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322CDD" w14:textId="09E18A7F" w:rsidR="00847014" w:rsidRPr="00552933" w:rsidRDefault="00847014" w:rsidP="00AF1134">
      <w:pPr>
        <w:jc w:val="thaiDistribute"/>
        <w:rPr>
          <w:rFonts w:ascii="Arial" w:hAnsi="Arial" w:cs="Arial"/>
          <w:sz w:val="18"/>
          <w:szCs w:val="18"/>
          <w:cs/>
          <w:lang w:val="en-GB" w:bidi="th-TH"/>
        </w:rPr>
      </w:pPr>
      <w:bookmarkStart w:id="0" w:name="_Hlk87513438"/>
    </w:p>
    <w:tbl>
      <w:tblPr>
        <w:tblW w:w="9475" w:type="dxa"/>
        <w:tblInd w:w="108" w:type="dxa"/>
        <w:tblLayout w:type="fixed"/>
        <w:tblLook w:val="0400" w:firstRow="0" w:lastRow="0" w:firstColumn="0" w:lastColumn="0" w:noHBand="0" w:noVBand="1"/>
      </w:tblPr>
      <w:tblGrid>
        <w:gridCol w:w="9475"/>
      </w:tblGrid>
      <w:tr w:rsidR="00705CA9" w:rsidRPr="00715AF1" w14:paraId="368555F9" w14:textId="77777777" w:rsidTr="0049240C">
        <w:trPr>
          <w:trHeight w:val="378"/>
        </w:trPr>
        <w:tc>
          <w:tcPr>
            <w:tcW w:w="9475" w:type="dxa"/>
            <w:shd w:val="clear" w:color="auto" w:fill="FFA543"/>
            <w:vAlign w:val="center"/>
          </w:tcPr>
          <w:p w14:paraId="1A8D370B" w14:textId="63A623EE" w:rsidR="00705CA9" w:rsidRPr="00715AF1" w:rsidRDefault="00705CA9"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1" w:name="_Hlk87513719"/>
            <w:r w:rsidRPr="00715AF1">
              <w:rPr>
                <w:rFonts w:ascii="Arial" w:eastAsia="Arial" w:hAnsi="Arial" w:cs="Arial"/>
                <w:b/>
                <w:color w:val="FFFFFF"/>
                <w:sz w:val="18"/>
                <w:szCs w:val="18"/>
              </w:rPr>
              <w:t>General information</w:t>
            </w:r>
          </w:p>
        </w:tc>
      </w:tr>
      <w:bookmarkEnd w:id="1"/>
    </w:tbl>
    <w:p w14:paraId="693CDB34" w14:textId="5EB24F9A" w:rsidR="00022F64" w:rsidRPr="00715AF1" w:rsidRDefault="00022F64" w:rsidP="00B47C6A">
      <w:pPr>
        <w:jc w:val="thaiDistribute"/>
        <w:rPr>
          <w:rFonts w:ascii="Arial" w:hAnsi="Arial" w:cs="Arial"/>
          <w:sz w:val="18"/>
          <w:szCs w:val="18"/>
          <w:lang w:val="en-GB" w:bidi="th-TH"/>
        </w:rPr>
      </w:pPr>
    </w:p>
    <w:p w14:paraId="4A56E32C" w14:textId="70675676" w:rsidR="00EC1656" w:rsidRPr="00715AF1" w:rsidRDefault="00EC1656" w:rsidP="005428DC">
      <w:pPr>
        <w:jc w:val="thaiDistribute"/>
        <w:rPr>
          <w:rFonts w:ascii="Arial" w:hAnsi="Arial" w:cs="Arial"/>
          <w:sz w:val="18"/>
          <w:szCs w:val="18"/>
        </w:rPr>
      </w:pPr>
      <w:r w:rsidRPr="00715AF1">
        <w:rPr>
          <w:rFonts w:ascii="Arial" w:hAnsi="Arial" w:cs="Arial"/>
          <w:sz w:val="18"/>
          <w:szCs w:val="18"/>
        </w:rPr>
        <w:t xml:space="preserve">Thai Reinsurance Public Company Limited (“the Company”) is a public company, incorporated, domiciled in Thailand </w:t>
      </w:r>
      <w:r w:rsidRPr="00715AF1">
        <w:rPr>
          <w:rFonts w:ascii="Arial" w:hAnsi="Arial" w:cs="Arial"/>
          <w:spacing w:val="-4"/>
          <w:sz w:val="18"/>
          <w:szCs w:val="18"/>
        </w:rPr>
        <w:t xml:space="preserve">and listed on the Stock Exchange of Thailand. As at </w:t>
      </w:r>
      <w:r w:rsidR="00F25C5F" w:rsidRPr="00715AF1">
        <w:rPr>
          <w:rFonts w:ascii="Arial" w:hAnsi="Arial" w:cs="Arial"/>
          <w:spacing w:val="-4"/>
          <w:sz w:val="18"/>
          <w:szCs w:val="18"/>
        </w:rPr>
        <w:t xml:space="preserve">30 </w:t>
      </w:r>
      <w:r w:rsidR="00774F62" w:rsidRPr="00715AF1">
        <w:rPr>
          <w:rFonts w:ascii="Arial" w:hAnsi="Arial" w:cs="Arial"/>
          <w:spacing w:val="-4"/>
          <w:sz w:val="18"/>
          <w:szCs w:val="18"/>
        </w:rPr>
        <w:t>September</w:t>
      </w:r>
      <w:r w:rsidR="001360C3" w:rsidRPr="00715AF1">
        <w:rPr>
          <w:rFonts w:ascii="Arial" w:hAnsi="Arial" w:cs="Arial"/>
          <w:spacing w:val="-4"/>
          <w:sz w:val="18"/>
          <w:szCs w:val="18"/>
        </w:rPr>
        <w:t xml:space="preserve"> 2024</w:t>
      </w:r>
      <w:r w:rsidRPr="00715AF1">
        <w:rPr>
          <w:rFonts w:ascii="Arial" w:hAnsi="Arial" w:cs="Arial"/>
          <w:spacing w:val="-4"/>
          <w:sz w:val="18"/>
          <w:szCs w:val="18"/>
        </w:rPr>
        <w:t xml:space="preserve"> and 31 December 202</w:t>
      </w:r>
      <w:r w:rsidR="001360C3" w:rsidRPr="00715AF1">
        <w:rPr>
          <w:rFonts w:ascii="Arial" w:hAnsi="Arial" w:cs="Arial"/>
          <w:spacing w:val="-4"/>
          <w:sz w:val="18"/>
          <w:szCs w:val="18"/>
        </w:rPr>
        <w:t>3</w:t>
      </w:r>
      <w:r w:rsidRPr="00715AF1">
        <w:rPr>
          <w:rFonts w:ascii="Arial" w:hAnsi="Arial" w:cs="Arial"/>
          <w:spacing w:val="-4"/>
          <w:sz w:val="18"/>
          <w:szCs w:val="18"/>
        </w:rPr>
        <w:t>, its major shareholder</w:t>
      </w:r>
      <w:r w:rsidRPr="00715AF1">
        <w:rPr>
          <w:rFonts w:ascii="Arial" w:hAnsi="Arial" w:cs="Arial"/>
          <w:sz w:val="18"/>
          <w:szCs w:val="18"/>
        </w:rPr>
        <w:t xml:space="preserve"> is HWIC ASIA FUND, which 47% of the issued and paid-up share capital of the Company. </w:t>
      </w:r>
    </w:p>
    <w:p w14:paraId="46ED2F66" w14:textId="66CA8D06" w:rsidR="005E7CCD" w:rsidRPr="00715AF1" w:rsidRDefault="005E7CCD" w:rsidP="005428DC">
      <w:pPr>
        <w:jc w:val="both"/>
        <w:rPr>
          <w:rFonts w:ascii="Arial" w:hAnsi="Arial" w:cs="Arial"/>
          <w:sz w:val="18"/>
          <w:szCs w:val="18"/>
          <w:cs/>
          <w:lang w:bidi="th-TH"/>
        </w:rPr>
      </w:pPr>
    </w:p>
    <w:p w14:paraId="5A1C18C9" w14:textId="6CE4953D" w:rsidR="000B6E3B" w:rsidRPr="00715AF1" w:rsidRDefault="000B6E3B" w:rsidP="00B47C6A">
      <w:pPr>
        <w:jc w:val="thaiDistribute"/>
        <w:rPr>
          <w:rFonts w:ascii="Arial" w:hAnsi="Arial" w:cs="Arial"/>
          <w:spacing w:val="-4"/>
          <w:sz w:val="18"/>
          <w:szCs w:val="18"/>
          <w:lang w:val="en-GB" w:bidi="th-TH"/>
        </w:rPr>
      </w:pPr>
      <w:r w:rsidRPr="00715AF1">
        <w:rPr>
          <w:rFonts w:ascii="Arial" w:hAnsi="Arial" w:cs="Arial"/>
          <w:spacing w:val="-4"/>
          <w:sz w:val="18"/>
          <w:szCs w:val="18"/>
        </w:rPr>
        <w:t>The address of the Company’s registered office is as follows:</w:t>
      </w:r>
      <w:r w:rsidR="002642B9" w:rsidRPr="00715AF1">
        <w:rPr>
          <w:rFonts w:ascii="Arial" w:hAnsi="Arial" w:cs="Arial"/>
          <w:spacing w:val="-4"/>
          <w:sz w:val="18"/>
          <w:szCs w:val="18"/>
        </w:rPr>
        <w:t xml:space="preserve"> 100/3-4 Sathorn Nakorn Tower, North Sathorn Road, Silom</w:t>
      </w:r>
      <w:r w:rsidR="002642B9" w:rsidRPr="00715AF1">
        <w:rPr>
          <w:rFonts w:ascii="Arial" w:hAnsi="Arial" w:cs="Arial"/>
          <w:sz w:val="18"/>
          <w:szCs w:val="18"/>
        </w:rPr>
        <w:t>, Bangrak Bangkok 10500</w:t>
      </w:r>
    </w:p>
    <w:p w14:paraId="6C866C6A" w14:textId="77777777" w:rsidR="00CF735A" w:rsidRPr="00715AF1" w:rsidRDefault="00CF735A" w:rsidP="00B47C6A">
      <w:pPr>
        <w:jc w:val="thaiDistribute"/>
        <w:rPr>
          <w:rFonts w:ascii="Arial" w:hAnsi="Arial" w:cs="Arial"/>
          <w:sz w:val="18"/>
          <w:szCs w:val="18"/>
        </w:rPr>
      </w:pPr>
    </w:p>
    <w:p w14:paraId="1FA239F7" w14:textId="4974814B" w:rsidR="00CF735A" w:rsidRPr="00715AF1" w:rsidRDefault="00CF735A" w:rsidP="00B47C6A">
      <w:pPr>
        <w:jc w:val="thaiDistribute"/>
        <w:rPr>
          <w:rFonts w:ascii="Arial" w:hAnsi="Arial" w:cs="Arial"/>
          <w:sz w:val="18"/>
          <w:szCs w:val="18"/>
        </w:rPr>
      </w:pPr>
      <w:r w:rsidRPr="00715AF1">
        <w:rPr>
          <w:rFonts w:ascii="Arial" w:hAnsi="Arial" w:cs="Arial"/>
          <w:sz w:val="18"/>
          <w:szCs w:val="18"/>
        </w:rPr>
        <w:t>For the reporting purposes, the Company</w:t>
      </w:r>
      <w:r w:rsidR="00584EB0" w:rsidRPr="00715AF1">
        <w:rPr>
          <w:rFonts w:ascii="Arial" w:hAnsi="Arial" w:cs="Arial"/>
          <w:sz w:val="18"/>
          <w:szCs w:val="18"/>
        </w:rPr>
        <w:t xml:space="preserve"> </w:t>
      </w:r>
      <w:r w:rsidRPr="00715AF1">
        <w:rPr>
          <w:rFonts w:ascii="Arial" w:hAnsi="Arial" w:cs="Arial"/>
          <w:sz w:val="18"/>
          <w:szCs w:val="18"/>
        </w:rPr>
        <w:t>and its subsidiaries</w:t>
      </w:r>
      <w:r w:rsidR="001A245B" w:rsidRPr="00715AF1">
        <w:rPr>
          <w:rFonts w:ascii="Arial" w:hAnsi="Arial" w:cs="Arial"/>
          <w:sz w:val="18"/>
          <w:szCs w:val="18"/>
        </w:rPr>
        <w:t xml:space="preserve"> </w:t>
      </w:r>
      <w:r w:rsidRPr="00715AF1">
        <w:rPr>
          <w:rFonts w:ascii="Arial" w:hAnsi="Arial" w:cs="Arial"/>
          <w:sz w:val="18"/>
          <w:szCs w:val="18"/>
        </w:rPr>
        <w:t>are referred to as “the Group”</w:t>
      </w:r>
    </w:p>
    <w:p w14:paraId="03A7468B" w14:textId="77777777" w:rsidR="00CF735A" w:rsidRPr="00715AF1" w:rsidRDefault="00CF735A" w:rsidP="00B47C6A">
      <w:pPr>
        <w:jc w:val="thaiDistribute"/>
        <w:rPr>
          <w:rFonts w:ascii="Arial" w:hAnsi="Arial" w:cs="Arial"/>
          <w:sz w:val="18"/>
          <w:szCs w:val="18"/>
        </w:rPr>
      </w:pPr>
    </w:p>
    <w:p w14:paraId="0941504D" w14:textId="5CB32933" w:rsidR="001360C3" w:rsidRPr="00715AF1" w:rsidRDefault="00406681" w:rsidP="001360C3">
      <w:pPr>
        <w:tabs>
          <w:tab w:val="left" w:pos="9781"/>
        </w:tabs>
        <w:jc w:val="thaiDistribute"/>
        <w:rPr>
          <w:rFonts w:ascii="Arial" w:hAnsi="Arial" w:cs="Arial"/>
          <w:sz w:val="18"/>
          <w:szCs w:val="18"/>
        </w:rPr>
      </w:pPr>
      <w:bookmarkStart w:id="2" w:name="_Hlk39702430"/>
      <w:r w:rsidRPr="00715AF1">
        <w:rPr>
          <w:rFonts w:ascii="Arial" w:hAnsi="Arial" w:cs="Arial"/>
          <w:sz w:val="18"/>
          <w:szCs w:val="18"/>
        </w:rPr>
        <w:t xml:space="preserve">The principal business operations of the Company </w:t>
      </w:r>
      <w:r w:rsidR="00CF735A" w:rsidRPr="00715AF1">
        <w:rPr>
          <w:rFonts w:ascii="Arial" w:hAnsi="Arial" w:cs="Arial"/>
          <w:sz w:val="18"/>
          <w:szCs w:val="18"/>
        </w:rPr>
        <w:t xml:space="preserve">are reinsurance </w:t>
      </w:r>
      <w:r w:rsidR="001360C3" w:rsidRPr="00715AF1">
        <w:rPr>
          <w:rFonts w:ascii="Arial" w:hAnsi="Arial" w:cs="Arial"/>
          <w:sz w:val="18"/>
          <w:szCs w:val="18"/>
        </w:rPr>
        <w:t>for</w:t>
      </w:r>
      <w:r w:rsidR="00CF735A" w:rsidRPr="00715AF1">
        <w:rPr>
          <w:rFonts w:ascii="Arial" w:hAnsi="Arial" w:cs="Arial"/>
          <w:sz w:val="18"/>
          <w:szCs w:val="18"/>
        </w:rPr>
        <w:t xml:space="preserve"> non-life businesses diversify risk; including but not limited to property, personal accident, engineering, and marine and cargo risk.</w:t>
      </w:r>
    </w:p>
    <w:p w14:paraId="35E52262" w14:textId="77777777" w:rsidR="001360C3" w:rsidRPr="00715AF1" w:rsidRDefault="001360C3" w:rsidP="00B47C6A">
      <w:pPr>
        <w:jc w:val="thaiDistribute"/>
        <w:rPr>
          <w:rFonts w:ascii="Arial" w:hAnsi="Arial" w:cs="Arial"/>
          <w:sz w:val="18"/>
          <w:szCs w:val="18"/>
        </w:rPr>
      </w:pPr>
    </w:p>
    <w:p w14:paraId="1842A951" w14:textId="6D90F6B4" w:rsidR="001A245B" w:rsidRPr="00715AF1" w:rsidRDefault="001A245B" w:rsidP="00B47C6A">
      <w:pPr>
        <w:jc w:val="thaiDistribute"/>
        <w:rPr>
          <w:rFonts w:ascii="Arial" w:hAnsi="Arial" w:cs="Arial"/>
          <w:sz w:val="18"/>
          <w:szCs w:val="18"/>
          <w:lang w:val="en-GB" w:eastAsia="th-TH"/>
        </w:rPr>
      </w:pPr>
      <w:r w:rsidRPr="00715AF1">
        <w:rPr>
          <w:rFonts w:ascii="Arial" w:hAnsi="Arial" w:cs="Arial"/>
          <w:spacing w:val="-4"/>
          <w:sz w:val="18"/>
          <w:szCs w:val="18"/>
          <w:lang w:val="en-GB" w:eastAsia="th-TH"/>
        </w:rPr>
        <w:t>The interim consolidated and separate financial information is presented in Thai Baht and rounded to the nearest thousand</w:t>
      </w:r>
      <w:r w:rsidRPr="00715AF1">
        <w:rPr>
          <w:rFonts w:ascii="Arial" w:hAnsi="Arial" w:cs="Arial"/>
          <w:sz w:val="18"/>
          <w:szCs w:val="18"/>
          <w:lang w:val="en-GB" w:eastAsia="th-TH"/>
        </w:rPr>
        <w:t>, unless otherwise stated.</w:t>
      </w:r>
    </w:p>
    <w:p w14:paraId="26EE4008" w14:textId="25EBAFDB" w:rsidR="009077AC" w:rsidRPr="00715AF1" w:rsidRDefault="009077AC" w:rsidP="00B47C6A">
      <w:pPr>
        <w:jc w:val="thaiDistribute"/>
        <w:rPr>
          <w:rFonts w:ascii="Arial" w:hAnsi="Arial" w:cs="Arial"/>
          <w:snapToGrid w:val="0"/>
          <w:sz w:val="18"/>
          <w:szCs w:val="18"/>
          <w:lang w:val="en-GB" w:eastAsia="th-TH"/>
        </w:rPr>
      </w:pPr>
    </w:p>
    <w:p w14:paraId="67EB3E69" w14:textId="770DD331" w:rsidR="00F21BFE" w:rsidRPr="00715AF1" w:rsidRDefault="00104A71" w:rsidP="00B47C6A">
      <w:pPr>
        <w:jc w:val="thaiDistribute"/>
        <w:rPr>
          <w:rFonts w:ascii="Arial" w:hAnsi="Arial" w:cs="Arial"/>
          <w:spacing w:val="-4"/>
          <w:sz w:val="18"/>
          <w:szCs w:val="18"/>
          <w:lang w:val="en-GB" w:eastAsia="th-TH" w:bidi="th-TH"/>
        </w:rPr>
      </w:pPr>
      <w:r w:rsidRPr="00715AF1">
        <w:rPr>
          <w:rFonts w:ascii="Arial" w:hAnsi="Arial" w:cs="Arial"/>
          <w:spacing w:val="-4"/>
          <w:sz w:val="18"/>
          <w:szCs w:val="18"/>
          <w:lang w:val="en-GB" w:eastAsia="th-TH"/>
        </w:rPr>
        <w:t xml:space="preserve">The interim consolidated and separate financial information was authorised for issue by the Audit Committee on </w:t>
      </w:r>
      <w:r w:rsidR="00DB0FFC" w:rsidRPr="00715AF1">
        <w:rPr>
          <w:rFonts w:ascii="Arial" w:hAnsi="Arial" w:cs="Arial"/>
          <w:spacing w:val="-4"/>
          <w:sz w:val="18"/>
          <w:szCs w:val="18"/>
          <w:lang w:val="en-GB" w:eastAsia="th-TH"/>
        </w:rPr>
        <w:t>7 November</w:t>
      </w:r>
      <w:r w:rsidR="00B901C6" w:rsidRPr="00715AF1">
        <w:rPr>
          <w:rFonts w:ascii="Arial" w:hAnsi="Arial" w:cs="Arial"/>
          <w:spacing w:val="-4"/>
          <w:sz w:val="18"/>
          <w:szCs w:val="18"/>
          <w:lang w:val="en-GB" w:eastAsia="th-TH"/>
        </w:rPr>
        <w:t xml:space="preserve"> </w:t>
      </w:r>
      <w:r w:rsidRPr="00715AF1">
        <w:rPr>
          <w:rFonts w:ascii="Arial" w:hAnsi="Arial" w:cs="Arial"/>
          <w:spacing w:val="-4"/>
          <w:sz w:val="18"/>
          <w:szCs w:val="18"/>
          <w:lang w:val="en-GB" w:eastAsia="th-TH"/>
        </w:rPr>
        <w:t>2024</w:t>
      </w:r>
      <w:r w:rsidRPr="00715AF1">
        <w:rPr>
          <w:rFonts w:ascii="Arial" w:hAnsi="Arial" w:cs="Arial"/>
          <w:spacing w:val="-4"/>
          <w:sz w:val="18"/>
          <w:szCs w:val="18"/>
          <w:lang w:val="en-GB" w:eastAsia="th-TH" w:bidi="th-TH"/>
        </w:rPr>
        <w:t>.</w:t>
      </w:r>
      <w:bookmarkEnd w:id="2"/>
    </w:p>
    <w:p w14:paraId="5215C525" w14:textId="77777777" w:rsidR="00D12B17" w:rsidRPr="00715AF1" w:rsidRDefault="00D12B17" w:rsidP="00B47C6A">
      <w:pPr>
        <w:jc w:val="thaiDistribute"/>
        <w:rPr>
          <w:rFonts w:ascii="Arial" w:hAnsi="Arial" w:cs="Arial"/>
          <w:spacing w:val="-2"/>
          <w:sz w:val="18"/>
          <w:szCs w:val="18"/>
          <w:lang w:val="en-GB" w:eastAsia="th-TH" w:bidi="th-TH"/>
        </w:rPr>
      </w:pPr>
    </w:p>
    <w:p w14:paraId="32BF4C3B" w14:textId="499C1757" w:rsidR="00AC6B90" w:rsidRPr="00715AF1" w:rsidRDefault="00AC6B90" w:rsidP="00B47C6A">
      <w:pPr>
        <w:jc w:val="both"/>
        <w:rPr>
          <w:rFonts w:ascii="Arial" w:hAnsi="Arial" w:cs="Arial"/>
          <w:snapToGrid w:val="0"/>
          <w:sz w:val="18"/>
          <w:szCs w:val="18"/>
          <w:lang w:val="en-GB" w:eastAsia="th-TH"/>
        </w:rPr>
      </w:pPr>
    </w:p>
    <w:tbl>
      <w:tblPr>
        <w:tblW w:w="9475" w:type="dxa"/>
        <w:tblInd w:w="108" w:type="dxa"/>
        <w:tblLayout w:type="fixed"/>
        <w:tblLook w:val="0400" w:firstRow="0" w:lastRow="0" w:firstColumn="0" w:lastColumn="0" w:noHBand="0" w:noVBand="1"/>
      </w:tblPr>
      <w:tblGrid>
        <w:gridCol w:w="9475"/>
      </w:tblGrid>
      <w:tr w:rsidR="00705CA9" w:rsidRPr="00715AF1" w14:paraId="6A0BE30B" w14:textId="77777777" w:rsidTr="0049240C">
        <w:trPr>
          <w:trHeight w:val="368"/>
        </w:trPr>
        <w:tc>
          <w:tcPr>
            <w:tcW w:w="9475" w:type="dxa"/>
            <w:shd w:val="clear" w:color="auto" w:fill="FFA543"/>
            <w:vAlign w:val="center"/>
          </w:tcPr>
          <w:p w14:paraId="12EEB113" w14:textId="1AFFF030" w:rsidR="00705CA9" w:rsidRPr="00715AF1" w:rsidRDefault="00705CA9"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715AF1">
              <w:rPr>
                <w:rFonts w:ascii="Arial" w:eastAsia="Arial" w:hAnsi="Arial" w:cs="Arial"/>
                <w:b/>
                <w:color w:val="FFFFFF"/>
                <w:sz w:val="18"/>
                <w:szCs w:val="18"/>
              </w:rPr>
              <w:t>Basis of preparation and accounting policies</w:t>
            </w:r>
          </w:p>
        </w:tc>
      </w:tr>
    </w:tbl>
    <w:p w14:paraId="5A187E0A" w14:textId="77777777" w:rsidR="00794E6E" w:rsidRPr="00715AF1" w:rsidRDefault="00794E6E" w:rsidP="00B47C6A">
      <w:pPr>
        <w:jc w:val="both"/>
        <w:rPr>
          <w:rFonts w:ascii="Arial" w:hAnsi="Arial" w:cs="Arial"/>
          <w:snapToGrid w:val="0"/>
          <w:sz w:val="18"/>
          <w:szCs w:val="18"/>
          <w:lang w:val="en-GB" w:eastAsia="th-TH"/>
        </w:rPr>
      </w:pPr>
    </w:p>
    <w:p w14:paraId="5AD69B17" w14:textId="5B3E2C8D" w:rsidR="00C54AF4" w:rsidRPr="00715AF1" w:rsidRDefault="00C54AF4" w:rsidP="00C54AF4">
      <w:pPr>
        <w:jc w:val="thaiDistribute"/>
        <w:rPr>
          <w:rFonts w:ascii="Arial" w:hAnsi="Arial" w:cs="Arial"/>
          <w:sz w:val="18"/>
          <w:szCs w:val="18"/>
        </w:rPr>
      </w:pPr>
      <w:r w:rsidRPr="00715AF1">
        <w:rPr>
          <w:rFonts w:ascii="Arial" w:hAnsi="Arial" w:cs="Arial"/>
          <w:sz w:val="18"/>
          <w:szCs w:val="18"/>
        </w:rPr>
        <w:t xml:space="preserve">The interim consolidated and separate financial information has been prepared in accordance with Thai Accounting Standard (TAS) no. 34, Interim Financial Reporting and other financial reporting requirements issued under the </w:t>
      </w:r>
      <w:r w:rsidRPr="00715AF1">
        <w:rPr>
          <w:rFonts w:ascii="Arial" w:hAnsi="Arial" w:cs="Arial"/>
          <w:spacing w:val="-4"/>
          <w:sz w:val="18"/>
          <w:szCs w:val="18"/>
        </w:rPr>
        <w:t>Securities and Exchange Act. The primary financial information (statement of financial position, statements of comprehensive</w:t>
      </w:r>
      <w:r w:rsidRPr="00715AF1">
        <w:rPr>
          <w:rFonts w:ascii="Arial" w:hAnsi="Arial" w:cs="Arial"/>
          <w:sz w:val="18"/>
          <w:szCs w:val="18"/>
        </w:rPr>
        <w:t xml:space="preserve"> income, statements of changes in equity and cash flows) is presented in a format consistent with the annual financial statements complying with Thai Accounting Standard (TAS) no. 1, Presentation of Financial Statements. In addition, </w:t>
      </w:r>
      <w:r w:rsidRPr="00715AF1">
        <w:rPr>
          <w:rFonts w:ascii="Arial" w:hAnsi="Arial" w:cs="Arial"/>
          <w:spacing w:val="-4"/>
          <w:sz w:val="18"/>
          <w:szCs w:val="18"/>
        </w:rPr>
        <w:t>the interim financial information presentation are based on the formats of non-life insurance interim financial information in an Office</w:t>
      </w:r>
      <w:r w:rsidRPr="00715AF1">
        <w:rPr>
          <w:rFonts w:ascii="Arial" w:hAnsi="Arial" w:cs="Arial"/>
          <w:sz w:val="18"/>
          <w:szCs w:val="18"/>
        </w:rPr>
        <w:t xml:space="preserve"> of Insurance Commission’s Notification “Principle, methodology, condition and timing for preparation, submission and reporting of financial statements and operation performance for non-life insurance company B.E. 2566” dated on </w:t>
      </w:r>
      <w:r w:rsidR="00715AF1" w:rsidRPr="00715AF1">
        <w:rPr>
          <w:rFonts w:ascii="Arial" w:hAnsi="Arial" w:cs="Arial"/>
          <w:sz w:val="18"/>
          <w:szCs w:val="18"/>
        </w:rPr>
        <w:br/>
      </w:r>
      <w:r w:rsidRPr="00715AF1">
        <w:rPr>
          <w:rFonts w:ascii="Arial" w:hAnsi="Arial" w:cs="Arial"/>
          <w:sz w:val="18"/>
          <w:szCs w:val="18"/>
        </w:rPr>
        <w:t>8 February 2023 (‘OIC Notification’). The notes to the interim financial information are prepared in a condensed format. Additional notes are presented as required by the aforementioned OIC Notification.</w:t>
      </w:r>
    </w:p>
    <w:p w14:paraId="7608A95A" w14:textId="77777777" w:rsidR="00C54AF4" w:rsidRPr="00715AF1" w:rsidRDefault="00C54AF4" w:rsidP="00C54AF4">
      <w:pPr>
        <w:jc w:val="thaiDistribute"/>
        <w:rPr>
          <w:rFonts w:ascii="Arial" w:hAnsi="Arial" w:cs="Arial"/>
          <w:sz w:val="18"/>
          <w:szCs w:val="18"/>
        </w:rPr>
      </w:pPr>
    </w:p>
    <w:p w14:paraId="4555E665" w14:textId="77777777" w:rsidR="00C54AF4" w:rsidRPr="00715AF1" w:rsidRDefault="00C54AF4" w:rsidP="00C54AF4">
      <w:pPr>
        <w:jc w:val="thaiDistribute"/>
        <w:rPr>
          <w:rFonts w:ascii="Arial" w:hAnsi="Arial" w:cs="Arial"/>
          <w:sz w:val="18"/>
          <w:szCs w:val="18"/>
        </w:rPr>
      </w:pPr>
      <w:r w:rsidRPr="00715AF1">
        <w:rPr>
          <w:rFonts w:ascii="Arial" w:hAnsi="Arial" w:cs="Arial"/>
          <w:spacing w:val="-4"/>
          <w:sz w:val="18"/>
          <w:szCs w:val="18"/>
        </w:rPr>
        <w:t>The interim financial information should be read together with the financial statements for the period ended 31 December</w:t>
      </w:r>
      <w:r w:rsidRPr="00715AF1">
        <w:rPr>
          <w:rFonts w:ascii="Arial" w:hAnsi="Arial" w:cs="Arial"/>
          <w:sz w:val="18"/>
          <w:szCs w:val="18"/>
        </w:rPr>
        <w:t xml:space="preserve"> 2023.</w:t>
      </w:r>
    </w:p>
    <w:p w14:paraId="14664BDC" w14:textId="77777777" w:rsidR="00C54AF4" w:rsidRPr="00715AF1" w:rsidRDefault="00C54AF4" w:rsidP="00B47C6A">
      <w:pPr>
        <w:jc w:val="thaiDistribute"/>
        <w:rPr>
          <w:rFonts w:ascii="Arial" w:hAnsi="Arial" w:cs="Arial"/>
          <w:sz w:val="18"/>
          <w:szCs w:val="18"/>
        </w:rPr>
      </w:pPr>
    </w:p>
    <w:p w14:paraId="5B85DE40" w14:textId="2E412647" w:rsidR="00AE2502" w:rsidRPr="00715AF1" w:rsidRDefault="00AE2502" w:rsidP="00B47C6A">
      <w:pPr>
        <w:jc w:val="thaiDistribute"/>
        <w:rPr>
          <w:rFonts w:ascii="Arial" w:hAnsi="Arial" w:cs="Arial"/>
          <w:sz w:val="18"/>
          <w:szCs w:val="18"/>
        </w:rPr>
      </w:pPr>
      <w:r w:rsidRPr="00715AF1">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639556" w14:textId="6AAF1C6C" w:rsidR="00AC6B90" w:rsidRPr="00715AF1" w:rsidRDefault="00AC6B90" w:rsidP="00B47C6A">
      <w:pPr>
        <w:jc w:val="thaiDistribute"/>
        <w:rPr>
          <w:rFonts w:ascii="Arial" w:hAnsi="Arial" w:cs="Arial"/>
          <w:sz w:val="18"/>
          <w:szCs w:val="18"/>
        </w:rPr>
      </w:pPr>
    </w:p>
    <w:p w14:paraId="5AE2561E" w14:textId="77777777" w:rsidR="00A029D4" w:rsidRPr="00715AF1" w:rsidRDefault="00A029D4" w:rsidP="00B47C6A">
      <w:pPr>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8C1D96" w:rsidRPr="00715AF1" w14:paraId="08A638AA" w14:textId="77777777" w:rsidTr="0049240C">
        <w:trPr>
          <w:trHeight w:val="368"/>
        </w:trPr>
        <w:tc>
          <w:tcPr>
            <w:tcW w:w="9475" w:type="dxa"/>
            <w:shd w:val="clear" w:color="auto" w:fill="FFA543"/>
            <w:vAlign w:val="center"/>
          </w:tcPr>
          <w:p w14:paraId="750980FC" w14:textId="7440ABD1" w:rsidR="008C1D96" w:rsidRPr="00715AF1" w:rsidRDefault="008C1D96"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715AF1">
              <w:rPr>
                <w:rFonts w:ascii="Arial" w:eastAsia="Arial" w:hAnsi="Arial" w:cs="Arial"/>
                <w:b/>
                <w:color w:val="FFFFFF"/>
                <w:sz w:val="18"/>
                <w:szCs w:val="18"/>
              </w:rPr>
              <w:t>Accounting policies</w:t>
            </w:r>
          </w:p>
        </w:tc>
      </w:tr>
    </w:tbl>
    <w:p w14:paraId="0BC89A35" w14:textId="76F02006" w:rsidR="00137793" w:rsidRPr="00715AF1" w:rsidRDefault="00137793" w:rsidP="00B47C6A">
      <w:pPr>
        <w:autoSpaceDE/>
        <w:autoSpaceDN/>
        <w:rPr>
          <w:rFonts w:ascii="Arial" w:hAnsi="Arial" w:cs="Arial"/>
          <w:sz w:val="18"/>
          <w:szCs w:val="18"/>
        </w:rPr>
      </w:pPr>
    </w:p>
    <w:p w14:paraId="49B66585" w14:textId="77777777" w:rsidR="00183B1B" w:rsidRPr="00715AF1" w:rsidRDefault="00183B1B" w:rsidP="00183B1B">
      <w:pPr>
        <w:jc w:val="thaiDistribute"/>
        <w:rPr>
          <w:rFonts w:ascii="Arial" w:hAnsi="Arial" w:cs="Arial"/>
          <w:sz w:val="18"/>
          <w:szCs w:val="18"/>
          <w:lang w:val="en-GB"/>
        </w:rPr>
      </w:pPr>
      <w:r w:rsidRPr="00715AF1">
        <w:rPr>
          <w:rFonts w:ascii="Arial" w:hAnsi="Arial" w:cs="Arial"/>
          <w:sz w:val="18"/>
          <w:szCs w:val="18"/>
          <w:lang w:val="en-GB"/>
        </w:rPr>
        <w:t>The accounting policies used in the preparation of the interim financial information are consistent with those used in the annual financial statements for the year ended 31 December 2023.</w:t>
      </w:r>
    </w:p>
    <w:p w14:paraId="75616BF7" w14:textId="77777777" w:rsidR="00183B1B" w:rsidRPr="00715AF1" w:rsidRDefault="00183B1B" w:rsidP="00183B1B">
      <w:pPr>
        <w:jc w:val="thaiDistribute"/>
        <w:rPr>
          <w:rFonts w:ascii="Arial" w:hAnsi="Arial" w:cs="Arial"/>
          <w:sz w:val="18"/>
          <w:szCs w:val="18"/>
          <w:lang w:val="en-GB"/>
        </w:rPr>
      </w:pPr>
    </w:p>
    <w:p w14:paraId="375EC695" w14:textId="6BDB5397" w:rsidR="008C1D96" w:rsidRPr="00715AF1" w:rsidRDefault="008C1D96" w:rsidP="00B47C6A">
      <w:pPr>
        <w:jc w:val="thaiDistribute"/>
        <w:rPr>
          <w:rFonts w:ascii="Arial" w:hAnsi="Arial" w:cs="Arial"/>
          <w:sz w:val="18"/>
          <w:szCs w:val="18"/>
          <w:lang w:val="en-GB"/>
        </w:rPr>
      </w:pPr>
    </w:p>
    <w:p w14:paraId="5822CAD4" w14:textId="59A86DF7" w:rsidR="005428DC" w:rsidRPr="00715AF1" w:rsidRDefault="005428DC" w:rsidP="00B47C6A">
      <w:pPr>
        <w:jc w:val="thaiDistribute"/>
        <w:rPr>
          <w:rFonts w:ascii="Arial" w:hAnsi="Arial" w:cs="Arial"/>
          <w:sz w:val="18"/>
          <w:szCs w:val="18"/>
        </w:rPr>
      </w:pPr>
    </w:p>
    <w:p w14:paraId="2D8F92E5" w14:textId="78031FD3" w:rsidR="00452B67" w:rsidRPr="00715AF1" w:rsidRDefault="00452B67">
      <w:pPr>
        <w:autoSpaceDE/>
        <w:autoSpaceDN/>
        <w:rPr>
          <w:rFonts w:ascii="Arial" w:hAnsi="Arial" w:cs="Arial"/>
          <w:sz w:val="18"/>
          <w:szCs w:val="18"/>
        </w:rPr>
      </w:pPr>
      <w:r w:rsidRPr="00715AF1">
        <w:rPr>
          <w:rFonts w:ascii="Arial" w:hAnsi="Arial" w:cs="Arial"/>
          <w:sz w:val="18"/>
          <w:szCs w:val="18"/>
        </w:rPr>
        <w:br w:type="page"/>
      </w:r>
    </w:p>
    <w:p w14:paraId="2AE8CA2E" w14:textId="77777777" w:rsidR="00452B67" w:rsidRPr="00B913DE" w:rsidRDefault="00452B67" w:rsidP="00B47C6A">
      <w:pPr>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1F5048" w:rsidRPr="00B913DE" w14:paraId="1EA84877" w14:textId="77777777" w:rsidTr="0049240C">
        <w:trPr>
          <w:trHeight w:val="368"/>
        </w:trPr>
        <w:tc>
          <w:tcPr>
            <w:tcW w:w="9475" w:type="dxa"/>
            <w:shd w:val="clear" w:color="auto" w:fill="FFA543"/>
            <w:vAlign w:val="center"/>
          </w:tcPr>
          <w:p w14:paraId="144B0FC2" w14:textId="66FB6F7F" w:rsidR="001F5048" w:rsidRPr="00B913DE" w:rsidRDefault="001F5048"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B913DE">
              <w:rPr>
                <w:rFonts w:ascii="Arial" w:eastAsia="Arial" w:hAnsi="Arial" w:cs="Arial"/>
                <w:b/>
                <w:color w:val="FFFFFF"/>
                <w:sz w:val="18"/>
                <w:szCs w:val="18"/>
              </w:rPr>
              <w:t>New and amended financial reporting standards</w:t>
            </w:r>
          </w:p>
        </w:tc>
      </w:tr>
    </w:tbl>
    <w:p w14:paraId="27D3A589" w14:textId="77777777" w:rsidR="004306D8" w:rsidRPr="00B913DE" w:rsidRDefault="004306D8" w:rsidP="00B47C6A">
      <w:pPr>
        <w:shd w:val="clear" w:color="auto" w:fill="FFFFFF"/>
        <w:autoSpaceDE/>
        <w:autoSpaceDN/>
        <w:jc w:val="both"/>
        <w:rPr>
          <w:rFonts w:ascii="Arial" w:hAnsi="Arial" w:cs="Arial"/>
          <w:color w:val="222222"/>
          <w:spacing w:val="-2"/>
          <w:sz w:val="18"/>
          <w:szCs w:val="18"/>
          <w:lang w:val="en-GB" w:eastAsia="en-GB" w:bidi="th-TH"/>
        </w:rPr>
      </w:pPr>
    </w:p>
    <w:p w14:paraId="47C79BE0" w14:textId="265D314C" w:rsidR="001D65A4" w:rsidRPr="009B5C33" w:rsidRDefault="001D65A4" w:rsidP="00715AF1">
      <w:pPr>
        <w:pStyle w:val="ListParagraph"/>
        <w:numPr>
          <w:ilvl w:val="1"/>
          <w:numId w:val="5"/>
        </w:numPr>
        <w:ind w:left="540" w:hanging="540"/>
        <w:jc w:val="both"/>
        <w:rPr>
          <w:rFonts w:ascii="Arial" w:hAnsi="Arial" w:cs="Arial"/>
          <w:b/>
          <w:bCs/>
          <w:snapToGrid w:val="0"/>
          <w:color w:val="CF4A02"/>
          <w:sz w:val="18"/>
          <w:szCs w:val="18"/>
          <w:lang w:val="en-GB"/>
        </w:rPr>
      </w:pPr>
      <w:r w:rsidRPr="00B913DE">
        <w:rPr>
          <w:rFonts w:ascii="Arial" w:hAnsi="Arial" w:cs="Arial"/>
          <w:b/>
          <w:bCs/>
          <w:snapToGrid w:val="0"/>
          <w:color w:val="CF4A02"/>
          <w:sz w:val="18"/>
          <w:szCs w:val="18"/>
          <w:lang w:val="en-GB"/>
        </w:rPr>
        <w:t xml:space="preserve">Amended financial reporting standards that are effective for the accounting period beginning on or after </w:t>
      </w:r>
      <w:r w:rsidRPr="009B5C33">
        <w:rPr>
          <w:rFonts w:ascii="Arial" w:hAnsi="Arial" w:cs="Arial"/>
          <w:b/>
          <w:bCs/>
          <w:snapToGrid w:val="0"/>
          <w:color w:val="CF4A02"/>
          <w:sz w:val="18"/>
          <w:szCs w:val="18"/>
          <w:lang w:val="en-GB"/>
        </w:rPr>
        <w:t>1 January 2024</w:t>
      </w:r>
    </w:p>
    <w:p w14:paraId="4FB3B9C4" w14:textId="77777777" w:rsidR="001D65A4" w:rsidRPr="00B913DE" w:rsidRDefault="001D65A4" w:rsidP="00715AF1">
      <w:pPr>
        <w:ind w:left="1080" w:hanging="540"/>
        <w:jc w:val="both"/>
        <w:rPr>
          <w:rFonts w:ascii="Arial" w:hAnsi="Arial" w:cs="Arial"/>
          <w:b/>
          <w:bCs/>
          <w:snapToGrid w:val="0"/>
          <w:color w:val="CF4A02"/>
          <w:sz w:val="18"/>
          <w:szCs w:val="18"/>
          <w:lang w:val="en-GB"/>
        </w:rPr>
      </w:pPr>
    </w:p>
    <w:p w14:paraId="3CEA626E" w14:textId="77777777" w:rsidR="001D65A4" w:rsidRPr="00B913DE" w:rsidRDefault="001D65A4" w:rsidP="00715AF1">
      <w:pPr>
        <w:ind w:left="1080" w:hanging="540"/>
        <w:jc w:val="both"/>
        <w:rPr>
          <w:rFonts w:ascii="Arial" w:hAnsi="Arial" w:cs="Arial"/>
          <w:color w:val="222222"/>
          <w:spacing w:val="-2"/>
          <w:sz w:val="18"/>
          <w:szCs w:val="18"/>
          <w:lang w:val="en-GB" w:eastAsia="en-GB" w:bidi="th-TH"/>
        </w:rPr>
      </w:pPr>
      <w:r w:rsidRPr="00B913DE">
        <w:rPr>
          <w:rFonts w:ascii="Arial" w:hAnsi="Arial" w:cs="Arial"/>
          <w:b/>
          <w:bCs/>
          <w:color w:val="CF4A02"/>
          <w:sz w:val="18"/>
          <w:szCs w:val="18"/>
          <w:lang w:val="en-GB" w:eastAsia="en-GB" w:bidi="th-TH"/>
        </w:rPr>
        <w:t>a)</w:t>
      </w:r>
      <w:r w:rsidRPr="00B913DE">
        <w:rPr>
          <w:rFonts w:ascii="Arial" w:hAnsi="Arial" w:cs="Arial"/>
          <w:b/>
          <w:bCs/>
          <w:color w:val="CF4A02"/>
          <w:sz w:val="18"/>
          <w:szCs w:val="18"/>
          <w:lang w:val="en-GB" w:eastAsia="en-GB" w:bidi="th-TH"/>
        </w:rPr>
        <w:tab/>
        <w:t>Amendment to IAS 1 - Presentation of financial statements</w:t>
      </w:r>
      <w:r w:rsidRPr="00B913DE">
        <w:rPr>
          <w:rFonts w:ascii="Arial" w:hAnsi="Arial" w:cs="Arial"/>
          <w:color w:val="222222"/>
          <w:spacing w:val="-2"/>
          <w:sz w:val="18"/>
          <w:szCs w:val="18"/>
          <w:lang w:val="en-GB" w:eastAsia="en-GB" w:bidi="th-TH"/>
        </w:rPr>
        <w:t xml:space="preserve"> revised the disclosure from ‘significant </w:t>
      </w:r>
      <w:r w:rsidRPr="00B913DE">
        <w:rPr>
          <w:rFonts w:ascii="Arial" w:hAnsi="Arial" w:cs="Arial"/>
          <w:color w:val="222222"/>
          <w:spacing w:val="-4"/>
          <w:sz w:val="18"/>
          <w:szCs w:val="18"/>
          <w:lang w:val="en-GB" w:eastAsia="en-GB" w:bidi="th-TH"/>
        </w:rPr>
        <w:t>accounting policies’ to ‘material accounting policies’. The amendment also provides guidelines on identifying</w:t>
      </w:r>
      <w:r w:rsidRPr="00B913DE">
        <w:rPr>
          <w:rFonts w:ascii="Arial" w:hAnsi="Arial" w:cs="Arial"/>
          <w:color w:val="222222"/>
          <w:spacing w:val="-2"/>
          <w:sz w:val="18"/>
          <w:szCs w:val="18"/>
          <w:lang w:val="en-GB" w:eastAsia="en-GB" w:bidi="th-TH"/>
        </w:rPr>
        <w:t xml:space="preserve"> when the accounting policy information is material. Consequently, immaterial accounting policy information does not need to be disclosed. If it is disclosed, it should not obscure material accounting information.</w:t>
      </w:r>
    </w:p>
    <w:p w14:paraId="06CEE1B8" w14:textId="77777777" w:rsidR="001D65A4" w:rsidRPr="00B913DE" w:rsidRDefault="001D65A4" w:rsidP="00715AF1">
      <w:pPr>
        <w:ind w:left="1080" w:hanging="540"/>
        <w:jc w:val="both"/>
        <w:rPr>
          <w:rFonts w:ascii="Arial" w:hAnsi="Arial" w:cs="Arial"/>
          <w:color w:val="222222"/>
          <w:spacing w:val="-2"/>
          <w:sz w:val="18"/>
          <w:szCs w:val="18"/>
          <w:lang w:val="en-GB" w:eastAsia="en-GB" w:bidi="th-TH"/>
        </w:rPr>
      </w:pPr>
    </w:p>
    <w:p w14:paraId="220A5F24" w14:textId="2BC78902" w:rsidR="005428DC" w:rsidRPr="00B913DE" w:rsidRDefault="001D65A4" w:rsidP="00715AF1">
      <w:pPr>
        <w:ind w:left="1080" w:hanging="540"/>
        <w:jc w:val="both"/>
        <w:rPr>
          <w:rFonts w:ascii="Arial" w:hAnsi="Arial" w:cs="Arial"/>
          <w:color w:val="222222"/>
          <w:spacing w:val="-4"/>
          <w:sz w:val="18"/>
          <w:szCs w:val="18"/>
          <w:lang w:val="en-GB" w:eastAsia="en-GB" w:bidi="th-TH"/>
        </w:rPr>
      </w:pPr>
      <w:r w:rsidRPr="00B913DE">
        <w:rPr>
          <w:rFonts w:ascii="Arial" w:hAnsi="Arial" w:cs="Arial"/>
          <w:b/>
          <w:bCs/>
          <w:color w:val="CF4A02"/>
          <w:sz w:val="18"/>
          <w:szCs w:val="18"/>
          <w:lang w:val="en-GB" w:eastAsia="en-GB" w:bidi="th-TH"/>
        </w:rPr>
        <w:t>b)</w:t>
      </w:r>
      <w:r w:rsidRPr="00B913DE">
        <w:rPr>
          <w:rFonts w:ascii="Arial" w:hAnsi="Arial" w:cs="Arial"/>
          <w:b/>
          <w:bCs/>
          <w:color w:val="CF4A02"/>
          <w:sz w:val="18"/>
          <w:szCs w:val="18"/>
          <w:lang w:val="en-GB" w:eastAsia="en-GB" w:bidi="th-TH"/>
        </w:rPr>
        <w:tab/>
        <w:t>Amendment to IAS 8 - Accounting policies, changes in accounting estimates and errors</w:t>
      </w:r>
      <w:r w:rsidRPr="00B913DE">
        <w:rPr>
          <w:rFonts w:ascii="Arial" w:hAnsi="Arial" w:cs="Arial"/>
          <w:color w:val="222222"/>
          <w:spacing w:val="-2"/>
          <w:sz w:val="18"/>
          <w:szCs w:val="18"/>
          <w:lang w:val="en-GB" w:eastAsia="en-GB" w:bidi="th-TH"/>
        </w:rPr>
        <w:t xml:space="preserve"> revised to the definition of ‘accounting estimates’ to clarify how the Company should distinguish between changes in accounting policies and changes in accounting estimates. The distinction is important because changes in </w:t>
      </w:r>
      <w:r w:rsidRPr="00B913DE">
        <w:rPr>
          <w:rFonts w:ascii="Arial" w:hAnsi="Arial" w:cs="Arial"/>
          <w:color w:val="222222"/>
          <w:spacing w:val="-4"/>
          <w:sz w:val="18"/>
          <w:szCs w:val="18"/>
          <w:lang w:val="en-GB" w:eastAsia="en-GB" w:bidi="th-TH"/>
        </w:rPr>
        <w:t>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A8F04A0" w14:textId="07A608EE" w:rsidR="00006C17" w:rsidRPr="00B913DE" w:rsidRDefault="00006C17" w:rsidP="00715AF1">
      <w:pPr>
        <w:ind w:left="1080" w:hanging="540"/>
        <w:jc w:val="both"/>
        <w:rPr>
          <w:rFonts w:ascii="Arial" w:hAnsi="Arial" w:cs="Arial"/>
          <w:color w:val="222222"/>
          <w:spacing w:val="-2"/>
          <w:sz w:val="18"/>
          <w:szCs w:val="18"/>
          <w:lang w:val="en-GB" w:eastAsia="en-GB" w:bidi="th-TH"/>
        </w:rPr>
      </w:pPr>
    </w:p>
    <w:p w14:paraId="4505AB80" w14:textId="77777777" w:rsidR="004470D8" w:rsidRPr="00B913DE" w:rsidRDefault="001D65A4" w:rsidP="00715AF1">
      <w:pPr>
        <w:ind w:left="1080" w:hanging="540"/>
        <w:jc w:val="thaiDistribute"/>
        <w:rPr>
          <w:rFonts w:ascii="Arial" w:hAnsi="Arial" w:cs="Arial"/>
          <w:color w:val="222222"/>
          <w:spacing w:val="-2"/>
          <w:sz w:val="18"/>
          <w:szCs w:val="18"/>
          <w:lang w:val="en-GB" w:eastAsia="en-GB" w:bidi="th-TH"/>
        </w:rPr>
      </w:pPr>
      <w:r w:rsidRPr="00B913DE">
        <w:rPr>
          <w:rFonts w:ascii="Arial" w:hAnsi="Arial" w:cs="Arial"/>
          <w:b/>
          <w:bCs/>
          <w:color w:val="CF4A02"/>
          <w:sz w:val="18"/>
          <w:szCs w:val="18"/>
          <w:lang w:val="en-GB" w:eastAsia="en-GB" w:bidi="th-TH"/>
        </w:rPr>
        <w:t>c)</w:t>
      </w:r>
      <w:r w:rsidRPr="00B913DE">
        <w:rPr>
          <w:rFonts w:ascii="Arial" w:hAnsi="Arial" w:cs="Arial"/>
          <w:b/>
          <w:bCs/>
          <w:color w:val="CF4A02"/>
          <w:sz w:val="18"/>
          <w:szCs w:val="18"/>
          <w:lang w:val="en-GB" w:eastAsia="en-GB" w:bidi="th-TH"/>
        </w:rPr>
        <w:tab/>
        <w:t>Amendments to IAS 12 - Income taxes</w:t>
      </w:r>
      <w:r w:rsidRPr="00B913DE">
        <w:rPr>
          <w:rFonts w:ascii="Arial" w:hAnsi="Arial" w:cs="Arial"/>
          <w:color w:val="222222"/>
          <w:spacing w:val="-2"/>
          <w:sz w:val="18"/>
          <w:szCs w:val="18"/>
          <w:lang w:val="en-GB" w:eastAsia="en-GB" w:bidi="th-TH"/>
        </w:rPr>
        <w:t xml:space="preserve"> </w:t>
      </w:r>
    </w:p>
    <w:p w14:paraId="2E56D27E" w14:textId="77777777" w:rsidR="004470D8" w:rsidRPr="00B913DE" w:rsidRDefault="004470D8" w:rsidP="00715AF1">
      <w:pPr>
        <w:ind w:left="1080" w:hanging="540"/>
        <w:jc w:val="thaiDistribute"/>
        <w:rPr>
          <w:rFonts w:ascii="Arial" w:hAnsi="Arial" w:cs="Arial"/>
          <w:color w:val="222222"/>
          <w:spacing w:val="-2"/>
          <w:sz w:val="18"/>
          <w:szCs w:val="18"/>
          <w:lang w:val="en-GB" w:eastAsia="en-GB" w:bidi="th-TH"/>
        </w:rPr>
      </w:pPr>
    </w:p>
    <w:p w14:paraId="5D1DA9CF" w14:textId="2B07605A" w:rsidR="009F676B" w:rsidRPr="00B913DE" w:rsidRDefault="004470D8" w:rsidP="004470D8">
      <w:pPr>
        <w:ind w:left="1560" w:hanging="480"/>
        <w:jc w:val="thaiDistribute"/>
        <w:rPr>
          <w:rFonts w:ascii="Arial" w:hAnsi="Arial" w:cs="Arial"/>
          <w:color w:val="222222"/>
          <w:spacing w:val="-2"/>
          <w:sz w:val="18"/>
          <w:szCs w:val="18"/>
          <w:lang w:val="en-GB" w:eastAsia="en-GB" w:bidi="th-TH"/>
        </w:rPr>
      </w:pPr>
      <w:r w:rsidRPr="00B913DE">
        <w:rPr>
          <w:rFonts w:ascii="Arial" w:hAnsi="Arial" w:cs="Arial"/>
          <w:color w:val="222222"/>
          <w:spacing w:val="-2"/>
          <w:sz w:val="18"/>
          <w:szCs w:val="18"/>
          <w:lang w:eastAsia="en-GB" w:bidi="th-TH"/>
        </w:rPr>
        <w:t>c.1)</w:t>
      </w:r>
      <w:r w:rsidRPr="00B913DE">
        <w:rPr>
          <w:rFonts w:ascii="Arial" w:hAnsi="Arial" w:cs="Arial"/>
          <w:color w:val="222222"/>
          <w:spacing w:val="-2"/>
          <w:sz w:val="18"/>
          <w:szCs w:val="18"/>
          <w:lang w:eastAsia="en-GB" w:bidi="th-TH"/>
        </w:rPr>
        <w:tab/>
      </w:r>
      <w:r w:rsidR="001D65A4" w:rsidRPr="00B913DE">
        <w:rPr>
          <w:rFonts w:ascii="Arial" w:hAnsi="Arial" w:cs="Arial"/>
          <w:color w:val="222222"/>
          <w:spacing w:val="-2"/>
          <w:sz w:val="18"/>
          <w:szCs w:val="18"/>
          <w:lang w:val="en-GB" w:eastAsia="en-GB" w:bidi="th-TH"/>
        </w:rPr>
        <w:t xml:space="preserve">require the Company to recognise deferred tax related to assets </w:t>
      </w:r>
      <w:r w:rsidR="001D65A4" w:rsidRPr="00B913DE">
        <w:rPr>
          <w:rFonts w:ascii="Arial" w:hAnsi="Arial" w:cs="Arial"/>
          <w:color w:val="222222"/>
          <w:spacing w:val="-6"/>
          <w:sz w:val="18"/>
          <w:szCs w:val="18"/>
          <w:lang w:val="en-GB" w:eastAsia="en-GB" w:bidi="th-TH"/>
        </w:rPr>
        <w:t>and liabilities arising from a single transaction that, on initial recognition, gives rise to equal amounts of taxable</w:t>
      </w:r>
      <w:r w:rsidR="001D65A4" w:rsidRPr="00B913DE">
        <w:rPr>
          <w:rFonts w:ascii="Arial" w:hAnsi="Arial" w:cs="Arial"/>
          <w:color w:val="222222"/>
          <w:spacing w:val="-2"/>
          <w:sz w:val="18"/>
          <w:szCs w:val="18"/>
          <w:lang w:val="en-GB" w:eastAsia="en-GB" w:bidi="th-TH"/>
        </w:rPr>
        <w:t xml:space="preserve"> and deductible temporary differences. Example transactions are leases and decommissioning obligations</w:t>
      </w:r>
      <w:r w:rsidR="009F676B" w:rsidRPr="00B913DE">
        <w:rPr>
          <w:rFonts w:ascii="Arial" w:hAnsi="Arial" w:cs="Arial"/>
          <w:color w:val="222222"/>
          <w:spacing w:val="-2"/>
          <w:sz w:val="18"/>
          <w:szCs w:val="18"/>
          <w:lang w:val="en-GB" w:eastAsia="en-GB" w:bidi="th-TH"/>
        </w:rPr>
        <w:t>.</w:t>
      </w:r>
    </w:p>
    <w:p w14:paraId="0B4CCB79" w14:textId="77777777" w:rsidR="009F676B" w:rsidRPr="00B913DE" w:rsidRDefault="009F676B" w:rsidP="004470D8">
      <w:pPr>
        <w:ind w:left="1560"/>
        <w:rPr>
          <w:rFonts w:ascii="Arial" w:hAnsi="Arial" w:cs="Arial"/>
          <w:color w:val="222222"/>
          <w:spacing w:val="-2"/>
          <w:sz w:val="18"/>
          <w:szCs w:val="18"/>
          <w:lang w:val="en-GB" w:eastAsia="en-GB" w:bidi="th-TH"/>
        </w:rPr>
      </w:pPr>
    </w:p>
    <w:p w14:paraId="5608477C" w14:textId="77777777" w:rsidR="009F676B" w:rsidRPr="00B913DE" w:rsidRDefault="009F676B" w:rsidP="004470D8">
      <w:pPr>
        <w:ind w:left="1560"/>
        <w:jc w:val="both"/>
        <w:rPr>
          <w:rFonts w:ascii="Arial" w:hAnsi="Arial" w:cs="Arial"/>
          <w:color w:val="222222"/>
          <w:spacing w:val="-2"/>
          <w:sz w:val="18"/>
          <w:szCs w:val="18"/>
          <w:lang w:val="en-GB" w:eastAsia="en-GB" w:bidi="th-TH"/>
        </w:rPr>
      </w:pPr>
      <w:r w:rsidRPr="00B913DE">
        <w:rPr>
          <w:rFonts w:ascii="Arial" w:hAnsi="Arial" w:cs="Arial"/>
          <w:color w:val="222222"/>
          <w:spacing w:val="-6"/>
          <w:sz w:val="18"/>
          <w:szCs w:val="18"/>
          <w:lang w:val="en-GB" w:eastAsia="en-GB" w:bidi="th-TH"/>
        </w:rPr>
        <w:t>The amendment should be applied to transactions on or after the beginning of the earliest comparative period</w:t>
      </w:r>
      <w:r w:rsidRPr="00B913DE">
        <w:rPr>
          <w:rFonts w:ascii="Arial" w:hAnsi="Arial" w:cs="Arial"/>
          <w:color w:val="222222"/>
          <w:spacing w:val="-2"/>
          <w:sz w:val="18"/>
          <w:szCs w:val="18"/>
          <w:lang w:val="en-GB" w:eastAsia="en-GB" w:bidi="th-TH"/>
        </w:rPr>
        <w:t xml:space="preserve">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16AB3F5C" w14:textId="77777777" w:rsidR="009F676B" w:rsidRPr="00B913DE" w:rsidRDefault="009F676B" w:rsidP="004470D8">
      <w:pPr>
        <w:ind w:left="1560"/>
        <w:jc w:val="both"/>
        <w:rPr>
          <w:rFonts w:ascii="Arial" w:hAnsi="Arial" w:cs="Arial"/>
          <w:color w:val="222222"/>
          <w:spacing w:val="-2"/>
          <w:sz w:val="18"/>
          <w:szCs w:val="18"/>
          <w:lang w:val="en-GB" w:eastAsia="en-GB" w:bidi="th-TH"/>
        </w:rPr>
      </w:pPr>
    </w:p>
    <w:p w14:paraId="42AA61B2" w14:textId="77777777" w:rsidR="009F676B" w:rsidRPr="00B913DE" w:rsidRDefault="009F676B" w:rsidP="004470D8">
      <w:pPr>
        <w:pStyle w:val="ListParagraph"/>
        <w:numPr>
          <w:ilvl w:val="0"/>
          <w:numId w:val="6"/>
        </w:numPr>
        <w:ind w:left="1843" w:hanging="283"/>
        <w:jc w:val="both"/>
        <w:rPr>
          <w:rFonts w:ascii="Arial" w:hAnsi="Arial" w:cs="Arial"/>
          <w:color w:val="222222"/>
          <w:spacing w:val="-2"/>
          <w:sz w:val="18"/>
          <w:szCs w:val="18"/>
          <w:lang w:val="en-GB" w:eastAsia="en-GB" w:bidi="th-TH"/>
        </w:rPr>
      </w:pPr>
      <w:r w:rsidRPr="00B913DE">
        <w:rPr>
          <w:rFonts w:ascii="Arial" w:hAnsi="Arial" w:cs="Arial"/>
          <w:color w:val="222222"/>
          <w:spacing w:val="-2"/>
          <w:sz w:val="18"/>
          <w:szCs w:val="18"/>
          <w:lang w:val="en-GB" w:eastAsia="en-GB" w:bidi="th-TH"/>
        </w:rPr>
        <w:t>right-of-use assets and lease liabilities, and</w:t>
      </w:r>
    </w:p>
    <w:p w14:paraId="52B75A1E" w14:textId="77777777" w:rsidR="004470D8" w:rsidRPr="00B913DE" w:rsidRDefault="009F676B" w:rsidP="004470D8">
      <w:pPr>
        <w:pStyle w:val="ListParagraph"/>
        <w:numPr>
          <w:ilvl w:val="0"/>
          <w:numId w:val="6"/>
        </w:numPr>
        <w:ind w:left="1843" w:hanging="283"/>
        <w:jc w:val="both"/>
        <w:rPr>
          <w:rFonts w:ascii="Arial" w:hAnsi="Arial" w:cs="Arial"/>
          <w:color w:val="222222"/>
          <w:spacing w:val="-2"/>
          <w:sz w:val="18"/>
          <w:szCs w:val="18"/>
          <w:lang w:val="en-GB" w:eastAsia="en-GB" w:bidi="th-TH"/>
        </w:rPr>
      </w:pPr>
      <w:r w:rsidRPr="00B913DE">
        <w:rPr>
          <w:rFonts w:ascii="Arial" w:hAnsi="Arial" w:cs="Arial"/>
          <w:color w:val="222222"/>
          <w:spacing w:val="-2"/>
          <w:sz w:val="18"/>
          <w:szCs w:val="18"/>
          <w:lang w:val="en-GB" w:eastAsia="en-GB" w:bidi="th-TH"/>
        </w:rPr>
        <w:t xml:space="preserve">decommissioning, restoration and similar liabilities, and the corresponding amounts </w:t>
      </w:r>
      <w:r w:rsidR="004470D8" w:rsidRPr="00B913DE">
        <w:rPr>
          <w:rFonts w:ascii="Arial" w:hAnsi="Arial" w:cs="Arial"/>
          <w:color w:val="222222"/>
          <w:spacing w:val="-2"/>
          <w:sz w:val="18"/>
          <w:szCs w:val="18"/>
          <w:lang w:val="en-GB" w:eastAsia="en-GB" w:bidi="th-TH"/>
        </w:rPr>
        <w:t xml:space="preserve"> </w:t>
      </w:r>
    </w:p>
    <w:p w14:paraId="1D72C920" w14:textId="3001DE3B" w:rsidR="009F676B" w:rsidRPr="00B913DE" w:rsidRDefault="009F676B" w:rsidP="004470D8">
      <w:pPr>
        <w:pStyle w:val="ListParagraph"/>
        <w:ind w:left="1843"/>
        <w:jc w:val="both"/>
        <w:rPr>
          <w:rFonts w:ascii="Arial" w:hAnsi="Arial" w:cs="Arial"/>
          <w:color w:val="222222"/>
          <w:spacing w:val="-2"/>
          <w:sz w:val="18"/>
          <w:szCs w:val="18"/>
          <w:lang w:val="en-GB" w:eastAsia="en-GB" w:bidi="th-TH"/>
        </w:rPr>
      </w:pPr>
      <w:r w:rsidRPr="00B913DE">
        <w:rPr>
          <w:rFonts w:ascii="Arial" w:hAnsi="Arial" w:cs="Arial"/>
          <w:color w:val="222222"/>
          <w:spacing w:val="-2"/>
          <w:sz w:val="18"/>
          <w:szCs w:val="18"/>
          <w:lang w:val="en-GB" w:eastAsia="en-GB" w:bidi="th-TH"/>
        </w:rPr>
        <w:t>recognised as part of the cost of the related assets.</w:t>
      </w:r>
    </w:p>
    <w:p w14:paraId="579A93D6" w14:textId="77777777" w:rsidR="009F676B" w:rsidRPr="00B913DE" w:rsidRDefault="009F676B" w:rsidP="00715AF1">
      <w:pPr>
        <w:ind w:left="1560"/>
        <w:jc w:val="both"/>
        <w:rPr>
          <w:rFonts w:ascii="Arial" w:hAnsi="Arial" w:cs="Arial"/>
          <w:color w:val="222222"/>
          <w:spacing w:val="-2"/>
          <w:sz w:val="18"/>
          <w:szCs w:val="18"/>
          <w:lang w:val="en-GB" w:eastAsia="en-GB" w:bidi="th-TH"/>
        </w:rPr>
      </w:pPr>
    </w:p>
    <w:p w14:paraId="60264FF5" w14:textId="77777777" w:rsidR="009F676B" w:rsidRPr="00B913DE" w:rsidRDefault="009F676B" w:rsidP="00715AF1">
      <w:pPr>
        <w:ind w:left="1560"/>
        <w:jc w:val="both"/>
        <w:rPr>
          <w:rFonts w:ascii="Arial" w:hAnsi="Arial" w:cs="Arial"/>
          <w:color w:val="222222"/>
          <w:spacing w:val="-2"/>
          <w:sz w:val="18"/>
          <w:szCs w:val="18"/>
          <w:lang w:val="en-GB" w:eastAsia="en-GB" w:bidi="th-TH"/>
        </w:rPr>
      </w:pPr>
      <w:r w:rsidRPr="00B913DE">
        <w:rPr>
          <w:rFonts w:ascii="Arial" w:hAnsi="Arial" w:cs="Arial"/>
          <w:color w:val="222222"/>
          <w:spacing w:val="-2"/>
          <w:sz w:val="18"/>
          <w:szCs w:val="18"/>
          <w:lang w:val="en-GB" w:eastAsia="en-GB" w:bidi="th-TH"/>
        </w:rPr>
        <w:t>The cumulative effect of recognising these adjustments is recognised at the beginning of retained earnings or another component of equity, as appropriate.</w:t>
      </w:r>
    </w:p>
    <w:p w14:paraId="55112501" w14:textId="0DC5891C" w:rsidR="004470D8" w:rsidRPr="00B913DE" w:rsidRDefault="004470D8" w:rsidP="00715AF1">
      <w:pPr>
        <w:shd w:val="clear" w:color="auto" w:fill="FFFFFF"/>
        <w:autoSpaceDE/>
        <w:autoSpaceDN/>
        <w:ind w:left="1560"/>
        <w:jc w:val="both"/>
        <w:rPr>
          <w:rFonts w:ascii="Arial" w:hAnsi="Arial" w:cs="Arial"/>
          <w:sz w:val="18"/>
          <w:szCs w:val="18"/>
        </w:rPr>
      </w:pPr>
    </w:p>
    <w:p w14:paraId="09420B15" w14:textId="79D8988C" w:rsidR="004470D8" w:rsidRPr="00B913DE" w:rsidRDefault="004470D8" w:rsidP="004470D8">
      <w:pPr>
        <w:shd w:val="clear" w:color="auto" w:fill="FFFFFF"/>
        <w:autoSpaceDE/>
        <w:autoSpaceDN/>
        <w:ind w:left="1560" w:hanging="426"/>
        <w:jc w:val="both"/>
        <w:rPr>
          <w:rFonts w:ascii="Arial" w:hAnsi="Arial" w:cs="Arial"/>
          <w:sz w:val="18"/>
          <w:szCs w:val="18"/>
        </w:rPr>
      </w:pPr>
      <w:r w:rsidRPr="00B913DE">
        <w:rPr>
          <w:rFonts w:ascii="Arial" w:hAnsi="Arial" w:cs="Arial"/>
          <w:sz w:val="18"/>
          <w:szCs w:val="18"/>
        </w:rPr>
        <w:t xml:space="preserve">c.2) </w:t>
      </w:r>
      <w:r w:rsidRPr="00B913DE">
        <w:rPr>
          <w:rFonts w:ascii="Arial" w:hAnsi="Arial" w:cs="Arial"/>
          <w:sz w:val="18"/>
          <w:szCs w:val="18"/>
        </w:rPr>
        <w:tab/>
        <w:t>Companies must apply all income taxes arising from the tax law enacted or substantively enacted to implement the Pillar Two model rules published by the Organisation for Economic Co-operation and Development (OECD), an international organisation.</w:t>
      </w:r>
    </w:p>
    <w:p w14:paraId="45AFDF86" w14:textId="77777777" w:rsidR="004470D8" w:rsidRPr="00715AF1" w:rsidRDefault="004470D8" w:rsidP="004470D8">
      <w:pPr>
        <w:shd w:val="clear" w:color="auto" w:fill="FFFFFF"/>
        <w:autoSpaceDE/>
        <w:autoSpaceDN/>
        <w:ind w:left="1560"/>
        <w:jc w:val="both"/>
        <w:rPr>
          <w:rFonts w:ascii="Arial" w:hAnsi="Arial" w:cs="Arial"/>
          <w:spacing w:val="-6"/>
          <w:sz w:val="18"/>
          <w:szCs w:val="18"/>
        </w:rPr>
      </w:pPr>
    </w:p>
    <w:p w14:paraId="071EE8AE" w14:textId="77777777" w:rsidR="004470D8" w:rsidRPr="00715AF1" w:rsidRDefault="004470D8" w:rsidP="004470D8">
      <w:pPr>
        <w:shd w:val="clear" w:color="auto" w:fill="FFFFFF"/>
        <w:autoSpaceDE/>
        <w:autoSpaceDN/>
        <w:ind w:left="1560"/>
        <w:jc w:val="both"/>
        <w:rPr>
          <w:rFonts w:ascii="Arial" w:hAnsi="Arial" w:cs="Arial"/>
          <w:spacing w:val="-6"/>
          <w:sz w:val="18"/>
          <w:szCs w:val="18"/>
        </w:rPr>
      </w:pPr>
      <w:r w:rsidRPr="00715AF1">
        <w:rPr>
          <w:rFonts w:ascii="Arial" w:hAnsi="Arial" w:cs="Arial"/>
          <w:spacing w:val="-6"/>
          <w:sz w:val="18"/>
          <w:szCs w:val="18"/>
        </w:rPr>
        <w:t>In December 2021,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47D11C40" w14:textId="77777777" w:rsidR="004470D8" w:rsidRPr="00715AF1" w:rsidRDefault="004470D8" w:rsidP="004470D8">
      <w:pPr>
        <w:shd w:val="clear" w:color="auto" w:fill="FFFFFF"/>
        <w:autoSpaceDE/>
        <w:autoSpaceDN/>
        <w:ind w:left="1560"/>
        <w:jc w:val="both"/>
        <w:rPr>
          <w:rFonts w:ascii="Arial" w:hAnsi="Arial" w:cs="Arial"/>
          <w:spacing w:val="-6"/>
          <w:sz w:val="18"/>
          <w:szCs w:val="18"/>
        </w:rPr>
      </w:pPr>
    </w:p>
    <w:p w14:paraId="3C359034" w14:textId="77777777" w:rsidR="004470D8" w:rsidRPr="00715AF1" w:rsidRDefault="004470D8" w:rsidP="004470D8">
      <w:pPr>
        <w:shd w:val="clear" w:color="auto" w:fill="FFFFFF"/>
        <w:autoSpaceDE/>
        <w:autoSpaceDN/>
        <w:ind w:left="1560"/>
        <w:jc w:val="both"/>
        <w:rPr>
          <w:rFonts w:ascii="Arial" w:hAnsi="Arial" w:cs="Arial"/>
          <w:spacing w:val="-6"/>
          <w:sz w:val="18"/>
          <w:szCs w:val="18"/>
        </w:rPr>
      </w:pPr>
      <w:r w:rsidRPr="00715AF1">
        <w:rPr>
          <w:rFonts w:ascii="Arial" w:hAnsi="Arial" w:cs="Arial"/>
          <w:spacing w:val="-6"/>
          <w:sz w:val="18"/>
          <w:szCs w:val="18"/>
        </w:rPr>
        <w:t xml:space="preserve">In December 2023, the amendments to TAS 12 provide a temporary relief from the requirement to recognise and disclose deferred taxes arising from enacted or substantively enacted tax law that </w:t>
      </w:r>
      <w:r w:rsidRPr="00715AF1">
        <w:rPr>
          <w:rFonts w:ascii="Arial" w:hAnsi="Arial" w:cs="Arial"/>
          <w:spacing w:val="-8"/>
          <w:sz w:val="18"/>
          <w:szCs w:val="18"/>
        </w:rPr>
        <w:t>implements the Pillar Two model rules, including tax law that implements qualified domestic minimum top-up</w:t>
      </w:r>
      <w:r w:rsidRPr="00715AF1">
        <w:rPr>
          <w:rFonts w:ascii="Arial" w:hAnsi="Arial" w:cs="Arial"/>
          <w:spacing w:val="-6"/>
          <w:sz w:val="18"/>
          <w:szCs w:val="18"/>
        </w:rPr>
        <w:t xml:space="preserve"> taxes described in those rules. The amendments also require affected companies to disclose: </w:t>
      </w:r>
    </w:p>
    <w:p w14:paraId="6DE9E345" w14:textId="77777777" w:rsidR="004470D8" w:rsidRPr="00715AF1" w:rsidRDefault="004470D8" w:rsidP="00715AF1">
      <w:pPr>
        <w:shd w:val="clear" w:color="auto" w:fill="FFFFFF"/>
        <w:autoSpaceDE/>
        <w:autoSpaceDN/>
        <w:ind w:left="1800" w:hanging="240"/>
        <w:jc w:val="both"/>
        <w:rPr>
          <w:rFonts w:ascii="Arial" w:hAnsi="Arial" w:cs="Arial"/>
          <w:spacing w:val="-6"/>
          <w:sz w:val="18"/>
          <w:szCs w:val="18"/>
        </w:rPr>
      </w:pPr>
    </w:p>
    <w:p w14:paraId="40C0B9BD" w14:textId="77777777" w:rsidR="004470D8" w:rsidRPr="00B913DE" w:rsidRDefault="004470D8" w:rsidP="00715AF1">
      <w:pPr>
        <w:numPr>
          <w:ilvl w:val="0"/>
          <w:numId w:val="39"/>
        </w:numPr>
        <w:shd w:val="clear" w:color="auto" w:fill="FFFFFF"/>
        <w:autoSpaceDE/>
        <w:autoSpaceDN/>
        <w:ind w:left="1800" w:hanging="240"/>
        <w:jc w:val="both"/>
        <w:rPr>
          <w:rFonts w:ascii="Arial" w:hAnsi="Arial" w:cs="Arial"/>
          <w:sz w:val="18"/>
          <w:szCs w:val="18"/>
        </w:rPr>
      </w:pPr>
      <w:r w:rsidRPr="00B913DE">
        <w:rPr>
          <w:rFonts w:ascii="Arial" w:hAnsi="Arial" w:cs="Arial"/>
          <w:sz w:val="18"/>
          <w:szCs w:val="18"/>
        </w:rPr>
        <w:t>the fact that they have applied the exception to recognising and disclosing information about deferred tax assets and liabilities related to Pillar Two income taxes</w:t>
      </w:r>
    </w:p>
    <w:p w14:paraId="3CA26240" w14:textId="77777777" w:rsidR="004470D8" w:rsidRPr="00B913DE" w:rsidRDefault="004470D8" w:rsidP="00715AF1">
      <w:pPr>
        <w:numPr>
          <w:ilvl w:val="0"/>
          <w:numId w:val="39"/>
        </w:numPr>
        <w:shd w:val="clear" w:color="auto" w:fill="FFFFFF"/>
        <w:autoSpaceDE/>
        <w:autoSpaceDN/>
        <w:ind w:left="1800" w:hanging="240"/>
        <w:jc w:val="both"/>
        <w:rPr>
          <w:rFonts w:ascii="Arial" w:hAnsi="Arial" w:cs="Arial"/>
          <w:sz w:val="18"/>
          <w:szCs w:val="18"/>
        </w:rPr>
      </w:pPr>
      <w:r w:rsidRPr="00B913DE">
        <w:rPr>
          <w:rFonts w:ascii="Arial" w:hAnsi="Arial" w:cs="Arial"/>
          <w:sz w:val="18"/>
          <w:szCs w:val="18"/>
        </w:rPr>
        <w:t>their current tax expense (if any) related to the Pillar Two income taxes, and</w:t>
      </w:r>
    </w:p>
    <w:p w14:paraId="3C9FFBE1" w14:textId="7F959642" w:rsidR="004470D8" w:rsidRPr="00B913DE" w:rsidRDefault="004470D8" w:rsidP="00715AF1">
      <w:pPr>
        <w:numPr>
          <w:ilvl w:val="0"/>
          <w:numId w:val="39"/>
        </w:numPr>
        <w:shd w:val="clear" w:color="auto" w:fill="FFFFFF"/>
        <w:autoSpaceDE/>
        <w:autoSpaceDN/>
        <w:ind w:left="1800" w:hanging="240"/>
        <w:jc w:val="both"/>
        <w:rPr>
          <w:rFonts w:ascii="Arial" w:hAnsi="Arial" w:cs="Arial"/>
          <w:sz w:val="18"/>
          <w:szCs w:val="18"/>
        </w:rPr>
      </w:pPr>
      <w:r w:rsidRPr="00B913DE">
        <w:rPr>
          <w:rFonts w:ascii="Arial" w:hAnsi="Arial" w:cs="Arial"/>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5ECE5C13" w14:textId="77777777" w:rsidR="00715AF1" w:rsidRDefault="00715AF1" w:rsidP="00715AF1">
      <w:pPr>
        <w:adjustRightInd w:val="0"/>
        <w:ind w:left="1800" w:hanging="240"/>
        <w:contextualSpacing/>
        <w:jc w:val="thaiDistribute"/>
        <w:rPr>
          <w:rFonts w:ascii="Arial" w:hAnsi="Arial" w:cs="Arial"/>
          <w:sz w:val="18"/>
          <w:szCs w:val="18"/>
          <w:lang w:val="en-GB"/>
        </w:rPr>
      </w:pPr>
    </w:p>
    <w:p w14:paraId="4D05A25C" w14:textId="7E5D5D39" w:rsidR="005C08EA" w:rsidRPr="00B913DE" w:rsidRDefault="009A2EDC" w:rsidP="005C08EA">
      <w:pPr>
        <w:adjustRightInd w:val="0"/>
        <w:ind w:left="1134"/>
        <w:contextualSpacing/>
        <w:jc w:val="thaiDistribute"/>
        <w:rPr>
          <w:rFonts w:ascii="Arial" w:eastAsia="Cambria" w:hAnsi="Arial" w:cs="Arial"/>
          <w:sz w:val="18"/>
          <w:szCs w:val="18"/>
        </w:rPr>
      </w:pPr>
      <w:r w:rsidRPr="00B913DE">
        <w:rPr>
          <w:rFonts w:ascii="Arial" w:hAnsi="Arial" w:cs="Arial"/>
          <w:sz w:val="18"/>
          <w:szCs w:val="18"/>
          <w:lang w:val="en-GB"/>
        </w:rPr>
        <w:t>A</w:t>
      </w:r>
      <w:r w:rsidR="005C08EA" w:rsidRPr="00B913DE">
        <w:rPr>
          <w:rFonts w:ascii="Arial" w:hAnsi="Arial" w:cs="Arial"/>
          <w:sz w:val="18"/>
          <w:szCs w:val="18"/>
          <w:lang w:val="en-GB"/>
        </w:rPr>
        <w:t xml:space="preserve">mended Thai Financial Reporting Standards effective for the accounting periods beginning on or after </w:t>
      </w:r>
      <w:r w:rsidR="005C08EA" w:rsidRPr="00715AF1">
        <w:rPr>
          <w:rFonts w:ascii="Arial" w:hAnsi="Arial" w:cs="Arial"/>
          <w:spacing w:val="-4"/>
          <w:sz w:val="18"/>
          <w:szCs w:val="18"/>
          <w:lang w:val="en-GB"/>
        </w:rPr>
        <w:t>1 January 2024</w:t>
      </w:r>
      <w:r w:rsidR="00CE4F83" w:rsidRPr="00715AF1">
        <w:rPr>
          <w:rFonts w:ascii="Arial" w:hAnsi="Arial" w:cs="Arial"/>
          <w:spacing w:val="-4"/>
          <w:sz w:val="18"/>
          <w:szCs w:val="18"/>
          <w:lang w:val="en-GB"/>
        </w:rPr>
        <w:t xml:space="preserve"> </w:t>
      </w:r>
      <w:r w:rsidR="005C08EA" w:rsidRPr="00715AF1">
        <w:rPr>
          <w:rFonts w:ascii="Arial" w:hAnsi="Arial" w:cs="Arial"/>
          <w:spacing w:val="-4"/>
          <w:sz w:val="18"/>
          <w:szCs w:val="18"/>
          <w:lang w:val="en-GB"/>
        </w:rPr>
        <w:t>do not have material impact</w:t>
      </w:r>
      <w:r w:rsidR="00CE4F83" w:rsidRPr="00715AF1">
        <w:rPr>
          <w:rFonts w:ascii="Arial" w:hAnsi="Arial" w:cs="Arial"/>
          <w:spacing w:val="-4"/>
          <w:sz w:val="18"/>
          <w:szCs w:val="18"/>
          <w:lang w:val="en-GB"/>
        </w:rPr>
        <w:t xml:space="preserve"> on the group and the group has adopted in preparing financial</w:t>
      </w:r>
      <w:r w:rsidR="00CE4F83" w:rsidRPr="00B913DE">
        <w:rPr>
          <w:rFonts w:ascii="Arial" w:hAnsi="Arial" w:cs="Arial"/>
          <w:sz w:val="18"/>
          <w:szCs w:val="18"/>
          <w:lang w:val="en-GB"/>
        </w:rPr>
        <w:t xml:space="preserve"> statements for the current period.</w:t>
      </w:r>
    </w:p>
    <w:p w14:paraId="5E4C0D40" w14:textId="77777777" w:rsidR="00715AF1" w:rsidRDefault="00715AF1">
      <w:pPr>
        <w:autoSpaceDE/>
        <w:autoSpaceDN/>
        <w:rPr>
          <w:rFonts w:ascii="Arial" w:hAnsi="Arial" w:cs="Arial"/>
          <w:sz w:val="18"/>
          <w:szCs w:val="18"/>
          <w:lang w:val="en-GB"/>
        </w:rPr>
      </w:pPr>
      <w:r>
        <w:rPr>
          <w:rFonts w:ascii="Arial" w:hAnsi="Arial" w:cs="Arial"/>
          <w:sz w:val="18"/>
          <w:szCs w:val="18"/>
          <w:lang w:val="en-GB"/>
        </w:rPr>
        <w:br w:type="page"/>
      </w:r>
    </w:p>
    <w:p w14:paraId="6F0CE57E" w14:textId="77777777" w:rsidR="00715AF1" w:rsidRDefault="00715AF1" w:rsidP="004470D8">
      <w:pPr>
        <w:ind w:left="540" w:hanging="540"/>
        <w:jc w:val="both"/>
        <w:rPr>
          <w:rFonts w:ascii="Arial" w:hAnsi="Arial" w:cs="Arial"/>
          <w:b/>
          <w:bCs/>
          <w:snapToGrid w:val="0"/>
          <w:color w:val="CF4A02"/>
          <w:sz w:val="18"/>
          <w:szCs w:val="18"/>
          <w:lang w:val="en-GB"/>
        </w:rPr>
      </w:pPr>
    </w:p>
    <w:p w14:paraId="17888213" w14:textId="0CFD5E07" w:rsidR="004470D8" w:rsidRPr="00B913DE" w:rsidRDefault="004470D8" w:rsidP="004470D8">
      <w:pPr>
        <w:ind w:left="540" w:hanging="540"/>
        <w:jc w:val="both"/>
        <w:rPr>
          <w:rFonts w:ascii="Arial" w:hAnsi="Arial" w:cs="Arial"/>
          <w:b/>
          <w:bCs/>
          <w:snapToGrid w:val="0"/>
          <w:color w:val="CF4A02"/>
          <w:sz w:val="18"/>
          <w:szCs w:val="18"/>
          <w:lang w:val="en-GB"/>
        </w:rPr>
      </w:pPr>
      <w:r w:rsidRPr="00B913DE">
        <w:rPr>
          <w:rFonts w:ascii="Arial" w:hAnsi="Arial" w:cs="Arial"/>
          <w:b/>
          <w:bCs/>
          <w:snapToGrid w:val="0"/>
          <w:color w:val="CF4A02"/>
          <w:sz w:val="18"/>
          <w:szCs w:val="18"/>
          <w:lang w:val="en-GB"/>
        </w:rPr>
        <w:t>4.</w:t>
      </w:r>
      <w:r w:rsidRPr="00B913DE">
        <w:rPr>
          <w:rFonts w:ascii="Arial" w:hAnsi="Arial" w:cs="Arial"/>
          <w:b/>
          <w:bCs/>
          <w:snapToGrid w:val="0"/>
          <w:color w:val="CF4A02"/>
          <w:sz w:val="18"/>
          <w:szCs w:val="18"/>
          <w:lang w:val="en-GB" w:bidi="th-TH"/>
        </w:rPr>
        <w:t>2</w:t>
      </w:r>
      <w:r w:rsidRPr="00B913DE">
        <w:rPr>
          <w:rFonts w:ascii="Arial" w:hAnsi="Arial" w:cs="Arial"/>
          <w:b/>
          <w:bCs/>
          <w:snapToGrid w:val="0"/>
          <w:color w:val="CF4A02"/>
          <w:sz w:val="18"/>
          <w:szCs w:val="18"/>
          <w:cs/>
          <w:lang w:val="en-GB"/>
        </w:rPr>
        <w:tab/>
      </w:r>
      <w:r w:rsidR="00CE4F83" w:rsidRPr="00B913DE">
        <w:rPr>
          <w:rFonts w:ascii="Arial" w:hAnsi="Arial" w:cs="Arial"/>
          <w:b/>
          <w:bCs/>
          <w:snapToGrid w:val="0"/>
          <w:color w:val="CF4A02"/>
          <w:sz w:val="18"/>
          <w:szCs w:val="18"/>
          <w:lang w:val="en-GB"/>
        </w:rPr>
        <w:t>New</w:t>
      </w:r>
      <w:r w:rsidRPr="00B913DE">
        <w:rPr>
          <w:rFonts w:ascii="Arial" w:hAnsi="Arial" w:cs="Arial"/>
          <w:b/>
          <w:bCs/>
          <w:snapToGrid w:val="0"/>
          <w:color w:val="CF4A02"/>
          <w:sz w:val="18"/>
          <w:szCs w:val="18"/>
          <w:lang w:val="en-GB"/>
        </w:rPr>
        <w:t xml:space="preserve"> </w:t>
      </w:r>
      <w:r w:rsidR="00FA5EB7">
        <w:rPr>
          <w:rFonts w:ascii="Arial" w:hAnsi="Arial" w:cs="Arial"/>
          <w:b/>
          <w:bCs/>
          <w:snapToGrid w:val="0"/>
          <w:color w:val="CF4A02"/>
          <w:sz w:val="18"/>
          <w:szCs w:val="18"/>
          <w:lang w:val="en-GB"/>
        </w:rPr>
        <w:t xml:space="preserve">and amended </w:t>
      </w:r>
      <w:r w:rsidRPr="00B913DE">
        <w:rPr>
          <w:rFonts w:ascii="Arial" w:hAnsi="Arial" w:cs="Arial"/>
          <w:b/>
          <w:bCs/>
          <w:snapToGrid w:val="0"/>
          <w:color w:val="CF4A02"/>
          <w:sz w:val="18"/>
          <w:szCs w:val="18"/>
          <w:lang w:val="en-GB"/>
        </w:rPr>
        <w:t>financial reporting standards that are effective for the accounting period beginning on or after 1 January 2025</w:t>
      </w:r>
      <w:r w:rsidR="00FA5EB7">
        <w:rPr>
          <w:rFonts w:ascii="Arial" w:hAnsi="Arial" w:cs="Arial"/>
          <w:b/>
          <w:bCs/>
          <w:snapToGrid w:val="0"/>
          <w:color w:val="CF4A02"/>
          <w:sz w:val="18"/>
          <w:szCs w:val="18"/>
          <w:lang w:val="en-GB"/>
        </w:rPr>
        <w:t xml:space="preserve"> which are relevant </w:t>
      </w:r>
      <w:r w:rsidR="00EE1CA4" w:rsidRPr="00B913DE">
        <w:rPr>
          <w:rFonts w:ascii="Arial" w:hAnsi="Arial" w:cs="Arial"/>
          <w:b/>
          <w:bCs/>
          <w:snapToGrid w:val="0"/>
          <w:color w:val="CF4A02"/>
          <w:sz w:val="18"/>
          <w:szCs w:val="18"/>
          <w:lang w:val="en-GB"/>
        </w:rPr>
        <w:t>and has significant impacts on the group</w:t>
      </w:r>
    </w:p>
    <w:p w14:paraId="6750ADF5" w14:textId="77777777" w:rsidR="004470D8" w:rsidRPr="00715AF1" w:rsidRDefault="004470D8" w:rsidP="00715AF1">
      <w:pPr>
        <w:shd w:val="clear" w:color="auto" w:fill="FFFFFF"/>
        <w:autoSpaceDE/>
        <w:autoSpaceDN/>
        <w:ind w:left="1080"/>
        <w:jc w:val="both"/>
        <w:rPr>
          <w:rFonts w:ascii="Arial" w:hAnsi="Arial" w:cs="Arial"/>
          <w:sz w:val="18"/>
          <w:szCs w:val="18"/>
        </w:rPr>
      </w:pPr>
    </w:p>
    <w:p w14:paraId="1D2E73E3" w14:textId="73F92C30" w:rsidR="004470D8" w:rsidRPr="00B913DE" w:rsidRDefault="004470D8" w:rsidP="00715AF1">
      <w:pPr>
        <w:pStyle w:val="ListParagraph"/>
        <w:numPr>
          <w:ilvl w:val="0"/>
          <w:numId w:val="42"/>
        </w:numPr>
        <w:shd w:val="clear" w:color="auto" w:fill="FFFFFF"/>
        <w:autoSpaceDE/>
        <w:autoSpaceDN/>
        <w:ind w:left="1080" w:hanging="540"/>
        <w:jc w:val="both"/>
        <w:rPr>
          <w:rFonts w:ascii="Arial" w:hAnsi="Arial" w:cs="Arial"/>
          <w:sz w:val="18"/>
          <w:szCs w:val="18"/>
        </w:rPr>
      </w:pPr>
      <w:r w:rsidRPr="00B913DE">
        <w:rPr>
          <w:rFonts w:ascii="Arial" w:eastAsia="Cambria" w:hAnsi="Arial" w:cs="Arial"/>
          <w:b/>
          <w:bCs/>
          <w:color w:val="CF4A02"/>
          <w:sz w:val="18"/>
          <w:szCs w:val="18"/>
          <w:lang w:val="en-GB"/>
        </w:rPr>
        <w:t>TFRS 17 Insurance Contracts TFRS 17</w:t>
      </w:r>
      <w:r w:rsidRPr="00B913DE">
        <w:rPr>
          <w:rFonts w:ascii="Arial" w:hAnsi="Arial" w:cs="Arial"/>
          <w:b/>
          <w:bCs/>
          <w:color w:val="E36C0A" w:themeColor="accent6" w:themeShade="BF"/>
          <w:sz w:val="18"/>
          <w:szCs w:val="18"/>
        </w:rPr>
        <w:t xml:space="preserve"> </w:t>
      </w:r>
      <w:r w:rsidRPr="00B913DE">
        <w:rPr>
          <w:rFonts w:ascii="Arial" w:eastAsia="Cambria" w:hAnsi="Arial" w:cs="Arial"/>
          <w:b/>
          <w:bCs/>
          <w:color w:val="CF4A02"/>
          <w:sz w:val="18"/>
          <w:szCs w:val="18"/>
          <w:lang w:val="en-GB"/>
        </w:rPr>
        <w:t>has replaced TFRS 4 Insurance Contracts.</w:t>
      </w:r>
      <w:r w:rsidRPr="00B913DE">
        <w:rPr>
          <w:rFonts w:ascii="Arial" w:hAnsi="Arial" w:cs="Arial"/>
          <w:sz w:val="18"/>
          <w:szCs w:val="18"/>
        </w:rPr>
        <w:t xml:space="preserve"> </w:t>
      </w:r>
    </w:p>
    <w:p w14:paraId="1A2083D0" w14:textId="77777777" w:rsidR="004470D8" w:rsidRPr="00B913DE" w:rsidRDefault="004470D8" w:rsidP="00715AF1">
      <w:pPr>
        <w:shd w:val="clear" w:color="auto" w:fill="FFFFFF"/>
        <w:autoSpaceDE/>
        <w:autoSpaceDN/>
        <w:ind w:left="1080"/>
        <w:jc w:val="both"/>
        <w:rPr>
          <w:rFonts w:ascii="Arial" w:hAnsi="Arial" w:cs="Arial"/>
          <w:sz w:val="18"/>
          <w:szCs w:val="18"/>
        </w:rPr>
      </w:pPr>
    </w:p>
    <w:p w14:paraId="6C6D8CD0" w14:textId="77777777" w:rsidR="004470D8" w:rsidRPr="00B913DE" w:rsidRDefault="004470D8" w:rsidP="00715AF1">
      <w:pPr>
        <w:shd w:val="clear" w:color="auto" w:fill="FFFFFF"/>
        <w:autoSpaceDE/>
        <w:autoSpaceDN/>
        <w:ind w:left="1080"/>
        <w:jc w:val="both"/>
        <w:rPr>
          <w:rFonts w:ascii="Arial" w:hAnsi="Arial" w:cs="Arial"/>
          <w:sz w:val="18"/>
          <w:szCs w:val="18"/>
        </w:rPr>
      </w:pPr>
      <w:r w:rsidRPr="00B913DE">
        <w:rPr>
          <w:rFonts w:ascii="Arial" w:hAnsi="Arial" w:cs="Arial"/>
          <w:sz w:val="18"/>
          <w:szCs w:val="18"/>
        </w:rPr>
        <w:t>It requires a current measurement model where estimates are remeasured in each reporting period. Contracts are measured using the building blocks of:</w:t>
      </w:r>
    </w:p>
    <w:p w14:paraId="41C007FD" w14:textId="77777777" w:rsidR="004470D8" w:rsidRPr="00B913DE" w:rsidRDefault="004470D8" w:rsidP="00715AF1">
      <w:pPr>
        <w:shd w:val="clear" w:color="auto" w:fill="FFFFFF"/>
        <w:autoSpaceDE/>
        <w:autoSpaceDN/>
        <w:ind w:left="1080"/>
        <w:jc w:val="both"/>
        <w:rPr>
          <w:rFonts w:ascii="Arial" w:hAnsi="Arial" w:cs="Arial"/>
          <w:sz w:val="18"/>
          <w:szCs w:val="18"/>
        </w:rPr>
      </w:pPr>
    </w:p>
    <w:p w14:paraId="7EFF5BA2" w14:textId="77777777" w:rsidR="004470D8" w:rsidRPr="00B913DE" w:rsidRDefault="004470D8" w:rsidP="00715AF1">
      <w:pPr>
        <w:shd w:val="clear" w:color="auto" w:fill="FFFFFF"/>
        <w:autoSpaceDE/>
        <w:autoSpaceDN/>
        <w:ind w:left="1440" w:hanging="360"/>
        <w:jc w:val="both"/>
        <w:rPr>
          <w:rFonts w:ascii="Arial" w:hAnsi="Arial" w:cs="Arial"/>
          <w:sz w:val="18"/>
          <w:szCs w:val="18"/>
        </w:rPr>
      </w:pPr>
      <w:r w:rsidRPr="00B913DE">
        <w:rPr>
          <w:rFonts w:ascii="Arial" w:hAnsi="Arial" w:cs="Arial"/>
          <w:sz w:val="18"/>
          <w:szCs w:val="18"/>
        </w:rPr>
        <w:t>•</w:t>
      </w:r>
      <w:r w:rsidRPr="00B913DE">
        <w:rPr>
          <w:rFonts w:ascii="Arial" w:hAnsi="Arial" w:cs="Arial"/>
          <w:sz w:val="18"/>
          <w:szCs w:val="18"/>
        </w:rPr>
        <w:tab/>
        <w:t>discounted probability-weighted cash flows</w:t>
      </w:r>
    </w:p>
    <w:p w14:paraId="256B572E" w14:textId="77777777" w:rsidR="004470D8" w:rsidRPr="00B913DE" w:rsidRDefault="004470D8" w:rsidP="00715AF1">
      <w:pPr>
        <w:shd w:val="clear" w:color="auto" w:fill="FFFFFF"/>
        <w:autoSpaceDE/>
        <w:autoSpaceDN/>
        <w:ind w:left="1440" w:hanging="360"/>
        <w:jc w:val="both"/>
        <w:rPr>
          <w:rFonts w:ascii="Arial" w:hAnsi="Arial" w:cs="Arial"/>
          <w:sz w:val="18"/>
          <w:szCs w:val="18"/>
        </w:rPr>
      </w:pPr>
      <w:r w:rsidRPr="00B913DE">
        <w:rPr>
          <w:rFonts w:ascii="Arial" w:hAnsi="Arial" w:cs="Arial"/>
          <w:sz w:val="18"/>
          <w:szCs w:val="18"/>
        </w:rPr>
        <w:t>•</w:t>
      </w:r>
      <w:r w:rsidRPr="00B913DE">
        <w:rPr>
          <w:rFonts w:ascii="Arial" w:hAnsi="Arial" w:cs="Arial"/>
          <w:sz w:val="18"/>
          <w:szCs w:val="18"/>
        </w:rPr>
        <w:tab/>
        <w:t>an explicit risk adjustment, and</w:t>
      </w:r>
    </w:p>
    <w:p w14:paraId="21FC46F8" w14:textId="77777777" w:rsidR="004470D8" w:rsidRPr="00B913DE" w:rsidRDefault="004470D8" w:rsidP="00715AF1">
      <w:pPr>
        <w:shd w:val="clear" w:color="auto" w:fill="FFFFFF"/>
        <w:autoSpaceDE/>
        <w:autoSpaceDN/>
        <w:ind w:left="1440" w:hanging="360"/>
        <w:jc w:val="both"/>
        <w:rPr>
          <w:rFonts w:ascii="Arial" w:hAnsi="Arial" w:cs="Arial"/>
          <w:sz w:val="18"/>
          <w:szCs w:val="18"/>
        </w:rPr>
      </w:pPr>
      <w:r w:rsidRPr="00B913DE">
        <w:rPr>
          <w:rFonts w:ascii="Arial" w:hAnsi="Arial" w:cs="Arial"/>
          <w:sz w:val="18"/>
          <w:szCs w:val="18"/>
        </w:rPr>
        <w:t>•</w:t>
      </w:r>
      <w:r w:rsidRPr="00B913DE">
        <w:rPr>
          <w:rFonts w:ascii="Arial" w:hAnsi="Arial" w:cs="Arial"/>
          <w:sz w:val="18"/>
          <w:szCs w:val="18"/>
        </w:rPr>
        <w:tab/>
      </w:r>
      <w:r w:rsidRPr="00715AF1">
        <w:rPr>
          <w:rFonts w:ascii="Arial" w:hAnsi="Arial" w:cs="Arial"/>
          <w:spacing w:val="-4"/>
          <w:sz w:val="18"/>
          <w:szCs w:val="18"/>
        </w:rPr>
        <w:t>a contractual service margin (CSM) representing the unearned profit of the contract which is recognised</w:t>
      </w:r>
      <w:r w:rsidRPr="00B913DE">
        <w:rPr>
          <w:rFonts w:ascii="Arial" w:hAnsi="Arial" w:cs="Arial"/>
          <w:sz w:val="18"/>
          <w:szCs w:val="18"/>
        </w:rPr>
        <w:t xml:space="preserve"> as revenue over the coverage period.</w:t>
      </w:r>
    </w:p>
    <w:p w14:paraId="663B67F7" w14:textId="77777777" w:rsidR="004470D8" w:rsidRPr="00B913DE" w:rsidRDefault="004470D8" w:rsidP="00715AF1">
      <w:pPr>
        <w:shd w:val="clear" w:color="auto" w:fill="FFFFFF"/>
        <w:autoSpaceDE/>
        <w:autoSpaceDN/>
        <w:ind w:left="1080"/>
        <w:jc w:val="both"/>
        <w:rPr>
          <w:rFonts w:ascii="Arial" w:hAnsi="Arial" w:cs="Arial"/>
          <w:sz w:val="18"/>
          <w:szCs w:val="18"/>
        </w:rPr>
      </w:pPr>
    </w:p>
    <w:p w14:paraId="101060B3" w14:textId="77777777" w:rsidR="004470D8" w:rsidRPr="00B913DE" w:rsidRDefault="004470D8" w:rsidP="00715AF1">
      <w:pPr>
        <w:shd w:val="clear" w:color="auto" w:fill="FFFFFF"/>
        <w:autoSpaceDE/>
        <w:autoSpaceDN/>
        <w:ind w:left="1080"/>
        <w:jc w:val="both"/>
        <w:rPr>
          <w:rFonts w:ascii="Arial" w:hAnsi="Arial" w:cs="Arial"/>
          <w:sz w:val="18"/>
          <w:szCs w:val="18"/>
        </w:rPr>
      </w:pPr>
      <w:r w:rsidRPr="00715AF1">
        <w:rPr>
          <w:rFonts w:ascii="Arial" w:hAnsi="Arial" w:cs="Arial"/>
          <w:spacing w:val="-4"/>
          <w:sz w:val="18"/>
          <w:szCs w:val="18"/>
        </w:rPr>
        <w:t xml:space="preserve">The standard allows a choice between recognising changes in discount rates either in the statement of profit or loss or directly in other comprehensive income. The choice is likely to reflect how insurers account </w:t>
      </w:r>
      <w:r w:rsidRPr="00B913DE">
        <w:rPr>
          <w:rFonts w:ascii="Arial" w:hAnsi="Arial" w:cs="Arial"/>
          <w:sz w:val="18"/>
          <w:szCs w:val="18"/>
        </w:rPr>
        <w:t xml:space="preserve">for their financial assets under TFRS 9. </w:t>
      </w:r>
    </w:p>
    <w:p w14:paraId="5F5A7111" w14:textId="77777777" w:rsidR="004470D8" w:rsidRPr="00B913DE" w:rsidRDefault="004470D8" w:rsidP="00715AF1">
      <w:pPr>
        <w:shd w:val="clear" w:color="auto" w:fill="FFFFFF"/>
        <w:autoSpaceDE/>
        <w:autoSpaceDN/>
        <w:ind w:left="1080"/>
        <w:jc w:val="both"/>
        <w:rPr>
          <w:rFonts w:ascii="Arial" w:hAnsi="Arial" w:cs="Arial"/>
          <w:sz w:val="18"/>
          <w:szCs w:val="18"/>
        </w:rPr>
      </w:pPr>
    </w:p>
    <w:p w14:paraId="2BB0824D" w14:textId="77777777" w:rsidR="004470D8" w:rsidRPr="00B913DE" w:rsidRDefault="004470D8" w:rsidP="00715AF1">
      <w:pPr>
        <w:shd w:val="clear" w:color="auto" w:fill="FFFFFF"/>
        <w:autoSpaceDE/>
        <w:autoSpaceDN/>
        <w:ind w:left="1080"/>
        <w:jc w:val="both"/>
        <w:rPr>
          <w:rFonts w:ascii="Arial" w:hAnsi="Arial" w:cs="Arial"/>
          <w:sz w:val="18"/>
          <w:szCs w:val="18"/>
        </w:rPr>
      </w:pPr>
      <w:r w:rsidRPr="00715AF1">
        <w:rPr>
          <w:rFonts w:ascii="Arial" w:hAnsi="Arial" w:cs="Arial"/>
          <w:spacing w:val="-4"/>
          <w:sz w:val="18"/>
          <w:szCs w:val="18"/>
        </w:rPr>
        <w:t>An optional, simplified premium allocation approach is permitted for the liability for the remaining covera</w:t>
      </w:r>
      <w:r w:rsidRPr="00B913DE">
        <w:rPr>
          <w:rFonts w:ascii="Arial" w:hAnsi="Arial" w:cs="Arial"/>
          <w:sz w:val="18"/>
          <w:szCs w:val="18"/>
        </w:rPr>
        <w:t>ge for eligible groups of insurance contracts, which are often written by non-life insurers.</w:t>
      </w:r>
    </w:p>
    <w:p w14:paraId="2D8397BE" w14:textId="77777777" w:rsidR="004470D8" w:rsidRPr="00B913DE" w:rsidRDefault="004470D8" w:rsidP="00715AF1">
      <w:pPr>
        <w:shd w:val="clear" w:color="auto" w:fill="FFFFFF"/>
        <w:autoSpaceDE/>
        <w:autoSpaceDN/>
        <w:ind w:left="1080"/>
        <w:jc w:val="both"/>
        <w:rPr>
          <w:rFonts w:ascii="Arial" w:hAnsi="Arial" w:cs="Arial"/>
          <w:sz w:val="18"/>
          <w:szCs w:val="18"/>
        </w:rPr>
      </w:pPr>
    </w:p>
    <w:p w14:paraId="2C6130B6" w14:textId="77777777" w:rsidR="004470D8" w:rsidRPr="00B913DE" w:rsidRDefault="004470D8" w:rsidP="00715AF1">
      <w:pPr>
        <w:shd w:val="clear" w:color="auto" w:fill="FFFFFF"/>
        <w:autoSpaceDE/>
        <w:autoSpaceDN/>
        <w:ind w:left="1080"/>
        <w:jc w:val="both"/>
        <w:rPr>
          <w:rFonts w:ascii="Arial" w:hAnsi="Arial" w:cs="Arial"/>
          <w:sz w:val="18"/>
          <w:szCs w:val="18"/>
        </w:rPr>
      </w:pPr>
      <w:r w:rsidRPr="00B913DE">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2796840B" w14:textId="77777777" w:rsidR="004470D8" w:rsidRPr="00B913DE" w:rsidRDefault="004470D8" w:rsidP="00715AF1">
      <w:pPr>
        <w:shd w:val="clear" w:color="auto" w:fill="FFFFFF"/>
        <w:autoSpaceDE/>
        <w:autoSpaceDN/>
        <w:ind w:left="1080"/>
        <w:jc w:val="both"/>
        <w:rPr>
          <w:rFonts w:ascii="Arial" w:hAnsi="Arial" w:cs="Arial"/>
          <w:sz w:val="18"/>
          <w:szCs w:val="18"/>
        </w:rPr>
      </w:pPr>
    </w:p>
    <w:p w14:paraId="5454703D" w14:textId="77777777" w:rsidR="004470D8" w:rsidRPr="00B913DE" w:rsidRDefault="004470D8" w:rsidP="00715AF1">
      <w:pPr>
        <w:shd w:val="clear" w:color="auto" w:fill="FFFFFF"/>
        <w:autoSpaceDE/>
        <w:autoSpaceDN/>
        <w:ind w:left="1080"/>
        <w:jc w:val="both"/>
        <w:rPr>
          <w:rFonts w:ascii="Arial" w:hAnsi="Arial" w:cs="Arial"/>
          <w:sz w:val="18"/>
          <w:szCs w:val="18"/>
        </w:rPr>
      </w:pPr>
      <w:r w:rsidRPr="00B913DE">
        <w:rPr>
          <w:rFonts w:ascii="Arial" w:hAnsi="Arial" w:cs="Arial"/>
          <w:sz w:val="18"/>
          <w:szCs w:val="18"/>
        </w:rPr>
        <w:t>Adopting TFRS 17, the Group can choose to recognise any cumulative negative impacts from insurance contract liabilities in retained earnings by applying the straight-line method, using no more than a three-year period from the transition date.</w:t>
      </w:r>
    </w:p>
    <w:p w14:paraId="4662B09F" w14:textId="77777777" w:rsidR="004470D8" w:rsidRPr="00B913DE" w:rsidRDefault="004470D8" w:rsidP="00715AF1">
      <w:pPr>
        <w:shd w:val="clear" w:color="auto" w:fill="FFFFFF"/>
        <w:autoSpaceDE/>
        <w:autoSpaceDN/>
        <w:ind w:left="1080"/>
        <w:jc w:val="both"/>
        <w:rPr>
          <w:rFonts w:ascii="Arial" w:hAnsi="Arial" w:cs="Arial"/>
          <w:sz w:val="18"/>
          <w:szCs w:val="18"/>
        </w:rPr>
      </w:pPr>
    </w:p>
    <w:p w14:paraId="531EA325" w14:textId="77777777" w:rsidR="004470D8" w:rsidRDefault="004470D8" w:rsidP="00715AF1">
      <w:pPr>
        <w:shd w:val="clear" w:color="auto" w:fill="FFFFFF"/>
        <w:autoSpaceDE/>
        <w:autoSpaceDN/>
        <w:ind w:left="1080"/>
        <w:jc w:val="both"/>
        <w:rPr>
          <w:rFonts w:ascii="Arial" w:hAnsi="Arial" w:cs="Arial"/>
          <w:sz w:val="18"/>
          <w:szCs w:val="18"/>
        </w:rPr>
      </w:pPr>
      <w:r w:rsidRPr="00B913DE">
        <w:rPr>
          <w:rFonts w:ascii="Arial" w:hAnsi="Arial" w:cs="Arial"/>
          <w:sz w:val="18"/>
          <w:szCs w:val="18"/>
        </w:rPr>
        <w:t>The new rules will affect the financial statements and key performance indicators of all entities that issue insurance contracts or investment contracts with discretionary participation features.</w:t>
      </w:r>
    </w:p>
    <w:p w14:paraId="336544F6" w14:textId="77777777" w:rsidR="00FA5EB7" w:rsidRDefault="00FA5EB7" w:rsidP="00715AF1">
      <w:pPr>
        <w:shd w:val="clear" w:color="auto" w:fill="FFFFFF"/>
        <w:autoSpaceDE/>
        <w:autoSpaceDN/>
        <w:ind w:left="1080"/>
        <w:jc w:val="both"/>
        <w:rPr>
          <w:rFonts w:ascii="Arial" w:hAnsi="Arial" w:cs="Arial"/>
          <w:sz w:val="18"/>
          <w:szCs w:val="18"/>
        </w:rPr>
      </w:pPr>
    </w:p>
    <w:p w14:paraId="04D37FBF" w14:textId="4D0FA92F" w:rsidR="00FA5EB7" w:rsidRPr="00FA5EB7" w:rsidRDefault="00FA5EB7" w:rsidP="00715AF1">
      <w:pPr>
        <w:pStyle w:val="ListParagraph"/>
        <w:numPr>
          <w:ilvl w:val="0"/>
          <w:numId w:val="42"/>
        </w:numPr>
        <w:autoSpaceDE/>
        <w:autoSpaceDN/>
        <w:adjustRightInd w:val="0"/>
        <w:ind w:left="1080" w:hanging="513"/>
        <w:jc w:val="thaiDistribute"/>
        <w:rPr>
          <w:rFonts w:ascii="Arial" w:eastAsia="Arial" w:hAnsi="Arial" w:cs="Arial"/>
          <w:color w:val="000000"/>
          <w:sz w:val="18"/>
          <w:szCs w:val="18"/>
          <w:lang w:val="en-GB" w:bidi="th-TH"/>
        </w:rPr>
      </w:pPr>
      <w:r w:rsidRPr="00FA5EB7">
        <w:rPr>
          <w:rFonts w:ascii="Arial" w:eastAsia="Arial" w:hAnsi="Arial" w:cs="Arial"/>
          <w:b/>
          <w:bCs/>
          <w:color w:val="CF4A02"/>
          <w:sz w:val="18"/>
          <w:szCs w:val="18"/>
          <w:lang w:bidi="ar-SA"/>
        </w:rPr>
        <w:t xml:space="preserve">Amendments to TAS 1 Presentation of Financial Statements </w:t>
      </w:r>
      <w:r w:rsidRPr="00FA5EB7">
        <w:rPr>
          <w:rFonts w:ascii="Arial" w:eastAsia="Arial" w:hAnsi="Arial" w:cs="Arial"/>
          <w:color w:val="000000"/>
          <w:sz w:val="18"/>
          <w:szCs w:val="18"/>
          <w:lang w:val="en-GB" w:bidi="th-TH"/>
        </w:rPr>
        <w:t xml:space="preserve">clarified that liabilities are classified as either current or non-current, depending on the rights that exist at the end of the reporting period. Classification is unaffected by the entity’s expectations or events after the reporting </w:t>
      </w:r>
      <w:r w:rsidRPr="00FA5EB7">
        <w:rPr>
          <w:rFonts w:ascii="Arial" w:eastAsia="Arial" w:hAnsi="Arial" w:cs="Browallia New"/>
          <w:color w:val="000000"/>
          <w:sz w:val="18"/>
          <w:szCs w:val="18"/>
          <w:lang w:val="en-GB" w:bidi="th-TH"/>
        </w:rPr>
        <w:t>period</w:t>
      </w:r>
      <w:r w:rsidRPr="00FA5EB7">
        <w:rPr>
          <w:rFonts w:ascii="Arial" w:eastAsia="Arial" w:hAnsi="Arial" w:cs="Arial"/>
          <w:color w:val="000000"/>
          <w:sz w:val="18"/>
          <w:szCs w:val="18"/>
          <w:lang w:val="en-GB" w:bidi="th-TH"/>
        </w:rPr>
        <w:t xml:space="preserve"> (for example, the receipt of a waiver or a breach of covenant). </w:t>
      </w:r>
    </w:p>
    <w:p w14:paraId="40D86468" w14:textId="77777777" w:rsidR="00FA5EB7" w:rsidRPr="00FA5EB7" w:rsidRDefault="00FA5EB7" w:rsidP="00715AF1">
      <w:pPr>
        <w:adjustRightInd w:val="0"/>
        <w:ind w:left="1080"/>
        <w:jc w:val="thaiDistribute"/>
        <w:rPr>
          <w:rFonts w:ascii="Arial" w:eastAsia="Arial" w:hAnsi="Arial" w:cs="Arial"/>
          <w:color w:val="000000"/>
          <w:sz w:val="18"/>
          <w:szCs w:val="18"/>
          <w:lang w:val="en-GB" w:bidi="th-TH"/>
        </w:rPr>
      </w:pPr>
    </w:p>
    <w:p w14:paraId="4890AF17" w14:textId="77777777" w:rsidR="00FA5EB7" w:rsidRPr="00FA5EB7" w:rsidRDefault="00FA5EB7" w:rsidP="00715AF1">
      <w:pPr>
        <w:adjustRightInd w:val="0"/>
        <w:ind w:left="1080"/>
        <w:jc w:val="thaiDistribute"/>
        <w:rPr>
          <w:rFonts w:ascii="Arial" w:eastAsia="Arial" w:hAnsi="Arial" w:cs="Arial"/>
          <w:color w:val="000000"/>
          <w:sz w:val="18"/>
          <w:szCs w:val="18"/>
          <w:lang w:val="en-GB" w:bidi="th-TH"/>
        </w:rPr>
      </w:pPr>
      <w:r w:rsidRPr="00FA5EB7">
        <w:rPr>
          <w:rFonts w:ascii="Arial" w:eastAsia="Arial" w:hAnsi="Arial" w:cs="Arial"/>
          <w:color w:val="000000"/>
          <w:sz w:val="18"/>
          <w:szCs w:val="18"/>
          <w:lang w:val="en-GB" w:bidi="th-TH"/>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199DFDE" w14:textId="77777777" w:rsidR="00FA5EB7" w:rsidRPr="00FA5EB7" w:rsidRDefault="00FA5EB7" w:rsidP="00715AF1">
      <w:pPr>
        <w:adjustRightInd w:val="0"/>
        <w:ind w:left="1080"/>
        <w:jc w:val="thaiDistribute"/>
        <w:rPr>
          <w:rFonts w:ascii="Arial" w:eastAsia="Arial" w:hAnsi="Arial" w:cs="Arial"/>
          <w:color w:val="000000"/>
          <w:sz w:val="18"/>
          <w:szCs w:val="18"/>
          <w:lang w:val="en-GB" w:bidi="th-TH"/>
        </w:rPr>
      </w:pPr>
    </w:p>
    <w:p w14:paraId="372E31AC" w14:textId="77777777" w:rsidR="00FA5EB7" w:rsidRPr="00FA5EB7" w:rsidRDefault="00FA5EB7" w:rsidP="00715AF1">
      <w:pPr>
        <w:adjustRightInd w:val="0"/>
        <w:ind w:left="1080"/>
        <w:jc w:val="thaiDistribute"/>
        <w:rPr>
          <w:rFonts w:ascii="Arial" w:eastAsia="Arial" w:hAnsi="Arial" w:cs="Arial"/>
          <w:color w:val="000000"/>
          <w:sz w:val="18"/>
          <w:szCs w:val="18"/>
          <w:lang w:val="en-GB" w:bidi="th-TH"/>
        </w:rPr>
      </w:pPr>
      <w:r w:rsidRPr="00FA5EB7">
        <w:rPr>
          <w:rFonts w:ascii="Arial" w:eastAsia="Arial" w:hAnsi="Arial" w:cs="Arial"/>
          <w:color w:val="000000"/>
          <w:sz w:val="18"/>
          <w:szCs w:val="18"/>
          <w:lang w:val="en-GB" w:bidi="th-TH"/>
        </w:rPr>
        <w:t xml:space="preserve">The amendments require disclosures if an entity classifies a liability as non-current and that liability is subject to covenants with which the entity must comply within 12 months of the reporting period. The disclosures include: </w:t>
      </w:r>
    </w:p>
    <w:p w14:paraId="02346E3A" w14:textId="77777777" w:rsidR="00FA5EB7" w:rsidRPr="00FA5EB7" w:rsidRDefault="00FA5EB7" w:rsidP="00715AF1">
      <w:pPr>
        <w:adjustRightInd w:val="0"/>
        <w:ind w:left="1080"/>
        <w:jc w:val="thaiDistribute"/>
        <w:rPr>
          <w:rFonts w:ascii="Arial" w:eastAsia="Arial" w:hAnsi="Arial" w:cs="Arial"/>
          <w:color w:val="000000"/>
          <w:sz w:val="18"/>
          <w:szCs w:val="18"/>
          <w:lang w:val="en-GB" w:bidi="th-TH"/>
        </w:rPr>
      </w:pPr>
    </w:p>
    <w:p w14:paraId="30755946" w14:textId="77777777" w:rsidR="00FA5EB7" w:rsidRPr="00FA5EB7" w:rsidRDefault="00FA5EB7" w:rsidP="00715AF1">
      <w:pPr>
        <w:numPr>
          <w:ilvl w:val="0"/>
          <w:numId w:val="44"/>
        </w:numPr>
        <w:shd w:val="clear" w:color="auto" w:fill="FFFFFF"/>
        <w:tabs>
          <w:tab w:val="clear" w:pos="720"/>
        </w:tabs>
        <w:autoSpaceDE/>
        <w:autoSpaceDN/>
        <w:ind w:left="1440"/>
        <w:jc w:val="thaiDistribute"/>
        <w:textAlignment w:val="baseline"/>
        <w:rPr>
          <w:rFonts w:ascii="Arial" w:hAnsi="Arial" w:cs="Angsana New"/>
          <w:color w:val="474747"/>
          <w:spacing w:val="-6"/>
          <w:sz w:val="18"/>
          <w:szCs w:val="18"/>
          <w:lang w:bidi="ar-SA"/>
        </w:rPr>
      </w:pPr>
      <w:r w:rsidRPr="00FA5EB7">
        <w:rPr>
          <w:rFonts w:ascii="Arial" w:hAnsi="Arial" w:cs="Angsana New"/>
          <w:color w:val="474747"/>
          <w:spacing w:val="-6"/>
          <w:sz w:val="18"/>
          <w:szCs w:val="18"/>
          <w:lang w:bidi="ar-SA"/>
        </w:rPr>
        <w:t>the carrying amount of the liability;</w:t>
      </w:r>
    </w:p>
    <w:p w14:paraId="20EEA0BC" w14:textId="77777777" w:rsidR="00FA5EB7" w:rsidRPr="00FA5EB7" w:rsidRDefault="00FA5EB7" w:rsidP="00715AF1">
      <w:pPr>
        <w:numPr>
          <w:ilvl w:val="0"/>
          <w:numId w:val="44"/>
        </w:numPr>
        <w:shd w:val="clear" w:color="auto" w:fill="FFFFFF"/>
        <w:tabs>
          <w:tab w:val="clear" w:pos="720"/>
        </w:tabs>
        <w:autoSpaceDE/>
        <w:autoSpaceDN/>
        <w:ind w:left="1440"/>
        <w:jc w:val="thaiDistribute"/>
        <w:textAlignment w:val="baseline"/>
        <w:rPr>
          <w:rFonts w:ascii="Arial" w:hAnsi="Arial" w:cs="Angsana New"/>
          <w:color w:val="474747"/>
          <w:spacing w:val="-6"/>
          <w:sz w:val="18"/>
          <w:szCs w:val="18"/>
          <w:lang w:bidi="ar-SA"/>
        </w:rPr>
      </w:pPr>
      <w:r w:rsidRPr="00FA5EB7">
        <w:rPr>
          <w:rFonts w:ascii="Arial" w:hAnsi="Arial" w:cs="Angsana New"/>
          <w:color w:val="474747"/>
          <w:spacing w:val="-6"/>
          <w:sz w:val="18"/>
          <w:szCs w:val="18"/>
          <w:lang w:bidi="ar-SA"/>
        </w:rPr>
        <w:t>information about the covenants; and</w:t>
      </w:r>
    </w:p>
    <w:p w14:paraId="7D990FA7" w14:textId="77777777" w:rsidR="00FA5EB7" w:rsidRPr="00715AF1" w:rsidRDefault="00FA5EB7" w:rsidP="00715AF1">
      <w:pPr>
        <w:numPr>
          <w:ilvl w:val="0"/>
          <w:numId w:val="44"/>
        </w:numPr>
        <w:shd w:val="clear" w:color="auto" w:fill="FFFFFF"/>
        <w:tabs>
          <w:tab w:val="clear" w:pos="720"/>
        </w:tabs>
        <w:autoSpaceDE/>
        <w:autoSpaceDN/>
        <w:ind w:left="1440"/>
        <w:jc w:val="thaiDistribute"/>
        <w:textAlignment w:val="baseline"/>
        <w:rPr>
          <w:rFonts w:ascii="Arial" w:eastAsia="Arial" w:hAnsi="Arial" w:cs="Angsana New"/>
          <w:spacing w:val="-8"/>
          <w:sz w:val="18"/>
          <w:szCs w:val="18"/>
          <w:lang w:bidi="ar-SA"/>
        </w:rPr>
      </w:pPr>
      <w:r w:rsidRPr="00715AF1">
        <w:rPr>
          <w:rFonts w:ascii="Arial" w:hAnsi="Arial" w:cs="Angsana New"/>
          <w:color w:val="474747"/>
          <w:spacing w:val="-8"/>
          <w:sz w:val="18"/>
          <w:szCs w:val="18"/>
          <w:lang w:bidi="ar-SA"/>
        </w:rPr>
        <w:t>facts and circumstances</w:t>
      </w:r>
      <w:r w:rsidRPr="00715AF1">
        <w:rPr>
          <w:rFonts w:ascii="Arial" w:eastAsia="Arial" w:hAnsi="Arial" w:cs="Angsana New"/>
          <w:spacing w:val="-8"/>
          <w:sz w:val="18"/>
          <w:szCs w:val="18"/>
          <w:lang w:bidi="ar-SA"/>
        </w:rPr>
        <w:t>, if any, that indicate that the entity might have difficulty complying with the covenants.</w:t>
      </w:r>
    </w:p>
    <w:p w14:paraId="73FA852E" w14:textId="77777777" w:rsidR="00FA5EB7" w:rsidRPr="00FA5EB7" w:rsidRDefault="00FA5EB7" w:rsidP="00715AF1">
      <w:pPr>
        <w:adjustRightInd w:val="0"/>
        <w:ind w:left="1080"/>
        <w:jc w:val="thaiDistribute"/>
        <w:rPr>
          <w:rFonts w:ascii="Arial" w:eastAsia="Arial" w:hAnsi="Arial" w:cs="Arial"/>
          <w:color w:val="000000"/>
          <w:sz w:val="18"/>
          <w:szCs w:val="18"/>
          <w:lang w:val="en-GB" w:bidi="th-TH"/>
        </w:rPr>
      </w:pPr>
    </w:p>
    <w:p w14:paraId="6CD43E4E" w14:textId="77777777" w:rsidR="00FA5EB7" w:rsidRDefault="00FA5EB7" w:rsidP="00715AF1">
      <w:pPr>
        <w:adjustRightInd w:val="0"/>
        <w:ind w:left="1080"/>
        <w:jc w:val="thaiDistribute"/>
        <w:rPr>
          <w:rFonts w:ascii="Arial" w:eastAsia="Arial" w:hAnsi="Arial" w:cs="Arial"/>
          <w:color w:val="000000"/>
          <w:sz w:val="18"/>
          <w:szCs w:val="18"/>
          <w:lang w:val="en-GB" w:bidi="th-TH"/>
        </w:rPr>
      </w:pPr>
      <w:r w:rsidRPr="00FA5EB7">
        <w:rPr>
          <w:rFonts w:ascii="Arial" w:eastAsia="Arial" w:hAnsi="Arial" w:cs="Arial"/>
          <w:color w:val="000000"/>
          <w:sz w:val="18"/>
          <w:szCs w:val="18"/>
          <w:lang w:val="en-GB" w:bidi="th-TH"/>
        </w:rPr>
        <w:t xml:space="preserve">The amendments also clarify what TAS 1 means when it refers to the ‘settlement’ of a liability. Terms of a liability that could, at the option of the counterparty, result in its settlement by the transfer of </w:t>
      </w:r>
      <w:r w:rsidRPr="00FA5EB7">
        <w:rPr>
          <w:rFonts w:ascii="Arial" w:eastAsia="Arial" w:hAnsi="Arial" w:cs="Arial"/>
          <w:sz w:val="18"/>
          <w:szCs w:val="18"/>
          <w:lang w:val="en-GB" w:bidi="th-TH"/>
        </w:rPr>
        <w:t xml:space="preserve">the entity’s own equity </w:t>
      </w:r>
      <w:r w:rsidRPr="00FA5EB7">
        <w:rPr>
          <w:rFonts w:ascii="Arial" w:eastAsia="Arial" w:hAnsi="Arial" w:cs="Arial"/>
          <w:color w:val="000000"/>
          <w:sz w:val="18"/>
          <w:szCs w:val="18"/>
          <w:lang w:val="en-GB" w:bidi="th-TH"/>
        </w:rPr>
        <w:t xml:space="preserve">instrument can only be ignored for the purpose of classifying the liability as current or non-current if the </w:t>
      </w:r>
      <w:r w:rsidRPr="00FA5EB7">
        <w:rPr>
          <w:rFonts w:ascii="Arial" w:eastAsia="Arial" w:hAnsi="Arial" w:cs="Browallia New"/>
          <w:color w:val="000000"/>
          <w:sz w:val="18"/>
          <w:szCs w:val="18"/>
          <w:lang w:val="en-GB" w:bidi="th-TH"/>
        </w:rPr>
        <w:t xml:space="preserve">entity </w:t>
      </w:r>
      <w:r w:rsidRPr="00FA5EB7">
        <w:rPr>
          <w:rFonts w:ascii="Arial" w:eastAsia="Arial" w:hAnsi="Arial" w:cs="Arial"/>
          <w:color w:val="000000"/>
          <w:sz w:val="18"/>
          <w:szCs w:val="18"/>
          <w:lang w:val="en-GB" w:bidi="th-TH"/>
        </w:rPr>
        <w:t>classifies the option as an equity instrument.</w:t>
      </w:r>
    </w:p>
    <w:p w14:paraId="505320F5" w14:textId="77777777" w:rsidR="00731237" w:rsidRDefault="00731237" w:rsidP="00715AF1">
      <w:pPr>
        <w:adjustRightInd w:val="0"/>
        <w:ind w:left="1080"/>
        <w:jc w:val="thaiDistribute"/>
        <w:rPr>
          <w:rFonts w:ascii="Arial" w:eastAsia="Arial" w:hAnsi="Arial" w:cs="Arial"/>
          <w:color w:val="000000"/>
          <w:sz w:val="18"/>
          <w:szCs w:val="18"/>
          <w:lang w:val="en-GB" w:bidi="th-TH"/>
        </w:rPr>
      </w:pPr>
    </w:p>
    <w:p w14:paraId="3C81D52F" w14:textId="77777777" w:rsidR="00731237" w:rsidRPr="00731237" w:rsidRDefault="00731237" w:rsidP="00715AF1">
      <w:pPr>
        <w:pStyle w:val="Default"/>
        <w:ind w:left="1080"/>
        <w:jc w:val="thaiDistribute"/>
        <w:rPr>
          <w:rFonts w:ascii="Arial" w:hAnsi="Arial" w:cs="Arial"/>
          <w:sz w:val="20"/>
          <w:szCs w:val="20"/>
          <w:cs/>
        </w:rPr>
      </w:pPr>
      <w:r w:rsidRPr="00731237">
        <w:rPr>
          <w:rFonts w:ascii="Arial" w:hAnsi="Arial" w:cs="Arial"/>
          <w:sz w:val="18"/>
          <w:szCs w:val="18"/>
        </w:rPr>
        <w:t>The amendments must be applied retrospectively in accordance with the normal requirements in TAS 8 Accounting Policies, Changes in Accounting Estimates and Errors.</w:t>
      </w:r>
      <w:r w:rsidRPr="00731237">
        <w:rPr>
          <w:rFonts w:ascii="Arial" w:hAnsi="Arial" w:cs="Arial"/>
          <w:sz w:val="20"/>
          <w:szCs w:val="20"/>
        </w:rPr>
        <w:t xml:space="preserve"> </w:t>
      </w:r>
    </w:p>
    <w:p w14:paraId="2658ECD1" w14:textId="77777777" w:rsidR="00731237" w:rsidRPr="00731237" w:rsidRDefault="00731237" w:rsidP="00715AF1">
      <w:pPr>
        <w:adjustRightInd w:val="0"/>
        <w:ind w:left="1080"/>
        <w:jc w:val="thaiDistribute"/>
        <w:rPr>
          <w:rFonts w:ascii="Arial" w:eastAsia="Arial" w:hAnsi="Arial" w:cs="Angsana New"/>
          <w:color w:val="000000"/>
          <w:sz w:val="18"/>
          <w:szCs w:val="18"/>
          <w:lang w:bidi="th-TH"/>
        </w:rPr>
      </w:pPr>
    </w:p>
    <w:p w14:paraId="2F123110" w14:textId="77777777" w:rsidR="00715AF1" w:rsidRDefault="00715AF1">
      <w:pPr>
        <w:autoSpaceDE/>
        <w:autoSpaceDN/>
        <w:rPr>
          <w:rFonts w:ascii="Arial" w:eastAsia="Arial" w:hAnsi="Arial" w:cs="Arial"/>
          <w:color w:val="000000"/>
          <w:sz w:val="18"/>
          <w:szCs w:val="18"/>
          <w:lang w:val="en-GB" w:bidi="th-TH"/>
        </w:rPr>
      </w:pPr>
      <w:bookmarkStart w:id="3" w:name="_Hlk177306374"/>
      <w:r>
        <w:rPr>
          <w:rFonts w:ascii="Arial" w:eastAsia="Arial" w:hAnsi="Arial" w:cs="Arial"/>
          <w:color w:val="000000"/>
          <w:sz w:val="18"/>
          <w:szCs w:val="18"/>
          <w:lang w:val="en-GB" w:bidi="th-TH"/>
        </w:rPr>
        <w:br w:type="page"/>
      </w:r>
    </w:p>
    <w:p w14:paraId="235FECC9" w14:textId="77777777" w:rsidR="00715AF1" w:rsidRPr="00715AF1" w:rsidRDefault="00715AF1" w:rsidP="00715AF1">
      <w:pPr>
        <w:autoSpaceDE/>
        <w:autoSpaceDN/>
        <w:adjustRightInd w:val="0"/>
        <w:ind w:left="1134"/>
        <w:jc w:val="thaiDistribute"/>
        <w:rPr>
          <w:rFonts w:ascii="Arial" w:eastAsia="Arial" w:hAnsi="Arial" w:cs="Arial"/>
          <w:i/>
          <w:iCs/>
          <w:color w:val="000000"/>
          <w:sz w:val="18"/>
          <w:szCs w:val="18"/>
          <w:lang w:val="en-GB" w:bidi="th-TH"/>
        </w:rPr>
      </w:pPr>
    </w:p>
    <w:p w14:paraId="7EA7D74C" w14:textId="67F0FE7D" w:rsidR="00FA5EB7" w:rsidRPr="00715AF1" w:rsidRDefault="00FA5EB7" w:rsidP="00715AF1">
      <w:pPr>
        <w:numPr>
          <w:ilvl w:val="0"/>
          <w:numId w:val="42"/>
        </w:numPr>
        <w:autoSpaceDE/>
        <w:autoSpaceDN/>
        <w:adjustRightInd w:val="0"/>
        <w:ind w:left="1134" w:hanging="567"/>
        <w:jc w:val="thaiDistribute"/>
        <w:rPr>
          <w:rFonts w:ascii="Arial" w:eastAsia="Arial" w:hAnsi="Arial" w:cs="Arial"/>
          <w:i/>
          <w:iCs/>
          <w:color w:val="000000"/>
          <w:sz w:val="18"/>
          <w:szCs w:val="18"/>
          <w:lang w:val="en-GB" w:bidi="th-TH"/>
        </w:rPr>
      </w:pPr>
      <w:r w:rsidRPr="00715AF1">
        <w:rPr>
          <w:rFonts w:ascii="Arial" w:eastAsia="Arial" w:hAnsi="Arial" w:cs="Arial"/>
          <w:b/>
          <w:bCs/>
          <w:color w:val="CF4A02"/>
          <w:sz w:val="18"/>
          <w:szCs w:val="18"/>
          <w:lang w:bidi="ar-SA"/>
        </w:rPr>
        <w:t>Amendments to TFRS 16 Leases</w:t>
      </w:r>
      <w:r w:rsidRPr="00715AF1">
        <w:rPr>
          <w:rFonts w:ascii="Arial" w:eastAsia="Arial" w:hAnsi="Arial" w:cs="Arial"/>
          <w:i/>
          <w:iCs/>
          <w:color w:val="000000"/>
          <w:sz w:val="18"/>
          <w:szCs w:val="18"/>
          <w:lang w:val="en-GB" w:bidi="th-TH"/>
        </w:rPr>
        <w:t xml:space="preserve"> </w:t>
      </w:r>
      <w:r w:rsidRPr="00715AF1">
        <w:rPr>
          <w:rFonts w:ascii="Arial" w:eastAsia="Arial" w:hAnsi="Arial" w:cs="Arial"/>
          <w:color w:val="000000"/>
          <w:sz w:val="18"/>
          <w:szCs w:val="18"/>
          <w:lang w:val="en-GB" w:bidi="th-TH"/>
        </w:rPr>
        <w:t>added to the requirements for sale and leaseback transactions which explain how an</w:t>
      </w:r>
      <w:r w:rsidRPr="00715AF1">
        <w:rPr>
          <w:rFonts w:ascii="Arial" w:eastAsia="Arial" w:hAnsi="Arial" w:cs="Arial"/>
          <w:color w:val="FF0000"/>
          <w:sz w:val="18"/>
          <w:szCs w:val="18"/>
          <w:lang w:val="en-GB" w:bidi="th-TH"/>
        </w:rPr>
        <w:t xml:space="preserve"> </w:t>
      </w:r>
      <w:r w:rsidRPr="00715AF1">
        <w:rPr>
          <w:rFonts w:ascii="Arial" w:eastAsia="Arial" w:hAnsi="Arial" w:cs="Arial"/>
          <w:sz w:val="18"/>
          <w:szCs w:val="18"/>
          <w:lang w:val="en-GB" w:bidi="th-TH"/>
        </w:rPr>
        <w:t xml:space="preserve">entity accounts </w:t>
      </w:r>
      <w:r w:rsidRPr="00715AF1">
        <w:rPr>
          <w:rFonts w:ascii="Arial" w:eastAsia="Arial" w:hAnsi="Arial" w:cs="Arial"/>
          <w:color w:val="000000"/>
          <w:sz w:val="18"/>
          <w:szCs w:val="18"/>
          <w:lang w:val="en-GB" w:bidi="th-TH"/>
        </w:rPr>
        <w:t xml:space="preserve">for a sale and leaseback after the date of the transaction. </w:t>
      </w:r>
    </w:p>
    <w:p w14:paraId="55D27242" w14:textId="77777777" w:rsidR="00715AF1" w:rsidRPr="00715AF1" w:rsidRDefault="00715AF1" w:rsidP="00715AF1">
      <w:pPr>
        <w:shd w:val="clear" w:color="auto" w:fill="FFFFFF"/>
        <w:autoSpaceDE/>
        <w:autoSpaceDN/>
        <w:ind w:left="1134"/>
        <w:jc w:val="thaiDistribute"/>
        <w:textAlignment w:val="baseline"/>
        <w:rPr>
          <w:rFonts w:ascii="Arial" w:eastAsia="Arial" w:hAnsi="Arial" w:cs="Arial"/>
          <w:color w:val="000000"/>
          <w:sz w:val="18"/>
          <w:szCs w:val="18"/>
          <w:lang w:bidi="ar-SA"/>
        </w:rPr>
      </w:pPr>
    </w:p>
    <w:p w14:paraId="07FB79A5" w14:textId="66D6B45E" w:rsidR="00FA5EB7" w:rsidRPr="00715AF1" w:rsidRDefault="00FA5EB7" w:rsidP="00715AF1">
      <w:pPr>
        <w:shd w:val="clear" w:color="auto" w:fill="FFFFFF"/>
        <w:autoSpaceDE/>
        <w:autoSpaceDN/>
        <w:ind w:left="1134"/>
        <w:jc w:val="thaiDistribute"/>
        <w:textAlignment w:val="baseline"/>
        <w:rPr>
          <w:rFonts w:ascii="Arial" w:eastAsia="Arial" w:hAnsi="Arial" w:cs="Arial"/>
          <w:color w:val="000000"/>
          <w:sz w:val="18"/>
          <w:szCs w:val="18"/>
          <w:lang w:bidi="ar-SA"/>
        </w:rPr>
      </w:pPr>
      <w:r w:rsidRPr="00715AF1">
        <w:rPr>
          <w:rFonts w:ascii="Arial" w:eastAsia="Arial" w:hAnsi="Arial" w:cs="Arial"/>
          <w:color w:val="000000"/>
          <w:sz w:val="18"/>
          <w:szCs w:val="18"/>
          <w:lang w:bidi="ar-SA"/>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715AF1">
        <w:rPr>
          <w:rFonts w:ascii="Arial" w:eastAsia="Arial" w:hAnsi="Arial" w:cs="Arial"/>
          <w:color w:val="000000"/>
          <w:sz w:val="18"/>
          <w:szCs w:val="18"/>
          <w:cs/>
          <w:lang w:bidi="ar-SA"/>
        </w:rPr>
        <w:t xml:space="preserve"> </w:t>
      </w:r>
      <w:r w:rsidRPr="00715AF1">
        <w:rPr>
          <w:rFonts w:ascii="Arial" w:eastAsia="Arial" w:hAnsi="Arial" w:cs="Arial"/>
          <w:color w:val="000000"/>
          <w:sz w:val="18"/>
          <w:szCs w:val="18"/>
          <w:lang w:bidi="ar-SA"/>
        </w:rPr>
        <w:t>payments that do not depend on an index or a rate.</w:t>
      </w:r>
    </w:p>
    <w:bookmarkEnd w:id="3"/>
    <w:p w14:paraId="55766C4F" w14:textId="77777777" w:rsidR="00FA5EB7" w:rsidRPr="00715AF1" w:rsidRDefault="00FA5EB7" w:rsidP="00715AF1">
      <w:pPr>
        <w:adjustRightInd w:val="0"/>
        <w:ind w:left="1134"/>
        <w:contextualSpacing/>
        <w:jc w:val="thaiDistribute"/>
        <w:rPr>
          <w:rFonts w:ascii="Arial" w:eastAsia="Arial" w:hAnsi="Arial" w:cs="Arial"/>
          <w:sz w:val="18"/>
          <w:szCs w:val="18"/>
          <w:lang w:bidi="ar-SA"/>
        </w:rPr>
      </w:pPr>
    </w:p>
    <w:p w14:paraId="3B25E379" w14:textId="4D8C0A39" w:rsidR="00FA5EB7" w:rsidRPr="00715AF1" w:rsidRDefault="00FA5EB7" w:rsidP="00715AF1">
      <w:pPr>
        <w:numPr>
          <w:ilvl w:val="0"/>
          <w:numId w:val="42"/>
        </w:numPr>
        <w:autoSpaceDE/>
        <w:autoSpaceDN/>
        <w:adjustRightInd w:val="0"/>
        <w:ind w:left="1134" w:hanging="567"/>
        <w:jc w:val="thaiDistribute"/>
        <w:rPr>
          <w:rFonts w:ascii="Arial" w:eastAsia="Arial" w:hAnsi="Arial" w:cs="Arial"/>
          <w:color w:val="000000"/>
          <w:sz w:val="18"/>
          <w:szCs w:val="18"/>
          <w:lang w:eastAsia="en-GB" w:bidi="th-TH"/>
        </w:rPr>
      </w:pPr>
      <w:r w:rsidRPr="00715AF1">
        <w:rPr>
          <w:rFonts w:ascii="Arial" w:eastAsia="Arial" w:hAnsi="Arial" w:cs="Arial"/>
          <w:b/>
          <w:bCs/>
          <w:color w:val="CF4A02"/>
          <w:sz w:val="18"/>
          <w:szCs w:val="18"/>
          <w:lang w:bidi="ar-SA"/>
        </w:rPr>
        <w:t>Amendments to TAS 7 Statement of cash flows</w:t>
      </w:r>
      <w:r w:rsidRPr="00715AF1">
        <w:rPr>
          <w:rFonts w:ascii="Arial" w:eastAsia="Arial" w:hAnsi="Arial" w:cs="Arial"/>
          <w:b/>
          <w:bCs/>
          <w:color w:val="CF4A02"/>
          <w:sz w:val="18"/>
          <w:szCs w:val="18"/>
          <w:cs/>
          <w:lang w:bidi="th-TH"/>
        </w:rPr>
        <w:t xml:space="preserve"> </w:t>
      </w:r>
      <w:r w:rsidRPr="00715AF1">
        <w:rPr>
          <w:rFonts w:ascii="Arial" w:eastAsia="Arial" w:hAnsi="Arial" w:cs="Arial"/>
          <w:b/>
          <w:bCs/>
          <w:color w:val="CF4A02"/>
          <w:sz w:val="18"/>
          <w:szCs w:val="18"/>
          <w:lang w:bidi="ar-SA"/>
        </w:rPr>
        <w:t>and TFRS 7 Financial instruments: Disclosures</w:t>
      </w:r>
      <w:r w:rsidRPr="00715AF1">
        <w:rPr>
          <w:rFonts w:ascii="Arial" w:eastAsia="Arial" w:hAnsi="Arial" w:cs="Arial"/>
          <w:color w:val="000000"/>
          <w:sz w:val="18"/>
          <w:szCs w:val="18"/>
          <w:cs/>
          <w:lang w:val="en-GB" w:bidi="th-TH"/>
        </w:rPr>
        <w:t xml:space="preserve"> </w:t>
      </w:r>
      <w:r w:rsidRPr="00715AF1">
        <w:rPr>
          <w:rFonts w:ascii="Arial" w:eastAsia="Arial" w:hAnsi="Arial" w:cs="Arial"/>
          <w:color w:val="000000"/>
          <w:sz w:val="18"/>
          <w:szCs w:val="18"/>
          <w:lang w:eastAsia="en-GB" w:bidi="th-TH"/>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B6B2A11" w14:textId="77777777" w:rsidR="00715AF1" w:rsidRPr="00715AF1" w:rsidRDefault="00715AF1" w:rsidP="00715AF1">
      <w:pPr>
        <w:shd w:val="clear" w:color="auto" w:fill="FFFFFF"/>
        <w:autoSpaceDE/>
        <w:autoSpaceDN/>
        <w:ind w:left="1134"/>
        <w:jc w:val="both"/>
        <w:rPr>
          <w:rFonts w:ascii="Arial" w:hAnsi="Arial" w:cs="Arial"/>
          <w:sz w:val="18"/>
          <w:szCs w:val="18"/>
          <w:lang w:val="en-GB"/>
        </w:rPr>
      </w:pPr>
    </w:p>
    <w:p w14:paraId="53EB1A74" w14:textId="640D405D" w:rsidR="00FA5EB7" w:rsidRPr="00715AF1" w:rsidRDefault="00FA5EB7" w:rsidP="00715AF1">
      <w:pPr>
        <w:shd w:val="clear" w:color="auto" w:fill="FFFFFF"/>
        <w:autoSpaceDE/>
        <w:autoSpaceDN/>
        <w:ind w:left="1134"/>
        <w:jc w:val="both"/>
        <w:rPr>
          <w:rFonts w:ascii="Arial" w:hAnsi="Arial" w:cs="Arial"/>
          <w:sz w:val="18"/>
          <w:szCs w:val="18"/>
          <w:lang w:val="en-GB"/>
        </w:rPr>
      </w:pPr>
      <w:r w:rsidRPr="00715AF1">
        <w:rPr>
          <w:rFonts w:ascii="Arial" w:hAnsi="Arial" w:cs="Arial"/>
          <w:sz w:val="18"/>
          <w:szCs w:val="18"/>
          <w:lang w:val="en-GB"/>
        </w:rPr>
        <w:t xml:space="preserve">To meet investors’ needs, the new disclosures will provide information about: </w:t>
      </w:r>
    </w:p>
    <w:p w14:paraId="7BEF28A0" w14:textId="77777777" w:rsidR="00715AF1" w:rsidRPr="00715AF1" w:rsidRDefault="00715AF1" w:rsidP="00715AF1">
      <w:pPr>
        <w:shd w:val="clear" w:color="auto" w:fill="FFFFFF"/>
        <w:autoSpaceDE/>
        <w:autoSpaceDN/>
        <w:ind w:left="1134"/>
        <w:jc w:val="both"/>
        <w:rPr>
          <w:rFonts w:ascii="Arial" w:hAnsi="Arial" w:cs="Arial"/>
          <w:sz w:val="18"/>
          <w:szCs w:val="18"/>
          <w:lang w:val="en-GB"/>
        </w:rPr>
      </w:pPr>
    </w:p>
    <w:p w14:paraId="7D62C1C2" w14:textId="77777777" w:rsidR="00FA5EB7" w:rsidRPr="00715AF1" w:rsidRDefault="00FA5EB7" w:rsidP="00715AF1">
      <w:pPr>
        <w:tabs>
          <w:tab w:val="left" w:pos="1620"/>
        </w:tabs>
        <w:adjustRightInd w:val="0"/>
        <w:ind w:left="993" w:firstLine="141"/>
        <w:jc w:val="thaiDistribute"/>
        <w:rPr>
          <w:rFonts w:ascii="Arial" w:eastAsia="Arial" w:hAnsi="Arial" w:cs="Arial"/>
          <w:color w:val="000000"/>
          <w:sz w:val="18"/>
          <w:szCs w:val="18"/>
          <w:lang w:val="en-GB" w:bidi="th-TH"/>
        </w:rPr>
      </w:pPr>
      <w:r w:rsidRPr="00715AF1">
        <w:rPr>
          <w:rFonts w:ascii="Arial" w:eastAsia="Arial" w:hAnsi="Arial" w:cs="Arial"/>
          <w:color w:val="000000"/>
          <w:sz w:val="18"/>
          <w:szCs w:val="18"/>
          <w:lang w:val="en-GB" w:bidi="th-TH"/>
        </w:rPr>
        <w:t>(1)</w:t>
      </w:r>
      <w:r w:rsidRPr="00715AF1">
        <w:rPr>
          <w:rFonts w:ascii="Arial" w:eastAsia="Arial" w:hAnsi="Arial" w:cs="Arial"/>
          <w:color w:val="000000"/>
          <w:sz w:val="18"/>
          <w:szCs w:val="18"/>
          <w:lang w:val="en-GB" w:bidi="th-TH"/>
        </w:rPr>
        <w:tab/>
        <w:t>The terms and conditions of SFAs.</w:t>
      </w:r>
    </w:p>
    <w:p w14:paraId="50B025B6" w14:textId="7CDFFACE" w:rsidR="00FA5EB7" w:rsidRPr="00715AF1" w:rsidRDefault="00FA5EB7" w:rsidP="00715AF1">
      <w:pPr>
        <w:tabs>
          <w:tab w:val="left" w:pos="1620"/>
        </w:tabs>
        <w:adjustRightInd w:val="0"/>
        <w:ind w:left="993" w:firstLine="141"/>
        <w:jc w:val="thaiDistribute"/>
        <w:rPr>
          <w:rFonts w:ascii="Arial" w:eastAsia="Arial" w:hAnsi="Arial" w:cs="Arial"/>
          <w:color w:val="000000"/>
          <w:sz w:val="18"/>
          <w:szCs w:val="18"/>
          <w:lang w:val="en-GB" w:bidi="th-TH"/>
        </w:rPr>
      </w:pPr>
      <w:r w:rsidRPr="00715AF1">
        <w:rPr>
          <w:rFonts w:ascii="Arial" w:eastAsia="Arial" w:hAnsi="Arial" w:cs="Arial"/>
          <w:color w:val="000000"/>
          <w:sz w:val="18"/>
          <w:szCs w:val="18"/>
          <w:lang w:val="en-GB" w:bidi="th-TH"/>
        </w:rPr>
        <w:t>(2)</w:t>
      </w:r>
      <w:r w:rsidRPr="00715AF1">
        <w:rPr>
          <w:rFonts w:ascii="Arial" w:eastAsia="Arial" w:hAnsi="Arial" w:cs="Arial"/>
          <w:color w:val="000000"/>
          <w:sz w:val="18"/>
          <w:szCs w:val="18"/>
          <w:lang w:val="en-GB" w:bidi="th-TH"/>
        </w:rPr>
        <w:tab/>
        <w:t xml:space="preserve">The carrying amount of financial liabilities that are part of SFAs, and the line items in which those </w:t>
      </w:r>
      <w:r w:rsidRPr="00715AF1">
        <w:rPr>
          <w:rFonts w:ascii="Arial" w:eastAsia="Arial" w:hAnsi="Arial" w:cs="Arial"/>
          <w:color w:val="000000"/>
          <w:sz w:val="18"/>
          <w:szCs w:val="18"/>
          <w:lang w:val="en-GB" w:bidi="th-TH"/>
        </w:rPr>
        <w:tab/>
        <w:t>liabilities are presented.</w:t>
      </w:r>
    </w:p>
    <w:p w14:paraId="10A3A93C" w14:textId="77777777" w:rsidR="00FA5EB7" w:rsidRPr="00715AF1" w:rsidRDefault="00FA5EB7" w:rsidP="00715AF1">
      <w:pPr>
        <w:tabs>
          <w:tab w:val="left" w:pos="1620"/>
        </w:tabs>
        <w:adjustRightInd w:val="0"/>
        <w:ind w:left="1617" w:hanging="483"/>
        <w:jc w:val="thaiDistribute"/>
        <w:rPr>
          <w:rFonts w:ascii="Arial" w:eastAsia="Arial" w:hAnsi="Arial" w:cs="Arial"/>
          <w:color w:val="000000"/>
          <w:sz w:val="18"/>
          <w:szCs w:val="18"/>
          <w:lang w:val="en-GB" w:bidi="th-TH"/>
        </w:rPr>
      </w:pPr>
      <w:r w:rsidRPr="00715AF1">
        <w:rPr>
          <w:rFonts w:ascii="Arial" w:eastAsia="Arial" w:hAnsi="Arial" w:cs="Arial"/>
          <w:color w:val="000000"/>
          <w:sz w:val="18"/>
          <w:szCs w:val="18"/>
          <w:lang w:val="en-GB" w:bidi="th-TH"/>
        </w:rPr>
        <w:t>(3)</w:t>
      </w:r>
      <w:r w:rsidRPr="00715AF1">
        <w:rPr>
          <w:rFonts w:ascii="Arial" w:eastAsia="Arial" w:hAnsi="Arial" w:cs="Arial"/>
          <w:color w:val="000000"/>
          <w:sz w:val="18"/>
          <w:szCs w:val="18"/>
          <w:lang w:val="en-GB" w:bidi="th-TH"/>
        </w:rPr>
        <w:tab/>
        <w:t>The carrying amount of the financial liabilities in (2), for which the suppliers have already received payment from the finance providers.</w:t>
      </w:r>
    </w:p>
    <w:p w14:paraId="71A02EC5" w14:textId="77777777" w:rsidR="00FA5EB7" w:rsidRPr="00715AF1" w:rsidRDefault="00FA5EB7" w:rsidP="00715AF1">
      <w:pPr>
        <w:tabs>
          <w:tab w:val="left" w:pos="1620"/>
        </w:tabs>
        <w:adjustRightInd w:val="0"/>
        <w:ind w:left="1617" w:hanging="483"/>
        <w:jc w:val="thaiDistribute"/>
        <w:rPr>
          <w:rFonts w:ascii="Arial" w:eastAsia="Arial" w:hAnsi="Arial" w:cs="Arial"/>
          <w:color w:val="000000"/>
          <w:sz w:val="18"/>
          <w:szCs w:val="18"/>
          <w:lang w:val="en-GB" w:bidi="th-TH"/>
        </w:rPr>
      </w:pPr>
      <w:r w:rsidRPr="00715AF1">
        <w:rPr>
          <w:rFonts w:ascii="Arial" w:eastAsia="Arial" w:hAnsi="Arial" w:cs="Arial"/>
          <w:color w:val="000000"/>
          <w:sz w:val="18"/>
          <w:szCs w:val="18"/>
          <w:lang w:val="en-GB" w:bidi="th-TH"/>
        </w:rPr>
        <w:t>(4)</w:t>
      </w:r>
      <w:r w:rsidRPr="00715AF1">
        <w:rPr>
          <w:rFonts w:ascii="Arial" w:eastAsia="Arial" w:hAnsi="Arial" w:cs="Arial"/>
          <w:color w:val="000000"/>
          <w:sz w:val="18"/>
          <w:szCs w:val="18"/>
          <w:lang w:val="en-GB" w:bidi="th-TH"/>
        </w:rPr>
        <w:tab/>
      </w:r>
      <w:r w:rsidRPr="00715AF1">
        <w:rPr>
          <w:rFonts w:ascii="Arial" w:eastAsia="Arial" w:hAnsi="Arial" w:cs="Arial"/>
          <w:color w:val="000000"/>
          <w:spacing w:val="-4"/>
          <w:sz w:val="18"/>
          <w:szCs w:val="18"/>
          <w:lang w:val="en-GB" w:bidi="th-TH"/>
        </w:rPr>
        <w:t>The range of payment due dates for both the financial liabilities that are part of SFAs, and comparable</w:t>
      </w:r>
      <w:r w:rsidRPr="00715AF1">
        <w:rPr>
          <w:rFonts w:ascii="Arial" w:eastAsia="Arial" w:hAnsi="Arial" w:cs="Arial"/>
          <w:color w:val="000000"/>
          <w:sz w:val="18"/>
          <w:szCs w:val="18"/>
          <w:lang w:val="en-GB" w:bidi="th-TH"/>
        </w:rPr>
        <w:t xml:space="preserve"> trade payables that are not part of such arrangements.</w:t>
      </w:r>
    </w:p>
    <w:p w14:paraId="292F42D0" w14:textId="77777777" w:rsidR="00FA5EB7" w:rsidRPr="00715AF1" w:rsidRDefault="00FA5EB7" w:rsidP="00715AF1">
      <w:pPr>
        <w:tabs>
          <w:tab w:val="left" w:pos="1620"/>
        </w:tabs>
        <w:adjustRightInd w:val="0"/>
        <w:ind w:left="993" w:firstLine="141"/>
        <w:jc w:val="thaiDistribute"/>
        <w:rPr>
          <w:rFonts w:ascii="Arial" w:eastAsia="Arial" w:hAnsi="Arial" w:cs="Arial"/>
          <w:color w:val="000000"/>
          <w:sz w:val="18"/>
          <w:szCs w:val="18"/>
          <w:lang w:val="en-GB" w:bidi="th-TH"/>
        </w:rPr>
      </w:pPr>
      <w:r w:rsidRPr="00715AF1">
        <w:rPr>
          <w:rFonts w:ascii="Arial" w:eastAsia="Arial" w:hAnsi="Arial" w:cs="Arial"/>
          <w:color w:val="000000"/>
          <w:sz w:val="18"/>
          <w:szCs w:val="18"/>
          <w:lang w:val="en-GB" w:bidi="th-TH"/>
        </w:rPr>
        <w:t>(5)</w:t>
      </w:r>
      <w:r w:rsidRPr="00715AF1">
        <w:rPr>
          <w:rFonts w:ascii="Arial" w:eastAsia="Arial" w:hAnsi="Arial" w:cs="Arial"/>
          <w:color w:val="000000"/>
          <w:sz w:val="18"/>
          <w:szCs w:val="18"/>
          <w:lang w:val="en-GB" w:bidi="th-TH"/>
        </w:rPr>
        <w:tab/>
        <w:t>Non-cash changes in the carrying amounts of financial liabilities in (2).</w:t>
      </w:r>
    </w:p>
    <w:p w14:paraId="1522FA29" w14:textId="77777777" w:rsidR="00FA5EB7" w:rsidRPr="00715AF1" w:rsidRDefault="00FA5EB7" w:rsidP="00715AF1">
      <w:pPr>
        <w:tabs>
          <w:tab w:val="left" w:pos="1620"/>
        </w:tabs>
        <w:adjustRightInd w:val="0"/>
        <w:ind w:left="993" w:firstLine="141"/>
        <w:jc w:val="thaiDistribute"/>
        <w:rPr>
          <w:rFonts w:ascii="Arial" w:eastAsia="Arial" w:hAnsi="Arial" w:cs="Arial"/>
          <w:color w:val="000000"/>
          <w:sz w:val="18"/>
          <w:szCs w:val="18"/>
          <w:lang w:val="en-GB" w:bidi="th-TH"/>
        </w:rPr>
      </w:pPr>
      <w:r w:rsidRPr="00715AF1">
        <w:rPr>
          <w:rFonts w:ascii="Arial" w:eastAsia="Arial" w:hAnsi="Arial" w:cs="Arial"/>
          <w:color w:val="000000"/>
          <w:sz w:val="18"/>
          <w:szCs w:val="18"/>
          <w:lang w:val="en-GB" w:bidi="th-TH"/>
        </w:rPr>
        <w:t>(6)</w:t>
      </w:r>
      <w:r w:rsidRPr="00715AF1">
        <w:rPr>
          <w:rFonts w:ascii="Arial" w:eastAsia="Arial" w:hAnsi="Arial" w:cs="Arial"/>
          <w:color w:val="000000"/>
          <w:sz w:val="18"/>
          <w:szCs w:val="18"/>
          <w:lang w:val="en-GB" w:bidi="th-TH"/>
        </w:rPr>
        <w:tab/>
        <w:t>Access to SFA facilities and concentration of liquidity risk with the finance providers.</w:t>
      </w:r>
    </w:p>
    <w:p w14:paraId="551E574D" w14:textId="77777777" w:rsidR="00715AF1" w:rsidRDefault="00715AF1" w:rsidP="00715AF1">
      <w:pPr>
        <w:shd w:val="clear" w:color="auto" w:fill="FFFFFF"/>
        <w:autoSpaceDE/>
        <w:autoSpaceDN/>
        <w:ind w:left="540"/>
        <w:jc w:val="both"/>
        <w:rPr>
          <w:rFonts w:ascii="Arial" w:hAnsi="Arial" w:cs="Arial"/>
          <w:sz w:val="18"/>
          <w:szCs w:val="18"/>
          <w:lang w:val="en-GB"/>
        </w:rPr>
      </w:pPr>
    </w:p>
    <w:p w14:paraId="2B7998B3" w14:textId="2FC5DF90" w:rsidR="004470D8" w:rsidRPr="00715AF1" w:rsidRDefault="00584EB0" w:rsidP="00715AF1">
      <w:pPr>
        <w:shd w:val="clear" w:color="auto" w:fill="FFFFFF"/>
        <w:autoSpaceDE/>
        <w:autoSpaceDN/>
        <w:ind w:left="540"/>
        <w:jc w:val="both"/>
        <w:rPr>
          <w:rFonts w:ascii="Arial" w:hAnsi="Arial" w:cs="Arial"/>
          <w:b/>
          <w:bCs/>
          <w:sz w:val="18"/>
          <w:szCs w:val="18"/>
          <w:lang w:val="en-GB"/>
        </w:rPr>
      </w:pPr>
      <w:r w:rsidRPr="00715AF1">
        <w:rPr>
          <w:rFonts w:ascii="Arial" w:hAnsi="Arial" w:cs="Arial"/>
          <w:sz w:val="18"/>
          <w:szCs w:val="18"/>
          <w:lang w:val="en-GB"/>
        </w:rPr>
        <w:t>T</w:t>
      </w:r>
      <w:r w:rsidR="004470D8" w:rsidRPr="00715AF1">
        <w:rPr>
          <w:rFonts w:ascii="Arial" w:hAnsi="Arial" w:cs="Arial"/>
          <w:sz w:val="18"/>
          <w:szCs w:val="18"/>
          <w:lang w:val="en-GB"/>
        </w:rPr>
        <w:t xml:space="preserve">he </w:t>
      </w:r>
      <w:r w:rsidR="005C08EA" w:rsidRPr="00715AF1">
        <w:rPr>
          <w:rFonts w:ascii="Arial" w:hAnsi="Arial" w:cs="Arial"/>
          <w:sz w:val="18"/>
          <w:szCs w:val="18"/>
          <w:lang w:val="en-GB"/>
        </w:rPr>
        <w:t>Group</w:t>
      </w:r>
      <w:r w:rsidR="004470D8" w:rsidRPr="00715AF1">
        <w:rPr>
          <w:rFonts w:ascii="Arial" w:hAnsi="Arial" w:cs="Arial"/>
          <w:sz w:val="18"/>
          <w:szCs w:val="18"/>
          <w:lang w:val="en-GB"/>
        </w:rPr>
        <w:t xml:space="preserve"> has not early adopted them. The </w:t>
      </w:r>
      <w:r w:rsidR="005C08EA" w:rsidRPr="00715AF1">
        <w:rPr>
          <w:rFonts w:ascii="Arial" w:hAnsi="Arial" w:cs="Arial"/>
          <w:sz w:val="18"/>
          <w:szCs w:val="18"/>
          <w:lang w:val="en-GB"/>
        </w:rPr>
        <w:t>Group</w:t>
      </w:r>
      <w:r w:rsidR="004470D8" w:rsidRPr="00715AF1">
        <w:rPr>
          <w:rFonts w:ascii="Arial" w:hAnsi="Arial" w:cs="Arial"/>
          <w:sz w:val="18"/>
          <w:szCs w:val="18"/>
          <w:lang w:val="en-GB"/>
        </w:rPr>
        <w:t>’s management is currently assessing the impact on the amendments of these standards.</w:t>
      </w:r>
    </w:p>
    <w:p w14:paraId="2762AD6A" w14:textId="77777777" w:rsidR="004470D8" w:rsidRPr="00715AF1" w:rsidRDefault="004470D8" w:rsidP="00715AF1">
      <w:pPr>
        <w:shd w:val="clear" w:color="auto" w:fill="FFFFFF"/>
        <w:autoSpaceDE/>
        <w:autoSpaceDN/>
        <w:ind w:left="540"/>
        <w:jc w:val="both"/>
        <w:rPr>
          <w:rFonts w:ascii="Arial" w:hAnsi="Arial" w:cs="Arial"/>
          <w:sz w:val="18"/>
          <w:szCs w:val="18"/>
          <w:lang w:val="en-GB"/>
        </w:rPr>
      </w:pPr>
    </w:p>
    <w:p w14:paraId="02D97E33" w14:textId="7577A2A1" w:rsidR="001F5048" w:rsidRPr="00B913DE" w:rsidRDefault="001F5048" w:rsidP="00715AF1">
      <w:pPr>
        <w:ind w:left="540"/>
        <w:jc w:val="thaiDistribute"/>
        <w:rPr>
          <w:rFonts w:ascii="Arial" w:hAnsi="Arial" w:cs="Arial"/>
          <w:spacing w:val="-4"/>
          <w:sz w:val="18"/>
          <w:szCs w:val="18"/>
          <w:lang w:val="en-GB"/>
        </w:rPr>
      </w:pPr>
    </w:p>
    <w:tbl>
      <w:tblPr>
        <w:tblW w:w="9475" w:type="dxa"/>
        <w:tblInd w:w="108" w:type="dxa"/>
        <w:tblLayout w:type="fixed"/>
        <w:tblLook w:val="0400" w:firstRow="0" w:lastRow="0" w:firstColumn="0" w:lastColumn="0" w:noHBand="0" w:noVBand="1"/>
      </w:tblPr>
      <w:tblGrid>
        <w:gridCol w:w="9475"/>
      </w:tblGrid>
      <w:tr w:rsidR="001261DD" w:rsidRPr="00B913DE" w14:paraId="0EB77FE0" w14:textId="77777777" w:rsidTr="0049240C">
        <w:trPr>
          <w:trHeight w:val="368"/>
        </w:trPr>
        <w:tc>
          <w:tcPr>
            <w:tcW w:w="9475" w:type="dxa"/>
            <w:shd w:val="clear" w:color="auto" w:fill="FFA543"/>
            <w:vAlign w:val="center"/>
          </w:tcPr>
          <w:p w14:paraId="587EACC9" w14:textId="3B6A192D" w:rsidR="001261DD" w:rsidRPr="00B913DE" w:rsidRDefault="001261DD"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4" w:name="_Hlk87513731"/>
            <w:bookmarkStart w:id="5" w:name="_Hlk84238475"/>
            <w:r w:rsidRPr="00B913DE">
              <w:rPr>
                <w:rFonts w:ascii="Arial" w:eastAsia="Arial" w:hAnsi="Arial" w:cs="Arial"/>
                <w:b/>
                <w:color w:val="FFFFFF"/>
                <w:sz w:val="18"/>
                <w:szCs w:val="18"/>
              </w:rPr>
              <w:t>Accounting estimates</w:t>
            </w:r>
          </w:p>
        </w:tc>
      </w:tr>
      <w:bookmarkEnd w:id="4"/>
    </w:tbl>
    <w:p w14:paraId="2C95B795" w14:textId="77777777" w:rsidR="00705CA9" w:rsidRPr="00B913DE" w:rsidRDefault="00705CA9" w:rsidP="00B47C6A">
      <w:pPr>
        <w:ind w:left="540" w:hanging="540"/>
        <w:rPr>
          <w:rFonts w:ascii="Arial" w:hAnsi="Arial" w:cs="Arial"/>
          <w:sz w:val="18"/>
          <w:szCs w:val="18"/>
          <w:lang w:val="en-GB"/>
        </w:rPr>
      </w:pPr>
    </w:p>
    <w:p w14:paraId="184EDDEC" w14:textId="7EB1AED5" w:rsidR="008F49ED" w:rsidRPr="00B913DE" w:rsidRDefault="008F49ED" w:rsidP="00AB0CE5">
      <w:pPr>
        <w:jc w:val="both"/>
        <w:rPr>
          <w:rFonts w:ascii="Arial" w:hAnsi="Arial" w:cs="Arial"/>
          <w:sz w:val="18"/>
          <w:szCs w:val="18"/>
        </w:rPr>
      </w:pPr>
      <w:r w:rsidRPr="00B913DE">
        <w:rPr>
          <w:rFonts w:ascii="Arial" w:hAnsi="Arial" w:cs="Arial"/>
          <w:spacing w:val="-6"/>
          <w:sz w:val="18"/>
          <w:szCs w:val="18"/>
        </w:rPr>
        <w:t>The preparation of interim financial information requires management to make judgements, estimates and assumptions</w:t>
      </w:r>
      <w:r w:rsidRPr="00B913DE">
        <w:rPr>
          <w:rFonts w:ascii="Arial" w:hAnsi="Arial" w:cs="Arial"/>
          <w:sz w:val="18"/>
          <w:szCs w:val="18"/>
        </w:rPr>
        <w:t xml:space="preserve"> that affect the application of accounting policies and the reported amounts of assets, liabilities, </w:t>
      </w:r>
      <w:r w:rsidR="00773510" w:rsidRPr="00B913DE">
        <w:rPr>
          <w:rFonts w:ascii="Arial" w:hAnsi="Arial" w:cs="Arial"/>
          <w:sz w:val="18"/>
          <w:szCs w:val="18"/>
        </w:rPr>
        <w:t>incomes,</w:t>
      </w:r>
      <w:r w:rsidRPr="00B913DE">
        <w:rPr>
          <w:rFonts w:ascii="Arial" w:hAnsi="Arial" w:cs="Arial"/>
          <w:sz w:val="18"/>
          <w:szCs w:val="18"/>
        </w:rPr>
        <w:t xml:space="preserve"> and expenses. Actual results may differ from these estimates.</w:t>
      </w:r>
    </w:p>
    <w:bookmarkEnd w:id="5"/>
    <w:p w14:paraId="3BF5B7DC" w14:textId="77777777" w:rsidR="002A440E" w:rsidRPr="00B913DE" w:rsidRDefault="002A440E" w:rsidP="00AB0CE5">
      <w:pPr>
        <w:autoSpaceDE/>
        <w:autoSpaceDN/>
        <w:jc w:val="both"/>
        <w:rPr>
          <w:rFonts w:ascii="Arial" w:hAnsi="Arial" w:cs="Arial"/>
          <w:sz w:val="18"/>
          <w:szCs w:val="18"/>
        </w:rPr>
      </w:pPr>
    </w:p>
    <w:p w14:paraId="37082E26" w14:textId="0BFD50F9" w:rsidR="00C56C12" w:rsidRPr="00B913DE" w:rsidRDefault="00C56C12" w:rsidP="00AB0CE5">
      <w:pPr>
        <w:autoSpaceDE/>
        <w:autoSpaceDN/>
        <w:jc w:val="both"/>
        <w:rPr>
          <w:rFonts w:ascii="Arial" w:hAnsi="Arial" w:cs="Arial"/>
          <w:sz w:val="18"/>
          <w:szCs w:val="18"/>
        </w:rPr>
      </w:pPr>
      <w:r w:rsidRPr="00B913DE">
        <w:rPr>
          <w:rFonts w:ascii="Arial" w:hAnsi="Arial" w:cs="Arial"/>
          <w:sz w:val="18"/>
          <w:szCs w:val="18"/>
        </w:rPr>
        <w:t>In preparing this interim financial information, the significant judgements made by management in applying the Group’s accounting policies and the key sources of estimation uncertainty were the same as those that applied to the financial statements for the year ended 31 December 2023</w:t>
      </w:r>
      <w:r w:rsidR="00243693" w:rsidRPr="00B913DE">
        <w:rPr>
          <w:rFonts w:ascii="Arial" w:hAnsi="Arial" w:cs="Arial"/>
          <w:sz w:val="18"/>
          <w:szCs w:val="18"/>
        </w:rPr>
        <w:t>.</w:t>
      </w:r>
    </w:p>
    <w:p w14:paraId="43E8DCF9" w14:textId="4410DCB6" w:rsidR="00243693" w:rsidRPr="00B913DE" w:rsidRDefault="00243693" w:rsidP="00B47C6A">
      <w:pPr>
        <w:autoSpaceDE/>
        <w:autoSpaceDN/>
        <w:rPr>
          <w:rFonts w:ascii="Arial" w:hAnsi="Arial" w:cs="Arial"/>
          <w:sz w:val="18"/>
          <w:szCs w:val="18"/>
        </w:rPr>
      </w:pPr>
    </w:p>
    <w:p w14:paraId="55F00EE1" w14:textId="77777777" w:rsidR="00452B67" w:rsidRPr="00B913DE" w:rsidRDefault="00452B67" w:rsidP="00B47C6A">
      <w:pPr>
        <w:autoSpaceDE/>
        <w:autoSpaceDN/>
        <w:rPr>
          <w:rFonts w:ascii="Arial" w:hAnsi="Arial" w:cs="Arial"/>
          <w:sz w:val="18"/>
          <w:szCs w:val="18"/>
        </w:rPr>
      </w:pPr>
    </w:p>
    <w:p w14:paraId="2B5B86E1" w14:textId="0D6D03A0" w:rsidR="00463D25" w:rsidRPr="00B913DE" w:rsidRDefault="00463D25" w:rsidP="00B47C6A">
      <w:pPr>
        <w:autoSpaceDE/>
        <w:autoSpaceDN/>
        <w:rPr>
          <w:rFonts w:ascii="Arial" w:hAnsi="Arial" w:cs="Arial"/>
          <w:sz w:val="18"/>
          <w:szCs w:val="18"/>
        </w:rPr>
      </w:pPr>
    </w:p>
    <w:p w14:paraId="2A30C9D9" w14:textId="6C8550CD" w:rsidR="00452B67" w:rsidRPr="00B913DE" w:rsidRDefault="00452B67">
      <w:pPr>
        <w:autoSpaceDE/>
        <w:autoSpaceDN/>
        <w:rPr>
          <w:rFonts w:ascii="Arial" w:hAnsi="Arial" w:cs="Arial"/>
          <w:sz w:val="18"/>
          <w:szCs w:val="18"/>
        </w:rPr>
      </w:pPr>
      <w:r w:rsidRPr="00B913DE">
        <w:rPr>
          <w:rFonts w:ascii="Arial" w:hAnsi="Arial" w:cs="Arial"/>
          <w:sz w:val="18"/>
          <w:szCs w:val="18"/>
        </w:rPr>
        <w:br w:type="page"/>
      </w:r>
    </w:p>
    <w:p w14:paraId="5179AA41" w14:textId="77777777" w:rsidR="00452B67" w:rsidRPr="00B913DE" w:rsidRDefault="00452B67" w:rsidP="00B47C6A">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243693" w:rsidRPr="00B913DE" w14:paraId="66DC0EFF" w14:textId="77777777" w:rsidTr="0049240C">
        <w:trPr>
          <w:trHeight w:val="368"/>
        </w:trPr>
        <w:tc>
          <w:tcPr>
            <w:tcW w:w="9475" w:type="dxa"/>
            <w:shd w:val="clear" w:color="auto" w:fill="FFA543"/>
            <w:vAlign w:val="center"/>
          </w:tcPr>
          <w:p w14:paraId="6F854605" w14:textId="0BF06ACC" w:rsidR="00243693" w:rsidRPr="00B913DE" w:rsidRDefault="00BA6C66"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6" w:name="_Hlk87513829"/>
            <w:r w:rsidRPr="00B913DE">
              <w:rPr>
                <w:rFonts w:ascii="Arial" w:eastAsia="Arial" w:hAnsi="Arial" w:cs="Arial"/>
                <w:b/>
                <w:color w:val="FFFFFF"/>
                <w:sz w:val="18"/>
                <w:szCs w:val="18"/>
              </w:rPr>
              <w:t>Classification of financial assets and liabilities</w:t>
            </w:r>
          </w:p>
        </w:tc>
      </w:tr>
      <w:bookmarkEnd w:id="6"/>
    </w:tbl>
    <w:p w14:paraId="23383D1B" w14:textId="511EA3C0" w:rsidR="00243693" w:rsidRPr="00B913DE" w:rsidRDefault="00243693" w:rsidP="00D12B17">
      <w:pPr>
        <w:pStyle w:val="Header"/>
        <w:ind w:left="540" w:hanging="540"/>
        <w:jc w:val="both"/>
        <w:rPr>
          <w:rFonts w:ascii="Arial" w:hAnsi="Arial" w:cs="Arial"/>
          <w:sz w:val="18"/>
          <w:szCs w:val="18"/>
          <w:shd w:val="clear" w:color="auto" w:fill="FFFFFF"/>
        </w:rPr>
      </w:pPr>
    </w:p>
    <w:p w14:paraId="6167E5E2" w14:textId="2805D9B3" w:rsidR="00BA6C66" w:rsidRPr="00B913DE" w:rsidRDefault="00BA6C66" w:rsidP="00DC5282">
      <w:pPr>
        <w:pStyle w:val="Header"/>
        <w:keepLines/>
        <w:jc w:val="thaiDistribute"/>
        <w:rPr>
          <w:rFonts w:ascii="Arial" w:hAnsi="Arial" w:cs="Arial"/>
          <w:sz w:val="18"/>
          <w:szCs w:val="18"/>
          <w:shd w:val="clear" w:color="auto" w:fill="FFFFFF"/>
        </w:rPr>
      </w:pPr>
      <w:r w:rsidRPr="00B913DE">
        <w:rPr>
          <w:rFonts w:ascii="Arial" w:hAnsi="Arial" w:cs="Arial"/>
          <w:sz w:val="18"/>
          <w:szCs w:val="18"/>
          <w:shd w:val="clear" w:color="auto" w:fill="FFFFFF"/>
        </w:rPr>
        <w:t xml:space="preserve">As at </w:t>
      </w:r>
      <w:r w:rsidR="00F25C5F" w:rsidRPr="00B913DE">
        <w:rPr>
          <w:rFonts w:ascii="Arial" w:hAnsi="Arial" w:cs="Arial"/>
          <w:sz w:val="18"/>
          <w:szCs w:val="18"/>
          <w:shd w:val="clear" w:color="auto" w:fill="FFFFFF"/>
        </w:rPr>
        <w:t xml:space="preserve">30 </w:t>
      </w:r>
      <w:r w:rsidR="00774F62" w:rsidRPr="00B913DE">
        <w:rPr>
          <w:rFonts w:ascii="Arial" w:hAnsi="Arial" w:cs="Arial"/>
          <w:sz w:val="18"/>
          <w:szCs w:val="18"/>
        </w:rPr>
        <w:t>September</w:t>
      </w:r>
      <w:r w:rsidRPr="00B913DE">
        <w:rPr>
          <w:rFonts w:ascii="Arial" w:hAnsi="Arial" w:cs="Arial"/>
          <w:sz w:val="18"/>
          <w:szCs w:val="18"/>
          <w:shd w:val="clear" w:color="auto" w:fill="FFFFFF"/>
        </w:rPr>
        <w:t xml:space="preserve"> 202</w:t>
      </w:r>
      <w:r w:rsidR="00045395" w:rsidRPr="00B913DE">
        <w:rPr>
          <w:rFonts w:ascii="Arial" w:hAnsi="Arial" w:cs="Arial"/>
          <w:sz w:val="18"/>
          <w:szCs w:val="18"/>
          <w:shd w:val="clear" w:color="auto" w:fill="FFFFFF"/>
        </w:rPr>
        <w:t>4</w:t>
      </w:r>
      <w:r w:rsidRPr="00B913DE">
        <w:rPr>
          <w:rFonts w:ascii="Arial" w:hAnsi="Arial" w:cs="Arial"/>
          <w:sz w:val="18"/>
          <w:szCs w:val="18"/>
          <w:shd w:val="clear" w:color="auto" w:fill="FFFFFF"/>
        </w:rPr>
        <w:t xml:space="preserve"> and </w:t>
      </w:r>
      <w:r w:rsidR="0035362F" w:rsidRPr="00B913DE">
        <w:rPr>
          <w:rFonts w:ascii="Arial" w:hAnsi="Arial" w:cs="Arial"/>
          <w:sz w:val="18"/>
          <w:szCs w:val="18"/>
          <w:shd w:val="clear" w:color="auto" w:fill="FFFFFF"/>
        </w:rPr>
        <w:t xml:space="preserve">31 December </w:t>
      </w:r>
      <w:r w:rsidRPr="00B913DE">
        <w:rPr>
          <w:rFonts w:ascii="Arial" w:hAnsi="Arial" w:cs="Arial"/>
          <w:sz w:val="18"/>
          <w:szCs w:val="18"/>
          <w:shd w:val="clear" w:color="auto" w:fill="FFFFFF"/>
        </w:rPr>
        <w:t>202</w:t>
      </w:r>
      <w:r w:rsidR="00045395" w:rsidRPr="00B913DE">
        <w:rPr>
          <w:rFonts w:ascii="Arial" w:hAnsi="Arial" w:cs="Arial"/>
          <w:sz w:val="18"/>
          <w:szCs w:val="18"/>
          <w:shd w:val="clear" w:color="auto" w:fill="FFFFFF"/>
        </w:rPr>
        <w:t>3</w:t>
      </w:r>
      <w:r w:rsidRPr="00B913DE">
        <w:rPr>
          <w:rFonts w:ascii="Arial" w:hAnsi="Arial" w:cs="Arial"/>
          <w:sz w:val="18"/>
          <w:szCs w:val="18"/>
          <w:shd w:val="clear" w:color="auto" w:fill="FFFFFF"/>
        </w:rPr>
        <w:t>, carrying amounts of financial assets and liabilities were classified as</w:t>
      </w:r>
      <w:r w:rsidR="0035362F" w:rsidRPr="00B913DE">
        <w:rPr>
          <w:rFonts w:ascii="Arial" w:hAnsi="Arial" w:cs="Arial"/>
          <w:sz w:val="18"/>
          <w:szCs w:val="18"/>
          <w:shd w:val="clear" w:color="auto" w:fill="FFFFFF"/>
        </w:rPr>
        <w:t xml:space="preserve"> </w:t>
      </w:r>
      <w:r w:rsidRPr="00B913DE">
        <w:rPr>
          <w:rFonts w:ascii="Arial" w:hAnsi="Arial" w:cs="Arial"/>
          <w:sz w:val="18"/>
          <w:szCs w:val="18"/>
          <w:shd w:val="clear" w:color="auto" w:fill="FFFFFF"/>
        </w:rPr>
        <w:t>follows</w:t>
      </w:r>
      <w:r w:rsidR="00DC5282" w:rsidRPr="00B913DE">
        <w:rPr>
          <w:rFonts w:ascii="Arial" w:hAnsi="Arial" w:cs="Arial"/>
          <w:sz w:val="18"/>
          <w:szCs w:val="18"/>
          <w:shd w:val="clear" w:color="auto" w:fill="FFFFFF"/>
        </w:rPr>
        <w:t>:</w:t>
      </w:r>
    </w:p>
    <w:p w14:paraId="1D461EA8" w14:textId="02FF00E6" w:rsidR="00BA6C66" w:rsidRPr="00B913DE" w:rsidRDefault="00BA6C66" w:rsidP="00D12B17">
      <w:pPr>
        <w:pStyle w:val="Header"/>
        <w:ind w:left="540" w:hanging="540"/>
        <w:jc w:val="both"/>
        <w:rPr>
          <w:rFonts w:ascii="Arial" w:hAnsi="Arial" w:cs="Arial"/>
          <w:sz w:val="18"/>
          <w:szCs w:val="18"/>
          <w:shd w:val="clear" w:color="auto" w:fill="FFFFFF"/>
        </w:rPr>
      </w:pPr>
    </w:p>
    <w:tbl>
      <w:tblPr>
        <w:tblW w:w="9558" w:type="dxa"/>
        <w:tblInd w:w="18" w:type="dxa"/>
        <w:tblLayout w:type="fixed"/>
        <w:tblLook w:val="04A0" w:firstRow="1" w:lastRow="0" w:firstColumn="1" w:lastColumn="0" w:noHBand="0" w:noVBand="1"/>
      </w:tblPr>
      <w:tblGrid>
        <w:gridCol w:w="2610"/>
        <w:gridCol w:w="1417"/>
        <w:gridCol w:w="1373"/>
        <w:gridCol w:w="1384"/>
        <w:gridCol w:w="1418"/>
        <w:gridCol w:w="1356"/>
      </w:tblGrid>
      <w:tr w:rsidR="00006C17" w:rsidRPr="00B913DE" w14:paraId="6199D869" w14:textId="77777777" w:rsidTr="00B913DE">
        <w:trPr>
          <w:trHeight w:val="20"/>
          <w:tblHeader/>
        </w:trPr>
        <w:tc>
          <w:tcPr>
            <w:tcW w:w="2610" w:type="dxa"/>
            <w:vAlign w:val="bottom"/>
          </w:tcPr>
          <w:p w14:paraId="1382D743" w14:textId="77777777" w:rsidR="00006C17" w:rsidRPr="00B913DE" w:rsidRDefault="00006C17" w:rsidP="00006C17">
            <w:pPr>
              <w:ind w:left="258" w:hanging="258"/>
              <w:rPr>
                <w:rFonts w:ascii="Arial" w:hAnsi="Arial" w:cs="Arial"/>
                <w:sz w:val="18"/>
                <w:szCs w:val="18"/>
                <w:lang w:val="en-GB"/>
              </w:rPr>
            </w:pPr>
          </w:p>
        </w:tc>
        <w:tc>
          <w:tcPr>
            <w:tcW w:w="6948" w:type="dxa"/>
            <w:gridSpan w:val="5"/>
            <w:tcBorders>
              <w:top w:val="single" w:sz="4" w:space="0" w:color="auto"/>
              <w:bottom w:val="single" w:sz="4" w:space="0" w:color="auto"/>
            </w:tcBorders>
            <w:vAlign w:val="bottom"/>
          </w:tcPr>
          <w:p w14:paraId="032FF36A" w14:textId="4DAFBCD3" w:rsidR="00006C17" w:rsidRPr="00B913DE" w:rsidRDefault="00006C17" w:rsidP="00006C17">
            <w:pPr>
              <w:ind w:right="-72"/>
              <w:jc w:val="center"/>
              <w:rPr>
                <w:rFonts w:ascii="Arial" w:hAnsi="Arial" w:cs="Arial"/>
                <w:b/>
                <w:bCs/>
                <w:sz w:val="18"/>
                <w:szCs w:val="18"/>
                <w:lang w:val="en-GB"/>
              </w:rPr>
            </w:pPr>
            <w:r w:rsidRPr="00B913DE">
              <w:rPr>
                <w:rFonts w:ascii="Arial" w:hAnsi="Arial" w:cs="Arial"/>
                <w:b/>
                <w:bCs/>
                <w:sz w:val="18"/>
                <w:szCs w:val="18"/>
                <w:lang w:val="en-GB"/>
              </w:rPr>
              <w:t xml:space="preserve">Consolidated financial </w:t>
            </w:r>
            <w:r w:rsidR="0064611B" w:rsidRPr="00B913DE">
              <w:rPr>
                <w:rFonts w:ascii="Arial" w:hAnsi="Arial" w:cs="Arial"/>
                <w:b/>
                <w:bCs/>
                <w:sz w:val="18"/>
                <w:szCs w:val="18"/>
                <w:lang w:val="en-GB"/>
              </w:rPr>
              <w:t>information</w:t>
            </w:r>
          </w:p>
        </w:tc>
      </w:tr>
      <w:tr w:rsidR="00006C17" w:rsidRPr="00B913DE" w14:paraId="6381F8DF" w14:textId="77777777" w:rsidTr="00B913DE">
        <w:trPr>
          <w:trHeight w:val="20"/>
          <w:tblHeader/>
        </w:trPr>
        <w:tc>
          <w:tcPr>
            <w:tcW w:w="2610" w:type="dxa"/>
            <w:vAlign w:val="bottom"/>
          </w:tcPr>
          <w:p w14:paraId="3A434594" w14:textId="77777777" w:rsidR="00006C17" w:rsidRPr="00B913DE" w:rsidRDefault="00006C17" w:rsidP="00006C17">
            <w:pPr>
              <w:ind w:left="258" w:hanging="258"/>
              <w:rPr>
                <w:rFonts w:ascii="Arial" w:hAnsi="Arial" w:cs="Arial"/>
                <w:sz w:val="18"/>
                <w:szCs w:val="18"/>
                <w:lang w:val="en-GB"/>
              </w:rPr>
            </w:pPr>
          </w:p>
        </w:tc>
        <w:tc>
          <w:tcPr>
            <w:tcW w:w="6948" w:type="dxa"/>
            <w:gridSpan w:val="5"/>
            <w:tcBorders>
              <w:top w:val="single" w:sz="4" w:space="0" w:color="auto"/>
              <w:bottom w:val="single" w:sz="4" w:space="0" w:color="auto"/>
            </w:tcBorders>
            <w:vAlign w:val="bottom"/>
          </w:tcPr>
          <w:p w14:paraId="6A7196F0" w14:textId="59B2011A" w:rsidR="00247B0C" w:rsidRPr="00B913DE" w:rsidRDefault="00247B0C" w:rsidP="00006C17">
            <w:pPr>
              <w:ind w:right="-72"/>
              <w:jc w:val="center"/>
              <w:rPr>
                <w:rFonts w:ascii="Arial" w:hAnsi="Arial" w:cs="Arial"/>
                <w:b/>
                <w:bCs/>
                <w:sz w:val="18"/>
                <w:szCs w:val="18"/>
                <w:lang w:val="en-GB"/>
              </w:rPr>
            </w:pPr>
            <w:r w:rsidRPr="00B913DE">
              <w:rPr>
                <w:rFonts w:ascii="Arial" w:hAnsi="Arial" w:cs="Arial"/>
                <w:b/>
                <w:bCs/>
                <w:sz w:val="18"/>
                <w:szCs w:val="18"/>
                <w:lang w:val="en-GB"/>
              </w:rPr>
              <w:t>(Unaudited)</w:t>
            </w:r>
          </w:p>
          <w:p w14:paraId="52CED303" w14:textId="17068812" w:rsidR="00006C17" w:rsidRPr="00B913DE" w:rsidRDefault="00F25C5F" w:rsidP="00006C17">
            <w:pPr>
              <w:ind w:right="-72"/>
              <w:jc w:val="center"/>
              <w:rPr>
                <w:rFonts w:ascii="Arial" w:hAnsi="Arial" w:cs="Arial"/>
                <w:b/>
                <w:bCs/>
                <w:sz w:val="18"/>
                <w:szCs w:val="18"/>
                <w:lang w:val="en-GB"/>
              </w:rPr>
            </w:pPr>
            <w:r w:rsidRPr="00B913DE">
              <w:rPr>
                <w:rFonts w:ascii="Arial" w:hAnsi="Arial" w:cs="Arial"/>
                <w:b/>
                <w:bCs/>
                <w:sz w:val="18"/>
                <w:szCs w:val="18"/>
                <w:lang w:val="en-GB"/>
              </w:rPr>
              <w:t xml:space="preserve">30 </w:t>
            </w:r>
            <w:r w:rsidR="00774F62" w:rsidRPr="00B913DE">
              <w:rPr>
                <w:rFonts w:ascii="Arial" w:hAnsi="Arial" w:cs="Arial"/>
                <w:b/>
                <w:bCs/>
                <w:sz w:val="18"/>
                <w:szCs w:val="18"/>
                <w:lang w:val="en-GB"/>
              </w:rPr>
              <w:t>September</w:t>
            </w:r>
            <w:r w:rsidR="00006C17" w:rsidRPr="00B913DE">
              <w:rPr>
                <w:rFonts w:ascii="Arial" w:hAnsi="Arial" w:cs="Arial"/>
                <w:b/>
                <w:bCs/>
                <w:sz w:val="18"/>
                <w:szCs w:val="18"/>
                <w:lang w:val="en-GB"/>
              </w:rPr>
              <w:t xml:space="preserve"> 2024</w:t>
            </w:r>
          </w:p>
        </w:tc>
      </w:tr>
      <w:tr w:rsidR="00374DA6" w:rsidRPr="00B913DE" w14:paraId="6B98CF19" w14:textId="77777777" w:rsidTr="00DC5282">
        <w:trPr>
          <w:trHeight w:val="20"/>
          <w:tblHeader/>
        </w:trPr>
        <w:tc>
          <w:tcPr>
            <w:tcW w:w="2610" w:type="dxa"/>
            <w:vAlign w:val="bottom"/>
          </w:tcPr>
          <w:p w14:paraId="5AF0A0B3" w14:textId="77777777" w:rsidR="00374DA6" w:rsidRPr="00B913DE" w:rsidRDefault="00374DA6" w:rsidP="00006C17">
            <w:pPr>
              <w:ind w:left="258" w:hanging="258"/>
              <w:rPr>
                <w:rFonts w:ascii="Arial" w:hAnsi="Arial" w:cs="Arial"/>
                <w:sz w:val="18"/>
                <w:szCs w:val="18"/>
                <w:lang w:val="en-GB"/>
              </w:rPr>
            </w:pPr>
          </w:p>
        </w:tc>
        <w:tc>
          <w:tcPr>
            <w:tcW w:w="1417" w:type="dxa"/>
            <w:tcBorders>
              <w:top w:val="single" w:sz="4" w:space="0" w:color="auto"/>
            </w:tcBorders>
            <w:vAlign w:val="bottom"/>
            <w:hideMark/>
          </w:tcPr>
          <w:p w14:paraId="7D5326BD" w14:textId="77777777" w:rsidR="00006C17"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Financial instruments measured </w:t>
            </w:r>
          </w:p>
          <w:p w14:paraId="5C51D136" w14:textId="7FEE8AE3" w:rsidR="00374DA6"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at fair value through profit or loss</w:t>
            </w:r>
          </w:p>
        </w:tc>
        <w:tc>
          <w:tcPr>
            <w:tcW w:w="1373" w:type="dxa"/>
            <w:tcBorders>
              <w:top w:val="single" w:sz="4" w:space="0" w:color="auto"/>
            </w:tcBorders>
            <w:vAlign w:val="bottom"/>
            <w:hideMark/>
          </w:tcPr>
          <w:p w14:paraId="7D7EE9E5" w14:textId="77777777" w:rsidR="00006C17"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Debt </w:t>
            </w:r>
          </w:p>
          <w:p w14:paraId="3E85921A" w14:textId="1DFFE849" w:rsidR="00006C17"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securities measured </w:t>
            </w:r>
          </w:p>
          <w:p w14:paraId="6E11F194" w14:textId="77777777" w:rsidR="00DC5282" w:rsidRPr="00B913DE" w:rsidRDefault="00374DA6" w:rsidP="00DC5282">
            <w:pPr>
              <w:ind w:left="-84" w:right="-72"/>
              <w:jc w:val="right"/>
              <w:rPr>
                <w:rFonts w:ascii="Arial" w:hAnsi="Arial" w:cs="Arial"/>
                <w:b/>
                <w:bCs/>
                <w:sz w:val="18"/>
                <w:szCs w:val="18"/>
                <w:lang w:val="en-GB"/>
              </w:rPr>
            </w:pPr>
            <w:r w:rsidRPr="00B913DE">
              <w:rPr>
                <w:rFonts w:ascii="Arial" w:hAnsi="Arial" w:cs="Arial"/>
                <w:b/>
                <w:bCs/>
                <w:sz w:val="18"/>
                <w:szCs w:val="18"/>
                <w:lang w:val="en-GB"/>
              </w:rPr>
              <w:t xml:space="preserve">at fair value through other </w:t>
            </w:r>
            <w:r w:rsidRPr="00B913DE">
              <w:rPr>
                <w:rFonts w:ascii="Arial" w:hAnsi="Arial" w:cs="Arial"/>
                <w:b/>
                <w:bCs/>
                <w:spacing w:val="-4"/>
                <w:sz w:val="18"/>
                <w:szCs w:val="18"/>
                <w:lang w:val="en-GB"/>
              </w:rPr>
              <w:t>comprehensive</w:t>
            </w:r>
            <w:r w:rsidRPr="00B913DE">
              <w:rPr>
                <w:rFonts w:ascii="Arial" w:hAnsi="Arial" w:cs="Arial"/>
                <w:b/>
                <w:bCs/>
                <w:sz w:val="18"/>
                <w:szCs w:val="18"/>
                <w:lang w:val="en-GB"/>
              </w:rPr>
              <w:t xml:space="preserve"> </w:t>
            </w:r>
          </w:p>
          <w:p w14:paraId="49D3EAD2" w14:textId="2B6573A3" w:rsidR="00374DA6"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income</w:t>
            </w:r>
          </w:p>
        </w:tc>
        <w:tc>
          <w:tcPr>
            <w:tcW w:w="1384" w:type="dxa"/>
            <w:tcBorders>
              <w:top w:val="single" w:sz="4" w:space="0" w:color="auto"/>
            </w:tcBorders>
            <w:vAlign w:val="bottom"/>
            <w:hideMark/>
          </w:tcPr>
          <w:p w14:paraId="0D8FCE70" w14:textId="77777777" w:rsidR="00006C17"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Equity securities measured </w:t>
            </w:r>
          </w:p>
          <w:p w14:paraId="61E44AD6" w14:textId="2542C517" w:rsidR="00374DA6" w:rsidRPr="00B913DE" w:rsidRDefault="00374DA6" w:rsidP="0035362F">
            <w:pPr>
              <w:ind w:left="-145" w:right="-72" w:firstLine="145"/>
              <w:jc w:val="right"/>
              <w:rPr>
                <w:rFonts w:ascii="Arial" w:hAnsi="Arial" w:cs="Arial"/>
                <w:b/>
                <w:bCs/>
                <w:sz w:val="18"/>
                <w:szCs w:val="18"/>
                <w:cs/>
                <w:lang w:val="en-GB"/>
              </w:rPr>
            </w:pPr>
            <w:r w:rsidRPr="00B913DE">
              <w:rPr>
                <w:rFonts w:ascii="Arial" w:hAnsi="Arial" w:cs="Arial"/>
                <w:b/>
                <w:bCs/>
                <w:sz w:val="18"/>
                <w:szCs w:val="18"/>
                <w:lang w:val="en-GB"/>
              </w:rPr>
              <w:t xml:space="preserve">at fair value through other </w:t>
            </w:r>
            <w:r w:rsidRPr="00B913DE">
              <w:rPr>
                <w:rFonts w:ascii="Arial" w:hAnsi="Arial" w:cs="Arial"/>
                <w:b/>
                <w:bCs/>
                <w:spacing w:val="-4"/>
                <w:sz w:val="18"/>
                <w:szCs w:val="18"/>
                <w:lang w:val="en-GB"/>
              </w:rPr>
              <w:t>comprehensive</w:t>
            </w:r>
            <w:r w:rsidRPr="00B913DE">
              <w:rPr>
                <w:rFonts w:ascii="Arial" w:hAnsi="Arial" w:cs="Arial"/>
                <w:b/>
                <w:bCs/>
                <w:sz w:val="18"/>
                <w:szCs w:val="18"/>
                <w:lang w:val="en-GB"/>
              </w:rPr>
              <w:t xml:space="preserve"> income</w:t>
            </w:r>
          </w:p>
        </w:tc>
        <w:tc>
          <w:tcPr>
            <w:tcW w:w="1418" w:type="dxa"/>
            <w:tcBorders>
              <w:top w:val="single" w:sz="4" w:space="0" w:color="auto"/>
            </w:tcBorders>
            <w:vAlign w:val="bottom"/>
            <w:hideMark/>
          </w:tcPr>
          <w:p w14:paraId="5835A6AB" w14:textId="77777777" w:rsidR="00006C17"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Financial instruments measured </w:t>
            </w:r>
          </w:p>
          <w:p w14:paraId="0E17D7B3" w14:textId="60EF5250" w:rsidR="00374DA6" w:rsidRPr="00B913DE" w:rsidRDefault="00374DA6" w:rsidP="00AF36CB">
            <w:pPr>
              <w:ind w:left="-39" w:right="-72"/>
              <w:jc w:val="right"/>
              <w:rPr>
                <w:rFonts w:ascii="Arial" w:hAnsi="Arial" w:cs="Arial"/>
                <w:b/>
                <w:bCs/>
                <w:sz w:val="18"/>
                <w:szCs w:val="18"/>
                <w:lang w:val="en-GB"/>
              </w:rPr>
            </w:pPr>
            <w:r w:rsidRPr="00B913DE">
              <w:rPr>
                <w:rFonts w:ascii="Arial" w:hAnsi="Arial" w:cs="Arial"/>
                <w:b/>
                <w:bCs/>
                <w:sz w:val="18"/>
                <w:szCs w:val="18"/>
                <w:lang w:val="en-GB"/>
              </w:rPr>
              <w:t>at amortised cost</w:t>
            </w:r>
          </w:p>
        </w:tc>
        <w:tc>
          <w:tcPr>
            <w:tcW w:w="1356" w:type="dxa"/>
            <w:tcBorders>
              <w:top w:val="single" w:sz="4" w:space="0" w:color="auto"/>
            </w:tcBorders>
            <w:vAlign w:val="bottom"/>
            <w:hideMark/>
          </w:tcPr>
          <w:p w14:paraId="43BAAD58" w14:textId="77777777" w:rsidR="00374DA6"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Total</w:t>
            </w:r>
          </w:p>
        </w:tc>
      </w:tr>
      <w:tr w:rsidR="0025558F" w:rsidRPr="00B913DE" w14:paraId="62A3378D" w14:textId="77777777" w:rsidTr="00DC5282">
        <w:trPr>
          <w:trHeight w:val="20"/>
        </w:trPr>
        <w:tc>
          <w:tcPr>
            <w:tcW w:w="2610" w:type="dxa"/>
          </w:tcPr>
          <w:p w14:paraId="04B6E1D4" w14:textId="77777777" w:rsidR="0025558F" w:rsidRPr="00B913DE" w:rsidRDefault="0025558F" w:rsidP="00006C17">
            <w:pPr>
              <w:ind w:left="258" w:hanging="258"/>
              <w:rPr>
                <w:rFonts w:ascii="Arial" w:hAnsi="Arial" w:cs="Arial"/>
                <w:b/>
                <w:bCs/>
                <w:sz w:val="18"/>
                <w:szCs w:val="18"/>
                <w:lang w:val="en-GB"/>
              </w:rPr>
            </w:pPr>
          </w:p>
        </w:tc>
        <w:tc>
          <w:tcPr>
            <w:tcW w:w="1417" w:type="dxa"/>
            <w:shd w:val="clear" w:color="auto" w:fill="auto"/>
            <w:vAlign w:val="bottom"/>
          </w:tcPr>
          <w:p w14:paraId="7702265A" w14:textId="302981E2" w:rsidR="0025558F" w:rsidRPr="00B913DE" w:rsidRDefault="0025558F" w:rsidP="00DC5282">
            <w:pPr>
              <w:ind w:left="-100" w:right="-72"/>
              <w:jc w:val="right"/>
              <w:rPr>
                <w:rFonts w:ascii="Arial" w:hAnsi="Arial" w:cs="Arial"/>
                <w:spacing w:val="-4"/>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73" w:type="dxa"/>
            <w:shd w:val="clear" w:color="auto" w:fill="auto"/>
            <w:vAlign w:val="bottom"/>
          </w:tcPr>
          <w:p w14:paraId="28864E92" w14:textId="0D7DA7B6" w:rsidR="0025558F" w:rsidRPr="00B913DE" w:rsidRDefault="0025558F" w:rsidP="00DC5282">
            <w:pPr>
              <w:ind w:left="-100" w:right="-72"/>
              <w:jc w:val="right"/>
              <w:rPr>
                <w:rFonts w:ascii="Arial" w:hAnsi="Arial" w:cs="Arial"/>
                <w:spacing w:val="-4"/>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84" w:type="dxa"/>
            <w:shd w:val="clear" w:color="auto" w:fill="auto"/>
            <w:vAlign w:val="bottom"/>
          </w:tcPr>
          <w:p w14:paraId="438104E4" w14:textId="28979995" w:rsidR="0025558F" w:rsidRPr="00B913DE" w:rsidRDefault="0025558F" w:rsidP="00DC5282">
            <w:pPr>
              <w:ind w:left="-100" w:right="-72"/>
              <w:jc w:val="right"/>
              <w:rPr>
                <w:rFonts w:ascii="Arial" w:hAnsi="Arial" w:cs="Arial"/>
                <w:spacing w:val="-4"/>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418" w:type="dxa"/>
            <w:shd w:val="clear" w:color="auto" w:fill="auto"/>
            <w:vAlign w:val="bottom"/>
          </w:tcPr>
          <w:p w14:paraId="47A56E1A" w14:textId="5AEB9FE6" w:rsidR="0025558F" w:rsidRPr="00B913DE" w:rsidRDefault="0025558F" w:rsidP="00DC5282">
            <w:pPr>
              <w:ind w:left="-100" w:right="-72"/>
              <w:jc w:val="right"/>
              <w:rPr>
                <w:rFonts w:ascii="Arial" w:hAnsi="Arial" w:cs="Arial"/>
                <w:spacing w:val="-4"/>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56" w:type="dxa"/>
            <w:shd w:val="clear" w:color="auto" w:fill="auto"/>
            <w:vAlign w:val="bottom"/>
          </w:tcPr>
          <w:p w14:paraId="307DBC07" w14:textId="1C62324B" w:rsidR="0025558F" w:rsidRPr="00B913DE" w:rsidRDefault="0025558F" w:rsidP="00DC5282">
            <w:pPr>
              <w:ind w:left="-100" w:right="-72"/>
              <w:jc w:val="right"/>
              <w:rPr>
                <w:rFonts w:ascii="Arial" w:hAnsi="Arial" w:cs="Arial"/>
                <w:spacing w:val="-4"/>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r>
      <w:tr w:rsidR="00374DA6" w:rsidRPr="00B913DE" w14:paraId="15444585" w14:textId="77777777" w:rsidTr="00DC5282">
        <w:trPr>
          <w:trHeight w:val="20"/>
        </w:trPr>
        <w:tc>
          <w:tcPr>
            <w:tcW w:w="2610" w:type="dxa"/>
            <w:hideMark/>
          </w:tcPr>
          <w:p w14:paraId="604DF2E2" w14:textId="206734EC" w:rsidR="00374DA6" w:rsidRPr="00B913DE" w:rsidRDefault="00374DA6" w:rsidP="00006C17">
            <w:pPr>
              <w:ind w:left="258" w:hanging="258"/>
              <w:rPr>
                <w:rFonts w:ascii="Arial" w:hAnsi="Arial" w:cs="Arial"/>
                <w:b/>
                <w:bCs/>
                <w:sz w:val="18"/>
                <w:szCs w:val="18"/>
                <w:cs/>
                <w:lang w:val="en-GB"/>
              </w:rPr>
            </w:pPr>
          </w:p>
        </w:tc>
        <w:tc>
          <w:tcPr>
            <w:tcW w:w="1417" w:type="dxa"/>
            <w:tcBorders>
              <w:top w:val="single" w:sz="4" w:space="0" w:color="auto"/>
            </w:tcBorders>
            <w:shd w:val="clear" w:color="auto" w:fill="FAFAFA"/>
            <w:vAlign w:val="bottom"/>
          </w:tcPr>
          <w:p w14:paraId="296BAB3C" w14:textId="77777777" w:rsidR="00374DA6" w:rsidRPr="00B913DE" w:rsidRDefault="00374DA6" w:rsidP="00C03B4F">
            <w:pPr>
              <w:ind w:right="-72"/>
              <w:jc w:val="right"/>
              <w:rPr>
                <w:rFonts w:ascii="Arial" w:hAnsi="Arial" w:cs="Arial"/>
                <w:sz w:val="18"/>
                <w:szCs w:val="18"/>
              </w:rPr>
            </w:pPr>
          </w:p>
        </w:tc>
        <w:tc>
          <w:tcPr>
            <w:tcW w:w="1373" w:type="dxa"/>
            <w:tcBorders>
              <w:top w:val="single" w:sz="4" w:space="0" w:color="auto"/>
            </w:tcBorders>
            <w:shd w:val="clear" w:color="auto" w:fill="FAFAFA"/>
            <w:vAlign w:val="bottom"/>
          </w:tcPr>
          <w:p w14:paraId="2294DC30" w14:textId="77777777" w:rsidR="00374DA6" w:rsidRPr="00B913DE" w:rsidRDefault="00374DA6" w:rsidP="00C03B4F">
            <w:pPr>
              <w:ind w:right="-72"/>
              <w:jc w:val="right"/>
              <w:rPr>
                <w:rFonts w:ascii="Arial" w:hAnsi="Arial" w:cs="Arial"/>
                <w:sz w:val="18"/>
                <w:szCs w:val="18"/>
              </w:rPr>
            </w:pPr>
          </w:p>
        </w:tc>
        <w:tc>
          <w:tcPr>
            <w:tcW w:w="1384" w:type="dxa"/>
            <w:tcBorders>
              <w:top w:val="single" w:sz="4" w:space="0" w:color="auto"/>
            </w:tcBorders>
            <w:shd w:val="clear" w:color="auto" w:fill="FAFAFA"/>
            <w:vAlign w:val="bottom"/>
          </w:tcPr>
          <w:p w14:paraId="43CFEA8A" w14:textId="77777777" w:rsidR="00374DA6" w:rsidRPr="00B913DE" w:rsidRDefault="00374DA6" w:rsidP="00C03B4F">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1A658674" w14:textId="77777777" w:rsidR="00374DA6" w:rsidRPr="00B913DE" w:rsidRDefault="00374DA6" w:rsidP="00C03B4F">
            <w:pPr>
              <w:ind w:right="-72"/>
              <w:jc w:val="right"/>
              <w:rPr>
                <w:rFonts w:ascii="Arial" w:hAnsi="Arial" w:cs="Arial"/>
                <w:sz w:val="18"/>
                <w:szCs w:val="18"/>
              </w:rPr>
            </w:pPr>
          </w:p>
        </w:tc>
        <w:tc>
          <w:tcPr>
            <w:tcW w:w="1356" w:type="dxa"/>
            <w:tcBorders>
              <w:top w:val="single" w:sz="4" w:space="0" w:color="auto"/>
            </w:tcBorders>
            <w:shd w:val="clear" w:color="auto" w:fill="FAFAFA"/>
            <w:vAlign w:val="bottom"/>
          </w:tcPr>
          <w:p w14:paraId="43E3CD35" w14:textId="77777777" w:rsidR="00374DA6" w:rsidRPr="00B913DE" w:rsidRDefault="00374DA6" w:rsidP="00C03B4F">
            <w:pPr>
              <w:ind w:right="-72"/>
              <w:jc w:val="right"/>
              <w:rPr>
                <w:rFonts w:ascii="Arial" w:hAnsi="Arial" w:cs="Arial"/>
                <w:sz w:val="18"/>
                <w:szCs w:val="18"/>
              </w:rPr>
            </w:pPr>
          </w:p>
        </w:tc>
      </w:tr>
      <w:tr w:rsidR="0025558F" w:rsidRPr="00B913DE" w14:paraId="3C88AF5F" w14:textId="77777777" w:rsidTr="00DC5282">
        <w:trPr>
          <w:trHeight w:val="20"/>
        </w:trPr>
        <w:tc>
          <w:tcPr>
            <w:tcW w:w="2610" w:type="dxa"/>
          </w:tcPr>
          <w:p w14:paraId="281903F5" w14:textId="326602EC" w:rsidR="0025558F" w:rsidRPr="00B913DE" w:rsidRDefault="0025558F" w:rsidP="00006C17">
            <w:pPr>
              <w:ind w:left="258" w:hanging="258"/>
              <w:rPr>
                <w:rFonts w:ascii="Arial" w:hAnsi="Arial" w:cs="Arial"/>
                <w:sz w:val="18"/>
                <w:szCs w:val="18"/>
                <w:lang w:val="en-GB"/>
              </w:rPr>
            </w:pPr>
            <w:r w:rsidRPr="00B913DE">
              <w:rPr>
                <w:rFonts w:ascii="Arial" w:hAnsi="Arial" w:cs="Arial"/>
                <w:b/>
                <w:bCs/>
                <w:sz w:val="18"/>
                <w:szCs w:val="18"/>
                <w:lang w:val="en-GB"/>
              </w:rPr>
              <w:t>Financial assets</w:t>
            </w:r>
          </w:p>
        </w:tc>
        <w:tc>
          <w:tcPr>
            <w:tcW w:w="1417" w:type="dxa"/>
            <w:shd w:val="clear" w:color="auto" w:fill="FAFAFA"/>
            <w:vAlign w:val="bottom"/>
          </w:tcPr>
          <w:p w14:paraId="62B9A452" w14:textId="77777777" w:rsidR="0025558F" w:rsidRPr="00B913DE" w:rsidRDefault="0025558F" w:rsidP="00C03B4F">
            <w:pPr>
              <w:ind w:right="-72"/>
              <w:jc w:val="right"/>
              <w:rPr>
                <w:rFonts w:ascii="Arial" w:hAnsi="Arial" w:cs="Arial"/>
                <w:sz w:val="18"/>
                <w:szCs w:val="18"/>
              </w:rPr>
            </w:pPr>
          </w:p>
        </w:tc>
        <w:tc>
          <w:tcPr>
            <w:tcW w:w="1373" w:type="dxa"/>
            <w:shd w:val="clear" w:color="auto" w:fill="FAFAFA"/>
            <w:vAlign w:val="bottom"/>
          </w:tcPr>
          <w:p w14:paraId="06E1C139" w14:textId="77777777" w:rsidR="0025558F" w:rsidRPr="00B913DE" w:rsidRDefault="0025558F" w:rsidP="00C03B4F">
            <w:pPr>
              <w:ind w:right="-72"/>
              <w:jc w:val="right"/>
              <w:rPr>
                <w:rFonts w:ascii="Arial" w:hAnsi="Arial" w:cs="Arial"/>
                <w:sz w:val="18"/>
                <w:szCs w:val="18"/>
              </w:rPr>
            </w:pPr>
          </w:p>
        </w:tc>
        <w:tc>
          <w:tcPr>
            <w:tcW w:w="1384" w:type="dxa"/>
            <w:shd w:val="clear" w:color="auto" w:fill="FAFAFA"/>
            <w:vAlign w:val="bottom"/>
          </w:tcPr>
          <w:p w14:paraId="1DBE5C9C" w14:textId="77777777" w:rsidR="0025558F" w:rsidRPr="00B913DE" w:rsidRDefault="0025558F" w:rsidP="00C03B4F">
            <w:pPr>
              <w:ind w:right="-72"/>
              <w:jc w:val="right"/>
              <w:rPr>
                <w:rFonts w:ascii="Arial" w:hAnsi="Arial" w:cs="Arial"/>
                <w:sz w:val="18"/>
                <w:szCs w:val="18"/>
              </w:rPr>
            </w:pPr>
          </w:p>
        </w:tc>
        <w:tc>
          <w:tcPr>
            <w:tcW w:w="1418" w:type="dxa"/>
            <w:shd w:val="clear" w:color="auto" w:fill="FAFAFA"/>
            <w:vAlign w:val="bottom"/>
          </w:tcPr>
          <w:p w14:paraId="2AF3894A" w14:textId="77777777" w:rsidR="0025558F" w:rsidRPr="00B913DE" w:rsidRDefault="0025558F" w:rsidP="00C03B4F">
            <w:pPr>
              <w:ind w:right="-72"/>
              <w:jc w:val="right"/>
              <w:rPr>
                <w:rFonts w:ascii="Arial" w:hAnsi="Arial" w:cs="Arial"/>
                <w:sz w:val="18"/>
                <w:szCs w:val="18"/>
              </w:rPr>
            </w:pPr>
          </w:p>
        </w:tc>
        <w:tc>
          <w:tcPr>
            <w:tcW w:w="1356" w:type="dxa"/>
            <w:shd w:val="clear" w:color="auto" w:fill="FAFAFA"/>
            <w:vAlign w:val="bottom"/>
          </w:tcPr>
          <w:p w14:paraId="5BE6B3B3" w14:textId="77777777" w:rsidR="0025558F" w:rsidRPr="00B913DE" w:rsidRDefault="0025558F" w:rsidP="00C03B4F">
            <w:pPr>
              <w:ind w:right="-72"/>
              <w:jc w:val="right"/>
              <w:rPr>
                <w:rFonts w:ascii="Arial" w:hAnsi="Arial" w:cs="Arial"/>
                <w:sz w:val="18"/>
                <w:szCs w:val="18"/>
              </w:rPr>
            </w:pPr>
          </w:p>
        </w:tc>
      </w:tr>
      <w:tr w:rsidR="00B913DE" w:rsidRPr="00B913DE" w14:paraId="1FB700EA" w14:textId="77777777" w:rsidTr="00DC5282">
        <w:trPr>
          <w:trHeight w:val="20"/>
        </w:trPr>
        <w:tc>
          <w:tcPr>
            <w:tcW w:w="2610" w:type="dxa"/>
            <w:hideMark/>
          </w:tcPr>
          <w:p w14:paraId="772BBBEE"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Cash and cash equivalents</w:t>
            </w:r>
          </w:p>
        </w:tc>
        <w:tc>
          <w:tcPr>
            <w:tcW w:w="1417" w:type="dxa"/>
            <w:shd w:val="clear" w:color="auto" w:fill="FAFAFA"/>
            <w:vAlign w:val="bottom"/>
          </w:tcPr>
          <w:p w14:paraId="63D597A3" w14:textId="304A3131"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FAFAFA"/>
            <w:vAlign w:val="bottom"/>
          </w:tcPr>
          <w:p w14:paraId="142743ED" w14:textId="294DF49A"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84" w:type="dxa"/>
            <w:shd w:val="clear" w:color="auto" w:fill="FAFAFA"/>
            <w:vAlign w:val="bottom"/>
          </w:tcPr>
          <w:p w14:paraId="41658A4D" w14:textId="2EAD7C95"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6F779671" w14:textId="5091224A"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321,819</w:t>
            </w:r>
          </w:p>
        </w:tc>
        <w:tc>
          <w:tcPr>
            <w:tcW w:w="1356" w:type="dxa"/>
            <w:shd w:val="clear" w:color="auto" w:fill="FAFAFA"/>
            <w:vAlign w:val="bottom"/>
          </w:tcPr>
          <w:p w14:paraId="59D37186" w14:textId="6ADD59A1"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321,819</w:t>
            </w:r>
          </w:p>
        </w:tc>
      </w:tr>
      <w:tr w:rsidR="00B913DE" w:rsidRPr="00B913DE" w14:paraId="17797CC8" w14:textId="77777777" w:rsidTr="00DC5282">
        <w:trPr>
          <w:trHeight w:val="20"/>
        </w:trPr>
        <w:tc>
          <w:tcPr>
            <w:tcW w:w="2610" w:type="dxa"/>
            <w:hideMark/>
          </w:tcPr>
          <w:p w14:paraId="4AAAE5AD" w14:textId="77777777" w:rsidR="00B913DE" w:rsidRPr="00B913DE" w:rsidRDefault="00B913DE" w:rsidP="00B913DE">
            <w:pPr>
              <w:ind w:left="258" w:right="-101" w:hanging="258"/>
              <w:rPr>
                <w:rFonts w:ascii="Arial" w:hAnsi="Arial" w:cs="Arial"/>
                <w:sz w:val="18"/>
                <w:szCs w:val="18"/>
                <w:lang w:val="en-GB"/>
              </w:rPr>
            </w:pPr>
            <w:r w:rsidRPr="00B913DE">
              <w:rPr>
                <w:rFonts w:ascii="Arial" w:hAnsi="Arial" w:cs="Arial"/>
                <w:sz w:val="18"/>
                <w:szCs w:val="18"/>
                <w:lang w:val="en-GB"/>
              </w:rPr>
              <w:t>Accrued investment income</w:t>
            </w:r>
          </w:p>
        </w:tc>
        <w:tc>
          <w:tcPr>
            <w:tcW w:w="1417" w:type="dxa"/>
            <w:shd w:val="clear" w:color="auto" w:fill="FAFAFA"/>
            <w:vAlign w:val="bottom"/>
          </w:tcPr>
          <w:p w14:paraId="193A016E" w14:textId="48C47325"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FAFAFA"/>
            <w:vAlign w:val="bottom"/>
          </w:tcPr>
          <w:p w14:paraId="61559BCC" w14:textId="33821D72"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84" w:type="dxa"/>
            <w:shd w:val="clear" w:color="auto" w:fill="FAFAFA"/>
            <w:vAlign w:val="bottom"/>
          </w:tcPr>
          <w:p w14:paraId="2C46BBD9" w14:textId="21B07170"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418" w:type="dxa"/>
            <w:shd w:val="clear" w:color="auto" w:fill="FAFAFA"/>
            <w:vAlign w:val="bottom"/>
          </w:tcPr>
          <w:p w14:paraId="30A14C66" w14:textId="08FC930F"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2,564</w:t>
            </w:r>
          </w:p>
        </w:tc>
        <w:tc>
          <w:tcPr>
            <w:tcW w:w="1356" w:type="dxa"/>
            <w:shd w:val="clear" w:color="auto" w:fill="FAFAFA"/>
            <w:vAlign w:val="bottom"/>
          </w:tcPr>
          <w:p w14:paraId="36FCB35B" w14:textId="5CA250DB"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2,564</w:t>
            </w:r>
          </w:p>
        </w:tc>
      </w:tr>
      <w:tr w:rsidR="00B913DE" w:rsidRPr="00B913DE" w14:paraId="265D87AC" w14:textId="77777777" w:rsidTr="00DC5282">
        <w:trPr>
          <w:trHeight w:val="20"/>
        </w:trPr>
        <w:tc>
          <w:tcPr>
            <w:tcW w:w="2610" w:type="dxa"/>
            <w:hideMark/>
          </w:tcPr>
          <w:p w14:paraId="2AB4CC84"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Debt financial assets</w:t>
            </w:r>
          </w:p>
        </w:tc>
        <w:tc>
          <w:tcPr>
            <w:tcW w:w="1417" w:type="dxa"/>
            <w:shd w:val="clear" w:color="auto" w:fill="FAFAFA"/>
            <w:vAlign w:val="bottom"/>
          </w:tcPr>
          <w:p w14:paraId="75169ED8" w14:textId="5A04DA6B"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540,936</w:t>
            </w:r>
          </w:p>
        </w:tc>
        <w:tc>
          <w:tcPr>
            <w:tcW w:w="1373" w:type="dxa"/>
            <w:shd w:val="clear" w:color="auto" w:fill="FAFAFA"/>
            <w:vAlign w:val="bottom"/>
          </w:tcPr>
          <w:p w14:paraId="7FD8BBD3" w14:textId="073C1430"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2,871,306</w:t>
            </w:r>
          </w:p>
        </w:tc>
        <w:tc>
          <w:tcPr>
            <w:tcW w:w="1384" w:type="dxa"/>
            <w:shd w:val="clear" w:color="auto" w:fill="FAFAFA"/>
            <w:vAlign w:val="bottom"/>
          </w:tcPr>
          <w:p w14:paraId="38AA9B7E" w14:textId="26DF3CB2"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041C04C6" w14:textId="5D284889"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27,810</w:t>
            </w:r>
          </w:p>
        </w:tc>
        <w:tc>
          <w:tcPr>
            <w:tcW w:w="1356" w:type="dxa"/>
            <w:shd w:val="clear" w:color="auto" w:fill="FAFAFA"/>
            <w:vAlign w:val="bottom"/>
          </w:tcPr>
          <w:p w14:paraId="41EFC4CB" w14:textId="6D73A1BC"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3,440,052</w:t>
            </w:r>
          </w:p>
        </w:tc>
      </w:tr>
      <w:tr w:rsidR="00B913DE" w:rsidRPr="00B913DE" w14:paraId="4F47257E" w14:textId="77777777" w:rsidTr="00DC5282">
        <w:trPr>
          <w:trHeight w:val="20"/>
        </w:trPr>
        <w:tc>
          <w:tcPr>
            <w:tcW w:w="2610" w:type="dxa"/>
            <w:hideMark/>
          </w:tcPr>
          <w:p w14:paraId="6D2AA8D9"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Equity financial assets</w:t>
            </w:r>
          </w:p>
        </w:tc>
        <w:tc>
          <w:tcPr>
            <w:tcW w:w="1417" w:type="dxa"/>
            <w:shd w:val="clear" w:color="auto" w:fill="FAFAFA"/>
            <w:vAlign w:val="bottom"/>
          </w:tcPr>
          <w:p w14:paraId="189C8518" w14:textId="08108DB4"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FAFAFA"/>
            <w:vAlign w:val="bottom"/>
          </w:tcPr>
          <w:p w14:paraId="47AAB1BA" w14:textId="7E18F526"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84" w:type="dxa"/>
            <w:shd w:val="clear" w:color="auto" w:fill="FAFAFA"/>
            <w:vAlign w:val="bottom"/>
          </w:tcPr>
          <w:p w14:paraId="7A70F566" w14:textId="1E81ACF1"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685,505</w:t>
            </w:r>
          </w:p>
        </w:tc>
        <w:tc>
          <w:tcPr>
            <w:tcW w:w="1418" w:type="dxa"/>
            <w:shd w:val="clear" w:color="auto" w:fill="FAFAFA"/>
            <w:vAlign w:val="bottom"/>
          </w:tcPr>
          <w:p w14:paraId="5A83392C" w14:textId="6FD45005"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56" w:type="dxa"/>
            <w:shd w:val="clear" w:color="auto" w:fill="FAFAFA"/>
            <w:vAlign w:val="bottom"/>
          </w:tcPr>
          <w:p w14:paraId="77353535" w14:textId="3F0ED20B"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685,505</w:t>
            </w:r>
          </w:p>
        </w:tc>
      </w:tr>
      <w:tr w:rsidR="00B913DE" w:rsidRPr="00B913DE" w14:paraId="61F047E6" w14:textId="77777777" w:rsidTr="00DC5282">
        <w:trPr>
          <w:trHeight w:val="20"/>
        </w:trPr>
        <w:tc>
          <w:tcPr>
            <w:tcW w:w="2610" w:type="dxa"/>
            <w:vAlign w:val="bottom"/>
          </w:tcPr>
          <w:p w14:paraId="4235CCA4" w14:textId="58E216EB" w:rsidR="00B913DE" w:rsidRPr="00B913DE" w:rsidRDefault="00B913DE" w:rsidP="00B913DE">
            <w:pPr>
              <w:ind w:left="258" w:right="-112" w:hanging="258"/>
              <w:rPr>
                <w:rFonts w:ascii="Arial" w:hAnsi="Arial" w:cs="Arial"/>
                <w:b/>
                <w:bCs/>
                <w:sz w:val="18"/>
                <w:szCs w:val="18"/>
                <w:lang w:val="en-GB"/>
              </w:rPr>
            </w:pPr>
            <w:r w:rsidRPr="00B913DE">
              <w:rPr>
                <w:rFonts w:ascii="Arial" w:hAnsi="Arial" w:cs="Arial"/>
                <w:sz w:val="18"/>
                <w:szCs w:val="18"/>
                <w:lang w:val="en-GB"/>
              </w:rPr>
              <w:t>Loans and interest receivables</w:t>
            </w:r>
          </w:p>
        </w:tc>
        <w:tc>
          <w:tcPr>
            <w:tcW w:w="1417" w:type="dxa"/>
            <w:shd w:val="clear" w:color="auto" w:fill="FAFAFA"/>
            <w:vAlign w:val="bottom"/>
          </w:tcPr>
          <w:p w14:paraId="24F88D77" w14:textId="39D4D11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FAFAFA"/>
            <w:vAlign w:val="bottom"/>
          </w:tcPr>
          <w:p w14:paraId="6E57D88F" w14:textId="34674849"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84" w:type="dxa"/>
            <w:shd w:val="clear" w:color="auto" w:fill="FAFAFA"/>
            <w:vAlign w:val="bottom"/>
          </w:tcPr>
          <w:p w14:paraId="3B1BC6FB" w14:textId="794CF0EF"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33AD6DB7" w14:textId="17C3E78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6,913</w:t>
            </w:r>
          </w:p>
        </w:tc>
        <w:tc>
          <w:tcPr>
            <w:tcW w:w="1356" w:type="dxa"/>
            <w:shd w:val="clear" w:color="auto" w:fill="FAFAFA"/>
            <w:vAlign w:val="bottom"/>
          </w:tcPr>
          <w:p w14:paraId="1F56D9DA" w14:textId="5196E743"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6,913</w:t>
            </w:r>
          </w:p>
        </w:tc>
      </w:tr>
      <w:tr w:rsidR="00B913DE" w:rsidRPr="00B913DE" w14:paraId="0CD85A59" w14:textId="77777777" w:rsidTr="00DC5282">
        <w:trPr>
          <w:trHeight w:val="20"/>
        </w:trPr>
        <w:tc>
          <w:tcPr>
            <w:tcW w:w="2610" w:type="dxa"/>
            <w:vAlign w:val="bottom"/>
          </w:tcPr>
          <w:p w14:paraId="726FC127" w14:textId="77777777" w:rsidR="00B913DE" w:rsidRPr="00B913DE" w:rsidRDefault="00B913DE" w:rsidP="00B913DE">
            <w:pPr>
              <w:ind w:left="258" w:hanging="258"/>
              <w:rPr>
                <w:rFonts w:ascii="Arial" w:hAnsi="Arial" w:cs="Arial"/>
                <w:sz w:val="18"/>
                <w:szCs w:val="18"/>
                <w:lang w:val="en-GB"/>
              </w:rPr>
            </w:pPr>
          </w:p>
        </w:tc>
        <w:tc>
          <w:tcPr>
            <w:tcW w:w="1417" w:type="dxa"/>
            <w:shd w:val="clear" w:color="auto" w:fill="FAFAFA"/>
            <w:vAlign w:val="bottom"/>
          </w:tcPr>
          <w:p w14:paraId="4451DB38" w14:textId="77777777" w:rsidR="00B913DE" w:rsidRPr="00B913DE" w:rsidRDefault="00B913DE" w:rsidP="00B913DE">
            <w:pPr>
              <w:ind w:right="-72"/>
              <w:jc w:val="right"/>
              <w:rPr>
                <w:rFonts w:ascii="Arial" w:hAnsi="Arial" w:cs="Arial"/>
                <w:sz w:val="18"/>
                <w:szCs w:val="18"/>
              </w:rPr>
            </w:pPr>
          </w:p>
        </w:tc>
        <w:tc>
          <w:tcPr>
            <w:tcW w:w="1373" w:type="dxa"/>
            <w:shd w:val="clear" w:color="auto" w:fill="FAFAFA"/>
            <w:vAlign w:val="bottom"/>
          </w:tcPr>
          <w:p w14:paraId="1353DC79" w14:textId="77777777" w:rsidR="00B913DE" w:rsidRPr="00B913DE" w:rsidRDefault="00B913DE" w:rsidP="00B913DE">
            <w:pPr>
              <w:ind w:right="-72"/>
              <w:jc w:val="right"/>
              <w:rPr>
                <w:rFonts w:ascii="Arial" w:hAnsi="Arial" w:cs="Arial"/>
                <w:sz w:val="18"/>
                <w:szCs w:val="18"/>
              </w:rPr>
            </w:pPr>
          </w:p>
        </w:tc>
        <w:tc>
          <w:tcPr>
            <w:tcW w:w="1384" w:type="dxa"/>
            <w:shd w:val="clear" w:color="auto" w:fill="FAFAFA"/>
            <w:vAlign w:val="bottom"/>
          </w:tcPr>
          <w:p w14:paraId="133DBB5E" w14:textId="77777777" w:rsidR="00B913DE" w:rsidRPr="00B913DE" w:rsidRDefault="00B913DE" w:rsidP="00B913DE">
            <w:pPr>
              <w:ind w:right="-72"/>
              <w:jc w:val="right"/>
              <w:rPr>
                <w:rFonts w:ascii="Arial" w:hAnsi="Arial" w:cs="Arial"/>
                <w:sz w:val="18"/>
                <w:szCs w:val="18"/>
              </w:rPr>
            </w:pPr>
          </w:p>
        </w:tc>
        <w:tc>
          <w:tcPr>
            <w:tcW w:w="1418" w:type="dxa"/>
            <w:shd w:val="clear" w:color="auto" w:fill="FAFAFA"/>
            <w:vAlign w:val="bottom"/>
          </w:tcPr>
          <w:p w14:paraId="4249BB79" w14:textId="77777777" w:rsidR="00B913DE" w:rsidRPr="00B913DE" w:rsidRDefault="00B913DE" w:rsidP="00B913DE">
            <w:pPr>
              <w:ind w:right="-72"/>
              <w:jc w:val="right"/>
              <w:rPr>
                <w:rFonts w:ascii="Arial" w:hAnsi="Arial" w:cs="Arial"/>
                <w:sz w:val="18"/>
                <w:szCs w:val="18"/>
              </w:rPr>
            </w:pPr>
          </w:p>
        </w:tc>
        <w:tc>
          <w:tcPr>
            <w:tcW w:w="1356" w:type="dxa"/>
            <w:shd w:val="clear" w:color="auto" w:fill="FAFAFA"/>
            <w:vAlign w:val="bottom"/>
          </w:tcPr>
          <w:p w14:paraId="21A9DEE2" w14:textId="77777777" w:rsidR="00B913DE" w:rsidRPr="00B913DE" w:rsidRDefault="00B913DE" w:rsidP="00B913DE">
            <w:pPr>
              <w:ind w:right="-72"/>
              <w:jc w:val="right"/>
              <w:rPr>
                <w:rFonts w:ascii="Arial" w:hAnsi="Arial" w:cs="Arial"/>
                <w:sz w:val="18"/>
                <w:szCs w:val="18"/>
              </w:rPr>
            </w:pPr>
          </w:p>
        </w:tc>
      </w:tr>
      <w:tr w:rsidR="00B913DE" w:rsidRPr="00B913DE" w14:paraId="0F1EDFC2" w14:textId="77777777" w:rsidTr="00DC5282">
        <w:trPr>
          <w:trHeight w:val="20"/>
        </w:trPr>
        <w:tc>
          <w:tcPr>
            <w:tcW w:w="2610" w:type="dxa"/>
            <w:vAlign w:val="bottom"/>
          </w:tcPr>
          <w:p w14:paraId="5A033C3D"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b/>
                <w:bCs/>
                <w:sz w:val="18"/>
                <w:szCs w:val="18"/>
                <w:lang w:val="en-GB"/>
              </w:rPr>
              <w:t>Financial liabilities</w:t>
            </w:r>
          </w:p>
        </w:tc>
        <w:tc>
          <w:tcPr>
            <w:tcW w:w="1417" w:type="dxa"/>
            <w:shd w:val="clear" w:color="auto" w:fill="FAFAFA"/>
            <w:vAlign w:val="bottom"/>
          </w:tcPr>
          <w:p w14:paraId="492AC966" w14:textId="77777777" w:rsidR="00B913DE" w:rsidRPr="00B913DE" w:rsidRDefault="00B913DE" w:rsidP="00B913DE">
            <w:pPr>
              <w:ind w:right="-72"/>
              <w:jc w:val="right"/>
              <w:rPr>
                <w:rFonts w:ascii="Arial" w:hAnsi="Arial" w:cs="Arial"/>
                <w:sz w:val="18"/>
                <w:szCs w:val="18"/>
              </w:rPr>
            </w:pPr>
          </w:p>
        </w:tc>
        <w:tc>
          <w:tcPr>
            <w:tcW w:w="1373" w:type="dxa"/>
            <w:shd w:val="clear" w:color="auto" w:fill="FAFAFA"/>
            <w:vAlign w:val="bottom"/>
          </w:tcPr>
          <w:p w14:paraId="097D34B6" w14:textId="77777777" w:rsidR="00B913DE" w:rsidRPr="00B913DE" w:rsidRDefault="00B913DE" w:rsidP="00B913DE">
            <w:pPr>
              <w:ind w:right="-72"/>
              <w:jc w:val="right"/>
              <w:rPr>
                <w:rFonts w:ascii="Arial" w:hAnsi="Arial" w:cs="Arial"/>
                <w:sz w:val="18"/>
                <w:szCs w:val="18"/>
              </w:rPr>
            </w:pPr>
          </w:p>
        </w:tc>
        <w:tc>
          <w:tcPr>
            <w:tcW w:w="1384" w:type="dxa"/>
            <w:shd w:val="clear" w:color="auto" w:fill="FAFAFA"/>
            <w:vAlign w:val="bottom"/>
          </w:tcPr>
          <w:p w14:paraId="235BD7C0" w14:textId="77777777" w:rsidR="00B913DE" w:rsidRPr="00B913DE" w:rsidRDefault="00B913DE" w:rsidP="00B913DE">
            <w:pPr>
              <w:ind w:right="-72"/>
              <w:jc w:val="right"/>
              <w:rPr>
                <w:rFonts w:ascii="Arial" w:hAnsi="Arial" w:cs="Arial"/>
                <w:sz w:val="18"/>
                <w:szCs w:val="18"/>
              </w:rPr>
            </w:pPr>
          </w:p>
        </w:tc>
        <w:tc>
          <w:tcPr>
            <w:tcW w:w="1418" w:type="dxa"/>
            <w:shd w:val="clear" w:color="auto" w:fill="FAFAFA"/>
            <w:vAlign w:val="bottom"/>
          </w:tcPr>
          <w:p w14:paraId="1570ABFB" w14:textId="77777777" w:rsidR="00B913DE" w:rsidRPr="00B913DE" w:rsidRDefault="00B913DE" w:rsidP="00B913DE">
            <w:pPr>
              <w:ind w:right="-72"/>
              <w:jc w:val="right"/>
              <w:rPr>
                <w:rFonts w:ascii="Arial" w:hAnsi="Arial" w:cs="Arial"/>
                <w:sz w:val="18"/>
                <w:szCs w:val="18"/>
              </w:rPr>
            </w:pPr>
          </w:p>
        </w:tc>
        <w:tc>
          <w:tcPr>
            <w:tcW w:w="1356" w:type="dxa"/>
            <w:shd w:val="clear" w:color="auto" w:fill="FAFAFA"/>
            <w:vAlign w:val="bottom"/>
          </w:tcPr>
          <w:p w14:paraId="1E827DC0" w14:textId="77777777" w:rsidR="00B913DE" w:rsidRPr="00B913DE" w:rsidRDefault="00B913DE" w:rsidP="00B913DE">
            <w:pPr>
              <w:ind w:right="-72"/>
              <w:jc w:val="right"/>
              <w:rPr>
                <w:rFonts w:ascii="Arial" w:hAnsi="Arial" w:cs="Arial"/>
                <w:sz w:val="18"/>
                <w:szCs w:val="18"/>
              </w:rPr>
            </w:pPr>
          </w:p>
        </w:tc>
      </w:tr>
      <w:tr w:rsidR="00B913DE" w:rsidRPr="00B913DE" w14:paraId="6396B3CC" w14:textId="77777777" w:rsidTr="00DC5282">
        <w:trPr>
          <w:trHeight w:val="20"/>
        </w:trPr>
        <w:tc>
          <w:tcPr>
            <w:tcW w:w="2610" w:type="dxa"/>
            <w:vAlign w:val="bottom"/>
          </w:tcPr>
          <w:p w14:paraId="4DA1754D" w14:textId="42AC860A" w:rsidR="00B913DE" w:rsidRPr="00B913DE" w:rsidRDefault="00B913DE" w:rsidP="00B913DE">
            <w:pPr>
              <w:ind w:left="258" w:hanging="258"/>
              <w:rPr>
                <w:rFonts w:ascii="Arial" w:hAnsi="Arial" w:cs="Arial"/>
                <w:b/>
                <w:bCs/>
                <w:sz w:val="18"/>
                <w:szCs w:val="18"/>
                <w:lang w:val="en-GB"/>
              </w:rPr>
            </w:pPr>
            <w:r w:rsidRPr="00B913DE">
              <w:rPr>
                <w:rFonts w:ascii="Arial" w:hAnsi="Arial" w:cs="Arial"/>
                <w:sz w:val="18"/>
                <w:szCs w:val="18"/>
                <w:lang w:val="en-GB"/>
              </w:rPr>
              <w:t>Derivative liabilities</w:t>
            </w:r>
          </w:p>
        </w:tc>
        <w:tc>
          <w:tcPr>
            <w:tcW w:w="1417" w:type="dxa"/>
            <w:shd w:val="clear" w:color="auto" w:fill="FAFAFA"/>
            <w:vAlign w:val="bottom"/>
          </w:tcPr>
          <w:p w14:paraId="461DD740" w14:textId="04066F65"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891</w:t>
            </w:r>
          </w:p>
        </w:tc>
        <w:tc>
          <w:tcPr>
            <w:tcW w:w="1373" w:type="dxa"/>
            <w:shd w:val="clear" w:color="auto" w:fill="FAFAFA"/>
            <w:vAlign w:val="bottom"/>
          </w:tcPr>
          <w:p w14:paraId="01D788A5" w14:textId="05EC390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84" w:type="dxa"/>
            <w:shd w:val="clear" w:color="auto" w:fill="FAFAFA"/>
            <w:vAlign w:val="bottom"/>
          </w:tcPr>
          <w:p w14:paraId="44A1E5FA" w14:textId="52558CE0"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12007EF8" w14:textId="370A4F75"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56" w:type="dxa"/>
            <w:shd w:val="clear" w:color="auto" w:fill="FAFAFA"/>
            <w:vAlign w:val="bottom"/>
          </w:tcPr>
          <w:p w14:paraId="38139DBA" w14:textId="21970C6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891</w:t>
            </w:r>
          </w:p>
        </w:tc>
      </w:tr>
      <w:tr w:rsidR="00B913DE" w:rsidRPr="00B913DE" w14:paraId="594357B3" w14:textId="77777777" w:rsidTr="00DC5282">
        <w:trPr>
          <w:trHeight w:val="20"/>
        </w:trPr>
        <w:tc>
          <w:tcPr>
            <w:tcW w:w="2610" w:type="dxa"/>
            <w:vAlign w:val="bottom"/>
          </w:tcPr>
          <w:p w14:paraId="2E7AC103"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Lease liabilities</w:t>
            </w:r>
          </w:p>
        </w:tc>
        <w:tc>
          <w:tcPr>
            <w:tcW w:w="1417" w:type="dxa"/>
            <w:shd w:val="clear" w:color="auto" w:fill="FAFAFA"/>
            <w:vAlign w:val="bottom"/>
          </w:tcPr>
          <w:p w14:paraId="364B5806" w14:textId="3AC49208"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FAFAFA"/>
            <w:vAlign w:val="bottom"/>
          </w:tcPr>
          <w:p w14:paraId="037CA00C" w14:textId="22230DFB"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384" w:type="dxa"/>
            <w:shd w:val="clear" w:color="auto" w:fill="FAFAFA"/>
            <w:vAlign w:val="bottom"/>
          </w:tcPr>
          <w:p w14:paraId="5F1492DF" w14:textId="35DC1E31"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33535CCA" w14:textId="587F06A1"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18,418</w:t>
            </w:r>
          </w:p>
        </w:tc>
        <w:tc>
          <w:tcPr>
            <w:tcW w:w="1356" w:type="dxa"/>
            <w:shd w:val="clear" w:color="auto" w:fill="FAFAFA"/>
            <w:vAlign w:val="bottom"/>
          </w:tcPr>
          <w:p w14:paraId="201B7AD1" w14:textId="1C2E3D9C"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18,418</w:t>
            </w:r>
          </w:p>
        </w:tc>
      </w:tr>
    </w:tbl>
    <w:p w14:paraId="22E862B5" w14:textId="1B104DC6" w:rsidR="00006C17" w:rsidRPr="00B913DE" w:rsidRDefault="00006C17">
      <w:pPr>
        <w:rPr>
          <w:rFonts w:ascii="Arial" w:hAnsi="Arial" w:cs="Arial"/>
          <w:sz w:val="18"/>
          <w:szCs w:val="18"/>
        </w:rPr>
      </w:pPr>
    </w:p>
    <w:p w14:paraId="383E90AE" w14:textId="77777777" w:rsidR="0019518C" w:rsidRPr="00B913DE" w:rsidRDefault="0019518C">
      <w:pPr>
        <w:rPr>
          <w:rFonts w:ascii="Arial" w:hAnsi="Arial" w:cs="Arial"/>
          <w:sz w:val="18"/>
          <w:szCs w:val="18"/>
        </w:rPr>
      </w:pPr>
    </w:p>
    <w:tbl>
      <w:tblPr>
        <w:tblW w:w="9547" w:type="dxa"/>
        <w:tblInd w:w="18" w:type="dxa"/>
        <w:tblLayout w:type="fixed"/>
        <w:tblLook w:val="04A0" w:firstRow="1" w:lastRow="0" w:firstColumn="1" w:lastColumn="0" w:noHBand="0" w:noVBand="1"/>
      </w:tblPr>
      <w:tblGrid>
        <w:gridCol w:w="2610"/>
        <w:gridCol w:w="1417"/>
        <w:gridCol w:w="1373"/>
        <w:gridCol w:w="1452"/>
        <w:gridCol w:w="1364"/>
        <w:gridCol w:w="1331"/>
      </w:tblGrid>
      <w:tr w:rsidR="00AF36CB" w:rsidRPr="00B913DE" w14:paraId="056CB9A8" w14:textId="77777777" w:rsidTr="00DC5282">
        <w:trPr>
          <w:trHeight w:val="20"/>
          <w:tblHeader/>
        </w:trPr>
        <w:tc>
          <w:tcPr>
            <w:tcW w:w="2610" w:type="dxa"/>
            <w:vAlign w:val="bottom"/>
          </w:tcPr>
          <w:p w14:paraId="0A09641B" w14:textId="77777777" w:rsidR="00AF36CB" w:rsidRPr="00B913DE" w:rsidRDefault="00AF36CB" w:rsidP="00AF36CB">
            <w:pPr>
              <w:rPr>
                <w:rFonts w:ascii="Arial" w:hAnsi="Arial" w:cs="Arial"/>
                <w:sz w:val="18"/>
                <w:szCs w:val="18"/>
                <w:lang w:val="en-GB"/>
              </w:rPr>
            </w:pPr>
          </w:p>
        </w:tc>
        <w:tc>
          <w:tcPr>
            <w:tcW w:w="6934" w:type="dxa"/>
            <w:gridSpan w:val="5"/>
            <w:tcBorders>
              <w:top w:val="single" w:sz="4" w:space="0" w:color="auto"/>
              <w:bottom w:val="single" w:sz="4" w:space="0" w:color="auto"/>
            </w:tcBorders>
            <w:vAlign w:val="bottom"/>
          </w:tcPr>
          <w:p w14:paraId="3370B216" w14:textId="1953FEC2" w:rsidR="00AF36CB" w:rsidRPr="00B913DE" w:rsidRDefault="00AF36CB" w:rsidP="00AF36CB">
            <w:pPr>
              <w:ind w:right="-72"/>
              <w:jc w:val="center"/>
              <w:rPr>
                <w:rFonts w:ascii="Arial" w:hAnsi="Arial" w:cs="Arial"/>
                <w:b/>
                <w:bCs/>
                <w:sz w:val="18"/>
                <w:szCs w:val="18"/>
                <w:lang w:val="en-GB"/>
              </w:rPr>
            </w:pPr>
            <w:r w:rsidRPr="00B913DE">
              <w:rPr>
                <w:rFonts w:ascii="Arial" w:hAnsi="Arial" w:cs="Arial"/>
                <w:b/>
                <w:bCs/>
                <w:sz w:val="18"/>
                <w:szCs w:val="18"/>
                <w:lang w:val="en-GB"/>
              </w:rPr>
              <w:t xml:space="preserve">Consolidated financial </w:t>
            </w:r>
            <w:r w:rsidR="00B901C6" w:rsidRPr="00B913DE">
              <w:rPr>
                <w:rFonts w:ascii="Arial" w:hAnsi="Arial" w:cs="Arial"/>
                <w:b/>
                <w:bCs/>
                <w:sz w:val="18"/>
                <w:szCs w:val="18"/>
                <w:lang w:val="en-GB"/>
              </w:rPr>
              <w:t>information</w:t>
            </w:r>
          </w:p>
        </w:tc>
      </w:tr>
      <w:tr w:rsidR="00AF36CB" w:rsidRPr="00B913DE" w14:paraId="1E344980" w14:textId="77777777" w:rsidTr="00DC5282">
        <w:trPr>
          <w:trHeight w:val="20"/>
          <w:tblHeader/>
        </w:trPr>
        <w:tc>
          <w:tcPr>
            <w:tcW w:w="2610" w:type="dxa"/>
            <w:vAlign w:val="bottom"/>
          </w:tcPr>
          <w:p w14:paraId="09B4BED7" w14:textId="77777777" w:rsidR="00AF36CB" w:rsidRPr="00B913DE" w:rsidRDefault="00AF36CB" w:rsidP="00AF36CB">
            <w:pPr>
              <w:rPr>
                <w:rFonts w:ascii="Arial" w:hAnsi="Arial" w:cs="Arial"/>
                <w:sz w:val="18"/>
                <w:szCs w:val="18"/>
                <w:lang w:val="en-GB"/>
              </w:rPr>
            </w:pPr>
          </w:p>
        </w:tc>
        <w:tc>
          <w:tcPr>
            <w:tcW w:w="6934" w:type="dxa"/>
            <w:gridSpan w:val="5"/>
            <w:tcBorders>
              <w:top w:val="single" w:sz="4" w:space="0" w:color="auto"/>
              <w:bottom w:val="single" w:sz="4" w:space="0" w:color="auto"/>
            </w:tcBorders>
            <w:vAlign w:val="bottom"/>
          </w:tcPr>
          <w:p w14:paraId="6290EAAA" w14:textId="1608D9E8" w:rsidR="00247B0C" w:rsidRPr="00B913DE" w:rsidRDefault="00247B0C" w:rsidP="00AF36CB">
            <w:pPr>
              <w:ind w:right="-72"/>
              <w:jc w:val="center"/>
              <w:rPr>
                <w:rFonts w:ascii="Arial" w:hAnsi="Arial" w:cs="Arial"/>
                <w:b/>
                <w:bCs/>
                <w:sz w:val="18"/>
                <w:szCs w:val="18"/>
                <w:lang w:val="en-GB"/>
              </w:rPr>
            </w:pPr>
            <w:r w:rsidRPr="00B913DE">
              <w:rPr>
                <w:rFonts w:ascii="Arial" w:hAnsi="Arial" w:cs="Arial"/>
                <w:b/>
                <w:bCs/>
                <w:sz w:val="18"/>
                <w:szCs w:val="18"/>
                <w:lang w:val="en-GB"/>
              </w:rPr>
              <w:t>(Audited)</w:t>
            </w:r>
          </w:p>
          <w:p w14:paraId="2C0D8857" w14:textId="65755D80" w:rsidR="00AF36CB" w:rsidRPr="00B913DE" w:rsidRDefault="00AF36CB" w:rsidP="00AF36CB">
            <w:pPr>
              <w:ind w:right="-72"/>
              <w:jc w:val="center"/>
              <w:rPr>
                <w:rFonts w:ascii="Arial" w:hAnsi="Arial" w:cs="Arial"/>
                <w:b/>
                <w:bCs/>
                <w:sz w:val="18"/>
                <w:szCs w:val="18"/>
                <w:lang w:val="en-GB"/>
              </w:rPr>
            </w:pPr>
            <w:r w:rsidRPr="00B913DE">
              <w:rPr>
                <w:rFonts w:ascii="Arial" w:hAnsi="Arial" w:cs="Arial"/>
                <w:b/>
                <w:bCs/>
                <w:sz w:val="18"/>
                <w:szCs w:val="18"/>
                <w:lang w:val="en-GB"/>
              </w:rPr>
              <w:t>31 December 2023</w:t>
            </w:r>
          </w:p>
        </w:tc>
      </w:tr>
      <w:tr w:rsidR="00374DA6" w:rsidRPr="00B913DE" w14:paraId="1D089A2C" w14:textId="77777777" w:rsidTr="00DC5282">
        <w:trPr>
          <w:trHeight w:val="20"/>
          <w:tblHeader/>
        </w:trPr>
        <w:tc>
          <w:tcPr>
            <w:tcW w:w="2610" w:type="dxa"/>
            <w:vAlign w:val="bottom"/>
          </w:tcPr>
          <w:p w14:paraId="16E87888" w14:textId="77777777" w:rsidR="00374DA6" w:rsidRPr="00B913DE" w:rsidRDefault="00374DA6" w:rsidP="00006C17">
            <w:pPr>
              <w:rPr>
                <w:rFonts w:ascii="Arial" w:hAnsi="Arial" w:cs="Arial"/>
                <w:sz w:val="18"/>
                <w:szCs w:val="18"/>
                <w:lang w:val="en-GB"/>
              </w:rPr>
            </w:pPr>
          </w:p>
        </w:tc>
        <w:tc>
          <w:tcPr>
            <w:tcW w:w="1417" w:type="dxa"/>
            <w:tcBorders>
              <w:top w:val="single" w:sz="4" w:space="0" w:color="auto"/>
            </w:tcBorders>
            <w:vAlign w:val="bottom"/>
            <w:hideMark/>
          </w:tcPr>
          <w:p w14:paraId="0524381B" w14:textId="77777777" w:rsidR="00AF36CB"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Financial instruments measured</w:t>
            </w:r>
          </w:p>
          <w:p w14:paraId="6F64BA11" w14:textId="59891DBA" w:rsidR="00374DA6"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at fair value through profit or loss</w:t>
            </w:r>
          </w:p>
        </w:tc>
        <w:tc>
          <w:tcPr>
            <w:tcW w:w="1373" w:type="dxa"/>
            <w:tcBorders>
              <w:top w:val="single" w:sz="4" w:space="0" w:color="auto"/>
            </w:tcBorders>
            <w:vAlign w:val="bottom"/>
            <w:hideMark/>
          </w:tcPr>
          <w:p w14:paraId="0149E9E7" w14:textId="77777777" w:rsidR="00AF36CB"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 xml:space="preserve">Debt </w:t>
            </w:r>
          </w:p>
          <w:p w14:paraId="30C74CCA" w14:textId="68D9A989" w:rsidR="00AF36CB"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 xml:space="preserve">securities measured </w:t>
            </w:r>
          </w:p>
          <w:p w14:paraId="06431504" w14:textId="7C465211" w:rsidR="00374DA6"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 xml:space="preserve">at fair value through other </w:t>
            </w:r>
            <w:r w:rsidRPr="00B913DE">
              <w:rPr>
                <w:rFonts w:ascii="Arial" w:hAnsi="Arial" w:cs="Arial"/>
                <w:b/>
                <w:bCs/>
                <w:spacing w:val="-4"/>
                <w:sz w:val="18"/>
                <w:szCs w:val="18"/>
                <w:lang w:val="en-GB"/>
              </w:rPr>
              <w:t>comprehensive</w:t>
            </w:r>
            <w:r w:rsidRPr="00B913DE">
              <w:rPr>
                <w:rFonts w:ascii="Arial" w:hAnsi="Arial" w:cs="Arial"/>
                <w:b/>
                <w:bCs/>
                <w:sz w:val="18"/>
                <w:szCs w:val="18"/>
                <w:lang w:val="en-GB"/>
              </w:rPr>
              <w:t xml:space="preserve"> income</w:t>
            </w:r>
          </w:p>
        </w:tc>
        <w:tc>
          <w:tcPr>
            <w:tcW w:w="1452" w:type="dxa"/>
            <w:tcBorders>
              <w:top w:val="single" w:sz="4" w:space="0" w:color="auto"/>
            </w:tcBorders>
            <w:vAlign w:val="bottom"/>
            <w:hideMark/>
          </w:tcPr>
          <w:p w14:paraId="3F53D3AD" w14:textId="77777777" w:rsidR="00DC5282"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 xml:space="preserve">Equity securities measured </w:t>
            </w:r>
          </w:p>
          <w:p w14:paraId="3EEE9081" w14:textId="77777777" w:rsidR="00DC5282"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at fair value</w:t>
            </w:r>
          </w:p>
          <w:p w14:paraId="333514A1" w14:textId="77777777" w:rsidR="00DC5282"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 xml:space="preserve"> through other</w:t>
            </w:r>
          </w:p>
          <w:p w14:paraId="42602D5B" w14:textId="77777777" w:rsidR="00DC5282" w:rsidRPr="00B913DE" w:rsidRDefault="00374DA6" w:rsidP="00DC5282">
            <w:pPr>
              <w:ind w:left="-100" w:right="-72"/>
              <w:jc w:val="right"/>
              <w:rPr>
                <w:rFonts w:ascii="Arial" w:hAnsi="Arial" w:cs="Arial"/>
                <w:b/>
                <w:bCs/>
                <w:spacing w:val="-4"/>
                <w:sz w:val="18"/>
                <w:szCs w:val="18"/>
                <w:lang w:val="en-GB"/>
              </w:rPr>
            </w:pPr>
            <w:r w:rsidRPr="00B913DE">
              <w:rPr>
                <w:rFonts w:ascii="Arial" w:hAnsi="Arial" w:cs="Arial"/>
                <w:b/>
                <w:bCs/>
                <w:sz w:val="18"/>
                <w:szCs w:val="18"/>
                <w:lang w:val="en-GB"/>
              </w:rPr>
              <w:t xml:space="preserve"> </w:t>
            </w:r>
            <w:r w:rsidRPr="00B913DE">
              <w:rPr>
                <w:rFonts w:ascii="Arial" w:hAnsi="Arial" w:cs="Arial"/>
                <w:b/>
                <w:bCs/>
                <w:spacing w:val="-4"/>
                <w:sz w:val="18"/>
                <w:szCs w:val="18"/>
                <w:lang w:val="en-GB"/>
              </w:rPr>
              <w:t>comprehensive</w:t>
            </w:r>
          </w:p>
          <w:p w14:paraId="5689F13A" w14:textId="16652C46" w:rsidR="00374DA6" w:rsidRPr="00B913DE" w:rsidRDefault="00374DA6" w:rsidP="00DC5282">
            <w:pPr>
              <w:ind w:left="-100" w:right="-72"/>
              <w:jc w:val="right"/>
              <w:rPr>
                <w:rFonts w:ascii="Arial" w:hAnsi="Arial" w:cs="Arial"/>
                <w:b/>
                <w:bCs/>
                <w:sz w:val="18"/>
                <w:szCs w:val="18"/>
                <w:cs/>
                <w:lang w:val="en-GB"/>
              </w:rPr>
            </w:pPr>
            <w:r w:rsidRPr="00B913DE">
              <w:rPr>
                <w:rFonts w:ascii="Arial" w:hAnsi="Arial" w:cs="Arial"/>
                <w:b/>
                <w:bCs/>
                <w:sz w:val="18"/>
                <w:szCs w:val="18"/>
                <w:lang w:val="en-GB"/>
              </w:rPr>
              <w:t xml:space="preserve"> income</w:t>
            </w:r>
          </w:p>
        </w:tc>
        <w:tc>
          <w:tcPr>
            <w:tcW w:w="1364" w:type="dxa"/>
            <w:tcBorders>
              <w:top w:val="single" w:sz="4" w:space="0" w:color="auto"/>
            </w:tcBorders>
            <w:vAlign w:val="bottom"/>
            <w:hideMark/>
          </w:tcPr>
          <w:p w14:paraId="6E537BDC" w14:textId="77777777" w:rsidR="00AF36CB"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 xml:space="preserve">Financial instruments measured </w:t>
            </w:r>
          </w:p>
          <w:p w14:paraId="04F80F72" w14:textId="0B9F036F" w:rsidR="00374DA6"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at amortised cost</w:t>
            </w:r>
          </w:p>
        </w:tc>
        <w:tc>
          <w:tcPr>
            <w:tcW w:w="1331" w:type="dxa"/>
            <w:tcBorders>
              <w:top w:val="single" w:sz="4" w:space="0" w:color="auto"/>
            </w:tcBorders>
            <w:vAlign w:val="bottom"/>
            <w:hideMark/>
          </w:tcPr>
          <w:p w14:paraId="3B7545EE" w14:textId="77777777" w:rsidR="00374DA6" w:rsidRPr="00B913DE" w:rsidRDefault="00374DA6" w:rsidP="00DC5282">
            <w:pPr>
              <w:ind w:left="-100" w:right="-72"/>
              <w:jc w:val="right"/>
              <w:rPr>
                <w:rFonts w:ascii="Arial" w:hAnsi="Arial" w:cs="Arial"/>
                <w:b/>
                <w:bCs/>
                <w:sz w:val="18"/>
                <w:szCs w:val="18"/>
                <w:lang w:val="en-GB"/>
              </w:rPr>
            </w:pPr>
            <w:r w:rsidRPr="00B913DE">
              <w:rPr>
                <w:rFonts w:ascii="Arial" w:hAnsi="Arial" w:cs="Arial"/>
                <w:b/>
                <w:bCs/>
                <w:sz w:val="18"/>
                <w:szCs w:val="18"/>
                <w:lang w:val="en-GB"/>
              </w:rPr>
              <w:t>Total</w:t>
            </w:r>
          </w:p>
        </w:tc>
      </w:tr>
      <w:tr w:rsidR="0025558F" w:rsidRPr="00B913DE" w14:paraId="633B4C30" w14:textId="77777777" w:rsidTr="00DC5282">
        <w:trPr>
          <w:trHeight w:val="20"/>
        </w:trPr>
        <w:tc>
          <w:tcPr>
            <w:tcW w:w="2610" w:type="dxa"/>
            <w:vAlign w:val="bottom"/>
          </w:tcPr>
          <w:p w14:paraId="2AA2B5CC" w14:textId="77777777" w:rsidR="0025558F" w:rsidRPr="00B913DE" w:rsidRDefault="0025558F" w:rsidP="0025558F">
            <w:pPr>
              <w:rPr>
                <w:rFonts w:ascii="Arial" w:hAnsi="Arial" w:cs="Arial"/>
                <w:b/>
                <w:bCs/>
                <w:sz w:val="18"/>
                <w:szCs w:val="18"/>
                <w:lang w:val="en-GB"/>
              </w:rPr>
            </w:pPr>
          </w:p>
        </w:tc>
        <w:tc>
          <w:tcPr>
            <w:tcW w:w="1417" w:type="dxa"/>
            <w:vAlign w:val="bottom"/>
          </w:tcPr>
          <w:p w14:paraId="3F25218F" w14:textId="23E6A8AF" w:rsidR="0025558F" w:rsidRPr="00B913DE" w:rsidRDefault="0025558F" w:rsidP="00DC5282">
            <w:pPr>
              <w:ind w:left="-100"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73" w:type="dxa"/>
            <w:vAlign w:val="bottom"/>
          </w:tcPr>
          <w:p w14:paraId="0E854B9C" w14:textId="62E1F9D8" w:rsidR="0025558F" w:rsidRPr="00B913DE" w:rsidRDefault="0025558F" w:rsidP="00DC5282">
            <w:pPr>
              <w:tabs>
                <w:tab w:val="decimal" w:pos="1057"/>
              </w:tabs>
              <w:ind w:left="-100"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452" w:type="dxa"/>
            <w:vAlign w:val="bottom"/>
          </w:tcPr>
          <w:p w14:paraId="2AB25F4A" w14:textId="123ABD1F" w:rsidR="0025558F" w:rsidRPr="00B913DE" w:rsidRDefault="0025558F" w:rsidP="00DC5282">
            <w:pPr>
              <w:tabs>
                <w:tab w:val="decimal" w:pos="1057"/>
              </w:tabs>
              <w:ind w:left="-100"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64" w:type="dxa"/>
            <w:vAlign w:val="bottom"/>
          </w:tcPr>
          <w:p w14:paraId="17FE5587" w14:textId="72760615" w:rsidR="0025558F" w:rsidRPr="00B913DE" w:rsidRDefault="0025558F" w:rsidP="00DC5282">
            <w:pPr>
              <w:tabs>
                <w:tab w:val="decimal" w:pos="1057"/>
              </w:tabs>
              <w:ind w:left="-100" w:right="-72" w:hanging="164"/>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31" w:type="dxa"/>
            <w:vAlign w:val="bottom"/>
          </w:tcPr>
          <w:p w14:paraId="1323E600" w14:textId="34D439D5" w:rsidR="0025558F" w:rsidRPr="00B913DE" w:rsidRDefault="0025558F" w:rsidP="00DC5282">
            <w:pPr>
              <w:tabs>
                <w:tab w:val="decimal" w:pos="1057"/>
              </w:tabs>
              <w:ind w:left="-100"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r>
      <w:tr w:rsidR="0025558F" w:rsidRPr="00B913DE" w14:paraId="7976A654" w14:textId="77777777" w:rsidTr="00DC5282">
        <w:trPr>
          <w:trHeight w:val="20"/>
        </w:trPr>
        <w:tc>
          <w:tcPr>
            <w:tcW w:w="2610" w:type="dxa"/>
            <w:vAlign w:val="bottom"/>
            <w:hideMark/>
          </w:tcPr>
          <w:p w14:paraId="6E0F543C" w14:textId="39C0255D" w:rsidR="0025558F" w:rsidRPr="00B913DE" w:rsidRDefault="0025558F" w:rsidP="0025558F">
            <w:pPr>
              <w:rPr>
                <w:rFonts w:ascii="Arial" w:hAnsi="Arial" w:cs="Arial"/>
                <w:b/>
                <w:bCs/>
                <w:sz w:val="18"/>
                <w:szCs w:val="18"/>
                <w:cs/>
                <w:lang w:val="en-GB"/>
              </w:rPr>
            </w:pPr>
          </w:p>
        </w:tc>
        <w:tc>
          <w:tcPr>
            <w:tcW w:w="1417" w:type="dxa"/>
            <w:tcBorders>
              <w:top w:val="single" w:sz="4" w:space="0" w:color="auto"/>
            </w:tcBorders>
            <w:shd w:val="clear" w:color="auto" w:fill="auto"/>
            <w:vAlign w:val="bottom"/>
          </w:tcPr>
          <w:p w14:paraId="5D1F8239" w14:textId="77777777" w:rsidR="0025558F" w:rsidRPr="00B913DE" w:rsidRDefault="0025558F" w:rsidP="0025558F">
            <w:pPr>
              <w:ind w:right="-72"/>
              <w:jc w:val="right"/>
              <w:rPr>
                <w:rFonts w:ascii="Arial" w:hAnsi="Arial" w:cs="Arial"/>
                <w:sz w:val="18"/>
                <w:szCs w:val="18"/>
              </w:rPr>
            </w:pPr>
          </w:p>
        </w:tc>
        <w:tc>
          <w:tcPr>
            <w:tcW w:w="1373" w:type="dxa"/>
            <w:tcBorders>
              <w:top w:val="single" w:sz="4" w:space="0" w:color="auto"/>
            </w:tcBorders>
            <w:shd w:val="clear" w:color="auto" w:fill="auto"/>
            <w:vAlign w:val="bottom"/>
          </w:tcPr>
          <w:p w14:paraId="1CD3AB70" w14:textId="77777777" w:rsidR="0025558F" w:rsidRPr="00B913DE" w:rsidRDefault="0025558F" w:rsidP="0025558F">
            <w:pPr>
              <w:tabs>
                <w:tab w:val="decimal" w:pos="1057"/>
              </w:tabs>
              <w:ind w:right="-72"/>
              <w:jc w:val="right"/>
              <w:rPr>
                <w:rFonts w:ascii="Arial" w:hAnsi="Arial" w:cs="Arial"/>
                <w:sz w:val="18"/>
                <w:szCs w:val="18"/>
              </w:rPr>
            </w:pPr>
          </w:p>
        </w:tc>
        <w:tc>
          <w:tcPr>
            <w:tcW w:w="1452" w:type="dxa"/>
            <w:tcBorders>
              <w:top w:val="single" w:sz="4" w:space="0" w:color="auto"/>
            </w:tcBorders>
            <w:shd w:val="clear" w:color="auto" w:fill="auto"/>
            <w:vAlign w:val="bottom"/>
          </w:tcPr>
          <w:p w14:paraId="7F649C49" w14:textId="77777777" w:rsidR="0025558F" w:rsidRPr="00B913DE" w:rsidRDefault="0025558F" w:rsidP="0025558F">
            <w:pPr>
              <w:tabs>
                <w:tab w:val="decimal" w:pos="1057"/>
              </w:tabs>
              <w:ind w:right="-72"/>
              <w:jc w:val="right"/>
              <w:rPr>
                <w:rFonts w:ascii="Arial" w:hAnsi="Arial" w:cs="Arial"/>
                <w:sz w:val="18"/>
                <w:szCs w:val="18"/>
              </w:rPr>
            </w:pPr>
          </w:p>
        </w:tc>
        <w:tc>
          <w:tcPr>
            <w:tcW w:w="1364" w:type="dxa"/>
            <w:tcBorders>
              <w:top w:val="single" w:sz="4" w:space="0" w:color="auto"/>
            </w:tcBorders>
            <w:shd w:val="clear" w:color="auto" w:fill="auto"/>
            <w:vAlign w:val="bottom"/>
          </w:tcPr>
          <w:p w14:paraId="51CC89FD" w14:textId="77777777" w:rsidR="0025558F" w:rsidRPr="00B913DE" w:rsidRDefault="0025558F" w:rsidP="0025558F">
            <w:pPr>
              <w:tabs>
                <w:tab w:val="decimal" w:pos="1057"/>
              </w:tabs>
              <w:ind w:right="-72"/>
              <w:jc w:val="right"/>
              <w:rPr>
                <w:rFonts w:ascii="Arial" w:hAnsi="Arial" w:cs="Arial"/>
                <w:sz w:val="18"/>
                <w:szCs w:val="18"/>
              </w:rPr>
            </w:pPr>
          </w:p>
        </w:tc>
        <w:tc>
          <w:tcPr>
            <w:tcW w:w="1331" w:type="dxa"/>
            <w:tcBorders>
              <w:top w:val="single" w:sz="4" w:space="0" w:color="auto"/>
            </w:tcBorders>
            <w:shd w:val="clear" w:color="auto" w:fill="auto"/>
            <w:vAlign w:val="bottom"/>
          </w:tcPr>
          <w:p w14:paraId="2ED69749" w14:textId="77777777" w:rsidR="0025558F" w:rsidRPr="00B913DE" w:rsidRDefault="0025558F" w:rsidP="0025558F">
            <w:pPr>
              <w:tabs>
                <w:tab w:val="decimal" w:pos="1057"/>
              </w:tabs>
              <w:ind w:right="-72"/>
              <w:jc w:val="right"/>
              <w:rPr>
                <w:rFonts w:ascii="Arial" w:hAnsi="Arial" w:cs="Arial"/>
                <w:sz w:val="18"/>
                <w:szCs w:val="18"/>
              </w:rPr>
            </w:pPr>
          </w:p>
        </w:tc>
      </w:tr>
      <w:tr w:rsidR="0025558F" w:rsidRPr="00B913DE" w14:paraId="7A5AAE58" w14:textId="77777777" w:rsidTr="00DC5282">
        <w:trPr>
          <w:trHeight w:val="20"/>
        </w:trPr>
        <w:tc>
          <w:tcPr>
            <w:tcW w:w="2610" w:type="dxa"/>
            <w:vAlign w:val="bottom"/>
          </w:tcPr>
          <w:p w14:paraId="1C2DEE3F" w14:textId="1B663156" w:rsidR="0025558F" w:rsidRPr="00B913DE" w:rsidRDefault="0025558F" w:rsidP="0025558F">
            <w:pPr>
              <w:rPr>
                <w:rFonts w:ascii="Arial" w:hAnsi="Arial" w:cs="Arial"/>
                <w:sz w:val="18"/>
                <w:szCs w:val="18"/>
                <w:lang w:val="en-GB"/>
              </w:rPr>
            </w:pPr>
            <w:r w:rsidRPr="00B913DE">
              <w:rPr>
                <w:rFonts w:ascii="Arial" w:hAnsi="Arial" w:cs="Arial"/>
                <w:b/>
                <w:bCs/>
                <w:sz w:val="18"/>
                <w:szCs w:val="18"/>
                <w:lang w:val="en-GB"/>
              </w:rPr>
              <w:t>Financial assets</w:t>
            </w:r>
          </w:p>
        </w:tc>
        <w:tc>
          <w:tcPr>
            <w:tcW w:w="1417" w:type="dxa"/>
            <w:shd w:val="clear" w:color="auto" w:fill="auto"/>
            <w:vAlign w:val="bottom"/>
          </w:tcPr>
          <w:p w14:paraId="2919A6E1" w14:textId="77777777" w:rsidR="0025558F" w:rsidRPr="00B913DE" w:rsidRDefault="0025558F" w:rsidP="0025558F">
            <w:pPr>
              <w:ind w:right="-72"/>
              <w:jc w:val="right"/>
              <w:rPr>
                <w:rFonts w:ascii="Arial" w:hAnsi="Arial" w:cs="Arial"/>
                <w:sz w:val="18"/>
                <w:szCs w:val="18"/>
              </w:rPr>
            </w:pPr>
          </w:p>
        </w:tc>
        <w:tc>
          <w:tcPr>
            <w:tcW w:w="1373" w:type="dxa"/>
            <w:shd w:val="clear" w:color="auto" w:fill="auto"/>
            <w:vAlign w:val="bottom"/>
          </w:tcPr>
          <w:p w14:paraId="5823BDDC" w14:textId="77777777" w:rsidR="0025558F" w:rsidRPr="00B913DE" w:rsidRDefault="0025558F" w:rsidP="0025558F">
            <w:pPr>
              <w:ind w:right="-72"/>
              <w:jc w:val="right"/>
              <w:rPr>
                <w:rFonts w:ascii="Arial" w:hAnsi="Arial" w:cs="Arial"/>
                <w:sz w:val="18"/>
                <w:szCs w:val="18"/>
              </w:rPr>
            </w:pPr>
          </w:p>
        </w:tc>
        <w:tc>
          <w:tcPr>
            <w:tcW w:w="1452" w:type="dxa"/>
            <w:shd w:val="clear" w:color="auto" w:fill="auto"/>
            <w:vAlign w:val="bottom"/>
          </w:tcPr>
          <w:p w14:paraId="6E377CA2" w14:textId="77777777" w:rsidR="0025558F" w:rsidRPr="00B913DE" w:rsidRDefault="0025558F" w:rsidP="0025558F">
            <w:pPr>
              <w:ind w:right="-72"/>
              <w:jc w:val="right"/>
              <w:rPr>
                <w:rFonts w:ascii="Arial" w:hAnsi="Arial" w:cs="Arial"/>
                <w:sz w:val="18"/>
                <w:szCs w:val="18"/>
              </w:rPr>
            </w:pPr>
          </w:p>
        </w:tc>
        <w:tc>
          <w:tcPr>
            <w:tcW w:w="1364" w:type="dxa"/>
            <w:shd w:val="clear" w:color="auto" w:fill="auto"/>
            <w:vAlign w:val="bottom"/>
          </w:tcPr>
          <w:p w14:paraId="61B53947" w14:textId="77777777" w:rsidR="0025558F" w:rsidRPr="00B913DE"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00633E53" w14:textId="77777777" w:rsidR="0025558F" w:rsidRPr="00B913DE" w:rsidRDefault="0025558F" w:rsidP="0025558F">
            <w:pPr>
              <w:tabs>
                <w:tab w:val="decimal" w:pos="1057"/>
              </w:tabs>
              <w:ind w:right="-72"/>
              <w:jc w:val="right"/>
              <w:rPr>
                <w:rFonts w:ascii="Arial" w:hAnsi="Arial" w:cs="Arial"/>
                <w:sz w:val="18"/>
                <w:szCs w:val="18"/>
              </w:rPr>
            </w:pPr>
          </w:p>
        </w:tc>
      </w:tr>
      <w:tr w:rsidR="0025558F" w:rsidRPr="00B913DE" w14:paraId="6FE52CDB" w14:textId="77777777" w:rsidTr="00DC5282">
        <w:trPr>
          <w:trHeight w:val="20"/>
        </w:trPr>
        <w:tc>
          <w:tcPr>
            <w:tcW w:w="2610" w:type="dxa"/>
            <w:vAlign w:val="bottom"/>
            <w:hideMark/>
          </w:tcPr>
          <w:p w14:paraId="57D7EA69" w14:textId="519D0BDB"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Cash and cash equivalents</w:t>
            </w:r>
          </w:p>
        </w:tc>
        <w:tc>
          <w:tcPr>
            <w:tcW w:w="1417" w:type="dxa"/>
            <w:shd w:val="clear" w:color="auto" w:fill="auto"/>
            <w:vAlign w:val="bottom"/>
          </w:tcPr>
          <w:p w14:paraId="1148AEC4" w14:textId="10DC9F50"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auto"/>
            <w:vAlign w:val="bottom"/>
          </w:tcPr>
          <w:p w14:paraId="2C6548E8" w14:textId="7AD86FDD"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452" w:type="dxa"/>
            <w:shd w:val="clear" w:color="auto" w:fill="auto"/>
            <w:vAlign w:val="bottom"/>
          </w:tcPr>
          <w:p w14:paraId="44AAAC7F" w14:textId="5C486D24"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64" w:type="dxa"/>
            <w:shd w:val="clear" w:color="auto" w:fill="auto"/>
            <w:vAlign w:val="bottom"/>
          </w:tcPr>
          <w:p w14:paraId="62A85129" w14:textId="618FE1A8"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324,256</w:t>
            </w:r>
          </w:p>
        </w:tc>
        <w:tc>
          <w:tcPr>
            <w:tcW w:w="1331" w:type="dxa"/>
            <w:shd w:val="clear" w:color="auto" w:fill="auto"/>
            <w:vAlign w:val="bottom"/>
          </w:tcPr>
          <w:p w14:paraId="6E3E879B" w14:textId="67D0D33A"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324,256</w:t>
            </w:r>
          </w:p>
        </w:tc>
      </w:tr>
      <w:tr w:rsidR="0025558F" w:rsidRPr="00B913DE" w14:paraId="4C1CD5AA" w14:textId="77777777" w:rsidTr="00DC5282">
        <w:trPr>
          <w:trHeight w:val="20"/>
        </w:trPr>
        <w:tc>
          <w:tcPr>
            <w:tcW w:w="2610" w:type="dxa"/>
            <w:vAlign w:val="bottom"/>
            <w:hideMark/>
          </w:tcPr>
          <w:p w14:paraId="45F6CEF6" w14:textId="461DC58D" w:rsidR="0025558F" w:rsidRPr="00B913DE" w:rsidRDefault="0025558F" w:rsidP="0025558F">
            <w:pPr>
              <w:ind w:right="-101"/>
              <w:rPr>
                <w:rFonts w:ascii="Arial" w:hAnsi="Arial" w:cs="Arial"/>
                <w:sz w:val="18"/>
                <w:szCs w:val="18"/>
                <w:lang w:val="en-GB"/>
              </w:rPr>
            </w:pPr>
            <w:r w:rsidRPr="00B913DE">
              <w:rPr>
                <w:rFonts w:ascii="Arial" w:hAnsi="Arial" w:cs="Arial"/>
                <w:sz w:val="18"/>
                <w:szCs w:val="18"/>
                <w:lang w:val="en-GB"/>
              </w:rPr>
              <w:t>Accrued investment income</w:t>
            </w:r>
          </w:p>
        </w:tc>
        <w:tc>
          <w:tcPr>
            <w:tcW w:w="1417" w:type="dxa"/>
            <w:shd w:val="clear" w:color="auto" w:fill="auto"/>
            <w:vAlign w:val="bottom"/>
          </w:tcPr>
          <w:p w14:paraId="286E8185" w14:textId="7F308085"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auto"/>
            <w:vAlign w:val="bottom"/>
          </w:tcPr>
          <w:p w14:paraId="326B901A" w14:textId="02BF6768"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452" w:type="dxa"/>
            <w:shd w:val="clear" w:color="auto" w:fill="auto"/>
            <w:vAlign w:val="bottom"/>
          </w:tcPr>
          <w:p w14:paraId="6384058B" w14:textId="03EEA247" w:rsidR="0025558F" w:rsidRPr="00B913DE" w:rsidRDefault="0025558F" w:rsidP="0025558F">
            <w:pPr>
              <w:ind w:right="-72"/>
              <w:jc w:val="right"/>
              <w:rPr>
                <w:rFonts w:ascii="Arial" w:hAnsi="Arial" w:cs="Arial"/>
                <w:sz w:val="18"/>
                <w:szCs w:val="18"/>
                <w:cs/>
              </w:rPr>
            </w:pPr>
            <w:r w:rsidRPr="00B913DE">
              <w:rPr>
                <w:rFonts w:ascii="Arial" w:hAnsi="Arial" w:cs="Arial"/>
                <w:sz w:val="18"/>
                <w:szCs w:val="18"/>
              </w:rPr>
              <w:t>-</w:t>
            </w:r>
          </w:p>
        </w:tc>
        <w:tc>
          <w:tcPr>
            <w:tcW w:w="1364" w:type="dxa"/>
            <w:shd w:val="clear" w:color="auto" w:fill="auto"/>
            <w:vAlign w:val="bottom"/>
          </w:tcPr>
          <w:p w14:paraId="5AD58601" w14:textId="74D438B0"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cs/>
              </w:rPr>
              <w:t>888</w:t>
            </w:r>
          </w:p>
        </w:tc>
        <w:tc>
          <w:tcPr>
            <w:tcW w:w="1331" w:type="dxa"/>
            <w:shd w:val="clear" w:color="auto" w:fill="auto"/>
            <w:vAlign w:val="bottom"/>
          </w:tcPr>
          <w:p w14:paraId="4C82AC67" w14:textId="0C8F9FEF"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888</w:t>
            </w:r>
          </w:p>
        </w:tc>
      </w:tr>
      <w:tr w:rsidR="0025558F" w:rsidRPr="00B913DE" w14:paraId="629787D9" w14:textId="77777777" w:rsidTr="00DC5282">
        <w:trPr>
          <w:trHeight w:val="20"/>
        </w:trPr>
        <w:tc>
          <w:tcPr>
            <w:tcW w:w="2610" w:type="dxa"/>
            <w:vAlign w:val="bottom"/>
            <w:hideMark/>
          </w:tcPr>
          <w:p w14:paraId="093DCA54" w14:textId="33DEF903"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Debt financial assets</w:t>
            </w:r>
          </w:p>
        </w:tc>
        <w:tc>
          <w:tcPr>
            <w:tcW w:w="1417" w:type="dxa"/>
            <w:shd w:val="clear" w:color="auto" w:fill="auto"/>
            <w:vAlign w:val="bottom"/>
          </w:tcPr>
          <w:p w14:paraId="2287BDC0" w14:textId="0C03A4DC"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67,169</w:t>
            </w:r>
          </w:p>
        </w:tc>
        <w:tc>
          <w:tcPr>
            <w:tcW w:w="1373" w:type="dxa"/>
            <w:shd w:val="clear" w:color="auto" w:fill="auto"/>
            <w:vAlign w:val="bottom"/>
          </w:tcPr>
          <w:p w14:paraId="4C87424B" w14:textId="02D84B51"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3,184,218</w:t>
            </w:r>
          </w:p>
        </w:tc>
        <w:tc>
          <w:tcPr>
            <w:tcW w:w="1452" w:type="dxa"/>
            <w:shd w:val="clear" w:color="auto" w:fill="auto"/>
            <w:vAlign w:val="bottom"/>
          </w:tcPr>
          <w:p w14:paraId="7C072563" w14:textId="3ECE092A"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64" w:type="dxa"/>
            <w:shd w:val="clear" w:color="auto" w:fill="auto"/>
            <w:vAlign w:val="bottom"/>
          </w:tcPr>
          <w:p w14:paraId="3932479E" w14:textId="01426695"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53,963</w:t>
            </w:r>
          </w:p>
        </w:tc>
        <w:tc>
          <w:tcPr>
            <w:tcW w:w="1331" w:type="dxa"/>
            <w:shd w:val="clear" w:color="auto" w:fill="auto"/>
            <w:vAlign w:val="bottom"/>
          </w:tcPr>
          <w:p w14:paraId="58F24D97" w14:textId="6B660FD5"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3,305,350</w:t>
            </w:r>
          </w:p>
        </w:tc>
      </w:tr>
      <w:tr w:rsidR="0025558F" w:rsidRPr="00B913DE" w14:paraId="67894D52" w14:textId="77777777" w:rsidTr="00DC5282">
        <w:trPr>
          <w:trHeight w:val="20"/>
        </w:trPr>
        <w:tc>
          <w:tcPr>
            <w:tcW w:w="2610" w:type="dxa"/>
            <w:vAlign w:val="bottom"/>
            <w:hideMark/>
          </w:tcPr>
          <w:p w14:paraId="6A43828C" w14:textId="0166249C"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Equity financial assets</w:t>
            </w:r>
          </w:p>
        </w:tc>
        <w:tc>
          <w:tcPr>
            <w:tcW w:w="1417" w:type="dxa"/>
            <w:shd w:val="clear" w:color="auto" w:fill="auto"/>
            <w:vAlign w:val="bottom"/>
          </w:tcPr>
          <w:p w14:paraId="3AF41238" w14:textId="46972BF8"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auto"/>
            <w:vAlign w:val="bottom"/>
          </w:tcPr>
          <w:p w14:paraId="406BD49F" w14:textId="307EA4E2"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452" w:type="dxa"/>
            <w:shd w:val="clear" w:color="auto" w:fill="auto"/>
            <w:vAlign w:val="bottom"/>
          </w:tcPr>
          <w:p w14:paraId="03C8AF48" w14:textId="0588449A"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728,297</w:t>
            </w:r>
          </w:p>
        </w:tc>
        <w:tc>
          <w:tcPr>
            <w:tcW w:w="1364" w:type="dxa"/>
            <w:shd w:val="clear" w:color="auto" w:fill="auto"/>
            <w:vAlign w:val="bottom"/>
          </w:tcPr>
          <w:p w14:paraId="44F916A0" w14:textId="57BC7AE5"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331" w:type="dxa"/>
            <w:shd w:val="clear" w:color="auto" w:fill="auto"/>
            <w:vAlign w:val="bottom"/>
          </w:tcPr>
          <w:p w14:paraId="22E5DE2E" w14:textId="74C390CF"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728,297</w:t>
            </w:r>
          </w:p>
        </w:tc>
      </w:tr>
      <w:tr w:rsidR="0025558F" w:rsidRPr="00B913DE" w14:paraId="34C189D0" w14:textId="77777777" w:rsidTr="00DC5282">
        <w:trPr>
          <w:trHeight w:val="20"/>
        </w:trPr>
        <w:tc>
          <w:tcPr>
            <w:tcW w:w="2610" w:type="dxa"/>
            <w:vAlign w:val="bottom"/>
            <w:hideMark/>
          </w:tcPr>
          <w:p w14:paraId="19682EFD" w14:textId="0D745EB4" w:rsidR="0025558F" w:rsidRPr="00B913DE" w:rsidRDefault="0025558F" w:rsidP="00DC5282">
            <w:pPr>
              <w:ind w:right="-202"/>
              <w:rPr>
                <w:rFonts w:ascii="Arial" w:hAnsi="Arial" w:cs="Arial"/>
                <w:sz w:val="18"/>
                <w:szCs w:val="18"/>
                <w:lang w:val="en-GB"/>
              </w:rPr>
            </w:pPr>
            <w:r w:rsidRPr="00B913DE">
              <w:rPr>
                <w:rFonts w:ascii="Arial" w:hAnsi="Arial" w:cs="Arial"/>
                <w:sz w:val="18"/>
                <w:szCs w:val="18"/>
                <w:lang w:val="en-GB"/>
              </w:rPr>
              <w:t>Loans and interest receivables</w:t>
            </w:r>
          </w:p>
        </w:tc>
        <w:tc>
          <w:tcPr>
            <w:tcW w:w="1417" w:type="dxa"/>
            <w:shd w:val="clear" w:color="auto" w:fill="auto"/>
            <w:vAlign w:val="bottom"/>
          </w:tcPr>
          <w:p w14:paraId="4CDF5E7A" w14:textId="2BFD6208"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auto"/>
            <w:vAlign w:val="bottom"/>
          </w:tcPr>
          <w:p w14:paraId="30383B7F" w14:textId="32A6876E"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452" w:type="dxa"/>
            <w:shd w:val="clear" w:color="auto" w:fill="auto"/>
            <w:vAlign w:val="bottom"/>
          </w:tcPr>
          <w:p w14:paraId="784F546B" w14:textId="39A64381" w:rsidR="0025558F" w:rsidRPr="00B913DE" w:rsidRDefault="0025558F" w:rsidP="0025558F">
            <w:pPr>
              <w:ind w:right="-72"/>
              <w:jc w:val="right"/>
              <w:rPr>
                <w:rFonts w:ascii="Arial" w:hAnsi="Arial" w:cs="Arial"/>
                <w:sz w:val="18"/>
                <w:szCs w:val="18"/>
                <w:cs/>
              </w:rPr>
            </w:pPr>
            <w:r w:rsidRPr="00B913DE">
              <w:rPr>
                <w:rFonts w:ascii="Arial" w:hAnsi="Arial" w:cs="Arial"/>
                <w:sz w:val="18"/>
                <w:szCs w:val="18"/>
              </w:rPr>
              <w:t>-</w:t>
            </w:r>
          </w:p>
        </w:tc>
        <w:tc>
          <w:tcPr>
            <w:tcW w:w="1364" w:type="dxa"/>
            <w:shd w:val="clear" w:color="auto" w:fill="auto"/>
            <w:vAlign w:val="bottom"/>
          </w:tcPr>
          <w:p w14:paraId="1666928C" w14:textId="3A787CB6"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9,131</w:t>
            </w:r>
          </w:p>
        </w:tc>
        <w:tc>
          <w:tcPr>
            <w:tcW w:w="1331" w:type="dxa"/>
            <w:shd w:val="clear" w:color="auto" w:fill="auto"/>
            <w:vAlign w:val="bottom"/>
          </w:tcPr>
          <w:p w14:paraId="7810BA21" w14:textId="3B552B95"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9,131</w:t>
            </w:r>
          </w:p>
        </w:tc>
      </w:tr>
      <w:tr w:rsidR="0025558F" w:rsidRPr="00B913DE" w14:paraId="3B0D8075" w14:textId="77777777" w:rsidTr="00DC5282">
        <w:trPr>
          <w:trHeight w:val="20"/>
        </w:trPr>
        <w:tc>
          <w:tcPr>
            <w:tcW w:w="2610" w:type="dxa"/>
            <w:vAlign w:val="bottom"/>
          </w:tcPr>
          <w:p w14:paraId="2B3CD4DE" w14:textId="77777777" w:rsidR="0025558F" w:rsidRPr="00B913DE" w:rsidRDefault="0025558F" w:rsidP="0025558F">
            <w:pPr>
              <w:rPr>
                <w:rFonts w:ascii="Arial" w:hAnsi="Arial" w:cs="Arial"/>
                <w:sz w:val="18"/>
                <w:szCs w:val="18"/>
                <w:lang w:val="en-GB"/>
              </w:rPr>
            </w:pPr>
          </w:p>
        </w:tc>
        <w:tc>
          <w:tcPr>
            <w:tcW w:w="1417" w:type="dxa"/>
            <w:shd w:val="clear" w:color="auto" w:fill="auto"/>
            <w:vAlign w:val="bottom"/>
          </w:tcPr>
          <w:p w14:paraId="57BF1AB2" w14:textId="77777777" w:rsidR="0025558F" w:rsidRPr="00B913DE" w:rsidRDefault="0025558F" w:rsidP="0025558F">
            <w:pPr>
              <w:ind w:right="-72"/>
              <w:jc w:val="right"/>
              <w:rPr>
                <w:rFonts w:ascii="Arial" w:hAnsi="Arial" w:cs="Arial"/>
                <w:sz w:val="18"/>
                <w:szCs w:val="18"/>
              </w:rPr>
            </w:pPr>
          </w:p>
        </w:tc>
        <w:tc>
          <w:tcPr>
            <w:tcW w:w="1373" w:type="dxa"/>
            <w:shd w:val="clear" w:color="auto" w:fill="auto"/>
            <w:vAlign w:val="bottom"/>
          </w:tcPr>
          <w:p w14:paraId="596FF488" w14:textId="77777777" w:rsidR="0025558F" w:rsidRPr="00B913DE" w:rsidRDefault="0025558F" w:rsidP="0025558F">
            <w:pPr>
              <w:ind w:right="-72"/>
              <w:jc w:val="right"/>
              <w:rPr>
                <w:rFonts w:ascii="Arial" w:hAnsi="Arial" w:cs="Arial"/>
                <w:sz w:val="18"/>
                <w:szCs w:val="18"/>
              </w:rPr>
            </w:pPr>
          </w:p>
        </w:tc>
        <w:tc>
          <w:tcPr>
            <w:tcW w:w="1452" w:type="dxa"/>
            <w:shd w:val="clear" w:color="auto" w:fill="auto"/>
            <w:vAlign w:val="bottom"/>
          </w:tcPr>
          <w:p w14:paraId="3704E564" w14:textId="77777777" w:rsidR="0025558F" w:rsidRPr="00B913DE" w:rsidRDefault="0025558F" w:rsidP="0025558F">
            <w:pPr>
              <w:ind w:right="-72"/>
              <w:jc w:val="right"/>
              <w:rPr>
                <w:rFonts w:ascii="Arial" w:hAnsi="Arial" w:cs="Arial"/>
                <w:sz w:val="18"/>
                <w:szCs w:val="18"/>
              </w:rPr>
            </w:pPr>
          </w:p>
        </w:tc>
        <w:tc>
          <w:tcPr>
            <w:tcW w:w="1364" w:type="dxa"/>
            <w:shd w:val="clear" w:color="auto" w:fill="auto"/>
            <w:vAlign w:val="bottom"/>
          </w:tcPr>
          <w:p w14:paraId="51E0FAF4" w14:textId="77777777" w:rsidR="0025558F" w:rsidRPr="00B913DE"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3F084360" w14:textId="77777777" w:rsidR="0025558F" w:rsidRPr="00B913DE" w:rsidRDefault="0025558F" w:rsidP="0025558F">
            <w:pPr>
              <w:tabs>
                <w:tab w:val="decimal" w:pos="1057"/>
              </w:tabs>
              <w:ind w:right="-72"/>
              <w:jc w:val="right"/>
              <w:rPr>
                <w:rFonts w:ascii="Arial" w:hAnsi="Arial" w:cs="Arial"/>
                <w:sz w:val="18"/>
                <w:szCs w:val="18"/>
              </w:rPr>
            </w:pPr>
          </w:p>
        </w:tc>
      </w:tr>
      <w:tr w:rsidR="0025558F" w:rsidRPr="00B913DE" w14:paraId="581DFCB4" w14:textId="77777777" w:rsidTr="00DC5282">
        <w:trPr>
          <w:trHeight w:val="20"/>
        </w:trPr>
        <w:tc>
          <w:tcPr>
            <w:tcW w:w="2610" w:type="dxa"/>
            <w:vAlign w:val="bottom"/>
            <w:hideMark/>
          </w:tcPr>
          <w:p w14:paraId="7FD0B3EB" w14:textId="3A92DFC9" w:rsidR="0025558F" w:rsidRPr="00B913DE" w:rsidRDefault="0025558F" w:rsidP="0025558F">
            <w:pPr>
              <w:rPr>
                <w:rFonts w:ascii="Arial" w:hAnsi="Arial" w:cs="Arial"/>
                <w:b/>
                <w:bCs/>
                <w:sz w:val="18"/>
                <w:szCs w:val="18"/>
                <w:lang w:val="en-GB"/>
              </w:rPr>
            </w:pPr>
            <w:r w:rsidRPr="00B913DE">
              <w:rPr>
                <w:rFonts w:ascii="Arial" w:hAnsi="Arial" w:cs="Arial"/>
                <w:b/>
                <w:bCs/>
                <w:sz w:val="18"/>
                <w:szCs w:val="18"/>
                <w:lang w:val="en-GB"/>
              </w:rPr>
              <w:t>Financial liabilities</w:t>
            </w:r>
          </w:p>
        </w:tc>
        <w:tc>
          <w:tcPr>
            <w:tcW w:w="1417" w:type="dxa"/>
            <w:shd w:val="clear" w:color="auto" w:fill="auto"/>
            <w:vAlign w:val="bottom"/>
          </w:tcPr>
          <w:p w14:paraId="049349E4" w14:textId="77777777" w:rsidR="0025558F" w:rsidRPr="00B913DE" w:rsidRDefault="0025558F" w:rsidP="0025558F">
            <w:pPr>
              <w:ind w:right="-72"/>
              <w:jc w:val="right"/>
              <w:rPr>
                <w:rFonts w:ascii="Arial" w:hAnsi="Arial" w:cs="Arial"/>
                <w:sz w:val="18"/>
                <w:szCs w:val="18"/>
              </w:rPr>
            </w:pPr>
          </w:p>
        </w:tc>
        <w:tc>
          <w:tcPr>
            <w:tcW w:w="1373" w:type="dxa"/>
            <w:shd w:val="clear" w:color="auto" w:fill="auto"/>
            <w:vAlign w:val="bottom"/>
          </w:tcPr>
          <w:p w14:paraId="21866BB3" w14:textId="77777777" w:rsidR="0025558F" w:rsidRPr="00B913DE" w:rsidRDefault="0025558F" w:rsidP="0025558F">
            <w:pPr>
              <w:ind w:right="-72"/>
              <w:jc w:val="right"/>
              <w:rPr>
                <w:rFonts w:ascii="Arial" w:hAnsi="Arial" w:cs="Arial"/>
                <w:sz w:val="18"/>
                <w:szCs w:val="18"/>
              </w:rPr>
            </w:pPr>
          </w:p>
        </w:tc>
        <w:tc>
          <w:tcPr>
            <w:tcW w:w="1452" w:type="dxa"/>
            <w:shd w:val="clear" w:color="auto" w:fill="auto"/>
            <w:vAlign w:val="bottom"/>
          </w:tcPr>
          <w:p w14:paraId="3CDE6A86" w14:textId="77777777" w:rsidR="0025558F" w:rsidRPr="00B913DE" w:rsidRDefault="0025558F" w:rsidP="0025558F">
            <w:pPr>
              <w:ind w:right="-72"/>
              <w:jc w:val="right"/>
              <w:rPr>
                <w:rFonts w:ascii="Arial" w:hAnsi="Arial" w:cs="Arial"/>
                <w:sz w:val="18"/>
                <w:szCs w:val="18"/>
              </w:rPr>
            </w:pPr>
          </w:p>
        </w:tc>
        <w:tc>
          <w:tcPr>
            <w:tcW w:w="1364" w:type="dxa"/>
            <w:shd w:val="clear" w:color="auto" w:fill="auto"/>
            <w:vAlign w:val="bottom"/>
          </w:tcPr>
          <w:p w14:paraId="3BA96EDF" w14:textId="77777777" w:rsidR="0025558F" w:rsidRPr="00B913DE" w:rsidRDefault="0025558F" w:rsidP="0025558F">
            <w:pPr>
              <w:tabs>
                <w:tab w:val="decimal" w:pos="1057"/>
              </w:tabs>
              <w:ind w:right="-72"/>
              <w:jc w:val="right"/>
              <w:rPr>
                <w:rFonts w:ascii="Arial" w:hAnsi="Arial" w:cs="Arial"/>
                <w:sz w:val="18"/>
                <w:szCs w:val="18"/>
              </w:rPr>
            </w:pPr>
          </w:p>
        </w:tc>
        <w:tc>
          <w:tcPr>
            <w:tcW w:w="1331" w:type="dxa"/>
            <w:shd w:val="clear" w:color="auto" w:fill="auto"/>
            <w:vAlign w:val="bottom"/>
          </w:tcPr>
          <w:p w14:paraId="6E0F32D5" w14:textId="77777777" w:rsidR="0025558F" w:rsidRPr="00B913DE" w:rsidRDefault="0025558F" w:rsidP="0025558F">
            <w:pPr>
              <w:tabs>
                <w:tab w:val="decimal" w:pos="1057"/>
              </w:tabs>
              <w:ind w:right="-72"/>
              <w:jc w:val="right"/>
              <w:rPr>
                <w:rFonts w:ascii="Arial" w:hAnsi="Arial" w:cs="Arial"/>
                <w:sz w:val="18"/>
                <w:szCs w:val="18"/>
              </w:rPr>
            </w:pPr>
          </w:p>
        </w:tc>
      </w:tr>
      <w:tr w:rsidR="0025558F" w:rsidRPr="00B913DE" w14:paraId="27516B51" w14:textId="77777777" w:rsidTr="00DC5282">
        <w:trPr>
          <w:trHeight w:val="20"/>
        </w:trPr>
        <w:tc>
          <w:tcPr>
            <w:tcW w:w="2610" w:type="dxa"/>
            <w:vAlign w:val="bottom"/>
          </w:tcPr>
          <w:p w14:paraId="117471D1" w14:textId="25888FE0"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Derivative liabilities</w:t>
            </w:r>
          </w:p>
        </w:tc>
        <w:tc>
          <w:tcPr>
            <w:tcW w:w="1417" w:type="dxa"/>
            <w:shd w:val="clear" w:color="auto" w:fill="auto"/>
            <w:vAlign w:val="bottom"/>
          </w:tcPr>
          <w:p w14:paraId="3B3F0C09" w14:textId="0304444B"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545</w:t>
            </w:r>
          </w:p>
        </w:tc>
        <w:tc>
          <w:tcPr>
            <w:tcW w:w="1373" w:type="dxa"/>
            <w:shd w:val="clear" w:color="auto" w:fill="auto"/>
            <w:vAlign w:val="bottom"/>
          </w:tcPr>
          <w:p w14:paraId="7CBD7614" w14:textId="55BCA266"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452" w:type="dxa"/>
            <w:shd w:val="clear" w:color="auto" w:fill="auto"/>
            <w:vAlign w:val="bottom"/>
          </w:tcPr>
          <w:p w14:paraId="0B67E20B" w14:textId="40AF02E4"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64" w:type="dxa"/>
            <w:shd w:val="clear" w:color="auto" w:fill="auto"/>
            <w:vAlign w:val="bottom"/>
          </w:tcPr>
          <w:p w14:paraId="2B576E61" w14:textId="150EBB86"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331" w:type="dxa"/>
            <w:shd w:val="clear" w:color="auto" w:fill="auto"/>
            <w:vAlign w:val="bottom"/>
          </w:tcPr>
          <w:p w14:paraId="5432436C" w14:textId="713CBD39"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545</w:t>
            </w:r>
          </w:p>
        </w:tc>
      </w:tr>
      <w:tr w:rsidR="0025558F" w:rsidRPr="00B913DE" w14:paraId="49DF6601" w14:textId="77777777" w:rsidTr="00DC5282">
        <w:trPr>
          <w:trHeight w:val="20"/>
        </w:trPr>
        <w:tc>
          <w:tcPr>
            <w:tcW w:w="2610" w:type="dxa"/>
            <w:vAlign w:val="bottom"/>
            <w:hideMark/>
          </w:tcPr>
          <w:p w14:paraId="798EB72C" w14:textId="64D8647F"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Lease liabilities</w:t>
            </w:r>
          </w:p>
        </w:tc>
        <w:tc>
          <w:tcPr>
            <w:tcW w:w="1417" w:type="dxa"/>
            <w:shd w:val="clear" w:color="auto" w:fill="auto"/>
            <w:vAlign w:val="bottom"/>
          </w:tcPr>
          <w:p w14:paraId="73160E63" w14:textId="5C944FAD"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73" w:type="dxa"/>
            <w:shd w:val="clear" w:color="auto" w:fill="auto"/>
            <w:vAlign w:val="bottom"/>
          </w:tcPr>
          <w:p w14:paraId="3032F276" w14:textId="40C17D22"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452" w:type="dxa"/>
            <w:shd w:val="clear" w:color="auto" w:fill="auto"/>
            <w:vAlign w:val="bottom"/>
          </w:tcPr>
          <w:p w14:paraId="2D8C7482" w14:textId="59EA60A9" w:rsidR="0025558F" w:rsidRPr="00B913DE" w:rsidRDefault="0025558F" w:rsidP="0025558F">
            <w:pPr>
              <w:ind w:right="-72"/>
              <w:jc w:val="right"/>
              <w:rPr>
                <w:rFonts w:ascii="Arial" w:hAnsi="Arial" w:cs="Arial"/>
                <w:sz w:val="18"/>
                <w:szCs w:val="18"/>
              </w:rPr>
            </w:pPr>
            <w:r w:rsidRPr="00B913DE">
              <w:rPr>
                <w:rFonts w:ascii="Arial" w:hAnsi="Arial" w:cs="Arial"/>
                <w:sz w:val="18"/>
                <w:szCs w:val="18"/>
              </w:rPr>
              <w:t>-</w:t>
            </w:r>
          </w:p>
        </w:tc>
        <w:tc>
          <w:tcPr>
            <w:tcW w:w="1364" w:type="dxa"/>
            <w:shd w:val="clear" w:color="auto" w:fill="auto"/>
            <w:vAlign w:val="bottom"/>
          </w:tcPr>
          <w:p w14:paraId="005E5853" w14:textId="0F8B0F09"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10,423</w:t>
            </w:r>
          </w:p>
        </w:tc>
        <w:tc>
          <w:tcPr>
            <w:tcW w:w="1331" w:type="dxa"/>
            <w:shd w:val="clear" w:color="auto" w:fill="auto"/>
            <w:vAlign w:val="bottom"/>
          </w:tcPr>
          <w:p w14:paraId="3E6F2B5D" w14:textId="64CC855D"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10,423</w:t>
            </w:r>
          </w:p>
        </w:tc>
      </w:tr>
    </w:tbl>
    <w:p w14:paraId="25F05192" w14:textId="3555BC8F" w:rsidR="00374DA6" w:rsidRPr="00B913DE" w:rsidRDefault="00374DA6" w:rsidP="00B47C6A">
      <w:pPr>
        <w:autoSpaceDE/>
        <w:autoSpaceDN/>
        <w:rPr>
          <w:rFonts w:ascii="Arial" w:hAnsi="Arial" w:cs="Arial"/>
          <w:b/>
          <w:bCs/>
          <w:sz w:val="18"/>
          <w:szCs w:val="18"/>
          <w:shd w:val="clear" w:color="auto" w:fill="FFFFFF"/>
          <w:lang w:val="en-GB"/>
        </w:rPr>
      </w:pPr>
    </w:p>
    <w:p w14:paraId="352F7C90" w14:textId="48D57F67" w:rsidR="00AF36CB" w:rsidRPr="00B913DE" w:rsidRDefault="00AF36CB" w:rsidP="00B47C6A">
      <w:pPr>
        <w:autoSpaceDE/>
        <w:autoSpaceDN/>
        <w:rPr>
          <w:rFonts w:ascii="Arial" w:hAnsi="Arial" w:cs="Arial"/>
          <w:b/>
          <w:bCs/>
          <w:sz w:val="18"/>
          <w:szCs w:val="18"/>
          <w:shd w:val="clear" w:color="auto" w:fill="FFFFFF"/>
          <w:lang w:val="en-GB"/>
        </w:rPr>
      </w:pPr>
    </w:p>
    <w:p w14:paraId="41856464" w14:textId="35691F3B" w:rsidR="00452B67" w:rsidRPr="00B913DE" w:rsidRDefault="00452B67">
      <w:pPr>
        <w:autoSpaceDE/>
        <w:autoSpaceDN/>
        <w:rPr>
          <w:rFonts w:ascii="Arial" w:hAnsi="Arial" w:cs="Arial"/>
          <w:b/>
          <w:bCs/>
          <w:sz w:val="18"/>
          <w:szCs w:val="18"/>
          <w:shd w:val="clear" w:color="auto" w:fill="FFFFFF"/>
          <w:lang w:val="en-GB"/>
        </w:rPr>
      </w:pPr>
      <w:r w:rsidRPr="00B913DE">
        <w:rPr>
          <w:rFonts w:ascii="Arial" w:hAnsi="Arial" w:cs="Arial"/>
          <w:b/>
          <w:bCs/>
          <w:sz w:val="18"/>
          <w:szCs w:val="18"/>
          <w:shd w:val="clear" w:color="auto" w:fill="FFFFFF"/>
          <w:lang w:val="en-GB"/>
        </w:rPr>
        <w:br w:type="page"/>
      </w:r>
    </w:p>
    <w:p w14:paraId="1CDFD82D" w14:textId="77777777" w:rsidR="00452B67" w:rsidRPr="00B913DE" w:rsidRDefault="00452B67" w:rsidP="00B47C6A">
      <w:pPr>
        <w:autoSpaceDE/>
        <w:autoSpaceDN/>
        <w:rPr>
          <w:rFonts w:ascii="Arial" w:hAnsi="Arial" w:cs="Arial"/>
          <w:b/>
          <w:bCs/>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700"/>
        <w:gridCol w:w="1296"/>
        <w:gridCol w:w="1404"/>
        <w:gridCol w:w="1418"/>
        <w:gridCol w:w="1372"/>
        <w:gridCol w:w="1350"/>
      </w:tblGrid>
      <w:tr w:rsidR="00374DA6" w:rsidRPr="00B913DE" w14:paraId="4C3AF93D" w14:textId="77777777" w:rsidTr="00DC5282">
        <w:trPr>
          <w:trHeight w:val="20"/>
          <w:tblHeader/>
        </w:trPr>
        <w:tc>
          <w:tcPr>
            <w:tcW w:w="2700" w:type="dxa"/>
            <w:vAlign w:val="bottom"/>
          </w:tcPr>
          <w:p w14:paraId="5B23DD2E" w14:textId="77777777" w:rsidR="00374DA6" w:rsidRPr="00B913DE" w:rsidRDefault="00374DA6" w:rsidP="00AF36CB">
            <w:pPr>
              <w:ind w:left="258" w:hanging="258"/>
              <w:rPr>
                <w:rFonts w:ascii="Arial" w:hAnsi="Arial" w:cs="Arial"/>
                <w:sz w:val="18"/>
                <w:szCs w:val="18"/>
                <w:lang w:val="en-GB"/>
              </w:rPr>
            </w:pPr>
          </w:p>
        </w:tc>
        <w:tc>
          <w:tcPr>
            <w:tcW w:w="6840" w:type="dxa"/>
            <w:gridSpan w:val="5"/>
            <w:tcBorders>
              <w:top w:val="single" w:sz="4" w:space="0" w:color="auto"/>
              <w:bottom w:val="single" w:sz="4" w:space="0" w:color="auto"/>
            </w:tcBorders>
            <w:vAlign w:val="bottom"/>
            <w:hideMark/>
          </w:tcPr>
          <w:p w14:paraId="09E90A40" w14:textId="656C5900" w:rsidR="00374DA6" w:rsidRPr="00B913DE" w:rsidRDefault="00374DA6" w:rsidP="00842147">
            <w:pPr>
              <w:jc w:val="center"/>
              <w:rPr>
                <w:rFonts w:ascii="Arial" w:hAnsi="Arial" w:cs="Arial"/>
                <w:b/>
                <w:bCs/>
                <w:sz w:val="18"/>
                <w:szCs w:val="18"/>
                <w:lang w:val="en-GB"/>
              </w:rPr>
            </w:pPr>
            <w:r w:rsidRPr="00B913DE">
              <w:rPr>
                <w:rFonts w:ascii="Arial" w:hAnsi="Arial" w:cs="Arial"/>
                <w:b/>
                <w:bCs/>
                <w:sz w:val="18"/>
                <w:szCs w:val="18"/>
                <w:lang w:val="en-GB"/>
              </w:rPr>
              <w:t xml:space="preserve">Separate financial </w:t>
            </w:r>
            <w:r w:rsidR="0064611B" w:rsidRPr="00B913DE">
              <w:rPr>
                <w:rFonts w:ascii="Arial" w:hAnsi="Arial" w:cs="Arial"/>
                <w:b/>
                <w:bCs/>
                <w:sz w:val="18"/>
                <w:szCs w:val="18"/>
                <w:lang w:val="en-GB"/>
              </w:rPr>
              <w:t>information</w:t>
            </w:r>
          </w:p>
        </w:tc>
      </w:tr>
      <w:tr w:rsidR="00374DA6" w:rsidRPr="00B913DE" w14:paraId="585B7D18" w14:textId="77777777" w:rsidTr="00DC5282">
        <w:trPr>
          <w:trHeight w:val="20"/>
          <w:tblHeader/>
        </w:trPr>
        <w:tc>
          <w:tcPr>
            <w:tcW w:w="2700" w:type="dxa"/>
            <w:vAlign w:val="bottom"/>
          </w:tcPr>
          <w:p w14:paraId="0D7877A6" w14:textId="77777777" w:rsidR="00374DA6" w:rsidRPr="00B913DE" w:rsidRDefault="00374DA6" w:rsidP="00AF36CB">
            <w:pPr>
              <w:ind w:left="258" w:hanging="258"/>
              <w:rPr>
                <w:rFonts w:ascii="Arial" w:hAnsi="Arial" w:cs="Arial"/>
                <w:sz w:val="18"/>
                <w:szCs w:val="18"/>
                <w:lang w:val="en-GB"/>
              </w:rPr>
            </w:pPr>
          </w:p>
        </w:tc>
        <w:tc>
          <w:tcPr>
            <w:tcW w:w="6840" w:type="dxa"/>
            <w:gridSpan w:val="5"/>
            <w:tcBorders>
              <w:top w:val="single" w:sz="4" w:space="0" w:color="auto"/>
              <w:bottom w:val="single" w:sz="4" w:space="0" w:color="auto"/>
            </w:tcBorders>
            <w:vAlign w:val="bottom"/>
          </w:tcPr>
          <w:p w14:paraId="42E903C5" w14:textId="036F1D7A" w:rsidR="00247B0C" w:rsidRPr="00B913DE" w:rsidRDefault="00247B0C" w:rsidP="00842147">
            <w:pPr>
              <w:jc w:val="center"/>
              <w:rPr>
                <w:rFonts w:ascii="Arial" w:hAnsi="Arial" w:cs="Arial"/>
                <w:b/>
                <w:bCs/>
                <w:sz w:val="18"/>
                <w:szCs w:val="18"/>
                <w:lang w:val="en-GB"/>
              </w:rPr>
            </w:pPr>
            <w:r w:rsidRPr="00B913DE">
              <w:rPr>
                <w:rFonts w:ascii="Arial" w:hAnsi="Arial" w:cs="Arial"/>
                <w:b/>
                <w:bCs/>
                <w:sz w:val="18"/>
                <w:szCs w:val="18"/>
                <w:lang w:val="en-GB"/>
              </w:rPr>
              <w:t>(Unaudited)</w:t>
            </w:r>
          </w:p>
          <w:p w14:paraId="6192D0A7" w14:textId="43304C07" w:rsidR="00374DA6" w:rsidRPr="00B913DE" w:rsidRDefault="00F25C5F" w:rsidP="00842147">
            <w:pPr>
              <w:jc w:val="center"/>
              <w:rPr>
                <w:rFonts w:ascii="Arial" w:hAnsi="Arial" w:cs="Arial"/>
                <w:b/>
                <w:bCs/>
                <w:sz w:val="18"/>
                <w:szCs w:val="18"/>
                <w:lang w:val="en-GB"/>
              </w:rPr>
            </w:pPr>
            <w:r w:rsidRPr="00B913DE">
              <w:rPr>
                <w:rFonts w:ascii="Arial" w:hAnsi="Arial" w:cs="Arial"/>
                <w:b/>
                <w:bCs/>
                <w:sz w:val="18"/>
                <w:szCs w:val="18"/>
                <w:lang w:val="en-GB"/>
              </w:rPr>
              <w:t xml:space="preserve">30 </w:t>
            </w:r>
            <w:r w:rsidR="00774F62" w:rsidRPr="00B913DE">
              <w:rPr>
                <w:rFonts w:ascii="Arial" w:hAnsi="Arial" w:cs="Arial"/>
                <w:b/>
                <w:bCs/>
                <w:sz w:val="18"/>
                <w:szCs w:val="18"/>
                <w:lang w:val="en-GB"/>
              </w:rPr>
              <w:t>September</w:t>
            </w:r>
            <w:r w:rsidR="00374DA6" w:rsidRPr="00B913DE">
              <w:rPr>
                <w:rFonts w:ascii="Arial" w:hAnsi="Arial" w:cs="Arial"/>
                <w:b/>
                <w:bCs/>
                <w:sz w:val="18"/>
                <w:szCs w:val="18"/>
                <w:lang w:val="en-GB"/>
              </w:rPr>
              <w:t xml:space="preserve"> 2024</w:t>
            </w:r>
          </w:p>
        </w:tc>
      </w:tr>
      <w:tr w:rsidR="00374DA6" w:rsidRPr="00B913DE" w14:paraId="14B86B0B" w14:textId="77777777" w:rsidTr="00DC5282">
        <w:trPr>
          <w:trHeight w:val="20"/>
          <w:tblHeader/>
        </w:trPr>
        <w:tc>
          <w:tcPr>
            <w:tcW w:w="2700" w:type="dxa"/>
            <w:vAlign w:val="bottom"/>
          </w:tcPr>
          <w:p w14:paraId="48DAE72C" w14:textId="77777777" w:rsidR="00374DA6" w:rsidRPr="00B913DE" w:rsidRDefault="00374DA6" w:rsidP="00AF36CB">
            <w:pPr>
              <w:ind w:left="258" w:hanging="258"/>
              <w:rPr>
                <w:rFonts w:ascii="Arial" w:hAnsi="Arial" w:cs="Arial"/>
                <w:sz w:val="18"/>
                <w:szCs w:val="18"/>
                <w:lang w:val="en-GB"/>
              </w:rPr>
            </w:pPr>
          </w:p>
        </w:tc>
        <w:tc>
          <w:tcPr>
            <w:tcW w:w="1296" w:type="dxa"/>
            <w:tcBorders>
              <w:top w:val="single" w:sz="4" w:space="0" w:color="auto"/>
            </w:tcBorders>
            <w:vAlign w:val="bottom"/>
            <w:hideMark/>
          </w:tcPr>
          <w:p w14:paraId="3FE47035" w14:textId="77777777" w:rsidR="00AF36CB"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Financial instruments measured </w:t>
            </w:r>
          </w:p>
          <w:p w14:paraId="10E35A94" w14:textId="4106E0A2" w:rsidR="00374DA6"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at fair value through profit or loss</w:t>
            </w:r>
          </w:p>
        </w:tc>
        <w:tc>
          <w:tcPr>
            <w:tcW w:w="1404" w:type="dxa"/>
            <w:tcBorders>
              <w:top w:val="single" w:sz="4" w:space="0" w:color="auto"/>
            </w:tcBorders>
            <w:vAlign w:val="bottom"/>
            <w:hideMark/>
          </w:tcPr>
          <w:p w14:paraId="0E0F8107" w14:textId="77777777" w:rsidR="00AF36CB"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Debt </w:t>
            </w:r>
          </w:p>
          <w:p w14:paraId="67CC44E6" w14:textId="227C1A73" w:rsidR="00AF36CB"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securities measured </w:t>
            </w:r>
          </w:p>
          <w:p w14:paraId="7D16A033" w14:textId="39B1746D" w:rsidR="00374DA6" w:rsidRPr="00B913DE" w:rsidRDefault="00374DA6" w:rsidP="00BA007F">
            <w:pPr>
              <w:ind w:left="-119" w:right="-72"/>
              <w:jc w:val="right"/>
              <w:rPr>
                <w:rFonts w:ascii="Arial" w:hAnsi="Arial" w:cs="Arial"/>
                <w:b/>
                <w:bCs/>
                <w:sz w:val="18"/>
                <w:szCs w:val="18"/>
                <w:lang w:val="en-GB"/>
              </w:rPr>
            </w:pPr>
            <w:r w:rsidRPr="00B913DE">
              <w:rPr>
                <w:rFonts w:ascii="Arial" w:hAnsi="Arial" w:cs="Arial"/>
                <w:b/>
                <w:bCs/>
                <w:sz w:val="18"/>
                <w:szCs w:val="18"/>
                <w:lang w:val="en-GB"/>
              </w:rPr>
              <w:t xml:space="preserve">at fair value through other </w:t>
            </w:r>
            <w:r w:rsidRPr="00B913DE">
              <w:rPr>
                <w:rFonts w:ascii="Arial" w:hAnsi="Arial" w:cs="Arial"/>
                <w:b/>
                <w:bCs/>
                <w:spacing w:val="-4"/>
                <w:sz w:val="18"/>
                <w:szCs w:val="18"/>
                <w:lang w:val="en-GB"/>
              </w:rPr>
              <w:t>comprehensive</w:t>
            </w:r>
            <w:r w:rsidRPr="00B913DE">
              <w:rPr>
                <w:rFonts w:ascii="Arial" w:hAnsi="Arial" w:cs="Arial"/>
                <w:b/>
                <w:bCs/>
                <w:sz w:val="18"/>
                <w:szCs w:val="18"/>
                <w:lang w:val="en-GB"/>
              </w:rPr>
              <w:t xml:space="preserve"> income</w:t>
            </w:r>
          </w:p>
        </w:tc>
        <w:tc>
          <w:tcPr>
            <w:tcW w:w="1418" w:type="dxa"/>
            <w:tcBorders>
              <w:top w:val="single" w:sz="4" w:space="0" w:color="auto"/>
            </w:tcBorders>
            <w:vAlign w:val="bottom"/>
            <w:hideMark/>
          </w:tcPr>
          <w:p w14:paraId="33D3478D" w14:textId="77777777" w:rsidR="00AF36CB"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Equity securities measured</w:t>
            </w:r>
          </w:p>
          <w:p w14:paraId="680CCCD2" w14:textId="4B6CBFD8" w:rsidR="00374DA6" w:rsidRPr="00B913DE" w:rsidRDefault="00374DA6" w:rsidP="00C03B4F">
            <w:pPr>
              <w:ind w:right="-72"/>
              <w:jc w:val="right"/>
              <w:rPr>
                <w:rFonts w:ascii="Arial" w:hAnsi="Arial" w:cs="Arial"/>
                <w:b/>
                <w:bCs/>
                <w:sz w:val="18"/>
                <w:szCs w:val="18"/>
                <w:cs/>
                <w:lang w:val="en-GB"/>
              </w:rPr>
            </w:pPr>
            <w:r w:rsidRPr="00B913DE">
              <w:rPr>
                <w:rFonts w:ascii="Arial" w:hAnsi="Arial" w:cs="Arial"/>
                <w:b/>
                <w:bCs/>
                <w:sz w:val="18"/>
                <w:szCs w:val="18"/>
                <w:lang w:val="en-GB"/>
              </w:rPr>
              <w:t xml:space="preserve">at fair value through other </w:t>
            </w:r>
            <w:r w:rsidRPr="00B913DE">
              <w:rPr>
                <w:rFonts w:ascii="Arial" w:hAnsi="Arial" w:cs="Arial"/>
                <w:b/>
                <w:bCs/>
                <w:spacing w:val="-4"/>
                <w:sz w:val="18"/>
                <w:szCs w:val="18"/>
                <w:lang w:val="en-GB"/>
              </w:rPr>
              <w:t>comprehensive</w:t>
            </w:r>
            <w:r w:rsidRPr="00B913DE">
              <w:rPr>
                <w:rFonts w:ascii="Arial" w:hAnsi="Arial" w:cs="Arial"/>
                <w:b/>
                <w:bCs/>
                <w:sz w:val="18"/>
                <w:szCs w:val="18"/>
                <w:lang w:val="en-GB"/>
              </w:rPr>
              <w:t xml:space="preserve"> income</w:t>
            </w:r>
          </w:p>
        </w:tc>
        <w:tc>
          <w:tcPr>
            <w:tcW w:w="1372" w:type="dxa"/>
            <w:tcBorders>
              <w:top w:val="single" w:sz="4" w:space="0" w:color="auto"/>
            </w:tcBorders>
            <w:vAlign w:val="bottom"/>
            <w:hideMark/>
          </w:tcPr>
          <w:p w14:paraId="31918A83" w14:textId="77777777" w:rsidR="00AF36CB"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 xml:space="preserve">Financial instruments measured </w:t>
            </w:r>
          </w:p>
          <w:p w14:paraId="4E1A7DB6" w14:textId="26089038" w:rsidR="00374DA6"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at amortised cost</w:t>
            </w:r>
          </w:p>
        </w:tc>
        <w:tc>
          <w:tcPr>
            <w:tcW w:w="1350" w:type="dxa"/>
            <w:tcBorders>
              <w:top w:val="single" w:sz="4" w:space="0" w:color="auto"/>
            </w:tcBorders>
            <w:vAlign w:val="bottom"/>
            <w:hideMark/>
          </w:tcPr>
          <w:p w14:paraId="69559EC2" w14:textId="77777777" w:rsidR="00374DA6" w:rsidRPr="00B913DE" w:rsidRDefault="00374DA6" w:rsidP="00C03B4F">
            <w:pPr>
              <w:ind w:right="-72"/>
              <w:jc w:val="right"/>
              <w:rPr>
                <w:rFonts w:ascii="Arial" w:hAnsi="Arial" w:cs="Arial"/>
                <w:b/>
                <w:bCs/>
                <w:sz w:val="18"/>
                <w:szCs w:val="18"/>
                <w:lang w:val="en-GB"/>
              </w:rPr>
            </w:pPr>
            <w:r w:rsidRPr="00B913DE">
              <w:rPr>
                <w:rFonts w:ascii="Arial" w:hAnsi="Arial" w:cs="Arial"/>
                <w:b/>
                <w:bCs/>
                <w:sz w:val="18"/>
                <w:szCs w:val="18"/>
                <w:lang w:val="en-GB"/>
              </w:rPr>
              <w:t>Total</w:t>
            </w:r>
          </w:p>
        </w:tc>
      </w:tr>
      <w:tr w:rsidR="0025558F" w:rsidRPr="00B913DE" w14:paraId="5E3A6392" w14:textId="77777777" w:rsidTr="00DC5282">
        <w:trPr>
          <w:trHeight w:val="20"/>
        </w:trPr>
        <w:tc>
          <w:tcPr>
            <w:tcW w:w="2700" w:type="dxa"/>
          </w:tcPr>
          <w:p w14:paraId="7A2B3711" w14:textId="77777777" w:rsidR="0025558F" w:rsidRPr="00B913DE" w:rsidRDefault="0025558F" w:rsidP="0025558F">
            <w:pPr>
              <w:ind w:left="258" w:hanging="258"/>
              <w:rPr>
                <w:rFonts w:ascii="Arial" w:hAnsi="Arial" w:cs="Arial"/>
                <w:b/>
                <w:bCs/>
                <w:sz w:val="18"/>
                <w:szCs w:val="18"/>
                <w:lang w:val="en-GB"/>
              </w:rPr>
            </w:pPr>
          </w:p>
        </w:tc>
        <w:tc>
          <w:tcPr>
            <w:tcW w:w="1296" w:type="dxa"/>
            <w:vAlign w:val="bottom"/>
          </w:tcPr>
          <w:p w14:paraId="66EC770B" w14:textId="55952713" w:rsidR="0025558F" w:rsidRPr="00B913DE" w:rsidRDefault="0025558F" w:rsidP="00DC5282">
            <w:pPr>
              <w:tabs>
                <w:tab w:val="decimal" w:pos="1057"/>
              </w:tabs>
              <w:ind w:left="-106"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404" w:type="dxa"/>
            <w:vAlign w:val="bottom"/>
          </w:tcPr>
          <w:p w14:paraId="189FC22E" w14:textId="5608F891" w:rsidR="0025558F" w:rsidRPr="00B913DE" w:rsidRDefault="0025558F" w:rsidP="00DC5282">
            <w:pPr>
              <w:tabs>
                <w:tab w:val="decimal" w:pos="1057"/>
              </w:tabs>
              <w:ind w:left="-106"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418" w:type="dxa"/>
            <w:vAlign w:val="bottom"/>
          </w:tcPr>
          <w:p w14:paraId="43E928BD" w14:textId="3134A566" w:rsidR="0025558F" w:rsidRPr="00B913DE" w:rsidRDefault="0025558F" w:rsidP="00DC5282">
            <w:pPr>
              <w:tabs>
                <w:tab w:val="decimal" w:pos="1057"/>
              </w:tabs>
              <w:ind w:left="-106"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72" w:type="dxa"/>
            <w:vAlign w:val="bottom"/>
          </w:tcPr>
          <w:p w14:paraId="62CCC62E" w14:textId="4BBA01E9" w:rsidR="0025558F" w:rsidRPr="00B913DE" w:rsidRDefault="0025558F" w:rsidP="00DC5282">
            <w:pPr>
              <w:tabs>
                <w:tab w:val="decimal" w:pos="1057"/>
              </w:tabs>
              <w:ind w:left="-106"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50" w:type="dxa"/>
            <w:vAlign w:val="bottom"/>
          </w:tcPr>
          <w:p w14:paraId="64DBC5A6" w14:textId="39E828E7" w:rsidR="0025558F" w:rsidRPr="00B913DE" w:rsidRDefault="0025558F" w:rsidP="00DC5282">
            <w:pPr>
              <w:tabs>
                <w:tab w:val="decimal" w:pos="1057"/>
              </w:tabs>
              <w:ind w:left="-106" w:right="-72"/>
              <w:jc w:val="right"/>
              <w:rPr>
                <w:rFonts w:ascii="Arial" w:hAnsi="Arial" w:cs="Arial"/>
                <w:sz w:val="18"/>
                <w:szCs w:val="18"/>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r>
      <w:tr w:rsidR="0025558F" w:rsidRPr="00B913DE" w14:paraId="46AF03EC" w14:textId="77777777" w:rsidTr="00DC5282">
        <w:trPr>
          <w:trHeight w:val="20"/>
        </w:trPr>
        <w:tc>
          <w:tcPr>
            <w:tcW w:w="2700" w:type="dxa"/>
            <w:hideMark/>
          </w:tcPr>
          <w:p w14:paraId="01EF546D" w14:textId="22345F48" w:rsidR="0025558F" w:rsidRPr="00B913DE" w:rsidRDefault="0025558F" w:rsidP="0025558F">
            <w:pPr>
              <w:ind w:left="258" w:hanging="258"/>
              <w:rPr>
                <w:rFonts w:ascii="Arial" w:hAnsi="Arial" w:cs="Arial"/>
                <w:b/>
                <w:bCs/>
                <w:sz w:val="18"/>
                <w:szCs w:val="18"/>
                <w:cs/>
                <w:lang w:val="en-GB"/>
              </w:rPr>
            </w:pPr>
          </w:p>
        </w:tc>
        <w:tc>
          <w:tcPr>
            <w:tcW w:w="1296" w:type="dxa"/>
            <w:tcBorders>
              <w:top w:val="single" w:sz="4" w:space="0" w:color="auto"/>
            </w:tcBorders>
            <w:shd w:val="clear" w:color="auto" w:fill="FAFAFA"/>
            <w:vAlign w:val="bottom"/>
          </w:tcPr>
          <w:p w14:paraId="55867B64" w14:textId="77777777" w:rsidR="0025558F" w:rsidRPr="00B913DE" w:rsidRDefault="0025558F" w:rsidP="0025558F">
            <w:pPr>
              <w:tabs>
                <w:tab w:val="decimal" w:pos="1057"/>
              </w:tabs>
              <w:ind w:right="-72"/>
              <w:jc w:val="right"/>
              <w:rPr>
                <w:rFonts w:ascii="Arial" w:hAnsi="Arial" w:cs="Arial"/>
                <w:sz w:val="18"/>
                <w:szCs w:val="18"/>
              </w:rPr>
            </w:pPr>
          </w:p>
        </w:tc>
        <w:tc>
          <w:tcPr>
            <w:tcW w:w="1404" w:type="dxa"/>
            <w:tcBorders>
              <w:top w:val="single" w:sz="4" w:space="0" w:color="auto"/>
            </w:tcBorders>
            <w:shd w:val="clear" w:color="auto" w:fill="FAFAFA"/>
            <w:vAlign w:val="bottom"/>
          </w:tcPr>
          <w:p w14:paraId="23388219" w14:textId="77777777" w:rsidR="0025558F" w:rsidRPr="00B913DE" w:rsidRDefault="0025558F" w:rsidP="0025558F">
            <w:pPr>
              <w:tabs>
                <w:tab w:val="decimal" w:pos="1057"/>
              </w:tabs>
              <w:ind w:right="-72"/>
              <w:jc w:val="right"/>
              <w:rPr>
                <w:rFonts w:ascii="Arial" w:hAnsi="Arial" w:cs="Arial"/>
                <w:sz w:val="18"/>
                <w:szCs w:val="18"/>
              </w:rPr>
            </w:pPr>
          </w:p>
        </w:tc>
        <w:tc>
          <w:tcPr>
            <w:tcW w:w="1418" w:type="dxa"/>
            <w:tcBorders>
              <w:top w:val="single" w:sz="4" w:space="0" w:color="auto"/>
            </w:tcBorders>
            <w:shd w:val="clear" w:color="auto" w:fill="FAFAFA"/>
            <w:vAlign w:val="bottom"/>
          </w:tcPr>
          <w:p w14:paraId="49E3D099" w14:textId="77777777" w:rsidR="0025558F" w:rsidRPr="00B913DE" w:rsidRDefault="0025558F" w:rsidP="0025558F">
            <w:pPr>
              <w:tabs>
                <w:tab w:val="decimal" w:pos="1057"/>
              </w:tabs>
              <w:ind w:right="-72"/>
              <w:jc w:val="right"/>
              <w:rPr>
                <w:rFonts w:ascii="Arial" w:hAnsi="Arial" w:cs="Arial"/>
                <w:sz w:val="18"/>
                <w:szCs w:val="18"/>
              </w:rPr>
            </w:pPr>
          </w:p>
        </w:tc>
        <w:tc>
          <w:tcPr>
            <w:tcW w:w="1372" w:type="dxa"/>
            <w:tcBorders>
              <w:top w:val="single" w:sz="4" w:space="0" w:color="auto"/>
            </w:tcBorders>
            <w:shd w:val="clear" w:color="auto" w:fill="FAFAFA"/>
            <w:vAlign w:val="bottom"/>
          </w:tcPr>
          <w:p w14:paraId="43C65D6A" w14:textId="77777777" w:rsidR="0025558F" w:rsidRPr="00B913DE" w:rsidRDefault="0025558F" w:rsidP="0025558F">
            <w:pPr>
              <w:tabs>
                <w:tab w:val="decimal" w:pos="1057"/>
              </w:tabs>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2BFA9190" w14:textId="77777777" w:rsidR="0025558F" w:rsidRPr="00B913DE" w:rsidRDefault="0025558F" w:rsidP="0025558F">
            <w:pPr>
              <w:tabs>
                <w:tab w:val="decimal" w:pos="1057"/>
              </w:tabs>
              <w:ind w:right="-72"/>
              <w:jc w:val="right"/>
              <w:rPr>
                <w:rFonts w:ascii="Arial" w:hAnsi="Arial" w:cs="Arial"/>
                <w:sz w:val="18"/>
                <w:szCs w:val="18"/>
              </w:rPr>
            </w:pPr>
          </w:p>
        </w:tc>
      </w:tr>
      <w:tr w:rsidR="0025558F" w:rsidRPr="00B913DE" w14:paraId="786219DB" w14:textId="77777777" w:rsidTr="00DC5282">
        <w:trPr>
          <w:trHeight w:val="20"/>
        </w:trPr>
        <w:tc>
          <w:tcPr>
            <w:tcW w:w="2700" w:type="dxa"/>
          </w:tcPr>
          <w:p w14:paraId="5DEEB4F0" w14:textId="4E381D54" w:rsidR="0025558F" w:rsidRPr="00B913DE" w:rsidRDefault="0025558F" w:rsidP="0025558F">
            <w:pPr>
              <w:ind w:left="258" w:hanging="258"/>
              <w:rPr>
                <w:rFonts w:ascii="Arial" w:hAnsi="Arial" w:cs="Arial"/>
                <w:sz w:val="18"/>
                <w:szCs w:val="18"/>
                <w:lang w:val="en-GB"/>
              </w:rPr>
            </w:pPr>
            <w:r w:rsidRPr="00B913DE">
              <w:rPr>
                <w:rFonts w:ascii="Arial" w:hAnsi="Arial" w:cs="Arial"/>
                <w:b/>
                <w:bCs/>
                <w:sz w:val="18"/>
                <w:szCs w:val="18"/>
                <w:lang w:val="en-GB"/>
              </w:rPr>
              <w:t>Financial assets</w:t>
            </w:r>
          </w:p>
        </w:tc>
        <w:tc>
          <w:tcPr>
            <w:tcW w:w="1296" w:type="dxa"/>
            <w:shd w:val="clear" w:color="auto" w:fill="FAFAFA"/>
            <w:vAlign w:val="bottom"/>
          </w:tcPr>
          <w:p w14:paraId="29A03C12" w14:textId="77777777" w:rsidR="0025558F" w:rsidRPr="00B913DE" w:rsidRDefault="0025558F" w:rsidP="0025558F">
            <w:pPr>
              <w:tabs>
                <w:tab w:val="decimal" w:pos="1057"/>
              </w:tabs>
              <w:ind w:right="-72"/>
              <w:jc w:val="right"/>
              <w:rPr>
                <w:rFonts w:ascii="Arial" w:hAnsi="Arial" w:cs="Arial"/>
                <w:sz w:val="18"/>
                <w:szCs w:val="18"/>
              </w:rPr>
            </w:pPr>
          </w:p>
        </w:tc>
        <w:tc>
          <w:tcPr>
            <w:tcW w:w="1404" w:type="dxa"/>
            <w:shd w:val="clear" w:color="auto" w:fill="FAFAFA"/>
            <w:vAlign w:val="bottom"/>
          </w:tcPr>
          <w:p w14:paraId="032D5310" w14:textId="77777777" w:rsidR="0025558F" w:rsidRPr="00B913DE" w:rsidRDefault="0025558F" w:rsidP="0025558F">
            <w:pPr>
              <w:tabs>
                <w:tab w:val="decimal" w:pos="1100"/>
              </w:tabs>
              <w:ind w:right="-72"/>
              <w:jc w:val="right"/>
              <w:rPr>
                <w:rFonts w:ascii="Arial" w:hAnsi="Arial" w:cs="Arial"/>
                <w:sz w:val="18"/>
                <w:szCs w:val="18"/>
              </w:rPr>
            </w:pPr>
          </w:p>
        </w:tc>
        <w:tc>
          <w:tcPr>
            <w:tcW w:w="1418" w:type="dxa"/>
            <w:shd w:val="clear" w:color="auto" w:fill="FAFAFA"/>
            <w:vAlign w:val="bottom"/>
          </w:tcPr>
          <w:p w14:paraId="7CD83C17" w14:textId="77777777" w:rsidR="0025558F" w:rsidRPr="00B913DE" w:rsidRDefault="0025558F" w:rsidP="0025558F">
            <w:pPr>
              <w:tabs>
                <w:tab w:val="decimal" w:pos="1130"/>
              </w:tabs>
              <w:ind w:right="-72"/>
              <w:jc w:val="right"/>
              <w:rPr>
                <w:rFonts w:ascii="Arial" w:hAnsi="Arial" w:cs="Arial"/>
                <w:sz w:val="18"/>
                <w:szCs w:val="18"/>
              </w:rPr>
            </w:pPr>
          </w:p>
        </w:tc>
        <w:tc>
          <w:tcPr>
            <w:tcW w:w="1372" w:type="dxa"/>
            <w:shd w:val="clear" w:color="auto" w:fill="FAFAFA"/>
            <w:vAlign w:val="bottom"/>
          </w:tcPr>
          <w:p w14:paraId="0E862FCD" w14:textId="77777777" w:rsidR="0025558F" w:rsidRPr="00B913DE" w:rsidRDefault="0025558F" w:rsidP="0025558F">
            <w:pPr>
              <w:tabs>
                <w:tab w:val="decimal" w:pos="1080"/>
              </w:tabs>
              <w:ind w:right="-72"/>
              <w:jc w:val="right"/>
              <w:rPr>
                <w:rFonts w:ascii="Arial" w:hAnsi="Arial" w:cs="Arial"/>
                <w:sz w:val="18"/>
                <w:szCs w:val="18"/>
              </w:rPr>
            </w:pPr>
          </w:p>
        </w:tc>
        <w:tc>
          <w:tcPr>
            <w:tcW w:w="1350" w:type="dxa"/>
            <w:shd w:val="clear" w:color="auto" w:fill="FAFAFA"/>
            <w:vAlign w:val="bottom"/>
          </w:tcPr>
          <w:p w14:paraId="4CE4962D" w14:textId="77777777" w:rsidR="0025558F" w:rsidRPr="00B913DE" w:rsidRDefault="0025558F" w:rsidP="0025558F">
            <w:pPr>
              <w:tabs>
                <w:tab w:val="decimal" w:pos="1057"/>
              </w:tabs>
              <w:ind w:right="-72"/>
              <w:jc w:val="right"/>
              <w:rPr>
                <w:rFonts w:ascii="Arial" w:hAnsi="Arial" w:cs="Arial"/>
                <w:sz w:val="18"/>
                <w:szCs w:val="18"/>
              </w:rPr>
            </w:pPr>
          </w:p>
        </w:tc>
      </w:tr>
      <w:tr w:rsidR="00B913DE" w:rsidRPr="00B913DE" w14:paraId="1D330A72" w14:textId="77777777" w:rsidTr="00DC5282">
        <w:trPr>
          <w:trHeight w:val="20"/>
        </w:trPr>
        <w:tc>
          <w:tcPr>
            <w:tcW w:w="2700" w:type="dxa"/>
            <w:hideMark/>
          </w:tcPr>
          <w:p w14:paraId="433660EE"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Cash and cash equivalents</w:t>
            </w:r>
          </w:p>
        </w:tc>
        <w:tc>
          <w:tcPr>
            <w:tcW w:w="1296" w:type="dxa"/>
            <w:shd w:val="clear" w:color="auto" w:fill="FAFAFA"/>
            <w:vAlign w:val="bottom"/>
          </w:tcPr>
          <w:p w14:paraId="18316F64" w14:textId="6351FD69"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shd w:val="clear" w:color="auto" w:fill="FAFAFA"/>
            <w:vAlign w:val="bottom"/>
          </w:tcPr>
          <w:p w14:paraId="3B8B1C81" w14:textId="5B73983C" w:rsidR="00B913DE" w:rsidRPr="00B913DE" w:rsidRDefault="00B913DE" w:rsidP="00B913DE">
            <w:pPr>
              <w:tabs>
                <w:tab w:val="decimal" w:pos="1100"/>
              </w:tabs>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62D15E26" w14:textId="7CA40FA2" w:rsidR="00B913DE" w:rsidRPr="00B913DE" w:rsidRDefault="00B913DE" w:rsidP="00B913DE">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72" w:type="dxa"/>
            <w:shd w:val="clear" w:color="auto" w:fill="FAFAFA"/>
            <w:vAlign w:val="bottom"/>
          </w:tcPr>
          <w:p w14:paraId="1515B71E" w14:textId="3CF8B1E3" w:rsidR="00B913DE" w:rsidRPr="00B913DE" w:rsidRDefault="00B913DE" w:rsidP="00B913DE">
            <w:pPr>
              <w:tabs>
                <w:tab w:val="decimal" w:pos="1080"/>
              </w:tabs>
              <w:ind w:right="-72"/>
              <w:jc w:val="right"/>
              <w:rPr>
                <w:rFonts w:ascii="Arial" w:hAnsi="Arial" w:cs="Arial"/>
                <w:sz w:val="18"/>
                <w:szCs w:val="18"/>
              </w:rPr>
            </w:pPr>
            <w:r w:rsidRPr="00B913DE">
              <w:rPr>
                <w:rFonts w:ascii="Arial" w:hAnsi="Arial" w:cs="Arial"/>
                <w:sz w:val="18"/>
                <w:szCs w:val="18"/>
              </w:rPr>
              <w:t>215,680</w:t>
            </w:r>
          </w:p>
        </w:tc>
        <w:tc>
          <w:tcPr>
            <w:tcW w:w="1350" w:type="dxa"/>
            <w:shd w:val="clear" w:color="auto" w:fill="FAFAFA"/>
            <w:vAlign w:val="bottom"/>
          </w:tcPr>
          <w:p w14:paraId="7D1EAF2B" w14:textId="2BCD2B01"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215,680</w:t>
            </w:r>
          </w:p>
        </w:tc>
      </w:tr>
      <w:tr w:rsidR="00B913DE" w:rsidRPr="00B913DE" w14:paraId="1770935A" w14:textId="77777777" w:rsidTr="00DC5282">
        <w:trPr>
          <w:trHeight w:val="20"/>
        </w:trPr>
        <w:tc>
          <w:tcPr>
            <w:tcW w:w="2700" w:type="dxa"/>
            <w:hideMark/>
          </w:tcPr>
          <w:p w14:paraId="4A247AC6" w14:textId="77777777" w:rsidR="00B913DE" w:rsidRPr="00B913DE" w:rsidRDefault="00B913DE" w:rsidP="00B913DE">
            <w:pPr>
              <w:ind w:left="258" w:right="-101" w:hanging="258"/>
              <w:rPr>
                <w:rFonts w:ascii="Arial" w:hAnsi="Arial" w:cs="Arial"/>
                <w:sz w:val="18"/>
                <w:szCs w:val="18"/>
                <w:lang w:val="en-GB"/>
              </w:rPr>
            </w:pPr>
            <w:r w:rsidRPr="00B913DE">
              <w:rPr>
                <w:rFonts w:ascii="Arial" w:hAnsi="Arial" w:cs="Arial"/>
                <w:sz w:val="18"/>
                <w:szCs w:val="18"/>
                <w:lang w:val="en-GB"/>
              </w:rPr>
              <w:t>Accrued investment income</w:t>
            </w:r>
          </w:p>
        </w:tc>
        <w:tc>
          <w:tcPr>
            <w:tcW w:w="1296" w:type="dxa"/>
            <w:shd w:val="clear" w:color="auto" w:fill="FAFAFA"/>
            <w:vAlign w:val="bottom"/>
          </w:tcPr>
          <w:p w14:paraId="7486E314" w14:textId="78F7A186"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shd w:val="clear" w:color="auto" w:fill="FAFAFA"/>
            <w:vAlign w:val="bottom"/>
          </w:tcPr>
          <w:p w14:paraId="75C27EB5" w14:textId="4EFC7B8E" w:rsidR="00B913DE" w:rsidRPr="00B913DE" w:rsidRDefault="00B913DE" w:rsidP="00B913DE">
            <w:pPr>
              <w:tabs>
                <w:tab w:val="decimal" w:pos="1100"/>
              </w:tabs>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4183DD1D" w14:textId="471CC363" w:rsidR="00B913DE" w:rsidRPr="00B913DE" w:rsidRDefault="00B913DE" w:rsidP="00B913DE">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72" w:type="dxa"/>
            <w:shd w:val="clear" w:color="auto" w:fill="FAFAFA"/>
            <w:vAlign w:val="bottom"/>
          </w:tcPr>
          <w:p w14:paraId="7AC68902" w14:textId="35808DC6" w:rsidR="00B913DE" w:rsidRPr="00B913DE" w:rsidRDefault="00B913DE" w:rsidP="00B913DE">
            <w:pPr>
              <w:tabs>
                <w:tab w:val="decimal" w:pos="1080"/>
              </w:tabs>
              <w:ind w:right="-72"/>
              <w:jc w:val="right"/>
              <w:rPr>
                <w:rFonts w:ascii="Arial" w:hAnsi="Arial" w:cs="Arial"/>
                <w:sz w:val="18"/>
                <w:szCs w:val="18"/>
              </w:rPr>
            </w:pPr>
            <w:r w:rsidRPr="00B913DE">
              <w:rPr>
                <w:rFonts w:ascii="Arial" w:hAnsi="Arial" w:cs="Arial"/>
                <w:sz w:val="18"/>
                <w:szCs w:val="18"/>
                <w:cs/>
              </w:rPr>
              <w:t>1</w:t>
            </w:r>
            <w:r w:rsidRPr="00B913DE">
              <w:rPr>
                <w:rFonts w:ascii="Arial" w:hAnsi="Arial" w:cs="Arial"/>
                <w:sz w:val="18"/>
                <w:szCs w:val="18"/>
              </w:rPr>
              <w:t>,</w:t>
            </w:r>
            <w:r w:rsidRPr="00B913DE">
              <w:rPr>
                <w:rFonts w:ascii="Arial" w:hAnsi="Arial" w:cs="Arial"/>
                <w:sz w:val="18"/>
                <w:szCs w:val="18"/>
                <w:cs/>
              </w:rPr>
              <w:t>987</w:t>
            </w:r>
          </w:p>
        </w:tc>
        <w:tc>
          <w:tcPr>
            <w:tcW w:w="1350" w:type="dxa"/>
            <w:shd w:val="clear" w:color="auto" w:fill="FAFAFA"/>
            <w:vAlign w:val="bottom"/>
          </w:tcPr>
          <w:p w14:paraId="2D830C03" w14:textId="1FCBB27C"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cs/>
              </w:rPr>
              <w:t>1</w:t>
            </w:r>
            <w:r w:rsidRPr="00B913DE">
              <w:rPr>
                <w:rFonts w:ascii="Arial" w:hAnsi="Arial" w:cs="Arial"/>
                <w:sz w:val="18"/>
                <w:szCs w:val="18"/>
              </w:rPr>
              <w:t>,</w:t>
            </w:r>
            <w:r w:rsidRPr="00B913DE">
              <w:rPr>
                <w:rFonts w:ascii="Arial" w:hAnsi="Arial" w:cs="Arial"/>
                <w:sz w:val="18"/>
                <w:szCs w:val="18"/>
                <w:cs/>
              </w:rPr>
              <w:t>987</w:t>
            </w:r>
          </w:p>
        </w:tc>
      </w:tr>
      <w:tr w:rsidR="00B913DE" w:rsidRPr="00B913DE" w14:paraId="1BF35AF8" w14:textId="77777777" w:rsidTr="00DC5282">
        <w:trPr>
          <w:trHeight w:val="20"/>
        </w:trPr>
        <w:tc>
          <w:tcPr>
            <w:tcW w:w="2700" w:type="dxa"/>
            <w:hideMark/>
          </w:tcPr>
          <w:p w14:paraId="54D1A961"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Debt financial assets</w:t>
            </w:r>
          </w:p>
        </w:tc>
        <w:tc>
          <w:tcPr>
            <w:tcW w:w="1296" w:type="dxa"/>
            <w:shd w:val="clear" w:color="auto" w:fill="FAFAFA"/>
            <w:vAlign w:val="bottom"/>
          </w:tcPr>
          <w:p w14:paraId="0A5BC53C" w14:textId="648AF272"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530,871</w:t>
            </w:r>
          </w:p>
        </w:tc>
        <w:tc>
          <w:tcPr>
            <w:tcW w:w="1404" w:type="dxa"/>
            <w:shd w:val="clear" w:color="auto" w:fill="FAFAFA"/>
            <w:vAlign w:val="bottom"/>
          </w:tcPr>
          <w:p w14:paraId="7DAA3DD9" w14:textId="4183F07B" w:rsidR="00B913DE" w:rsidRPr="00B913DE" w:rsidRDefault="00B913DE" w:rsidP="00B913DE">
            <w:pPr>
              <w:tabs>
                <w:tab w:val="decimal" w:pos="1100"/>
              </w:tabs>
              <w:ind w:right="-72"/>
              <w:jc w:val="right"/>
              <w:rPr>
                <w:rFonts w:ascii="Arial" w:hAnsi="Arial" w:cs="Arial"/>
                <w:sz w:val="18"/>
                <w:szCs w:val="18"/>
              </w:rPr>
            </w:pPr>
            <w:r w:rsidRPr="00B913DE">
              <w:rPr>
                <w:rFonts w:ascii="Arial" w:hAnsi="Arial" w:cs="Arial"/>
                <w:sz w:val="18"/>
                <w:szCs w:val="18"/>
              </w:rPr>
              <w:t>2,554,553</w:t>
            </w:r>
          </w:p>
        </w:tc>
        <w:tc>
          <w:tcPr>
            <w:tcW w:w="1418" w:type="dxa"/>
            <w:shd w:val="clear" w:color="auto" w:fill="FAFAFA"/>
            <w:vAlign w:val="bottom"/>
          </w:tcPr>
          <w:p w14:paraId="0713B0BC" w14:textId="7DAD7C31" w:rsidR="00B913DE" w:rsidRPr="00B913DE" w:rsidRDefault="00B913DE" w:rsidP="00B913DE">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72" w:type="dxa"/>
            <w:shd w:val="clear" w:color="auto" w:fill="FAFAFA"/>
            <w:vAlign w:val="bottom"/>
          </w:tcPr>
          <w:p w14:paraId="196FDC5D" w14:textId="03825805" w:rsidR="00B913DE" w:rsidRPr="00B913DE" w:rsidRDefault="00B913DE" w:rsidP="00B913DE">
            <w:pPr>
              <w:tabs>
                <w:tab w:val="decimal" w:pos="1080"/>
              </w:tabs>
              <w:ind w:right="-72"/>
              <w:jc w:val="right"/>
              <w:rPr>
                <w:rFonts w:ascii="Arial" w:hAnsi="Arial" w:cs="Arial"/>
                <w:sz w:val="18"/>
                <w:szCs w:val="18"/>
              </w:rPr>
            </w:pPr>
            <w:r w:rsidRPr="00B913DE">
              <w:rPr>
                <w:rFonts w:ascii="Arial" w:hAnsi="Arial" w:cs="Arial"/>
                <w:sz w:val="18"/>
                <w:szCs w:val="18"/>
              </w:rPr>
              <w:t>-</w:t>
            </w:r>
          </w:p>
        </w:tc>
        <w:tc>
          <w:tcPr>
            <w:tcW w:w="1350" w:type="dxa"/>
            <w:shd w:val="clear" w:color="auto" w:fill="FAFAFA"/>
            <w:vAlign w:val="bottom"/>
          </w:tcPr>
          <w:p w14:paraId="73659ADF" w14:textId="3A7760CE"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3,085,424</w:t>
            </w:r>
          </w:p>
        </w:tc>
      </w:tr>
      <w:tr w:rsidR="00B913DE" w:rsidRPr="00B913DE" w14:paraId="34F61C29" w14:textId="77777777" w:rsidTr="00DC5282">
        <w:trPr>
          <w:trHeight w:val="20"/>
        </w:trPr>
        <w:tc>
          <w:tcPr>
            <w:tcW w:w="2700" w:type="dxa"/>
            <w:hideMark/>
          </w:tcPr>
          <w:p w14:paraId="61F59C9B"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Equity financial assets</w:t>
            </w:r>
          </w:p>
        </w:tc>
        <w:tc>
          <w:tcPr>
            <w:tcW w:w="1296" w:type="dxa"/>
            <w:shd w:val="clear" w:color="auto" w:fill="FAFAFA"/>
            <w:vAlign w:val="bottom"/>
          </w:tcPr>
          <w:p w14:paraId="2685CF36" w14:textId="7FC45409"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shd w:val="clear" w:color="auto" w:fill="FAFAFA"/>
            <w:vAlign w:val="bottom"/>
          </w:tcPr>
          <w:p w14:paraId="766B097B" w14:textId="29D8ED0F" w:rsidR="00B913DE" w:rsidRPr="00B913DE" w:rsidRDefault="00B913DE" w:rsidP="00B913DE">
            <w:pPr>
              <w:tabs>
                <w:tab w:val="decimal" w:pos="1100"/>
              </w:tabs>
              <w:ind w:right="-72"/>
              <w:jc w:val="right"/>
              <w:rPr>
                <w:rFonts w:ascii="Arial" w:hAnsi="Arial" w:cs="Arial"/>
                <w:sz w:val="18"/>
                <w:szCs w:val="18"/>
                <w:cs/>
              </w:rPr>
            </w:pPr>
            <w:r w:rsidRPr="00B913DE">
              <w:rPr>
                <w:rFonts w:ascii="Arial" w:hAnsi="Arial" w:cs="Arial"/>
                <w:sz w:val="18"/>
                <w:szCs w:val="18"/>
              </w:rPr>
              <w:t>-</w:t>
            </w:r>
          </w:p>
        </w:tc>
        <w:tc>
          <w:tcPr>
            <w:tcW w:w="1418" w:type="dxa"/>
            <w:shd w:val="clear" w:color="auto" w:fill="FAFAFA"/>
            <w:vAlign w:val="bottom"/>
          </w:tcPr>
          <w:p w14:paraId="03579CBD" w14:textId="020B21CF" w:rsidR="00B913DE" w:rsidRPr="00B913DE" w:rsidRDefault="00B913DE" w:rsidP="00B913DE">
            <w:pPr>
              <w:tabs>
                <w:tab w:val="decimal" w:pos="1130"/>
              </w:tabs>
              <w:ind w:right="-72"/>
              <w:jc w:val="right"/>
              <w:rPr>
                <w:rFonts w:ascii="Arial" w:hAnsi="Arial" w:cs="Arial"/>
                <w:sz w:val="18"/>
                <w:szCs w:val="18"/>
              </w:rPr>
            </w:pPr>
            <w:r w:rsidRPr="00B913DE">
              <w:rPr>
                <w:rFonts w:ascii="Arial" w:hAnsi="Arial" w:cs="Arial"/>
                <w:sz w:val="18"/>
                <w:szCs w:val="18"/>
              </w:rPr>
              <w:t>685,505</w:t>
            </w:r>
          </w:p>
        </w:tc>
        <w:tc>
          <w:tcPr>
            <w:tcW w:w="1372" w:type="dxa"/>
            <w:shd w:val="clear" w:color="auto" w:fill="FAFAFA"/>
            <w:vAlign w:val="bottom"/>
          </w:tcPr>
          <w:p w14:paraId="5324A53F" w14:textId="001CAF03" w:rsidR="00B913DE" w:rsidRPr="00B913DE" w:rsidRDefault="00B913DE" w:rsidP="00B913DE">
            <w:pPr>
              <w:tabs>
                <w:tab w:val="decimal" w:pos="1080"/>
              </w:tabs>
              <w:ind w:right="-72"/>
              <w:jc w:val="right"/>
              <w:rPr>
                <w:rFonts w:ascii="Arial" w:hAnsi="Arial" w:cs="Arial"/>
                <w:sz w:val="18"/>
                <w:szCs w:val="18"/>
              </w:rPr>
            </w:pPr>
            <w:r w:rsidRPr="00B913DE">
              <w:rPr>
                <w:rFonts w:ascii="Arial" w:hAnsi="Arial" w:cs="Arial"/>
                <w:sz w:val="18"/>
                <w:szCs w:val="18"/>
              </w:rPr>
              <w:t>-</w:t>
            </w:r>
          </w:p>
        </w:tc>
        <w:tc>
          <w:tcPr>
            <w:tcW w:w="1350" w:type="dxa"/>
            <w:shd w:val="clear" w:color="auto" w:fill="FAFAFA"/>
            <w:vAlign w:val="bottom"/>
          </w:tcPr>
          <w:p w14:paraId="3FE450A2" w14:textId="6772AB08"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685,505</w:t>
            </w:r>
          </w:p>
        </w:tc>
      </w:tr>
      <w:tr w:rsidR="00B913DE" w:rsidRPr="00B913DE" w14:paraId="0C7A5667" w14:textId="77777777" w:rsidTr="00DC5282">
        <w:trPr>
          <w:trHeight w:val="20"/>
        </w:trPr>
        <w:tc>
          <w:tcPr>
            <w:tcW w:w="2700" w:type="dxa"/>
            <w:vAlign w:val="bottom"/>
            <w:hideMark/>
          </w:tcPr>
          <w:p w14:paraId="60A32B68"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Loans and interest receivables</w:t>
            </w:r>
          </w:p>
        </w:tc>
        <w:tc>
          <w:tcPr>
            <w:tcW w:w="1296" w:type="dxa"/>
            <w:shd w:val="clear" w:color="auto" w:fill="FAFAFA"/>
            <w:vAlign w:val="bottom"/>
          </w:tcPr>
          <w:p w14:paraId="6EC51ECD" w14:textId="3518316F"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shd w:val="clear" w:color="auto" w:fill="FAFAFA"/>
            <w:vAlign w:val="bottom"/>
          </w:tcPr>
          <w:p w14:paraId="1B3B9F80" w14:textId="7C2D4F9B" w:rsidR="00B913DE" w:rsidRPr="00B913DE" w:rsidRDefault="00B913DE" w:rsidP="00B913DE">
            <w:pPr>
              <w:tabs>
                <w:tab w:val="decimal" w:pos="1100"/>
              </w:tabs>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5962C33F" w14:textId="7153D6CE" w:rsidR="00B913DE" w:rsidRPr="00B913DE" w:rsidRDefault="00B913DE" w:rsidP="00B913DE">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72" w:type="dxa"/>
            <w:shd w:val="clear" w:color="auto" w:fill="FAFAFA"/>
            <w:vAlign w:val="bottom"/>
          </w:tcPr>
          <w:p w14:paraId="3CE9283F" w14:textId="38649373" w:rsidR="00B913DE" w:rsidRPr="00B913DE" w:rsidRDefault="00B913DE" w:rsidP="00B913DE">
            <w:pPr>
              <w:tabs>
                <w:tab w:val="decimal" w:pos="1080"/>
              </w:tabs>
              <w:ind w:right="-72"/>
              <w:jc w:val="right"/>
              <w:rPr>
                <w:rFonts w:ascii="Arial" w:hAnsi="Arial" w:cs="Arial"/>
                <w:sz w:val="18"/>
                <w:szCs w:val="18"/>
              </w:rPr>
            </w:pPr>
            <w:r w:rsidRPr="00B913DE">
              <w:rPr>
                <w:rFonts w:ascii="Arial" w:hAnsi="Arial" w:cs="Arial"/>
                <w:sz w:val="18"/>
                <w:szCs w:val="18"/>
              </w:rPr>
              <w:t>6,913</w:t>
            </w:r>
          </w:p>
        </w:tc>
        <w:tc>
          <w:tcPr>
            <w:tcW w:w="1350" w:type="dxa"/>
            <w:shd w:val="clear" w:color="auto" w:fill="FAFAFA"/>
            <w:vAlign w:val="bottom"/>
          </w:tcPr>
          <w:p w14:paraId="57B9C2FD" w14:textId="05796AF0"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6,913</w:t>
            </w:r>
          </w:p>
        </w:tc>
      </w:tr>
      <w:tr w:rsidR="00B913DE" w:rsidRPr="00B913DE" w14:paraId="743878D1" w14:textId="77777777" w:rsidTr="00DC5282">
        <w:trPr>
          <w:trHeight w:val="20"/>
        </w:trPr>
        <w:tc>
          <w:tcPr>
            <w:tcW w:w="2700" w:type="dxa"/>
            <w:vAlign w:val="bottom"/>
          </w:tcPr>
          <w:p w14:paraId="0362CFC9" w14:textId="77777777" w:rsidR="00B913DE" w:rsidRPr="00B913DE" w:rsidRDefault="00B913DE" w:rsidP="00B913DE">
            <w:pPr>
              <w:ind w:left="258" w:hanging="258"/>
              <w:rPr>
                <w:rFonts w:ascii="Arial" w:hAnsi="Arial" w:cs="Arial"/>
                <w:sz w:val="18"/>
                <w:szCs w:val="18"/>
                <w:lang w:val="en-GB"/>
              </w:rPr>
            </w:pPr>
          </w:p>
        </w:tc>
        <w:tc>
          <w:tcPr>
            <w:tcW w:w="1296" w:type="dxa"/>
            <w:shd w:val="clear" w:color="auto" w:fill="FAFAFA"/>
            <w:vAlign w:val="bottom"/>
          </w:tcPr>
          <w:p w14:paraId="00CA0653" w14:textId="77777777" w:rsidR="00B913DE" w:rsidRPr="00B913DE" w:rsidRDefault="00B913DE" w:rsidP="00B913DE">
            <w:pPr>
              <w:tabs>
                <w:tab w:val="decimal" w:pos="1057"/>
              </w:tabs>
              <w:ind w:right="-72"/>
              <w:jc w:val="right"/>
              <w:rPr>
                <w:rFonts w:ascii="Arial" w:hAnsi="Arial" w:cs="Arial"/>
                <w:sz w:val="18"/>
                <w:szCs w:val="18"/>
              </w:rPr>
            </w:pPr>
          </w:p>
        </w:tc>
        <w:tc>
          <w:tcPr>
            <w:tcW w:w="1404" w:type="dxa"/>
            <w:shd w:val="clear" w:color="auto" w:fill="FAFAFA"/>
            <w:vAlign w:val="bottom"/>
          </w:tcPr>
          <w:p w14:paraId="61614962" w14:textId="77777777" w:rsidR="00B913DE" w:rsidRPr="00B913DE" w:rsidRDefault="00B913DE" w:rsidP="00B913DE">
            <w:pPr>
              <w:tabs>
                <w:tab w:val="decimal" w:pos="1100"/>
              </w:tabs>
              <w:ind w:right="-72"/>
              <w:jc w:val="right"/>
              <w:rPr>
                <w:rFonts w:ascii="Arial" w:hAnsi="Arial" w:cs="Arial"/>
                <w:sz w:val="18"/>
                <w:szCs w:val="18"/>
              </w:rPr>
            </w:pPr>
          </w:p>
        </w:tc>
        <w:tc>
          <w:tcPr>
            <w:tcW w:w="1418" w:type="dxa"/>
            <w:shd w:val="clear" w:color="auto" w:fill="FAFAFA"/>
            <w:vAlign w:val="bottom"/>
          </w:tcPr>
          <w:p w14:paraId="6C492D62" w14:textId="77777777" w:rsidR="00B913DE" w:rsidRPr="00B913DE" w:rsidRDefault="00B913DE" w:rsidP="00B913DE">
            <w:pPr>
              <w:tabs>
                <w:tab w:val="decimal" w:pos="1130"/>
              </w:tabs>
              <w:ind w:right="-72"/>
              <w:jc w:val="right"/>
              <w:rPr>
                <w:rFonts w:ascii="Arial" w:hAnsi="Arial" w:cs="Arial"/>
                <w:sz w:val="18"/>
                <w:szCs w:val="18"/>
              </w:rPr>
            </w:pPr>
          </w:p>
        </w:tc>
        <w:tc>
          <w:tcPr>
            <w:tcW w:w="1372" w:type="dxa"/>
            <w:shd w:val="clear" w:color="auto" w:fill="FAFAFA"/>
            <w:vAlign w:val="bottom"/>
          </w:tcPr>
          <w:p w14:paraId="4E5F0CC6" w14:textId="77777777" w:rsidR="00B913DE" w:rsidRPr="00B913DE" w:rsidRDefault="00B913DE" w:rsidP="00B913DE">
            <w:pPr>
              <w:tabs>
                <w:tab w:val="decimal" w:pos="1080"/>
              </w:tabs>
              <w:ind w:right="-72"/>
              <w:jc w:val="right"/>
              <w:rPr>
                <w:rFonts w:ascii="Arial" w:hAnsi="Arial" w:cs="Arial"/>
                <w:sz w:val="18"/>
                <w:szCs w:val="18"/>
              </w:rPr>
            </w:pPr>
          </w:p>
        </w:tc>
        <w:tc>
          <w:tcPr>
            <w:tcW w:w="1350" w:type="dxa"/>
            <w:shd w:val="clear" w:color="auto" w:fill="FAFAFA"/>
            <w:vAlign w:val="bottom"/>
          </w:tcPr>
          <w:p w14:paraId="2F79F1A8" w14:textId="77777777" w:rsidR="00B913DE" w:rsidRPr="00B913DE" w:rsidRDefault="00B913DE" w:rsidP="00B913DE">
            <w:pPr>
              <w:tabs>
                <w:tab w:val="decimal" w:pos="1057"/>
              </w:tabs>
              <w:ind w:right="-72"/>
              <w:jc w:val="right"/>
              <w:rPr>
                <w:rFonts w:ascii="Arial" w:hAnsi="Arial" w:cs="Arial"/>
                <w:sz w:val="18"/>
                <w:szCs w:val="18"/>
              </w:rPr>
            </w:pPr>
          </w:p>
        </w:tc>
      </w:tr>
      <w:tr w:rsidR="00B913DE" w:rsidRPr="00B913DE" w14:paraId="33770A23" w14:textId="77777777" w:rsidTr="00DC5282">
        <w:trPr>
          <w:trHeight w:val="20"/>
        </w:trPr>
        <w:tc>
          <w:tcPr>
            <w:tcW w:w="2700" w:type="dxa"/>
            <w:hideMark/>
          </w:tcPr>
          <w:p w14:paraId="4C5175E0" w14:textId="77777777" w:rsidR="00B913DE" w:rsidRPr="00B913DE" w:rsidRDefault="00B913DE" w:rsidP="00B913DE">
            <w:pPr>
              <w:ind w:left="258" w:hanging="258"/>
              <w:rPr>
                <w:rFonts w:ascii="Arial" w:hAnsi="Arial" w:cs="Arial"/>
                <w:b/>
                <w:bCs/>
                <w:sz w:val="18"/>
                <w:szCs w:val="18"/>
                <w:lang w:val="en-GB"/>
              </w:rPr>
            </w:pPr>
            <w:r w:rsidRPr="00B913DE">
              <w:rPr>
                <w:rFonts w:ascii="Arial" w:hAnsi="Arial" w:cs="Arial"/>
                <w:b/>
                <w:bCs/>
                <w:sz w:val="18"/>
                <w:szCs w:val="18"/>
                <w:lang w:val="en-GB"/>
              </w:rPr>
              <w:t xml:space="preserve">Financial liabilities </w:t>
            </w:r>
          </w:p>
        </w:tc>
        <w:tc>
          <w:tcPr>
            <w:tcW w:w="1296" w:type="dxa"/>
            <w:shd w:val="clear" w:color="auto" w:fill="FAFAFA"/>
            <w:vAlign w:val="bottom"/>
          </w:tcPr>
          <w:p w14:paraId="6C23DEA6" w14:textId="77777777" w:rsidR="00B913DE" w:rsidRPr="00B913DE" w:rsidRDefault="00B913DE" w:rsidP="00B913DE">
            <w:pPr>
              <w:tabs>
                <w:tab w:val="decimal" w:pos="1057"/>
              </w:tabs>
              <w:ind w:right="-72"/>
              <w:jc w:val="right"/>
              <w:rPr>
                <w:rFonts w:ascii="Arial" w:hAnsi="Arial" w:cs="Arial"/>
                <w:sz w:val="18"/>
                <w:szCs w:val="18"/>
              </w:rPr>
            </w:pPr>
          </w:p>
        </w:tc>
        <w:tc>
          <w:tcPr>
            <w:tcW w:w="1404" w:type="dxa"/>
            <w:shd w:val="clear" w:color="auto" w:fill="FAFAFA"/>
            <w:vAlign w:val="bottom"/>
          </w:tcPr>
          <w:p w14:paraId="37218310" w14:textId="77777777" w:rsidR="00B913DE" w:rsidRPr="00B913DE" w:rsidRDefault="00B913DE" w:rsidP="00B913DE">
            <w:pPr>
              <w:tabs>
                <w:tab w:val="decimal" w:pos="1100"/>
              </w:tabs>
              <w:ind w:right="-72"/>
              <w:jc w:val="right"/>
              <w:rPr>
                <w:rFonts w:ascii="Arial" w:hAnsi="Arial" w:cs="Arial"/>
                <w:sz w:val="18"/>
                <w:szCs w:val="18"/>
              </w:rPr>
            </w:pPr>
          </w:p>
        </w:tc>
        <w:tc>
          <w:tcPr>
            <w:tcW w:w="1418" w:type="dxa"/>
            <w:shd w:val="clear" w:color="auto" w:fill="FAFAFA"/>
            <w:vAlign w:val="bottom"/>
          </w:tcPr>
          <w:p w14:paraId="1BADC0ED" w14:textId="77777777" w:rsidR="00B913DE" w:rsidRPr="00B913DE" w:rsidRDefault="00B913DE" w:rsidP="00B913DE">
            <w:pPr>
              <w:tabs>
                <w:tab w:val="decimal" w:pos="1130"/>
              </w:tabs>
              <w:ind w:right="-72"/>
              <w:jc w:val="right"/>
              <w:rPr>
                <w:rFonts w:ascii="Arial" w:hAnsi="Arial" w:cs="Arial"/>
                <w:sz w:val="18"/>
                <w:szCs w:val="18"/>
              </w:rPr>
            </w:pPr>
          </w:p>
        </w:tc>
        <w:tc>
          <w:tcPr>
            <w:tcW w:w="1372" w:type="dxa"/>
            <w:shd w:val="clear" w:color="auto" w:fill="FAFAFA"/>
            <w:vAlign w:val="bottom"/>
          </w:tcPr>
          <w:p w14:paraId="73CEFBD7" w14:textId="77777777" w:rsidR="00B913DE" w:rsidRPr="00B913DE" w:rsidRDefault="00B913DE" w:rsidP="00B913DE">
            <w:pPr>
              <w:tabs>
                <w:tab w:val="decimal" w:pos="1080"/>
              </w:tabs>
              <w:ind w:right="-72"/>
              <w:jc w:val="right"/>
              <w:rPr>
                <w:rFonts w:ascii="Arial" w:hAnsi="Arial" w:cs="Arial"/>
                <w:sz w:val="18"/>
                <w:szCs w:val="18"/>
              </w:rPr>
            </w:pPr>
          </w:p>
        </w:tc>
        <w:tc>
          <w:tcPr>
            <w:tcW w:w="1350" w:type="dxa"/>
            <w:shd w:val="clear" w:color="auto" w:fill="FAFAFA"/>
            <w:vAlign w:val="bottom"/>
          </w:tcPr>
          <w:p w14:paraId="66A06CB3" w14:textId="77777777" w:rsidR="00B913DE" w:rsidRPr="00B913DE" w:rsidRDefault="00B913DE" w:rsidP="00B913DE">
            <w:pPr>
              <w:tabs>
                <w:tab w:val="decimal" w:pos="1057"/>
              </w:tabs>
              <w:ind w:right="-72"/>
              <w:jc w:val="right"/>
              <w:rPr>
                <w:rFonts w:ascii="Arial" w:hAnsi="Arial" w:cs="Arial"/>
                <w:sz w:val="18"/>
                <w:szCs w:val="18"/>
              </w:rPr>
            </w:pPr>
          </w:p>
        </w:tc>
      </w:tr>
      <w:tr w:rsidR="00B913DE" w:rsidRPr="00B913DE" w14:paraId="775E8AFE" w14:textId="77777777" w:rsidTr="002E24FC">
        <w:trPr>
          <w:trHeight w:val="20"/>
        </w:trPr>
        <w:tc>
          <w:tcPr>
            <w:tcW w:w="2700" w:type="dxa"/>
            <w:vAlign w:val="bottom"/>
            <w:hideMark/>
          </w:tcPr>
          <w:p w14:paraId="78CCA4E5" w14:textId="77777777" w:rsidR="00B913DE" w:rsidRPr="00B913DE" w:rsidRDefault="00B913DE" w:rsidP="00B913DE">
            <w:pPr>
              <w:ind w:left="258" w:hanging="258"/>
              <w:rPr>
                <w:rFonts w:ascii="Arial" w:hAnsi="Arial" w:cs="Arial"/>
                <w:sz w:val="18"/>
                <w:szCs w:val="18"/>
                <w:lang w:val="en-GB"/>
              </w:rPr>
            </w:pPr>
            <w:r w:rsidRPr="00B913DE">
              <w:rPr>
                <w:rFonts w:ascii="Arial" w:hAnsi="Arial" w:cs="Arial"/>
                <w:sz w:val="18"/>
                <w:szCs w:val="18"/>
                <w:lang w:val="en-GB"/>
              </w:rPr>
              <w:t>Lease liabilities</w:t>
            </w:r>
          </w:p>
        </w:tc>
        <w:tc>
          <w:tcPr>
            <w:tcW w:w="1296" w:type="dxa"/>
            <w:shd w:val="clear" w:color="auto" w:fill="FAFAFA"/>
            <w:vAlign w:val="bottom"/>
          </w:tcPr>
          <w:p w14:paraId="5DDEF0A2" w14:textId="02DE485E"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shd w:val="clear" w:color="auto" w:fill="FAFAFA"/>
            <w:vAlign w:val="bottom"/>
          </w:tcPr>
          <w:p w14:paraId="4CC2520A" w14:textId="248AEAC5" w:rsidR="00B913DE" w:rsidRPr="00B913DE" w:rsidRDefault="00B913DE" w:rsidP="00B913DE">
            <w:pPr>
              <w:tabs>
                <w:tab w:val="decimal" w:pos="1100"/>
              </w:tabs>
              <w:ind w:right="-72"/>
              <w:jc w:val="right"/>
              <w:rPr>
                <w:rFonts w:ascii="Arial" w:hAnsi="Arial" w:cs="Arial"/>
                <w:sz w:val="18"/>
                <w:szCs w:val="18"/>
              </w:rPr>
            </w:pPr>
            <w:r w:rsidRPr="00B913DE">
              <w:rPr>
                <w:rFonts w:ascii="Arial" w:hAnsi="Arial" w:cs="Arial"/>
                <w:sz w:val="18"/>
                <w:szCs w:val="18"/>
              </w:rPr>
              <w:t>-</w:t>
            </w:r>
          </w:p>
        </w:tc>
        <w:tc>
          <w:tcPr>
            <w:tcW w:w="1418" w:type="dxa"/>
            <w:shd w:val="clear" w:color="auto" w:fill="FAFAFA"/>
            <w:vAlign w:val="bottom"/>
          </w:tcPr>
          <w:p w14:paraId="55D225A5" w14:textId="005D54A3" w:rsidR="00B913DE" w:rsidRPr="00B913DE" w:rsidRDefault="00B913DE" w:rsidP="00B913DE">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72" w:type="dxa"/>
            <w:shd w:val="clear" w:color="auto" w:fill="FAFAFA"/>
          </w:tcPr>
          <w:p w14:paraId="79FB06E0" w14:textId="1784A182" w:rsidR="00B913DE" w:rsidRPr="00B913DE" w:rsidRDefault="00B913DE" w:rsidP="00B913DE">
            <w:pPr>
              <w:tabs>
                <w:tab w:val="decimal" w:pos="1080"/>
              </w:tabs>
              <w:ind w:right="-72"/>
              <w:jc w:val="right"/>
              <w:rPr>
                <w:rFonts w:ascii="Arial" w:hAnsi="Arial" w:cs="Arial"/>
                <w:sz w:val="18"/>
                <w:szCs w:val="18"/>
              </w:rPr>
            </w:pPr>
            <w:r w:rsidRPr="00B913DE">
              <w:rPr>
                <w:rFonts w:ascii="Arial" w:hAnsi="Arial" w:cs="Arial"/>
                <w:sz w:val="18"/>
                <w:szCs w:val="18"/>
                <w:cs/>
              </w:rPr>
              <w:t>7</w:t>
            </w:r>
            <w:r w:rsidRPr="00B913DE">
              <w:rPr>
                <w:rFonts w:ascii="Arial" w:hAnsi="Arial" w:cs="Arial"/>
                <w:sz w:val="18"/>
                <w:szCs w:val="18"/>
              </w:rPr>
              <w:t>,</w:t>
            </w:r>
            <w:r w:rsidRPr="00B913DE">
              <w:rPr>
                <w:rFonts w:ascii="Arial" w:hAnsi="Arial" w:cs="Arial"/>
                <w:sz w:val="18"/>
                <w:szCs w:val="18"/>
                <w:cs/>
              </w:rPr>
              <w:t>87</w:t>
            </w:r>
            <w:r w:rsidRPr="00B913DE">
              <w:rPr>
                <w:rFonts w:ascii="Arial" w:hAnsi="Arial" w:cs="Arial"/>
                <w:sz w:val="18"/>
                <w:szCs w:val="18"/>
              </w:rPr>
              <w:t>2</w:t>
            </w:r>
          </w:p>
        </w:tc>
        <w:tc>
          <w:tcPr>
            <w:tcW w:w="1350" w:type="dxa"/>
            <w:shd w:val="clear" w:color="auto" w:fill="FAFAFA"/>
          </w:tcPr>
          <w:p w14:paraId="2E43BAB5" w14:textId="5634C178" w:rsidR="00B913DE" w:rsidRPr="00B913DE" w:rsidRDefault="00B913DE" w:rsidP="00B913DE">
            <w:pPr>
              <w:tabs>
                <w:tab w:val="decimal" w:pos="1057"/>
              </w:tabs>
              <w:ind w:right="-72"/>
              <w:jc w:val="right"/>
              <w:rPr>
                <w:rFonts w:ascii="Arial" w:hAnsi="Arial" w:cs="Arial"/>
                <w:sz w:val="18"/>
                <w:szCs w:val="18"/>
              </w:rPr>
            </w:pPr>
            <w:r w:rsidRPr="00B913DE">
              <w:rPr>
                <w:rFonts w:ascii="Arial" w:hAnsi="Arial" w:cs="Arial"/>
                <w:sz w:val="18"/>
                <w:szCs w:val="18"/>
              </w:rPr>
              <w:t>7,872</w:t>
            </w:r>
          </w:p>
        </w:tc>
      </w:tr>
    </w:tbl>
    <w:p w14:paraId="3AD46ACA" w14:textId="77777777" w:rsidR="00374DA6" w:rsidRPr="00B913DE" w:rsidRDefault="00374DA6" w:rsidP="00B47C6A">
      <w:pPr>
        <w:autoSpaceDE/>
        <w:autoSpaceDN/>
        <w:rPr>
          <w:rFonts w:ascii="Arial" w:hAnsi="Arial" w:cs="Arial"/>
          <w:sz w:val="18"/>
          <w:szCs w:val="18"/>
          <w:shd w:val="clear" w:color="auto" w:fill="FFFFFF"/>
          <w:lang w:val="en-GB"/>
        </w:rPr>
      </w:pPr>
    </w:p>
    <w:tbl>
      <w:tblPr>
        <w:tblW w:w="9540" w:type="dxa"/>
        <w:tblInd w:w="18" w:type="dxa"/>
        <w:tblLayout w:type="fixed"/>
        <w:tblLook w:val="04A0" w:firstRow="1" w:lastRow="0" w:firstColumn="1" w:lastColumn="0" w:noHBand="0" w:noVBand="1"/>
      </w:tblPr>
      <w:tblGrid>
        <w:gridCol w:w="2700"/>
        <w:gridCol w:w="1350"/>
        <w:gridCol w:w="1404"/>
        <w:gridCol w:w="1418"/>
        <w:gridCol w:w="1318"/>
        <w:gridCol w:w="1350"/>
      </w:tblGrid>
      <w:tr w:rsidR="00374DA6" w:rsidRPr="00B913DE" w14:paraId="76B72B10" w14:textId="77777777" w:rsidTr="00605EF4">
        <w:trPr>
          <w:trHeight w:val="20"/>
          <w:tblHeader/>
        </w:trPr>
        <w:tc>
          <w:tcPr>
            <w:tcW w:w="2700" w:type="dxa"/>
            <w:vAlign w:val="bottom"/>
          </w:tcPr>
          <w:p w14:paraId="28DDCFD8" w14:textId="77777777" w:rsidR="00374DA6" w:rsidRPr="00B913DE" w:rsidRDefault="00374DA6" w:rsidP="00AF36CB">
            <w:pPr>
              <w:rPr>
                <w:rFonts w:ascii="Arial" w:hAnsi="Arial" w:cs="Arial"/>
                <w:sz w:val="18"/>
                <w:szCs w:val="18"/>
                <w:lang w:val="en-GB"/>
              </w:rPr>
            </w:pPr>
          </w:p>
        </w:tc>
        <w:tc>
          <w:tcPr>
            <w:tcW w:w="6840" w:type="dxa"/>
            <w:gridSpan w:val="5"/>
            <w:tcBorders>
              <w:top w:val="single" w:sz="4" w:space="0" w:color="auto"/>
              <w:bottom w:val="single" w:sz="4" w:space="0" w:color="auto"/>
            </w:tcBorders>
            <w:vAlign w:val="bottom"/>
            <w:hideMark/>
          </w:tcPr>
          <w:p w14:paraId="607B56A0" w14:textId="2F677792" w:rsidR="00374DA6" w:rsidRPr="00B913DE" w:rsidRDefault="00374DA6" w:rsidP="00AF36CB">
            <w:pPr>
              <w:ind w:right="-72"/>
              <w:jc w:val="center"/>
              <w:rPr>
                <w:rFonts w:ascii="Arial" w:hAnsi="Arial" w:cs="Arial"/>
                <w:b/>
                <w:bCs/>
                <w:sz w:val="18"/>
                <w:szCs w:val="18"/>
                <w:lang w:val="en-GB"/>
              </w:rPr>
            </w:pPr>
            <w:r w:rsidRPr="00B913DE">
              <w:rPr>
                <w:rFonts w:ascii="Arial" w:hAnsi="Arial" w:cs="Arial"/>
                <w:b/>
                <w:bCs/>
                <w:sz w:val="18"/>
                <w:szCs w:val="18"/>
                <w:lang w:val="en-GB"/>
              </w:rPr>
              <w:t xml:space="preserve">Separate financial </w:t>
            </w:r>
            <w:r w:rsidR="00B901C6" w:rsidRPr="00B913DE">
              <w:rPr>
                <w:rFonts w:ascii="Arial" w:hAnsi="Arial" w:cs="Arial"/>
                <w:b/>
                <w:bCs/>
                <w:sz w:val="18"/>
                <w:szCs w:val="18"/>
                <w:lang w:val="en-GB"/>
              </w:rPr>
              <w:t>information</w:t>
            </w:r>
          </w:p>
        </w:tc>
      </w:tr>
      <w:tr w:rsidR="00374DA6" w:rsidRPr="00B913DE" w14:paraId="613E614C" w14:textId="77777777" w:rsidTr="00605EF4">
        <w:trPr>
          <w:trHeight w:val="20"/>
          <w:tblHeader/>
        </w:trPr>
        <w:tc>
          <w:tcPr>
            <w:tcW w:w="2700" w:type="dxa"/>
            <w:vAlign w:val="bottom"/>
          </w:tcPr>
          <w:p w14:paraId="6BFBF713" w14:textId="77777777" w:rsidR="00374DA6" w:rsidRPr="00B913DE" w:rsidRDefault="00374DA6" w:rsidP="00AF36CB">
            <w:pPr>
              <w:rPr>
                <w:rFonts w:ascii="Arial" w:hAnsi="Arial" w:cs="Arial"/>
                <w:sz w:val="18"/>
                <w:szCs w:val="18"/>
                <w:lang w:val="en-GB"/>
              </w:rPr>
            </w:pPr>
          </w:p>
        </w:tc>
        <w:tc>
          <w:tcPr>
            <w:tcW w:w="6840" w:type="dxa"/>
            <w:gridSpan w:val="5"/>
            <w:tcBorders>
              <w:top w:val="single" w:sz="4" w:space="0" w:color="auto"/>
              <w:bottom w:val="single" w:sz="4" w:space="0" w:color="auto"/>
            </w:tcBorders>
            <w:vAlign w:val="bottom"/>
          </w:tcPr>
          <w:p w14:paraId="6BB73EE4" w14:textId="560D612C" w:rsidR="00247B0C" w:rsidRPr="00B913DE" w:rsidRDefault="00247B0C" w:rsidP="00AF36CB">
            <w:pPr>
              <w:ind w:right="-72"/>
              <w:jc w:val="center"/>
              <w:rPr>
                <w:rFonts w:ascii="Arial" w:hAnsi="Arial" w:cs="Arial"/>
                <w:b/>
                <w:bCs/>
                <w:sz w:val="18"/>
                <w:szCs w:val="18"/>
                <w:lang w:val="en-GB"/>
              </w:rPr>
            </w:pPr>
            <w:r w:rsidRPr="00B913DE">
              <w:rPr>
                <w:rFonts w:ascii="Arial" w:hAnsi="Arial" w:cs="Arial"/>
                <w:b/>
                <w:bCs/>
                <w:sz w:val="18"/>
                <w:szCs w:val="18"/>
                <w:lang w:val="en-GB"/>
              </w:rPr>
              <w:t>(Audited)</w:t>
            </w:r>
          </w:p>
          <w:p w14:paraId="3C429441" w14:textId="58CA80AC" w:rsidR="00374DA6" w:rsidRPr="00B913DE" w:rsidRDefault="00374DA6" w:rsidP="00AF36CB">
            <w:pPr>
              <w:ind w:right="-72"/>
              <w:jc w:val="center"/>
              <w:rPr>
                <w:rFonts w:ascii="Arial" w:hAnsi="Arial" w:cs="Arial"/>
                <w:b/>
                <w:bCs/>
                <w:sz w:val="18"/>
                <w:szCs w:val="18"/>
                <w:lang w:val="en-GB"/>
              </w:rPr>
            </w:pPr>
            <w:r w:rsidRPr="00B913DE">
              <w:rPr>
                <w:rFonts w:ascii="Arial" w:hAnsi="Arial" w:cs="Arial"/>
                <w:b/>
                <w:bCs/>
                <w:sz w:val="18"/>
                <w:szCs w:val="18"/>
                <w:lang w:val="en-GB"/>
              </w:rPr>
              <w:t>31 December 2023</w:t>
            </w:r>
          </w:p>
        </w:tc>
      </w:tr>
      <w:tr w:rsidR="00374DA6" w:rsidRPr="00B913DE" w14:paraId="3F0D29ED" w14:textId="77777777" w:rsidTr="00605EF4">
        <w:trPr>
          <w:trHeight w:val="20"/>
          <w:tblHeader/>
        </w:trPr>
        <w:tc>
          <w:tcPr>
            <w:tcW w:w="2700" w:type="dxa"/>
            <w:vAlign w:val="bottom"/>
          </w:tcPr>
          <w:p w14:paraId="312778BA" w14:textId="77777777" w:rsidR="00374DA6" w:rsidRPr="00B913DE" w:rsidRDefault="00374DA6" w:rsidP="00AF36CB">
            <w:pPr>
              <w:rPr>
                <w:rFonts w:ascii="Arial" w:hAnsi="Arial" w:cs="Arial"/>
                <w:sz w:val="18"/>
                <w:szCs w:val="18"/>
                <w:lang w:val="en-GB"/>
              </w:rPr>
            </w:pPr>
          </w:p>
        </w:tc>
        <w:tc>
          <w:tcPr>
            <w:tcW w:w="1350" w:type="dxa"/>
            <w:tcBorders>
              <w:top w:val="single" w:sz="4" w:space="0" w:color="auto"/>
            </w:tcBorders>
            <w:vAlign w:val="bottom"/>
            <w:hideMark/>
          </w:tcPr>
          <w:p w14:paraId="6E3FD80B" w14:textId="77777777" w:rsidR="00AF36CB" w:rsidRPr="00B913DE" w:rsidRDefault="00374DA6" w:rsidP="00AF36CB">
            <w:pPr>
              <w:ind w:right="-72"/>
              <w:jc w:val="right"/>
              <w:rPr>
                <w:rFonts w:ascii="Arial" w:hAnsi="Arial" w:cs="Arial"/>
                <w:b/>
                <w:bCs/>
                <w:sz w:val="18"/>
                <w:szCs w:val="18"/>
                <w:lang w:val="en-GB"/>
              </w:rPr>
            </w:pPr>
            <w:r w:rsidRPr="00B913DE">
              <w:rPr>
                <w:rFonts w:ascii="Arial" w:hAnsi="Arial" w:cs="Arial"/>
                <w:b/>
                <w:bCs/>
                <w:sz w:val="18"/>
                <w:szCs w:val="18"/>
                <w:lang w:val="en-GB"/>
              </w:rPr>
              <w:t xml:space="preserve">Financial instruments measured </w:t>
            </w:r>
          </w:p>
          <w:p w14:paraId="524F426C" w14:textId="0CDBFB2E" w:rsidR="00374DA6" w:rsidRPr="00B913DE" w:rsidRDefault="00374DA6" w:rsidP="00AF36CB">
            <w:pPr>
              <w:ind w:right="-72"/>
              <w:jc w:val="right"/>
              <w:rPr>
                <w:rFonts w:ascii="Arial" w:hAnsi="Arial" w:cs="Arial"/>
                <w:b/>
                <w:bCs/>
                <w:sz w:val="18"/>
                <w:szCs w:val="18"/>
                <w:lang w:val="en-GB"/>
              </w:rPr>
            </w:pPr>
            <w:r w:rsidRPr="00B913DE">
              <w:rPr>
                <w:rFonts w:ascii="Arial" w:hAnsi="Arial" w:cs="Arial"/>
                <w:b/>
                <w:bCs/>
                <w:sz w:val="18"/>
                <w:szCs w:val="18"/>
                <w:lang w:val="en-GB"/>
              </w:rPr>
              <w:t>at fair value through profit or loss</w:t>
            </w:r>
          </w:p>
        </w:tc>
        <w:tc>
          <w:tcPr>
            <w:tcW w:w="1404" w:type="dxa"/>
            <w:tcBorders>
              <w:top w:val="single" w:sz="4" w:space="0" w:color="auto"/>
            </w:tcBorders>
            <w:vAlign w:val="bottom"/>
            <w:hideMark/>
          </w:tcPr>
          <w:p w14:paraId="74A97308" w14:textId="77777777" w:rsidR="00AF36CB" w:rsidRPr="00B913DE" w:rsidRDefault="00374DA6" w:rsidP="00AF36CB">
            <w:pPr>
              <w:ind w:right="-72"/>
              <w:jc w:val="right"/>
              <w:rPr>
                <w:rFonts w:ascii="Arial" w:hAnsi="Arial" w:cs="Arial"/>
                <w:b/>
                <w:bCs/>
                <w:sz w:val="18"/>
                <w:szCs w:val="18"/>
                <w:lang w:val="en-GB"/>
              </w:rPr>
            </w:pPr>
            <w:r w:rsidRPr="00B913DE">
              <w:rPr>
                <w:rFonts w:ascii="Arial" w:hAnsi="Arial" w:cs="Arial"/>
                <w:b/>
                <w:bCs/>
                <w:sz w:val="18"/>
                <w:szCs w:val="18"/>
                <w:lang w:val="en-GB"/>
              </w:rPr>
              <w:t>Debt securities measured</w:t>
            </w:r>
          </w:p>
          <w:p w14:paraId="45B414AE" w14:textId="67EF49E2" w:rsidR="00374DA6" w:rsidRPr="00B913DE" w:rsidRDefault="00374DA6" w:rsidP="00BA007F">
            <w:pPr>
              <w:ind w:left="-119" w:right="-72"/>
              <w:jc w:val="right"/>
              <w:rPr>
                <w:rFonts w:ascii="Arial" w:hAnsi="Arial" w:cs="Arial"/>
                <w:b/>
                <w:bCs/>
                <w:sz w:val="18"/>
                <w:szCs w:val="18"/>
                <w:lang w:val="en-GB"/>
              </w:rPr>
            </w:pPr>
            <w:r w:rsidRPr="00B913DE">
              <w:rPr>
                <w:rFonts w:ascii="Arial" w:hAnsi="Arial" w:cs="Arial"/>
                <w:b/>
                <w:bCs/>
                <w:sz w:val="18"/>
                <w:szCs w:val="18"/>
                <w:lang w:val="en-GB"/>
              </w:rPr>
              <w:t xml:space="preserve">at fair value through other </w:t>
            </w:r>
            <w:r w:rsidRPr="00B913DE">
              <w:rPr>
                <w:rFonts w:ascii="Arial" w:hAnsi="Arial" w:cs="Arial"/>
                <w:b/>
                <w:bCs/>
                <w:spacing w:val="-4"/>
                <w:sz w:val="18"/>
                <w:szCs w:val="18"/>
                <w:lang w:val="en-GB"/>
              </w:rPr>
              <w:t>comprehensi</w:t>
            </w:r>
            <w:r w:rsidR="00BA007F" w:rsidRPr="00B913DE">
              <w:rPr>
                <w:rFonts w:ascii="Arial" w:hAnsi="Arial" w:cs="Arial"/>
                <w:b/>
                <w:bCs/>
                <w:spacing w:val="-4"/>
                <w:sz w:val="18"/>
                <w:szCs w:val="18"/>
                <w:lang w:val="en-GB"/>
              </w:rPr>
              <w:t>v</w:t>
            </w:r>
            <w:r w:rsidRPr="00B913DE">
              <w:rPr>
                <w:rFonts w:ascii="Arial" w:hAnsi="Arial" w:cs="Arial"/>
                <w:b/>
                <w:bCs/>
                <w:spacing w:val="-4"/>
                <w:sz w:val="18"/>
                <w:szCs w:val="18"/>
                <w:lang w:val="en-GB"/>
              </w:rPr>
              <w:t>e</w:t>
            </w:r>
            <w:r w:rsidRPr="00B913DE">
              <w:rPr>
                <w:rFonts w:ascii="Arial" w:hAnsi="Arial" w:cs="Arial"/>
                <w:b/>
                <w:bCs/>
                <w:sz w:val="18"/>
                <w:szCs w:val="18"/>
                <w:lang w:val="en-GB"/>
              </w:rPr>
              <w:t xml:space="preserve"> income</w:t>
            </w:r>
          </w:p>
        </w:tc>
        <w:tc>
          <w:tcPr>
            <w:tcW w:w="1418" w:type="dxa"/>
            <w:tcBorders>
              <w:top w:val="single" w:sz="4" w:space="0" w:color="auto"/>
            </w:tcBorders>
            <w:vAlign w:val="bottom"/>
            <w:hideMark/>
          </w:tcPr>
          <w:p w14:paraId="7C817A55" w14:textId="77777777" w:rsidR="00AF36CB" w:rsidRPr="00B913DE" w:rsidRDefault="00374DA6" w:rsidP="00AF36CB">
            <w:pPr>
              <w:ind w:right="-72"/>
              <w:jc w:val="right"/>
              <w:rPr>
                <w:rFonts w:ascii="Arial" w:hAnsi="Arial" w:cs="Arial"/>
                <w:b/>
                <w:bCs/>
                <w:sz w:val="18"/>
                <w:szCs w:val="18"/>
                <w:lang w:val="en-GB"/>
              </w:rPr>
            </w:pPr>
            <w:r w:rsidRPr="00B913DE">
              <w:rPr>
                <w:rFonts w:ascii="Arial" w:hAnsi="Arial" w:cs="Arial"/>
                <w:b/>
                <w:bCs/>
                <w:sz w:val="18"/>
                <w:szCs w:val="18"/>
                <w:lang w:val="en-GB"/>
              </w:rPr>
              <w:t xml:space="preserve">Equity securities measured </w:t>
            </w:r>
          </w:p>
          <w:p w14:paraId="288A432F" w14:textId="0B2DF0F4" w:rsidR="00374DA6" w:rsidRPr="00B913DE" w:rsidRDefault="00374DA6" w:rsidP="00AF36CB">
            <w:pPr>
              <w:ind w:right="-72"/>
              <w:jc w:val="right"/>
              <w:rPr>
                <w:rFonts w:ascii="Arial" w:hAnsi="Arial" w:cs="Arial"/>
                <w:b/>
                <w:bCs/>
                <w:sz w:val="18"/>
                <w:szCs w:val="18"/>
                <w:cs/>
                <w:lang w:val="en-GB"/>
              </w:rPr>
            </w:pPr>
            <w:r w:rsidRPr="00B913DE">
              <w:rPr>
                <w:rFonts w:ascii="Arial" w:hAnsi="Arial" w:cs="Arial"/>
                <w:b/>
                <w:bCs/>
                <w:sz w:val="18"/>
                <w:szCs w:val="18"/>
                <w:lang w:val="en-GB"/>
              </w:rPr>
              <w:t xml:space="preserve">at fair value through other </w:t>
            </w:r>
            <w:r w:rsidRPr="00B913DE">
              <w:rPr>
                <w:rFonts w:ascii="Arial" w:hAnsi="Arial" w:cs="Arial"/>
                <w:b/>
                <w:bCs/>
                <w:spacing w:val="-4"/>
                <w:sz w:val="18"/>
                <w:szCs w:val="18"/>
                <w:lang w:val="en-GB"/>
              </w:rPr>
              <w:t>comprehensive</w:t>
            </w:r>
            <w:r w:rsidRPr="00B913DE">
              <w:rPr>
                <w:rFonts w:ascii="Arial" w:hAnsi="Arial" w:cs="Arial"/>
                <w:b/>
                <w:bCs/>
                <w:sz w:val="18"/>
                <w:szCs w:val="18"/>
                <w:lang w:val="en-GB"/>
              </w:rPr>
              <w:t xml:space="preserve"> income</w:t>
            </w:r>
          </w:p>
        </w:tc>
        <w:tc>
          <w:tcPr>
            <w:tcW w:w="1318" w:type="dxa"/>
            <w:tcBorders>
              <w:top w:val="single" w:sz="4" w:space="0" w:color="auto"/>
            </w:tcBorders>
            <w:vAlign w:val="bottom"/>
            <w:hideMark/>
          </w:tcPr>
          <w:p w14:paraId="2369336E" w14:textId="77777777" w:rsidR="00AF36CB" w:rsidRPr="00B913DE" w:rsidRDefault="00374DA6" w:rsidP="00AF36CB">
            <w:pPr>
              <w:ind w:right="-72"/>
              <w:jc w:val="right"/>
              <w:rPr>
                <w:rFonts w:ascii="Arial" w:hAnsi="Arial" w:cs="Arial"/>
                <w:b/>
                <w:bCs/>
                <w:sz w:val="18"/>
                <w:szCs w:val="18"/>
                <w:lang w:val="en-GB"/>
              </w:rPr>
            </w:pPr>
            <w:r w:rsidRPr="00B913DE">
              <w:rPr>
                <w:rFonts w:ascii="Arial" w:hAnsi="Arial" w:cs="Arial"/>
                <w:b/>
                <w:bCs/>
                <w:sz w:val="18"/>
                <w:szCs w:val="18"/>
                <w:lang w:val="en-GB"/>
              </w:rPr>
              <w:t xml:space="preserve">Financial instruments measured </w:t>
            </w:r>
          </w:p>
          <w:p w14:paraId="5B403219" w14:textId="0E3F09D7" w:rsidR="00374DA6" w:rsidRPr="00B913DE" w:rsidRDefault="00374DA6" w:rsidP="00AF36CB">
            <w:pPr>
              <w:ind w:right="-72"/>
              <w:jc w:val="right"/>
              <w:rPr>
                <w:rFonts w:ascii="Arial" w:hAnsi="Arial" w:cs="Arial"/>
                <w:b/>
                <w:bCs/>
                <w:sz w:val="18"/>
                <w:szCs w:val="18"/>
                <w:lang w:val="en-GB"/>
              </w:rPr>
            </w:pPr>
            <w:r w:rsidRPr="00B913DE">
              <w:rPr>
                <w:rFonts w:ascii="Arial" w:hAnsi="Arial" w:cs="Arial"/>
                <w:b/>
                <w:bCs/>
                <w:sz w:val="18"/>
                <w:szCs w:val="18"/>
                <w:lang w:val="en-GB"/>
              </w:rPr>
              <w:t>at amortised cost</w:t>
            </w:r>
          </w:p>
        </w:tc>
        <w:tc>
          <w:tcPr>
            <w:tcW w:w="1350" w:type="dxa"/>
            <w:tcBorders>
              <w:top w:val="single" w:sz="4" w:space="0" w:color="auto"/>
            </w:tcBorders>
            <w:vAlign w:val="bottom"/>
            <w:hideMark/>
          </w:tcPr>
          <w:p w14:paraId="48CEC29F" w14:textId="77777777" w:rsidR="00374DA6" w:rsidRPr="00B913DE" w:rsidRDefault="00374DA6" w:rsidP="00AF36CB">
            <w:pPr>
              <w:ind w:right="-72"/>
              <w:jc w:val="right"/>
              <w:rPr>
                <w:rFonts w:ascii="Arial" w:hAnsi="Arial" w:cs="Arial"/>
                <w:b/>
                <w:bCs/>
                <w:sz w:val="18"/>
                <w:szCs w:val="18"/>
                <w:lang w:val="en-GB"/>
              </w:rPr>
            </w:pPr>
            <w:r w:rsidRPr="00B913DE">
              <w:rPr>
                <w:rFonts w:ascii="Arial" w:hAnsi="Arial" w:cs="Arial"/>
                <w:b/>
                <w:bCs/>
                <w:sz w:val="18"/>
                <w:szCs w:val="18"/>
                <w:lang w:val="en-GB"/>
              </w:rPr>
              <w:t>Total</w:t>
            </w:r>
          </w:p>
        </w:tc>
      </w:tr>
      <w:tr w:rsidR="0025558F" w:rsidRPr="00B913DE" w14:paraId="13F09B4D" w14:textId="77777777" w:rsidTr="00605EF4">
        <w:trPr>
          <w:trHeight w:val="20"/>
          <w:tblHeader/>
        </w:trPr>
        <w:tc>
          <w:tcPr>
            <w:tcW w:w="2700" w:type="dxa"/>
            <w:vAlign w:val="bottom"/>
          </w:tcPr>
          <w:p w14:paraId="4FB38E6D" w14:textId="77777777" w:rsidR="0025558F" w:rsidRPr="00B913DE" w:rsidRDefault="0025558F" w:rsidP="0025558F">
            <w:pPr>
              <w:rPr>
                <w:rFonts w:ascii="Arial" w:hAnsi="Arial" w:cs="Arial"/>
                <w:sz w:val="18"/>
                <w:szCs w:val="18"/>
                <w:lang w:val="en-GB"/>
              </w:rPr>
            </w:pPr>
          </w:p>
        </w:tc>
        <w:tc>
          <w:tcPr>
            <w:tcW w:w="1350" w:type="dxa"/>
            <w:vAlign w:val="bottom"/>
          </w:tcPr>
          <w:p w14:paraId="366BB900" w14:textId="4069FB39" w:rsidR="0025558F" w:rsidRPr="00B913DE" w:rsidRDefault="0025558F" w:rsidP="00DC5282">
            <w:pPr>
              <w:ind w:left="-106" w:right="-72"/>
              <w:jc w:val="right"/>
              <w:rPr>
                <w:rFonts w:ascii="Arial" w:hAnsi="Arial" w:cs="Arial"/>
                <w:b/>
                <w:bCs/>
                <w:sz w:val="18"/>
                <w:szCs w:val="18"/>
                <w:lang w:val="en-GB"/>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404" w:type="dxa"/>
            <w:vAlign w:val="bottom"/>
          </w:tcPr>
          <w:p w14:paraId="5DA500D3" w14:textId="3CD79532" w:rsidR="0025558F" w:rsidRPr="00B913DE" w:rsidRDefault="0025558F" w:rsidP="00DC5282">
            <w:pPr>
              <w:ind w:left="-106" w:right="-72"/>
              <w:jc w:val="right"/>
              <w:rPr>
                <w:rFonts w:ascii="Arial" w:hAnsi="Arial" w:cs="Arial"/>
                <w:b/>
                <w:bCs/>
                <w:sz w:val="18"/>
                <w:szCs w:val="18"/>
                <w:lang w:val="en-GB"/>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418" w:type="dxa"/>
            <w:vAlign w:val="bottom"/>
          </w:tcPr>
          <w:p w14:paraId="1E1D97F7" w14:textId="358370B0" w:rsidR="0025558F" w:rsidRPr="00B913DE" w:rsidRDefault="0025558F" w:rsidP="00DC5282">
            <w:pPr>
              <w:ind w:left="-106" w:right="-72"/>
              <w:jc w:val="right"/>
              <w:rPr>
                <w:rFonts w:ascii="Arial" w:hAnsi="Arial" w:cs="Arial"/>
                <w:b/>
                <w:bCs/>
                <w:sz w:val="18"/>
                <w:szCs w:val="18"/>
                <w:lang w:val="en-GB"/>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18" w:type="dxa"/>
            <w:vAlign w:val="bottom"/>
          </w:tcPr>
          <w:p w14:paraId="705B9520" w14:textId="0E86DB65" w:rsidR="0025558F" w:rsidRPr="00B913DE" w:rsidRDefault="0025558F" w:rsidP="00DC5282">
            <w:pPr>
              <w:ind w:left="-106" w:right="-72"/>
              <w:jc w:val="right"/>
              <w:rPr>
                <w:rFonts w:ascii="Arial" w:hAnsi="Arial" w:cs="Arial"/>
                <w:b/>
                <w:bCs/>
                <w:sz w:val="18"/>
                <w:szCs w:val="18"/>
                <w:lang w:val="en-GB"/>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c>
          <w:tcPr>
            <w:tcW w:w="1350" w:type="dxa"/>
            <w:vAlign w:val="bottom"/>
          </w:tcPr>
          <w:p w14:paraId="0474E7E3" w14:textId="669B61CB" w:rsidR="0025558F" w:rsidRPr="00B913DE" w:rsidRDefault="0025558F" w:rsidP="00DC5282">
            <w:pPr>
              <w:ind w:left="-106" w:right="-72"/>
              <w:jc w:val="right"/>
              <w:rPr>
                <w:rFonts w:ascii="Arial" w:hAnsi="Arial" w:cs="Arial"/>
                <w:b/>
                <w:bCs/>
                <w:sz w:val="18"/>
                <w:szCs w:val="18"/>
                <w:lang w:val="en-GB"/>
              </w:rPr>
            </w:pPr>
            <w:r w:rsidRPr="00B913DE">
              <w:rPr>
                <w:rFonts w:ascii="Arial" w:hAnsi="Arial" w:cs="Arial"/>
                <w:b/>
                <w:bCs/>
                <w:spacing w:val="-4"/>
                <w:sz w:val="18"/>
                <w:szCs w:val="18"/>
              </w:rPr>
              <w:t xml:space="preserve">Thousand </w:t>
            </w:r>
            <w:r w:rsidRPr="00B913DE">
              <w:rPr>
                <w:rFonts w:ascii="Arial" w:hAnsi="Arial" w:cs="Arial"/>
                <w:b/>
                <w:bCs/>
                <w:spacing w:val="-4"/>
                <w:sz w:val="18"/>
                <w:szCs w:val="18"/>
                <w:lang w:val="en-GB"/>
              </w:rPr>
              <w:t>Baht</w:t>
            </w:r>
          </w:p>
        </w:tc>
      </w:tr>
      <w:tr w:rsidR="0025558F" w:rsidRPr="00B913DE" w14:paraId="2DB51281" w14:textId="77777777" w:rsidTr="00605EF4">
        <w:trPr>
          <w:trHeight w:val="20"/>
          <w:tblHeader/>
        </w:trPr>
        <w:tc>
          <w:tcPr>
            <w:tcW w:w="2700" w:type="dxa"/>
            <w:vAlign w:val="bottom"/>
          </w:tcPr>
          <w:p w14:paraId="7EF98EEC" w14:textId="77777777" w:rsidR="0025558F" w:rsidRPr="00B913DE" w:rsidRDefault="0025558F" w:rsidP="0025558F">
            <w:pPr>
              <w:rPr>
                <w:rFonts w:ascii="Arial" w:hAnsi="Arial" w:cs="Arial"/>
                <w:sz w:val="18"/>
                <w:szCs w:val="18"/>
                <w:lang w:val="en-GB"/>
              </w:rPr>
            </w:pPr>
          </w:p>
        </w:tc>
        <w:tc>
          <w:tcPr>
            <w:tcW w:w="1350" w:type="dxa"/>
            <w:tcBorders>
              <w:top w:val="single" w:sz="4" w:space="0" w:color="auto"/>
            </w:tcBorders>
            <w:vAlign w:val="bottom"/>
          </w:tcPr>
          <w:p w14:paraId="46ECFFB3" w14:textId="77777777" w:rsidR="0025558F" w:rsidRPr="00B913DE" w:rsidRDefault="0025558F" w:rsidP="0025558F">
            <w:pPr>
              <w:ind w:right="-72"/>
              <w:jc w:val="right"/>
              <w:rPr>
                <w:rFonts w:ascii="Arial" w:hAnsi="Arial" w:cs="Arial"/>
                <w:b/>
                <w:bCs/>
                <w:sz w:val="18"/>
                <w:szCs w:val="18"/>
                <w:lang w:val="en-GB"/>
              </w:rPr>
            </w:pPr>
          </w:p>
        </w:tc>
        <w:tc>
          <w:tcPr>
            <w:tcW w:w="1404" w:type="dxa"/>
            <w:tcBorders>
              <w:top w:val="single" w:sz="4" w:space="0" w:color="auto"/>
            </w:tcBorders>
            <w:vAlign w:val="bottom"/>
          </w:tcPr>
          <w:p w14:paraId="0D1A5B8F" w14:textId="77777777" w:rsidR="0025558F" w:rsidRPr="00B913DE" w:rsidRDefault="0025558F" w:rsidP="0025558F">
            <w:pPr>
              <w:ind w:right="-72"/>
              <w:jc w:val="right"/>
              <w:rPr>
                <w:rFonts w:ascii="Arial" w:hAnsi="Arial" w:cs="Arial"/>
                <w:b/>
                <w:bCs/>
                <w:sz w:val="18"/>
                <w:szCs w:val="18"/>
                <w:lang w:val="en-GB"/>
              </w:rPr>
            </w:pPr>
          </w:p>
        </w:tc>
        <w:tc>
          <w:tcPr>
            <w:tcW w:w="1418" w:type="dxa"/>
            <w:tcBorders>
              <w:top w:val="single" w:sz="4" w:space="0" w:color="auto"/>
            </w:tcBorders>
            <w:vAlign w:val="bottom"/>
          </w:tcPr>
          <w:p w14:paraId="47373525" w14:textId="77777777" w:rsidR="0025558F" w:rsidRPr="00B913DE" w:rsidRDefault="0025558F" w:rsidP="0025558F">
            <w:pPr>
              <w:ind w:right="-72"/>
              <w:jc w:val="right"/>
              <w:rPr>
                <w:rFonts w:ascii="Arial" w:hAnsi="Arial" w:cs="Arial"/>
                <w:b/>
                <w:bCs/>
                <w:sz w:val="18"/>
                <w:szCs w:val="18"/>
                <w:lang w:val="en-GB"/>
              </w:rPr>
            </w:pPr>
          </w:p>
        </w:tc>
        <w:tc>
          <w:tcPr>
            <w:tcW w:w="1318" w:type="dxa"/>
            <w:tcBorders>
              <w:top w:val="single" w:sz="4" w:space="0" w:color="auto"/>
            </w:tcBorders>
            <w:vAlign w:val="bottom"/>
          </w:tcPr>
          <w:p w14:paraId="2BFEAF20" w14:textId="77777777" w:rsidR="0025558F" w:rsidRPr="00B913DE" w:rsidRDefault="0025558F" w:rsidP="0025558F">
            <w:pPr>
              <w:ind w:right="-72"/>
              <w:jc w:val="right"/>
              <w:rPr>
                <w:rFonts w:ascii="Arial" w:hAnsi="Arial" w:cs="Arial"/>
                <w:b/>
                <w:bCs/>
                <w:sz w:val="18"/>
                <w:szCs w:val="18"/>
                <w:lang w:val="en-GB"/>
              </w:rPr>
            </w:pPr>
          </w:p>
        </w:tc>
        <w:tc>
          <w:tcPr>
            <w:tcW w:w="1350" w:type="dxa"/>
            <w:tcBorders>
              <w:top w:val="single" w:sz="4" w:space="0" w:color="auto"/>
            </w:tcBorders>
            <w:vAlign w:val="bottom"/>
          </w:tcPr>
          <w:p w14:paraId="64911A91" w14:textId="77777777" w:rsidR="0025558F" w:rsidRPr="00B913DE" w:rsidRDefault="0025558F" w:rsidP="0025558F">
            <w:pPr>
              <w:ind w:right="-72"/>
              <w:jc w:val="right"/>
              <w:rPr>
                <w:rFonts w:ascii="Arial" w:hAnsi="Arial" w:cs="Arial"/>
                <w:b/>
                <w:bCs/>
                <w:sz w:val="18"/>
                <w:szCs w:val="18"/>
                <w:lang w:val="en-GB"/>
              </w:rPr>
            </w:pPr>
          </w:p>
        </w:tc>
      </w:tr>
      <w:tr w:rsidR="0025558F" w:rsidRPr="00B913DE" w14:paraId="266F33DC" w14:textId="77777777" w:rsidTr="00605EF4">
        <w:trPr>
          <w:trHeight w:val="20"/>
        </w:trPr>
        <w:tc>
          <w:tcPr>
            <w:tcW w:w="2700" w:type="dxa"/>
            <w:hideMark/>
          </w:tcPr>
          <w:p w14:paraId="770E2C9B" w14:textId="77777777" w:rsidR="0025558F" w:rsidRPr="00B913DE" w:rsidRDefault="0025558F" w:rsidP="0025558F">
            <w:pPr>
              <w:rPr>
                <w:rFonts w:ascii="Arial" w:hAnsi="Arial" w:cs="Arial"/>
                <w:b/>
                <w:bCs/>
                <w:sz w:val="18"/>
                <w:szCs w:val="18"/>
                <w:cs/>
                <w:lang w:val="en-GB"/>
              </w:rPr>
            </w:pPr>
            <w:r w:rsidRPr="00B913DE">
              <w:rPr>
                <w:rFonts w:ascii="Arial" w:hAnsi="Arial" w:cs="Arial"/>
                <w:b/>
                <w:bCs/>
                <w:sz w:val="18"/>
                <w:szCs w:val="18"/>
                <w:lang w:val="en-GB"/>
              </w:rPr>
              <w:t xml:space="preserve">Financial assets </w:t>
            </w:r>
          </w:p>
        </w:tc>
        <w:tc>
          <w:tcPr>
            <w:tcW w:w="1350" w:type="dxa"/>
            <w:vAlign w:val="bottom"/>
          </w:tcPr>
          <w:p w14:paraId="75D22965" w14:textId="77777777" w:rsidR="0025558F" w:rsidRPr="00B913DE" w:rsidRDefault="0025558F" w:rsidP="0025558F">
            <w:pPr>
              <w:tabs>
                <w:tab w:val="decimal" w:pos="1057"/>
              </w:tabs>
              <w:ind w:right="-72"/>
              <w:jc w:val="right"/>
              <w:rPr>
                <w:rFonts w:ascii="Arial" w:hAnsi="Arial" w:cs="Arial"/>
                <w:sz w:val="18"/>
                <w:szCs w:val="18"/>
              </w:rPr>
            </w:pPr>
          </w:p>
        </w:tc>
        <w:tc>
          <w:tcPr>
            <w:tcW w:w="1404" w:type="dxa"/>
            <w:vAlign w:val="bottom"/>
          </w:tcPr>
          <w:p w14:paraId="1A8B07E5" w14:textId="77777777" w:rsidR="0025558F" w:rsidRPr="00B913DE" w:rsidRDefault="0025558F" w:rsidP="0025558F">
            <w:pPr>
              <w:tabs>
                <w:tab w:val="decimal" w:pos="1057"/>
              </w:tabs>
              <w:ind w:right="-72"/>
              <w:jc w:val="right"/>
              <w:rPr>
                <w:rFonts w:ascii="Arial" w:hAnsi="Arial" w:cs="Arial"/>
                <w:sz w:val="18"/>
                <w:szCs w:val="18"/>
              </w:rPr>
            </w:pPr>
          </w:p>
        </w:tc>
        <w:tc>
          <w:tcPr>
            <w:tcW w:w="1418" w:type="dxa"/>
            <w:vAlign w:val="bottom"/>
          </w:tcPr>
          <w:p w14:paraId="62BAADF0" w14:textId="77777777" w:rsidR="0025558F" w:rsidRPr="00B913DE" w:rsidRDefault="0025558F" w:rsidP="0025558F">
            <w:pPr>
              <w:tabs>
                <w:tab w:val="decimal" w:pos="1057"/>
              </w:tabs>
              <w:ind w:right="-72"/>
              <w:jc w:val="right"/>
              <w:rPr>
                <w:rFonts w:ascii="Arial" w:hAnsi="Arial" w:cs="Arial"/>
                <w:sz w:val="18"/>
                <w:szCs w:val="18"/>
              </w:rPr>
            </w:pPr>
          </w:p>
        </w:tc>
        <w:tc>
          <w:tcPr>
            <w:tcW w:w="1318" w:type="dxa"/>
            <w:vAlign w:val="bottom"/>
          </w:tcPr>
          <w:p w14:paraId="2EAFB08C" w14:textId="77777777" w:rsidR="0025558F" w:rsidRPr="00B913DE" w:rsidRDefault="0025558F" w:rsidP="0025558F">
            <w:pPr>
              <w:tabs>
                <w:tab w:val="decimal" w:pos="1057"/>
              </w:tabs>
              <w:ind w:right="-72"/>
              <w:jc w:val="right"/>
              <w:rPr>
                <w:rFonts w:ascii="Arial" w:hAnsi="Arial" w:cs="Arial"/>
                <w:sz w:val="18"/>
                <w:szCs w:val="18"/>
              </w:rPr>
            </w:pPr>
          </w:p>
        </w:tc>
        <w:tc>
          <w:tcPr>
            <w:tcW w:w="1350" w:type="dxa"/>
            <w:vAlign w:val="bottom"/>
          </w:tcPr>
          <w:p w14:paraId="2514B4F7" w14:textId="77777777" w:rsidR="0025558F" w:rsidRPr="00B913DE" w:rsidRDefault="0025558F" w:rsidP="0025558F">
            <w:pPr>
              <w:tabs>
                <w:tab w:val="decimal" w:pos="1057"/>
              </w:tabs>
              <w:ind w:right="-72"/>
              <w:jc w:val="right"/>
              <w:rPr>
                <w:rFonts w:ascii="Arial" w:hAnsi="Arial" w:cs="Arial"/>
                <w:sz w:val="18"/>
                <w:szCs w:val="18"/>
              </w:rPr>
            </w:pPr>
          </w:p>
        </w:tc>
      </w:tr>
      <w:tr w:rsidR="0025558F" w:rsidRPr="00B913DE" w14:paraId="5917FF74" w14:textId="77777777" w:rsidTr="00605EF4">
        <w:trPr>
          <w:trHeight w:val="20"/>
        </w:trPr>
        <w:tc>
          <w:tcPr>
            <w:tcW w:w="2700" w:type="dxa"/>
            <w:hideMark/>
          </w:tcPr>
          <w:p w14:paraId="13254761" w14:textId="68F5EC2F"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Cash and cash equivalents</w:t>
            </w:r>
          </w:p>
        </w:tc>
        <w:tc>
          <w:tcPr>
            <w:tcW w:w="1350" w:type="dxa"/>
            <w:vAlign w:val="bottom"/>
          </w:tcPr>
          <w:p w14:paraId="18302085" w14:textId="71EFFE8A"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vAlign w:val="bottom"/>
          </w:tcPr>
          <w:p w14:paraId="095C3E59" w14:textId="198936BD" w:rsidR="0025558F" w:rsidRPr="00B913DE" w:rsidRDefault="0025558F" w:rsidP="0025558F">
            <w:pPr>
              <w:tabs>
                <w:tab w:val="decimal" w:pos="1100"/>
              </w:tabs>
              <w:ind w:right="-72"/>
              <w:jc w:val="right"/>
              <w:rPr>
                <w:rFonts w:ascii="Arial" w:hAnsi="Arial" w:cs="Arial"/>
                <w:sz w:val="18"/>
                <w:szCs w:val="18"/>
              </w:rPr>
            </w:pPr>
            <w:r w:rsidRPr="00B913DE">
              <w:rPr>
                <w:rFonts w:ascii="Arial" w:hAnsi="Arial" w:cs="Arial"/>
                <w:sz w:val="18"/>
                <w:szCs w:val="18"/>
              </w:rPr>
              <w:t>-</w:t>
            </w:r>
          </w:p>
        </w:tc>
        <w:tc>
          <w:tcPr>
            <w:tcW w:w="1418" w:type="dxa"/>
            <w:vAlign w:val="bottom"/>
          </w:tcPr>
          <w:p w14:paraId="32D0A05E" w14:textId="32C18C89" w:rsidR="0025558F" w:rsidRPr="00B913DE" w:rsidRDefault="0025558F" w:rsidP="0025558F">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18" w:type="dxa"/>
            <w:vAlign w:val="bottom"/>
          </w:tcPr>
          <w:p w14:paraId="08A50D4B" w14:textId="1B960B83" w:rsidR="0025558F" w:rsidRPr="00B913DE" w:rsidRDefault="0025558F" w:rsidP="0025558F">
            <w:pPr>
              <w:tabs>
                <w:tab w:val="decimal" w:pos="1080"/>
              </w:tabs>
              <w:ind w:right="-72"/>
              <w:jc w:val="right"/>
              <w:rPr>
                <w:rFonts w:ascii="Arial" w:hAnsi="Arial" w:cs="Arial"/>
                <w:sz w:val="18"/>
                <w:szCs w:val="18"/>
              </w:rPr>
            </w:pPr>
            <w:r w:rsidRPr="00B913DE">
              <w:rPr>
                <w:rFonts w:ascii="Arial" w:hAnsi="Arial" w:cs="Arial"/>
                <w:sz w:val="18"/>
                <w:szCs w:val="18"/>
              </w:rPr>
              <w:t>203,126</w:t>
            </w:r>
          </w:p>
        </w:tc>
        <w:tc>
          <w:tcPr>
            <w:tcW w:w="1350" w:type="dxa"/>
            <w:vAlign w:val="bottom"/>
          </w:tcPr>
          <w:p w14:paraId="3EFBB33D" w14:textId="68BE264D"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203,126</w:t>
            </w:r>
          </w:p>
        </w:tc>
      </w:tr>
      <w:tr w:rsidR="0025558F" w:rsidRPr="00B913DE" w14:paraId="635E128B" w14:textId="77777777" w:rsidTr="00605EF4">
        <w:trPr>
          <w:trHeight w:val="20"/>
        </w:trPr>
        <w:tc>
          <w:tcPr>
            <w:tcW w:w="2700" w:type="dxa"/>
            <w:hideMark/>
          </w:tcPr>
          <w:p w14:paraId="08AFEC3F" w14:textId="0BB1E320" w:rsidR="0025558F" w:rsidRPr="00B913DE" w:rsidRDefault="0025558F" w:rsidP="0025558F">
            <w:pPr>
              <w:ind w:right="-101"/>
              <w:rPr>
                <w:rFonts w:ascii="Arial" w:hAnsi="Arial" w:cs="Arial"/>
                <w:sz w:val="18"/>
                <w:szCs w:val="18"/>
                <w:lang w:val="en-GB"/>
              </w:rPr>
            </w:pPr>
            <w:r w:rsidRPr="00B913DE">
              <w:rPr>
                <w:rFonts w:ascii="Arial" w:hAnsi="Arial" w:cs="Arial"/>
                <w:sz w:val="18"/>
                <w:szCs w:val="18"/>
                <w:lang w:val="en-GB"/>
              </w:rPr>
              <w:t>Accrued investment income</w:t>
            </w:r>
          </w:p>
        </w:tc>
        <w:tc>
          <w:tcPr>
            <w:tcW w:w="1350" w:type="dxa"/>
            <w:vAlign w:val="bottom"/>
          </w:tcPr>
          <w:p w14:paraId="6006DDF7" w14:textId="69FDEFD0"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vAlign w:val="bottom"/>
          </w:tcPr>
          <w:p w14:paraId="027E2599" w14:textId="0907326D" w:rsidR="0025558F" w:rsidRPr="00B913DE" w:rsidRDefault="0025558F" w:rsidP="0025558F">
            <w:pPr>
              <w:tabs>
                <w:tab w:val="decimal" w:pos="1100"/>
              </w:tabs>
              <w:ind w:right="-72"/>
              <w:jc w:val="right"/>
              <w:rPr>
                <w:rFonts w:ascii="Arial" w:hAnsi="Arial" w:cs="Arial"/>
                <w:sz w:val="18"/>
                <w:szCs w:val="18"/>
              </w:rPr>
            </w:pPr>
            <w:r w:rsidRPr="00B913DE">
              <w:rPr>
                <w:rFonts w:ascii="Arial" w:hAnsi="Arial" w:cs="Arial"/>
                <w:sz w:val="18"/>
                <w:szCs w:val="18"/>
              </w:rPr>
              <w:t>-</w:t>
            </w:r>
          </w:p>
        </w:tc>
        <w:tc>
          <w:tcPr>
            <w:tcW w:w="1418" w:type="dxa"/>
            <w:vAlign w:val="bottom"/>
          </w:tcPr>
          <w:p w14:paraId="3C752265" w14:textId="77C19A3C" w:rsidR="0025558F" w:rsidRPr="00B913DE" w:rsidRDefault="0025558F" w:rsidP="0025558F">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18" w:type="dxa"/>
            <w:vAlign w:val="bottom"/>
          </w:tcPr>
          <w:p w14:paraId="74B53EED" w14:textId="1285F556" w:rsidR="0025558F" w:rsidRPr="00B913DE" w:rsidRDefault="0025558F" w:rsidP="0025558F">
            <w:pPr>
              <w:tabs>
                <w:tab w:val="decimal" w:pos="1080"/>
              </w:tabs>
              <w:ind w:right="-72"/>
              <w:jc w:val="right"/>
              <w:rPr>
                <w:rFonts w:ascii="Arial" w:hAnsi="Arial" w:cs="Arial"/>
                <w:sz w:val="18"/>
                <w:szCs w:val="18"/>
              </w:rPr>
            </w:pPr>
            <w:r w:rsidRPr="00B913DE">
              <w:rPr>
                <w:rFonts w:ascii="Arial" w:hAnsi="Arial" w:cs="Arial"/>
                <w:sz w:val="18"/>
                <w:szCs w:val="18"/>
              </w:rPr>
              <w:t>680</w:t>
            </w:r>
          </w:p>
        </w:tc>
        <w:tc>
          <w:tcPr>
            <w:tcW w:w="1350" w:type="dxa"/>
            <w:vAlign w:val="bottom"/>
          </w:tcPr>
          <w:p w14:paraId="683C10D1" w14:textId="7AF468F4"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680</w:t>
            </w:r>
          </w:p>
        </w:tc>
      </w:tr>
      <w:tr w:rsidR="0025558F" w:rsidRPr="00B913DE" w14:paraId="69F4A91B" w14:textId="77777777" w:rsidTr="00605EF4">
        <w:trPr>
          <w:trHeight w:val="20"/>
        </w:trPr>
        <w:tc>
          <w:tcPr>
            <w:tcW w:w="2700" w:type="dxa"/>
            <w:hideMark/>
          </w:tcPr>
          <w:p w14:paraId="2AFA3890" w14:textId="69421364"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Debt financial assets</w:t>
            </w:r>
          </w:p>
        </w:tc>
        <w:tc>
          <w:tcPr>
            <w:tcW w:w="1350" w:type="dxa"/>
            <w:vAlign w:val="bottom"/>
          </w:tcPr>
          <w:p w14:paraId="5C58AC86" w14:textId="31C7762E"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57,270</w:t>
            </w:r>
          </w:p>
        </w:tc>
        <w:tc>
          <w:tcPr>
            <w:tcW w:w="1404" w:type="dxa"/>
            <w:vAlign w:val="bottom"/>
          </w:tcPr>
          <w:p w14:paraId="50DF8412" w14:textId="3F0B181D" w:rsidR="0025558F" w:rsidRPr="00B913DE" w:rsidRDefault="0025558F" w:rsidP="0025558F">
            <w:pPr>
              <w:tabs>
                <w:tab w:val="decimal" w:pos="1100"/>
              </w:tabs>
              <w:ind w:right="-72"/>
              <w:jc w:val="right"/>
              <w:rPr>
                <w:rFonts w:ascii="Arial" w:hAnsi="Arial" w:cs="Arial"/>
                <w:sz w:val="18"/>
                <w:szCs w:val="18"/>
              </w:rPr>
            </w:pPr>
            <w:r w:rsidRPr="00B913DE">
              <w:rPr>
                <w:rFonts w:ascii="Arial" w:hAnsi="Arial" w:cs="Arial"/>
                <w:sz w:val="18"/>
                <w:szCs w:val="18"/>
              </w:rPr>
              <w:t>2,833,052</w:t>
            </w:r>
          </w:p>
        </w:tc>
        <w:tc>
          <w:tcPr>
            <w:tcW w:w="1418" w:type="dxa"/>
            <w:vAlign w:val="bottom"/>
          </w:tcPr>
          <w:p w14:paraId="29DA75E4" w14:textId="15D55AD1" w:rsidR="0025558F" w:rsidRPr="00B913DE" w:rsidRDefault="0025558F" w:rsidP="0025558F">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18" w:type="dxa"/>
            <w:vAlign w:val="bottom"/>
          </w:tcPr>
          <w:p w14:paraId="3CE96D04" w14:textId="53DE78C8" w:rsidR="0025558F" w:rsidRPr="00B913DE" w:rsidRDefault="0025558F" w:rsidP="0025558F">
            <w:pPr>
              <w:tabs>
                <w:tab w:val="decimal" w:pos="1080"/>
              </w:tabs>
              <w:ind w:right="-72"/>
              <w:jc w:val="right"/>
              <w:rPr>
                <w:rFonts w:ascii="Arial" w:hAnsi="Arial" w:cs="Arial"/>
                <w:sz w:val="18"/>
                <w:szCs w:val="18"/>
              </w:rPr>
            </w:pPr>
            <w:r w:rsidRPr="00B913DE">
              <w:rPr>
                <w:rFonts w:ascii="Arial" w:hAnsi="Arial" w:cs="Arial"/>
                <w:sz w:val="18"/>
                <w:szCs w:val="18"/>
              </w:rPr>
              <w:t>-</w:t>
            </w:r>
          </w:p>
        </w:tc>
        <w:tc>
          <w:tcPr>
            <w:tcW w:w="1350" w:type="dxa"/>
            <w:vAlign w:val="bottom"/>
          </w:tcPr>
          <w:p w14:paraId="62080D57" w14:textId="78ECCFF7"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2,890,322</w:t>
            </w:r>
          </w:p>
        </w:tc>
      </w:tr>
      <w:tr w:rsidR="0025558F" w:rsidRPr="00B913DE" w14:paraId="0FA158C4" w14:textId="77777777" w:rsidTr="00605EF4">
        <w:trPr>
          <w:trHeight w:val="20"/>
        </w:trPr>
        <w:tc>
          <w:tcPr>
            <w:tcW w:w="2700" w:type="dxa"/>
            <w:hideMark/>
          </w:tcPr>
          <w:p w14:paraId="6A085D3A" w14:textId="1E19BCD2"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Equity financial assets</w:t>
            </w:r>
          </w:p>
        </w:tc>
        <w:tc>
          <w:tcPr>
            <w:tcW w:w="1350" w:type="dxa"/>
            <w:vAlign w:val="bottom"/>
          </w:tcPr>
          <w:p w14:paraId="5DED73E7" w14:textId="718C69DC"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vAlign w:val="bottom"/>
          </w:tcPr>
          <w:p w14:paraId="79844C17" w14:textId="73D417C1" w:rsidR="0025558F" w:rsidRPr="00B913DE" w:rsidRDefault="0025558F" w:rsidP="0025558F">
            <w:pPr>
              <w:tabs>
                <w:tab w:val="decimal" w:pos="1100"/>
              </w:tabs>
              <w:ind w:right="-72"/>
              <w:jc w:val="right"/>
              <w:rPr>
                <w:rFonts w:ascii="Arial" w:hAnsi="Arial" w:cs="Arial"/>
                <w:sz w:val="18"/>
                <w:szCs w:val="18"/>
                <w:cs/>
              </w:rPr>
            </w:pPr>
            <w:r w:rsidRPr="00B913DE">
              <w:rPr>
                <w:rFonts w:ascii="Arial" w:hAnsi="Arial" w:cs="Arial"/>
                <w:sz w:val="18"/>
                <w:szCs w:val="18"/>
              </w:rPr>
              <w:t>-</w:t>
            </w:r>
          </w:p>
        </w:tc>
        <w:tc>
          <w:tcPr>
            <w:tcW w:w="1418" w:type="dxa"/>
            <w:vAlign w:val="bottom"/>
          </w:tcPr>
          <w:p w14:paraId="63681320" w14:textId="5EEE8200" w:rsidR="0025558F" w:rsidRPr="00B913DE" w:rsidRDefault="0025558F" w:rsidP="0025558F">
            <w:pPr>
              <w:tabs>
                <w:tab w:val="decimal" w:pos="1130"/>
              </w:tabs>
              <w:ind w:right="-72"/>
              <w:jc w:val="right"/>
              <w:rPr>
                <w:rFonts w:ascii="Arial" w:hAnsi="Arial" w:cs="Arial"/>
                <w:sz w:val="18"/>
                <w:szCs w:val="18"/>
              </w:rPr>
            </w:pPr>
            <w:r w:rsidRPr="00B913DE">
              <w:rPr>
                <w:rFonts w:ascii="Arial" w:hAnsi="Arial" w:cs="Arial"/>
                <w:sz w:val="18"/>
                <w:szCs w:val="18"/>
              </w:rPr>
              <w:t>728,297</w:t>
            </w:r>
          </w:p>
        </w:tc>
        <w:tc>
          <w:tcPr>
            <w:tcW w:w="1318" w:type="dxa"/>
            <w:vAlign w:val="bottom"/>
          </w:tcPr>
          <w:p w14:paraId="2AB2ADBC" w14:textId="7687F70A" w:rsidR="0025558F" w:rsidRPr="00B913DE" w:rsidRDefault="0025558F" w:rsidP="0025558F">
            <w:pPr>
              <w:tabs>
                <w:tab w:val="decimal" w:pos="1080"/>
              </w:tabs>
              <w:ind w:right="-72"/>
              <w:jc w:val="right"/>
              <w:rPr>
                <w:rFonts w:ascii="Arial" w:hAnsi="Arial" w:cs="Arial"/>
                <w:sz w:val="18"/>
                <w:szCs w:val="18"/>
              </w:rPr>
            </w:pPr>
            <w:r w:rsidRPr="00B913DE">
              <w:rPr>
                <w:rFonts w:ascii="Arial" w:hAnsi="Arial" w:cs="Arial"/>
                <w:sz w:val="18"/>
                <w:szCs w:val="18"/>
              </w:rPr>
              <w:t>-</w:t>
            </w:r>
          </w:p>
        </w:tc>
        <w:tc>
          <w:tcPr>
            <w:tcW w:w="1350" w:type="dxa"/>
            <w:vAlign w:val="bottom"/>
          </w:tcPr>
          <w:p w14:paraId="23BFC97C" w14:textId="4F2DCF18"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728,297</w:t>
            </w:r>
          </w:p>
        </w:tc>
      </w:tr>
      <w:tr w:rsidR="0025558F" w:rsidRPr="00B913DE" w14:paraId="1D4735F1" w14:textId="77777777" w:rsidTr="00605EF4">
        <w:trPr>
          <w:trHeight w:val="20"/>
        </w:trPr>
        <w:tc>
          <w:tcPr>
            <w:tcW w:w="2700" w:type="dxa"/>
            <w:vAlign w:val="bottom"/>
            <w:hideMark/>
          </w:tcPr>
          <w:p w14:paraId="3BD70BF4" w14:textId="5158F386"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Loans and interest receivables</w:t>
            </w:r>
          </w:p>
        </w:tc>
        <w:tc>
          <w:tcPr>
            <w:tcW w:w="1350" w:type="dxa"/>
            <w:vAlign w:val="bottom"/>
          </w:tcPr>
          <w:p w14:paraId="43F264AF" w14:textId="2F9DAD04"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vAlign w:val="bottom"/>
          </w:tcPr>
          <w:p w14:paraId="450D6DA2" w14:textId="4C730C57" w:rsidR="0025558F" w:rsidRPr="00B913DE" w:rsidRDefault="0025558F" w:rsidP="0025558F">
            <w:pPr>
              <w:tabs>
                <w:tab w:val="decimal" w:pos="1100"/>
              </w:tabs>
              <w:ind w:right="-72"/>
              <w:jc w:val="right"/>
              <w:rPr>
                <w:rFonts w:ascii="Arial" w:hAnsi="Arial" w:cs="Arial"/>
                <w:sz w:val="18"/>
                <w:szCs w:val="18"/>
              </w:rPr>
            </w:pPr>
            <w:r w:rsidRPr="00B913DE">
              <w:rPr>
                <w:rFonts w:ascii="Arial" w:hAnsi="Arial" w:cs="Arial"/>
                <w:sz w:val="18"/>
                <w:szCs w:val="18"/>
              </w:rPr>
              <w:t>-</w:t>
            </w:r>
          </w:p>
        </w:tc>
        <w:tc>
          <w:tcPr>
            <w:tcW w:w="1418" w:type="dxa"/>
            <w:vAlign w:val="bottom"/>
          </w:tcPr>
          <w:p w14:paraId="2F33B472" w14:textId="3661DED6" w:rsidR="0025558F" w:rsidRPr="00B913DE" w:rsidRDefault="0025558F" w:rsidP="0025558F">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18" w:type="dxa"/>
            <w:vAlign w:val="bottom"/>
          </w:tcPr>
          <w:p w14:paraId="6D9E5606" w14:textId="3908AA57" w:rsidR="0025558F" w:rsidRPr="00B913DE" w:rsidRDefault="0025558F" w:rsidP="0025558F">
            <w:pPr>
              <w:tabs>
                <w:tab w:val="decimal" w:pos="1080"/>
              </w:tabs>
              <w:ind w:right="-72"/>
              <w:jc w:val="right"/>
              <w:rPr>
                <w:rFonts w:ascii="Arial" w:hAnsi="Arial" w:cs="Arial"/>
                <w:sz w:val="18"/>
                <w:szCs w:val="18"/>
              </w:rPr>
            </w:pPr>
            <w:r w:rsidRPr="00B913DE">
              <w:rPr>
                <w:rFonts w:ascii="Arial" w:hAnsi="Arial" w:cs="Arial"/>
                <w:sz w:val="18"/>
                <w:szCs w:val="18"/>
              </w:rPr>
              <w:t>9,131</w:t>
            </w:r>
          </w:p>
        </w:tc>
        <w:tc>
          <w:tcPr>
            <w:tcW w:w="1350" w:type="dxa"/>
            <w:vAlign w:val="bottom"/>
          </w:tcPr>
          <w:p w14:paraId="6E57117F" w14:textId="4BE0769B"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9,131</w:t>
            </w:r>
          </w:p>
        </w:tc>
      </w:tr>
      <w:tr w:rsidR="0025558F" w:rsidRPr="00B913DE" w14:paraId="2C791398" w14:textId="77777777" w:rsidTr="00605EF4">
        <w:trPr>
          <w:trHeight w:val="20"/>
        </w:trPr>
        <w:tc>
          <w:tcPr>
            <w:tcW w:w="2700" w:type="dxa"/>
            <w:vAlign w:val="bottom"/>
          </w:tcPr>
          <w:p w14:paraId="0753CCFE" w14:textId="77777777" w:rsidR="0025558F" w:rsidRPr="00B913DE" w:rsidRDefault="0025558F" w:rsidP="0025558F">
            <w:pPr>
              <w:rPr>
                <w:rFonts w:ascii="Arial" w:hAnsi="Arial" w:cs="Arial"/>
                <w:sz w:val="18"/>
                <w:szCs w:val="18"/>
                <w:lang w:val="en-GB"/>
              </w:rPr>
            </w:pPr>
          </w:p>
        </w:tc>
        <w:tc>
          <w:tcPr>
            <w:tcW w:w="1350" w:type="dxa"/>
            <w:vAlign w:val="bottom"/>
          </w:tcPr>
          <w:p w14:paraId="34EBE97E" w14:textId="77777777" w:rsidR="0025558F" w:rsidRPr="00B913DE" w:rsidRDefault="0025558F" w:rsidP="0025558F">
            <w:pPr>
              <w:tabs>
                <w:tab w:val="decimal" w:pos="1057"/>
              </w:tabs>
              <w:ind w:right="-72"/>
              <w:jc w:val="right"/>
              <w:rPr>
                <w:rFonts w:ascii="Arial" w:hAnsi="Arial" w:cs="Arial"/>
                <w:sz w:val="18"/>
                <w:szCs w:val="18"/>
              </w:rPr>
            </w:pPr>
          </w:p>
        </w:tc>
        <w:tc>
          <w:tcPr>
            <w:tcW w:w="1404" w:type="dxa"/>
            <w:vAlign w:val="bottom"/>
          </w:tcPr>
          <w:p w14:paraId="5969499C" w14:textId="77777777" w:rsidR="0025558F" w:rsidRPr="00B913DE" w:rsidRDefault="0025558F" w:rsidP="0025558F">
            <w:pPr>
              <w:tabs>
                <w:tab w:val="decimal" w:pos="1100"/>
              </w:tabs>
              <w:ind w:right="-72"/>
              <w:jc w:val="right"/>
              <w:rPr>
                <w:rFonts w:ascii="Arial" w:hAnsi="Arial" w:cs="Arial"/>
                <w:sz w:val="18"/>
                <w:szCs w:val="18"/>
              </w:rPr>
            </w:pPr>
          </w:p>
        </w:tc>
        <w:tc>
          <w:tcPr>
            <w:tcW w:w="1418" w:type="dxa"/>
            <w:vAlign w:val="bottom"/>
          </w:tcPr>
          <w:p w14:paraId="3739C069" w14:textId="77777777" w:rsidR="0025558F" w:rsidRPr="00B913DE" w:rsidRDefault="0025558F" w:rsidP="0025558F">
            <w:pPr>
              <w:tabs>
                <w:tab w:val="decimal" w:pos="1130"/>
              </w:tabs>
              <w:ind w:right="-72"/>
              <w:jc w:val="right"/>
              <w:rPr>
                <w:rFonts w:ascii="Arial" w:hAnsi="Arial" w:cs="Arial"/>
                <w:sz w:val="18"/>
                <w:szCs w:val="18"/>
              </w:rPr>
            </w:pPr>
          </w:p>
        </w:tc>
        <w:tc>
          <w:tcPr>
            <w:tcW w:w="1318" w:type="dxa"/>
            <w:vAlign w:val="bottom"/>
          </w:tcPr>
          <w:p w14:paraId="3D9754B6" w14:textId="77777777" w:rsidR="0025558F" w:rsidRPr="00B913DE" w:rsidRDefault="0025558F" w:rsidP="0025558F">
            <w:pPr>
              <w:tabs>
                <w:tab w:val="decimal" w:pos="1080"/>
              </w:tabs>
              <w:ind w:right="-72"/>
              <w:jc w:val="right"/>
              <w:rPr>
                <w:rFonts w:ascii="Arial" w:hAnsi="Arial" w:cs="Arial"/>
                <w:sz w:val="18"/>
                <w:szCs w:val="18"/>
              </w:rPr>
            </w:pPr>
          </w:p>
        </w:tc>
        <w:tc>
          <w:tcPr>
            <w:tcW w:w="1350" w:type="dxa"/>
            <w:vAlign w:val="bottom"/>
          </w:tcPr>
          <w:p w14:paraId="7199986A" w14:textId="77777777" w:rsidR="0025558F" w:rsidRPr="00B913DE" w:rsidRDefault="0025558F" w:rsidP="0025558F">
            <w:pPr>
              <w:tabs>
                <w:tab w:val="decimal" w:pos="1057"/>
              </w:tabs>
              <w:ind w:right="-72"/>
              <w:jc w:val="right"/>
              <w:rPr>
                <w:rFonts w:ascii="Arial" w:hAnsi="Arial" w:cs="Arial"/>
                <w:sz w:val="18"/>
                <w:szCs w:val="18"/>
              </w:rPr>
            </w:pPr>
          </w:p>
        </w:tc>
      </w:tr>
      <w:tr w:rsidR="0025558F" w:rsidRPr="00B913DE" w14:paraId="284F8E15" w14:textId="77777777" w:rsidTr="00605EF4">
        <w:trPr>
          <w:trHeight w:val="20"/>
        </w:trPr>
        <w:tc>
          <w:tcPr>
            <w:tcW w:w="2700" w:type="dxa"/>
            <w:hideMark/>
          </w:tcPr>
          <w:p w14:paraId="4FED1B51" w14:textId="287496FA" w:rsidR="0025558F" w:rsidRPr="00B913DE" w:rsidRDefault="0025558F" w:rsidP="0025558F">
            <w:pPr>
              <w:rPr>
                <w:rFonts w:ascii="Arial" w:hAnsi="Arial" w:cs="Arial"/>
                <w:b/>
                <w:bCs/>
                <w:sz w:val="18"/>
                <w:szCs w:val="18"/>
                <w:lang w:val="en-GB"/>
              </w:rPr>
            </w:pPr>
            <w:r w:rsidRPr="00B913DE">
              <w:rPr>
                <w:rFonts w:ascii="Arial" w:hAnsi="Arial" w:cs="Arial"/>
                <w:b/>
                <w:bCs/>
                <w:sz w:val="18"/>
                <w:szCs w:val="18"/>
                <w:lang w:val="en-GB"/>
              </w:rPr>
              <w:t xml:space="preserve">Financial liabilities </w:t>
            </w:r>
          </w:p>
        </w:tc>
        <w:tc>
          <w:tcPr>
            <w:tcW w:w="1350" w:type="dxa"/>
            <w:vAlign w:val="bottom"/>
          </w:tcPr>
          <w:p w14:paraId="563DD82D" w14:textId="77777777" w:rsidR="0025558F" w:rsidRPr="00B913DE" w:rsidRDefault="0025558F" w:rsidP="0025558F">
            <w:pPr>
              <w:tabs>
                <w:tab w:val="decimal" w:pos="1057"/>
              </w:tabs>
              <w:ind w:right="-72"/>
              <w:jc w:val="right"/>
              <w:rPr>
                <w:rFonts w:ascii="Arial" w:hAnsi="Arial" w:cs="Arial"/>
                <w:sz w:val="18"/>
                <w:szCs w:val="18"/>
              </w:rPr>
            </w:pPr>
          </w:p>
        </w:tc>
        <w:tc>
          <w:tcPr>
            <w:tcW w:w="1404" w:type="dxa"/>
            <w:vAlign w:val="bottom"/>
          </w:tcPr>
          <w:p w14:paraId="1D9B29D1" w14:textId="77777777" w:rsidR="0025558F" w:rsidRPr="00B913DE" w:rsidRDefault="0025558F" w:rsidP="0025558F">
            <w:pPr>
              <w:tabs>
                <w:tab w:val="decimal" w:pos="1100"/>
              </w:tabs>
              <w:ind w:right="-72"/>
              <w:jc w:val="right"/>
              <w:rPr>
                <w:rFonts w:ascii="Arial" w:hAnsi="Arial" w:cs="Arial"/>
                <w:sz w:val="18"/>
                <w:szCs w:val="18"/>
              </w:rPr>
            </w:pPr>
          </w:p>
        </w:tc>
        <w:tc>
          <w:tcPr>
            <w:tcW w:w="1418" w:type="dxa"/>
            <w:vAlign w:val="bottom"/>
          </w:tcPr>
          <w:p w14:paraId="649FE6E1" w14:textId="77777777" w:rsidR="0025558F" w:rsidRPr="00B913DE" w:rsidRDefault="0025558F" w:rsidP="0025558F">
            <w:pPr>
              <w:tabs>
                <w:tab w:val="decimal" w:pos="1130"/>
              </w:tabs>
              <w:ind w:right="-72"/>
              <w:jc w:val="right"/>
              <w:rPr>
                <w:rFonts w:ascii="Arial" w:hAnsi="Arial" w:cs="Arial"/>
                <w:sz w:val="18"/>
                <w:szCs w:val="18"/>
              </w:rPr>
            </w:pPr>
          </w:p>
        </w:tc>
        <w:tc>
          <w:tcPr>
            <w:tcW w:w="1318" w:type="dxa"/>
            <w:vAlign w:val="bottom"/>
          </w:tcPr>
          <w:p w14:paraId="6569292B" w14:textId="77777777" w:rsidR="0025558F" w:rsidRPr="00B913DE" w:rsidRDefault="0025558F" w:rsidP="0025558F">
            <w:pPr>
              <w:tabs>
                <w:tab w:val="decimal" w:pos="1080"/>
              </w:tabs>
              <w:ind w:right="-72"/>
              <w:jc w:val="right"/>
              <w:rPr>
                <w:rFonts w:ascii="Arial" w:hAnsi="Arial" w:cs="Arial"/>
                <w:sz w:val="18"/>
                <w:szCs w:val="18"/>
              </w:rPr>
            </w:pPr>
          </w:p>
        </w:tc>
        <w:tc>
          <w:tcPr>
            <w:tcW w:w="1350" w:type="dxa"/>
            <w:vAlign w:val="bottom"/>
          </w:tcPr>
          <w:p w14:paraId="0E5D31E3" w14:textId="77777777" w:rsidR="0025558F" w:rsidRPr="00B913DE" w:rsidRDefault="0025558F" w:rsidP="0025558F">
            <w:pPr>
              <w:tabs>
                <w:tab w:val="decimal" w:pos="1057"/>
              </w:tabs>
              <w:ind w:right="-72"/>
              <w:jc w:val="right"/>
              <w:rPr>
                <w:rFonts w:ascii="Arial" w:hAnsi="Arial" w:cs="Arial"/>
                <w:sz w:val="18"/>
                <w:szCs w:val="18"/>
              </w:rPr>
            </w:pPr>
          </w:p>
        </w:tc>
      </w:tr>
      <w:tr w:rsidR="0025558F" w:rsidRPr="00B913DE" w14:paraId="0974DCCC" w14:textId="77777777" w:rsidTr="00605EF4">
        <w:trPr>
          <w:trHeight w:val="20"/>
        </w:trPr>
        <w:tc>
          <w:tcPr>
            <w:tcW w:w="2700" w:type="dxa"/>
            <w:vAlign w:val="bottom"/>
            <w:hideMark/>
          </w:tcPr>
          <w:p w14:paraId="0F0A9373" w14:textId="308A29A0" w:rsidR="0025558F" w:rsidRPr="00B913DE" w:rsidRDefault="0025558F" w:rsidP="0025558F">
            <w:pPr>
              <w:rPr>
                <w:rFonts w:ascii="Arial" w:hAnsi="Arial" w:cs="Arial"/>
                <w:sz w:val="18"/>
                <w:szCs w:val="18"/>
                <w:lang w:val="en-GB"/>
              </w:rPr>
            </w:pPr>
            <w:r w:rsidRPr="00B913DE">
              <w:rPr>
                <w:rFonts w:ascii="Arial" w:hAnsi="Arial" w:cs="Arial"/>
                <w:sz w:val="18"/>
                <w:szCs w:val="18"/>
                <w:lang w:val="en-GB"/>
              </w:rPr>
              <w:t>Lease liabilities</w:t>
            </w:r>
          </w:p>
        </w:tc>
        <w:tc>
          <w:tcPr>
            <w:tcW w:w="1350" w:type="dxa"/>
            <w:vAlign w:val="bottom"/>
          </w:tcPr>
          <w:p w14:paraId="23C751C2" w14:textId="20AF83E8"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w:t>
            </w:r>
          </w:p>
        </w:tc>
        <w:tc>
          <w:tcPr>
            <w:tcW w:w="1404" w:type="dxa"/>
            <w:vAlign w:val="bottom"/>
          </w:tcPr>
          <w:p w14:paraId="3098550C" w14:textId="057F4D26" w:rsidR="0025558F" w:rsidRPr="00B913DE" w:rsidRDefault="0025558F" w:rsidP="0025558F">
            <w:pPr>
              <w:tabs>
                <w:tab w:val="decimal" w:pos="1100"/>
              </w:tabs>
              <w:ind w:right="-72"/>
              <w:jc w:val="right"/>
              <w:rPr>
                <w:rFonts w:ascii="Arial" w:hAnsi="Arial" w:cs="Arial"/>
                <w:sz w:val="18"/>
                <w:szCs w:val="18"/>
              </w:rPr>
            </w:pPr>
            <w:r w:rsidRPr="00B913DE">
              <w:rPr>
                <w:rFonts w:ascii="Arial" w:hAnsi="Arial" w:cs="Arial"/>
                <w:sz w:val="18"/>
                <w:szCs w:val="18"/>
              </w:rPr>
              <w:t>-</w:t>
            </w:r>
          </w:p>
        </w:tc>
        <w:tc>
          <w:tcPr>
            <w:tcW w:w="1418" w:type="dxa"/>
            <w:vAlign w:val="bottom"/>
          </w:tcPr>
          <w:p w14:paraId="5F037178" w14:textId="694C1BF3" w:rsidR="0025558F" w:rsidRPr="00B913DE" w:rsidRDefault="0025558F" w:rsidP="0025558F">
            <w:pPr>
              <w:tabs>
                <w:tab w:val="decimal" w:pos="1130"/>
              </w:tabs>
              <w:ind w:right="-72"/>
              <w:jc w:val="right"/>
              <w:rPr>
                <w:rFonts w:ascii="Arial" w:hAnsi="Arial" w:cs="Arial"/>
                <w:sz w:val="18"/>
                <w:szCs w:val="18"/>
              </w:rPr>
            </w:pPr>
            <w:r w:rsidRPr="00B913DE">
              <w:rPr>
                <w:rFonts w:ascii="Arial" w:hAnsi="Arial" w:cs="Arial"/>
                <w:sz w:val="18"/>
                <w:szCs w:val="18"/>
              </w:rPr>
              <w:t>-</w:t>
            </w:r>
          </w:p>
        </w:tc>
        <w:tc>
          <w:tcPr>
            <w:tcW w:w="1318" w:type="dxa"/>
            <w:vAlign w:val="bottom"/>
          </w:tcPr>
          <w:p w14:paraId="2224E6B5" w14:textId="51B30A0C" w:rsidR="0025558F" w:rsidRPr="00B913DE" w:rsidRDefault="0025558F" w:rsidP="0025558F">
            <w:pPr>
              <w:tabs>
                <w:tab w:val="decimal" w:pos="1080"/>
              </w:tabs>
              <w:ind w:right="-72"/>
              <w:jc w:val="right"/>
              <w:rPr>
                <w:rFonts w:ascii="Arial" w:hAnsi="Arial" w:cs="Arial"/>
                <w:sz w:val="18"/>
                <w:szCs w:val="18"/>
              </w:rPr>
            </w:pPr>
            <w:r w:rsidRPr="00B913DE">
              <w:rPr>
                <w:rFonts w:ascii="Arial" w:hAnsi="Arial" w:cs="Arial"/>
                <w:sz w:val="18"/>
                <w:szCs w:val="18"/>
              </w:rPr>
              <w:t>8,985</w:t>
            </w:r>
          </w:p>
        </w:tc>
        <w:tc>
          <w:tcPr>
            <w:tcW w:w="1350" w:type="dxa"/>
            <w:vAlign w:val="bottom"/>
          </w:tcPr>
          <w:p w14:paraId="7CB3669F" w14:textId="6702528F" w:rsidR="0025558F" w:rsidRPr="00B913DE" w:rsidRDefault="0025558F" w:rsidP="0025558F">
            <w:pPr>
              <w:tabs>
                <w:tab w:val="decimal" w:pos="1057"/>
              </w:tabs>
              <w:ind w:right="-72"/>
              <w:jc w:val="right"/>
              <w:rPr>
                <w:rFonts w:ascii="Arial" w:hAnsi="Arial" w:cs="Arial"/>
                <w:sz w:val="18"/>
                <w:szCs w:val="18"/>
              </w:rPr>
            </w:pPr>
            <w:r w:rsidRPr="00B913DE">
              <w:rPr>
                <w:rFonts w:ascii="Arial" w:hAnsi="Arial" w:cs="Arial"/>
                <w:sz w:val="18"/>
                <w:szCs w:val="18"/>
              </w:rPr>
              <w:t>8,985</w:t>
            </w:r>
          </w:p>
        </w:tc>
      </w:tr>
    </w:tbl>
    <w:p w14:paraId="219EF01C" w14:textId="303111A6" w:rsidR="00EC6B86" w:rsidRPr="00B913DE" w:rsidRDefault="00EC6B86" w:rsidP="00AF36CB">
      <w:pPr>
        <w:autoSpaceDE/>
        <w:autoSpaceDN/>
        <w:rPr>
          <w:rFonts w:ascii="Arial" w:hAnsi="Arial" w:cs="Arial"/>
          <w:sz w:val="18"/>
          <w:szCs w:val="18"/>
          <w:shd w:val="clear" w:color="auto" w:fill="FFFFFF"/>
          <w:lang w:val="en-GB"/>
        </w:rPr>
      </w:pPr>
    </w:p>
    <w:p w14:paraId="657ED7B5" w14:textId="77777777" w:rsidR="00EC6B86" w:rsidRPr="00B913DE" w:rsidRDefault="00EC6B86">
      <w:pPr>
        <w:autoSpaceDE/>
        <w:autoSpaceDN/>
        <w:rPr>
          <w:rFonts w:ascii="Arial" w:hAnsi="Arial" w:cs="Arial"/>
          <w:sz w:val="18"/>
          <w:szCs w:val="18"/>
          <w:shd w:val="clear" w:color="auto" w:fill="FFFFFF"/>
          <w:lang w:val="en-GB"/>
        </w:rPr>
      </w:pPr>
      <w:r w:rsidRPr="00B913DE">
        <w:rPr>
          <w:rFonts w:ascii="Arial" w:hAnsi="Arial" w:cs="Arial"/>
          <w:sz w:val="18"/>
          <w:szCs w:val="18"/>
          <w:shd w:val="clear" w:color="auto" w:fill="FFFFFF"/>
          <w:lang w:val="en-GB"/>
        </w:rPr>
        <w:br w:type="page"/>
      </w:r>
    </w:p>
    <w:p w14:paraId="78B780F5" w14:textId="77777777" w:rsidR="00463D25" w:rsidRPr="00B913DE" w:rsidRDefault="00463D25" w:rsidP="00AF36CB">
      <w:pPr>
        <w:autoSpaceDE/>
        <w:autoSpaceDN/>
        <w:rPr>
          <w:rFonts w:ascii="Arial" w:hAnsi="Arial" w:cs="Arial"/>
          <w:sz w:val="18"/>
          <w:szCs w:val="18"/>
          <w:shd w:val="clear" w:color="auto" w:fill="FFFFFF"/>
          <w:lang w:val="en-GB"/>
        </w:rPr>
      </w:pPr>
    </w:p>
    <w:tbl>
      <w:tblPr>
        <w:tblW w:w="9475" w:type="dxa"/>
        <w:tblInd w:w="108" w:type="dxa"/>
        <w:tblLayout w:type="fixed"/>
        <w:tblLook w:val="0400" w:firstRow="0" w:lastRow="0" w:firstColumn="0" w:lastColumn="0" w:noHBand="0" w:noVBand="1"/>
      </w:tblPr>
      <w:tblGrid>
        <w:gridCol w:w="9475"/>
      </w:tblGrid>
      <w:tr w:rsidR="007249B3" w:rsidRPr="00B913DE" w14:paraId="2ACB670F" w14:textId="77777777" w:rsidTr="0049240C">
        <w:trPr>
          <w:trHeight w:val="368"/>
        </w:trPr>
        <w:tc>
          <w:tcPr>
            <w:tcW w:w="9475" w:type="dxa"/>
            <w:shd w:val="clear" w:color="auto" w:fill="FFA543"/>
            <w:vAlign w:val="center"/>
          </w:tcPr>
          <w:p w14:paraId="629C8C9E" w14:textId="77777777" w:rsidR="007249B3" w:rsidRPr="00B913DE" w:rsidRDefault="007249B3" w:rsidP="007249B3">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B913DE">
              <w:rPr>
                <w:rFonts w:ascii="Arial" w:eastAsia="Arial" w:hAnsi="Arial" w:cs="Arial"/>
                <w:b/>
                <w:bCs/>
                <w:color w:val="FFFFFF"/>
                <w:sz w:val="18"/>
                <w:szCs w:val="18"/>
              </w:rPr>
              <w:t>Fair value</w:t>
            </w:r>
          </w:p>
        </w:tc>
      </w:tr>
    </w:tbl>
    <w:p w14:paraId="583D863C" w14:textId="77777777" w:rsidR="007249B3" w:rsidRPr="00B913DE" w:rsidRDefault="007249B3" w:rsidP="007249B3">
      <w:pPr>
        <w:pStyle w:val="Header"/>
        <w:jc w:val="both"/>
        <w:rPr>
          <w:rFonts w:ascii="Arial" w:hAnsi="Arial" w:cs="Arial"/>
          <w:sz w:val="18"/>
          <w:szCs w:val="18"/>
          <w:shd w:val="clear" w:color="auto" w:fill="FFFFFF"/>
        </w:rPr>
      </w:pPr>
    </w:p>
    <w:p w14:paraId="4B539931" w14:textId="77777777" w:rsidR="007249B3" w:rsidRPr="00B913DE" w:rsidRDefault="007249B3" w:rsidP="007249B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B913DE">
        <w:rPr>
          <w:rFonts w:ascii="Arial" w:hAnsi="Arial" w:cs="Arial"/>
          <w:b/>
          <w:bCs/>
          <w:color w:val="CF4A02"/>
          <w:sz w:val="18"/>
          <w:szCs w:val="18"/>
          <w:shd w:val="clear" w:color="auto" w:fill="FFFFFF"/>
          <w:lang w:val="en-GB"/>
        </w:rPr>
        <w:t>7.1</w:t>
      </w:r>
      <w:r w:rsidRPr="00B913DE">
        <w:rPr>
          <w:rFonts w:ascii="Arial" w:hAnsi="Arial" w:cs="Arial"/>
          <w:b/>
          <w:bCs/>
          <w:color w:val="CF4A02"/>
          <w:sz w:val="18"/>
          <w:szCs w:val="18"/>
          <w:shd w:val="clear" w:color="auto" w:fill="FFFFFF"/>
        </w:rPr>
        <w:tab/>
      </w:r>
      <w:r w:rsidRPr="00B913DE">
        <w:rPr>
          <w:rFonts w:ascii="Arial" w:hAnsi="Arial" w:cs="Arial"/>
          <w:b/>
          <w:bCs/>
          <w:color w:val="CF4A02"/>
          <w:sz w:val="18"/>
          <w:szCs w:val="18"/>
          <w:shd w:val="clear" w:color="auto" w:fill="FFFFFF"/>
          <w:lang w:val="en-GB"/>
        </w:rPr>
        <w:t>Fair value estimation</w:t>
      </w:r>
    </w:p>
    <w:p w14:paraId="6128CE22" w14:textId="77777777" w:rsidR="007249B3" w:rsidRPr="00B913DE" w:rsidRDefault="007249B3" w:rsidP="007249B3">
      <w:pPr>
        <w:pStyle w:val="Header"/>
        <w:tabs>
          <w:tab w:val="clear" w:pos="4320"/>
          <w:tab w:val="clear" w:pos="8640"/>
        </w:tabs>
        <w:ind w:left="540"/>
        <w:jc w:val="both"/>
        <w:rPr>
          <w:rFonts w:ascii="Arial" w:hAnsi="Arial" w:cs="Arial"/>
          <w:sz w:val="18"/>
          <w:szCs w:val="18"/>
          <w:shd w:val="clear" w:color="auto" w:fill="FFFFFF"/>
        </w:rPr>
      </w:pPr>
    </w:p>
    <w:p w14:paraId="7578C650" w14:textId="77777777" w:rsidR="007249B3" w:rsidRPr="00B913DE" w:rsidRDefault="007249B3" w:rsidP="007249B3">
      <w:pPr>
        <w:pStyle w:val="Header"/>
        <w:tabs>
          <w:tab w:val="clear" w:pos="4320"/>
          <w:tab w:val="clear" w:pos="8640"/>
        </w:tabs>
        <w:ind w:left="539"/>
        <w:jc w:val="both"/>
        <w:rPr>
          <w:rFonts w:ascii="Arial" w:hAnsi="Arial" w:cs="Arial"/>
          <w:sz w:val="18"/>
          <w:szCs w:val="18"/>
          <w:shd w:val="clear" w:color="auto" w:fill="FFFFFF"/>
          <w:cs/>
          <w:lang w:val="en-GB" w:bidi="th-TH"/>
        </w:rPr>
      </w:pPr>
      <w:r w:rsidRPr="00B913DE">
        <w:rPr>
          <w:rFonts w:ascii="Arial" w:hAnsi="Arial" w:cs="Arial"/>
          <w:spacing w:val="-4"/>
          <w:sz w:val="18"/>
          <w:szCs w:val="18"/>
          <w:shd w:val="clear" w:color="auto" w:fill="FFFFFF"/>
          <w:lang w:val="en-GB"/>
        </w:rPr>
        <w:t>For the analysis of the financial instruments carried at fair value, by valuation method, the different</w:t>
      </w:r>
      <w:r w:rsidRPr="00B913DE">
        <w:rPr>
          <w:rFonts w:ascii="Arial" w:hAnsi="Arial" w:cs="Arial"/>
          <w:sz w:val="18"/>
          <w:szCs w:val="18"/>
          <w:shd w:val="clear" w:color="auto" w:fill="FFFFFF"/>
          <w:lang w:val="en-GB"/>
        </w:rPr>
        <w:t xml:space="preserve"> levels have been defined as follows:</w:t>
      </w:r>
    </w:p>
    <w:p w14:paraId="355CF4B5" w14:textId="77777777" w:rsidR="007249B3" w:rsidRPr="00B913DE" w:rsidRDefault="007249B3" w:rsidP="007249B3">
      <w:pPr>
        <w:pStyle w:val="Header"/>
        <w:tabs>
          <w:tab w:val="clear" w:pos="4320"/>
          <w:tab w:val="clear" w:pos="8640"/>
        </w:tabs>
        <w:ind w:left="1260" w:hanging="720"/>
        <w:jc w:val="both"/>
        <w:rPr>
          <w:rFonts w:ascii="Arial" w:hAnsi="Arial" w:cs="Arial"/>
          <w:sz w:val="18"/>
          <w:szCs w:val="18"/>
          <w:shd w:val="clear" w:color="auto" w:fill="FFFFFF"/>
          <w:lang w:val="en-GB"/>
        </w:rPr>
      </w:pPr>
    </w:p>
    <w:p w14:paraId="4A249128" w14:textId="77777777" w:rsidR="007249B3" w:rsidRPr="00B913DE"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Level 1:</w:t>
      </w:r>
      <w:r w:rsidRPr="00B913DE">
        <w:rPr>
          <w:rFonts w:ascii="Arial" w:hAnsi="Arial" w:cs="Arial"/>
          <w:spacing w:val="-4"/>
          <w:sz w:val="18"/>
          <w:szCs w:val="18"/>
          <w:shd w:val="clear" w:color="auto" w:fill="FFFFFF"/>
          <w:lang w:val="en-GB"/>
        </w:rPr>
        <w:tab/>
        <w:t>Quoted prices (unadjusted) in active markets for identical assets or liabilities, and the Company is able to access that market on valuation date.</w:t>
      </w:r>
    </w:p>
    <w:p w14:paraId="77E1775B" w14:textId="77777777" w:rsidR="007249B3" w:rsidRPr="00B913DE"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p>
    <w:p w14:paraId="1FACD75F" w14:textId="77777777" w:rsidR="007249B3" w:rsidRPr="00B913DE"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Level 2:</w:t>
      </w:r>
      <w:r w:rsidRPr="00B913DE">
        <w:rPr>
          <w:rFonts w:ascii="Arial" w:hAnsi="Arial" w:cs="Arial"/>
          <w:spacing w:val="-4"/>
          <w:sz w:val="18"/>
          <w:szCs w:val="18"/>
          <w:shd w:val="clear" w:color="auto" w:fill="FFFFFF"/>
          <w:lang w:val="en-GB"/>
        </w:rPr>
        <w:tab/>
        <w:t xml:space="preserve">Inputs other than quoted prices included within level 1 that are observable for the asset or liability, either directly or indirectly. </w:t>
      </w:r>
    </w:p>
    <w:p w14:paraId="44CF0DFC" w14:textId="77777777" w:rsidR="007249B3" w:rsidRPr="00B913DE"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p>
    <w:p w14:paraId="56585868" w14:textId="77777777" w:rsidR="007249B3" w:rsidRPr="00B913DE" w:rsidRDefault="007249B3" w:rsidP="007249B3">
      <w:pPr>
        <w:pStyle w:val="Header"/>
        <w:tabs>
          <w:tab w:val="clear" w:pos="4320"/>
          <w:tab w:val="clear" w:pos="8640"/>
        </w:tabs>
        <w:ind w:left="1260" w:hanging="72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Level 3:</w:t>
      </w:r>
      <w:r w:rsidRPr="00B913DE">
        <w:rPr>
          <w:rFonts w:ascii="Arial" w:hAnsi="Arial" w:cs="Arial"/>
          <w:spacing w:val="-4"/>
          <w:sz w:val="18"/>
          <w:szCs w:val="18"/>
          <w:shd w:val="clear" w:color="auto" w:fill="FFFFFF"/>
          <w:lang w:val="en-GB"/>
        </w:rPr>
        <w:tab/>
        <w:t>Inputs for the asset or liability that are not based on observable market data.</w:t>
      </w:r>
    </w:p>
    <w:p w14:paraId="16448226" w14:textId="77777777" w:rsidR="007249B3" w:rsidRPr="00B913DE" w:rsidRDefault="007249B3" w:rsidP="00EC6B86">
      <w:pPr>
        <w:pStyle w:val="Header"/>
        <w:tabs>
          <w:tab w:val="clear" w:pos="4320"/>
          <w:tab w:val="clear" w:pos="8640"/>
        </w:tabs>
        <w:ind w:left="540"/>
        <w:jc w:val="both"/>
        <w:rPr>
          <w:rFonts w:ascii="Arial" w:hAnsi="Arial" w:cs="Arial"/>
          <w:sz w:val="18"/>
          <w:szCs w:val="18"/>
          <w:shd w:val="clear" w:color="auto" w:fill="FFFFFF"/>
          <w:lang w:val="en-GB"/>
        </w:rPr>
      </w:pPr>
    </w:p>
    <w:p w14:paraId="4406FC3F" w14:textId="4366B285" w:rsidR="007249B3" w:rsidRPr="00B913DE" w:rsidRDefault="00B901C6" w:rsidP="00B901C6">
      <w:pPr>
        <w:pStyle w:val="Header"/>
        <w:tabs>
          <w:tab w:val="clear" w:pos="4320"/>
          <w:tab w:val="clear" w:pos="8640"/>
        </w:tabs>
        <w:ind w:left="540"/>
        <w:jc w:val="thaiDistribute"/>
        <w:rPr>
          <w:rFonts w:ascii="Arial" w:hAnsi="Arial" w:cs="Arial"/>
          <w:color w:val="000000" w:themeColor="text1"/>
          <w:sz w:val="18"/>
          <w:szCs w:val="18"/>
          <w:shd w:val="clear" w:color="auto" w:fill="FFFFFF"/>
          <w:lang w:val="en-GB"/>
        </w:rPr>
      </w:pPr>
      <w:r w:rsidRPr="00B913DE">
        <w:rPr>
          <w:rFonts w:ascii="Arial" w:hAnsi="Arial" w:cs="Arial"/>
          <w:color w:val="000000" w:themeColor="text1"/>
          <w:sz w:val="18"/>
          <w:szCs w:val="18"/>
          <w:shd w:val="clear" w:color="auto" w:fill="FFFFFF"/>
          <w:lang w:val="en-GB"/>
        </w:rPr>
        <w:t>The Group shows the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1073514F" w14:textId="77777777" w:rsidR="00B901C6" w:rsidRPr="00B913DE" w:rsidRDefault="00B901C6" w:rsidP="00B901C6">
      <w:pPr>
        <w:pStyle w:val="Header"/>
        <w:tabs>
          <w:tab w:val="clear" w:pos="4320"/>
          <w:tab w:val="clear" w:pos="8640"/>
        </w:tabs>
        <w:ind w:left="540"/>
        <w:jc w:val="thaiDistribute"/>
        <w:rPr>
          <w:rFonts w:ascii="Arial" w:hAnsi="Arial" w:cs="Arial"/>
          <w:color w:val="000000" w:themeColor="text1"/>
          <w:sz w:val="18"/>
          <w:szCs w:val="18"/>
          <w:shd w:val="clear" w:color="auto" w:fill="FFFFFF"/>
          <w:lang w:val="en-GB"/>
        </w:rPr>
      </w:pPr>
    </w:p>
    <w:tbl>
      <w:tblPr>
        <w:tblW w:w="0" w:type="auto"/>
        <w:tblInd w:w="648" w:type="dxa"/>
        <w:tblLayout w:type="fixed"/>
        <w:tblLook w:val="04A0" w:firstRow="1" w:lastRow="0" w:firstColumn="1" w:lastColumn="0" w:noHBand="0" w:noVBand="1"/>
      </w:tblPr>
      <w:tblGrid>
        <w:gridCol w:w="3600"/>
        <w:gridCol w:w="1374"/>
        <w:gridCol w:w="1375"/>
        <w:gridCol w:w="1301"/>
        <w:gridCol w:w="1260"/>
      </w:tblGrid>
      <w:tr w:rsidR="007249B3" w:rsidRPr="00715AF1" w14:paraId="4BD64AB2" w14:textId="77777777" w:rsidTr="00715AF1">
        <w:tc>
          <w:tcPr>
            <w:tcW w:w="3600" w:type="dxa"/>
            <w:shd w:val="clear" w:color="auto" w:fill="auto"/>
            <w:vAlign w:val="bottom"/>
          </w:tcPr>
          <w:p w14:paraId="5B07D6E0" w14:textId="77777777" w:rsidR="007249B3" w:rsidRPr="00715AF1" w:rsidRDefault="007249B3" w:rsidP="00715AF1">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56CB2EFC" w14:textId="77777777" w:rsidR="007249B3" w:rsidRPr="00715AF1" w:rsidRDefault="007249B3" w:rsidP="00715AF1">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Consolidated financial information</w:t>
            </w:r>
          </w:p>
        </w:tc>
      </w:tr>
      <w:tr w:rsidR="00247B0C" w:rsidRPr="00715AF1" w14:paraId="59DC77CF" w14:textId="77777777" w:rsidTr="00715AF1">
        <w:tc>
          <w:tcPr>
            <w:tcW w:w="3600" w:type="dxa"/>
            <w:shd w:val="clear" w:color="auto" w:fill="auto"/>
            <w:vAlign w:val="bottom"/>
          </w:tcPr>
          <w:p w14:paraId="0BDEEA2F" w14:textId="77777777" w:rsidR="00247B0C" w:rsidRPr="00715AF1" w:rsidRDefault="00247B0C" w:rsidP="00715AF1">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573E3967" w14:textId="513727C5" w:rsidR="00247B0C" w:rsidRPr="00715AF1" w:rsidRDefault="00247B0C" w:rsidP="00715AF1">
            <w:pPr>
              <w:pStyle w:val="Header"/>
              <w:tabs>
                <w:tab w:val="clear" w:pos="4320"/>
                <w:tab w:val="clear" w:pos="8640"/>
              </w:tabs>
              <w:ind w:right="-72"/>
              <w:jc w:val="center"/>
              <w:rPr>
                <w:rFonts w:ascii="Arial" w:hAnsi="Arial" w:cs="Arial"/>
                <w:b/>
                <w:bCs/>
                <w:color w:val="000000" w:themeColor="text1"/>
                <w:spacing w:val="-2"/>
                <w:sz w:val="18"/>
                <w:szCs w:val="18"/>
              </w:rPr>
            </w:pPr>
            <w:r w:rsidRPr="00715AF1">
              <w:rPr>
                <w:rFonts w:ascii="Arial" w:hAnsi="Arial" w:cs="Arial"/>
                <w:b/>
                <w:bCs/>
                <w:color w:val="000000" w:themeColor="text1"/>
                <w:spacing w:val="-2"/>
                <w:sz w:val="18"/>
                <w:szCs w:val="18"/>
              </w:rPr>
              <w:t>(Unaudited)</w:t>
            </w:r>
          </w:p>
          <w:p w14:paraId="01CABDB5" w14:textId="5643BBB3" w:rsidR="00247B0C" w:rsidRPr="00715AF1" w:rsidRDefault="00F25C5F" w:rsidP="00715AF1">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715AF1">
              <w:rPr>
                <w:rFonts w:ascii="Arial" w:hAnsi="Arial" w:cs="Arial"/>
                <w:b/>
                <w:bCs/>
                <w:color w:val="000000" w:themeColor="text1"/>
                <w:spacing w:val="-2"/>
                <w:sz w:val="18"/>
                <w:szCs w:val="18"/>
                <w:lang w:val="en-GB"/>
              </w:rPr>
              <w:t xml:space="preserve">30 </w:t>
            </w:r>
            <w:r w:rsidR="00774F62" w:rsidRPr="00715AF1">
              <w:rPr>
                <w:rFonts w:ascii="Arial" w:hAnsi="Arial" w:cs="Arial"/>
                <w:b/>
                <w:bCs/>
                <w:color w:val="000000" w:themeColor="text1"/>
                <w:spacing w:val="-2"/>
                <w:sz w:val="18"/>
                <w:szCs w:val="18"/>
                <w:lang w:val="en-GB"/>
              </w:rPr>
              <w:t>September</w:t>
            </w:r>
            <w:r w:rsidR="00247B0C" w:rsidRPr="00715AF1">
              <w:rPr>
                <w:rFonts w:ascii="Arial" w:hAnsi="Arial" w:cs="Arial"/>
                <w:b/>
                <w:bCs/>
                <w:color w:val="000000" w:themeColor="text1"/>
                <w:spacing w:val="-2"/>
                <w:sz w:val="18"/>
                <w:szCs w:val="18"/>
              </w:rPr>
              <w:t xml:space="preserve"> </w:t>
            </w:r>
            <w:r w:rsidR="00247B0C" w:rsidRPr="00715AF1">
              <w:rPr>
                <w:rFonts w:ascii="Arial" w:hAnsi="Arial" w:cs="Arial"/>
                <w:b/>
                <w:bCs/>
                <w:color w:val="000000" w:themeColor="text1"/>
                <w:spacing w:val="-2"/>
                <w:sz w:val="18"/>
                <w:szCs w:val="18"/>
                <w:lang w:val="en-GB"/>
              </w:rPr>
              <w:t>2024</w:t>
            </w:r>
            <w:r w:rsidR="00247B0C" w:rsidRPr="00715AF1">
              <w:rPr>
                <w:rFonts w:ascii="Arial" w:hAnsi="Arial" w:cs="Arial"/>
                <w:b/>
                <w:bCs/>
                <w:color w:val="000000" w:themeColor="text1"/>
                <w:spacing w:val="-2"/>
                <w:sz w:val="18"/>
                <w:szCs w:val="18"/>
              </w:rPr>
              <w:t xml:space="preserve"> </w:t>
            </w:r>
          </w:p>
        </w:tc>
      </w:tr>
      <w:tr w:rsidR="00247B0C" w:rsidRPr="00715AF1" w14:paraId="2BD5DB33" w14:textId="77777777" w:rsidTr="00715AF1">
        <w:tc>
          <w:tcPr>
            <w:tcW w:w="3600" w:type="dxa"/>
            <w:shd w:val="clear" w:color="auto" w:fill="auto"/>
            <w:vAlign w:val="bottom"/>
          </w:tcPr>
          <w:p w14:paraId="76FC5DA3" w14:textId="77777777" w:rsidR="00247B0C" w:rsidRPr="00715AF1" w:rsidRDefault="00247B0C" w:rsidP="00715AF1">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4AA12149"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 xml:space="preserve">Level </w:t>
            </w:r>
            <w:r w:rsidRPr="00715AF1">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286DD17"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 xml:space="preserve">Level </w:t>
            </w:r>
            <w:r w:rsidRPr="00715AF1">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ADC8097"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 xml:space="preserve">Level </w:t>
            </w:r>
            <w:r w:rsidRPr="00715AF1">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683DF466"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Total</w:t>
            </w:r>
          </w:p>
        </w:tc>
      </w:tr>
      <w:tr w:rsidR="00247B0C" w:rsidRPr="00715AF1" w14:paraId="413DEE78" w14:textId="77777777" w:rsidTr="00715AF1">
        <w:tc>
          <w:tcPr>
            <w:tcW w:w="3600" w:type="dxa"/>
            <w:shd w:val="clear" w:color="auto" w:fill="auto"/>
            <w:vAlign w:val="bottom"/>
          </w:tcPr>
          <w:p w14:paraId="46470DD1" w14:textId="77777777" w:rsidR="00247B0C" w:rsidRPr="00715AF1" w:rsidRDefault="00247B0C" w:rsidP="00715AF1">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2EE9E00C"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D44ED05"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3845CFA7"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693C16A7"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Thousand</w:t>
            </w:r>
          </w:p>
        </w:tc>
      </w:tr>
      <w:tr w:rsidR="00247B0C" w:rsidRPr="00715AF1" w14:paraId="700DE43E" w14:textId="77777777" w:rsidTr="00715AF1">
        <w:tc>
          <w:tcPr>
            <w:tcW w:w="3600" w:type="dxa"/>
            <w:shd w:val="clear" w:color="auto" w:fill="auto"/>
            <w:vAlign w:val="bottom"/>
          </w:tcPr>
          <w:p w14:paraId="7FF23759" w14:textId="77777777" w:rsidR="00247B0C" w:rsidRPr="00715AF1" w:rsidRDefault="00247B0C" w:rsidP="00715AF1">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0A4255A9"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2DDCDF7B"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0D76362C"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0B08EA37" w14:textId="77777777" w:rsidR="00247B0C" w:rsidRPr="00715AF1" w:rsidRDefault="00247B0C"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715AF1">
              <w:rPr>
                <w:rFonts w:ascii="Arial" w:hAnsi="Arial" w:cs="Arial"/>
                <w:b/>
                <w:bCs/>
                <w:color w:val="000000" w:themeColor="text1"/>
                <w:sz w:val="18"/>
                <w:szCs w:val="18"/>
                <w:shd w:val="clear" w:color="auto" w:fill="FFFFFF"/>
              </w:rPr>
              <w:t>Baht</w:t>
            </w:r>
          </w:p>
        </w:tc>
      </w:tr>
      <w:tr w:rsidR="0035362F" w:rsidRPr="00715AF1" w14:paraId="29418A69" w14:textId="77777777" w:rsidTr="00715AF1">
        <w:tc>
          <w:tcPr>
            <w:tcW w:w="3600" w:type="dxa"/>
            <w:shd w:val="clear" w:color="auto" w:fill="auto"/>
            <w:vAlign w:val="bottom"/>
          </w:tcPr>
          <w:p w14:paraId="6B234F5D" w14:textId="77777777" w:rsidR="0035362F" w:rsidRPr="00715AF1" w:rsidRDefault="0035362F" w:rsidP="00715AF1">
            <w:pPr>
              <w:ind w:left="-105"/>
              <w:rPr>
                <w:rFonts w:ascii="Arial" w:hAnsi="Arial" w:cs="Arial"/>
                <w:b/>
                <w:bCs/>
                <w:color w:val="000000" w:themeColor="text1"/>
                <w:sz w:val="18"/>
                <w:szCs w:val="18"/>
              </w:rPr>
            </w:pPr>
          </w:p>
        </w:tc>
        <w:tc>
          <w:tcPr>
            <w:tcW w:w="1374" w:type="dxa"/>
            <w:shd w:val="clear" w:color="auto" w:fill="FAFAFA"/>
            <w:vAlign w:val="bottom"/>
          </w:tcPr>
          <w:p w14:paraId="44A89D4B" w14:textId="77777777" w:rsidR="0035362F" w:rsidRPr="00715AF1" w:rsidRDefault="0035362F"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bottom"/>
          </w:tcPr>
          <w:p w14:paraId="13A71F7D"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0D6FBEB4"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12F3AD06"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5362F" w:rsidRPr="00715AF1" w14:paraId="17F7368F" w14:textId="77777777" w:rsidTr="00715AF1">
        <w:tc>
          <w:tcPr>
            <w:tcW w:w="3600" w:type="dxa"/>
            <w:shd w:val="clear" w:color="auto" w:fill="auto"/>
            <w:vAlign w:val="bottom"/>
          </w:tcPr>
          <w:p w14:paraId="5FFA1B6D" w14:textId="2BAD6345" w:rsidR="0035362F" w:rsidRPr="00715AF1" w:rsidRDefault="0035362F" w:rsidP="00715AF1">
            <w:pPr>
              <w:ind w:left="-105"/>
              <w:rPr>
                <w:rFonts w:ascii="Arial" w:hAnsi="Arial" w:cs="Arial"/>
                <w:b/>
                <w:bCs/>
                <w:color w:val="000000" w:themeColor="text1"/>
                <w:spacing w:val="-8"/>
                <w:sz w:val="18"/>
                <w:szCs w:val="18"/>
                <w:shd w:val="clear" w:color="auto" w:fill="FFFFFF"/>
                <w:rtl/>
                <w:cs/>
              </w:rPr>
            </w:pPr>
            <w:r w:rsidRPr="00715AF1">
              <w:rPr>
                <w:rFonts w:ascii="Arial" w:hAnsi="Arial" w:cs="Arial"/>
                <w:b/>
                <w:bCs/>
                <w:color w:val="000000" w:themeColor="text1"/>
                <w:sz w:val="18"/>
                <w:szCs w:val="18"/>
              </w:rPr>
              <w:t>Financial assets</w:t>
            </w:r>
          </w:p>
        </w:tc>
        <w:tc>
          <w:tcPr>
            <w:tcW w:w="1374" w:type="dxa"/>
            <w:shd w:val="clear" w:color="auto" w:fill="FAFAFA"/>
            <w:vAlign w:val="bottom"/>
          </w:tcPr>
          <w:p w14:paraId="18FB1D03" w14:textId="77777777" w:rsidR="0035362F" w:rsidRPr="00715AF1" w:rsidRDefault="0035362F" w:rsidP="00715AF1">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shd w:val="clear" w:color="auto" w:fill="FAFAFA"/>
            <w:vAlign w:val="bottom"/>
          </w:tcPr>
          <w:p w14:paraId="7494AB97"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0687C635"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21CB8698"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5362F" w:rsidRPr="00715AF1" w14:paraId="00F07AA4" w14:textId="77777777" w:rsidTr="00715AF1">
        <w:tc>
          <w:tcPr>
            <w:tcW w:w="3600" w:type="dxa"/>
            <w:shd w:val="clear" w:color="auto" w:fill="auto"/>
            <w:vAlign w:val="bottom"/>
          </w:tcPr>
          <w:p w14:paraId="01F4CE6A" w14:textId="35C625CF" w:rsidR="0035362F" w:rsidRPr="00715AF1" w:rsidRDefault="0035362F" w:rsidP="00715AF1">
            <w:pPr>
              <w:ind w:left="-105"/>
              <w:rPr>
                <w:rFonts w:ascii="Arial" w:hAnsi="Arial" w:cs="Arial"/>
                <w:b/>
                <w:bCs/>
                <w:color w:val="000000" w:themeColor="text1"/>
                <w:sz w:val="18"/>
                <w:szCs w:val="18"/>
              </w:rPr>
            </w:pPr>
            <w:r w:rsidRPr="00715AF1">
              <w:rPr>
                <w:rFonts w:ascii="Arial" w:eastAsia="Arial Unicode MS" w:hAnsi="Arial" w:cs="Arial"/>
                <w:b/>
                <w:bCs/>
                <w:sz w:val="18"/>
                <w:szCs w:val="18"/>
                <w:lang w:val="en-GB" w:bidi="th-TH"/>
              </w:rPr>
              <w:t xml:space="preserve">Financial assets at fair value </w:t>
            </w:r>
          </w:p>
        </w:tc>
        <w:tc>
          <w:tcPr>
            <w:tcW w:w="1374" w:type="dxa"/>
            <w:shd w:val="clear" w:color="auto" w:fill="FAFAFA"/>
            <w:vAlign w:val="bottom"/>
          </w:tcPr>
          <w:p w14:paraId="279F7068"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bottom"/>
          </w:tcPr>
          <w:p w14:paraId="2AA80C98"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bottom"/>
          </w:tcPr>
          <w:p w14:paraId="0BF7E04A"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bottom"/>
          </w:tcPr>
          <w:p w14:paraId="3F642BC8" w14:textId="77777777" w:rsidR="0035362F" w:rsidRPr="00715AF1" w:rsidRDefault="0035362F"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B913DE" w:rsidRPr="00715AF1" w14:paraId="2E21AF12" w14:textId="77777777" w:rsidTr="00715AF1">
        <w:tc>
          <w:tcPr>
            <w:tcW w:w="3600" w:type="dxa"/>
            <w:shd w:val="clear" w:color="auto" w:fill="auto"/>
            <w:vAlign w:val="bottom"/>
          </w:tcPr>
          <w:p w14:paraId="5D1AE4C8" w14:textId="0DA54494" w:rsidR="00B913DE" w:rsidRPr="00715AF1" w:rsidRDefault="00B913DE" w:rsidP="00715AF1">
            <w:pPr>
              <w:ind w:left="-105"/>
              <w:rPr>
                <w:rFonts w:ascii="Arial" w:hAnsi="Arial" w:cs="Arial"/>
                <w:b/>
                <w:bCs/>
                <w:color w:val="000000" w:themeColor="text1"/>
                <w:sz w:val="18"/>
                <w:szCs w:val="18"/>
              </w:rPr>
            </w:pPr>
            <w:r w:rsidRPr="00715AF1">
              <w:rPr>
                <w:rFonts w:ascii="Arial" w:hAnsi="Arial" w:cs="Arial"/>
                <w:color w:val="000000"/>
                <w:sz w:val="18"/>
                <w:szCs w:val="18"/>
              </w:rPr>
              <w:t>Debt financial assets</w:t>
            </w:r>
          </w:p>
        </w:tc>
        <w:tc>
          <w:tcPr>
            <w:tcW w:w="1374" w:type="dxa"/>
            <w:shd w:val="clear" w:color="auto" w:fill="FAFAFA"/>
            <w:vAlign w:val="bottom"/>
          </w:tcPr>
          <w:p w14:paraId="6BC7A778" w14:textId="2F7FF3C2" w:rsidR="00B913DE" w:rsidRPr="00715AF1" w:rsidRDefault="00B913DE"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715AF1">
              <w:rPr>
                <w:rFonts w:ascii="Arial" w:eastAsia="Arial Unicode MS" w:hAnsi="Arial" w:cs="Arial"/>
                <w:sz w:val="18"/>
                <w:szCs w:val="18"/>
                <w:lang w:val="en-GB"/>
              </w:rPr>
              <w:t>-</w:t>
            </w:r>
          </w:p>
        </w:tc>
        <w:tc>
          <w:tcPr>
            <w:tcW w:w="1375" w:type="dxa"/>
            <w:shd w:val="clear" w:color="auto" w:fill="FAFAFA"/>
            <w:vAlign w:val="bottom"/>
          </w:tcPr>
          <w:p w14:paraId="65708620" w14:textId="5AB73736" w:rsidR="00B913DE" w:rsidRPr="00715AF1" w:rsidRDefault="00B913DE"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715AF1">
              <w:rPr>
                <w:rFonts w:ascii="Arial" w:eastAsia="Arial Unicode MS" w:hAnsi="Arial" w:cs="Arial"/>
                <w:sz w:val="18"/>
                <w:szCs w:val="18"/>
                <w:lang w:val="en-GB"/>
              </w:rPr>
              <w:t>3,412,242</w:t>
            </w:r>
          </w:p>
        </w:tc>
        <w:tc>
          <w:tcPr>
            <w:tcW w:w="1301" w:type="dxa"/>
            <w:shd w:val="clear" w:color="auto" w:fill="FAFAFA"/>
            <w:vAlign w:val="bottom"/>
          </w:tcPr>
          <w:p w14:paraId="28D66A3E" w14:textId="41CDF55F" w:rsidR="00B913DE" w:rsidRPr="00715AF1" w:rsidRDefault="00B913DE"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715AF1">
              <w:rPr>
                <w:rFonts w:ascii="Arial" w:eastAsia="Arial Unicode MS" w:hAnsi="Arial" w:cs="Arial"/>
                <w:sz w:val="18"/>
                <w:szCs w:val="18"/>
                <w:lang w:val="en-GB"/>
              </w:rPr>
              <w:t>-</w:t>
            </w:r>
          </w:p>
        </w:tc>
        <w:tc>
          <w:tcPr>
            <w:tcW w:w="1260" w:type="dxa"/>
            <w:shd w:val="clear" w:color="auto" w:fill="FAFAFA"/>
            <w:vAlign w:val="bottom"/>
          </w:tcPr>
          <w:p w14:paraId="44B6A696" w14:textId="154B26CA" w:rsidR="00B913DE" w:rsidRPr="00715AF1" w:rsidRDefault="00B913DE"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715AF1">
              <w:rPr>
                <w:rFonts w:ascii="Arial" w:eastAsia="Arial Unicode MS" w:hAnsi="Arial" w:cs="Arial"/>
                <w:sz w:val="18"/>
                <w:szCs w:val="18"/>
              </w:rPr>
              <w:t>3,412,242</w:t>
            </w:r>
          </w:p>
        </w:tc>
      </w:tr>
      <w:tr w:rsidR="00B913DE" w:rsidRPr="00715AF1" w14:paraId="7582C2AB" w14:textId="77777777" w:rsidTr="00715AF1">
        <w:tc>
          <w:tcPr>
            <w:tcW w:w="3600" w:type="dxa"/>
            <w:shd w:val="clear" w:color="auto" w:fill="auto"/>
            <w:vAlign w:val="bottom"/>
          </w:tcPr>
          <w:p w14:paraId="249D9708" w14:textId="18449518" w:rsidR="00B913DE" w:rsidRPr="00715AF1" w:rsidRDefault="00B913DE" w:rsidP="00715AF1">
            <w:pPr>
              <w:ind w:left="-105" w:right="-132"/>
              <w:rPr>
                <w:rFonts w:ascii="Arial" w:hAnsi="Arial" w:cs="Arial"/>
                <w:color w:val="000000" w:themeColor="text1"/>
                <w:sz w:val="18"/>
                <w:szCs w:val="18"/>
              </w:rPr>
            </w:pPr>
            <w:bookmarkStart w:id="7" w:name="OLE_LINK6"/>
            <w:r w:rsidRPr="00715AF1">
              <w:rPr>
                <w:rFonts w:ascii="Arial" w:hAnsi="Arial" w:cs="Arial"/>
                <w:color w:val="000000"/>
                <w:sz w:val="18"/>
                <w:szCs w:val="18"/>
              </w:rPr>
              <w:t>Equity financial assets</w:t>
            </w:r>
          </w:p>
        </w:tc>
        <w:tc>
          <w:tcPr>
            <w:tcW w:w="1374" w:type="dxa"/>
            <w:tcBorders>
              <w:top w:val="nil"/>
              <w:left w:val="nil"/>
              <w:right w:val="nil"/>
            </w:tcBorders>
            <w:shd w:val="clear" w:color="auto" w:fill="FAFAFA"/>
            <w:vAlign w:val="bottom"/>
          </w:tcPr>
          <w:p w14:paraId="4CB7E340" w14:textId="7F1BCEB9" w:rsidR="00B913DE" w:rsidRPr="00715AF1" w:rsidRDefault="00B913DE" w:rsidP="00715AF1">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715AF1">
              <w:rPr>
                <w:rFonts w:ascii="Arial" w:eastAsia="Arial Unicode MS" w:hAnsi="Arial" w:cs="Arial"/>
                <w:sz w:val="18"/>
                <w:szCs w:val="18"/>
                <w:lang w:val="en-GB"/>
              </w:rPr>
              <w:t>651,027</w:t>
            </w:r>
          </w:p>
        </w:tc>
        <w:tc>
          <w:tcPr>
            <w:tcW w:w="1375" w:type="dxa"/>
            <w:tcBorders>
              <w:top w:val="nil"/>
              <w:left w:val="nil"/>
              <w:right w:val="nil"/>
            </w:tcBorders>
            <w:shd w:val="clear" w:color="auto" w:fill="FAFAFA"/>
            <w:vAlign w:val="bottom"/>
          </w:tcPr>
          <w:p w14:paraId="4595EF52" w14:textId="68D68A03" w:rsidR="00B913DE" w:rsidRPr="00715AF1" w:rsidRDefault="00B913DE"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715AF1">
              <w:rPr>
                <w:rFonts w:ascii="Arial" w:eastAsia="Arial Unicode MS" w:hAnsi="Arial" w:cs="Arial"/>
                <w:sz w:val="18"/>
                <w:szCs w:val="18"/>
                <w:lang w:val="en-GB"/>
              </w:rPr>
              <w:t>-</w:t>
            </w:r>
          </w:p>
        </w:tc>
        <w:tc>
          <w:tcPr>
            <w:tcW w:w="1301" w:type="dxa"/>
            <w:tcBorders>
              <w:top w:val="nil"/>
              <w:left w:val="nil"/>
              <w:right w:val="nil"/>
            </w:tcBorders>
            <w:shd w:val="clear" w:color="auto" w:fill="FAFAFA"/>
            <w:vAlign w:val="bottom"/>
          </w:tcPr>
          <w:p w14:paraId="240AEF83" w14:textId="09798A35" w:rsidR="00B913DE" w:rsidRPr="00715AF1" w:rsidRDefault="00B913DE"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715AF1">
              <w:rPr>
                <w:rFonts w:ascii="Arial" w:eastAsia="Arial Unicode MS" w:hAnsi="Arial" w:cs="Arial"/>
                <w:sz w:val="18"/>
                <w:szCs w:val="18"/>
              </w:rPr>
              <w:t>34,478</w:t>
            </w:r>
          </w:p>
        </w:tc>
        <w:tc>
          <w:tcPr>
            <w:tcW w:w="1260" w:type="dxa"/>
            <w:tcBorders>
              <w:top w:val="nil"/>
              <w:left w:val="nil"/>
              <w:right w:val="nil"/>
            </w:tcBorders>
            <w:shd w:val="clear" w:color="auto" w:fill="FAFAFA"/>
            <w:vAlign w:val="bottom"/>
          </w:tcPr>
          <w:p w14:paraId="52933C72" w14:textId="16B7C310" w:rsidR="00B913DE" w:rsidRPr="00715AF1" w:rsidRDefault="00B913DE" w:rsidP="00715AF1">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715AF1">
              <w:rPr>
                <w:rFonts w:ascii="Arial" w:eastAsia="Arial Unicode MS" w:hAnsi="Arial" w:cs="Arial"/>
                <w:sz w:val="18"/>
                <w:szCs w:val="18"/>
                <w:lang w:val="en-GB"/>
              </w:rPr>
              <w:t>685,505</w:t>
            </w:r>
          </w:p>
        </w:tc>
      </w:tr>
      <w:tr w:rsidR="00B913DE" w:rsidRPr="00715AF1" w14:paraId="679E1791" w14:textId="77777777" w:rsidTr="00715AF1">
        <w:tc>
          <w:tcPr>
            <w:tcW w:w="3600" w:type="dxa"/>
            <w:shd w:val="clear" w:color="auto" w:fill="auto"/>
            <w:vAlign w:val="bottom"/>
          </w:tcPr>
          <w:p w14:paraId="062E0E64" w14:textId="6907B53E" w:rsidR="00B913DE" w:rsidRPr="00715AF1" w:rsidRDefault="00B913DE" w:rsidP="00715AF1">
            <w:pPr>
              <w:ind w:left="-105" w:right="-132"/>
              <w:rPr>
                <w:rFonts w:ascii="Arial" w:hAnsi="Arial" w:cs="Arial"/>
                <w:color w:val="000000"/>
                <w:sz w:val="18"/>
                <w:szCs w:val="18"/>
              </w:rPr>
            </w:pPr>
          </w:p>
        </w:tc>
        <w:tc>
          <w:tcPr>
            <w:tcW w:w="1374" w:type="dxa"/>
            <w:tcBorders>
              <w:top w:val="single" w:sz="4" w:space="0" w:color="auto"/>
              <w:left w:val="nil"/>
              <w:right w:val="nil"/>
            </w:tcBorders>
            <w:shd w:val="clear" w:color="auto" w:fill="FAFAFA"/>
            <w:vAlign w:val="bottom"/>
          </w:tcPr>
          <w:p w14:paraId="2FEAC68E" w14:textId="62710790" w:rsidR="00B913DE" w:rsidRPr="00715AF1" w:rsidRDefault="00B913DE" w:rsidP="00715AF1">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p>
        </w:tc>
        <w:tc>
          <w:tcPr>
            <w:tcW w:w="1375" w:type="dxa"/>
            <w:tcBorders>
              <w:top w:val="single" w:sz="4" w:space="0" w:color="auto"/>
              <w:left w:val="nil"/>
              <w:right w:val="nil"/>
            </w:tcBorders>
            <w:shd w:val="clear" w:color="auto" w:fill="FAFAFA"/>
            <w:vAlign w:val="bottom"/>
          </w:tcPr>
          <w:p w14:paraId="5CD00037" w14:textId="5C5FCE0F" w:rsidR="00B913DE" w:rsidRPr="00715AF1" w:rsidRDefault="00B913DE" w:rsidP="00715AF1">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p>
        </w:tc>
        <w:tc>
          <w:tcPr>
            <w:tcW w:w="1301" w:type="dxa"/>
            <w:tcBorders>
              <w:top w:val="single" w:sz="4" w:space="0" w:color="auto"/>
              <w:left w:val="nil"/>
              <w:right w:val="nil"/>
            </w:tcBorders>
            <w:shd w:val="clear" w:color="auto" w:fill="FAFAFA"/>
            <w:vAlign w:val="bottom"/>
          </w:tcPr>
          <w:p w14:paraId="32A51486" w14:textId="3D14A737" w:rsidR="00B913DE" w:rsidRPr="00715AF1" w:rsidRDefault="00B913DE" w:rsidP="00715AF1">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260" w:type="dxa"/>
            <w:tcBorders>
              <w:top w:val="single" w:sz="4" w:space="0" w:color="auto"/>
              <w:left w:val="nil"/>
              <w:right w:val="nil"/>
            </w:tcBorders>
            <w:shd w:val="clear" w:color="auto" w:fill="FAFAFA"/>
            <w:vAlign w:val="bottom"/>
          </w:tcPr>
          <w:p w14:paraId="02112AA8" w14:textId="02922EA8" w:rsidR="00B913DE" w:rsidRPr="00715AF1" w:rsidRDefault="00B913DE" w:rsidP="00715AF1">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p>
        </w:tc>
      </w:tr>
      <w:tr w:rsidR="00B913DE" w:rsidRPr="00715AF1" w14:paraId="350EEE93" w14:textId="77777777" w:rsidTr="00715AF1">
        <w:tc>
          <w:tcPr>
            <w:tcW w:w="3600" w:type="dxa"/>
            <w:shd w:val="clear" w:color="auto" w:fill="auto"/>
            <w:vAlign w:val="bottom"/>
          </w:tcPr>
          <w:p w14:paraId="2FBABA5C" w14:textId="487B19D4" w:rsidR="00B913DE" w:rsidRPr="00715AF1" w:rsidRDefault="00B913DE" w:rsidP="00715AF1">
            <w:pPr>
              <w:ind w:left="-105" w:right="-132"/>
              <w:rPr>
                <w:rFonts w:ascii="Arial" w:hAnsi="Arial" w:cs="Arial"/>
                <w:b/>
                <w:bCs/>
                <w:color w:val="000000"/>
                <w:sz w:val="18"/>
                <w:szCs w:val="18"/>
              </w:rPr>
            </w:pPr>
            <w:bookmarkStart w:id="8" w:name="OLE_LINK5"/>
            <w:bookmarkEnd w:id="7"/>
            <w:r w:rsidRPr="00715AF1">
              <w:rPr>
                <w:rFonts w:ascii="Arial" w:hAnsi="Arial" w:cs="Arial"/>
                <w:b/>
                <w:bCs/>
                <w:color w:val="000000"/>
                <w:sz w:val="18"/>
                <w:szCs w:val="18"/>
              </w:rPr>
              <w:t>Total financial assets</w:t>
            </w:r>
            <w:bookmarkEnd w:id="8"/>
          </w:p>
        </w:tc>
        <w:tc>
          <w:tcPr>
            <w:tcW w:w="1374" w:type="dxa"/>
            <w:tcBorders>
              <w:top w:val="nil"/>
              <w:left w:val="nil"/>
              <w:bottom w:val="single" w:sz="4" w:space="0" w:color="auto"/>
              <w:right w:val="nil"/>
            </w:tcBorders>
            <w:shd w:val="clear" w:color="auto" w:fill="FAFAFA"/>
            <w:vAlign w:val="bottom"/>
          </w:tcPr>
          <w:p w14:paraId="298C3171" w14:textId="1592AABF" w:rsidR="00B913DE" w:rsidRPr="00715AF1" w:rsidRDefault="00B913D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715AF1">
              <w:rPr>
                <w:rFonts w:ascii="Arial" w:eastAsia="Arial Unicode MS" w:hAnsi="Arial" w:cs="Arial"/>
                <w:sz w:val="18"/>
                <w:szCs w:val="18"/>
                <w:cs/>
                <w:lang w:val="en-GB"/>
              </w:rPr>
              <w:t>651</w:t>
            </w:r>
            <w:r w:rsidRPr="00715AF1">
              <w:rPr>
                <w:rFonts w:ascii="Arial" w:eastAsia="Arial Unicode MS" w:hAnsi="Arial" w:cs="Arial"/>
                <w:sz w:val="18"/>
                <w:szCs w:val="18"/>
                <w:lang w:val="en-GB"/>
              </w:rPr>
              <w:t>,</w:t>
            </w:r>
            <w:r w:rsidRPr="00715AF1">
              <w:rPr>
                <w:rFonts w:ascii="Arial" w:eastAsia="Arial Unicode MS" w:hAnsi="Arial" w:cs="Arial"/>
                <w:sz w:val="18"/>
                <w:szCs w:val="18"/>
                <w:cs/>
                <w:lang w:val="en-GB"/>
              </w:rPr>
              <w:t>02</w:t>
            </w:r>
            <w:r w:rsidRPr="00715AF1">
              <w:rPr>
                <w:rFonts w:ascii="Arial" w:eastAsia="Arial Unicode MS" w:hAnsi="Arial" w:cs="Arial"/>
                <w:sz w:val="18"/>
                <w:szCs w:val="18"/>
              </w:rPr>
              <w:t>7</w:t>
            </w:r>
          </w:p>
        </w:tc>
        <w:tc>
          <w:tcPr>
            <w:tcW w:w="1375" w:type="dxa"/>
            <w:tcBorders>
              <w:top w:val="nil"/>
              <w:left w:val="nil"/>
              <w:bottom w:val="single" w:sz="4" w:space="0" w:color="auto"/>
              <w:right w:val="nil"/>
            </w:tcBorders>
            <w:shd w:val="clear" w:color="auto" w:fill="FAFAFA"/>
            <w:vAlign w:val="bottom"/>
          </w:tcPr>
          <w:p w14:paraId="0251839D" w14:textId="36AD18AF" w:rsidR="00B913DE" w:rsidRPr="00715AF1" w:rsidRDefault="00B913D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715AF1">
              <w:rPr>
                <w:rFonts w:ascii="Arial" w:eastAsia="Arial Unicode MS" w:hAnsi="Arial" w:cs="Arial"/>
                <w:sz w:val="18"/>
                <w:szCs w:val="18"/>
                <w:lang w:val="en-GB"/>
              </w:rPr>
              <w:t>3,412,242</w:t>
            </w:r>
          </w:p>
        </w:tc>
        <w:tc>
          <w:tcPr>
            <w:tcW w:w="1301" w:type="dxa"/>
            <w:tcBorders>
              <w:top w:val="nil"/>
              <w:left w:val="nil"/>
              <w:bottom w:val="single" w:sz="4" w:space="0" w:color="auto"/>
              <w:right w:val="nil"/>
            </w:tcBorders>
            <w:shd w:val="clear" w:color="auto" w:fill="FAFAFA"/>
            <w:vAlign w:val="bottom"/>
          </w:tcPr>
          <w:p w14:paraId="0C32BD0F" w14:textId="78FCF9E1" w:rsidR="00B913DE" w:rsidRPr="00715AF1" w:rsidRDefault="00B913D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cs/>
                <w:lang w:val="en-GB"/>
              </w:rPr>
            </w:pPr>
            <w:r w:rsidRPr="00715AF1">
              <w:rPr>
                <w:rFonts w:ascii="Arial" w:eastAsia="Arial Unicode MS" w:hAnsi="Arial" w:cs="Arial"/>
                <w:sz w:val="18"/>
                <w:szCs w:val="18"/>
                <w:cs/>
              </w:rPr>
              <w:t>3</w:t>
            </w:r>
            <w:r w:rsidR="00B80C3E" w:rsidRPr="00715AF1">
              <w:rPr>
                <w:rFonts w:ascii="Arial" w:eastAsia="Arial Unicode MS" w:hAnsi="Arial" w:cs="Arial"/>
                <w:sz w:val="18"/>
                <w:szCs w:val="18"/>
                <w:lang w:bidi="th-TH"/>
              </w:rPr>
              <w:t>4</w:t>
            </w:r>
            <w:r w:rsidRPr="00715AF1">
              <w:rPr>
                <w:rFonts w:ascii="Arial" w:eastAsia="Arial Unicode MS" w:hAnsi="Arial" w:cs="Arial"/>
                <w:sz w:val="18"/>
                <w:szCs w:val="18"/>
              </w:rPr>
              <w:t>,</w:t>
            </w:r>
            <w:r w:rsidR="00B80C3E" w:rsidRPr="00715AF1">
              <w:rPr>
                <w:rFonts w:ascii="Arial" w:eastAsia="Arial Unicode MS" w:hAnsi="Arial" w:cs="Arial"/>
                <w:sz w:val="18"/>
                <w:szCs w:val="18"/>
              </w:rPr>
              <w:t>478</w:t>
            </w:r>
          </w:p>
        </w:tc>
        <w:tc>
          <w:tcPr>
            <w:tcW w:w="1260" w:type="dxa"/>
            <w:tcBorders>
              <w:top w:val="nil"/>
              <w:left w:val="nil"/>
              <w:bottom w:val="single" w:sz="4" w:space="0" w:color="auto"/>
              <w:right w:val="nil"/>
            </w:tcBorders>
            <w:shd w:val="clear" w:color="auto" w:fill="FAFAFA"/>
            <w:vAlign w:val="bottom"/>
          </w:tcPr>
          <w:p w14:paraId="118BA393" w14:textId="3581268F" w:rsidR="00B913DE" w:rsidRPr="00715AF1" w:rsidRDefault="00B913D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715AF1">
              <w:rPr>
                <w:rFonts w:ascii="Arial" w:eastAsia="Arial Unicode MS" w:hAnsi="Arial" w:cs="Arial"/>
                <w:sz w:val="18"/>
                <w:szCs w:val="18"/>
                <w:lang w:val="en-GB"/>
              </w:rPr>
              <w:t>4,0</w:t>
            </w:r>
            <w:r w:rsidR="00B80C3E" w:rsidRPr="00715AF1">
              <w:rPr>
                <w:rFonts w:ascii="Arial" w:eastAsia="Arial Unicode MS" w:hAnsi="Arial" w:cs="Arial"/>
                <w:sz w:val="18"/>
                <w:szCs w:val="18"/>
                <w:lang w:val="en-GB"/>
              </w:rPr>
              <w:t>97</w:t>
            </w:r>
            <w:r w:rsidRPr="00715AF1">
              <w:rPr>
                <w:rFonts w:ascii="Arial" w:eastAsia="Arial Unicode MS" w:hAnsi="Arial" w:cs="Arial"/>
                <w:sz w:val="18"/>
                <w:szCs w:val="18"/>
                <w:lang w:val="en-GB"/>
              </w:rPr>
              <w:t>,</w:t>
            </w:r>
            <w:r w:rsidR="00B80C3E" w:rsidRPr="00715AF1">
              <w:rPr>
                <w:rFonts w:ascii="Arial" w:eastAsia="Arial Unicode MS" w:hAnsi="Arial" w:cs="Arial"/>
                <w:sz w:val="18"/>
                <w:szCs w:val="18"/>
                <w:lang w:val="en-GB"/>
              </w:rPr>
              <w:t>747</w:t>
            </w:r>
          </w:p>
        </w:tc>
      </w:tr>
      <w:tr w:rsidR="00B80C3E" w:rsidRPr="00715AF1" w14:paraId="049C57AD" w14:textId="77777777" w:rsidTr="00715AF1">
        <w:tc>
          <w:tcPr>
            <w:tcW w:w="3600" w:type="dxa"/>
            <w:shd w:val="clear" w:color="auto" w:fill="auto"/>
            <w:vAlign w:val="bottom"/>
          </w:tcPr>
          <w:p w14:paraId="69D22CF6" w14:textId="77777777" w:rsidR="00B80C3E" w:rsidRPr="00715AF1" w:rsidRDefault="00B80C3E" w:rsidP="00715AF1">
            <w:pPr>
              <w:ind w:left="-105" w:right="-227"/>
              <w:rPr>
                <w:rFonts w:ascii="Arial" w:hAnsi="Arial" w:cs="Arial"/>
                <w:b/>
                <w:bCs/>
                <w:color w:val="000000"/>
                <w:sz w:val="18"/>
                <w:szCs w:val="18"/>
              </w:rPr>
            </w:pPr>
          </w:p>
        </w:tc>
        <w:tc>
          <w:tcPr>
            <w:tcW w:w="1374" w:type="dxa"/>
            <w:tcBorders>
              <w:top w:val="single" w:sz="4" w:space="0" w:color="auto"/>
              <w:left w:val="nil"/>
              <w:right w:val="nil"/>
            </w:tcBorders>
            <w:shd w:val="clear" w:color="auto" w:fill="FAFAFA"/>
            <w:vAlign w:val="bottom"/>
          </w:tcPr>
          <w:p w14:paraId="3F13D47A"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75" w:type="dxa"/>
            <w:tcBorders>
              <w:top w:val="single" w:sz="4" w:space="0" w:color="auto"/>
              <w:left w:val="nil"/>
              <w:right w:val="nil"/>
            </w:tcBorders>
            <w:shd w:val="clear" w:color="auto" w:fill="FAFAFA"/>
            <w:vAlign w:val="bottom"/>
          </w:tcPr>
          <w:p w14:paraId="76CB1081"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01" w:type="dxa"/>
            <w:tcBorders>
              <w:top w:val="single" w:sz="4" w:space="0" w:color="auto"/>
              <w:left w:val="nil"/>
              <w:right w:val="nil"/>
            </w:tcBorders>
            <w:shd w:val="clear" w:color="auto" w:fill="FAFAFA"/>
            <w:vAlign w:val="bottom"/>
          </w:tcPr>
          <w:p w14:paraId="674509F1"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60" w:type="dxa"/>
            <w:tcBorders>
              <w:top w:val="single" w:sz="4" w:space="0" w:color="auto"/>
              <w:left w:val="nil"/>
              <w:right w:val="nil"/>
            </w:tcBorders>
            <w:shd w:val="clear" w:color="auto" w:fill="FAFAFA"/>
            <w:vAlign w:val="bottom"/>
          </w:tcPr>
          <w:p w14:paraId="5E9B3DBD"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r>
      <w:tr w:rsidR="00B80C3E" w:rsidRPr="00715AF1" w14:paraId="0801C6B6" w14:textId="77777777" w:rsidTr="00715AF1">
        <w:tc>
          <w:tcPr>
            <w:tcW w:w="3600" w:type="dxa"/>
            <w:shd w:val="clear" w:color="auto" w:fill="auto"/>
            <w:vAlign w:val="bottom"/>
          </w:tcPr>
          <w:p w14:paraId="7CDC3D6B" w14:textId="77777777" w:rsidR="00B80C3E" w:rsidRPr="00715AF1" w:rsidRDefault="00B80C3E" w:rsidP="00715AF1">
            <w:pPr>
              <w:ind w:left="-105" w:right="-227"/>
              <w:rPr>
                <w:rFonts w:ascii="Arial" w:hAnsi="Arial" w:cs="Arial"/>
                <w:b/>
                <w:bCs/>
                <w:color w:val="000000"/>
                <w:sz w:val="18"/>
                <w:szCs w:val="18"/>
              </w:rPr>
            </w:pPr>
          </w:p>
        </w:tc>
        <w:tc>
          <w:tcPr>
            <w:tcW w:w="1374" w:type="dxa"/>
            <w:tcBorders>
              <w:left w:val="nil"/>
              <w:right w:val="nil"/>
            </w:tcBorders>
            <w:shd w:val="clear" w:color="auto" w:fill="FAFAFA"/>
            <w:vAlign w:val="bottom"/>
          </w:tcPr>
          <w:p w14:paraId="282D2D34"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75" w:type="dxa"/>
            <w:tcBorders>
              <w:left w:val="nil"/>
              <w:right w:val="nil"/>
            </w:tcBorders>
            <w:shd w:val="clear" w:color="auto" w:fill="FAFAFA"/>
            <w:vAlign w:val="bottom"/>
          </w:tcPr>
          <w:p w14:paraId="682BFD21"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01" w:type="dxa"/>
            <w:tcBorders>
              <w:left w:val="nil"/>
              <w:right w:val="nil"/>
            </w:tcBorders>
            <w:shd w:val="clear" w:color="auto" w:fill="FAFAFA"/>
            <w:vAlign w:val="bottom"/>
          </w:tcPr>
          <w:p w14:paraId="7A9AC1A3"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60" w:type="dxa"/>
            <w:tcBorders>
              <w:left w:val="nil"/>
              <w:right w:val="nil"/>
            </w:tcBorders>
            <w:shd w:val="clear" w:color="auto" w:fill="FAFAFA"/>
            <w:vAlign w:val="bottom"/>
          </w:tcPr>
          <w:p w14:paraId="1E038493"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r>
      <w:tr w:rsidR="00B80C3E" w:rsidRPr="00715AF1" w14:paraId="7388FE8D" w14:textId="77777777" w:rsidTr="00715AF1">
        <w:tc>
          <w:tcPr>
            <w:tcW w:w="3600" w:type="dxa"/>
            <w:shd w:val="clear" w:color="auto" w:fill="auto"/>
            <w:vAlign w:val="bottom"/>
          </w:tcPr>
          <w:p w14:paraId="396C5AC9" w14:textId="1A53242F" w:rsidR="00B80C3E" w:rsidRPr="00715AF1" w:rsidRDefault="00B80C3E" w:rsidP="00715AF1">
            <w:pPr>
              <w:ind w:left="-105" w:right="-227"/>
              <w:rPr>
                <w:rFonts w:ascii="Arial" w:hAnsi="Arial" w:cs="Arial"/>
                <w:b/>
                <w:bCs/>
                <w:color w:val="000000"/>
                <w:sz w:val="18"/>
                <w:szCs w:val="18"/>
              </w:rPr>
            </w:pPr>
            <w:r w:rsidRPr="00715AF1">
              <w:rPr>
                <w:rFonts w:ascii="Arial" w:hAnsi="Arial" w:cs="Arial"/>
                <w:b/>
                <w:bCs/>
                <w:color w:val="000000"/>
                <w:sz w:val="18"/>
                <w:szCs w:val="18"/>
              </w:rPr>
              <w:t>Financial liabilities</w:t>
            </w:r>
          </w:p>
        </w:tc>
        <w:tc>
          <w:tcPr>
            <w:tcW w:w="1374" w:type="dxa"/>
            <w:tcBorders>
              <w:left w:val="nil"/>
              <w:right w:val="nil"/>
            </w:tcBorders>
            <w:shd w:val="clear" w:color="auto" w:fill="FAFAFA"/>
            <w:vAlign w:val="bottom"/>
          </w:tcPr>
          <w:p w14:paraId="0CE3A192"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75" w:type="dxa"/>
            <w:tcBorders>
              <w:left w:val="nil"/>
              <w:right w:val="nil"/>
            </w:tcBorders>
            <w:shd w:val="clear" w:color="auto" w:fill="FAFAFA"/>
            <w:vAlign w:val="bottom"/>
          </w:tcPr>
          <w:p w14:paraId="13BA1BA2"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01" w:type="dxa"/>
            <w:tcBorders>
              <w:left w:val="nil"/>
              <w:right w:val="nil"/>
            </w:tcBorders>
            <w:shd w:val="clear" w:color="auto" w:fill="FAFAFA"/>
            <w:vAlign w:val="bottom"/>
          </w:tcPr>
          <w:p w14:paraId="65C2D52A"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60" w:type="dxa"/>
            <w:tcBorders>
              <w:left w:val="nil"/>
              <w:right w:val="nil"/>
            </w:tcBorders>
            <w:shd w:val="clear" w:color="auto" w:fill="FAFAFA"/>
            <w:vAlign w:val="bottom"/>
          </w:tcPr>
          <w:p w14:paraId="7E7898C0"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r>
      <w:tr w:rsidR="00B80C3E" w:rsidRPr="00715AF1" w14:paraId="4AE513A3" w14:textId="77777777" w:rsidTr="00715AF1">
        <w:tc>
          <w:tcPr>
            <w:tcW w:w="3600" w:type="dxa"/>
            <w:shd w:val="clear" w:color="auto" w:fill="auto"/>
            <w:vAlign w:val="bottom"/>
          </w:tcPr>
          <w:p w14:paraId="49FB3096" w14:textId="385B6DAC" w:rsidR="00B80C3E" w:rsidRPr="00715AF1" w:rsidRDefault="00B80C3E" w:rsidP="00715AF1">
            <w:pPr>
              <w:ind w:left="-105" w:right="-227"/>
              <w:rPr>
                <w:rFonts w:ascii="Arial" w:hAnsi="Arial" w:cs="Arial"/>
                <w:b/>
                <w:bCs/>
                <w:color w:val="000000"/>
                <w:sz w:val="18"/>
                <w:szCs w:val="18"/>
              </w:rPr>
            </w:pPr>
            <w:r w:rsidRPr="00715AF1">
              <w:rPr>
                <w:rFonts w:ascii="Arial" w:hAnsi="Arial" w:cs="Arial"/>
                <w:b/>
                <w:bCs/>
                <w:color w:val="000000"/>
                <w:sz w:val="18"/>
                <w:szCs w:val="18"/>
              </w:rPr>
              <w:t>Financial liabilities at fair value</w:t>
            </w:r>
          </w:p>
        </w:tc>
        <w:tc>
          <w:tcPr>
            <w:tcW w:w="1374" w:type="dxa"/>
            <w:tcBorders>
              <w:left w:val="nil"/>
              <w:right w:val="nil"/>
            </w:tcBorders>
            <w:shd w:val="clear" w:color="auto" w:fill="FAFAFA"/>
            <w:vAlign w:val="bottom"/>
          </w:tcPr>
          <w:p w14:paraId="4483B8DE"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75" w:type="dxa"/>
            <w:tcBorders>
              <w:left w:val="nil"/>
              <w:right w:val="nil"/>
            </w:tcBorders>
            <w:shd w:val="clear" w:color="auto" w:fill="FAFAFA"/>
            <w:vAlign w:val="bottom"/>
          </w:tcPr>
          <w:p w14:paraId="0C57F657"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01" w:type="dxa"/>
            <w:tcBorders>
              <w:left w:val="nil"/>
              <w:right w:val="nil"/>
            </w:tcBorders>
            <w:shd w:val="clear" w:color="auto" w:fill="FAFAFA"/>
            <w:vAlign w:val="bottom"/>
          </w:tcPr>
          <w:p w14:paraId="25922B58"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60" w:type="dxa"/>
            <w:tcBorders>
              <w:left w:val="nil"/>
              <w:right w:val="nil"/>
            </w:tcBorders>
            <w:shd w:val="clear" w:color="auto" w:fill="FAFAFA"/>
            <w:vAlign w:val="bottom"/>
          </w:tcPr>
          <w:p w14:paraId="73958A3C" w14:textId="77777777" w:rsidR="00B80C3E" w:rsidRPr="00715AF1" w:rsidRDefault="00B80C3E"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r>
      <w:tr w:rsidR="00F07457" w:rsidRPr="00715AF1" w14:paraId="355B766E" w14:textId="77777777" w:rsidTr="00715AF1">
        <w:tc>
          <w:tcPr>
            <w:tcW w:w="3600" w:type="dxa"/>
            <w:shd w:val="clear" w:color="auto" w:fill="auto"/>
            <w:vAlign w:val="bottom"/>
          </w:tcPr>
          <w:p w14:paraId="68189F46" w14:textId="36B10C33" w:rsidR="00F07457" w:rsidRPr="00715AF1" w:rsidRDefault="00F07457" w:rsidP="00715AF1">
            <w:pPr>
              <w:ind w:left="-81" w:right="-227"/>
              <w:rPr>
                <w:rFonts w:ascii="Arial" w:hAnsi="Arial" w:cs="Arial"/>
                <w:b/>
                <w:bCs/>
                <w:color w:val="000000"/>
                <w:sz w:val="18"/>
                <w:szCs w:val="18"/>
              </w:rPr>
            </w:pPr>
            <w:r w:rsidRPr="00715AF1">
              <w:rPr>
                <w:rFonts w:ascii="Arial" w:hAnsi="Arial" w:cs="Arial"/>
                <w:color w:val="000000"/>
                <w:sz w:val="18"/>
                <w:szCs w:val="18"/>
              </w:rPr>
              <w:t>Derivatives liabilities</w:t>
            </w:r>
          </w:p>
        </w:tc>
        <w:tc>
          <w:tcPr>
            <w:tcW w:w="1374" w:type="dxa"/>
            <w:tcBorders>
              <w:left w:val="nil"/>
              <w:bottom w:val="single" w:sz="4" w:space="0" w:color="auto"/>
              <w:right w:val="nil"/>
            </w:tcBorders>
            <w:shd w:val="clear" w:color="auto" w:fill="FAFAFA"/>
            <w:vAlign w:val="bottom"/>
          </w:tcPr>
          <w:p w14:paraId="13A33D1D" w14:textId="7E6D51B6" w:rsidR="00F07457" w:rsidRPr="00715AF1" w:rsidRDefault="00F07457"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cs/>
                <w:lang w:val="en-GB"/>
              </w:rPr>
            </w:pPr>
            <w:r w:rsidRPr="00715AF1">
              <w:rPr>
                <w:rFonts w:ascii="Arial" w:eastAsia="Arial Unicode MS" w:hAnsi="Arial" w:cs="Arial"/>
                <w:sz w:val="18"/>
                <w:szCs w:val="18"/>
                <w:lang w:val="en-GB"/>
              </w:rPr>
              <w:t>-</w:t>
            </w:r>
          </w:p>
        </w:tc>
        <w:tc>
          <w:tcPr>
            <w:tcW w:w="1375" w:type="dxa"/>
            <w:tcBorders>
              <w:left w:val="nil"/>
              <w:bottom w:val="single" w:sz="4" w:space="0" w:color="auto"/>
              <w:right w:val="nil"/>
            </w:tcBorders>
            <w:shd w:val="clear" w:color="auto" w:fill="FAFAFA"/>
            <w:vAlign w:val="bottom"/>
          </w:tcPr>
          <w:p w14:paraId="786C3E99" w14:textId="4ACECDAD" w:rsidR="00F07457" w:rsidRPr="00715AF1" w:rsidRDefault="00F07457"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715AF1">
              <w:rPr>
                <w:rFonts w:ascii="Arial" w:eastAsia="Arial Unicode MS" w:hAnsi="Arial" w:cs="Arial"/>
                <w:sz w:val="18"/>
                <w:szCs w:val="18"/>
                <w:lang w:val="en-GB"/>
              </w:rPr>
              <w:t>-</w:t>
            </w:r>
          </w:p>
        </w:tc>
        <w:tc>
          <w:tcPr>
            <w:tcW w:w="1301" w:type="dxa"/>
            <w:tcBorders>
              <w:left w:val="nil"/>
              <w:bottom w:val="single" w:sz="4" w:space="0" w:color="auto"/>
              <w:right w:val="nil"/>
            </w:tcBorders>
            <w:shd w:val="clear" w:color="auto" w:fill="FAFAFA"/>
            <w:vAlign w:val="bottom"/>
          </w:tcPr>
          <w:p w14:paraId="6BAA7535" w14:textId="2DEE1FB3" w:rsidR="00F07457" w:rsidRPr="00715AF1" w:rsidRDefault="00F07457"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715AF1">
              <w:rPr>
                <w:rFonts w:ascii="Arial" w:eastAsia="Arial Unicode MS" w:hAnsi="Arial" w:cs="Arial"/>
                <w:sz w:val="18"/>
                <w:szCs w:val="18"/>
              </w:rPr>
              <w:t>891</w:t>
            </w:r>
          </w:p>
        </w:tc>
        <w:tc>
          <w:tcPr>
            <w:tcW w:w="1260" w:type="dxa"/>
            <w:tcBorders>
              <w:left w:val="nil"/>
              <w:bottom w:val="single" w:sz="4" w:space="0" w:color="auto"/>
              <w:right w:val="nil"/>
            </w:tcBorders>
            <w:shd w:val="clear" w:color="auto" w:fill="FAFAFA"/>
            <w:vAlign w:val="bottom"/>
          </w:tcPr>
          <w:p w14:paraId="055F5563" w14:textId="3F8F9275" w:rsidR="00F07457" w:rsidRPr="00715AF1" w:rsidRDefault="00F07457"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715AF1">
              <w:rPr>
                <w:rFonts w:ascii="Arial" w:eastAsia="Arial Unicode MS" w:hAnsi="Arial" w:cs="Arial"/>
                <w:sz w:val="18"/>
                <w:szCs w:val="18"/>
                <w:lang w:val="en-GB"/>
              </w:rPr>
              <w:t>891</w:t>
            </w:r>
          </w:p>
        </w:tc>
      </w:tr>
      <w:tr w:rsidR="00715AF1" w:rsidRPr="00715AF1" w14:paraId="28E4E715" w14:textId="77777777" w:rsidTr="00715AF1">
        <w:tc>
          <w:tcPr>
            <w:tcW w:w="3600" w:type="dxa"/>
            <w:shd w:val="clear" w:color="auto" w:fill="auto"/>
            <w:vAlign w:val="bottom"/>
          </w:tcPr>
          <w:p w14:paraId="22395C8A" w14:textId="77777777" w:rsidR="00715AF1" w:rsidRPr="00715AF1" w:rsidRDefault="00715AF1" w:rsidP="00715AF1">
            <w:pPr>
              <w:ind w:left="-81" w:right="-227"/>
              <w:rPr>
                <w:rFonts w:ascii="Arial" w:hAnsi="Arial" w:cs="Arial"/>
                <w:color w:val="000000"/>
                <w:sz w:val="18"/>
                <w:szCs w:val="18"/>
              </w:rPr>
            </w:pPr>
          </w:p>
        </w:tc>
        <w:tc>
          <w:tcPr>
            <w:tcW w:w="1374" w:type="dxa"/>
            <w:tcBorders>
              <w:top w:val="single" w:sz="4" w:space="0" w:color="auto"/>
              <w:left w:val="nil"/>
              <w:right w:val="nil"/>
            </w:tcBorders>
            <w:shd w:val="clear" w:color="auto" w:fill="FAFAFA"/>
            <w:vAlign w:val="bottom"/>
          </w:tcPr>
          <w:p w14:paraId="0D9FD076" w14:textId="77777777" w:rsidR="00715AF1" w:rsidRPr="00715AF1" w:rsidRDefault="00715AF1"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75" w:type="dxa"/>
            <w:tcBorders>
              <w:top w:val="single" w:sz="4" w:space="0" w:color="auto"/>
              <w:left w:val="nil"/>
              <w:right w:val="nil"/>
            </w:tcBorders>
            <w:shd w:val="clear" w:color="auto" w:fill="FAFAFA"/>
            <w:vAlign w:val="bottom"/>
          </w:tcPr>
          <w:p w14:paraId="470CE66E" w14:textId="77777777" w:rsidR="00715AF1" w:rsidRPr="00715AF1" w:rsidRDefault="00715AF1"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01" w:type="dxa"/>
            <w:tcBorders>
              <w:top w:val="single" w:sz="4" w:space="0" w:color="auto"/>
              <w:left w:val="nil"/>
              <w:right w:val="nil"/>
            </w:tcBorders>
            <w:shd w:val="clear" w:color="auto" w:fill="FAFAFA"/>
            <w:vAlign w:val="bottom"/>
          </w:tcPr>
          <w:p w14:paraId="54F0E034" w14:textId="77777777" w:rsidR="00715AF1" w:rsidRPr="00715AF1" w:rsidRDefault="00715AF1"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260" w:type="dxa"/>
            <w:tcBorders>
              <w:top w:val="single" w:sz="4" w:space="0" w:color="auto"/>
              <w:left w:val="nil"/>
              <w:right w:val="nil"/>
            </w:tcBorders>
            <w:shd w:val="clear" w:color="auto" w:fill="FAFAFA"/>
            <w:vAlign w:val="bottom"/>
          </w:tcPr>
          <w:p w14:paraId="37D6075A" w14:textId="77777777" w:rsidR="00715AF1" w:rsidRPr="00715AF1" w:rsidRDefault="00715AF1"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r>
      <w:tr w:rsidR="00F07457" w:rsidRPr="00715AF1" w14:paraId="7006FA5A" w14:textId="77777777" w:rsidTr="00715AF1">
        <w:tc>
          <w:tcPr>
            <w:tcW w:w="3600" w:type="dxa"/>
            <w:shd w:val="clear" w:color="auto" w:fill="auto"/>
            <w:vAlign w:val="bottom"/>
          </w:tcPr>
          <w:p w14:paraId="6342874D" w14:textId="541EAC85" w:rsidR="00F07457" w:rsidRPr="00715AF1" w:rsidRDefault="00B80C3E" w:rsidP="00715AF1">
            <w:pPr>
              <w:ind w:left="-364" w:right="-132" w:firstLine="142"/>
              <w:rPr>
                <w:rFonts w:ascii="Arial" w:hAnsi="Arial" w:cs="Arial"/>
                <w:b/>
                <w:bCs/>
                <w:color w:val="000000"/>
                <w:sz w:val="18"/>
                <w:szCs w:val="18"/>
              </w:rPr>
            </w:pPr>
            <w:r w:rsidRPr="00715AF1">
              <w:rPr>
                <w:rFonts w:ascii="Arial" w:hAnsi="Arial" w:cs="Arial"/>
                <w:b/>
                <w:bCs/>
                <w:color w:val="000000"/>
                <w:sz w:val="18"/>
                <w:szCs w:val="18"/>
              </w:rPr>
              <w:t xml:space="preserve">  </w:t>
            </w:r>
            <w:r w:rsidR="00F07457" w:rsidRPr="00715AF1">
              <w:rPr>
                <w:rFonts w:ascii="Arial" w:hAnsi="Arial" w:cs="Arial"/>
                <w:b/>
                <w:bCs/>
                <w:color w:val="000000"/>
                <w:sz w:val="18"/>
                <w:szCs w:val="18"/>
              </w:rPr>
              <w:t>Total financial liabilities</w:t>
            </w:r>
          </w:p>
        </w:tc>
        <w:tc>
          <w:tcPr>
            <w:tcW w:w="1374" w:type="dxa"/>
            <w:tcBorders>
              <w:left w:val="nil"/>
              <w:bottom w:val="single" w:sz="4" w:space="0" w:color="auto"/>
              <w:right w:val="nil"/>
            </w:tcBorders>
            <w:shd w:val="clear" w:color="auto" w:fill="FAFAFA"/>
            <w:vAlign w:val="bottom"/>
          </w:tcPr>
          <w:p w14:paraId="0A4D9182" w14:textId="72E50644" w:rsidR="00F07457" w:rsidRPr="00715AF1" w:rsidRDefault="00F07457"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715AF1">
              <w:rPr>
                <w:rFonts w:ascii="Arial" w:eastAsia="Arial Unicode MS" w:hAnsi="Arial" w:cs="Arial"/>
                <w:sz w:val="18"/>
                <w:szCs w:val="18"/>
                <w:lang w:val="en-GB"/>
              </w:rPr>
              <w:t>-</w:t>
            </w:r>
          </w:p>
        </w:tc>
        <w:tc>
          <w:tcPr>
            <w:tcW w:w="1375" w:type="dxa"/>
            <w:tcBorders>
              <w:left w:val="nil"/>
              <w:bottom w:val="single" w:sz="4" w:space="0" w:color="auto"/>
              <w:right w:val="nil"/>
            </w:tcBorders>
            <w:shd w:val="clear" w:color="auto" w:fill="FAFAFA"/>
            <w:vAlign w:val="bottom"/>
          </w:tcPr>
          <w:p w14:paraId="5CD3D75B" w14:textId="296EB6DB" w:rsidR="00F07457" w:rsidRPr="00715AF1" w:rsidRDefault="00F07457"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715AF1">
              <w:rPr>
                <w:rFonts w:ascii="Arial" w:eastAsia="Arial Unicode MS" w:hAnsi="Arial" w:cs="Arial"/>
                <w:sz w:val="18"/>
                <w:szCs w:val="18"/>
                <w:lang w:val="en-GB"/>
              </w:rPr>
              <w:t>-</w:t>
            </w:r>
          </w:p>
        </w:tc>
        <w:tc>
          <w:tcPr>
            <w:tcW w:w="1301" w:type="dxa"/>
            <w:tcBorders>
              <w:left w:val="nil"/>
              <w:bottom w:val="single" w:sz="4" w:space="0" w:color="auto"/>
              <w:right w:val="nil"/>
            </w:tcBorders>
            <w:shd w:val="clear" w:color="auto" w:fill="FAFAFA"/>
            <w:vAlign w:val="bottom"/>
          </w:tcPr>
          <w:p w14:paraId="45F9A190" w14:textId="4FA54822" w:rsidR="00F07457" w:rsidRPr="00715AF1" w:rsidRDefault="00F07457"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rPr>
            </w:pPr>
            <w:r w:rsidRPr="00715AF1">
              <w:rPr>
                <w:rFonts w:ascii="Arial" w:eastAsia="Arial Unicode MS" w:hAnsi="Arial" w:cs="Arial"/>
                <w:sz w:val="18"/>
                <w:szCs w:val="18"/>
              </w:rPr>
              <w:t>891</w:t>
            </w:r>
          </w:p>
        </w:tc>
        <w:tc>
          <w:tcPr>
            <w:tcW w:w="1260" w:type="dxa"/>
            <w:tcBorders>
              <w:left w:val="nil"/>
              <w:bottom w:val="single" w:sz="4" w:space="0" w:color="auto"/>
              <w:right w:val="nil"/>
            </w:tcBorders>
            <w:shd w:val="clear" w:color="auto" w:fill="FAFAFA"/>
            <w:vAlign w:val="bottom"/>
          </w:tcPr>
          <w:p w14:paraId="14B7F38C" w14:textId="61477D69" w:rsidR="00F07457" w:rsidRPr="00715AF1" w:rsidRDefault="00F07457" w:rsidP="00715AF1">
            <w:pPr>
              <w:pStyle w:val="Header"/>
              <w:tabs>
                <w:tab w:val="left" w:pos="1418"/>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715AF1">
              <w:rPr>
                <w:rFonts w:ascii="Arial" w:eastAsia="Arial Unicode MS" w:hAnsi="Arial" w:cs="Arial"/>
                <w:sz w:val="18"/>
                <w:szCs w:val="18"/>
                <w:lang w:val="en-GB"/>
              </w:rPr>
              <w:t>891</w:t>
            </w:r>
          </w:p>
        </w:tc>
      </w:tr>
    </w:tbl>
    <w:p w14:paraId="2D80E9B5" w14:textId="4D128F9E" w:rsidR="00751BCA" w:rsidRPr="00751BCA" w:rsidRDefault="00751BCA" w:rsidP="0048315C">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676" w:type="dxa"/>
        <w:tblLayout w:type="fixed"/>
        <w:tblLook w:val="04A0" w:firstRow="1" w:lastRow="0" w:firstColumn="1" w:lastColumn="0" w:noHBand="0" w:noVBand="1"/>
      </w:tblPr>
      <w:tblGrid>
        <w:gridCol w:w="3543"/>
        <w:gridCol w:w="1418"/>
        <w:gridCol w:w="1375"/>
        <w:gridCol w:w="1301"/>
        <w:gridCol w:w="1260"/>
      </w:tblGrid>
      <w:tr w:rsidR="00672E07" w:rsidRPr="00B913DE" w14:paraId="463C6FAA" w14:textId="77777777" w:rsidTr="00CC0AA9">
        <w:tc>
          <w:tcPr>
            <w:tcW w:w="3543" w:type="dxa"/>
            <w:shd w:val="clear" w:color="auto" w:fill="auto"/>
            <w:vAlign w:val="bottom"/>
          </w:tcPr>
          <w:p w14:paraId="4FDB2D3C" w14:textId="77777777" w:rsidR="00672E07" w:rsidRPr="00B913DE"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52" w:type="dxa"/>
            <w:gridSpan w:val="4"/>
            <w:tcBorders>
              <w:top w:val="single" w:sz="4" w:space="0" w:color="auto"/>
            </w:tcBorders>
            <w:shd w:val="clear" w:color="auto" w:fill="auto"/>
            <w:vAlign w:val="bottom"/>
          </w:tcPr>
          <w:p w14:paraId="26633030" w14:textId="252F31F9" w:rsidR="00672E07" w:rsidRPr="00B913DE" w:rsidRDefault="00672E07"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Consolidated financial </w:t>
            </w:r>
            <w:r w:rsidR="00B901C6" w:rsidRPr="00B913DE">
              <w:rPr>
                <w:rFonts w:ascii="Arial" w:hAnsi="Arial" w:cs="Arial"/>
                <w:b/>
                <w:bCs/>
                <w:color w:val="000000" w:themeColor="text1"/>
                <w:sz w:val="18"/>
                <w:szCs w:val="18"/>
                <w:shd w:val="clear" w:color="auto" w:fill="FFFFFF"/>
              </w:rPr>
              <w:t>information</w:t>
            </w:r>
          </w:p>
        </w:tc>
      </w:tr>
      <w:tr w:rsidR="00247B0C" w:rsidRPr="00B913DE" w14:paraId="1C5661D0" w14:textId="77777777" w:rsidTr="00CC0AA9">
        <w:tc>
          <w:tcPr>
            <w:tcW w:w="3543" w:type="dxa"/>
            <w:shd w:val="clear" w:color="auto" w:fill="auto"/>
            <w:vAlign w:val="bottom"/>
          </w:tcPr>
          <w:p w14:paraId="36EFA6D9" w14:textId="77777777" w:rsidR="00247B0C" w:rsidRPr="00B913DE"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52" w:type="dxa"/>
            <w:gridSpan w:val="4"/>
            <w:tcBorders>
              <w:top w:val="single" w:sz="4" w:space="0" w:color="auto"/>
            </w:tcBorders>
            <w:shd w:val="clear" w:color="auto" w:fill="auto"/>
            <w:vAlign w:val="bottom"/>
          </w:tcPr>
          <w:p w14:paraId="5B0965F5" w14:textId="12993F00" w:rsidR="00247B0C" w:rsidRPr="00B913DE" w:rsidRDefault="00247B0C" w:rsidP="00B60387">
            <w:pPr>
              <w:pStyle w:val="Header"/>
              <w:tabs>
                <w:tab w:val="clear" w:pos="4320"/>
                <w:tab w:val="clear" w:pos="8640"/>
              </w:tabs>
              <w:ind w:right="-72"/>
              <w:jc w:val="center"/>
              <w:rPr>
                <w:rFonts w:ascii="Arial" w:hAnsi="Arial" w:cs="Arial"/>
                <w:b/>
                <w:bCs/>
                <w:color w:val="000000" w:themeColor="text1"/>
                <w:spacing w:val="-2"/>
                <w:sz w:val="18"/>
                <w:szCs w:val="18"/>
              </w:rPr>
            </w:pPr>
            <w:r w:rsidRPr="00B913DE">
              <w:rPr>
                <w:rFonts w:ascii="Arial" w:hAnsi="Arial" w:cs="Arial"/>
                <w:b/>
                <w:bCs/>
                <w:color w:val="000000" w:themeColor="text1"/>
                <w:spacing w:val="-2"/>
                <w:sz w:val="18"/>
                <w:szCs w:val="18"/>
              </w:rPr>
              <w:t>(Audited)</w:t>
            </w:r>
          </w:p>
          <w:p w14:paraId="22E09239" w14:textId="0F79FFA0" w:rsidR="00247B0C" w:rsidRPr="00B913DE" w:rsidRDefault="00247B0C"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B913DE">
              <w:rPr>
                <w:rFonts w:ascii="Arial" w:hAnsi="Arial" w:cs="Arial"/>
                <w:b/>
                <w:bCs/>
                <w:color w:val="000000" w:themeColor="text1"/>
                <w:spacing w:val="-2"/>
                <w:sz w:val="18"/>
                <w:szCs w:val="18"/>
                <w:lang w:val="en-GB"/>
              </w:rPr>
              <w:t>31 December 2023</w:t>
            </w:r>
            <w:r w:rsidRPr="00B913DE">
              <w:rPr>
                <w:rFonts w:ascii="Arial" w:hAnsi="Arial" w:cs="Arial"/>
                <w:b/>
                <w:bCs/>
                <w:color w:val="000000" w:themeColor="text1"/>
                <w:spacing w:val="-2"/>
                <w:sz w:val="18"/>
                <w:szCs w:val="18"/>
              </w:rPr>
              <w:t xml:space="preserve"> </w:t>
            </w:r>
          </w:p>
        </w:tc>
      </w:tr>
      <w:tr w:rsidR="00672E07" w:rsidRPr="00B913DE" w14:paraId="46376A50" w14:textId="77777777" w:rsidTr="00CC0AA9">
        <w:tc>
          <w:tcPr>
            <w:tcW w:w="3543" w:type="dxa"/>
            <w:shd w:val="clear" w:color="auto" w:fill="auto"/>
            <w:vAlign w:val="bottom"/>
          </w:tcPr>
          <w:p w14:paraId="17949883" w14:textId="77777777" w:rsidR="00672E07" w:rsidRPr="00B913DE"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418" w:type="dxa"/>
            <w:tcBorders>
              <w:top w:val="single" w:sz="4" w:space="0" w:color="auto"/>
            </w:tcBorders>
            <w:shd w:val="clear" w:color="auto" w:fill="auto"/>
            <w:vAlign w:val="bottom"/>
          </w:tcPr>
          <w:p w14:paraId="3AABA591"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65FB8C8E"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7E4C1E77"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4939B73D"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Total</w:t>
            </w:r>
          </w:p>
        </w:tc>
      </w:tr>
      <w:tr w:rsidR="00672E07" w:rsidRPr="00B913DE" w14:paraId="3AAABAF9" w14:textId="77777777" w:rsidTr="00CC0AA9">
        <w:tc>
          <w:tcPr>
            <w:tcW w:w="3543" w:type="dxa"/>
            <w:shd w:val="clear" w:color="auto" w:fill="auto"/>
            <w:vAlign w:val="bottom"/>
          </w:tcPr>
          <w:p w14:paraId="56F66005" w14:textId="77777777" w:rsidR="00672E07" w:rsidRPr="00B913DE"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418" w:type="dxa"/>
            <w:shd w:val="clear" w:color="auto" w:fill="auto"/>
            <w:vAlign w:val="bottom"/>
          </w:tcPr>
          <w:p w14:paraId="44CE7B4E"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405D30DC"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52283360"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6B47C057"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r>
      <w:tr w:rsidR="00672E07" w:rsidRPr="00B913DE" w14:paraId="0D5D91CA" w14:textId="77777777" w:rsidTr="00CC0AA9">
        <w:tc>
          <w:tcPr>
            <w:tcW w:w="3543" w:type="dxa"/>
            <w:shd w:val="clear" w:color="auto" w:fill="auto"/>
            <w:vAlign w:val="bottom"/>
          </w:tcPr>
          <w:p w14:paraId="42D3B58D" w14:textId="77777777" w:rsidR="00672E07" w:rsidRPr="00B913DE" w:rsidRDefault="00672E07"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418" w:type="dxa"/>
            <w:tcBorders>
              <w:bottom w:val="single" w:sz="4" w:space="0" w:color="auto"/>
            </w:tcBorders>
            <w:shd w:val="clear" w:color="auto" w:fill="auto"/>
            <w:vAlign w:val="bottom"/>
          </w:tcPr>
          <w:p w14:paraId="4EE8CCEC"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40A4663"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293B16D6"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5AE7E589" w14:textId="77777777" w:rsidR="00672E07" w:rsidRPr="00B913DE" w:rsidRDefault="00672E07"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r>
      <w:tr w:rsidR="00672E07" w:rsidRPr="00B913DE" w14:paraId="323CD7C8" w14:textId="77777777" w:rsidTr="00CC0AA9">
        <w:tc>
          <w:tcPr>
            <w:tcW w:w="3543" w:type="dxa"/>
            <w:shd w:val="clear" w:color="auto" w:fill="auto"/>
            <w:vAlign w:val="center"/>
          </w:tcPr>
          <w:p w14:paraId="59AE9DC4" w14:textId="66F181DD" w:rsidR="00672E07" w:rsidRPr="00B913DE" w:rsidRDefault="00672E07" w:rsidP="00B60387">
            <w:pPr>
              <w:ind w:left="-105"/>
              <w:rPr>
                <w:rFonts w:ascii="Arial" w:hAnsi="Arial" w:cs="Arial"/>
                <w:b/>
                <w:bCs/>
                <w:color w:val="000000" w:themeColor="text1"/>
                <w:spacing w:val="-8"/>
                <w:sz w:val="18"/>
                <w:szCs w:val="18"/>
                <w:shd w:val="clear" w:color="auto" w:fill="FFFFFF"/>
                <w:rtl/>
                <w:cs/>
              </w:rPr>
            </w:pPr>
          </w:p>
        </w:tc>
        <w:tc>
          <w:tcPr>
            <w:tcW w:w="1418" w:type="dxa"/>
            <w:tcBorders>
              <w:top w:val="single" w:sz="4" w:space="0" w:color="auto"/>
            </w:tcBorders>
            <w:shd w:val="clear" w:color="auto" w:fill="auto"/>
            <w:vAlign w:val="center"/>
          </w:tcPr>
          <w:p w14:paraId="1AE74890" w14:textId="77777777" w:rsidR="00672E07" w:rsidRPr="00B913DE" w:rsidRDefault="00672E07" w:rsidP="002730E5">
            <w:pPr>
              <w:tabs>
                <w:tab w:val="decimal" w:pos="1130"/>
              </w:tabs>
              <w:ind w:right="-72"/>
              <w:jc w:val="right"/>
              <w:rPr>
                <w:rFonts w:ascii="Arial" w:hAnsi="Arial" w:cs="Arial"/>
                <w:sz w:val="18"/>
                <w:szCs w:val="18"/>
                <w:rtl/>
                <w:cs/>
              </w:rPr>
            </w:pPr>
          </w:p>
        </w:tc>
        <w:tc>
          <w:tcPr>
            <w:tcW w:w="1375" w:type="dxa"/>
            <w:tcBorders>
              <w:top w:val="single" w:sz="4" w:space="0" w:color="auto"/>
            </w:tcBorders>
            <w:shd w:val="clear" w:color="auto" w:fill="auto"/>
            <w:vAlign w:val="center"/>
          </w:tcPr>
          <w:p w14:paraId="35D7866B" w14:textId="77777777" w:rsidR="00672E07" w:rsidRPr="00B913DE" w:rsidRDefault="00672E07" w:rsidP="002730E5">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vAlign w:val="center"/>
          </w:tcPr>
          <w:p w14:paraId="284C8300" w14:textId="77777777" w:rsidR="00672E07" w:rsidRPr="00B913DE" w:rsidRDefault="00672E07" w:rsidP="002730E5">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vAlign w:val="center"/>
          </w:tcPr>
          <w:p w14:paraId="1A4A5F75" w14:textId="77777777" w:rsidR="00672E07" w:rsidRPr="00B913DE" w:rsidRDefault="00672E07" w:rsidP="002730E5">
            <w:pPr>
              <w:tabs>
                <w:tab w:val="decimal" w:pos="1130"/>
              </w:tabs>
              <w:ind w:right="-72"/>
              <w:jc w:val="right"/>
              <w:rPr>
                <w:rFonts w:ascii="Arial" w:hAnsi="Arial" w:cs="Arial"/>
                <w:sz w:val="18"/>
                <w:szCs w:val="18"/>
                <w:rtl/>
                <w:cs/>
              </w:rPr>
            </w:pPr>
          </w:p>
        </w:tc>
      </w:tr>
      <w:tr w:rsidR="00672E07" w:rsidRPr="00B913DE" w14:paraId="4F2911E2" w14:textId="77777777" w:rsidTr="00CC0AA9">
        <w:tc>
          <w:tcPr>
            <w:tcW w:w="3543" w:type="dxa"/>
            <w:shd w:val="clear" w:color="auto" w:fill="auto"/>
            <w:vAlign w:val="center"/>
          </w:tcPr>
          <w:p w14:paraId="632EEA0C" w14:textId="77777777" w:rsidR="00672E07" w:rsidRPr="00B913DE" w:rsidRDefault="00672E07" w:rsidP="00B60387">
            <w:pPr>
              <w:ind w:left="-105"/>
              <w:rPr>
                <w:rFonts w:ascii="Arial" w:hAnsi="Arial" w:cs="Arial"/>
                <w:b/>
                <w:bCs/>
                <w:color w:val="000000" w:themeColor="text1"/>
                <w:sz w:val="18"/>
                <w:szCs w:val="18"/>
              </w:rPr>
            </w:pPr>
            <w:r w:rsidRPr="00B913DE">
              <w:rPr>
                <w:rFonts w:ascii="Arial" w:hAnsi="Arial" w:cs="Arial"/>
                <w:b/>
                <w:bCs/>
                <w:color w:val="000000" w:themeColor="text1"/>
                <w:sz w:val="18"/>
                <w:szCs w:val="18"/>
              </w:rPr>
              <w:t>Financial assets</w:t>
            </w:r>
          </w:p>
        </w:tc>
        <w:tc>
          <w:tcPr>
            <w:tcW w:w="1418" w:type="dxa"/>
            <w:shd w:val="clear" w:color="auto" w:fill="auto"/>
            <w:vAlign w:val="center"/>
          </w:tcPr>
          <w:p w14:paraId="19D5B8C3" w14:textId="77777777" w:rsidR="00672E07" w:rsidRPr="00B913DE" w:rsidRDefault="00672E07" w:rsidP="002730E5">
            <w:pPr>
              <w:tabs>
                <w:tab w:val="decimal" w:pos="1130"/>
              </w:tabs>
              <w:ind w:right="-72"/>
              <w:jc w:val="right"/>
              <w:rPr>
                <w:rFonts w:ascii="Arial" w:hAnsi="Arial" w:cs="Arial"/>
                <w:sz w:val="18"/>
                <w:szCs w:val="18"/>
                <w:rtl/>
                <w:cs/>
              </w:rPr>
            </w:pPr>
          </w:p>
        </w:tc>
        <w:tc>
          <w:tcPr>
            <w:tcW w:w="1375" w:type="dxa"/>
            <w:shd w:val="clear" w:color="auto" w:fill="auto"/>
            <w:vAlign w:val="center"/>
          </w:tcPr>
          <w:p w14:paraId="371DC19E" w14:textId="77777777" w:rsidR="00672E07" w:rsidRPr="00B913DE" w:rsidRDefault="00672E07" w:rsidP="002730E5">
            <w:pPr>
              <w:tabs>
                <w:tab w:val="decimal" w:pos="1130"/>
              </w:tabs>
              <w:ind w:right="-72"/>
              <w:jc w:val="right"/>
              <w:rPr>
                <w:rFonts w:ascii="Arial" w:hAnsi="Arial" w:cs="Arial"/>
                <w:sz w:val="18"/>
                <w:szCs w:val="18"/>
                <w:rtl/>
                <w:cs/>
              </w:rPr>
            </w:pPr>
          </w:p>
        </w:tc>
        <w:tc>
          <w:tcPr>
            <w:tcW w:w="1301" w:type="dxa"/>
            <w:shd w:val="clear" w:color="auto" w:fill="auto"/>
            <w:vAlign w:val="center"/>
          </w:tcPr>
          <w:p w14:paraId="0B99ADC2" w14:textId="77777777" w:rsidR="00672E07" w:rsidRPr="00B913DE" w:rsidRDefault="00672E07" w:rsidP="002730E5">
            <w:pPr>
              <w:tabs>
                <w:tab w:val="decimal" w:pos="1130"/>
              </w:tabs>
              <w:ind w:right="-72"/>
              <w:jc w:val="right"/>
              <w:rPr>
                <w:rFonts w:ascii="Arial" w:hAnsi="Arial" w:cs="Arial"/>
                <w:sz w:val="18"/>
                <w:szCs w:val="18"/>
                <w:rtl/>
                <w:cs/>
              </w:rPr>
            </w:pPr>
          </w:p>
        </w:tc>
        <w:tc>
          <w:tcPr>
            <w:tcW w:w="1260" w:type="dxa"/>
            <w:shd w:val="clear" w:color="auto" w:fill="auto"/>
            <w:vAlign w:val="center"/>
          </w:tcPr>
          <w:p w14:paraId="21AB9969" w14:textId="77777777" w:rsidR="00672E07" w:rsidRPr="00B913DE" w:rsidRDefault="00672E07" w:rsidP="002730E5">
            <w:pPr>
              <w:tabs>
                <w:tab w:val="decimal" w:pos="1130"/>
              </w:tabs>
              <w:ind w:right="-72"/>
              <w:jc w:val="right"/>
              <w:rPr>
                <w:rFonts w:ascii="Arial" w:hAnsi="Arial" w:cs="Arial"/>
                <w:sz w:val="18"/>
                <w:szCs w:val="18"/>
                <w:rtl/>
                <w:cs/>
              </w:rPr>
            </w:pPr>
          </w:p>
        </w:tc>
      </w:tr>
      <w:tr w:rsidR="00672E07" w:rsidRPr="00B913DE" w14:paraId="7527E741" w14:textId="77777777" w:rsidTr="00CC0AA9">
        <w:tc>
          <w:tcPr>
            <w:tcW w:w="3543" w:type="dxa"/>
            <w:shd w:val="clear" w:color="auto" w:fill="auto"/>
            <w:vAlign w:val="center"/>
          </w:tcPr>
          <w:p w14:paraId="759FE28A" w14:textId="77777777" w:rsidR="00672E07" w:rsidRPr="00B913DE" w:rsidRDefault="00672E07" w:rsidP="00B60387">
            <w:pPr>
              <w:ind w:left="-105"/>
              <w:rPr>
                <w:rFonts w:ascii="Arial" w:hAnsi="Arial" w:cs="Arial"/>
                <w:b/>
                <w:bCs/>
                <w:color w:val="000000" w:themeColor="text1"/>
                <w:sz w:val="18"/>
                <w:szCs w:val="18"/>
              </w:rPr>
            </w:pPr>
            <w:r w:rsidRPr="00B913DE">
              <w:rPr>
                <w:rFonts w:ascii="Arial" w:eastAsia="Arial Unicode MS" w:hAnsi="Arial" w:cs="Arial"/>
                <w:b/>
                <w:bCs/>
                <w:sz w:val="18"/>
                <w:szCs w:val="18"/>
                <w:lang w:val="en-GB" w:bidi="th-TH"/>
              </w:rPr>
              <w:t xml:space="preserve">Financial assets at fair value </w:t>
            </w:r>
          </w:p>
        </w:tc>
        <w:tc>
          <w:tcPr>
            <w:tcW w:w="1418" w:type="dxa"/>
            <w:shd w:val="clear" w:color="auto" w:fill="auto"/>
            <w:vAlign w:val="center"/>
          </w:tcPr>
          <w:p w14:paraId="11C2C75D" w14:textId="77777777" w:rsidR="00672E07" w:rsidRPr="00B913DE" w:rsidRDefault="00672E07" w:rsidP="002730E5">
            <w:pPr>
              <w:tabs>
                <w:tab w:val="decimal" w:pos="1130"/>
              </w:tabs>
              <w:ind w:right="-72"/>
              <w:jc w:val="right"/>
              <w:rPr>
                <w:rFonts w:ascii="Arial" w:hAnsi="Arial" w:cs="Arial"/>
                <w:sz w:val="18"/>
                <w:szCs w:val="18"/>
                <w:rtl/>
                <w:cs/>
              </w:rPr>
            </w:pPr>
          </w:p>
        </w:tc>
        <w:tc>
          <w:tcPr>
            <w:tcW w:w="1375" w:type="dxa"/>
            <w:shd w:val="clear" w:color="auto" w:fill="auto"/>
            <w:vAlign w:val="center"/>
          </w:tcPr>
          <w:p w14:paraId="7866FEBE" w14:textId="77777777" w:rsidR="00672E07" w:rsidRPr="00B913DE" w:rsidRDefault="00672E07" w:rsidP="002730E5">
            <w:pPr>
              <w:tabs>
                <w:tab w:val="decimal" w:pos="1130"/>
              </w:tabs>
              <w:ind w:right="-72"/>
              <w:jc w:val="right"/>
              <w:rPr>
                <w:rFonts w:ascii="Arial" w:hAnsi="Arial" w:cs="Arial"/>
                <w:sz w:val="18"/>
                <w:szCs w:val="18"/>
                <w:rtl/>
                <w:cs/>
              </w:rPr>
            </w:pPr>
          </w:p>
        </w:tc>
        <w:tc>
          <w:tcPr>
            <w:tcW w:w="1301" w:type="dxa"/>
            <w:shd w:val="clear" w:color="auto" w:fill="auto"/>
            <w:vAlign w:val="center"/>
          </w:tcPr>
          <w:p w14:paraId="2247B590" w14:textId="77777777" w:rsidR="00672E07" w:rsidRPr="00B913DE" w:rsidRDefault="00672E07" w:rsidP="002730E5">
            <w:pPr>
              <w:tabs>
                <w:tab w:val="decimal" w:pos="1130"/>
              </w:tabs>
              <w:ind w:right="-72"/>
              <w:jc w:val="right"/>
              <w:rPr>
                <w:rFonts w:ascii="Arial" w:hAnsi="Arial" w:cs="Arial"/>
                <w:sz w:val="18"/>
                <w:szCs w:val="18"/>
                <w:rtl/>
                <w:cs/>
              </w:rPr>
            </w:pPr>
          </w:p>
        </w:tc>
        <w:tc>
          <w:tcPr>
            <w:tcW w:w="1260" w:type="dxa"/>
            <w:shd w:val="clear" w:color="auto" w:fill="auto"/>
            <w:vAlign w:val="center"/>
          </w:tcPr>
          <w:p w14:paraId="340D1693" w14:textId="77777777" w:rsidR="00672E07" w:rsidRPr="00B913DE" w:rsidRDefault="00672E07" w:rsidP="002730E5">
            <w:pPr>
              <w:tabs>
                <w:tab w:val="decimal" w:pos="1130"/>
              </w:tabs>
              <w:ind w:right="-72"/>
              <w:jc w:val="right"/>
              <w:rPr>
                <w:rFonts w:ascii="Arial" w:hAnsi="Arial" w:cs="Arial"/>
                <w:sz w:val="18"/>
                <w:szCs w:val="18"/>
                <w:rtl/>
                <w:cs/>
              </w:rPr>
            </w:pPr>
          </w:p>
        </w:tc>
      </w:tr>
      <w:tr w:rsidR="000153A5" w:rsidRPr="00B913DE" w14:paraId="5D9D5D32" w14:textId="77777777" w:rsidTr="00CC0AA9">
        <w:tc>
          <w:tcPr>
            <w:tcW w:w="3543" w:type="dxa"/>
            <w:shd w:val="clear" w:color="auto" w:fill="auto"/>
            <w:vAlign w:val="center"/>
          </w:tcPr>
          <w:p w14:paraId="16DFB15C" w14:textId="77777777" w:rsidR="000153A5" w:rsidRPr="00B913DE" w:rsidRDefault="000153A5" w:rsidP="000153A5">
            <w:pPr>
              <w:ind w:left="-105" w:right="-132"/>
              <w:rPr>
                <w:rFonts w:ascii="Arial" w:hAnsi="Arial" w:cs="Arial"/>
                <w:color w:val="000000" w:themeColor="text1"/>
                <w:sz w:val="18"/>
                <w:szCs w:val="18"/>
              </w:rPr>
            </w:pPr>
            <w:r w:rsidRPr="00B913DE">
              <w:rPr>
                <w:rFonts w:ascii="Arial" w:hAnsi="Arial" w:cs="Arial"/>
                <w:color w:val="000000"/>
                <w:sz w:val="18"/>
                <w:szCs w:val="18"/>
              </w:rPr>
              <w:t>Debt financial assets</w:t>
            </w:r>
          </w:p>
        </w:tc>
        <w:tc>
          <w:tcPr>
            <w:tcW w:w="1418" w:type="dxa"/>
            <w:shd w:val="clear" w:color="auto" w:fill="auto"/>
          </w:tcPr>
          <w:p w14:paraId="1EA3DCEF" w14:textId="4023F194" w:rsidR="000153A5" w:rsidRPr="00B913DE" w:rsidRDefault="000153A5" w:rsidP="000153A5">
            <w:pPr>
              <w:tabs>
                <w:tab w:val="decimal" w:pos="1130"/>
              </w:tabs>
              <w:ind w:right="-72"/>
              <w:jc w:val="right"/>
              <w:rPr>
                <w:rFonts w:ascii="Arial" w:hAnsi="Arial" w:cs="Arial"/>
                <w:sz w:val="18"/>
                <w:szCs w:val="18"/>
                <w:cs/>
                <w:lang w:bidi="th-TH"/>
              </w:rPr>
            </w:pPr>
            <w:r w:rsidRPr="00B913DE">
              <w:rPr>
                <w:rFonts w:ascii="Arial" w:eastAsia="Arial Unicode MS" w:hAnsi="Arial" w:cs="Arial"/>
                <w:sz w:val="18"/>
                <w:szCs w:val="18"/>
                <w:lang w:val="en-GB"/>
              </w:rPr>
              <w:t>-</w:t>
            </w:r>
          </w:p>
        </w:tc>
        <w:tc>
          <w:tcPr>
            <w:tcW w:w="1375" w:type="dxa"/>
            <w:shd w:val="clear" w:color="auto" w:fill="auto"/>
          </w:tcPr>
          <w:p w14:paraId="0F5F6D62" w14:textId="3DF794C1" w:rsidR="000153A5" w:rsidRPr="00B913DE" w:rsidRDefault="000153A5" w:rsidP="000153A5">
            <w:pPr>
              <w:tabs>
                <w:tab w:val="decimal" w:pos="1130"/>
              </w:tabs>
              <w:ind w:right="-72"/>
              <w:jc w:val="right"/>
              <w:rPr>
                <w:rFonts w:ascii="Arial" w:hAnsi="Arial" w:cs="Arial"/>
                <w:sz w:val="18"/>
                <w:szCs w:val="18"/>
                <w:rtl/>
                <w:cs/>
              </w:rPr>
            </w:pPr>
            <w:r w:rsidRPr="00B913DE">
              <w:rPr>
                <w:rFonts w:ascii="Arial" w:eastAsia="Arial Unicode MS" w:hAnsi="Arial" w:cs="Arial"/>
                <w:sz w:val="18"/>
                <w:szCs w:val="18"/>
                <w:cs/>
                <w:lang w:val="en-GB"/>
              </w:rPr>
              <w:t>3</w:t>
            </w:r>
            <w:r w:rsidRPr="00B913DE">
              <w:rPr>
                <w:rFonts w:ascii="Arial" w:eastAsia="Arial Unicode MS" w:hAnsi="Arial" w:cs="Arial"/>
                <w:sz w:val="18"/>
                <w:szCs w:val="18"/>
                <w:lang w:val="en-GB"/>
              </w:rPr>
              <w:t>,</w:t>
            </w:r>
            <w:r w:rsidRPr="00B913DE">
              <w:rPr>
                <w:rFonts w:ascii="Arial" w:eastAsia="Arial Unicode MS" w:hAnsi="Arial" w:cs="Arial"/>
                <w:sz w:val="18"/>
                <w:szCs w:val="18"/>
                <w:cs/>
                <w:lang w:val="en-GB"/>
              </w:rPr>
              <w:t>251</w:t>
            </w:r>
            <w:r w:rsidRPr="00B913DE">
              <w:rPr>
                <w:rFonts w:ascii="Arial" w:eastAsia="Arial Unicode MS" w:hAnsi="Arial" w:cs="Arial"/>
                <w:sz w:val="18"/>
                <w:szCs w:val="18"/>
                <w:lang w:val="en-GB"/>
              </w:rPr>
              <w:t>,</w:t>
            </w:r>
            <w:r w:rsidRPr="00B913DE">
              <w:rPr>
                <w:rFonts w:ascii="Arial" w:eastAsia="Arial Unicode MS" w:hAnsi="Arial" w:cs="Arial"/>
                <w:sz w:val="18"/>
                <w:szCs w:val="18"/>
                <w:cs/>
                <w:lang w:val="en-GB"/>
              </w:rPr>
              <w:t>387</w:t>
            </w:r>
          </w:p>
        </w:tc>
        <w:tc>
          <w:tcPr>
            <w:tcW w:w="1301" w:type="dxa"/>
            <w:shd w:val="clear" w:color="auto" w:fill="auto"/>
          </w:tcPr>
          <w:p w14:paraId="5AF3F0B0" w14:textId="5E128FB8" w:rsidR="000153A5" w:rsidRPr="00B913DE" w:rsidRDefault="000153A5" w:rsidP="000153A5">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w:t>
            </w:r>
          </w:p>
        </w:tc>
        <w:tc>
          <w:tcPr>
            <w:tcW w:w="1260" w:type="dxa"/>
            <w:shd w:val="clear" w:color="auto" w:fill="auto"/>
          </w:tcPr>
          <w:p w14:paraId="5B657098" w14:textId="09207D5C" w:rsidR="000153A5" w:rsidRPr="00B913DE" w:rsidRDefault="000153A5" w:rsidP="000153A5">
            <w:pPr>
              <w:tabs>
                <w:tab w:val="decimal" w:pos="1130"/>
              </w:tabs>
              <w:ind w:right="-72"/>
              <w:jc w:val="right"/>
              <w:rPr>
                <w:rFonts w:ascii="Arial" w:hAnsi="Arial" w:cs="Arial"/>
                <w:sz w:val="18"/>
                <w:szCs w:val="18"/>
                <w:rtl/>
                <w:cs/>
              </w:rPr>
            </w:pPr>
            <w:r w:rsidRPr="00B913DE">
              <w:rPr>
                <w:rFonts w:ascii="Arial" w:eastAsia="Arial Unicode MS" w:hAnsi="Arial" w:cs="Arial"/>
                <w:sz w:val="18"/>
                <w:szCs w:val="18"/>
                <w:cs/>
                <w:lang w:val="en-GB"/>
              </w:rPr>
              <w:t>3</w:t>
            </w:r>
            <w:r w:rsidRPr="00B913DE">
              <w:rPr>
                <w:rFonts w:ascii="Arial" w:eastAsia="Arial Unicode MS" w:hAnsi="Arial" w:cs="Arial"/>
                <w:sz w:val="18"/>
                <w:szCs w:val="18"/>
                <w:lang w:val="en-GB"/>
              </w:rPr>
              <w:t>,</w:t>
            </w:r>
            <w:r w:rsidRPr="00B913DE">
              <w:rPr>
                <w:rFonts w:ascii="Arial" w:eastAsia="Arial Unicode MS" w:hAnsi="Arial" w:cs="Arial"/>
                <w:sz w:val="18"/>
                <w:szCs w:val="18"/>
                <w:cs/>
                <w:lang w:val="en-GB"/>
              </w:rPr>
              <w:t>251</w:t>
            </w:r>
            <w:r w:rsidRPr="00B913DE">
              <w:rPr>
                <w:rFonts w:ascii="Arial" w:eastAsia="Arial Unicode MS" w:hAnsi="Arial" w:cs="Arial"/>
                <w:sz w:val="18"/>
                <w:szCs w:val="18"/>
                <w:lang w:val="en-GB"/>
              </w:rPr>
              <w:t>,</w:t>
            </w:r>
            <w:r w:rsidRPr="00B913DE">
              <w:rPr>
                <w:rFonts w:ascii="Arial" w:eastAsia="Arial Unicode MS" w:hAnsi="Arial" w:cs="Arial"/>
                <w:sz w:val="18"/>
                <w:szCs w:val="18"/>
                <w:cs/>
                <w:lang w:val="en-GB"/>
              </w:rPr>
              <w:t>387</w:t>
            </w:r>
          </w:p>
        </w:tc>
      </w:tr>
      <w:tr w:rsidR="000153A5" w:rsidRPr="00B913DE" w14:paraId="19450BF0" w14:textId="77777777" w:rsidTr="00CC0AA9">
        <w:tc>
          <w:tcPr>
            <w:tcW w:w="3543" w:type="dxa"/>
            <w:shd w:val="clear" w:color="auto" w:fill="auto"/>
            <w:vAlign w:val="center"/>
          </w:tcPr>
          <w:p w14:paraId="790D292B" w14:textId="77777777" w:rsidR="000153A5" w:rsidRPr="00B913DE" w:rsidRDefault="000153A5" w:rsidP="000153A5">
            <w:pPr>
              <w:ind w:left="-105" w:right="-132"/>
              <w:rPr>
                <w:rFonts w:ascii="Arial" w:hAnsi="Arial" w:cs="Arial"/>
                <w:color w:val="000000" w:themeColor="text1"/>
                <w:sz w:val="18"/>
                <w:szCs w:val="18"/>
              </w:rPr>
            </w:pPr>
            <w:r w:rsidRPr="00B913DE">
              <w:rPr>
                <w:rFonts w:ascii="Arial" w:hAnsi="Arial" w:cs="Arial"/>
                <w:color w:val="000000"/>
                <w:sz w:val="18"/>
                <w:szCs w:val="18"/>
              </w:rPr>
              <w:t>Equity financial assets</w:t>
            </w:r>
          </w:p>
        </w:tc>
        <w:tc>
          <w:tcPr>
            <w:tcW w:w="1418" w:type="dxa"/>
            <w:tcBorders>
              <w:bottom w:val="single" w:sz="4" w:space="0" w:color="auto"/>
            </w:tcBorders>
            <w:shd w:val="clear" w:color="auto" w:fill="auto"/>
          </w:tcPr>
          <w:p w14:paraId="08F146F1" w14:textId="3E75DB09" w:rsidR="000153A5" w:rsidRPr="00B913DE" w:rsidRDefault="000153A5" w:rsidP="000153A5">
            <w:pPr>
              <w:tabs>
                <w:tab w:val="decimal" w:pos="1130"/>
              </w:tabs>
              <w:ind w:right="-72"/>
              <w:jc w:val="right"/>
              <w:rPr>
                <w:rFonts w:ascii="Arial" w:hAnsi="Arial" w:cs="Arial"/>
                <w:sz w:val="18"/>
                <w:szCs w:val="18"/>
                <w:cs/>
                <w:lang w:bidi="th-TH"/>
              </w:rPr>
            </w:pPr>
            <w:r w:rsidRPr="00B913DE">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2B3B49D1" w14:textId="4A60ACFA" w:rsidR="000153A5" w:rsidRPr="00B913DE" w:rsidRDefault="000153A5" w:rsidP="000153A5">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1C8BAE98" w14:textId="79D8E24F" w:rsidR="000153A5" w:rsidRPr="00B913DE" w:rsidRDefault="000153A5" w:rsidP="000153A5">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35B5C4A0" w14:textId="106EFBB2" w:rsidR="000153A5" w:rsidRPr="00B913DE" w:rsidRDefault="000153A5" w:rsidP="000153A5">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728,297</w:t>
            </w:r>
          </w:p>
        </w:tc>
      </w:tr>
      <w:tr w:rsidR="000153A5" w:rsidRPr="00B913DE" w14:paraId="61A65059" w14:textId="77777777" w:rsidTr="00CC0AA9">
        <w:tc>
          <w:tcPr>
            <w:tcW w:w="3543" w:type="dxa"/>
            <w:shd w:val="clear" w:color="auto" w:fill="auto"/>
            <w:vAlign w:val="center"/>
          </w:tcPr>
          <w:p w14:paraId="24D80E20" w14:textId="77777777" w:rsidR="000153A5" w:rsidRPr="00B913DE" w:rsidRDefault="000153A5" w:rsidP="000153A5">
            <w:pPr>
              <w:ind w:left="-105" w:right="-132"/>
              <w:rPr>
                <w:rFonts w:ascii="Arial" w:hAnsi="Arial" w:cs="Arial"/>
                <w:color w:val="000000"/>
                <w:sz w:val="18"/>
                <w:szCs w:val="18"/>
              </w:rPr>
            </w:pPr>
          </w:p>
        </w:tc>
        <w:tc>
          <w:tcPr>
            <w:tcW w:w="1418" w:type="dxa"/>
            <w:tcBorders>
              <w:top w:val="single" w:sz="4" w:space="0" w:color="auto"/>
            </w:tcBorders>
            <w:shd w:val="clear" w:color="auto" w:fill="auto"/>
          </w:tcPr>
          <w:p w14:paraId="0FA2B074" w14:textId="77777777" w:rsidR="000153A5" w:rsidRPr="00B913DE" w:rsidRDefault="000153A5" w:rsidP="000153A5">
            <w:pPr>
              <w:tabs>
                <w:tab w:val="decimal" w:pos="113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auto"/>
          </w:tcPr>
          <w:p w14:paraId="6F5808E9" w14:textId="77777777" w:rsidR="000153A5" w:rsidRPr="00B913DE" w:rsidRDefault="000153A5" w:rsidP="000153A5">
            <w:pPr>
              <w:tabs>
                <w:tab w:val="decimal" w:pos="113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auto"/>
          </w:tcPr>
          <w:p w14:paraId="1F5ACA62" w14:textId="77777777" w:rsidR="000153A5" w:rsidRPr="00B913DE" w:rsidRDefault="000153A5" w:rsidP="000153A5">
            <w:pPr>
              <w:tabs>
                <w:tab w:val="decimal" w:pos="1130"/>
              </w:tabs>
              <w:ind w:right="-72"/>
              <w:jc w:val="right"/>
              <w:rPr>
                <w:rFonts w:ascii="Arial" w:eastAsia="Arial Unicode MS" w:hAnsi="Arial" w:cs="Arial"/>
                <w:sz w:val="18"/>
                <w:szCs w:val="18"/>
                <w:lang w:val="en-GB"/>
              </w:rPr>
            </w:pPr>
          </w:p>
        </w:tc>
        <w:tc>
          <w:tcPr>
            <w:tcW w:w="1260" w:type="dxa"/>
            <w:tcBorders>
              <w:top w:val="single" w:sz="4" w:space="0" w:color="auto"/>
            </w:tcBorders>
            <w:shd w:val="clear" w:color="auto" w:fill="auto"/>
          </w:tcPr>
          <w:p w14:paraId="7912CF44" w14:textId="77777777" w:rsidR="000153A5" w:rsidRPr="00B913DE" w:rsidRDefault="000153A5" w:rsidP="000153A5">
            <w:pPr>
              <w:tabs>
                <w:tab w:val="decimal" w:pos="1130"/>
              </w:tabs>
              <w:ind w:right="-72"/>
              <w:jc w:val="right"/>
              <w:rPr>
                <w:rFonts w:ascii="Arial" w:eastAsia="Arial Unicode MS" w:hAnsi="Arial" w:cs="Arial"/>
                <w:sz w:val="18"/>
                <w:szCs w:val="18"/>
                <w:lang w:val="en-GB"/>
              </w:rPr>
            </w:pPr>
          </w:p>
        </w:tc>
      </w:tr>
      <w:tr w:rsidR="000153A5" w:rsidRPr="00B913DE" w14:paraId="2CA8478E" w14:textId="77777777" w:rsidTr="00CC0AA9">
        <w:tc>
          <w:tcPr>
            <w:tcW w:w="3543" w:type="dxa"/>
            <w:shd w:val="clear" w:color="auto" w:fill="auto"/>
            <w:vAlign w:val="center"/>
          </w:tcPr>
          <w:p w14:paraId="08E7B98D" w14:textId="77777777" w:rsidR="000153A5" w:rsidRPr="00B913DE" w:rsidRDefault="000153A5" w:rsidP="000153A5">
            <w:pPr>
              <w:ind w:left="-105" w:right="-132"/>
              <w:rPr>
                <w:rFonts w:ascii="Arial" w:hAnsi="Arial" w:cs="Arial"/>
                <w:color w:val="000000"/>
                <w:sz w:val="18"/>
                <w:szCs w:val="18"/>
              </w:rPr>
            </w:pPr>
            <w:r w:rsidRPr="00B913DE">
              <w:rPr>
                <w:rFonts w:ascii="Arial" w:hAnsi="Arial" w:cs="Arial"/>
                <w:b/>
                <w:bCs/>
                <w:color w:val="000000"/>
                <w:sz w:val="18"/>
                <w:szCs w:val="18"/>
              </w:rPr>
              <w:t>Total financial assets</w:t>
            </w:r>
          </w:p>
        </w:tc>
        <w:tc>
          <w:tcPr>
            <w:tcW w:w="1418" w:type="dxa"/>
            <w:tcBorders>
              <w:left w:val="nil"/>
              <w:bottom w:val="single" w:sz="4" w:space="0" w:color="auto"/>
              <w:right w:val="nil"/>
            </w:tcBorders>
            <w:shd w:val="clear" w:color="auto" w:fill="auto"/>
          </w:tcPr>
          <w:p w14:paraId="3CC61503" w14:textId="798EAFE3" w:rsidR="000153A5" w:rsidRPr="00B913DE" w:rsidRDefault="000153A5" w:rsidP="000153A5">
            <w:pPr>
              <w:tabs>
                <w:tab w:val="decimal" w:pos="1130"/>
              </w:tabs>
              <w:ind w:right="-72"/>
              <w:jc w:val="right"/>
              <w:rPr>
                <w:rFonts w:ascii="Arial" w:hAnsi="Arial" w:cs="Arial"/>
                <w:sz w:val="18"/>
                <w:szCs w:val="18"/>
                <w:cs/>
                <w:lang w:bidi="th-TH"/>
              </w:rPr>
            </w:pPr>
            <w:r w:rsidRPr="00B913DE">
              <w:rPr>
                <w:rFonts w:ascii="Arial" w:eastAsia="Arial Unicode MS" w:hAnsi="Arial" w:cs="Arial"/>
                <w:sz w:val="18"/>
                <w:szCs w:val="18"/>
                <w:lang w:val="en-GB"/>
              </w:rPr>
              <w:t>693,215</w:t>
            </w:r>
          </w:p>
        </w:tc>
        <w:tc>
          <w:tcPr>
            <w:tcW w:w="1375" w:type="dxa"/>
            <w:tcBorders>
              <w:left w:val="nil"/>
              <w:bottom w:val="single" w:sz="4" w:space="0" w:color="auto"/>
              <w:right w:val="nil"/>
            </w:tcBorders>
            <w:shd w:val="clear" w:color="auto" w:fill="auto"/>
          </w:tcPr>
          <w:p w14:paraId="1620F62D" w14:textId="71FE9FC2" w:rsidR="000153A5" w:rsidRPr="00B913DE" w:rsidRDefault="000153A5" w:rsidP="000153A5">
            <w:pPr>
              <w:tabs>
                <w:tab w:val="decimal" w:pos="1130"/>
              </w:tabs>
              <w:ind w:right="-72"/>
              <w:jc w:val="right"/>
              <w:rPr>
                <w:rFonts w:ascii="Arial" w:hAnsi="Arial" w:cs="Arial"/>
                <w:sz w:val="18"/>
                <w:szCs w:val="18"/>
                <w:cs/>
              </w:rPr>
            </w:pPr>
            <w:r w:rsidRPr="00B913DE">
              <w:rPr>
                <w:rFonts w:ascii="Arial" w:eastAsia="Arial Unicode MS" w:hAnsi="Arial" w:cs="Arial"/>
                <w:sz w:val="18"/>
                <w:szCs w:val="18"/>
                <w:lang w:val="en-GB"/>
              </w:rPr>
              <w:t>3,251,387</w:t>
            </w:r>
          </w:p>
        </w:tc>
        <w:tc>
          <w:tcPr>
            <w:tcW w:w="1301" w:type="dxa"/>
            <w:tcBorders>
              <w:left w:val="nil"/>
              <w:bottom w:val="single" w:sz="4" w:space="0" w:color="auto"/>
              <w:right w:val="nil"/>
            </w:tcBorders>
            <w:shd w:val="clear" w:color="auto" w:fill="auto"/>
          </w:tcPr>
          <w:p w14:paraId="0990C6E9" w14:textId="5043BEE6"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35,082</w:t>
            </w:r>
          </w:p>
        </w:tc>
        <w:tc>
          <w:tcPr>
            <w:tcW w:w="1260" w:type="dxa"/>
            <w:tcBorders>
              <w:left w:val="nil"/>
              <w:bottom w:val="single" w:sz="4" w:space="0" w:color="auto"/>
              <w:right w:val="nil"/>
            </w:tcBorders>
            <w:shd w:val="clear" w:color="auto" w:fill="auto"/>
          </w:tcPr>
          <w:p w14:paraId="122B92B8" w14:textId="51FF6D46" w:rsidR="000153A5" w:rsidRPr="00B913DE" w:rsidRDefault="000153A5" w:rsidP="000153A5">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3,979,684</w:t>
            </w:r>
          </w:p>
        </w:tc>
      </w:tr>
      <w:tr w:rsidR="000153A5" w:rsidRPr="00B913DE" w14:paraId="1BA3AE2F" w14:textId="77777777" w:rsidTr="00CC0AA9">
        <w:tc>
          <w:tcPr>
            <w:tcW w:w="3543" w:type="dxa"/>
            <w:shd w:val="clear" w:color="auto" w:fill="auto"/>
            <w:vAlign w:val="center"/>
          </w:tcPr>
          <w:p w14:paraId="4ECDDA97" w14:textId="77777777" w:rsidR="000153A5" w:rsidRPr="00B913DE" w:rsidRDefault="000153A5" w:rsidP="000153A5">
            <w:pPr>
              <w:ind w:left="-105" w:right="-132"/>
              <w:rPr>
                <w:rFonts w:ascii="Arial" w:hAnsi="Arial" w:cs="Arial"/>
                <w:color w:val="000000"/>
                <w:sz w:val="18"/>
                <w:szCs w:val="18"/>
              </w:rPr>
            </w:pPr>
          </w:p>
        </w:tc>
        <w:tc>
          <w:tcPr>
            <w:tcW w:w="1418" w:type="dxa"/>
            <w:tcBorders>
              <w:top w:val="single" w:sz="4" w:space="0" w:color="auto"/>
            </w:tcBorders>
            <w:shd w:val="clear" w:color="auto" w:fill="auto"/>
            <w:vAlign w:val="center"/>
          </w:tcPr>
          <w:p w14:paraId="4A47C20C" w14:textId="77777777" w:rsidR="000153A5" w:rsidRPr="00B913DE" w:rsidRDefault="000153A5" w:rsidP="000153A5">
            <w:pPr>
              <w:tabs>
                <w:tab w:val="decimal" w:pos="1130"/>
              </w:tabs>
              <w:ind w:right="-72"/>
              <w:jc w:val="right"/>
              <w:rPr>
                <w:rFonts w:ascii="Arial" w:hAnsi="Arial" w:cs="Arial"/>
                <w:sz w:val="18"/>
                <w:szCs w:val="18"/>
              </w:rPr>
            </w:pPr>
          </w:p>
        </w:tc>
        <w:tc>
          <w:tcPr>
            <w:tcW w:w="1375" w:type="dxa"/>
            <w:tcBorders>
              <w:top w:val="single" w:sz="4" w:space="0" w:color="auto"/>
            </w:tcBorders>
            <w:shd w:val="clear" w:color="auto" w:fill="auto"/>
            <w:vAlign w:val="center"/>
          </w:tcPr>
          <w:p w14:paraId="3DEC357A" w14:textId="77777777" w:rsidR="000153A5" w:rsidRPr="00B913DE" w:rsidRDefault="000153A5" w:rsidP="000153A5">
            <w:pPr>
              <w:tabs>
                <w:tab w:val="decimal" w:pos="1130"/>
              </w:tabs>
              <w:ind w:right="-72"/>
              <w:jc w:val="right"/>
              <w:rPr>
                <w:rFonts w:ascii="Arial" w:hAnsi="Arial" w:cs="Arial"/>
                <w:sz w:val="18"/>
                <w:szCs w:val="18"/>
                <w:rtl/>
              </w:rPr>
            </w:pPr>
          </w:p>
        </w:tc>
        <w:tc>
          <w:tcPr>
            <w:tcW w:w="1301" w:type="dxa"/>
            <w:tcBorders>
              <w:top w:val="single" w:sz="4" w:space="0" w:color="auto"/>
            </w:tcBorders>
            <w:shd w:val="clear" w:color="auto" w:fill="auto"/>
            <w:vAlign w:val="center"/>
          </w:tcPr>
          <w:p w14:paraId="29CC7179" w14:textId="77777777" w:rsidR="000153A5" w:rsidRPr="00B913DE" w:rsidRDefault="000153A5" w:rsidP="000153A5">
            <w:pPr>
              <w:tabs>
                <w:tab w:val="decimal" w:pos="1130"/>
              </w:tabs>
              <w:ind w:right="-72"/>
              <w:jc w:val="right"/>
              <w:rPr>
                <w:rFonts w:ascii="Arial" w:hAnsi="Arial" w:cs="Arial"/>
                <w:sz w:val="18"/>
                <w:szCs w:val="18"/>
              </w:rPr>
            </w:pPr>
          </w:p>
        </w:tc>
        <w:tc>
          <w:tcPr>
            <w:tcW w:w="1260" w:type="dxa"/>
            <w:tcBorders>
              <w:top w:val="single" w:sz="4" w:space="0" w:color="auto"/>
            </w:tcBorders>
            <w:shd w:val="clear" w:color="auto" w:fill="auto"/>
            <w:vAlign w:val="center"/>
          </w:tcPr>
          <w:p w14:paraId="2329F4DE" w14:textId="77777777" w:rsidR="000153A5" w:rsidRPr="00B913DE" w:rsidRDefault="000153A5" w:rsidP="000153A5">
            <w:pPr>
              <w:tabs>
                <w:tab w:val="decimal" w:pos="1130"/>
              </w:tabs>
              <w:ind w:right="-72"/>
              <w:jc w:val="right"/>
              <w:rPr>
                <w:rFonts w:ascii="Arial" w:hAnsi="Arial" w:cs="Arial"/>
                <w:sz w:val="18"/>
                <w:szCs w:val="18"/>
                <w:rtl/>
                <w:cs/>
              </w:rPr>
            </w:pPr>
          </w:p>
        </w:tc>
      </w:tr>
      <w:tr w:rsidR="000153A5" w:rsidRPr="00B913DE" w14:paraId="4F6E8CBE" w14:textId="77777777" w:rsidTr="00CC0AA9">
        <w:tc>
          <w:tcPr>
            <w:tcW w:w="3543" w:type="dxa"/>
            <w:shd w:val="clear" w:color="auto" w:fill="auto"/>
          </w:tcPr>
          <w:p w14:paraId="715E0A20" w14:textId="77777777" w:rsidR="000153A5" w:rsidRPr="00B913DE" w:rsidRDefault="000153A5" w:rsidP="000153A5">
            <w:pPr>
              <w:ind w:left="-105" w:right="-132"/>
              <w:rPr>
                <w:rFonts w:ascii="Arial" w:hAnsi="Arial" w:cs="Arial"/>
                <w:color w:val="000000"/>
                <w:spacing w:val="-6"/>
                <w:sz w:val="18"/>
                <w:szCs w:val="18"/>
              </w:rPr>
            </w:pPr>
            <w:r w:rsidRPr="00B913DE">
              <w:rPr>
                <w:rFonts w:ascii="Arial" w:eastAsia="Arial Unicode MS" w:hAnsi="Arial" w:cs="Arial"/>
                <w:b/>
                <w:bCs/>
                <w:sz w:val="18"/>
                <w:szCs w:val="18"/>
                <w:lang w:val="en-GB" w:bidi="th-TH"/>
              </w:rPr>
              <w:t xml:space="preserve">Financial liabilities </w:t>
            </w:r>
          </w:p>
        </w:tc>
        <w:tc>
          <w:tcPr>
            <w:tcW w:w="1418" w:type="dxa"/>
            <w:shd w:val="clear" w:color="auto" w:fill="auto"/>
          </w:tcPr>
          <w:p w14:paraId="3FB771A6" w14:textId="77777777" w:rsidR="000153A5" w:rsidRPr="00B913DE" w:rsidRDefault="000153A5" w:rsidP="000153A5">
            <w:pPr>
              <w:tabs>
                <w:tab w:val="decimal" w:pos="1130"/>
              </w:tabs>
              <w:ind w:right="-72"/>
              <w:jc w:val="right"/>
              <w:rPr>
                <w:rFonts w:ascii="Arial" w:hAnsi="Arial" w:cs="Arial"/>
                <w:sz w:val="18"/>
                <w:szCs w:val="18"/>
              </w:rPr>
            </w:pPr>
          </w:p>
        </w:tc>
        <w:tc>
          <w:tcPr>
            <w:tcW w:w="1375" w:type="dxa"/>
            <w:shd w:val="clear" w:color="auto" w:fill="auto"/>
          </w:tcPr>
          <w:p w14:paraId="7B8FC93D" w14:textId="77777777" w:rsidR="000153A5" w:rsidRPr="00B913DE" w:rsidRDefault="000153A5" w:rsidP="000153A5">
            <w:pPr>
              <w:tabs>
                <w:tab w:val="decimal" w:pos="1130"/>
              </w:tabs>
              <w:ind w:right="-72"/>
              <w:jc w:val="right"/>
              <w:rPr>
                <w:rFonts w:ascii="Arial" w:hAnsi="Arial" w:cs="Arial"/>
                <w:sz w:val="18"/>
                <w:szCs w:val="18"/>
              </w:rPr>
            </w:pPr>
          </w:p>
        </w:tc>
        <w:tc>
          <w:tcPr>
            <w:tcW w:w="1301" w:type="dxa"/>
            <w:shd w:val="clear" w:color="auto" w:fill="auto"/>
          </w:tcPr>
          <w:p w14:paraId="5628247E" w14:textId="77777777" w:rsidR="000153A5" w:rsidRPr="00B913DE" w:rsidRDefault="000153A5" w:rsidP="000153A5">
            <w:pPr>
              <w:tabs>
                <w:tab w:val="decimal" w:pos="1130"/>
              </w:tabs>
              <w:ind w:right="-72"/>
              <w:jc w:val="right"/>
              <w:rPr>
                <w:rFonts w:ascii="Arial" w:hAnsi="Arial" w:cs="Arial"/>
                <w:sz w:val="18"/>
                <w:szCs w:val="18"/>
              </w:rPr>
            </w:pPr>
          </w:p>
        </w:tc>
        <w:tc>
          <w:tcPr>
            <w:tcW w:w="1260" w:type="dxa"/>
            <w:shd w:val="clear" w:color="auto" w:fill="auto"/>
          </w:tcPr>
          <w:p w14:paraId="5D0CCF03" w14:textId="77777777" w:rsidR="000153A5" w:rsidRPr="00B913DE" w:rsidRDefault="000153A5" w:rsidP="000153A5">
            <w:pPr>
              <w:tabs>
                <w:tab w:val="decimal" w:pos="1130"/>
              </w:tabs>
              <w:ind w:right="-72"/>
              <w:jc w:val="right"/>
              <w:rPr>
                <w:rFonts w:ascii="Arial" w:hAnsi="Arial" w:cs="Arial"/>
                <w:sz w:val="18"/>
                <w:szCs w:val="18"/>
              </w:rPr>
            </w:pPr>
          </w:p>
        </w:tc>
      </w:tr>
      <w:tr w:rsidR="000153A5" w:rsidRPr="00B913DE" w14:paraId="0B1140E7" w14:textId="77777777" w:rsidTr="00CC0AA9">
        <w:tc>
          <w:tcPr>
            <w:tcW w:w="3543" w:type="dxa"/>
            <w:shd w:val="clear" w:color="auto" w:fill="auto"/>
            <w:vAlign w:val="center"/>
          </w:tcPr>
          <w:p w14:paraId="5F1A2904" w14:textId="77777777" w:rsidR="000153A5" w:rsidRPr="00B913DE" w:rsidRDefault="000153A5" w:rsidP="000153A5">
            <w:pPr>
              <w:pStyle w:val="Header"/>
              <w:tabs>
                <w:tab w:val="clear" w:pos="4320"/>
                <w:tab w:val="clear" w:pos="8640"/>
              </w:tabs>
              <w:ind w:left="-105"/>
              <w:rPr>
                <w:rFonts w:ascii="Arial" w:hAnsi="Arial" w:cs="Arial"/>
                <w:b/>
                <w:bCs/>
                <w:color w:val="000000"/>
                <w:sz w:val="18"/>
                <w:szCs w:val="18"/>
                <w:shd w:val="clear" w:color="auto" w:fill="FFFFFF"/>
              </w:rPr>
            </w:pPr>
            <w:r w:rsidRPr="00B913DE">
              <w:rPr>
                <w:rFonts w:ascii="Arial" w:eastAsia="Arial Unicode MS" w:hAnsi="Arial" w:cs="Arial"/>
                <w:b/>
                <w:bCs/>
                <w:sz w:val="18"/>
                <w:szCs w:val="18"/>
                <w:lang w:val="en-GB" w:bidi="th-TH"/>
              </w:rPr>
              <w:t>Financial liabilities at fair value</w:t>
            </w:r>
          </w:p>
        </w:tc>
        <w:tc>
          <w:tcPr>
            <w:tcW w:w="1418" w:type="dxa"/>
            <w:shd w:val="clear" w:color="auto" w:fill="auto"/>
          </w:tcPr>
          <w:p w14:paraId="09A4700C" w14:textId="77777777" w:rsidR="000153A5" w:rsidRPr="00B913DE" w:rsidRDefault="000153A5" w:rsidP="000153A5">
            <w:pPr>
              <w:tabs>
                <w:tab w:val="decimal" w:pos="1130"/>
              </w:tabs>
              <w:ind w:right="-72"/>
              <w:jc w:val="right"/>
              <w:rPr>
                <w:rFonts w:ascii="Arial" w:hAnsi="Arial" w:cs="Arial"/>
                <w:sz w:val="18"/>
                <w:szCs w:val="18"/>
                <w:cs/>
                <w:lang w:bidi="th-TH"/>
              </w:rPr>
            </w:pPr>
          </w:p>
        </w:tc>
        <w:tc>
          <w:tcPr>
            <w:tcW w:w="1375" w:type="dxa"/>
            <w:shd w:val="clear" w:color="auto" w:fill="auto"/>
          </w:tcPr>
          <w:p w14:paraId="046B3DED" w14:textId="77777777" w:rsidR="000153A5" w:rsidRPr="00B913DE" w:rsidRDefault="000153A5" w:rsidP="000153A5">
            <w:pPr>
              <w:tabs>
                <w:tab w:val="decimal" w:pos="1130"/>
              </w:tabs>
              <w:ind w:right="-72"/>
              <w:jc w:val="right"/>
              <w:rPr>
                <w:rFonts w:ascii="Arial" w:hAnsi="Arial" w:cs="Arial"/>
                <w:sz w:val="18"/>
                <w:szCs w:val="18"/>
                <w:rtl/>
                <w:cs/>
              </w:rPr>
            </w:pPr>
          </w:p>
        </w:tc>
        <w:tc>
          <w:tcPr>
            <w:tcW w:w="1301" w:type="dxa"/>
            <w:shd w:val="clear" w:color="auto" w:fill="auto"/>
          </w:tcPr>
          <w:p w14:paraId="21335E1A" w14:textId="77777777" w:rsidR="000153A5" w:rsidRPr="00B913DE" w:rsidRDefault="000153A5" w:rsidP="000153A5">
            <w:pPr>
              <w:tabs>
                <w:tab w:val="decimal" w:pos="1130"/>
              </w:tabs>
              <w:ind w:right="-72"/>
              <w:jc w:val="right"/>
              <w:rPr>
                <w:rFonts w:ascii="Arial" w:hAnsi="Arial" w:cs="Arial"/>
                <w:sz w:val="18"/>
                <w:szCs w:val="18"/>
              </w:rPr>
            </w:pPr>
          </w:p>
        </w:tc>
        <w:tc>
          <w:tcPr>
            <w:tcW w:w="1260" w:type="dxa"/>
            <w:shd w:val="clear" w:color="auto" w:fill="auto"/>
          </w:tcPr>
          <w:p w14:paraId="4AADDD57" w14:textId="77777777" w:rsidR="000153A5" w:rsidRPr="00B913DE" w:rsidRDefault="000153A5" w:rsidP="000153A5">
            <w:pPr>
              <w:tabs>
                <w:tab w:val="decimal" w:pos="1130"/>
              </w:tabs>
              <w:ind w:right="-72"/>
              <w:jc w:val="right"/>
              <w:rPr>
                <w:rFonts w:ascii="Arial" w:hAnsi="Arial" w:cs="Arial"/>
                <w:sz w:val="18"/>
                <w:szCs w:val="18"/>
                <w:rtl/>
                <w:cs/>
              </w:rPr>
            </w:pPr>
          </w:p>
        </w:tc>
      </w:tr>
      <w:tr w:rsidR="000153A5" w:rsidRPr="00B913DE" w14:paraId="64F7E98B" w14:textId="77777777" w:rsidTr="00CC0AA9">
        <w:tc>
          <w:tcPr>
            <w:tcW w:w="3543" w:type="dxa"/>
            <w:shd w:val="clear" w:color="auto" w:fill="auto"/>
            <w:vAlign w:val="center"/>
          </w:tcPr>
          <w:p w14:paraId="2FF39FC8" w14:textId="77777777" w:rsidR="000153A5" w:rsidRPr="00B913DE" w:rsidRDefault="000153A5" w:rsidP="000153A5">
            <w:pPr>
              <w:pStyle w:val="Header"/>
              <w:tabs>
                <w:tab w:val="clear" w:pos="4320"/>
                <w:tab w:val="clear" w:pos="8640"/>
              </w:tabs>
              <w:ind w:left="-105"/>
              <w:rPr>
                <w:rFonts w:ascii="Arial" w:hAnsi="Arial" w:cs="Arial"/>
                <w:color w:val="000000"/>
                <w:sz w:val="18"/>
                <w:szCs w:val="18"/>
                <w:shd w:val="clear" w:color="auto" w:fill="FFFFFF"/>
              </w:rPr>
            </w:pPr>
            <w:r w:rsidRPr="00B913DE">
              <w:rPr>
                <w:rFonts w:ascii="Arial" w:hAnsi="Arial" w:cs="Arial"/>
                <w:color w:val="000000"/>
                <w:sz w:val="18"/>
                <w:szCs w:val="18"/>
                <w:shd w:val="clear" w:color="auto" w:fill="FFFFFF"/>
              </w:rPr>
              <w:t>Derivatives liabilities</w:t>
            </w:r>
          </w:p>
        </w:tc>
        <w:tc>
          <w:tcPr>
            <w:tcW w:w="1418" w:type="dxa"/>
            <w:tcBorders>
              <w:top w:val="nil"/>
              <w:left w:val="nil"/>
              <w:bottom w:val="single" w:sz="4" w:space="0" w:color="auto"/>
            </w:tcBorders>
            <w:shd w:val="clear" w:color="auto" w:fill="auto"/>
          </w:tcPr>
          <w:p w14:paraId="30458889" w14:textId="13C48F4D"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w:t>
            </w:r>
          </w:p>
        </w:tc>
        <w:tc>
          <w:tcPr>
            <w:tcW w:w="1375" w:type="dxa"/>
            <w:tcBorders>
              <w:top w:val="nil"/>
              <w:bottom w:val="single" w:sz="4" w:space="0" w:color="auto"/>
            </w:tcBorders>
            <w:shd w:val="clear" w:color="auto" w:fill="auto"/>
          </w:tcPr>
          <w:p w14:paraId="7693B12E" w14:textId="76BA3E62"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w:t>
            </w:r>
          </w:p>
        </w:tc>
        <w:tc>
          <w:tcPr>
            <w:tcW w:w="1301" w:type="dxa"/>
            <w:tcBorders>
              <w:top w:val="nil"/>
              <w:bottom w:val="single" w:sz="4" w:space="0" w:color="auto"/>
            </w:tcBorders>
            <w:shd w:val="clear" w:color="auto" w:fill="auto"/>
          </w:tcPr>
          <w:p w14:paraId="1B012182" w14:textId="61F82565"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545</w:t>
            </w:r>
          </w:p>
        </w:tc>
        <w:tc>
          <w:tcPr>
            <w:tcW w:w="1260" w:type="dxa"/>
            <w:tcBorders>
              <w:top w:val="nil"/>
              <w:bottom w:val="single" w:sz="4" w:space="0" w:color="auto"/>
              <w:right w:val="nil"/>
            </w:tcBorders>
            <w:shd w:val="clear" w:color="auto" w:fill="auto"/>
          </w:tcPr>
          <w:p w14:paraId="156F2C01" w14:textId="07BF6DD5"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545</w:t>
            </w:r>
          </w:p>
        </w:tc>
      </w:tr>
      <w:tr w:rsidR="000153A5" w:rsidRPr="00B913DE" w14:paraId="1929C173" w14:textId="77777777" w:rsidTr="00CC0AA9">
        <w:tc>
          <w:tcPr>
            <w:tcW w:w="3543" w:type="dxa"/>
            <w:shd w:val="clear" w:color="auto" w:fill="auto"/>
            <w:vAlign w:val="center"/>
          </w:tcPr>
          <w:p w14:paraId="47AFD541" w14:textId="77777777" w:rsidR="000153A5" w:rsidRPr="00B913DE" w:rsidRDefault="000153A5" w:rsidP="000153A5">
            <w:pPr>
              <w:pStyle w:val="Header"/>
              <w:tabs>
                <w:tab w:val="clear" w:pos="4320"/>
                <w:tab w:val="clear" w:pos="8640"/>
              </w:tabs>
              <w:ind w:left="-105"/>
              <w:rPr>
                <w:rFonts w:ascii="Arial" w:hAnsi="Arial" w:cs="Arial"/>
                <w:color w:val="000000"/>
                <w:sz w:val="18"/>
                <w:szCs w:val="18"/>
                <w:shd w:val="clear" w:color="auto" w:fill="FFFFFF"/>
              </w:rPr>
            </w:pPr>
          </w:p>
        </w:tc>
        <w:tc>
          <w:tcPr>
            <w:tcW w:w="1418" w:type="dxa"/>
            <w:tcBorders>
              <w:top w:val="single" w:sz="4" w:space="0" w:color="auto"/>
              <w:left w:val="nil"/>
            </w:tcBorders>
            <w:shd w:val="clear" w:color="auto" w:fill="auto"/>
          </w:tcPr>
          <w:p w14:paraId="3F94FE26" w14:textId="77777777" w:rsidR="000153A5" w:rsidRPr="00B913DE" w:rsidRDefault="000153A5" w:rsidP="000153A5">
            <w:pPr>
              <w:tabs>
                <w:tab w:val="decimal" w:pos="113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auto"/>
          </w:tcPr>
          <w:p w14:paraId="51E6C1FC" w14:textId="77777777" w:rsidR="000153A5" w:rsidRPr="00B913DE" w:rsidRDefault="000153A5" w:rsidP="000153A5">
            <w:pPr>
              <w:tabs>
                <w:tab w:val="decimal" w:pos="113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auto"/>
          </w:tcPr>
          <w:p w14:paraId="1CACB3A5" w14:textId="77777777" w:rsidR="000153A5" w:rsidRPr="00B913DE" w:rsidRDefault="000153A5" w:rsidP="000153A5">
            <w:pPr>
              <w:tabs>
                <w:tab w:val="decimal" w:pos="1130"/>
              </w:tabs>
              <w:ind w:right="-72"/>
              <w:jc w:val="right"/>
              <w:rPr>
                <w:rFonts w:ascii="Arial" w:eastAsia="Arial Unicode MS" w:hAnsi="Arial" w:cs="Arial"/>
                <w:sz w:val="18"/>
                <w:szCs w:val="18"/>
                <w:lang w:val="en-GB"/>
              </w:rPr>
            </w:pPr>
          </w:p>
        </w:tc>
        <w:tc>
          <w:tcPr>
            <w:tcW w:w="1260" w:type="dxa"/>
            <w:tcBorders>
              <w:top w:val="single" w:sz="4" w:space="0" w:color="auto"/>
              <w:right w:val="nil"/>
            </w:tcBorders>
            <w:shd w:val="clear" w:color="auto" w:fill="auto"/>
          </w:tcPr>
          <w:p w14:paraId="28748547" w14:textId="77777777" w:rsidR="000153A5" w:rsidRPr="00B913DE" w:rsidRDefault="000153A5" w:rsidP="000153A5">
            <w:pPr>
              <w:tabs>
                <w:tab w:val="decimal" w:pos="1130"/>
              </w:tabs>
              <w:ind w:right="-72"/>
              <w:jc w:val="right"/>
              <w:rPr>
                <w:rFonts w:ascii="Arial" w:eastAsia="Arial Unicode MS" w:hAnsi="Arial" w:cs="Arial"/>
                <w:sz w:val="18"/>
                <w:szCs w:val="18"/>
                <w:lang w:val="en-GB"/>
              </w:rPr>
            </w:pPr>
          </w:p>
        </w:tc>
      </w:tr>
      <w:tr w:rsidR="000153A5" w:rsidRPr="00B913DE" w14:paraId="44CA02DD" w14:textId="77777777" w:rsidTr="00CC0AA9">
        <w:tc>
          <w:tcPr>
            <w:tcW w:w="3543" w:type="dxa"/>
            <w:shd w:val="clear" w:color="auto" w:fill="auto"/>
            <w:vAlign w:val="center"/>
          </w:tcPr>
          <w:p w14:paraId="15C768C4" w14:textId="55E54B8F" w:rsidR="000153A5" w:rsidRPr="00B913DE" w:rsidRDefault="000153A5" w:rsidP="000153A5">
            <w:pPr>
              <w:ind w:left="-105"/>
              <w:rPr>
                <w:rFonts w:ascii="Arial" w:hAnsi="Arial" w:cs="Arial"/>
                <w:b/>
                <w:bCs/>
                <w:color w:val="000000"/>
                <w:sz w:val="18"/>
                <w:szCs w:val="18"/>
              </w:rPr>
            </w:pPr>
            <w:r w:rsidRPr="00B913DE">
              <w:rPr>
                <w:rFonts w:ascii="Arial" w:hAnsi="Arial" w:cs="Arial"/>
                <w:b/>
                <w:bCs/>
                <w:color w:val="000000"/>
                <w:sz w:val="18"/>
                <w:szCs w:val="18"/>
              </w:rPr>
              <w:t>Total financial liabilities</w:t>
            </w:r>
          </w:p>
        </w:tc>
        <w:tc>
          <w:tcPr>
            <w:tcW w:w="1418" w:type="dxa"/>
            <w:tcBorders>
              <w:bottom w:val="single" w:sz="4" w:space="0" w:color="auto"/>
            </w:tcBorders>
            <w:shd w:val="clear" w:color="auto" w:fill="auto"/>
          </w:tcPr>
          <w:p w14:paraId="1E0AF6EE" w14:textId="67205DEE"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w:t>
            </w:r>
          </w:p>
        </w:tc>
        <w:tc>
          <w:tcPr>
            <w:tcW w:w="1375" w:type="dxa"/>
            <w:tcBorders>
              <w:bottom w:val="single" w:sz="4" w:space="0" w:color="auto"/>
            </w:tcBorders>
            <w:shd w:val="clear" w:color="auto" w:fill="auto"/>
          </w:tcPr>
          <w:p w14:paraId="25AFC621" w14:textId="5FC05EC2"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6350A645" w14:textId="72001682"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545</w:t>
            </w:r>
          </w:p>
        </w:tc>
        <w:tc>
          <w:tcPr>
            <w:tcW w:w="1260" w:type="dxa"/>
            <w:tcBorders>
              <w:bottom w:val="single" w:sz="4" w:space="0" w:color="auto"/>
            </w:tcBorders>
            <w:shd w:val="clear" w:color="auto" w:fill="auto"/>
          </w:tcPr>
          <w:p w14:paraId="28078D71" w14:textId="086C77DC" w:rsidR="000153A5" w:rsidRPr="00B913DE" w:rsidRDefault="000153A5" w:rsidP="000153A5">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545</w:t>
            </w:r>
          </w:p>
        </w:tc>
      </w:tr>
    </w:tbl>
    <w:p w14:paraId="7A6A8C1D" w14:textId="141DCA46" w:rsidR="000153A5" w:rsidRPr="00B913DE" w:rsidRDefault="000153A5" w:rsidP="007249B3">
      <w:pPr>
        <w:pStyle w:val="Header"/>
        <w:tabs>
          <w:tab w:val="clear" w:pos="4320"/>
          <w:tab w:val="clear" w:pos="8640"/>
        </w:tabs>
        <w:jc w:val="both"/>
        <w:rPr>
          <w:rFonts w:ascii="Arial" w:hAnsi="Arial" w:cs="Arial"/>
          <w:spacing w:val="-6"/>
          <w:sz w:val="18"/>
          <w:szCs w:val="18"/>
          <w:shd w:val="clear" w:color="auto" w:fill="FFFFFF"/>
          <w:lang w:val="en-GB"/>
        </w:rPr>
      </w:pPr>
    </w:p>
    <w:p w14:paraId="3BF72A47" w14:textId="52679FB5" w:rsidR="007249B3" w:rsidRPr="00B913DE" w:rsidRDefault="000153A5" w:rsidP="0035362F">
      <w:pPr>
        <w:autoSpaceDE/>
        <w:autoSpaceDN/>
        <w:rPr>
          <w:rFonts w:ascii="Arial" w:hAnsi="Arial" w:cs="Arial"/>
          <w:spacing w:val="-6"/>
          <w:sz w:val="18"/>
          <w:szCs w:val="18"/>
          <w:shd w:val="clear" w:color="auto" w:fill="FFFFFF"/>
          <w:lang w:val="en-GB"/>
        </w:rPr>
      </w:pPr>
      <w:r w:rsidRPr="00B913DE">
        <w:rPr>
          <w:rFonts w:ascii="Arial" w:hAnsi="Arial" w:cs="Arial"/>
          <w:spacing w:val="-6"/>
          <w:sz w:val="18"/>
          <w:szCs w:val="18"/>
          <w:shd w:val="clear" w:color="auto" w:fill="FFFFFF"/>
          <w:lang w:val="en-GB"/>
        </w:rPr>
        <w:br w:type="page"/>
      </w:r>
    </w:p>
    <w:p w14:paraId="4D691328" w14:textId="77777777" w:rsidR="0049240C" w:rsidRPr="00B913DE" w:rsidRDefault="0049240C" w:rsidP="0049240C">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3B31A3" w:rsidRPr="00B913DE" w14:paraId="3EE9B30F" w14:textId="77777777" w:rsidTr="00463D25">
        <w:tc>
          <w:tcPr>
            <w:tcW w:w="3510" w:type="dxa"/>
            <w:shd w:val="clear" w:color="auto" w:fill="auto"/>
            <w:vAlign w:val="bottom"/>
          </w:tcPr>
          <w:p w14:paraId="78B151A8" w14:textId="77777777" w:rsidR="003B31A3" w:rsidRPr="00B913DE"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4596A2A0" w14:textId="10F61121" w:rsidR="003B31A3" w:rsidRPr="00B913DE" w:rsidRDefault="003B31A3"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Separate financial information</w:t>
            </w:r>
          </w:p>
        </w:tc>
      </w:tr>
      <w:tr w:rsidR="00247B0C" w:rsidRPr="00B913DE" w14:paraId="6417C62B" w14:textId="77777777" w:rsidTr="00463D25">
        <w:tc>
          <w:tcPr>
            <w:tcW w:w="3510" w:type="dxa"/>
            <w:shd w:val="clear" w:color="auto" w:fill="auto"/>
            <w:vAlign w:val="bottom"/>
          </w:tcPr>
          <w:p w14:paraId="28EC6E67" w14:textId="77777777" w:rsidR="00247B0C" w:rsidRPr="00B913DE"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4A1ED0F3" w14:textId="77777777" w:rsidR="00247B0C" w:rsidRPr="00B913DE" w:rsidRDefault="00247B0C" w:rsidP="00247B0C">
            <w:pPr>
              <w:pStyle w:val="Header"/>
              <w:tabs>
                <w:tab w:val="clear" w:pos="4320"/>
                <w:tab w:val="clear" w:pos="8640"/>
              </w:tabs>
              <w:ind w:right="-72"/>
              <w:jc w:val="center"/>
              <w:rPr>
                <w:rFonts w:ascii="Arial" w:hAnsi="Arial" w:cs="Arial"/>
                <w:b/>
                <w:bCs/>
                <w:color w:val="000000" w:themeColor="text1"/>
                <w:spacing w:val="-2"/>
                <w:sz w:val="18"/>
                <w:szCs w:val="18"/>
              </w:rPr>
            </w:pPr>
            <w:r w:rsidRPr="00B913DE">
              <w:rPr>
                <w:rFonts w:ascii="Arial" w:hAnsi="Arial" w:cs="Arial"/>
                <w:b/>
                <w:bCs/>
                <w:color w:val="000000" w:themeColor="text1"/>
                <w:spacing w:val="-2"/>
                <w:sz w:val="18"/>
                <w:szCs w:val="18"/>
              </w:rPr>
              <w:t>(Unaudited)</w:t>
            </w:r>
          </w:p>
          <w:p w14:paraId="115424E3" w14:textId="584A8ACA" w:rsidR="00247B0C" w:rsidRPr="00B913DE" w:rsidRDefault="00F25C5F" w:rsidP="00247B0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B913DE">
              <w:rPr>
                <w:rFonts w:ascii="Arial" w:hAnsi="Arial" w:cs="Arial"/>
                <w:b/>
                <w:bCs/>
                <w:color w:val="000000" w:themeColor="text1"/>
                <w:spacing w:val="-2"/>
                <w:sz w:val="18"/>
                <w:szCs w:val="18"/>
                <w:lang w:val="en-GB"/>
              </w:rPr>
              <w:t xml:space="preserve">30 </w:t>
            </w:r>
            <w:r w:rsidR="00774F62" w:rsidRPr="00B913DE">
              <w:rPr>
                <w:rFonts w:ascii="Arial" w:hAnsi="Arial" w:cs="Arial"/>
                <w:b/>
                <w:bCs/>
                <w:color w:val="000000" w:themeColor="text1"/>
                <w:spacing w:val="-2"/>
                <w:sz w:val="18"/>
                <w:szCs w:val="18"/>
                <w:lang w:val="en-GB"/>
              </w:rPr>
              <w:t>September</w:t>
            </w:r>
            <w:r w:rsidR="00247B0C" w:rsidRPr="00B913DE">
              <w:rPr>
                <w:rFonts w:ascii="Arial" w:hAnsi="Arial" w:cs="Arial"/>
                <w:b/>
                <w:bCs/>
                <w:color w:val="000000" w:themeColor="text1"/>
                <w:spacing w:val="-2"/>
                <w:sz w:val="18"/>
                <w:szCs w:val="18"/>
              </w:rPr>
              <w:t xml:space="preserve"> </w:t>
            </w:r>
            <w:r w:rsidR="00247B0C" w:rsidRPr="00B913DE">
              <w:rPr>
                <w:rFonts w:ascii="Arial" w:hAnsi="Arial" w:cs="Arial"/>
                <w:b/>
                <w:bCs/>
                <w:color w:val="000000" w:themeColor="text1"/>
                <w:spacing w:val="-2"/>
                <w:sz w:val="18"/>
                <w:szCs w:val="18"/>
                <w:lang w:val="en-GB"/>
              </w:rPr>
              <w:t>2024</w:t>
            </w:r>
          </w:p>
        </w:tc>
      </w:tr>
      <w:tr w:rsidR="003B31A3" w:rsidRPr="00B913DE" w14:paraId="14D69FBE" w14:textId="77777777" w:rsidTr="00463D25">
        <w:tc>
          <w:tcPr>
            <w:tcW w:w="3510" w:type="dxa"/>
            <w:shd w:val="clear" w:color="auto" w:fill="auto"/>
            <w:vAlign w:val="bottom"/>
          </w:tcPr>
          <w:p w14:paraId="2687259C" w14:textId="77777777" w:rsidR="003B31A3" w:rsidRPr="00B913DE"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29BA9F60"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7780E736"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2732EB72"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677F2C62"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Total</w:t>
            </w:r>
          </w:p>
        </w:tc>
      </w:tr>
      <w:tr w:rsidR="003B31A3" w:rsidRPr="00B913DE" w14:paraId="225A567F" w14:textId="77777777" w:rsidTr="00463D25">
        <w:tc>
          <w:tcPr>
            <w:tcW w:w="3510" w:type="dxa"/>
            <w:shd w:val="clear" w:color="auto" w:fill="auto"/>
            <w:vAlign w:val="bottom"/>
          </w:tcPr>
          <w:p w14:paraId="08BB0455" w14:textId="77777777" w:rsidR="003B31A3" w:rsidRPr="00B913DE"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09A1EF39"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246315FB"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084F0179"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59F836C7"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r>
      <w:tr w:rsidR="003B31A3" w:rsidRPr="00B913DE" w14:paraId="59825F75" w14:textId="77777777" w:rsidTr="00463D25">
        <w:tc>
          <w:tcPr>
            <w:tcW w:w="3510" w:type="dxa"/>
            <w:shd w:val="clear" w:color="auto" w:fill="auto"/>
            <w:vAlign w:val="bottom"/>
          </w:tcPr>
          <w:p w14:paraId="7EB516AE" w14:textId="77777777" w:rsidR="003B31A3" w:rsidRPr="00B913DE"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04341B88"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E10EFDE"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ACF1215"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04F581D4"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r>
      <w:tr w:rsidR="003B31A3" w:rsidRPr="00B913DE" w14:paraId="19DFF63E" w14:textId="77777777" w:rsidTr="00B913DE">
        <w:trPr>
          <w:trHeight w:val="234"/>
        </w:trPr>
        <w:tc>
          <w:tcPr>
            <w:tcW w:w="3510" w:type="dxa"/>
            <w:shd w:val="clear" w:color="auto" w:fill="auto"/>
            <w:vAlign w:val="center"/>
          </w:tcPr>
          <w:p w14:paraId="7994E33E" w14:textId="6BA2ADA8" w:rsidR="003B31A3" w:rsidRPr="00B913DE" w:rsidRDefault="003B31A3" w:rsidP="00B60387">
            <w:pPr>
              <w:ind w:left="-105"/>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shd w:val="clear" w:color="auto" w:fill="FAFAFA"/>
            <w:vAlign w:val="center"/>
          </w:tcPr>
          <w:p w14:paraId="5FDEB643"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p>
        </w:tc>
        <w:tc>
          <w:tcPr>
            <w:tcW w:w="1375" w:type="dxa"/>
            <w:tcBorders>
              <w:top w:val="single" w:sz="4" w:space="0" w:color="auto"/>
            </w:tcBorders>
            <w:shd w:val="clear" w:color="auto" w:fill="FAFAFA"/>
            <w:vAlign w:val="center"/>
          </w:tcPr>
          <w:p w14:paraId="7E03022D"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tcBorders>
              <w:top w:val="single" w:sz="4" w:space="0" w:color="auto"/>
            </w:tcBorders>
            <w:shd w:val="clear" w:color="auto" w:fill="FAFAFA"/>
            <w:vAlign w:val="center"/>
          </w:tcPr>
          <w:p w14:paraId="54777062"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tcBorders>
              <w:top w:val="single" w:sz="4" w:space="0" w:color="auto"/>
            </w:tcBorders>
            <w:shd w:val="clear" w:color="auto" w:fill="FAFAFA"/>
            <w:vAlign w:val="center"/>
          </w:tcPr>
          <w:p w14:paraId="051F3925"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B31A3" w:rsidRPr="00B913DE" w14:paraId="7BC178DF" w14:textId="77777777" w:rsidTr="00B913DE">
        <w:tc>
          <w:tcPr>
            <w:tcW w:w="3510" w:type="dxa"/>
            <w:shd w:val="clear" w:color="auto" w:fill="auto"/>
            <w:vAlign w:val="center"/>
          </w:tcPr>
          <w:p w14:paraId="3FF66C09" w14:textId="77777777" w:rsidR="003B31A3" w:rsidRPr="00B913DE" w:rsidRDefault="003B31A3" w:rsidP="00B60387">
            <w:pPr>
              <w:ind w:left="-105"/>
              <w:rPr>
                <w:rFonts w:ascii="Arial" w:hAnsi="Arial" w:cs="Arial"/>
                <w:b/>
                <w:bCs/>
                <w:color w:val="000000" w:themeColor="text1"/>
                <w:sz w:val="18"/>
                <w:szCs w:val="18"/>
              </w:rPr>
            </w:pPr>
            <w:r w:rsidRPr="00B913DE">
              <w:rPr>
                <w:rFonts w:ascii="Arial" w:hAnsi="Arial" w:cs="Arial"/>
                <w:b/>
                <w:bCs/>
                <w:color w:val="000000" w:themeColor="text1"/>
                <w:sz w:val="18"/>
                <w:szCs w:val="18"/>
              </w:rPr>
              <w:t>Financial assets</w:t>
            </w:r>
          </w:p>
        </w:tc>
        <w:tc>
          <w:tcPr>
            <w:tcW w:w="1374" w:type="dxa"/>
            <w:shd w:val="clear" w:color="auto" w:fill="FAFAFA"/>
            <w:vAlign w:val="center"/>
          </w:tcPr>
          <w:p w14:paraId="6B9B61FE"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430B4D7A"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23A81312"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01F0538A"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3B31A3" w:rsidRPr="00B913DE" w14:paraId="4C419CB2" w14:textId="77777777" w:rsidTr="00B913DE">
        <w:tc>
          <w:tcPr>
            <w:tcW w:w="3510" w:type="dxa"/>
            <w:shd w:val="clear" w:color="auto" w:fill="auto"/>
            <w:vAlign w:val="center"/>
          </w:tcPr>
          <w:p w14:paraId="4846F581" w14:textId="77777777" w:rsidR="003B31A3" w:rsidRPr="00B913DE" w:rsidRDefault="003B31A3" w:rsidP="00B60387">
            <w:pPr>
              <w:ind w:left="-105"/>
              <w:rPr>
                <w:rFonts w:ascii="Arial" w:hAnsi="Arial" w:cs="Arial"/>
                <w:b/>
                <w:bCs/>
                <w:color w:val="000000" w:themeColor="text1"/>
                <w:sz w:val="18"/>
                <w:szCs w:val="18"/>
              </w:rPr>
            </w:pPr>
            <w:r w:rsidRPr="00B913DE">
              <w:rPr>
                <w:rFonts w:ascii="Arial" w:eastAsia="Arial Unicode MS" w:hAnsi="Arial" w:cs="Arial"/>
                <w:b/>
                <w:bCs/>
                <w:sz w:val="18"/>
                <w:szCs w:val="18"/>
                <w:lang w:val="en-GB" w:bidi="th-TH"/>
              </w:rPr>
              <w:t xml:space="preserve">Financial assets at fair value </w:t>
            </w:r>
          </w:p>
        </w:tc>
        <w:tc>
          <w:tcPr>
            <w:tcW w:w="1374" w:type="dxa"/>
            <w:shd w:val="clear" w:color="auto" w:fill="FAFAFA"/>
            <w:vAlign w:val="center"/>
          </w:tcPr>
          <w:p w14:paraId="65453565"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75" w:type="dxa"/>
            <w:shd w:val="clear" w:color="auto" w:fill="FAFAFA"/>
            <w:vAlign w:val="center"/>
          </w:tcPr>
          <w:p w14:paraId="2B1E543C"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301" w:type="dxa"/>
            <w:shd w:val="clear" w:color="auto" w:fill="FAFAFA"/>
            <w:vAlign w:val="center"/>
          </w:tcPr>
          <w:p w14:paraId="459254E4"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c>
          <w:tcPr>
            <w:tcW w:w="1260" w:type="dxa"/>
            <w:shd w:val="clear" w:color="auto" w:fill="FAFAFA"/>
            <w:vAlign w:val="center"/>
          </w:tcPr>
          <w:p w14:paraId="19CF9987" w14:textId="77777777" w:rsidR="003B31A3" w:rsidRPr="00B913DE" w:rsidRDefault="003B31A3" w:rsidP="00B60387">
            <w:pPr>
              <w:pStyle w:val="Header"/>
              <w:tabs>
                <w:tab w:val="clear" w:pos="4320"/>
                <w:tab w:val="clear" w:pos="8640"/>
              </w:tabs>
              <w:ind w:right="-72"/>
              <w:jc w:val="right"/>
              <w:rPr>
                <w:rFonts w:ascii="Arial" w:hAnsi="Arial" w:cs="Arial"/>
                <w:color w:val="000000" w:themeColor="text1"/>
                <w:sz w:val="18"/>
                <w:szCs w:val="18"/>
                <w:shd w:val="clear" w:color="auto" w:fill="FFFFFF"/>
                <w:rtl/>
                <w:cs/>
              </w:rPr>
            </w:pPr>
          </w:p>
        </w:tc>
      </w:tr>
      <w:tr w:rsidR="00B913DE" w:rsidRPr="00B913DE" w14:paraId="346D0401" w14:textId="77777777" w:rsidTr="00B913DE">
        <w:tc>
          <w:tcPr>
            <w:tcW w:w="3510" w:type="dxa"/>
            <w:shd w:val="clear" w:color="auto" w:fill="auto"/>
            <w:vAlign w:val="center"/>
          </w:tcPr>
          <w:p w14:paraId="0C252B8A" w14:textId="77777777" w:rsidR="00B913DE" w:rsidRPr="00B913DE" w:rsidRDefault="00B913DE" w:rsidP="00B913DE">
            <w:pPr>
              <w:ind w:left="-105" w:right="-132"/>
              <w:rPr>
                <w:rFonts w:ascii="Arial" w:hAnsi="Arial" w:cs="Arial"/>
                <w:color w:val="000000" w:themeColor="text1"/>
                <w:sz w:val="18"/>
                <w:szCs w:val="18"/>
              </w:rPr>
            </w:pPr>
            <w:r w:rsidRPr="00B913DE">
              <w:rPr>
                <w:rFonts w:ascii="Arial" w:hAnsi="Arial" w:cs="Arial"/>
                <w:color w:val="000000"/>
                <w:sz w:val="18"/>
                <w:szCs w:val="18"/>
              </w:rPr>
              <w:t>Debt financial assets</w:t>
            </w:r>
          </w:p>
        </w:tc>
        <w:tc>
          <w:tcPr>
            <w:tcW w:w="1374" w:type="dxa"/>
            <w:shd w:val="clear" w:color="auto" w:fill="FAFAFA"/>
          </w:tcPr>
          <w:p w14:paraId="0903FC91" w14:textId="38330FDE" w:rsidR="00B913DE" w:rsidRPr="00B913DE" w:rsidRDefault="00B913DE" w:rsidP="00B913DE">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B913DE">
              <w:rPr>
                <w:rFonts w:ascii="Arial" w:eastAsia="Arial Unicode MS" w:hAnsi="Arial" w:cs="Arial"/>
                <w:sz w:val="18"/>
                <w:szCs w:val="18"/>
                <w:lang w:val="en-GB"/>
              </w:rPr>
              <w:t>-</w:t>
            </w:r>
          </w:p>
        </w:tc>
        <w:tc>
          <w:tcPr>
            <w:tcW w:w="1375" w:type="dxa"/>
            <w:shd w:val="clear" w:color="auto" w:fill="FAFAFA"/>
          </w:tcPr>
          <w:p w14:paraId="78FCF953" w14:textId="19F490AA" w:rsidR="00B913DE" w:rsidRPr="00B913DE" w:rsidRDefault="00B913DE" w:rsidP="00B913DE">
            <w:pPr>
              <w:ind w:right="-72"/>
              <w:jc w:val="right"/>
              <w:rPr>
                <w:rFonts w:ascii="Arial" w:eastAsia="Arial Unicode MS" w:hAnsi="Arial" w:cs="Arial"/>
                <w:sz w:val="18"/>
                <w:szCs w:val="18"/>
                <w:rtl/>
                <w:cs/>
                <w:lang w:val="en-GB"/>
              </w:rPr>
            </w:pPr>
            <w:r w:rsidRPr="00B913DE">
              <w:rPr>
                <w:rFonts w:ascii="Arial" w:eastAsia="Arial Unicode MS" w:hAnsi="Arial" w:cs="Arial"/>
                <w:sz w:val="18"/>
                <w:szCs w:val="18"/>
                <w:lang w:val="en-GB"/>
              </w:rPr>
              <w:t>3,085,424</w:t>
            </w:r>
          </w:p>
        </w:tc>
        <w:tc>
          <w:tcPr>
            <w:tcW w:w="1301" w:type="dxa"/>
            <w:shd w:val="clear" w:color="auto" w:fill="FAFAFA"/>
          </w:tcPr>
          <w:p w14:paraId="1BF5DD44" w14:textId="565E9B81" w:rsidR="00B913DE" w:rsidRPr="00B913DE" w:rsidRDefault="00B913DE" w:rsidP="00B913DE">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B913DE">
              <w:rPr>
                <w:rFonts w:ascii="Arial" w:eastAsia="Arial Unicode MS" w:hAnsi="Arial" w:cs="Arial"/>
                <w:sz w:val="18"/>
                <w:szCs w:val="18"/>
                <w:lang w:val="en-GB"/>
              </w:rPr>
              <w:t>-</w:t>
            </w:r>
          </w:p>
        </w:tc>
        <w:tc>
          <w:tcPr>
            <w:tcW w:w="1260" w:type="dxa"/>
            <w:shd w:val="clear" w:color="auto" w:fill="FAFAFA"/>
          </w:tcPr>
          <w:p w14:paraId="423633C6" w14:textId="0680843A" w:rsidR="00B913DE" w:rsidRPr="00B913DE" w:rsidRDefault="00B913DE" w:rsidP="00B913DE">
            <w:pPr>
              <w:ind w:right="-72"/>
              <w:jc w:val="right"/>
              <w:rPr>
                <w:rFonts w:ascii="Arial" w:eastAsia="Arial Unicode MS" w:hAnsi="Arial" w:cs="Arial"/>
                <w:sz w:val="18"/>
                <w:szCs w:val="18"/>
                <w:rtl/>
                <w:cs/>
                <w:lang w:val="en-GB"/>
              </w:rPr>
            </w:pPr>
            <w:r w:rsidRPr="00B913DE">
              <w:rPr>
                <w:rFonts w:ascii="Arial" w:eastAsia="Arial Unicode MS" w:hAnsi="Arial" w:cs="Arial"/>
                <w:sz w:val="18"/>
                <w:szCs w:val="18"/>
                <w:lang w:val="en-GB"/>
              </w:rPr>
              <w:t>3,085,424</w:t>
            </w:r>
          </w:p>
        </w:tc>
      </w:tr>
      <w:tr w:rsidR="00B913DE" w:rsidRPr="00B913DE" w14:paraId="30FCEF4E" w14:textId="77777777" w:rsidTr="00B913DE">
        <w:tc>
          <w:tcPr>
            <w:tcW w:w="3510" w:type="dxa"/>
            <w:shd w:val="clear" w:color="auto" w:fill="auto"/>
            <w:vAlign w:val="center"/>
          </w:tcPr>
          <w:p w14:paraId="553F625E" w14:textId="77777777" w:rsidR="00B913DE" w:rsidRPr="00B913DE" w:rsidRDefault="00B913DE" w:rsidP="00B913DE">
            <w:pPr>
              <w:ind w:left="-105" w:right="-132"/>
              <w:rPr>
                <w:rFonts w:ascii="Arial" w:hAnsi="Arial" w:cs="Arial"/>
                <w:color w:val="000000" w:themeColor="text1"/>
                <w:sz w:val="18"/>
                <w:szCs w:val="18"/>
              </w:rPr>
            </w:pPr>
            <w:r w:rsidRPr="00B913DE">
              <w:rPr>
                <w:rFonts w:ascii="Arial" w:hAnsi="Arial" w:cs="Arial"/>
                <w:color w:val="000000"/>
                <w:sz w:val="18"/>
                <w:szCs w:val="18"/>
              </w:rPr>
              <w:t>Equity financial assets</w:t>
            </w:r>
          </w:p>
        </w:tc>
        <w:tc>
          <w:tcPr>
            <w:tcW w:w="1374" w:type="dxa"/>
            <w:tcBorders>
              <w:bottom w:val="single" w:sz="4" w:space="0" w:color="auto"/>
            </w:tcBorders>
            <w:shd w:val="clear" w:color="auto" w:fill="FAFAFA"/>
          </w:tcPr>
          <w:p w14:paraId="7BAD9F57" w14:textId="0B5D48D1" w:rsidR="00B913DE" w:rsidRPr="00B913DE" w:rsidRDefault="00B913DE" w:rsidP="00B913DE">
            <w:pPr>
              <w:pStyle w:val="Header"/>
              <w:tabs>
                <w:tab w:val="clear" w:pos="4320"/>
                <w:tab w:val="clear" w:pos="8640"/>
              </w:tabs>
              <w:ind w:right="-72"/>
              <w:jc w:val="right"/>
              <w:rPr>
                <w:rFonts w:ascii="Arial" w:hAnsi="Arial" w:cs="Arial"/>
                <w:color w:val="000000" w:themeColor="text1"/>
                <w:sz w:val="18"/>
                <w:szCs w:val="18"/>
                <w:shd w:val="clear" w:color="auto" w:fill="FFFFFF"/>
                <w:cs/>
                <w:lang w:bidi="th-TH"/>
              </w:rPr>
            </w:pPr>
            <w:r w:rsidRPr="00B913DE">
              <w:rPr>
                <w:rFonts w:ascii="Arial" w:eastAsia="Arial Unicode MS" w:hAnsi="Arial" w:cs="Arial"/>
                <w:sz w:val="18"/>
                <w:szCs w:val="18"/>
                <w:lang w:val="en-GB"/>
              </w:rPr>
              <w:t>651,027</w:t>
            </w:r>
          </w:p>
        </w:tc>
        <w:tc>
          <w:tcPr>
            <w:tcW w:w="1375" w:type="dxa"/>
            <w:tcBorders>
              <w:bottom w:val="single" w:sz="4" w:space="0" w:color="auto"/>
            </w:tcBorders>
            <w:shd w:val="clear" w:color="auto" w:fill="FAFAFA"/>
          </w:tcPr>
          <w:p w14:paraId="4EC6BBB9" w14:textId="14BF1FB1" w:rsidR="00B913DE" w:rsidRPr="00B913DE" w:rsidRDefault="00B913DE" w:rsidP="00B913DE">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B913DE">
              <w:rPr>
                <w:rFonts w:ascii="Arial" w:eastAsia="Arial Unicode MS" w:hAnsi="Arial" w:cs="Arial"/>
                <w:sz w:val="18"/>
                <w:szCs w:val="18"/>
                <w:lang w:val="en-GB"/>
              </w:rPr>
              <w:t>-</w:t>
            </w:r>
          </w:p>
        </w:tc>
        <w:tc>
          <w:tcPr>
            <w:tcW w:w="1301" w:type="dxa"/>
            <w:tcBorders>
              <w:bottom w:val="single" w:sz="4" w:space="0" w:color="auto"/>
            </w:tcBorders>
            <w:shd w:val="clear" w:color="auto" w:fill="FAFAFA"/>
          </w:tcPr>
          <w:p w14:paraId="391C906F" w14:textId="032F91C3" w:rsidR="00B913DE" w:rsidRPr="00B913DE" w:rsidRDefault="00B913DE" w:rsidP="00B913DE">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B913DE">
              <w:rPr>
                <w:rFonts w:ascii="Arial" w:eastAsia="Arial Unicode MS" w:hAnsi="Arial" w:cs="Arial"/>
                <w:sz w:val="18"/>
                <w:szCs w:val="18"/>
                <w:lang w:val="en-GB"/>
              </w:rPr>
              <w:t>34,478</w:t>
            </w:r>
          </w:p>
        </w:tc>
        <w:tc>
          <w:tcPr>
            <w:tcW w:w="1260" w:type="dxa"/>
            <w:tcBorders>
              <w:bottom w:val="single" w:sz="4" w:space="0" w:color="auto"/>
            </w:tcBorders>
            <w:shd w:val="clear" w:color="auto" w:fill="FAFAFA"/>
          </w:tcPr>
          <w:p w14:paraId="17DDBF34" w14:textId="52F78BC1" w:rsidR="00B913DE" w:rsidRPr="00B913DE" w:rsidRDefault="00B913DE" w:rsidP="00B913DE">
            <w:pPr>
              <w:pStyle w:val="Header"/>
              <w:tabs>
                <w:tab w:val="clear" w:pos="4320"/>
                <w:tab w:val="clear" w:pos="8640"/>
              </w:tabs>
              <w:ind w:right="-72"/>
              <w:jc w:val="right"/>
              <w:rPr>
                <w:rFonts w:ascii="Arial" w:hAnsi="Arial" w:cs="Arial"/>
                <w:color w:val="000000" w:themeColor="text1"/>
                <w:sz w:val="18"/>
                <w:szCs w:val="18"/>
                <w:shd w:val="clear" w:color="auto" w:fill="FFFFFF"/>
                <w:rtl/>
                <w:cs/>
              </w:rPr>
            </w:pPr>
            <w:r w:rsidRPr="00B913DE">
              <w:rPr>
                <w:rFonts w:ascii="Arial" w:eastAsia="Arial Unicode MS" w:hAnsi="Arial" w:cs="Arial"/>
                <w:sz w:val="18"/>
                <w:szCs w:val="18"/>
                <w:lang w:val="en-GB"/>
              </w:rPr>
              <w:t>685,505</w:t>
            </w:r>
          </w:p>
        </w:tc>
      </w:tr>
      <w:tr w:rsidR="00B913DE" w:rsidRPr="00B913DE" w14:paraId="5FDAA4AD" w14:textId="77777777" w:rsidTr="00B913DE">
        <w:tc>
          <w:tcPr>
            <w:tcW w:w="3510" w:type="dxa"/>
            <w:shd w:val="clear" w:color="auto" w:fill="auto"/>
            <w:vAlign w:val="center"/>
          </w:tcPr>
          <w:p w14:paraId="49AF7C54" w14:textId="77777777" w:rsidR="00B913DE" w:rsidRPr="00B913DE" w:rsidRDefault="00B913DE" w:rsidP="00B913DE">
            <w:pPr>
              <w:ind w:left="-105" w:right="-132"/>
              <w:rPr>
                <w:rFonts w:ascii="Arial" w:hAnsi="Arial" w:cs="Arial"/>
                <w:color w:val="000000"/>
                <w:sz w:val="18"/>
                <w:szCs w:val="18"/>
              </w:rPr>
            </w:pPr>
          </w:p>
        </w:tc>
        <w:tc>
          <w:tcPr>
            <w:tcW w:w="1374" w:type="dxa"/>
            <w:tcBorders>
              <w:top w:val="single" w:sz="4" w:space="0" w:color="auto"/>
            </w:tcBorders>
            <w:shd w:val="clear" w:color="auto" w:fill="FAFAFA"/>
          </w:tcPr>
          <w:p w14:paraId="6C417EE7" w14:textId="77777777" w:rsidR="00B913DE" w:rsidRPr="00B913DE" w:rsidRDefault="00B913DE" w:rsidP="00B913DE">
            <w:pPr>
              <w:pStyle w:val="Header"/>
              <w:tabs>
                <w:tab w:val="clear" w:pos="4320"/>
                <w:tab w:val="clear" w:pos="8640"/>
              </w:tabs>
              <w:ind w:right="-72"/>
              <w:jc w:val="right"/>
              <w:rPr>
                <w:rFonts w:ascii="Arial" w:eastAsia="Arial Unicode MS" w:hAnsi="Arial" w:cs="Arial"/>
                <w:sz w:val="18"/>
                <w:szCs w:val="18"/>
                <w:lang w:val="en-GB"/>
              </w:rPr>
            </w:pPr>
          </w:p>
        </w:tc>
        <w:tc>
          <w:tcPr>
            <w:tcW w:w="1375" w:type="dxa"/>
            <w:tcBorders>
              <w:top w:val="single" w:sz="4" w:space="0" w:color="auto"/>
            </w:tcBorders>
            <w:shd w:val="clear" w:color="auto" w:fill="FAFAFA"/>
          </w:tcPr>
          <w:p w14:paraId="27AE5357" w14:textId="77777777" w:rsidR="00B913DE" w:rsidRPr="00B913DE" w:rsidRDefault="00B913DE" w:rsidP="00B913DE">
            <w:pPr>
              <w:pStyle w:val="Header"/>
              <w:tabs>
                <w:tab w:val="clear" w:pos="4320"/>
                <w:tab w:val="clear" w:pos="8640"/>
              </w:tabs>
              <w:ind w:right="-72"/>
              <w:jc w:val="right"/>
              <w:rPr>
                <w:rFonts w:ascii="Arial" w:eastAsia="Arial Unicode MS" w:hAnsi="Arial" w:cs="Arial"/>
                <w:sz w:val="18"/>
                <w:szCs w:val="18"/>
                <w:lang w:val="en-GB"/>
              </w:rPr>
            </w:pPr>
          </w:p>
        </w:tc>
        <w:tc>
          <w:tcPr>
            <w:tcW w:w="1301" w:type="dxa"/>
            <w:tcBorders>
              <w:top w:val="single" w:sz="4" w:space="0" w:color="auto"/>
            </w:tcBorders>
            <w:shd w:val="clear" w:color="auto" w:fill="FAFAFA"/>
          </w:tcPr>
          <w:p w14:paraId="65BFE7FA" w14:textId="48E0822B" w:rsidR="00B913DE" w:rsidRPr="00B913DE" w:rsidRDefault="00B913DE" w:rsidP="00B913DE">
            <w:pPr>
              <w:pStyle w:val="Header"/>
              <w:tabs>
                <w:tab w:val="clear" w:pos="4320"/>
                <w:tab w:val="clear" w:pos="8640"/>
              </w:tabs>
              <w:ind w:right="-72"/>
              <w:jc w:val="right"/>
              <w:rPr>
                <w:rFonts w:ascii="Arial" w:eastAsia="Arial Unicode MS" w:hAnsi="Arial" w:cs="Arial"/>
                <w:sz w:val="18"/>
                <w:szCs w:val="18"/>
                <w:lang w:val="en-GB"/>
              </w:rPr>
            </w:pPr>
          </w:p>
        </w:tc>
        <w:tc>
          <w:tcPr>
            <w:tcW w:w="1260" w:type="dxa"/>
            <w:tcBorders>
              <w:top w:val="single" w:sz="4" w:space="0" w:color="auto"/>
            </w:tcBorders>
            <w:shd w:val="clear" w:color="auto" w:fill="FAFAFA"/>
          </w:tcPr>
          <w:p w14:paraId="0E334494" w14:textId="60D8EA00" w:rsidR="00B913DE" w:rsidRPr="00B913DE" w:rsidRDefault="00B913DE" w:rsidP="00B913DE">
            <w:pPr>
              <w:pStyle w:val="Header"/>
              <w:tabs>
                <w:tab w:val="clear" w:pos="4320"/>
                <w:tab w:val="clear" w:pos="8640"/>
              </w:tabs>
              <w:ind w:right="-72"/>
              <w:jc w:val="right"/>
              <w:rPr>
                <w:rFonts w:ascii="Arial" w:eastAsia="Arial Unicode MS" w:hAnsi="Arial" w:cs="Arial"/>
                <w:sz w:val="18"/>
                <w:szCs w:val="18"/>
                <w:lang w:val="en-GB"/>
              </w:rPr>
            </w:pPr>
          </w:p>
        </w:tc>
      </w:tr>
      <w:tr w:rsidR="00B913DE" w:rsidRPr="00B913DE" w14:paraId="59D7575B" w14:textId="77777777" w:rsidTr="00B913DE">
        <w:tc>
          <w:tcPr>
            <w:tcW w:w="3510" w:type="dxa"/>
            <w:shd w:val="clear" w:color="auto" w:fill="auto"/>
            <w:vAlign w:val="center"/>
          </w:tcPr>
          <w:p w14:paraId="72754CC3" w14:textId="77777777" w:rsidR="00B913DE" w:rsidRPr="00B913DE" w:rsidRDefault="00B913DE" w:rsidP="00B913DE">
            <w:pPr>
              <w:ind w:left="-105" w:right="-132"/>
              <w:rPr>
                <w:rFonts w:ascii="Arial" w:hAnsi="Arial" w:cs="Arial"/>
                <w:color w:val="000000"/>
                <w:sz w:val="18"/>
                <w:szCs w:val="18"/>
              </w:rPr>
            </w:pPr>
            <w:r w:rsidRPr="00B913DE">
              <w:rPr>
                <w:rFonts w:ascii="Arial" w:hAnsi="Arial" w:cs="Arial"/>
                <w:b/>
                <w:bCs/>
                <w:color w:val="000000"/>
                <w:sz w:val="18"/>
                <w:szCs w:val="18"/>
              </w:rPr>
              <w:t>Total financial assets</w:t>
            </w:r>
          </w:p>
        </w:tc>
        <w:tc>
          <w:tcPr>
            <w:tcW w:w="1374" w:type="dxa"/>
            <w:tcBorders>
              <w:left w:val="nil"/>
              <w:bottom w:val="single" w:sz="4" w:space="0" w:color="auto"/>
              <w:right w:val="nil"/>
            </w:tcBorders>
            <w:shd w:val="clear" w:color="auto" w:fill="FAFAFA"/>
          </w:tcPr>
          <w:p w14:paraId="190ED558" w14:textId="3AD31672" w:rsidR="00B913DE" w:rsidRPr="00B913DE" w:rsidRDefault="00B913DE" w:rsidP="00B913D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lang w:bidi="th-TH"/>
              </w:rPr>
            </w:pPr>
            <w:r w:rsidRPr="00B913DE">
              <w:rPr>
                <w:rFonts w:ascii="Arial" w:eastAsia="Arial Unicode MS" w:hAnsi="Arial" w:cs="Arial"/>
                <w:sz w:val="18"/>
                <w:szCs w:val="18"/>
                <w:lang w:val="en-GB"/>
              </w:rPr>
              <w:t>651,027</w:t>
            </w:r>
          </w:p>
        </w:tc>
        <w:tc>
          <w:tcPr>
            <w:tcW w:w="1375" w:type="dxa"/>
            <w:tcBorders>
              <w:left w:val="nil"/>
              <w:bottom w:val="single" w:sz="4" w:space="0" w:color="auto"/>
              <w:right w:val="nil"/>
            </w:tcBorders>
            <w:shd w:val="clear" w:color="auto" w:fill="FAFAFA"/>
          </w:tcPr>
          <w:p w14:paraId="691B5839" w14:textId="4F10DDF8" w:rsidR="00B913DE" w:rsidRPr="00B913DE" w:rsidRDefault="00B913DE" w:rsidP="00B913D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cs/>
              </w:rPr>
            </w:pPr>
            <w:r w:rsidRPr="00B913DE">
              <w:rPr>
                <w:rFonts w:ascii="Arial" w:eastAsia="Arial Unicode MS" w:hAnsi="Arial" w:cs="Arial"/>
                <w:sz w:val="18"/>
                <w:szCs w:val="18"/>
                <w:lang w:val="en-GB"/>
              </w:rPr>
              <w:t>3,085,424</w:t>
            </w:r>
          </w:p>
        </w:tc>
        <w:tc>
          <w:tcPr>
            <w:tcW w:w="1301" w:type="dxa"/>
            <w:tcBorders>
              <w:left w:val="nil"/>
              <w:bottom w:val="single" w:sz="4" w:space="0" w:color="auto"/>
              <w:right w:val="nil"/>
            </w:tcBorders>
            <w:shd w:val="clear" w:color="auto" w:fill="FAFAFA"/>
          </w:tcPr>
          <w:p w14:paraId="591478F1" w14:textId="552042AB" w:rsidR="00B913DE" w:rsidRPr="00B913DE" w:rsidRDefault="00B913DE" w:rsidP="00B913D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Pr>
            </w:pPr>
            <w:r w:rsidRPr="00B913DE">
              <w:rPr>
                <w:rFonts w:ascii="Arial" w:eastAsia="Arial Unicode MS" w:hAnsi="Arial" w:cs="Arial"/>
                <w:sz w:val="18"/>
                <w:szCs w:val="18"/>
                <w:lang w:val="en-GB"/>
              </w:rPr>
              <w:t>34,478</w:t>
            </w:r>
          </w:p>
        </w:tc>
        <w:tc>
          <w:tcPr>
            <w:tcW w:w="1260" w:type="dxa"/>
            <w:tcBorders>
              <w:left w:val="nil"/>
              <w:bottom w:val="single" w:sz="4" w:space="0" w:color="auto"/>
              <w:right w:val="nil"/>
            </w:tcBorders>
            <w:shd w:val="clear" w:color="auto" w:fill="FAFAFA"/>
          </w:tcPr>
          <w:p w14:paraId="0170A785" w14:textId="51AA7037" w:rsidR="00B913DE" w:rsidRPr="00B913DE" w:rsidRDefault="00B913DE" w:rsidP="00B913DE">
            <w:pPr>
              <w:pStyle w:val="Header"/>
              <w:tabs>
                <w:tab w:val="left" w:pos="1418"/>
                <w:tab w:val="center" w:pos="3402"/>
                <w:tab w:val="center" w:pos="4536"/>
                <w:tab w:val="center" w:pos="5670"/>
                <w:tab w:val="center" w:pos="6804"/>
                <w:tab w:val="right" w:pos="7655"/>
              </w:tabs>
              <w:ind w:right="-72"/>
              <w:jc w:val="right"/>
              <w:rPr>
                <w:rFonts w:ascii="Arial" w:hAnsi="Arial" w:cs="Arial"/>
                <w:color w:val="000000" w:themeColor="text1"/>
                <w:sz w:val="18"/>
                <w:szCs w:val="18"/>
                <w:rtl/>
                <w:cs/>
              </w:rPr>
            </w:pPr>
            <w:r w:rsidRPr="00B913DE">
              <w:rPr>
                <w:rFonts w:ascii="Arial" w:eastAsia="Arial Unicode MS" w:hAnsi="Arial" w:cs="Arial"/>
                <w:sz w:val="18"/>
                <w:szCs w:val="18"/>
                <w:lang w:val="en-GB"/>
              </w:rPr>
              <w:t>3,770,929</w:t>
            </w:r>
          </w:p>
        </w:tc>
      </w:tr>
    </w:tbl>
    <w:p w14:paraId="16E5402F" w14:textId="77777777" w:rsidR="00EC6B86" w:rsidRPr="00B913DE" w:rsidRDefault="00EC6B86" w:rsidP="003B31A3">
      <w:pPr>
        <w:pStyle w:val="Header"/>
        <w:tabs>
          <w:tab w:val="clear" w:pos="4320"/>
          <w:tab w:val="clear" w:pos="8640"/>
        </w:tabs>
        <w:jc w:val="both"/>
        <w:rPr>
          <w:rFonts w:ascii="Arial" w:hAnsi="Arial" w:cs="Arial"/>
          <w:spacing w:val="-6"/>
          <w:sz w:val="18"/>
          <w:szCs w:val="18"/>
          <w:shd w:val="clear" w:color="auto" w:fill="FFFFFF"/>
          <w:lang w:val="en-GB"/>
        </w:rPr>
      </w:pPr>
    </w:p>
    <w:tbl>
      <w:tblPr>
        <w:tblW w:w="0" w:type="auto"/>
        <w:tblInd w:w="756" w:type="dxa"/>
        <w:tblLayout w:type="fixed"/>
        <w:tblLook w:val="04A0" w:firstRow="1" w:lastRow="0" w:firstColumn="1" w:lastColumn="0" w:noHBand="0" w:noVBand="1"/>
      </w:tblPr>
      <w:tblGrid>
        <w:gridCol w:w="3510"/>
        <w:gridCol w:w="1374"/>
        <w:gridCol w:w="1375"/>
        <w:gridCol w:w="1301"/>
        <w:gridCol w:w="1260"/>
      </w:tblGrid>
      <w:tr w:rsidR="003B31A3" w:rsidRPr="00B913DE" w14:paraId="7B740F30" w14:textId="77777777" w:rsidTr="00463D25">
        <w:tc>
          <w:tcPr>
            <w:tcW w:w="3510" w:type="dxa"/>
            <w:shd w:val="clear" w:color="auto" w:fill="auto"/>
            <w:vAlign w:val="bottom"/>
          </w:tcPr>
          <w:p w14:paraId="1F7A66F4" w14:textId="77777777" w:rsidR="003B31A3" w:rsidRPr="00B913DE"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35CC58B6" w14:textId="10073B9B" w:rsidR="003B31A3" w:rsidRPr="00B913DE" w:rsidRDefault="003B31A3" w:rsidP="00B60387">
            <w:pPr>
              <w:pStyle w:val="Header"/>
              <w:tabs>
                <w:tab w:val="clear" w:pos="4320"/>
                <w:tab w:val="clear" w:pos="8640"/>
              </w:tabs>
              <w:ind w:right="-72"/>
              <w:jc w:val="center"/>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Separate financial </w:t>
            </w:r>
            <w:r w:rsidR="00B901C6" w:rsidRPr="00B913DE">
              <w:rPr>
                <w:rFonts w:ascii="Arial" w:hAnsi="Arial" w:cs="Arial"/>
                <w:b/>
                <w:bCs/>
                <w:color w:val="000000" w:themeColor="text1"/>
                <w:sz w:val="18"/>
                <w:szCs w:val="18"/>
                <w:shd w:val="clear" w:color="auto" w:fill="FFFFFF"/>
              </w:rPr>
              <w:t>information</w:t>
            </w:r>
          </w:p>
        </w:tc>
      </w:tr>
      <w:tr w:rsidR="00247B0C" w:rsidRPr="00B913DE" w14:paraId="0B809120" w14:textId="77777777" w:rsidTr="00463D25">
        <w:tc>
          <w:tcPr>
            <w:tcW w:w="3510" w:type="dxa"/>
            <w:shd w:val="clear" w:color="auto" w:fill="auto"/>
            <w:vAlign w:val="bottom"/>
          </w:tcPr>
          <w:p w14:paraId="7B3A9B86" w14:textId="77777777" w:rsidR="00247B0C" w:rsidRPr="00B913DE" w:rsidRDefault="00247B0C"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5310" w:type="dxa"/>
            <w:gridSpan w:val="4"/>
            <w:tcBorders>
              <w:top w:val="single" w:sz="4" w:space="0" w:color="auto"/>
            </w:tcBorders>
            <w:shd w:val="clear" w:color="auto" w:fill="auto"/>
            <w:vAlign w:val="bottom"/>
          </w:tcPr>
          <w:p w14:paraId="7B0EFE09" w14:textId="77777777" w:rsidR="00247B0C" w:rsidRPr="00B913DE" w:rsidRDefault="00247B0C" w:rsidP="00247B0C">
            <w:pPr>
              <w:pStyle w:val="Header"/>
              <w:tabs>
                <w:tab w:val="clear" w:pos="4320"/>
                <w:tab w:val="clear" w:pos="8640"/>
              </w:tabs>
              <w:ind w:right="-72"/>
              <w:jc w:val="center"/>
              <w:rPr>
                <w:rFonts w:ascii="Arial" w:hAnsi="Arial" w:cs="Arial"/>
                <w:b/>
                <w:bCs/>
                <w:color w:val="000000" w:themeColor="text1"/>
                <w:spacing w:val="-2"/>
                <w:sz w:val="18"/>
                <w:szCs w:val="18"/>
              </w:rPr>
            </w:pPr>
            <w:r w:rsidRPr="00B913DE">
              <w:rPr>
                <w:rFonts w:ascii="Arial" w:hAnsi="Arial" w:cs="Arial"/>
                <w:b/>
                <w:bCs/>
                <w:color w:val="000000" w:themeColor="text1"/>
                <w:spacing w:val="-2"/>
                <w:sz w:val="18"/>
                <w:szCs w:val="18"/>
              </w:rPr>
              <w:t>(Audited)</w:t>
            </w:r>
          </w:p>
          <w:p w14:paraId="126D7079" w14:textId="09349F53" w:rsidR="00247B0C" w:rsidRPr="00B913DE" w:rsidRDefault="00247B0C" w:rsidP="00247B0C">
            <w:pPr>
              <w:pStyle w:val="Header"/>
              <w:tabs>
                <w:tab w:val="clear" w:pos="4320"/>
                <w:tab w:val="clear" w:pos="8640"/>
              </w:tabs>
              <w:ind w:right="-72"/>
              <w:jc w:val="center"/>
              <w:rPr>
                <w:rFonts w:ascii="Arial" w:hAnsi="Arial" w:cs="Arial"/>
                <w:b/>
                <w:bCs/>
                <w:color w:val="000000" w:themeColor="text1"/>
                <w:sz w:val="18"/>
                <w:szCs w:val="18"/>
                <w:shd w:val="clear" w:color="auto" w:fill="FFFFFF"/>
              </w:rPr>
            </w:pPr>
            <w:r w:rsidRPr="00B913DE">
              <w:rPr>
                <w:rFonts w:ascii="Arial" w:hAnsi="Arial" w:cs="Arial"/>
                <w:b/>
                <w:bCs/>
                <w:color w:val="000000" w:themeColor="text1"/>
                <w:spacing w:val="-2"/>
                <w:sz w:val="18"/>
                <w:szCs w:val="18"/>
                <w:lang w:val="en-GB"/>
              </w:rPr>
              <w:t>31 December 2023</w:t>
            </w:r>
          </w:p>
        </w:tc>
      </w:tr>
      <w:tr w:rsidR="003B31A3" w:rsidRPr="00B913DE" w14:paraId="020E749F" w14:textId="77777777" w:rsidTr="00463D25">
        <w:tc>
          <w:tcPr>
            <w:tcW w:w="3510" w:type="dxa"/>
            <w:shd w:val="clear" w:color="auto" w:fill="auto"/>
            <w:vAlign w:val="bottom"/>
          </w:tcPr>
          <w:p w14:paraId="2E7792CF" w14:textId="77777777" w:rsidR="003B31A3" w:rsidRPr="00B913DE"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Pr>
            </w:pPr>
          </w:p>
        </w:tc>
        <w:tc>
          <w:tcPr>
            <w:tcW w:w="1374" w:type="dxa"/>
            <w:tcBorders>
              <w:top w:val="single" w:sz="4" w:space="0" w:color="auto"/>
            </w:tcBorders>
            <w:shd w:val="clear" w:color="auto" w:fill="auto"/>
            <w:vAlign w:val="bottom"/>
          </w:tcPr>
          <w:p w14:paraId="3C47D81B"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1</w:t>
            </w:r>
          </w:p>
        </w:tc>
        <w:tc>
          <w:tcPr>
            <w:tcW w:w="1375" w:type="dxa"/>
            <w:tcBorders>
              <w:top w:val="single" w:sz="4" w:space="0" w:color="auto"/>
            </w:tcBorders>
            <w:shd w:val="clear" w:color="auto" w:fill="auto"/>
            <w:vAlign w:val="bottom"/>
          </w:tcPr>
          <w:p w14:paraId="2B3A5389"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2</w:t>
            </w:r>
          </w:p>
        </w:tc>
        <w:tc>
          <w:tcPr>
            <w:tcW w:w="1301" w:type="dxa"/>
            <w:tcBorders>
              <w:top w:val="single" w:sz="4" w:space="0" w:color="auto"/>
            </w:tcBorders>
            <w:shd w:val="clear" w:color="auto" w:fill="auto"/>
            <w:vAlign w:val="bottom"/>
          </w:tcPr>
          <w:p w14:paraId="77A36C6F"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 xml:space="preserve">Level </w:t>
            </w:r>
            <w:r w:rsidRPr="00B913DE">
              <w:rPr>
                <w:rFonts w:ascii="Arial" w:hAnsi="Arial" w:cs="Arial"/>
                <w:b/>
                <w:bCs/>
                <w:color w:val="000000" w:themeColor="text1"/>
                <w:sz w:val="18"/>
                <w:szCs w:val="18"/>
                <w:shd w:val="clear" w:color="auto" w:fill="FFFFFF"/>
                <w:lang w:val="en-GB"/>
              </w:rPr>
              <w:t>3</w:t>
            </w:r>
          </w:p>
        </w:tc>
        <w:tc>
          <w:tcPr>
            <w:tcW w:w="1260" w:type="dxa"/>
            <w:tcBorders>
              <w:top w:val="single" w:sz="4" w:space="0" w:color="auto"/>
            </w:tcBorders>
            <w:shd w:val="clear" w:color="auto" w:fill="auto"/>
            <w:vAlign w:val="bottom"/>
          </w:tcPr>
          <w:p w14:paraId="5383CAF8"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Total</w:t>
            </w:r>
          </w:p>
        </w:tc>
      </w:tr>
      <w:tr w:rsidR="003B31A3" w:rsidRPr="00B913DE" w14:paraId="2B9F791C" w14:textId="77777777" w:rsidTr="00463D25">
        <w:tc>
          <w:tcPr>
            <w:tcW w:w="3510" w:type="dxa"/>
            <w:shd w:val="clear" w:color="auto" w:fill="auto"/>
            <w:vAlign w:val="bottom"/>
          </w:tcPr>
          <w:p w14:paraId="7F9CBA25" w14:textId="77777777" w:rsidR="003B31A3" w:rsidRPr="00B913DE"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lang w:val="en-GB"/>
              </w:rPr>
            </w:pPr>
          </w:p>
        </w:tc>
        <w:tc>
          <w:tcPr>
            <w:tcW w:w="1374" w:type="dxa"/>
            <w:shd w:val="clear" w:color="auto" w:fill="auto"/>
            <w:vAlign w:val="bottom"/>
          </w:tcPr>
          <w:p w14:paraId="3A9E1B19"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375" w:type="dxa"/>
            <w:shd w:val="clear" w:color="auto" w:fill="auto"/>
            <w:vAlign w:val="bottom"/>
          </w:tcPr>
          <w:p w14:paraId="5E827003"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301" w:type="dxa"/>
            <w:shd w:val="clear" w:color="auto" w:fill="auto"/>
            <w:vAlign w:val="bottom"/>
          </w:tcPr>
          <w:p w14:paraId="4D100C70"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c>
          <w:tcPr>
            <w:tcW w:w="1260" w:type="dxa"/>
            <w:shd w:val="clear" w:color="auto" w:fill="auto"/>
            <w:vAlign w:val="bottom"/>
          </w:tcPr>
          <w:p w14:paraId="7BBA0D5C"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Thousand</w:t>
            </w:r>
          </w:p>
        </w:tc>
      </w:tr>
      <w:tr w:rsidR="003B31A3" w:rsidRPr="00B913DE" w14:paraId="565D7641" w14:textId="77777777" w:rsidTr="00463D25">
        <w:tc>
          <w:tcPr>
            <w:tcW w:w="3510" w:type="dxa"/>
            <w:shd w:val="clear" w:color="auto" w:fill="auto"/>
            <w:vAlign w:val="bottom"/>
          </w:tcPr>
          <w:p w14:paraId="1FF5F639" w14:textId="77777777" w:rsidR="003B31A3" w:rsidRPr="00B913DE" w:rsidRDefault="003B31A3" w:rsidP="00B60387">
            <w:pPr>
              <w:pStyle w:val="Header"/>
              <w:tabs>
                <w:tab w:val="clear" w:pos="4320"/>
                <w:tab w:val="clear" w:pos="8640"/>
              </w:tabs>
              <w:ind w:left="-105"/>
              <w:rPr>
                <w:rFonts w:ascii="Arial" w:hAnsi="Arial" w:cs="Arial"/>
                <w:color w:val="000000" w:themeColor="text1"/>
                <w:sz w:val="18"/>
                <w:szCs w:val="18"/>
                <w:shd w:val="clear" w:color="auto" w:fill="FFFFFF"/>
                <w:rtl/>
                <w:cs/>
              </w:rPr>
            </w:pPr>
          </w:p>
        </w:tc>
        <w:tc>
          <w:tcPr>
            <w:tcW w:w="1374" w:type="dxa"/>
            <w:tcBorders>
              <w:bottom w:val="single" w:sz="4" w:space="0" w:color="auto"/>
            </w:tcBorders>
            <w:shd w:val="clear" w:color="auto" w:fill="auto"/>
            <w:vAlign w:val="bottom"/>
          </w:tcPr>
          <w:p w14:paraId="39F3B463"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375" w:type="dxa"/>
            <w:tcBorders>
              <w:bottom w:val="single" w:sz="4" w:space="0" w:color="auto"/>
            </w:tcBorders>
            <w:shd w:val="clear" w:color="auto" w:fill="auto"/>
            <w:vAlign w:val="bottom"/>
          </w:tcPr>
          <w:p w14:paraId="555BFEF9"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301" w:type="dxa"/>
            <w:tcBorders>
              <w:bottom w:val="single" w:sz="4" w:space="0" w:color="auto"/>
            </w:tcBorders>
            <w:shd w:val="clear" w:color="auto" w:fill="auto"/>
            <w:vAlign w:val="bottom"/>
          </w:tcPr>
          <w:p w14:paraId="45517B76"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c>
          <w:tcPr>
            <w:tcW w:w="1260" w:type="dxa"/>
            <w:tcBorders>
              <w:bottom w:val="single" w:sz="4" w:space="0" w:color="auto"/>
            </w:tcBorders>
            <w:shd w:val="clear" w:color="auto" w:fill="auto"/>
            <w:vAlign w:val="bottom"/>
          </w:tcPr>
          <w:p w14:paraId="61FA3203" w14:textId="77777777" w:rsidR="003B31A3" w:rsidRPr="00B913DE" w:rsidRDefault="003B31A3" w:rsidP="00B60387">
            <w:pPr>
              <w:pStyle w:val="Header"/>
              <w:tabs>
                <w:tab w:val="clear" w:pos="4320"/>
                <w:tab w:val="clear" w:pos="8640"/>
              </w:tabs>
              <w:ind w:right="-72"/>
              <w:jc w:val="right"/>
              <w:rPr>
                <w:rFonts w:ascii="Arial" w:hAnsi="Arial" w:cs="Arial"/>
                <w:b/>
                <w:bCs/>
                <w:color w:val="000000" w:themeColor="text1"/>
                <w:sz w:val="18"/>
                <w:szCs w:val="18"/>
                <w:shd w:val="clear" w:color="auto" w:fill="FFFFFF"/>
                <w:rtl/>
                <w:cs/>
              </w:rPr>
            </w:pPr>
            <w:r w:rsidRPr="00B913DE">
              <w:rPr>
                <w:rFonts w:ascii="Arial" w:hAnsi="Arial" w:cs="Arial"/>
                <w:b/>
                <w:bCs/>
                <w:color w:val="000000" w:themeColor="text1"/>
                <w:sz w:val="18"/>
                <w:szCs w:val="18"/>
                <w:shd w:val="clear" w:color="auto" w:fill="FFFFFF"/>
              </w:rPr>
              <w:t>Baht</w:t>
            </w:r>
          </w:p>
        </w:tc>
      </w:tr>
      <w:tr w:rsidR="003B31A3" w:rsidRPr="00B913DE" w14:paraId="29804419" w14:textId="77777777" w:rsidTr="00463D25">
        <w:tc>
          <w:tcPr>
            <w:tcW w:w="3510" w:type="dxa"/>
            <w:shd w:val="clear" w:color="auto" w:fill="auto"/>
            <w:vAlign w:val="center"/>
          </w:tcPr>
          <w:p w14:paraId="5A8E7B4C" w14:textId="41147065" w:rsidR="003B31A3" w:rsidRPr="00B913DE" w:rsidRDefault="003B31A3" w:rsidP="00B60387">
            <w:pPr>
              <w:ind w:left="-105"/>
              <w:rPr>
                <w:rFonts w:ascii="Arial" w:hAnsi="Arial" w:cs="Arial"/>
                <w:b/>
                <w:bCs/>
                <w:color w:val="000000" w:themeColor="text1"/>
                <w:spacing w:val="-8"/>
                <w:sz w:val="18"/>
                <w:szCs w:val="18"/>
                <w:shd w:val="clear" w:color="auto" w:fill="FFFFFF"/>
                <w:rtl/>
                <w:cs/>
              </w:rPr>
            </w:pPr>
          </w:p>
        </w:tc>
        <w:tc>
          <w:tcPr>
            <w:tcW w:w="1374" w:type="dxa"/>
            <w:tcBorders>
              <w:top w:val="single" w:sz="4" w:space="0" w:color="auto"/>
            </w:tcBorders>
            <w:shd w:val="clear" w:color="auto" w:fill="auto"/>
            <w:vAlign w:val="center"/>
          </w:tcPr>
          <w:p w14:paraId="271CEABA" w14:textId="77777777" w:rsidR="003B31A3" w:rsidRPr="00B913DE" w:rsidRDefault="003B31A3" w:rsidP="00B14FE7">
            <w:pPr>
              <w:tabs>
                <w:tab w:val="decimal" w:pos="1130"/>
              </w:tabs>
              <w:ind w:right="-72"/>
              <w:jc w:val="right"/>
              <w:rPr>
                <w:rFonts w:ascii="Arial" w:hAnsi="Arial" w:cs="Arial"/>
                <w:sz w:val="18"/>
                <w:szCs w:val="18"/>
                <w:rtl/>
                <w:cs/>
              </w:rPr>
            </w:pPr>
          </w:p>
        </w:tc>
        <w:tc>
          <w:tcPr>
            <w:tcW w:w="1375" w:type="dxa"/>
            <w:tcBorders>
              <w:top w:val="single" w:sz="4" w:space="0" w:color="auto"/>
            </w:tcBorders>
            <w:shd w:val="clear" w:color="auto" w:fill="auto"/>
            <w:vAlign w:val="center"/>
          </w:tcPr>
          <w:p w14:paraId="1B65AC6D" w14:textId="77777777" w:rsidR="003B31A3" w:rsidRPr="00B913DE" w:rsidRDefault="003B31A3" w:rsidP="00B14FE7">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vAlign w:val="center"/>
          </w:tcPr>
          <w:p w14:paraId="269496AF" w14:textId="77777777" w:rsidR="003B31A3" w:rsidRPr="00B913DE" w:rsidRDefault="003B31A3" w:rsidP="00B14FE7">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vAlign w:val="center"/>
          </w:tcPr>
          <w:p w14:paraId="2D657D2F" w14:textId="77777777" w:rsidR="003B31A3" w:rsidRPr="00B913DE" w:rsidRDefault="003B31A3" w:rsidP="00B14FE7">
            <w:pPr>
              <w:tabs>
                <w:tab w:val="decimal" w:pos="1130"/>
              </w:tabs>
              <w:ind w:right="-72"/>
              <w:jc w:val="right"/>
              <w:rPr>
                <w:rFonts w:ascii="Arial" w:hAnsi="Arial" w:cs="Arial"/>
                <w:sz w:val="18"/>
                <w:szCs w:val="18"/>
                <w:rtl/>
                <w:cs/>
              </w:rPr>
            </w:pPr>
          </w:p>
        </w:tc>
      </w:tr>
      <w:tr w:rsidR="003B31A3" w:rsidRPr="00B913DE" w14:paraId="6F9C6FDC" w14:textId="77777777" w:rsidTr="00463D25">
        <w:tc>
          <w:tcPr>
            <w:tcW w:w="3510" w:type="dxa"/>
            <w:shd w:val="clear" w:color="auto" w:fill="auto"/>
            <w:vAlign w:val="center"/>
          </w:tcPr>
          <w:p w14:paraId="38C14C9F" w14:textId="77777777" w:rsidR="003B31A3" w:rsidRPr="00B913DE" w:rsidRDefault="003B31A3" w:rsidP="00B60387">
            <w:pPr>
              <w:ind w:left="-105"/>
              <w:rPr>
                <w:rFonts w:ascii="Arial" w:hAnsi="Arial" w:cs="Arial"/>
                <w:b/>
                <w:bCs/>
                <w:color w:val="000000" w:themeColor="text1"/>
                <w:sz w:val="18"/>
                <w:szCs w:val="18"/>
              </w:rPr>
            </w:pPr>
            <w:r w:rsidRPr="00B913DE">
              <w:rPr>
                <w:rFonts w:ascii="Arial" w:hAnsi="Arial" w:cs="Arial"/>
                <w:b/>
                <w:bCs/>
                <w:color w:val="000000" w:themeColor="text1"/>
                <w:sz w:val="18"/>
                <w:szCs w:val="18"/>
              </w:rPr>
              <w:t>Financial assets</w:t>
            </w:r>
          </w:p>
        </w:tc>
        <w:tc>
          <w:tcPr>
            <w:tcW w:w="1374" w:type="dxa"/>
            <w:shd w:val="clear" w:color="auto" w:fill="auto"/>
            <w:vAlign w:val="center"/>
          </w:tcPr>
          <w:p w14:paraId="6AA54BEC" w14:textId="77777777" w:rsidR="003B31A3" w:rsidRPr="00B913DE" w:rsidRDefault="003B31A3" w:rsidP="00B14FE7">
            <w:pPr>
              <w:tabs>
                <w:tab w:val="decimal" w:pos="1130"/>
              </w:tabs>
              <w:ind w:right="-72"/>
              <w:jc w:val="right"/>
              <w:rPr>
                <w:rFonts w:ascii="Arial" w:hAnsi="Arial" w:cs="Arial"/>
                <w:sz w:val="18"/>
                <w:szCs w:val="18"/>
                <w:rtl/>
                <w:cs/>
              </w:rPr>
            </w:pPr>
          </w:p>
        </w:tc>
        <w:tc>
          <w:tcPr>
            <w:tcW w:w="1375" w:type="dxa"/>
            <w:shd w:val="clear" w:color="auto" w:fill="auto"/>
            <w:vAlign w:val="center"/>
          </w:tcPr>
          <w:p w14:paraId="625E869B" w14:textId="77777777" w:rsidR="003B31A3" w:rsidRPr="00B913DE" w:rsidRDefault="003B31A3" w:rsidP="00B14FE7">
            <w:pPr>
              <w:tabs>
                <w:tab w:val="decimal" w:pos="1130"/>
              </w:tabs>
              <w:ind w:right="-72"/>
              <w:jc w:val="right"/>
              <w:rPr>
                <w:rFonts w:ascii="Arial" w:hAnsi="Arial" w:cs="Arial"/>
                <w:sz w:val="18"/>
                <w:szCs w:val="18"/>
                <w:rtl/>
                <w:cs/>
              </w:rPr>
            </w:pPr>
          </w:p>
        </w:tc>
        <w:tc>
          <w:tcPr>
            <w:tcW w:w="1301" w:type="dxa"/>
            <w:shd w:val="clear" w:color="auto" w:fill="auto"/>
            <w:vAlign w:val="center"/>
          </w:tcPr>
          <w:p w14:paraId="5F5EDB66" w14:textId="77777777" w:rsidR="003B31A3" w:rsidRPr="00B913DE" w:rsidRDefault="003B31A3" w:rsidP="00B14FE7">
            <w:pPr>
              <w:tabs>
                <w:tab w:val="decimal" w:pos="1130"/>
              </w:tabs>
              <w:ind w:right="-72"/>
              <w:jc w:val="right"/>
              <w:rPr>
                <w:rFonts w:ascii="Arial" w:hAnsi="Arial" w:cs="Arial"/>
                <w:sz w:val="18"/>
                <w:szCs w:val="18"/>
                <w:rtl/>
                <w:cs/>
              </w:rPr>
            </w:pPr>
          </w:p>
        </w:tc>
        <w:tc>
          <w:tcPr>
            <w:tcW w:w="1260" w:type="dxa"/>
            <w:shd w:val="clear" w:color="auto" w:fill="auto"/>
            <w:vAlign w:val="center"/>
          </w:tcPr>
          <w:p w14:paraId="5513B1E5" w14:textId="77777777" w:rsidR="003B31A3" w:rsidRPr="00B913DE" w:rsidRDefault="003B31A3" w:rsidP="00B14FE7">
            <w:pPr>
              <w:tabs>
                <w:tab w:val="decimal" w:pos="1130"/>
              </w:tabs>
              <w:ind w:right="-72"/>
              <w:jc w:val="right"/>
              <w:rPr>
                <w:rFonts w:ascii="Arial" w:hAnsi="Arial" w:cs="Arial"/>
                <w:sz w:val="18"/>
                <w:szCs w:val="18"/>
                <w:rtl/>
                <w:cs/>
              </w:rPr>
            </w:pPr>
          </w:p>
        </w:tc>
      </w:tr>
      <w:tr w:rsidR="003B31A3" w:rsidRPr="00B913DE" w14:paraId="0E944790" w14:textId="77777777" w:rsidTr="00463D25">
        <w:tc>
          <w:tcPr>
            <w:tcW w:w="3510" w:type="dxa"/>
            <w:shd w:val="clear" w:color="auto" w:fill="auto"/>
            <w:vAlign w:val="center"/>
          </w:tcPr>
          <w:p w14:paraId="5F7C4AAC" w14:textId="77777777" w:rsidR="003B31A3" w:rsidRPr="00B913DE" w:rsidRDefault="003B31A3" w:rsidP="00B60387">
            <w:pPr>
              <w:ind w:left="-105"/>
              <w:rPr>
                <w:rFonts w:ascii="Arial" w:hAnsi="Arial" w:cs="Arial"/>
                <w:b/>
                <w:bCs/>
                <w:color w:val="000000" w:themeColor="text1"/>
                <w:sz w:val="18"/>
                <w:szCs w:val="18"/>
              </w:rPr>
            </w:pPr>
            <w:r w:rsidRPr="00B913DE">
              <w:rPr>
                <w:rFonts w:ascii="Arial" w:eastAsia="Arial Unicode MS" w:hAnsi="Arial" w:cs="Arial"/>
                <w:b/>
                <w:bCs/>
                <w:sz w:val="18"/>
                <w:szCs w:val="18"/>
                <w:lang w:val="en-GB" w:bidi="th-TH"/>
              </w:rPr>
              <w:t xml:space="preserve">Financial assets at fair value </w:t>
            </w:r>
          </w:p>
        </w:tc>
        <w:tc>
          <w:tcPr>
            <w:tcW w:w="1374" w:type="dxa"/>
            <w:shd w:val="clear" w:color="auto" w:fill="auto"/>
            <w:vAlign w:val="center"/>
          </w:tcPr>
          <w:p w14:paraId="3E499D26" w14:textId="77777777" w:rsidR="003B31A3" w:rsidRPr="00B913DE" w:rsidRDefault="003B31A3" w:rsidP="00B14FE7">
            <w:pPr>
              <w:tabs>
                <w:tab w:val="decimal" w:pos="1130"/>
              </w:tabs>
              <w:ind w:right="-72"/>
              <w:jc w:val="right"/>
              <w:rPr>
                <w:rFonts w:ascii="Arial" w:hAnsi="Arial" w:cs="Arial"/>
                <w:sz w:val="18"/>
                <w:szCs w:val="18"/>
                <w:rtl/>
                <w:cs/>
              </w:rPr>
            </w:pPr>
          </w:p>
        </w:tc>
        <w:tc>
          <w:tcPr>
            <w:tcW w:w="1375" w:type="dxa"/>
            <w:shd w:val="clear" w:color="auto" w:fill="auto"/>
            <w:vAlign w:val="center"/>
          </w:tcPr>
          <w:p w14:paraId="291E8D87" w14:textId="77777777" w:rsidR="003B31A3" w:rsidRPr="00B913DE" w:rsidRDefault="003B31A3" w:rsidP="00B14FE7">
            <w:pPr>
              <w:tabs>
                <w:tab w:val="decimal" w:pos="1130"/>
              </w:tabs>
              <w:ind w:right="-72"/>
              <w:jc w:val="right"/>
              <w:rPr>
                <w:rFonts w:ascii="Arial" w:hAnsi="Arial" w:cs="Arial"/>
                <w:sz w:val="18"/>
                <w:szCs w:val="18"/>
                <w:rtl/>
                <w:cs/>
              </w:rPr>
            </w:pPr>
          </w:p>
        </w:tc>
        <w:tc>
          <w:tcPr>
            <w:tcW w:w="1301" w:type="dxa"/>
            <w:shd w:val="clear" w:color="auto" w:fill="auto"/>
            <w:vAlign w:val="center"/>
          </w:tcPr>
          <w:p w14:paraId="14283BE7" w14:textId="77777777" w:rsidR="003B31A3" w:rsidRPr="00B913DE" w:rsidRDefault="003B31A3" w:rsidP="00B14FE7">
            <w:pPr>
              <w:tabs>
                <w:tab w:val="decimal" w:pos="1130"/>
              </w:tabs>
              <w:ind w:right="-72"/>
              <w:jc w:val="right"/>
              <w:rPr>
                <w:rFonts w:ascii="Arial" w:hAnsi="Arial" w:cs="Arial"/>
                <w:sz w:val="18"/>
                <w:szCs w:val="18"/>
                <w:rtl/>
                <w:cs/>
              </w:rPr>
            </w:pPr>
          </w:p>
        </w:tc>
        <w:tc>
          <w:tcPr>
            <w:tcW w:w="1260" w:type="dxa"/>
            <w:shd w:val="clear" w:color="auto" w:fill="auto"/>
            <w:vAlign w:val="center"/>
          </w:tcPr>
          <w:p w14:paraId="668EC7CF" w14:textId="77777777" w:rsidR="003B31A3" w:rsidRPr="00B913DE" w:rsidRDefault="003B31A3" w:rsidP="00B14FE7">
            <w:pPr>
              <w:tabs>
                <w:tab w:val="decimal" w:pos="1130"/>
              </w:tabs>
              <w:ind w:right="-72"/>
              <w:jc w:val="right"/>
              <w:rPr>
                <w:rFonts w:ascii="Arial" w:hAnsi="Arial" w:cs="Arial"/>
                <w:sz w:val="18"/>
                <w:szCs w:val="18"/>
                <w:rtl/>
                <w:cs/>
              </w:rPr>
            </w:pPr>
          </w:p>
        </w:tc>
      </w:tr>
      <w:tr w:rsidR="00BF1D56" w:rsidRPr="00B913DE" w14:paraId="1421D3DD" w14:textId="77777777" w:rsidTr="00BF1D56">
        <w:tc>
          <w:tcPr>
            <w:tcW w:w="3510" w:type="dxa"/>
            <w:shd w:val="clear" w:color="auto" w:fill="auto"/>
            <w:vAlign w:val="center"/>
          </w:tcPr>
          <w:p w14:paraId="698A2059" w14:textId="77777777" w:rsidR="00BF1D56" w:rsidRPr="00B913DE" w:rsidRDefault="00BF1D56" w:rsidP="00BF1D56">
            <w:pPr>
              <w:ind w:left="-105" w:right="-132"/>
              <w:rPr>
                <w:rFonts w:ascii="Arial" w:hAnsi="Arial" w:cs="Arial"/>
                <w:color w:val="000000" w:themeColor="text1"/>
                <w:sz w:val="18"/>
                <w:szCs w:val="18"/>
              </w:rPr>
            </w:pPr>
            <w:r w:rsidRPr="00B913DE">
              <w:rPr>
                <w:rFonts w:ascii="Arial" w:hAnsi="Arial" w:cs="Arial"/>
                <w:color w:val="000000"/>
                <w:sz w:val="18"/>
                <w:szCs w:val="18"/>
              </w:rPr>
              <w:t>Debt financial assets</w:t>
            </w:r>
          </w:p>
        </w:tc>
        <w:tc>
          <w:tcPr>
            <w:tcW w:w="1374" w:type="dxa"/>
            <w:shd w:val="clear" w:color="auto" w:fill="auto"/>
          </w:tcPr>
          <w:p w14:paraId="7307E9A5" w14:textId="77B689C9" w:rsidR="00BF1D56" w:rsidRPr="00B913DE" w:rsidRDefault="00BF1D56" w:rsidP="00BF1D56">
            <w:pPr>
              <w:tabs>
                <w:tab w:val="decimal" w:pos="1130"/>
              </w:tabs>
              <w:ind w:right="-72"/>
              <w:jc w:val="right"/>
              <w:rPr>
                <w:rFonts w:ascii="Arial" w:hAnsi="Arial" w:cs="Arial"/>
                <w:sz w:val="18"/>
                <w:szCs w:val="18"/>
                <w:cs/>
                <w:lang w:bidi="th-TH"/>
              </w:rPr>
            </w:pPr>
            <w:r w:rsidRPr="00B913DE">
              <w:rPr>
                <w:rFonts w:ascii="Arial" w:eastAsia="Arial Unicode MS" w:hAnsi="Arial" w:cs="Arial"/>
                <w:sz w:val="18"/>
                <w:szCs w:val="18"/>
              </w:rPr>
              <w:t>-</w:t>
            </w:r>
          </w:p>
        </w:tc>
        <w:tc>
          <w:tcPr>
            <w:tcW w:w="1375" w:type="dxa"/>
            <w:shd w:val="clear" w:color="auto" w:fill="auto"/>
          </w:tcPr>
          <w:p w14:paraId="119B4DB0" w14:textId="30D0CB92" w:rsidR="00BF1D56" w:rsidRPr="00B913DE" w:rsidRDefault="00BF1D56" w:rsidP="00BF1D56">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2,890,322</w:t>
            </w:r>
          </w:p>
        </w:tc>
        <w:tc>
          <w:tcPr>
            <w:tcW w:w="1301" w:type="dxa"/>
            <w:shd w:val="clear" w:color="auto" w:fill="auto"/>
          </w:tcPr>
          <w:p w14:paraId="0E001E66" w14:textId="551E7B13" w:rsidR="00BF1D56" w:rsidRPr="00B913DE" w:rsidRDefault="00BF1D56" w:rsidP="00BF1D56">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w:t>
            </w:r>
          </w:p>
        </w:tc>
        <w:tc>
          <w:tcPr>
            <w:tcW w:w="1260" w:type="dxa"/>
            <w:shd w:val="clear" w:color="auto" w:fill="auto"/>
          </w:tcPr>
          <w:p w14:paraId="359AF124" w14:textId="0D647C58" w:rsidR="00BF1D56" w:rsidRPr="00B913DE" w:rsidRDefault="00BF1D56" w:rsidP="00BF1D56">
            <w:pPr>
              <w:tabs>
                <w:tab w:val="decimal" w:pos="1130"/>
              </w:tabs>
              <w:ind w:right="-72"/>
              <w:jc w:val="right"/>
              <w:rPr>
                <w:rFonts w:ascii="Arial" w:hAnsi="Arial" w:cs="Arial"/>
                <w:sz w:val="18"/>
                <w:szCs w:val="18"/>
                <w:rtl/>
                <w:cs/>
              </w:rPr>
            </w:pPr>
            <w:r w:rsidRPr="00B913DE">
              <w:rPr>
                <w:rFonts w:ascii="Arial" w:eastAsia="Arial Unicode MS" w:hAnsi="Arial" w:cs="Arial"/>
                <w:sz w:val="18"/>
                <w:szCs w:val="18"/>
                <w:cs/>
                <w:lang w:val="en-GB"/>
              </w:rPr>
              <w:t>2</w:t>
            </w:r>
            <w:r w:rsidRPr="00B913DE">
              <w:rPr>
                <w:rFonts w:ascii="Arial" w:eastAsia="Arial Unicode MS" w:hAnsi="Arial" w:cs="Arial"/>
                <w:sz w:val="18"/>
                <w:szCs w:val="18"/>
                <w:lang w:val="en-GB"/>
              </w:rPr>
              <w:t>,</w:t>
            </w:r>
            <w:r w:rsidRPr="00B913DE">
              <w:rPr>
                <w:rFonts w:ascii="Arial" w:eastAsia="Arial Unicode MS" w:hAnsi="Arial" w:cs="Arial"/>
                <w:sz w:val="18"/>
                <w:szCs w:val="18"/>
                <w:cs/>
                <w:lang w:val="en-GB"/>
              </w:rPr>
              <w:t>890</w:t>
            </w:r>
            <w:r w:rsidRPr="00B913DE">
              <w:rPr>
                <w:rFonts w:ascii="Arial" w:eastAsia="Arial Unicode MS" w:hAnsi="Arial" w:cs="Arial"/>
                <w:sz w:val="18"/>
                <w:szCs w:val="18"/>
                <w:lang w:val="en-GB"/>
              </w:rPr>
              <w:t>,</w:t>
            </w:r>
            <w:r w:rsidRPr="00B913DE">
              <w:rPr>
                <w:rFonts w:ascii="Arial" w:eastAsia="Arial Unicode MS" w:hAnsi="Arial" w:cs="Arial"/>
                <w:sz w:val="18"/>
                <w:szCs w:val="18"/>
                <w:cs/>
                <w:lang w:val="en-GB"/>
              </w:rPr>
              <w:t>322</w:t>
            </w:r>
          </w:p>
        </w:tc>
      </w:tr>
      <w:tr w:rsidR="00BF1D56" w:rsidRPr="00B913DE" w14:paraId="36102CA9" w14:textId="77777777" w:rsidTr="00BF1D56">
        <w:tc>
          <w:tcPr>
            <w:tcW w:w="3510" w:type="dxa"/>
            <w:shd w:val="clear" w:color="auto" w:fill="auto"/>
            <w:vAlign w:val="center"/>
          </w:tcPr>
          <w:p w14:paraId="70C97A55" w14:textId="77777777" w:rsidR="00BF1D56" w:rsidRPr="00B913DE" w:rsidRDefault="00BF1D56" w:rsidP="00BF1D56">
            <w:pPr>
              <w:ind w:left="-105" w:right="-132"/>
              <w:rPr>
                <w:rFonts w:ascii="Arial" w:hAnsi="Arial" w:cs="Arial"/>
                <w:color w:val="000000" w:themeColor="text1"/>
                <w:sz w:val="18"/>
                <w:szCs w:val="18"/>
              </w:rPr>
            </w:pPr>
            <w:r w:rsidRPr="00B913DE">
              <w:rPr>
                <w:rFonts w:ascii="Arial" w:hAnsi="Arial" w:cs="Arial"/>
                <w:color w:val="000000"/>
                <w:sz w:val="18"/>
                <w:szCs w:val="18"/>
              </w:rPr>
              <w:t>Equity financial assets</w:t>
            </w:r>
          </w:p>
        </w:tc>
        <w:tc>
          <w:tcPr>
            <w:tcW w:w="1374" w:type="dxa"/>
            <w:tcBorders>
              <w:bottom w:val="single" w:sz="4" w:space="0" w:color="auto"/>
            </w:tcBorders>
            <w:shd w:val="clear" w:color="auto" w:fill="auto"/>
          </w:tcPr>
          <w:p w14:paraId="7C66FFCB" w14:textId="6302F9C8" w:rsidR="00BF1D56" w:rsidRPr="00B913DE" w:rsidRDefault="00BF1D56" w:rsidP="00BF1D56">
            <w:pPr>
              <w:tabs>
                <w:tab w:val="decimal" w:pos="1130"/>
              </w:tabs>
              <w:ind w:right="-72"/>
              <w:jc w:val="right"/>
              <w:rPr>
                <w:rFonts w:ascii="Arial" w:hAnsi="Arial" w:cs="Arial"/>
                <w:sz w:val="18"/>
                <w:szCs w:val="18"/>
                <w:cs/>
                <w:lang w:bidi="th-TH"/>
              </w:rPr>
            </w:pPr>
            <w:r w:rsidRPr="00B913DE">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167004C3" w14:textId="0435683E" w:rsidR="00BF1D56" w:rsidRPr="00B913DE" w:rsidRDefault="00BF1D56" w:rsidP="00BF1D56">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w:t>
            </w:r>
          </w:p>
        </w:tc>
        <w:tc>
          <w:tcPr>
            <w:tcW w:w="1301" w:type="dxa"/>
            <w:tcBorders>
              <w:bottom w:val="single" w:sz="4" w:space="0" w:color="auto"/>
            </w:tcBorders>
            <w:shd w:val="clear" w:color="auto" w:fill="auto"/>
          </w:tcPr>
          <w:p w14:paraId="6273639C" w14:textId="0FECCC4C" w:rsidR="00BF1D56" w:rsidRPr="00B913DE" w:rsidRDefault="00BF1D56" w:rsidP="00BF1D56">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7FC14F67" w14:textId="0A6634D0" w:rsidR="00BF1D56" w:rsidRPr="00B913DE" w:rsidRDefault="00BF1D56" w:rsidP="00BF1D56">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728,297</w:t>
            </w:r>
          </w:p>
        </w:tc>
      </w:tr>
      <w:tr w:rsidR="00BF1D56" w:rsidRPr="00B913DE" w14:paraId="41A426D5" w14:textId="77777777" w:rsidTr="00BF1D56">
        <w:tc>
          <w:tcPr>
            <w:tcW w:w="3510" w:type="dxa"/>
            <w:shd w:val="clear" w:color="auto" w:fill="auto"/>
            <w:vAlign w:val="center"/>
          </w:tcPr>
          <w:p w14:paraId="7AF6607D" w14:textId="77777777" w:rsidR="00BF1D56" w:rsidRPr="00B913DE" w:rsidRDefault="00BF1D56" w:rsidP="00BF1D56">
            <w:pPr>
              <w:ind w:left="-105" w:right="-132"/>
              <w:rPr>
                <w:rFonts w:ascii="Arial" w:hAnsi="Arial" w:cs="Arial"/>
                <w:color w:val="000000"/>
                <w:sz w:val="18"/>
                <w:szCs w:val="18"/>
              </w:rPr>
            </w:pPr>
          </w:p>
        </w:tc>
        <w:tc>
          <w:tcPr>
            <w:tcW w:w="1374" w:type="dxa"/>
            <w:tcBorders>
              <w:top w:val="single" w:sz="4" w:space="0" w:color="auto"/>
            </w:tcBorders>
            <w:shd w:val="clear" w:color="auto" w:fill="auto"/>
          </w:tcPr>
          <w:p w14:paraId="58E0A4E7" w14:textId="77777777" w:rsidR="00BF1D56" w:rsidRPr="00B913DE" w:rsidRDefault="00BF1D56" w:rsidP="00BF1D56">
            <w:pPr>
              <w:tabs>
                <w:tab w:val="decimal" w:pos="1130"/>
              </w:tabs>
              <w:ind w:right="-72"/>
              <w:jc w:val="right"/>
              <w:rPr>
                <w:rFonts w:ascii="Arial" w:hAnsi="Arial" w:cs="Arial"/>
                <w:sz w:val="18"/>
                <w:szCs w:val="18"/>
                <w:cs/>
                <w:lang w:bidi="th-TH"/>
              </w:rPr>
            </w:pPr>
          </w:p>
        </w:tc>
        <w:tc>
          <w:tcPr>
            <w:tcW w:w="1375" w:type="dxa"/>
            <w:tcBorders>
              <w:top w:val="single" w:sz="4" w:space="0" w:color="auto"/>
            </w:tcBorders>
            <w:shd w:val="clear" w:color="auto" w:fill="auto"/>
          </w:tcPr>
          <w:p w14:paraId="3D2317BF" w14:textId="77777777" w:rsidR="00BF1D56" w:rsidRPr="00B913DE" w:rsidRDefault="00BF1D56" w:rsidP="00BF1D56">
            <w:pPr>
              <w:tabs>
                <w:tab w:val="decimal" w:pos="1130"/>
              </w:tabs>
              <w:ind w:right="-72"/>
              <w:jc w:val="right"/>
              <w:rPr>
                <w:rFonts w:ascii="Arial" w:hAnsi="Arial" w:cs="Arial"/>
                <w:sz w:val="18"/>
                <w:szCs w:val="18"/>
                <w:rtl/>
                <w:cs/>
              </w:rPr>
            </w:pPr>
          </w:p>
        </w:tc>
        <w:tc>
          <w:tcPr>
            <w:tcW w:w="1301" w:type="dxa"/>
            <w:tcBorders>
              <w:top w:val="single" w:sz="4" w:space="0" w:color="auto"/>
            </w:tcBorders>
            <w:shd w:val="clear" w:color="auto" w:fill="auto"/>
          </w:tcPr>
          <w:p w14:paraId="0652CE76" w14:textId="77777777" w:rsidR="00BF1D56" w:rsidRPr="00B913DE" w:rsidRDefault="00BF1D56" w:rsidP="00BF1D56">
            <w:pPr>
              <w:tabs>
                <w:tab w:val="decimal" w:pos="1130"/>
              </w:tabs>
              <w:ind w:right="-72"/>
              <w:jc w:val="right"/>
              <w:rPr>
                <w:rFonts w:ascii="Arial" w:hAnsi="Arial" w:cs="Arial"/>
                <w:sz w:val="18"/>
                <w:szCs w:val="18"/>
                <w:rtl/>
                <w:cs/>
              </w:rPr>
            </w:pPr>
          </w:p>
        </w:tc>
        <w:tc>
          <w:tcPr>
            <w:tcW w:w="1260" w:type="dxa"/>
            <w:tcBorders>
              <w:top w:val="single" w:sz="4" w:space="0" w:color="auto"/>
            </w:tcBorders>
            <w:shd w:val="clear" w:color="auto" w:fill="auto"/>
          </w:tcPr>
          <w:p w14:paraId="31C730B4" w14:textId="77777777" w:rsidR="00BF1D56" w:rsidRPr="00B913DE" w:rsidRDefault="00BF1D56" w:rsidP="00BF1D56">
            <w:pPr>
              <w:tabs>
                <w:tab w:val="decimal" w:pos="1130"/>
              </w:tabs>
              <w:ind w:right="-72"/>
              <w:jc w:val="right"/>
              <w:rPr>
                <w:rFonts w:ascii="Arial" w:hAnsi="Arial" w:cs="Arial"/>
                <w:sz w:val="18"/>
                <w:szCs w:val="18"/>
                <w:rtl/>
                <w:cs/>
              </w:rPr>
            </w:pPr>
          </w:p>
        </w:tc>
      </w:tr>
      <w:tr w:rsidR="00BF1D56" w:rsidRPr="00B913DE" w14:paraId="75657160" w14:textId="77777777" w:rsidTr="00BF1D56">
        <w:tc>
          <w:tcPr>
            <w:tcW w:w="3510" w:type="dxa"/>
            <w:shd w:val="clear" w:color="auto" w:fill="auto"/>
            <w:vAlign w:val="center"/>
          </w:tcPr>
          <w:p w14:paraId="258E2E2E" w14:textId="77777777" w:rsidR="00BF1D56" w:rsidRPr="00B913DE" w:rsidRDefault="00BF1D56" w:rsidP="00BF1D56">
            <w:pPr>
              <w:ind w:left="-105" w:right="-132"/>
              <w:rPr>
                <w:rFonts w:ascii="Arial" w:hAnsi="Arial" w:cs="Arial"/>
                <w:color w:val="000000"/>
                <w:sz w:val="18"/>
                <w:szCs w:val="18"/>
              </w:rPr>
            </w:pPr>
            <w:r w:rsidRPr="00B913DE">
              <w:rPr>
                <w:rFonts w:ascii="Arial" w:hAnsi="Arial" w:cs="Arial"/>
                <w:b/>
                <w:bCs/>
                <w:color w:val="000000"/>
                <w:sz w:val="18"/>
                <w:szCs w:val="18"/>
              </w:rPr>
              <w:t>Total financial assets</w:t>
            </w:r>
          </w:p>
        </w:tc>
        <w:tc>
          <w:tcPr>
            <w:tcW w:w="1374" w:type="dxa"/>
            <w:tcBorders>
              <w:bottom w:val="single" w:sz="4" w:space="0" w:color="auto"/>
            </w:tcBorders>
            <w:shd w:val="clear" w:color="auto" w:fill="auto"/>
          </w:tcPr>
          <w:p w14:paraId="5A8E6BEF" w14:textId="540D85D4" w:rsidR="00BF1D56" w:rsidRPr="00B913DE" w:rsidRDefault="00BF1D56" w:rsidP="00BF1D56">
            <w:pPr>
              <w:tabs>
                <w:tab w:val="decimal" w:pos="1130"/>
              </w:tabs>
              <w:ind w:right="-72"/>
              <w:jc w:val="right"/>
              <w:rPr>
                <w:rFonts w:ascii="Arial" w:hAnsi="Arial" w:cs="Arial"/>
                <w:sz w:val="18"/>
                <w:szCs w:val="18"/>
                <w:cs/>
                <w:lang w:bidi="th-TH"/>
              </w:rPr>
            </w:pPr>
            <w:r w:rsidRPr="00B913DE">
              <w:rPr>
                <w:rFonts w:ascii="Arial" w:eastAsia="Arial Unicode MS" w:hAnsi="Arial" w:cs="Arial"/>
                <w:sz w:val="18"/>
                <w:szCs w:val="18"/>
                <w:lang w:val="en-GB"/>
              </w:rPr>
              <w:t>693,215</w:t>
            </w:r>
          </w:p>
        </w:tc>
        <w:tc>
          <w:tcPr>
            <w:tcW w:w="1375" w:type="dxa"/>
            <w:tcBorders>
              <w:bottom w:val="single" w:sz="4" w:space="0" w:color="auto"/>
            </w:tcBorders>
            <w:shd w:val="clear" w:color="auto" w:fill="auto"/>
          </w:tcPr>
          <w:p w14:paraId="24CF85C5" w14:textId="25D3EA16" w:rsidR="00BF1D56" w:rsidRPr="00B913DE" w:rsidRDefault="00BF1D56" w:rsidP="00BF1D56">
            <w:pPr>
              <w:tabs>
                <w:tab w:val="decimal" w:pos="1130"/>
              </w:tabs>
              <w:ind w:right="-72"/>
              <w:jc w:val="right"/>
              <w:rPr>
                <w:rFonts w:ascii="Arial" w:hAnsi="Arial" w:cs="Arial"/>
                <w:sz w:val="18"/>
                <w:szCs w:val="18"/>
                <w:cs/>
              </w:rPr>
            </w:pPr>
            <w:r w:rsidRPr="00B913DE">
              <w:rPr>
                <w:rFonts w:ascii="Arial" w:eastAsia="Arial Unicode MS" w:hAnsi="Arial" w:cs="Arial"/>
                <w:sz w:val="18"/>
                <w:szCs w:val="18"/>
                <w:lang w:val="en-GB"/>
              </w:rPr>
              <w:t>2,890,322</w:t>
            </w:r>
          </w:p>
        </w:tc>
        <w:tc>
          <w:tcPr>
            <w:tcW w:w="1301" w:type="dxa"/>
            <w:tcBorders>
              <w:bottom w:val="single" w:sz="4" w:space="0" w:color="auto"/>
            </w:tcBorders>
            <w:shd w:val="clear" w:color="auto" w:fill="auto"/>
          </w:tcPr>
          <w:p w14:paraId="484B9728" w14:textId="4DC82030" w:rsidR="00BF1D56" w:rsidRPr="00B913DE" w:rsidRDefault="00BF1D56" w:rsidP="00BF1D56">
            <w:pPr>
              <w:tabs>
                <w:tab w:val="decimal" w:pos="1130"/>
              </w:tabs>
              <w:ind w:right="-72"/>
              <w:jc w:val="right"/>
              <w:rPr>
                <w:rFonts w:ascii="Arial" w:hAnsi="Arial" w:cs="Arial"/>
                <w:sz w:val="18"/>
                <w:szCs w:val="18"/>
              </w:rPr>
            </w:pPr>
            <w:r w:rsidRPr="00B913DE">
              <w:rPr>
                <w:rFonts w:ascii="Arial" w:eastAsia="Arial Unicode MS" w:hAnsi="Arial" w:cs="Arial"/>
                <w:sz w:val="18"/>
                <w:szCs w:val="18"/>
                <w:lang w:val="en-GB"/>
              </w:rPr>
              <w:t>35,082</w:t>
            </w:r>
          </w:p>
        </w:tc>
        <w:tc>
          <w:tcPr>
            <w:tcW w:w="1260" w:type="dxa"/>
            <w:tcBorders>
              <w:bottom w:val="single" w:sz="4" w:space="0" w:color="auto"/>
            </w:tcBorders>
            <w:shd w:val="clear" w:color="auto" w:fill="auto"/>
          </w:tcPr>
          <w:p w14:paraId="16F2A30A" w14:textId="1187B53F" w:rsidR="00BF1D56" w:rsidRPr="00B913DE" w:rsidRDefault="00BF1D56" w:rsidP="00BF1D56">
            <w:pPr>
              <w:tabs>
                <w:tab w:val="decimal" w:pos="1130"/>
              </w:tabs>
              <w:ind w:right="-72"/>
              <w:jc w:val="right"/>
              <w:rPr>
                <w:rFonts w:ascii="Arial" w:hAnsi="Arial" w:cs="Arial"/>
                <w:sz w:val="18"/>
                <w:szCs w:val="18"/>
                <w:rtl/>
                <w:cs/>
              </w:rPr>
            </w:pPr>
            <w:r w:rsidRPr="00B913DE">
              <w:rPr>
                <w:rFonts w:ascii="Arial" w:eastAsia="Arial Unicode MS" w:hAnsi="Arial" w:cs="Arial"/>
                <w:sz w:val="18"/>
                <w:szCs w:val="18"/>
                <w:lang w:val="en-GB"/>
              </w:rPr>
              <w:t>3,618,619</w:t>
            </w:r>
          </w:p>
        </w:tc>
      </w:tr>
    </w:tbl>
    <w:p w14:paraId="29F978D0" w14:textId="2B00D952" w:rsidR="007249B3" w:rsidRPr="00B913DE" w:rsidRDefault="007249B3" w:rsidP="00463D25">
      <w:pPr>
        <w:pStyle w:val="Header"/>
        <w:tabs>
          <w:tab w:val="clear" w:pos="4320"/>
          <w:tab w:val="clear" w:pos="8640"/>
        </w:tabs>
        <w:jc w:val="both"/>
        <w:rPr>
          <w:rFonts w:ascii="Arial" w:hAnsi="Arial" w:cs="Arial"/>
          <w:spacing w:val="-6"/>
          <w:sz w:val="18"/>
          <w:szCs w:val="18"/>
          <w:shd w:val="clear" w:color="auto" w:fill="FFFFFF"/>
          <w:lang w:val="en-GB"/>
        </w:rPr>
      </w:pPr>
    </w:p>
    <w:p w14:paraId="14B5D1C6" w14:textId="025F543B" w:rsidR="00731213" w:rsidRPr="00B913DE" w:rsidRDefault="00822E2B" w:rsidP="00731213">
      <w:pPr>
        <w:pStyle w:val="Header"/>
        <w:tabs>
          <w:tab w:val="clear" w:pos="4320"/>
          <w:tab w:val="clear" w:pos="8640"/>
        </w:tabs>
        <w:ind w:left="539" w:hanging="539"/>
        <w:jc w:val="both"/>
        <w:rPr>
          <w:rFonts w:ascii="Arial" w:hAnsi="Arial" w:cs="Arial"/>
          <w:b/>
          <w:bCs/>
          <w:color w:val="CF4A02"/>
          <w:sz w:val="18"/>
          <w:szCs w:val="18"/>
          <w:shd w:val="clear" w:color="auto" w:fill="FFFFFF"/>
          <w:lang w:val="en-GB"/>
        </w:rPr>
      </w:pPr>
      <w:r w:rsidRPr="00B913DE">
        <w:rPr>
          <w:rFonts w:ascii="Arial" w:hAnsi="Arial" w:cs="Arial"/>
          <w:b/>
          <w:bCs/>
          <w:color w:val="CF4A02"/>
          <w:sz w:val="18"/>
          <w:szCs w:val="18"/>
          <w:shd w:val="clear" w:color="auto" w:fill="FFFFFF"/>
          <w:lang w:val="en-GB"/>
        </w:rPr>
        <w:t>7</w:t>
      </w:r>
      <w:r w:rsidR="00731213" w:rsidRPr="00B913DE">
        <w:rPr>
          <w:rFonts w:ascii="Arial" w:hAnsi="Arial" w:cs="Arial"/>
          <w:b/>
          <w:bCs/>
          <w:color w:val="CF4A02"/>
          <w:sz w:val="18"/>
          <w:szCs w:val="18"/>
          <w:shd w:val="clear" w:color="auto" w:fill="FFFFFF"/>
          <w:cs/>
          <w:lang w:val="en-GB"/>
        </w:rPr>
        <w:t>.</w:t>
      </w:r>
      <w:r w:rsidR="00731213" w:rsidRPr="00B913DE">
        <w:rPr>
          <w:rFonts w:ascii="Arial" w:hAnsi="Arial" w:cs="Arial"/>
          <w:b/>
          <w:bCs/>
          <w:color w:val="CF4A02"/>
          <w:sz w:val="18"/>
          <w:szCs w:val="18"/>
          <w:shd w:val="clear" w:color="auto" w:fill="FFFFFF"/>
          <w:lang w:val="en-GB"/>
        </w:rPr>
        <w:t>2</w:t>
      </w:r>
      <w:r w:rsidR="00731213" w:rsidRPr="00B913DE">
        <w:rPr>
          <w:rFonts w:ascii="Arial" w:hAnsi="Arial" w:cs="Arial"/>
          <w:b/>
          <w:bCs/>
          <w:color w:val="CF4A02"/>
          <w:sz w:val="18"/>
          <w:szCs w:val="18"/>
          <w:shd w:val="clear" w:color="auto" w:fill="FFFFFF"/>
          <w:lang w:val="en-GB"/>
        </w:rPr>
        <w:tab/>
        <w:t>Valuation techniques for financial assets and liabilities measured at fair value</w:t>
      </w:r>
    </w:p>
    <w:p w14:paraId="1E3D4391" w14:textId="77777777" w:rsidR="00731213" w:rsidRPr="00B913DE" w:rsidRDefault="00731213" w:rsidP="00731213">
      <w:pPr>
        <w:ind w:left="540"/>
        <w:jc w:val="thaiDistribute"/>
        <w:rPr>
          <w:rFonts w:ascii="Arial" w:hAnsi="Arial" w:cs="Arial"/>
          <w:color w:val="000000"/>
          <w:sz w:val="18"/>
          <w:szCs w:val="18"/>
          <w:lang w:val="en-GB"/>
        </w:rPr>
      </w:pPr>
    </w:p>
    <w:p w14:paraId="2F55D2B7" w14:textId="77777777" w:rsidR="00731213" w:rsidRPr="00B913DE" w:rsidRDefault="00731213" w:rsidP="00463D25">
      <w:pPr>
        <w:ind w:left="540"/>
        <w:jc w:val="both"/>
        <w:rPr>
          <w:rFonts w:ascii="Arial" w:hAnsi="Arial" w:cs="Arial"/>
          <w:spacing w:val="-4"/>
          <w:sz w:val="18"/>
          <w:szCs w:val="18"/>
          <w:u w:val="single"/>
          <w:shd w:val="clear" w:color="auto" w:fill="FFFFFF"/>
          <w:lang w:val="en-GB"/>
        </w:rPr>
      </w:pPr>
      <w:r w:rsidRPr="00B913DE">
        <w:rPr>
          <w:rFonts w:ascii="Arial" w:hAnsi="Arial" w:cs="Arial"/>
          <w:spacing w:val="-4"/>
          <w:sz w:val="18"/>
          <w:szCs w:val="18"/>
          <w:u w:val="single"/>
          <w:shd w:val="clear" w:color="auto" w:fill="FFFFFF"/>
          <w:lang w:val="en-GB"/>
        </w:rPr>
        <w:t>Valuation techniques used to measure fair value level 1</w:t>
      </w:r>
    </w:p>
    <w:p w14:paraId="0A81836F" w14:textId="77777777" w:rsidR="00731213" w:rsidRPr="00B913DE" w:rsidRDefault="00731213" w:rsidP="00463D25">
      <w:pPr>
        <w:ind w:left="540"/>
        <w:jc w:val="thaiDistribute"/>
        <w:rPr>
          <w:rFonts w:ascii="Arial" w:hAnsi="Arial" w:cs="Arial"/>
          <w:color w:val="000000"/>
          <w:sz w:val="18"/>
          <w:szCs w:val="18"/>
          <w:lang w:val="en-GB"/>
        </w:rPr>
      </w:pPr>
    </w:p>
    <w:p w14:paraId="259C01B5" w14:textId="3B85EE53" w:rsidR="00731213" w:rsidRPr="00B913DE" w:rsidRDefault="00731213" w:rsidP="00463D25">
      <w:pPr>
        <w:ind w:left="54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 xml:space="preserve">The fair value of financial instruments in level </w:t>
      </w:r>
      <w:r w:rsidR="0035362F" w:rsidRPr="00B913DE">
        <w:rPr>
          <w:rFonts w:ascii="Arial" w:hAnsi="Arial" w:cs="Arial"/>
          <w:spacing w:val="-4"/>
          <w:sz w:val="18"/>
          <w:szCs w:val="18"/>
          <w:shd w:val="clear" w:color="auto" w:fill="FFFFFF"/>
          <w:lang w:val="en-GB"/>
        </w:rPr>
        <w:t>1</w:t>
      </w:r>
      <w:r w:rsidRPr="00B913DE">
        <w:rPr>
          <w:rFonts w:ascii="Arial" w:hAnsi="Arial" w:cs="Arial"/>
          <w:spacing w:val="-4"/>
          <w:sz w:val="18"/>
          <w:szCs w:val="18"/>
          <w:shd w:val="clear" w:color="auto" w:fill="FFFFFF"/>
          <w:lang w:val="en-GB"/>
        </w:rPr>
        <w:t xml:space="preserve"> is based on the latest bid price of common stock on the last working day of the reporting period as quoted on the Stock Exchange</w:t>
      </w:r>
      <w:r w:rsidR="00C41E1F" w:rsidRPr="00B913DE">
        <w:rPr>
          <w:rFonts w:ascii="Arial" w:hAnsi="Arial" w:cs="Arial"/>
          <w:spacing w:val="-4"/>
          <w:sz w:val="18"/>
          <w:szCs w:val="18"/>
          <w:shd w:val="clear" w:color="auto" w:fill="FFFFFF"/>
          <w:lang w:val="en-GB"/>
        </w:rPr>
        <w:t xml:space="preserve"> of Thailand</w:t>
      </w:r>
      <w:r w:rsidRPr="00B913DE">
        <w:rPr>
          <w:rFonts w:ascii="Arial" w:hAnsi="Arial" w:cs="Arial"/>
          <w:spacing w:val="-4"/>
          <w:sz w:val="18"/>
          <w:szCs w:val="18"/>
          <w:shd w:val="clear" w:color="auto" w:fill="FFFFFF"/>
          <w:lang w:val="en-GB"/>
        </w:rPr>
        <w:t>.</w:t>
      </w:r>
    </w:p>
    <w:p w14:paraId="6CFA420F" w14:textId="77777777" w:rsidR="00731213" w:rsidRPr="00B913DE" w:rsidRDefault="00731213" w:rsidP="00463D25">
      <w:pPr>
        <w:ind w:left="540"/>
        <w:jc w:val="thaiDistribute"/>
        <w:rPr>
          <w:rFonts w:ascii="Arial" w:hAnsi="Arial" w:cs="Arial"/>
          <w:color w:val="000000"/>
          <w:sz w:val="18"/>
          <w:szCs w:val="18"/>
          <w:lang w:val="en-GB"/>
        </w:rPr>
      </w:pPr>
    </w:p>
    <w:p w14:paraId="57C53A53" w14:textId="77777777" w:rsidR="00731213" w:rsidRPr="00B913DE" w:rsidRDefault="00731213" w:rsidP="00463D25">
      <w:pPr>
        <w:ind w:left="540"/>
        <w:jc w:val="both"/>
        <w:rPr>
          <w:rFonts w:ascii="Arial" w:hAnsi="Arial" w:cs="Arial"/>
          <w:spacing w:val="-4"/>
          <w:sz w:val="18"/>
          <w:szCs w:val="18"/>
          <w:u w:val="single"/>
          <w:shd w:val="clear" w:color="auto" w:fill="FFFFFF"/>
          <w:lang w:val="en-GB"/>
        </w:rPr>
      </w:pPr>
      <w:r w:rsidRPr="00B913DE">
        <w:rPr>
          <w:rFonts w:ascii="Arial" w:hAnsi="Arial" w:cs="Arial"/>
          <w:spacing w:val="-4"/>
          <w:sz w:val="18"/>
          <w:szCs w:val="18"/>
          <w:u w:val="single"/>
          <w:shd w:val="clear" w:color="auto" w:fill="FFFFFF"/>
          <w:lang w:val="en-GB"/>
        </w:rPr>
        <w:t>Valuation techniques used to measure fair value level 2</w:t>
      </w:r>
    </w:p>
    <w:p w14:paraId="445B6C2D" w14:textId="77777777" w:rsidR="00731213" w:rsidRPr="00B913DE" w:rsidRDefault="00731213" w:rsidP="00463D25">
      <w:pPr>
        <w:ind w:left="540"/>
        <w:jc w:val="thaiDistribute"/>
        <w:rPr>
          <w:rFonts w:ascii="Arial" w:hAnsi="Arial" w:cs="Arial"/>
          <w:color w:val="000000"/>
          <w:sz w:val="18"/>
          <w:szCs w:val="18"/>
          <w:cs/>
          <w:lang w:val="en-GB"/>
        </w:rPr>
      </w:pPr>
    </w:p>
    <w:p w14:paraId="0251D504" w14:textId="5BFA33BF" w:rsidR="00731213" w:rsidRPr="00B913DE" w:rsidRDefault="00731213" w:rsidP="00463D25">
      <w:pPr>
        <w:ind w:left="54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 xml:space="preserve">Fair value of debt securities in level </w:t>
      </w:r>
      <w:r w:rsidR="0035362F" w:rsidRPr="00B913DE">
        <w:rPr>
          <w:rFonts w:ascii="Arial" w:hAnsi="Arial" w:cs="Arial"/>
          <w:spacing w:val="-4"/>
          <w:sz w:val="18"/>
          <w:szCs w:val="18"/>
          <w:shd w:val="clear" w:color="auto" w:fill="FFFFFF"/>
          <w:lang w:val="en-GB"/>
        </w:rPr>
        <w:t>2</w:t>
      </w:r>
      <w:r w:rsidRPr="00B913DE">
        <w:rPr>
          <w:rFonts w:ascii="Arial" w:hAnsi="Arial" w:cs="Arial"/>
          <w:spacing w:val="-4"/>
          <w:sz w:val="18"/>
          <w:szCs w:val="18"/>
          <w:shd w:val="clear" w:color="auto" w:fill="FFFFFF"/>
          <w:lang w:val="en-GB"/>
        </w:rPr>
        <w:t xml:space="preserve"> are determined using the latest bid prices of the last working day of the reporting period as quoted by the Thai Bond Market Associate.</w:t>
      </w:r>
    </w:p>
    <w:p w14:paraId="1865A5B1" w14:textId="77777777" w:rsidR="00731213" w:rsidRPr="00B913DE" w:rsidRDefault="00731213" w:rsidP="00463D25">
      <w:pPr>
        <w:ind w:left="540"/>
        <w:jc w:val="thaiDistribute"/>
        <w:rPr>
          <w:rFonts w:ascii="Arial" w:hAnsi="Arial" w:cs="Arial"/>
          <w:color w:val="000000"/>
          <w:sz w:val="18"/>
          <w:szCs w:val="18"/>
          <w:lang w:val="en-GB"/>
        </w:rPr>
      </w:pPr>
    </w:p>
    <w:p w14:paraId="0E92235D" w14:textId="31F18652" w:rsidR="00731213" w:rsidRPr="00B913DE" w:rsidRDefault="00731213" w:rsidP="00463D25">
      <w:pPr>
        <w:ind w:left="54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 xml:space="preserve">Fair value of debt securities in level </w:t>
      </w:r>
      <w:r w:rsidR="0035362F" w:rsidRPr="00B913DE">
        <w:rPr>
          <w:rFonts w:ascii="Arial" w:hAnsi="Arial" w:cs="Arial"/>
          <w:spacing w:val="-4"/>
          <w:sz w:val="18"/>
          <w:szCs w:val="18"/>
          <w:shd w:val="clear" w:color="auto" w:fill="FFFFFF"/>
          <w:lang w:val="en-GB"/>
        </w:rPr>
        <w:t>2</w:t>
      </w:r>
      <w:r w:rsidRPr="00B913DE">
        <w:rPr>
          <w:rFonts w:ascii="Arial" w:hAnsi="Arial" w:cs="Arial"/>
          <w:spacing w:val="-4"/>
          <w:sz w:val="18"/>
          <w:szCs w:val="18"/>
          <w:shd w:val="clear" w:color="auto" w:fill="FFFFFF"/>
          <w:lang w:val="en-GB"/>
        </w:rPr>
        <w:t xml:space="preserve"> are determined using the unit trust’s net asset value of the last working day of the reporting period from asset management company.</w:t>
      </w:r>
    </w:p>
    <w:p w14:paraId="176369C6" w14:textId="77777777" w:rsidR="00731213" w:rsidRPr="00B913DE" w:rsidRDefault="00731213" w:rsidP="00463D25">
      <w:pPr>
        <w:ind w:left="540"/>
        <w:jc w:val="thaiDistribute"/>
        <w:rPr>
          <w:rFonts w:ascii="Arial" w:hAnsi="Arial" w:cs="Arial"/>
          <w:color w:val="000000"/>
          <w:sz w:val="18"/>
          <w:szCs w:val="18"/>
          <w:lang w:val="en-GB"/>
        </w:rPr>
      </w:pPr>
    </w:p>
    <w:p w14:paraId="5BDD933D" w14:textId="77777777" w:rsidR="00731213" w:rsidRPr="00B913DE" w:rsidRDefault="00731213" w:rsidP="00463D25">
      <w:pPr>
        <w:ind w:left="540"/>
        <w:jc w:val="both"/>
        <w:rPr>
          <w:rFonts w:ascii="Arial" w:hAnsi="Arial" w:cs="Arial"/>
          <w:spacing w:val="-4"/>
          <w:sz w:val="18"/>
          <w:szCs w:val="18"/>
          <w:u w:val="single"/>
          <w:shd w:val="clear" w:color="auto" w:fill="FFFFFF"/>
          <w:lang w:val="en-GB"/>
        </w:rPr>
      </w:pPr>
      <w:r w:rsidRPr="00B913DE">
        <w:rPr>
          <w:rFonts w:ascii="Arial" w:hAnsi="Arial" w:cs="Arial"/>
          <w:spacing w:val="-4"/>
          <w:sz w:val="18"/>
          <w:szCs w:val="18"/>
          <w:u w:val="single"/>
          <w:shd w:val="clear" w:color="auto" w:fill="FFFFFF"/>
          <w:lang w:val="en-GB"/>
        </w:rPr>
        <w:t>Valuation techniques used to measure fair value level 3</w:t>
      </w:r>
    </w:p>
    <w:p w14:paraId="5E6681D8" w14:textId="77777777" w:rsidR="00731213" w:rsidRPr="00B913DE" w:rsidRDefault="00731213" w:rsidP="00463D25">
      <w:pPr>
        <w:ind w:left="540"/>
        <w:jc w:val="thaiDistribute"/>
        <w:rPr>
          <w:rFonts w:ascii="Arial" w:hAnsi="Arial" w:cs="Arial"/>
          <w:color w:val="000000"/>
          <w:sz w:val="18"/>
          <w:szCs w:val="18"/>
          <w:lang w:val="en-GB"/>
        </w:rPr>
      </w:pPr>
    </w:p>
    <w:p w14:paraId="1D9030E2" w14:textId="77777777" w:rsidR="00731213" w:rsidRPr="00B913DE" w:rsidRDefault="00731213" w:rsidP="00463D25">
      <w:pPr>
        <w:ind w:left="54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Management has put a process of performing the valuations of financial assets required for financial reporting purposes, including Level 3 fair values. Appropriate valuation techniques and unobservable inputs are selectively used based on the characteristic of financial assets. The valuation of Level 3 fair value is reviewed and approved by management for financial reporting purposes.</w:t>
      </w:r>
    </w:p>
    <w:p w14:paraId="3FB019C8" w14:textId="77777777" w:rsidR="00731213" w:rsidRPr="00B913DE" w:rsidRDefault="00731213" w:rsidP="00463D25">
      <w:pPr>
        <w:ind w:left="540"/>
        <w:jc w:val="thaiDistribute"/>
        <w:rPr>
          <w:rFonts w:ascii="Arial" w:hAnsi="Arial" w:cs="Arial"/>
          <w:color w:val="000000"/>
          <w:sz w:val="18"/>
          <w:szCs w:val="18"/>
          <w:lang w:val="en-GB"/>
        </w:rPr>
      </w:pPr>
    </w:p>
    <w:p w14:paraId="61D9D2AA" w14:textId="77777777" w:rsidR="00731213" w:rsidRPr="00B913DE" w:rsidRDefault="00731213" w:rsidP="00463D25">
      <w:pPr>
        <w:ind w:left="54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The fair value of financial instruments that are not traded in an active market is determined by using valuation techniques. In Level 3 fair values, discounted cash flows were used as the valuation techniques. The valuation model considers the present value of the expected future cash flow without risk-adjusted which the discount rate has been adjusted to include total return to compensate the risk that market needs.</w:t>
      </w:r>
    </w:p>
    <w:p w14:paraId="03D9498D" w14:textId="392E732B" w:rsidR="00AF1134" w:rsidRPr="00B913DE" w:rsidRDefault="00AF1134">
      <w:pPr>
        <w:autoSpaceDE/>
        <w:autoSpaceDN/>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br w:type="page"/>
      </w:r>
    </w:p>
    <w:p w14:paraId="460505DF" w14:textId="77777777" w:rsidR="00B25A98" w:rsidRPr="00B913DE" w:rsidRDefault="00B25A98" w:rsidP="00463D25">
      <w:pPr>
        <w:ind w:left="540"/>
        <w:jc w:val="both"/>
        <w:rPr>
          <w:rFonts w:ascii="Arial" w:hAnsi="Arial" w:cs="Arial"/>
          <w:spacing w:val="-4"/>
          <w:sz w:val="18"/>
          <w:szCs w:val="18"/>
          <w:shd w:val="clear" w:color="auto" w:fill="FFFFFF"/>
          <w:lang w:val="en-GB"/>
        </w:rPr>
      </w:pPr>
    </w:p>
    <w:p w14:paraId="012E9FE6" w14:textId="5BE91436" w:rsidR="00B25A98" w:rsidRPr="00B913DE" w:rsidRDefault="00B25A98" w:rsidP="00B25A98">
      <w:pPr>
        <w:ind w:left="540"/>
        <w:jc w:val="thaiDistribute"/>
        <w:rPr>
          <w:rFonts w:ascii="Arial" w:hAnsi="Arial" w:cs="Arial"/>
          <w:color w:val="000000"/>
          <w:sz w:val="18"/>
          <w:szCs w:val="18"/>
        </w:rPr>
      </w:pPr>
      <w:r w:rsidRPr="00B913DE">
        <w:rPr>
          <w:rFonts w:ascii="Arial" w:hAnsi="Arial" w:cs="Arial"/>
          <w:color w:val="000000"/>
          <w:sz w:val="18"/>
          <w:szCs w:val="18"/>
        </w:rPr>
        <w:t xml:space="preserve">Changes in level 3 financial instruments for the </w:t>
      </w:r>
      <w:r w:rsidR="00D932F3" w:rsidRPr="00B913DE">
        <w:rPr>
          <w:rFonts w:ascii="Arial" w:hAnsi="Arial" w:cs="Arial"/>
          <w:color w:val="000000"/>
          <w:sz w:val="18"/>
          <w:szCs w:val="18"/>
        </w:rPr>
        <w:t>nine</w:t>
      </w:r>
      <w:r w:rsidRPr="00B913DE">
        <w:rPr>
          <w:rFonts w:ascii="Arial" w:hAnsi="Arial" w:cs="Arial"/>
          <w:color w:val="000000"/>
          <w:sz w:val="18"/>
          <w:szCs w:val="18"/>
        </w:rPr>
        <w:t xml:space="preserve">-month period ended 30 </w:t>
      </w:r>
      <w:r w:rsidR="00774F62" w:rsidRPr="00B913DE">
        <w:rPr>
          <w:rFonts w:ascii="Arial" w:hAnsi="Arial" w:cs="Arial"/>
          <w:sz w:val="18"/>
          <w:szCs w:val="18"/>
        </w:rPr>
        <w:t>September</w:t>
      </w:r>
      <w:r w:rsidRPr="00B913DE">
        <w:rPr>
          <w:rFonts w:ascii="Arial" w:hAnsi="Arial" w:cs="Arial"/>
          <w:color w:val="000000"/>
          <w:sz w:val="18"/>
          <w:szCs w:val="18"/>
        </w:rPr>
        <w:t xml:space="preserve"> 202</w:t>
      </w:r>
      <w:r w:rsidRPr="00B913DE">
        <w:rPr>
          <w:rFonts w:ascii="Arial" w:hAnsi="Arial" w:cs="Arial"/>
          <w:color w:val="000000"/>
          <w:sz w:val="18"/>
          <w:szCs w:val="22"/>
          <w:lang w:bidi="th-TH"/>
        </w:rPr>
        <w:t>4</w:t>
      </w:r>
      <w:r w:rsidRPr="00B913DE">
        <w:rPr>
          <w:rFonts w:ascii="Arial" w:hAnsi="Arial" w:cs="Arial"/>
          <w:color w:val="000000"/>
          <w:sz w:val="18"/>
          <w:szCs w:val="18"/>
        </w:rPr>
        <w:t xml:space="preserve"> is as follows:</w:t>
      </w:r>
    </w:p>
    <w:p w14:paraId="74B8E051" w14:textId="77777777" w:rsidR="00B25A98" w:rsidRPr="00B913DE" w:rsidRDefault="00B25A98" w:rsidP="00B25A98">
      <w:pPr>
        <w:ind w:left="540"/>
        <w:jc w:val="thaiDistribute"/>
        <w:rPr>
          <w:rFonts w:ascii="Arial" w:hAnsi="Arial" w:cs="Arial"/>
          <w:color w:val="000000"/>
          <w:sz w:val="18"/>
          <w:szCs w:val="18"/>
        </w:rPr>
      </w:pPr>
    </w:p>
    <w:tbl>
      <w:tblPr>
        <w:tblW w:w="9000" w:type="dxa"/>
        <w:tblInd w:w="567" w:type="dxa"/>
        <w:tblLayout w:type="fixed"/>
        <w:tblLook w:val="0000" w:firstRow="0" w:lastRow="0" w:firstColumn="0" w:lastColumn="0" w:noHBand="0" w:noVBand="0"/>
      </w:tblPr>
      <w:tblGrid>
        <w:gridCol w:w="7200"/>
        <w:gridCol w:w="1800"/>
      </w:tblGrid>
      <w:tr w:rsidR="00532329" w:rsidRPr="00B913DE" w14:paraId="7294AA51" w14:textId="77777777" w:rsidTr="00532329">
        <w:tc>
          <w:tcPr>
            <w:tcW w:w="7200" w:type="dxa"/>
            <w:tcBorders>
              <w:top w:val="nil"/>
              <w:left w:val="nil"/>
              <w:bottom w:val="nil"/>
              <w:right w:val="nil"/>
            </w:tcBorders>
            <w:vAlign w:val="bottom"/>
          </w:tcPr>
          <w:p w14:paraId="6694FB23" w14:textId="77777777" w:rsidR="00532329" w:rsidRPr="00B913DE" w:rsidRDefault="00532329" w:rsidP="00715AF1">
            <w:pPr>
              <w:jc w:val="thaiDistribute"/>
              <w:rPr>
                <w:rFonts w:ascii="Arial" w:hAnsi="Arial" w:cs="Arial"/>
                <w:color w:val="000000"/>
                <w:sz w:val="18"/>
                <w:szCs w:val="18"/>
              </w:rPr>
            </w:pPr>
          </w:p>
        </w:tc>
        <w:tc>
          <w:tcPr>
            <w:tcW w:w="1800" w:type="dxa"/>
            <w:tcBorders>
              <w:top w:val="single" w:sz="4" w:space="0" w:color="auto"/>
              <w:left w:val="nil"/>
              <w:bottom w:val="single" w:sz="4" w:space="0" w:color="auto"/>
              <w:right w:val="nil"/>
            </w:tcBorders>
            <w:vAlign w:val="bottom"/>
          </w:tcPr>
          <w:p w14:paraId="7C73691E" w14:textId="7F7B5B5C" w:rsidR="00532329" w:rsidRPr="00B913DE" w:rsidRDefault="00532329" w:rsidP="00DB0FFC">
            <w:pPr>
              <w:ind w:left="-25" w:right="-72"/>
              <w:jc w:val="right"/>
              <w:rPr>
                <w:rFonts w:ascii="Arial" w:hAnsi="Arial" w:cs="Arial"/>
                <w:b/>
                <w:bCs/>
                <w:color w:val="000000"/>
                <w:sz w:val="18"/>
                <w:szCs w:val="18"/>
                <w:lang w:val="en-GB"/>
              </w:rPr>
            </w:pPr>
            <w:r w:rsidRPr="00B913DE">
              <w:rPr>
                <w:rFonts w:ascii="Arial" w:hAnsi="Arial" w:cs="Arial"/>
                <w:b/>
                <w:bCs/>
                <w:color w:val="000000"/>
                <w:sz w:val="18"/>
                <w:szCs w:val="18"/>
                <w:lang w:val="en-GB"/>
              </w:rPr>
              <w:t>Consolidated</w:t>
            </w:r>
            <w:r w:rsidR="00DB0FFC" w:rsidRPr="00B913DE">
              <w:rPr>
                <w:rFonts w:ascii="Arial" w:hAnsi="Arial" w:cs="Arial"/>
                <w:b/>
                <w:bCs/>
                <w:color w:val="000000"/>
                <w:sz w:val="18"/>
                <w:szCs w:val="18"/>
                <w:lang w:val="en-GB"/>
              </w:rPr>
              <w:t xml:space="preserve"> and separate </w:t>
            </w:r>
            <w:r w:rsidRPr="00B913DE">
              <w:rPr>
                <w:rFonts w:ascii="Arial" w:hAnsi="Arial" w:cs="Arial"/>
                <w:b/>
                <w:bCs/>
                <w:color w:val="000000"/>
                <w:sz w:val="18"/>
                <w:szCs w:val="18"/>
                <w:lang w:val="en-GB"/>
              </w:rPr>
              <w:t>financial information</w:t>
            </w:r>
          </w:p>
        </w:tc>
      </w:tr>
      <w:tr w:rsidR="00B25A98" w:rsidRPr="00B913DE" w14:paraId="4E8858AE" w14:textId="77777777" w:rsidTr="00532329">
        <w:tc>
          <w:tcPr>
            <w:tcW w:w="7200" w:type="dxa"/>
            <w:tcBorders>
              <w:top w:val="nil"/>
              <w:left w:val="nil"/>
              <w:bottom w:val="nil"/>
              <w:right w:val="nil"/>
            </w:tcBorders>
            <w:vAlign w:val="bottom"/>
          </w:tcPr>
          <w:p w14:paraId="7382723E" w14:textId="77777777" w:rsidR="00B25A98" w:rsidRPr="00B913DE" w:rsidRDefault="00B25A98" w:rsidP="00715AF1">
            <w:pPr>
              <w:jc w:val="thaiDistribute"/>
              <w:rPr>
                <w:rFonts w:ascii="Arial" w:hAnsi="Arial" w:cs="Arial"/>
                <w:color w:val="000000"/>
                <w:sz w:val="18"/>
                <w:szCs w:val="18"/>
              </w:rPr>
            </w:pPr>
          </w:p>
        </w:tc>
        <w:tc>
          <w:tcPr>
            <w:tcW w:w="1800" w:type="dxa"/>
            <w:tcBorders>
              <w:top w:val="single" w:sz="4" w:space="0" w:color="auto"/>
              <w:left w:val="nil"/>
              <w:bottom w:val="nil"/>
              <w:right w:val="nil"/>
            </w:tcBorders>
            <w:vAlign w:val="bottom"/>
          </w:tcPr>
          <w:p w14:paraId="6E65B2C6" w14:textId="6872D95B" w:rsidR="00B25A98" w:rsidRPr="00B913DE" w:rsidRDefault="00B25A98" w:rsidP="00532329">
            <w:pPr>
              <w:ind w:left="-25" w:right="-72"/>
              <w:jc w:val="right"/>
              <w:rPr>
                <w:rFonts w:ascii="Arial" w:hAnsi="Arial" w:cs="Arial"/>
                <w:b/>
                <w:bCs/>
                <w:color w:val="000000"/>
                <w:sz w:val="18"/>
                <w:szCs w:val="18"/>
                <w:lang w:val="en-GB"/>
              </w:rPr>
            </w:pPr>
            <w:r w:rsidRPr="00B913DE">
              <w:rPr>
                <w:rFonts w:ascii="Arial" w:hAnsi="Arial" w:cs="Arial"/>
                <w:b/>
                <w:bCs/>
                <w:color w:val="000000"/>
                <w:sz w:val="18"/>
                <w:szCs w:val="18"/>
                <w:lang w:val="en-GB"/>
              </w:rPr>
              <w:t>Non-marketable</w:t>
            </w:r>
          </w:p>
        </w:tc>
      </w:tr>
      <w:tr w:rsidR="00B25A98" w:rsidRPr="00B913DE" w14:paraId="56908B0C" w14:textId="77777777" w:rsidTr="00532329">
        <w:tc>
          <w:tcPr>
            <w:tcW w:w="7200" w:type="dxa"/>
            <w:tcBorders>
              <w:top w:val="nil"/>
              <w:left w:val="nil"/>
              <w:bottom w:val="nil"/>
              <w:right w:val="nil"/>
            </w:tcBorders>
            <w:vAlign w:val="bottom"/>
          </w:tcPr>
          <w:p w14:paraId="5FBEE3B3" w14:textId="77777777" w:rsidR="00B25A98" w:rsidRPr="00B913DE" w:rsidRDefault="00B25A98" w:rsidP="00715AF1">
            <w:pPr>
              <w:jc w:val="thaiDistribute"/>
              <w:rPr>
                <w:rFonts w:ascii="Arial" w:hAnsi="Arial" w:cs="Arial"/>
                <w:color w:val="000000"/>
                <w:sz w:val="18"/>
                <w:szCs w:val="18"/>
              </w:rPr>
            </w:pPr>
          </w:p>
        </w:tc>
        <w:tc>
          <w:tcPr>
            <w:tcW w:w="1800" w:type="dxa"/>
            <w:tcBorders>
              <w:top w:val="nil"/>
              <w:left w:val="nil"/>
              <w:bottom w:val="nil"/>
              <w:right w:val="nil"/>
            </w:tcBorders>
            <w:vAlign w:val="bottom"/>
          </w:tcPr>
          <w:p w14:paraId="393237B9" w14:textId="77777777" w:rsidR="00B25A98" w:rsidRPr="00B913DE" w:rsidRDefault="00B25A98" w:rsidP="00532329">
            <w:pPr>
              <w:ind w:left="-25" w:right="-72"/>
              <w:jc w:val="right"/>
              <w:rPr>
                <w:rFonts w:ascii="Arial" w:hAnsi="Arial" w:cs="Arial"/>
                <w:b/>
                <w:bCs/>
                <w:color w:val="000000"/>
                <w:sz w:val="18"/>
                <w:szCs w:val="18"/>
              </w:rPr>
            </w:pPr>
            <w:r w:rsidRPr="00B913DE">
              <w:rPr>
                <w:rFonts w:ascii="Arial" w:hAnsi="Arial" w:cs="Arial"/>
                <w:b/>
                <w:bCs/>
                <w:color w:val="000000"/>
                <w:sz w:val="18"/>
                <w:szCs w:val="18"/>
              </w:rPr>
              <w:t>equity securities</w:t>
            </w:r>
          </w:p>
        </w:tc>
      </w:tr>
      <w:tr w:rsidR="00B25A98" w:rsidRPr="00B913DE" w14:paraId="15F0D9BB" w14:textId="77777777" w:rsidTr="00532329">
        <w:tc>
          <w:tcPr>
            <w:tcW w:w="7200" w:type="dxa"/>
            <w:tcBorders>
              <w:top w:val="nil"/>
              <w:left w:val="nil"/>
              <w:bottom w:val="nil"/>
              <w:right w:val="nil"/>
            </w:tcBorders>
            <w:vAlign w:val="bottom"/>
          </w:tcPr>
          <w:p w14:paraId="02333935" w14:textId="77777777" w:rsidR="00B25A98" w:rsidRPr="00B913DE" w:rsidRDefault="00B25A98" w:rsidP="00715AF1">
            <w:pPr>
              <w:jc w:val="thaiDistribute"/>
              <w:rPr>
                <w:rFonts w:ascii="Arial" w:hAnsi="Arial" w:cs="Arial"/>
                <w:color w:val="000000"/>
                <w:sz w:val="18"/>
                <w:szCs w:val="18"/>
              </w:rPr>
            </w:pPr>
          </w:p>
        </w:tc>
        <w:tc>
          <w:tcPr>
            <w:tcW w:w="1800" w:type="dxa"/>
            <w:tcBorders>
              <w:top w:val="nil"/>
              <w:left w:val="nil"/>
              <w:bottom w:val="single" w:sz="4" w:space="0" w:color="auto"/>
              <w:right w:val="nil"/>
            </w:tcBorders>
            <w:vAlign w:val="bottom"/>
          </w:tcPr>
          <w:p w14:paraId="022664AC" w14:textId="77777777" w:rsidR="00B25A98" w:rsidRPr="00B913DE" w:rsidRDefault="00B25A98" w:rsidP="00532329">
            <w:pPr>
              <w:ind w:left="-25" w:right="-72"/>
              <w:jc w:val="right"/>
              <w:rPr>
                <w:rFonts w:ascii="Arial" w:hAnsi="Arial" w:cs="Arial"/>
                <w:b/>
                <w:bCs/>
                <w:color w:val="000000"/>
                <w:sz w:val="18"/>
                <w:szCs w:val="18"/>
              </w:rPr>
            </w:pPr>
            <w:r w:rsidRPr="00B913DE">
              <w:rPr>
                <w:rFonts w:ascii="Arial" w:hAnsi="Arial" w:cs="Arial"/>
                <w:b/>
                <w:bCs/>
                <w:color w:val="000000"/>
                <w:sz w:val="18"/>
                <w:szCs w:val="18"/>
              </w:rPr>
              <w:t>Thousand Baht</w:t>
            </w:r>
          </w:p>
        </w:tc>
      </w:tr>
      <w:tr w:rsidR="00B25A98" w:rsidRPr="00B913DE" w14:paraId="6BE56507" w14:textId="77777777" w:rsidTr="00601BB2">
        <w:tc>
          <w:tcPr>
            <w:tcW w:w="7200" w:type="dxa"/>
            <w:tcBorders>
              <w:top w:val="nil"/>
              <w:left w:val="nil"/>
              <w:bottom w:val="nil"/>
              <w:right w:val="nil"/>
            </w:tcBorders>
            <w:vAlign w:val="bottom"/>
          </w:tcPr>
          <w:p w14:paraId="53DD8ABB" w14:textId="77777777" w:rsidR="00B25A98" w:rsidRPr="00B913DE" w:rsidRDefault="00B25A98" w:rsidP="00715AF1">
            <w:pPr>
              <w:jc w:val="thaiDistribute"/>
              <w:rPr>
                <w:rFonts w:ascii="Arial" w:hAnsi="Arial" w:cs="Arial"/>
                <w:b/>
                <w:bCs/>
                <w:color w:val="000000"/>
                <w:sz w:val="18"/>
                <w:szCs w:val="18"/>
              </w:rPr>
            </w:pPr>
          </w:p>
        </w:tc>
        <w:tc>
          <w:tcPr>
            <w:tcW w:w="1800" w:type="dxa"/>
            <w:tcBorders>
              <w:top w:val="single" w:sz="4" w:space="0" w:color="auto"/>
              <w:left w:val="nil"/>
              <w:bottom w:val="nil"/>
              <w:right w:val="nil"/>
            </w:tcBorders>
            <w:shd w:val="clear" w:color="auto" w:fill="FAFAFA"/>
            <w:vAlign w:val="bottom"/>
          </w:tcPr>
          <w:p w14:paraId="75201C2A" w14:textId="77777777" w:rsidR="00B25A98" w:rsidRPr="00B913DE" w:rsidRDefault="00B25A98" w:rsidP="00532329">
            <w:pPr>
              <w:ind w:left="-25" w:right="-72"/>
              <w:jc w:val="right"/>
              <w:rPr>
                <w:rFonts w:ascii="Arial" w:hAnsi="Arial" w:cs="Arial"/>
                <w:b/>
                <w:bCs/>
                <w:color w:val="000000"/>
                <w:sz w:val="18"/>
                <w:szCs w:val="18"/>
              </w:rPr>
            </w:pPr>
          </w:p>
        </w:tc>
      </w:tr>
      <w:tr w:rsidR="00B913DE" w:rsidRPr="00B913DE" w14:paraId="7832F8C8" w14:textId="77777777" w:rsidTr="00DC4AA6">
        <w:tc>
          <w:tcPr>
            <w:tcW w:w="7200" w:type="dxa"/>
            <w:tcBorders>
              <w:top w:val="nil"/>
              <w:left w:val="nil"/>
              <w:bottom w:val="nil"/>
              <w:right w:val="nil"/>
            </w:tcBorders>
            <w:vAlign w:val="bottom"/>
          </w:tcPr>
          <w:p w14:paraId="5A619B6D" w14:textId="7C343925" w:rsidR="00B913DE" w:rsidRPr="00B913DE" w:rsidRDefault="00B913DE" w:rsidP="00715AF1">
            <w:pPr>
              <w:jc w:val="thaiDistribute"/>
              <w:rPr>
                <w:rFonts w:ascii="Arial" w:hAnsi="Arial" w:cs="Arial"/>
                <w:color w:val="000000"/>
                <w:sz w:val="18"/>
                <w:szCs w:val="18"/>
              </w:rPr>
            </w:pPr>
            <w:r w:rsidRPr="00B913DE">
              <w:rPr>
                <w:rFonts w:ascii="Arial" w:hAnsi="Arial" w:cs="Arial"/>
                <w:color w:val="000000"/>
                <w:sz w:val="18"/>
                <w:szCs w:val="18"/>
              </w:rPr>
              <w:t>Opening balance</w:t>
            </w:r>
          </w:p>
        </w:tc>
        <w:tc>
          <w:tcPr>
            <w:tcW w:w="1800" w:type="dxa"/>
            <w:tcBorders>
              <w:top w:val="nil"/>
              <w:left w:val="nil"/>
              <w:right w:val="nil"/>
            </w:tcBorders>
            <w:shd w:val="clear" w:color="auto" w:fill="FAFAFA"/>
            <w:vAlign w:val="bottom"/>
          </w:tcPr>
          <w:p w14:paraId="6D94955D" w14:textId="04DA546B" w:rsidR="00B913DE" w:rsidRPr="00B913DE" w:rsidRDefault="00B913DE" w:rsidP="00B913DE">
            <w:pPr>
              <w:ind w:left="-25" w:right="-72"/>
              <w:jc w:val="right"/>
              <w:rPr>
                <w:rFonts w:ascii="Arial" w:hAnsi="Arial" w:cs="Arial"/>
                <w:color w:val="000000"/>
                <w:sz w:val="18"/>
                <w:szCs w:val="18"/>
              </w:rPr>
            </w:pPr>
            <w:r w:rsidRPr="00B913DE">
              <w:rPr>
                <w:rFonts w:ascii="Arial" w:hAnsi="Arial" w:cs="Arial"/>
                <w:sz w:val="18"/>
                <w:szCs w:val="18"/>
                <w:lang w:val="en-GB"/>
              </w:rPr>
              <w:t>35,082</w:t>
            </w:r>
          </w:p>
        </w:tc>
      </w:tr>
      <w:tr w:rsidR="00B913DE" w:rsidRPr="00B913DE" w14:paraId="47B2E6EB" w14:textId="77777777" w:rsidTr="00DC4AA6">
        <w:tc>
          <w:tcPr>
            <w:tcW w:w="7200" w:type="dxa"/>
            <w:tcBorders>
              <w:top w:val="nil"/>
              <w:left w:val="nil"/>
              <w:bottom w:val="nil"/>
              <w:right w:val="nil"/>
            </w:tcBorders>
            <w:vAlign w:val="bottom"/>
          </w:tcPr>
          <w:p w14:paraId="567F155A" w14:textId="77777777" w:rsidR="00B913DE" w:rsidRPr="00B913DE" w:rsidRDefault="00B913DE" w:rsidP="00715AF1">
            <w:pPr>
              <w:jc w:val="thaiDistribute"/>
              <w:rPr>
                <w:rFonts w:ascii="Arial" w:hAnsi="Arial" w:cs="Arial"/>
                <w:color w:val="000000"/>
                <w:sz w:val="18"/>
                <w:szCs w:val="18"/>
              </w:rPr>
            </w:pPr>
            <w:r w:rsidRPr="00B913DE">
              <w:rPr>
                <w:rFonts w:ascii="Arial" w:hAnsi="Arial" w:cs="Arial"/>
                <w:color w:val="000000"/>
                <w:sz w:val="18"/>
                <w:szCs w:val="18"/>
              </w:rPr>
              <w:t>Disposals</w:t>
            </w:r>
          </w:p>
        </w:tc>
        <w:tc>
          <w:tcPr>
            <w:tcW w:w="1800" w:type="dxa"/>
            <w:tcBorders>
              <w:top w:val="nil"/>
              <w:left w:val="nil"/>
              <w:right w:val="nil"/>
            </w:tcBorders>
            <w:shd w:val="clear" w:color="auto" w:fill="FAFAFA"/>
            <w:vAlign w:val="bottom"/>
          </w:tcPr>
          <w:p w14:paraId="646311E8" w14:textId="46E54152" w:rsidR="00B913DE" w:rsidRPr="00B913DE" w:rsidRDefault="00B913DE" w:rsidP="00B913DE">
            <w:pPr>
              <w:ind w:left="-25" w:right="-72"/>
              <w:jc w:val="right"/>
              <w:rPr>
                <w:rFonts w:ascii="Arial" w:hAnsi="Arial" w:cs="Arial"/>
                <w:color w:val="000000"/>
                <w:sz w:val="18"/>
                <w:szCs w:val="18"/>
              </w:rPr>
            </w:pPr>
            <w:r w:rsidRPr="00B913DE">
              <w:rPr>
                <w:rFonts w:ascii="Arial" w:hAnsi="Arial" w:cs="Arial"/>
                <w:sz w:val="18"/>
                <w:szCs w:val="18"/>
                <w:lang w:val="en-GB"/>
              </w:rPr>
              <w:t>-</w:t>
            </w:r>
          </w:p>
        </w:tc>
      </w:tr>
      <w:tr w:rsidR="00B913DE" w:rsidRPr="00B913DE" w14:paraId="1180A66F" w14:textId="77777777" w:rsidTr="00601BB2">
        <w:tc>
          <w:tcPr>
            <w:tcW w:w="7200" w:type="dxa"/>
            <w:tcBorders>
              <w:top w:val="nil"/>
              <w:left w:val="nil"/>
              <w:right w:val="nil"/>
            </w:tcBorders>
            <w:shd w:val="clear" w:color="auto" w:fill="auto"/>
            <w:vAlign w:val="bottom"/>
          </w:tcPr>
          <w:p w14:paraId="3551A5F4" w14:textId="443E1E3A" w:rsidR="00B913DE" w:rsidRPr="00B913DE" w:rsidRDefault="00B913DE" w:rsidP="00715AF1">
            <w:pPr>
              <w:jc w:val="thaiDistribute"/>
              <w:rPr>
                <w:rFonts w:ascii="Arial" w:hAnsi="Arial" w:cs="Arial"/>
                <w:color w:val="000000"/>
                <w:sz w:val="18"/>
                <w:szCs w:val="18"/>
                <w:lang w:val="en-GB"/>
              </w:rPr>
            </w:pPr>
            <w:r w:rsidRPr="00B913DE">
              <w:rPr>
                <w:rFonts w:ascii="Arial" w:hAnsi="Arial" w:cs="Arial"/>
                <w:color w:val="000000"/>
                <w:sz w:val="18"/>
                <w:szCs w:val="18"/>
                <w:lang w:val="en-GB"/>
              </w:rPr>
              <w:t>Losses recognised in other comprehensive income</w:t>
            </w:r>
          </w:p>
        </w:tc>
        <w:tc>
          <w:tcPr>
            <w:tcW w:w="1800" w:type="dxa"/>
            <w:tcBorders>
              <w:left w:val="nil"/>
              <w:bottom w:val="single" w:sz="4" w:space="0" w:color="auto"/>
              <w:right w:val="nil"/>
            </w:tcBorders>
            <w:shd w:val="clear" w:color="auto" w:fill="FAFAFA"/>
            <w:vAlign w:val="bottom"/>
          </w:tcPr>
          <w:p w14:paraId="185860A7" w14:textId="6407C652" w:rsidR="00B913DE" w:rsidRPr="00B913DE" w:rsidRDefault="00B913DE" w:rsidP="00B913DE">
            <w:pPr>
              <w:ind w:left="-25" w:right="-72"/>
              <w:jc w:val="right"/>
              <w:rPr>
                <w:rFonts w:ascii="Arial" w:hAnsi="Arial" w:cs="Arial"/>
                <w:color w:val="000000"/>
                <w:sz w:val="18"/>
                <w:szCs w:val="18"/>
                <w:cs/>
                <w:lang w:val="en-GB"/>
              </w:rPr>
            </w:pPr>
            <w:r w:rsidRPr="00B913DE">
              <w:rPr>
                <w:rFonts w:ascii="Arial" w:hAnsi="Arial" w:cs="Arial"/>
                <w:sz w:val="18"/>
                <w:szCs w:val="18"/>
                <w:lang w:val="en-GB"/>
              </w:rPr>
              <w:t>(604)</w:t>
            </w:r>
          </w:p>
        </w:tc>
      </w:tr>
      <w:tr w:rsidR="00B913DE" w:rsidRPr="00B913DE" w14:paraId="0B7F8794" w14:textId="77777777" w:rsidTr="00601BB2">
        <w:tc>
          <w:tcPr>
            <w:tcW w:w="7200" w:type="dxa"/>
            <w:tcBorders>
              <w:top w:val="nil"/>
              <w:left w:val="nil"/>
              <w:right w:val="nil"/>
            </w:tcBorders>
            <w:vAlign w:val="bottom"/>
          </w:tcPr>
          <w:p w14:paraId="0F7DB9E8" w14:textId="77777777" w:rsidR="00B913DE" w:rsidRPr="00B913DE" w:rsidRDefault="00B913DE" w:rsidP="00715AF1">
            <w:pPr>
              <w:jc w:val="thaiDistribute"/>
              <w:rPr>
                <w:rFonts w:ascii="Arial" w:hAnsi="Arial" w:cs="Arial"/>
                <w:b/>
                <w:bCs/>
                <w:color w:val="000000"/>
                <w:sz w:val="18"/>
                <w:szCs w:val="18"/>
              </w:rPr>
            </w:pPr>
          </w:p>
        </w:tc>
        <w:tc>
          <w:tcPr>
            <w:tcW w:w="1800" w:type="dxa"/>
            <w:tcBorders>
              <w:top w:val="single" w:sz="4" w:space="0" w:color="auto"/>
              <w:left w:val="nil"/>
              <w:right w:val="nil"/>
            </w:tcBorders>
            <w:shd w:val="clear" w:color="auto" w:fill="FAFAFA"/>
            <w:vAlign w:val="bottom"/>
          </w:tcPr>
          <w:p w14:paraId="6551BAFE" w14:textId="77777777" w:rsidR="00B913DE" w:rsidRPr="00B913DE" w:rsidRDefault="00B913DE" w:rsidP="00B913DE">
            <w:pPr>
              <w:ind w:left="-25" w:right="-72"/>
              <w:jc w:val="right"/>
              <w:rPr>
                <w:rFonts w:ascii="Arial" w:hAnsi="Arial" w:cs="Arial"/>
                <w:color w:val="000000"/>
                <w:sz w:val="18"/>
                <w:szCs w:val="18"/>
              </w:rPr>
            </w:pPr>
          </w:p>
        </w:tc>
      </w:tr>
      <w:tr w:rsidR="00B913DE" w:rsidRPr="00B913DE" w14:paraId="49243F31" w14:textId="77777777" w:rsidTr="00601BB2">
        <w:tc>
          <w:tcPr>
            <w:tcW w:w="7200" w:type="dxa"/>
            <w:tcBorders>
              <w:left w:val="nil"/>
              <w:bottom w:val="nil"/>
              <w:right w:val="nil"/>
            </w:tcBorders>
            <w:vAlign w:val="bottom"/>
          </w:tcPr>
          <w:p w14:paraId="3681026C" w14:textId="7A81443D" w:rsidR="00B913DE" w:rsidRPr="00B913DE" w:rsidRDefault="00B913DE" w:rsidP="00715AF1">
            <w:pPr>
              <w:jc w:val="thaiDistribute"/>
              <w:rPr>
                <w:rFonts w:ascii="Arial" w:hAnsi="Arial" w:cs="Arial"/>
                <w:b/>
                <w:bCs/>
                <w:color w:val="000000"/>
                <w:sz w:val="18"/>
                <w:szCs w:val="18"/>
                <w:lang w:val="en-GB"/>
              </w:rPr>
            </w:pPr>
            <w:r w:rsidRPr="00B913DE">
              <w:rPr>
                <w:rFonts w:ascii="Arial" w:hAnsi="Arial" w:cs="Arial"/>
                <w:color w:val="000000"/>
                <w:sz w:val="18"/>
                <w:szCs w:val="18"/>
              </w:rPr>
              <w:t xml:space="preserve">Closing balance </w:t>
            </w:r>
          </w:p>
        </w:tc>
        <w:tc>
          <w:tcPr>
            <w:tcW w:w="1800" w:type="dxa"/>
            <w:tcBorders>
              <w:left w:val="nil"/>
              <w:bottom w:val="single" w:sz="4" w:space="0" w:color="auto"/>
              <w:right w:val="nil"/>
            </w:tcBorders>
            <w:shd w:val="clear" w:color="auto" w:fill="FAFAFA"/>
            <w:vAlign w:val="bottom"/>
          </w:tcPr>
          <w:p w14:paraId="0E46B1EB" w14:textId="332817FA" w:rsidR="00B913DE" w:rsidRPr="00B913DE" w:rsidRDefault="00B913DE" w:rsidP="00B913DE">
            <w:pPr>
              <w:ind w:left="-25" w:right="-72"/>
              <w:jc w:val="right"/>
              <w:rPr>
                <w:rFonts w:ascii="Arial" w:hAnsi="Arial" w:cs="Arial"/>
                <w:color w:val="000000"/>
                <w:sz w:val="18"/>
                <w:szCs w:val="18"/>
              </w:rPr>
            </w:pPr>
            <w:r w:rsidRPr="00B913DE">
              <w:rPr>
                <w:rFonts w:ascii="Arial" w:hAnsi="Arial" w:cs="Arial"/>
                <w:sz w:val="18"/>
                <w:szCs w:val="18"/>
              </w:rPr>
              <w:t>34,478</w:t>
            </w:r>
          </w:p>
        </w:tc>
      </w:tr>
    </w:tbl>
    <w:p w14:paraId="7854D310" w14:textId="77777777" w:rsidR="00B25A98" w:rsidRPr="00B913DE" w:rsidRDefault="00B25A98" w:rsidP="00715AF1">
      <w:pPr>
        <w:ind w:left="540"/>
        <w:jc w:val="thaiDistribute"/>
        <w:rPr>
          <w:rFonts w:ascii="Arial" w:hAnsi="Arial" w:cs="Arial"/>
          <w:color w:val="000000"/>
          <w:sz w:val="18"/>
          <w:szCs w:val="18"/>
          <w:lang w:val="en-GB"/>
        </w:rPr>
      </w:pPr>
    </w:p>
    <w:p w14:paraId="7C1E14FB" w14:textId="77777777" w:rsidR="00731213" w:rsidRPr="00B913DE" w:rsidRDefault="00731213" w:rsidP="00715AF1">
      <w:pPr>
        <w:ind w:left="54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There was no transfer between levels during the period.</w:t>
      </w:r>
    </w:p>
    <w:p w14:paraId="2917E0CA" w14:textId="77777777" w:rsidR="00731213" w:rsidRPr="00B913DE" w:rsidRDefault="00731213" w:rsidP="00715AF1">
      <w:pPr>
        <w:ind w:left="540"/>
        <w:jc w:val="thaiDistribute"/>
        <w:rPr>
          <w:rFonts w:ascii="Arial" w:hAnsi="Arial" w:cs="Arial"/>
          <w:color w:val="000000"/>
          <w:sz w:val="18"/>
          <w:szCs w:val="18"/>
          <w:lang w:val="en-GB"/>
        </w:rPr>
      </w:pPr>
    </w:p>
    <w:p w14:paraId="3C773AA3" w14:textId="79042B80" w:rsidR="00BF1D56" w:rsidRPr="00B913DE" w:rsidRDefault="00731213" w:rsidP="00715AF1">
      <w:pPr>
        <w:ind w:left="540"/>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There was no change in valuation techniques during the period.</w:t>
      </w:r>
    </w:p>
    <w:p w14:paraId="7439C046" w14:textId="77777777" w:rsidR="00EC6B86" w:rsidRPr="00B913DE" w:rsidRDefault="00EC6B86" w:rsidP="00715AF1">
      <w:pPr>
        <w:autoSpaceDE/>
        <w:autoSpaceDN/>
        <w:ind w:left="540"/>
        <w:rPr>
          <w:rFonts w:ascii="Arial" w:hAnsi="Arial" w:cs="Arial"/>
          <w:sz w:val="18"/>
          <w:szCs w:val="18"/>
          <w:shd w:val="clear" w:color="auto" w:fill="FFFFFF"/>
          <w:lang w:val="en-GB"/>
        </w:rPr>
      </w:pPr>
    </w:p>
    <w:p w14:paraId="535DE0C8" w14:textId="77777777" w:rsidR="00AF1134" w:rsidRPr="00B913DE" w:rsidRDefault="00AF1134" w:rsidP="00715AF1">
      <w:pPr>
        <w:autoSpaceDE/>
        <w:autoSpaceDN/>
        <w:ind w:left="540"/>
        <w:rPr>
          <w:rFonts w:ascii="Arial" w:hAnsi="Arial" w:cs="Arial"/>
          <w:sz w:val="18"/>
          <w:szCs w:val="18"/>
          <w:shd w:val="clear" w:color="auto" w:fill="FFFFFF"/>
          <w:lang w:val="en-GB"/>
        </w:rPr>
      </w:pPr>
    </w:p>
    <w:tbl>
      <w:tblPr>
        <w:tblW w:w="9461" w:type="dxa"/>
        <w:tblInd w:w="108" w:type="dxa"/>
        <w:tblLayout w:type="fixed"/>
        <w:tblLook w:val="0400" w:firstRow="0" w:lastRow="0" w:firstColumn="0" w:lastColumn="0" w:noHBand="0" w:noVBand="1"/>
      </w:tblPr>
      <w:tblGrid>
        <w:gridCol w:w="9461"/>
      </w:tblGrid>
      <w:tr w:rsidR="00632244" w:rsidRPr="00B913DE" w14:paraId="73282685" w14:textId="77777777" w:rsidTr="008B7736">
        <w:trPr>
          <w:trHeight w:val="368"/>
        </w:trPr>
        <w:tc>
          <w:tcPr>
            <w:tcW w:w="9461" w:type="dxa"/>
            <w:shd w:val="clear" w:color="auto" w:fill="FFA543"/>
            <w:vAlign w:val="center"/>
          </w:tcPr>
          <w:p w14:paraId="2D5D663E" w14:textId="4099AC29" w:rsidR="00632244" w:rsidRPr="00B913DE" w:rsidRDefault="00632244" w:rsidP="00AF36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B913DE">
              <w:rPr>
                <w:rFonts w:ascii="Arial" w:eastAsia="Arial" w:hAnsi="Arial" w:cs="Arial"/>
                <w:b/>
                <w:color w:val="FFFFFF"/>
                <w:sz w:val="18"/>
                <w:szCs w:val="18"/>
              </w:rPr>
              <w:t>Cash and cash equivalents</w:t>
            </w:r>
          </w:p>
        </w:tc>
      </w:tr>
    </w:tbl>
    <w:p w14:paraId="3DC922B3" w14:textId="09A9648D" w:rsidR="00632244" w:rsidRPr="00B913DE" w:rsidRDefault="00632244" w:rsidP="00AF36CB">
      <w:pPr>
        <w:autoSpaceDE/>
        <w:autoSpaceDN/>
        <w:rPr>
          <w:rFonts w:ascii="Arial" w:hAnsi="Arial" w:cs="Arial"/>
          <w:sz w:val="18"/>
          <w:szCs w:val="18"/>
          <w:shd w:val="clear" w:color="auto" w:fill="FFFFFF"/>
          <w:lang w:val="en-GB"/>
        </w:rPr>
      </w:pPr>
    </w:p>
    <w:p w14:paraId="1E570827" w14:textId="21DFC6A7" w:rsidR="00314748" w:rsidRPr="00B913DE" w:rsidRDefault="00314748" w:rsidP="00314748">
      <w:pPr>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 xml:space="preserve">As at </w:t>
      </w:r>
      <w:r w:rsidR="00F25C5F" w:rsidRPr="00B913DE">
        <w:rPr>
          <w:rFonts w:ascii="Arial" w:hAnsi="Arial" w:cs="Arial"/>
          <w:spacing w:val="-4"/>
          <w:sz w:val="18"/>
          <w:szCs w:val="18"/>
          <w:shd w:val="clear" w:color="auto" w:fill="FFFFFF"/>
          <w:lang w:val="en-GB"/>
        </w:rPr>
        <w:t xml:space="preserve">30 </w:t>
      </w:r>
      <w:r w:rsidR="00774F62" w:rsidRPr="00B913DE">
        <w:rPr>
          <w:rFonts w:ascii="Arial" w:hAnsi="Arial" w:cs="Arial"/>
          <w:sz w:val="18"/>
          <w:szCs w:val="18"/>
        </w:rPr>
        <w:t>September</w:t>
      </w:r>
      <w:r w:rsidRPr="00B913DE">
        <w:rPr>
          <w:rFonts w:ascii="Arial" w:hAnsi="Arial" w:cs="Arial"/>
          <w:spacing w:val="-4"/>
          <w:sz w:val="18"/>
          <w:szCs w:val="18"/>
          <w:shd w:val="clear" w:color="auto" w:fill="FFFFFF"/>
          <w:lang w:val="en-GB"/>
        </w:rPr>
        <w:t xml:space="preserve"> 2024 and 31 December 2023, </w:t>
      </w:r>
      <w:r w:rsidRPr="00B913DE">
        <w:rPr>
          <w:rFonts w:ascii="Arial" w:eastAsia="Arial Unicode MS" w:hAnsi="Arial" w:cs="Arial"/>
          <w:sz w:val="18"/>
          <w:szCs w:val="18"/>
          <w:lang w:val="en-GB"/>
        </w:rPr>
        <w:t>c</w:t>
      </w:r>
      <w:r w:rsidRPr="00B913DE">
        <w:rPr>
          <w:rFonts w:ascii="Arial" w:eastAsia="Arial Unicode MS" w:hAnsi="Arial" w:cs="Arial"/>
          <w:sz w:val="18"/>
          <w:szCs w:val="18"/>
        </w:rPr>
        <w:t>ash and cash equivalents</w:t>
      </w:r>
      <w:r w:rsidRPr="00B913DE">
        <w:rPr>
          <w:rFonts w:ascii="Arial" w:hAnsi="Arial" w:cs="Arial"/>
          <w:spacing w:val="-4"/>
          <w:sz w:val="18"/>
          <w:szCs w:val="18"/>
          <w:shd w:val="clear" w:color="auto" w:fill="FFFFFF"/>
          <w:lang w:val="en-GB"/>
        </w:rPr>
        <w:t xml:space="preserve"> are as follows:</w:t>
      </w:r>
    </w:p>
    <w:p w14:paraId="42833536" w14:textId="3E9D429B" w:rsidR="00314748" w:rsidRPr="00B913DE" w:rsidRDefault="00314748" w:rsidP="00AF36CB">
      <w:pPr>
        <w:autoSpaceDE/>
        <w:autoSpaceDN/>
        <w:rPr>
          <w:rFonts w:ascii="Arial" w:hAnsi="Arial" w:cs="Arial"/>
          <w:sz w:val="18"/>
          <w:szCs w:val="18"/>
          <w:shd w:val="clear" w:color="auto" w:fill="FFFFFF"/>
        </w:rPr>
      </w:pPr>
    </w:p>
    <w:tbl>
      <w:tblPr>
        <w:tblStyle w:val="TableGrid2"/>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40"/>
        <w:gridCol w:w="1440"/>
        <w:gridCol w:w="1440"/>
        <w:gridCol w:w="1440"/>
      </w:tblGrid>
      <w:tr w:rsidR="0033479F" w:rsidRPr="00B913DE" w14:paraId="17833F9E" w14:textId="77777777" w:rsidTr="00AF36CB">
        <w:tc>
          <w:tcPr>
            <w:tcW w:w="3798" w:type="dxa"/>
            <w:vAlign w:val="bottom"/>
          </w:tcPr>
          <w:p w14:paraId="4EBABD7F" w14:textId="77777777" w:rsidR="0033479F" w:rsidRPr="00B913DE" w:rsidRDefault="0033479F" w:rsidP="00AF36CB">
            <w:pPr>
              <w:autoSpaceDE/>
              <w:autoSpaceDN/>
              <w:rPr>
                <w:rFonts w:ascii="Arial" w:eastAsia="Arial" w:hAnsi="Arial" w:cs="Arial"/>
                <w:b/>
                <w:bCs/>
                <w:sz w:val="18"/>
                <w:szCs w:val="18"/>
                <w:lang w:bidi="th-TH"/>
              </w:rPr>
            </w:pPr>
          </w:p>
        </w:tc>
        <w:tc>
          <w:tcPr>
            <w:tcW w:w="2880" w:type="dxa"/>
            <w:gridSpan w:val="2"/>
            <w:tcBorders>
              <w:top w:val="single" w:sz="4" w:space="0" w:color="auto"/>
              <w:bottom w:val="single" w:sz="4" w:space="0" w:color="auto"/>
            </w:tcBorders>
            <w:vAlign w:val="bottom"/>
          </w:tcPr>
          <w:p w14:paraId="6D04A31A" w14:textId="77777777" w:rsidR="0033479F" w:rsidRPr="00B913DE" w:rsidRDefault="0033479F" w:rsidP="00AF36CB">
            <w:pPr>
              <w:autoSpaceDE/>
              <w:autoSpaceDN/>
              <w:jc w:val="center"/>
              <w:rPr>
                <w:rFonts w:ascii="Arial" w:hAnsi="Arial" w:cs="Arial"/>
                <w:b/>
                <w:bCs/>
                <w:sz w:val="18"/>
                <w:szCs w:val="18"/>
                <w:lang w:bidi="th-TH"/>
              </w:rPr>
            </w:pPr>
            <w:r w:rsidRPr="00B913DE">
              <w:rPr>
                <w:rFonts w:ascii="Arial" w:hAnsi="Arial" w:cs="Arial"/>
                <w:b/>
                <w:bCs/>
                <w:sz w:val="18"/>
                <w:szCs w:val="18"/>
                <w:lang w:bidi="th-TH"/>
              </w:rPr>
              <w:t>Consolidated</w:t>
            </w:r>
          </w:p>
          <w:p w14:paraId="65F200D9" w14:textId="4F56286F" w:rsidR="0033479F" w:rsidRPr="00B913DE" w:rsidRDefault="0033479F" w:rsidP="00AF36CB">
            <w:pPr>
              <w:autoSpaceDE/>
              <w:autoSpaceDN/>
              <w:jc w:val="center"/>
              <w:rPr>
                <w:rFonts w:ascii="Arial" w:hAnsi="Arial" w:cs="Arial"/>
                <w:b/>
                <w:bCs/>
                <w:sz w:val="18"/>
                <w:szCs w:val="18"/>
                <w:lang w:bidi="th-TH"/>
              </w:rPr>
            </w:pPr>
            <w:r w:rsidRPr="00B913DE">
              <w:rPr>
                <w:rFonts w:ascii="Arial" w:hAnsi="Arial" w:cs="Arial"/>
                <w:b/>
                <w:bCs/>
                <w:sz w:val="18"/>
                <w:szCs w:val="18"/>
                <w:lang w:bidi="th-TH"/>
              </w:rPr>
              <w:t xml:space="preserve">financial </w:t>
            </w:r>
            <w:r w:rsidR="0064611B" w:rsidRPr="00B913DE">
              <w:rPr>
                <w:rFonts w:ascii="Arial" w:hAnsi="Arial" w:cs="Arial"/>
                <w:b/>
                <w:bCs/>
                <w:sz w:val="18"/>
                <w:szCs w:val="18"/>
                <w:lang w:val="en-GB"/>
              </w:rPr>
              <w:t>information</w:t>
            </w:r>
          </w:p>
        </w:tc>
        <w:tc>
          <w:tcPr>
            <w:tcW w:w="2880" w:type="dxa"/>
            <w:gridSpan w:val="2"/>
            <w:tcBorders>
              <w:top w:val="single" w:sz="4" w:space="0" w:color="auto"/>
              <w:bottom w:val="single" w:sz="4" w:space="0" w:color="auto"/>
            </w:tcBorders>
            <w:vAlign w:val="bottom"/>
          </w:tcPr>
          <w:p w14:paraId="10176DF6" w14:textId="77777777" w:rsidR="0033479F" w:rsidRPr="00B913DE" w:rsidRDefault="0033479F" w:rsidP="00AF36CB">
            <w:pPr>
              <w:autoSpaceDE/>
              <w:autoSpaceDN/>
              <w:jc w:val="center"/>
              <w:rPr>
                <w:rFonts w:ascii="Arial" w:hAnsi="Arial" w:cs="Arial"/>
                <w:b/>
                <w:bCs/>
                <w:sz w:val="18"/>
                <w:szCs w:val="18"/>
                <w:lang w:bidi="th-TH"/>
              </w:rPr>
            </w:pPr>
            <w:r w:rsidRPr="00B913DE">
              <w:rPr>
                <w:rFonts w:ascii="Arial" w:hAnsi="Arial" w:cs="Arial"/>
                <w:b/>
                <w:bCs/>
                <w:sz w:val="18"/>
                <w:szCs w:val="18"/>
                <w:lang w:bidi="th-TH"/>
              </w:rPr>
              <w:t>Separate</w:t>
            </w:r>
          </w:p>
          <w:p w14:paraId="6DE223C5" w14:textId="16D1093B" w:rsidR="0033479F" w:rsidRPr="00B913DE" w:rsidRDefault="0033479F" w:rsidP="00AF36CB">
            <w:pPr>
              <w:autoSpaceDE/>
              <w:autoSpaceDN/>
              <w:jc w:val="center"/>
              <w:rPr>
                <w:rFonts w:ascii="Arial" w:hAnsi="Arial" w:cs="Arial"/>
                <w:b/>
                <w:bCs/>
                <w:sz w:val="18"/>
                <w:szCs w:val="18"/>
                <w:lang w:bidi="th-TH"/>
              </w:rPr>
            </w:pPr>
            <w:r w:rsidRPr="00B913DE">
              <w:rPr>
                <w:rFonts w:ascii="Arial" w:hAnsi="Arial" w:cs="Arial"/>
                <w:b/>
                <w:bCs/>
                <w:sz w:val="18"/>
                <w:szCs w:val="18"/>
                <w:lang w:bidi="th-TH"/>
              </w:rPr>
              <w:t xml:space="preserve">financial </w:t>
            </w:r>
            <w:r w:rsidR="0064611B" w:rsidRPr="00B913DE">
              <w:rPr>
                <w:rFonts w:ascii="Arial" w:hAnsi="Arial" w:cs="Arial"/>
                <w:b/>
                <w:bCs/>
                <w:sz w:val="18"/>
                <w:szCs w:val="18"/>
                <w:lang w:val="en-GB"/>
              </w:rPr>
              <w:t>information</w:t>
            </w:r>
          </w:p>
        </w:tc>
      </w:tr>
      <w:tr w:rsidR="00247B0C" w:rsidRPr="00B913DE" w14:paraId="34D7D043" w14:textId="77777777" w:rsidTr="003145AC">
        <w:tc>
          <w:tcPr>
            <w:tcW w:w="3798" w:type="dxa"/>
            <w:vAlign w:val="bottom"/>
          </w:tcPr>
          <w:p w14:paraId="212C5E67" w14:textId="77777777" w:rsidR="00247B0C" w:rsidRPr="00B913DE" w:rsidRDefault="00247B0C" w:rsidP="00247B0C">
            <w:pPr>
              <w:autoSpaceDE/>
              <w:autoSpaceDN/>
              <w:rPr>
                <w:rFonts w:ascii="Arial" w:eastAsia="Arial" w:hAnsi="Arial" w:cs="Arial"/>
                <w:b/>
                <w:bCs/>
                <w:sz w:val="18"/>
                <w:szCs w:val="18"/>
                <w:lang w:bidi="th-TH"/>
              </w:rPr>
            </w:pPr>
          </w:p>
        </w:tc>
        <w:tc>
          <w:tcPr>
            <w:tcW w:w="1440" w:type="dxa"/>
            <w:tcBorders>
              <w:top w:val="single" w:sz="4" w:space="0" w:color="auto"/>
            </w:tcBorders>
            <w:vAlign w:val="bottom"/>
          </w:tcPr>
          <w:p w14:paraId="3E2E4C44" w14:textId="2986FE00" w:rsidR="00247B0C" w:rsidRPr="00B913DE" w:rsidRDefault="00247B0C" w:rsidP="00247B0C">
            <w:pPr>
              <w:autoSpaceDE/>
              <w:autoSpaceDN/>
              <w:ind w:right="-72"/>
              <w:jc w:val="right"/>
              <w:rPr>
                <w:rFonts w:ascii="Arial" w:hAnsi="Arial" w:cs="Arial"/>
                <w:b/>
                <w:bCs/>
                <w:sz w:val="18"/>
                <w:szCs w:val="18"/>
                <w:lang w:bidi="th-TH"/>
              </w:rPr>
            </w:pPr>
            <w:r w:rsidRPr="00B913DE">
              <w:rPr>
                <w:rFonts w:ascii="Arial" w:hAnsi="Arial" w:cs="Arial"/>
                <w:b/>
                <w:bCs/>
                <w:sz w:val="18"/>
                <w:szCs w:val="18"/>
                <w:cs/>
                <w:lang w:bidi="th-TH"/>
              </w:rPr>
              <w:t>(</w:t>
            </w:r>
            <w:r w:rsidRPr="00B913DE">
              <w:rPr>
                <w:rFonts w:ascii="Arial" w:hAnsi="Arial" w:cs="Arial"/>
                <w:b/>
                <w:bCs/>
                <w:sz w:val="18"/>
                <w:szCs w:val="18"/>
                <w:lang w:bidi="th-TH"/>
              </w:rPr>
              <w:t>Unaudited)</w:t>
            </w:r>
          </w:p>
        </w:tc>
        <w:tc>
          <w:tcPr>
            <w:tcW w:w="1440" w:type="dxa"/>
            <w:tcBorders>
              <w:top w:val="single" w:sz="4" w:space="0" w:color="auto"/>
            </w:tcBorders>
            <w:vAlign w:val="bottom"/>
          </w:tcPr>
          <w:p w14:paraId="1130A50C" w14:textId="1D6ECE55" w:rsidR="00247B0C" w:rsidRPr="00B913DE" w:rsidRDefault="00247B0C" w:rsidP="00247B0C">
            <w:pPr>
              <w:autoSpaceDE/>
              <w:autoSpaceDN/>
              <w:ind w:right="-72"/>
              <w:jc w:val="right"/>
              <w:rPr>
                <w:rFonts w:ascii="Arial" w:hAnsi="Arial" w:cs="Arial"/>
                <w:b/>
                <w:bCs/>
                <w:sz w:val="18"/>
                <w:szCs w:val="18"/>
                <w:lang w:bidi="th-TH"/>
              </w:rPr>
            </w:pPr>
            <w:r w:rsidRPr="00B913DE">
              <w:rPr>
                <w:rFonts w:ascii="Arial" w:hAnsi="Arial" w:cs="Arial"/>
                <w:b/>
                <w:bCs/>
                <w:sz w:val="18"/>
                <w:szCs w:val="18"/>
                <w:cs/>
                <w:lang w:bidi="th-TH"/>
              </w:rPr>
              <w:t>(</w:t>
            </w:r>
            <w:r w:rsidRPr="00B913DE">
              <w:rPr>
                <w:rFonts w:ascii="Arial" w:hAnsi="Arial" w:cs="Arial"/>
                <w:b/>
                <w:bCs/>
                <w:sz w:val="18"/>
                <w:szCs w:val="18"/>
                <w:lang w:bidi="th-TH"/>
              </w:rPr>
              <w:t>Audited)</w:t>
            </w:r>
          </w:p>
        </w:tc>
        <w:tc>
          <w:tcPr>
            <w:tcW w:w="1440" w:type="dxa"/>
            <w:tcBorders>
              <w:top w:val="single" w:sz="4" w:space="0" w:color="auto"/>
            </w:tcBorders>
            <w:vAlign w:val="bottom"/>
          </w:tcPr>
          <w:p w14:paraId="123876C2" w14:textId="0048A567" w:rsidR="00247B0C" w:rsidRPr="00B913DE" w:rsidRDefault="00247B0C" w:rsidP="00247B0C">
            <w:pPr>
              <w:autoSpaceDE/>
              <w:autoSpaceDN/>
              <w:ind w:right="-72"/>
              <w:jc w:val="right"/>
              <w:rPr>
                <w:rFonts w:ascii="Arial" w:eastAsia="Arial" w:hAnsi="Arial" w:cs="Arial"/>
                <w:b/>
                <w:bCs/>
                <w:sz w:val="18"/>
                <w:szCs w:val="18"/>
                <w:lang w:bidi="th-TH"/>
              </w:rPr>
            </w:pPr>
            <w:r w:rsidRPr="00B913DE">
              <w:rPr>
                <w:rFonts w:ascii="Arial" w:hAnsi="Arial" w:cs="Arial"/>
                <w:b/>
                <w:bCs/>
                <w:sz w:val="18"/>
                <w:szCs w:val="18"/>
                <w:cs/>
                <w:lang w:bidi="th-TH"/>
              </w:rPr>
              <w:t>(</w:t>
            </w:r>
            <w:r w:rsidRPr="00B913DE">
              <w:rPr>
                <w:rFonts w:ascii="Arial" w:hAnsi="Arial" w:cs="Arial"/>
                <w:b/>
                <w:bCs/>
                <w:sz w:val="18"/>
                <w:szCs w:val="18"/>
                <w:lang w:bidi="th-TH"/>
              </w:rPr>
              <w:t>Unaudited)</w:t>
            </w:r>
          </w:p>
        </w:tc>
        <w:tc>
          <w:tcPr>
            <w:tcW w:w="1440" w:type="dxa"/>
            <w:tcBorders>
              <w:top w:val="single" w:sz="4" w:space="0" w:color="auto"/>
            </w:tcBorders>
            <w:vAlign w:val="bottom"/>
          </w:tcPr>
          <w:p w14:paraId="1B30A933" w14:textId="7DFE0401" w:rsidR="00247B0C" w:rsidRPr="00B913DE" w:rsidRDefault="00247B0C" w:rsidP="00247B0C">
            <w:pPr>
              <w:autoSpaceDE/>
              <w:autoSpaceDN/>
              <w:ind w:right="-72"/>
              <w:jc w:val="right"/>
              <w:rPr>
                <w:rFonts w:ascii="Arial" w:eastAsia="Arial" w:hAnsi="Arial" w:cs="Arial"/>
                <w:b/>
                <w:bCs/>
                <w:sz w:val="18"/>
                <w:szCs w:val="18"/>
                <w:lang w:bidi="th-TH"/>
              </w:rPr>
            </w:pPr>
            <w:r w:rsidRPr="00B913DE">
              <w:rPr>
                <w:rFonts w:ascii="Arial" w:hAnsi="Arial" w:cs="Arial"/>
                <w:b/>
                <w:bCs/>
                <w:sz w:val="18"/>
                <w:szCs w:val="18"/>
                <w:cs/>
                <w:lang w:bidi="th-TH"/>
              </w:rPr>
              <w:t>(</w:t>
            </w:r>
            <w:r w:rsidRPr="00B913DE">
              <w:rPr>
                <w:rFonts w:ascii="Arial" w:hAnsi="Arial" w:cs="Arial"/>
                <w:b/>
                <w:bCs/>
                <w:sz w:val="18"/>
                <w:szCs w:val="18"/>
                <w:lang w:bidi="th-TH"/>
              </w:rPr>
              <w:t>Audited)</w:t>
            </w:r>
          </w:p>
        </w:tc>
      </w:tr>
      <w:tr w:rsidR="003145AC" w:rsidRPr="00B913DE" w14:paraId="0E440791" w14:textId="77777777" w:rsidTr="003145AC">
        <w:tc>
          <w:tcPr>
            <w:tcW w:w="3798" w:type="dxa"/>
            <w:vAlign w:val="bottom"/>
          </w:tcPr>
          <w:p w14:paraId="51ACCF27" w14:textId="77777777" w:rsidR="003145AC" w:rsidRPr="00B913DE" w:rsidRDefault="003145AC" w:rsidP="003145AC">
            <w:pPr>
              <w:autoSpaceDE/>
              <w:autoSpaceDN/>
              <w:rPr>
                <w:rFonts w:ascii="Arial" w:eastAsia="Arial" w:hAnsi="Arial" w:cs="Arial"/>
                <w:b/>
                <w:bCs/>
                <w:sz w:val="18"/>
                <w:szCs w:val="18"/>
                <w:lang w:bidi="th-TH"/>
              </w:rPr>
            </w:pPr>
          </w:p>
        </w:tc>
        <w:tc>
          <w:tcPr>
            <w:tcW w:w="1440" w:type="dxa"/>
            <w:vAlign w:val="bottom"/>
          </w:tcPr>
          <w:p w14:paraId="45FCEE7B" w14:textId="124C6198" w:rsidR="003145AC" w:rsidRPr="00B913DE" w:rsidRDefault="00F25C5F" w:rsidP="003145AC">
            <w:pPr>
              <w:autoSpaceDE/>
              <w:autoSpaceDN/>
              <w:ind w:right="-72"/>
              <w:jc w:val="right"/>
              <w:rPr>
                <w:rFonts w:ascii="Arial" w:eastAsia="Arial" w:hAnsi="Arial" w:cs="Arial"/>
                <w:b/>
                <w:bCs/>
                <w:sz w:val="18"/>
                <w:szCs w:val="18"/>
                <w:lang w:val="en-GB" w:bidi="th-TH"/>
              </w:rPr>
            </w:pPr>
            <w:r w:rsidRPr="00B913DE">
              <w:rPr>
                <w:rFonts w:ascii="Arial" w:eastAsia="Arial" w:hAnsi="Arial" w:cs="Arial"/>
                <w:b/>
                <w:bCs/>
                <w:sz w:val="18"/>
                <w:szCs w:val="18"/>
                <w:lang w:val="en-GB" w:bidi="th-TH"/>
              </w:rPr>
              <w:t xml:space="preserve">30 </w:t>
            </w:r>
            <w:r w:rsidR="00774F62" w:rsidRPr="00B913DE">
              <w:rPr>
                <w:rFonts w:ascii="Arial" w:eastAsia="Arial" w:hAnsi="Arial" w:cs="Arial"/>
                <w:b/>
                <w:bCs/>
                <w:sz w:val="18"/>
                <w:szCs w:val="18"/>
                <w:lang w:val="en-GB" w:bidi="th-TH"/>
              </w:rPr>
              <w:t>September</w:t>
            </w:r>
          </w:p>
          <w:p w14:paraId="6D93E887" w14:textId="1355CD49" w:rsidR="003145AC" w:rsidRPr="00B913DE" w:rsidRDefault="003145AC" w:rsidP="003145AC">
            <w:pPr>
              <w:autoSpaceDE/>
              <w:autoSpaceDN/>
              <w:ind w:right="-72"/>
              <w:jc w:val="right"/>
              <w:rPr>
                <w:rFonts w:ascii="Arial" w:eastAsia="Arial" w:hAnsi="Arial" w:cs="Arial"/>
                <w:b/>
                <w:bCs/>
                <w:sz w:val="18"/>
                <w:szCs w:val="18"/>
                <w:lang w:val="en-GB" w:bidi="th-TH"/>
              </w:rPr>
            </w:pPr>
            <w:r w:rsidRPr="00B913DE">
              <w:rPr>
                <w:rFonts w:ascii="Arial" w:eastAsia="Arial" w:hAnsi="Arial" w:cs="Arial"/>
                <w:b/>
                <w:bCs/>
                <w:sz w:val="18"/>
                <w:szCs w:val="18"/>
                <w:lang w:val="en-GB" w:bidi="th-TH"/>
              </w:rPr>
              <w:t>2024</w:t>
            </w:r>
          </w:p>
        </w:tc>
        <w:tc>
          <w:tcPr>
            <w:tcW w:w="1440" w:type="dxa"/>
            <w:vAlign w:val="bottom"/>
          </w:tcPr>
          <w:p w14:paraId="5E4C6952" w14:textId="5DB132DF" w:rsidR="003145AC" w:rsidRPr="00B913DE" w:rsidRDefault="003145AC" w:rsidP="003145AC">
            <w:pPr>
              <w:autoSpaceDE/>
              <w:autoSpaceDN/>
              <w:ind w:right="-72"/>
              <w:jc w:val="right"/>
              <w:rPr>
                <w:rFonts w:ascii="Arial" w:eastAsia="Arial" w:hAnsi="Arial" w:cs="Arial"/>
                <w:b/>
                <w:bCs/>
                <w:sz w:val="18"/>
                <w:szCs w:val="18"/>
                <w:lang w:val="en-GB" w:bidi="th-TH"/>
              </w:rPr>
            </w:pPr>
            <w:r w:rsidRPr="00B913DE">
              <w:rPr>
                <w:rFonts w:ascii="Arial" w:eastAsia="Arial" w:hAnsi="Arial" w:cs="Arial"/>
                <w:b/>
                <w:bCs/>
                <w:sz w:val="18"/>
                <w:szCs w:val="18"/>
                <w:lang w:val="en-GB" w:bidi="th-TH"/>
              </w:rPr>
              <w:t>31 December 2023</w:t>
            </w:r>
          </w:p>
        </w:tc>
        <w:tc>
          <w:tcPr>
            <w:tcW w:w="1440" w:type="dxa"/>
            <w:vAlign w:val="bottom"/>
          </w:tcPr>
          <w:p w14:paraId="71F98E8B" w14:textId="0EE4982B" w:rsidR="003145AC" w:rsidRPr="00B913DE" w:rsidRDefault="00F25C5F" w:rsidP="003145AC">
            <w:pPr>
              <w:autoSpaceDE/>
              <w:autoSpaceDN/>
              <w:ind w:right="-72"/>
              <w:jc w:val="right"/>
              <w:rPr>
                <w:rFonts w:ascii="Arial" w:eastAsia="Arial" w:hAnsi="Arial" w:cs="Arial"/>
                <w:b/>
                <w:bCs/>
                <w:sz w:val="18"/>
                <w:szCs w:val="18"/>
                <w:lang w:val="en-GB" w:bidi="th-TH"/>
              </w:rPr>
            </w:pPr>
            <w:r w:rsidRPr="00B913DE">
              <w:rPr>
                <w:rFonts w:ascii="Arial" w:eastAsia="Arial" w:hAnsi="Arial" w:cs="Arial"/>
                <w:b/>
                <w:bCs/>
                <w:sz w:val="18"/>
                <w:szCs w:val="18"/>
                <w:lang w:val="en-GB" w:bidi="th-TH"/>
              </w:rPr>
              <w:t xml:space="preserve">30 </w:t>
            </w:r>
            <w:r w:rsidR="00774F62" w:rsidRPr="00B913DE">
              <w:rPr>
                <w:rFonts w:ascii="Arial" w:eastAsia="Arial" w:hAnsi="Arial" w:cs="Arial"/>
                <w:b/>
                <w:bCs/>
                <w:sz w:val="18"/>
                <w:szCs w:val="18"/>
                <w:lang w:val="en-GB" w:bidi="th-TH"/>
              </w:rPr>
              <w:t>September</w:t>
            </w:r>
          </w:p>
          <w:p w14:paraId="34714662" w14:textId="0DDE5C2A" w:rsidR="003145AC" w:rsidRPr="00B913DE" w:rsidRDefault="003145AC" w:rsidP="003145AC">
            <w:pPr>
              <w:autoSpaceDE/>
              <w:autoSpaceDN/>
              <w:ind w:right="-72"/>
              <w:jc w:val="right"/>
              <w:rPr>
                <w:rFonts w:ascii="Arial" w:eastAsia="Arial" w:hAnsi="Arial" w:cs="Arial"/>
                <w:b/>
                <w:bCs/>
                <w:sz w:val="18"/>
                <w:szCs w:val="18"/>
                <w:lang w:val="en-GB" w:bidi="th-TH"/>
              </w:rPr>
            </w:pPr>
            <w:r w:rsidRPr="00B913DE">
              <w:rPr>
                <w:rFonts w:ascii="Arial" w:eastAsia="Arial" w:hAnsi="Arial" w:cs="Arial"/>
                <w:b/>
                <w:bCs/>
                <w:sz w:val="18"/>
                <w:szCs w:val="18"/>
                <w:lang w:val="en-GB" w:bidi="th-TH"/>
              </w:rPr>
              <w:t>2024</w:t>
            </w:r>
          </w:p>
        </w:tc>
        <w:tc>
          <w:tcPr>
            <w:tcW w:w="1440" w:type="dxa"/>
            <w:vAlign w:val="bottom"/>
          </w:tcPr>
          <w:p w14:paraId="78A5DE09" w14:textId="26827FDD" w:rsidR="003145AC" w:rsidRPr="00B913DE" w:rsidRDefault="003145AC" w:rsidP="003145AC">
            <w:pPr>
              <w:autoSpaceDE/>
              <w:autoSpaceDN/>
              <w:ind w:right="-72"/>
              <w:jc w:val="right"/>
              <w:rPr>
                <w:rFonts w:ascii="Arial" w:eastAsia="Arial" w:hAnsi="Arial" w:cs="Arial"/>
                <w:b/>
                <w:bCs/>
                <w:sz w:val="18"/>
                <w:szCs w:val="18"/>
                <w:lang w:val="en-GB" w:bidi="th-TH"/>
              </w:rPr>
            </w:pPr>
            <w:r w:rsidRPr="00B913DE">
              <w:rPr>
                <w:rFonts w:ascii="Arial" w:eastAsia="Arial" w:hAnsi="Arial" w:cs="Arial"/>
                <w:b/>
                <w:bCs/>
                <w:sz w:val="18"/>
                <w:szCs w:val="18"/>
                <w:lang w:val="en-GB" w:bidi="th-TH"/>
              </w:rPr>
              <w:t>31 December 2023</w:t>
            </w:r>
          </w:p>
        </w:tc>
      </w:tr>
      <w:tr w:rsidR="003145AC" w:rsidRPr="00B913DE" w14:paraId="2BCF351D" w14:textId="77777777" w:rsidTr="00AF36CB">
        <w:tc>
          <w:tcPr>
            <w:tcW w:w="3798" w:type="dxa"/>
            <w:vAlign w:val="bottom"/>
          </w:tcPr>
          <w:p w14:paraId="565D5FCC" w14:textId="77777777" w:rsidR="003145AC" w:rsidRPr="00B913DE" w:rsidRDefault="003145AC" w:rsidP="003145AC">
            <w:pPr>
              <w:autoSpaceDE/>
              <w:autoSpaceDN/>
              <w:rPr>
                <w:rFonts w:ascii="Arial" w:eastAsia="Arial" w:hAnsi="Arial" w:cs="Arial"/>
                <w:b/>
                <w:bCs/>
                <w:sz w:val="18"/>
                <w:szCs w:val="18"/>
                <w:lang w:bidi="th-TH"/>
              </w:rPr>
            </w:pPr>
          </w:p>
        </w:tc>
        <w:tc>
          <w:tcPr>
            <w:tcW w:w="1440" w:type="dxa"/>
            <w:tcBorders>
              <w:bottom w:val="single" w:sz="4" w:space="0" w:color="auto"/>
            </w:tcBorders>
            <w:vAlign w:val="bottom"/>
          </w:tcPr>
          <w:p w14:paraId="5730FD8F" w14:textId="77777777" w:rsidR="003145AC" w:rsidRPr="00B913DE" w:rsidRDefault="003145AC" w:rsidP="003145AC">
            <w:pPr>
              <w:autoSpaceDE/>
              <w:autoSpaceDN/>
              <w:ind w:right="-72"/>
              <w:jc w:val="right"/>
              <w:rPr>
                <w:rFonts w:ascii="Arial" w:hAnsi="Arial" w:cs="Arial"/>
                <w:b/>
                <w:bCs/>
                <w:spacing w:val="-4"/>
                <w:sz w:val="18"/>
                <w:szCs w:val="18"/>
                <w:lang w:bidi="th-TH"/>
              </w:rPr>
            </w:pPr>
            <w:r w:rsidRPr="00B913DE">
              <w:rPr>
                <w:rFonts w:ascii="Arial" w:hAnsi="Arial" w:cs="Arial"/>
                <w:b/>
                <w:bCs/>
                <w:spacing w:val="-4"/>
                <w:sz w:val="18"/>
                <w:szCs w:val="18"/>
                <w:lang w:bidi="th-TH"/>
              </w:rPr>
              <w:t>Thousand Baht</w:t>
            </w:r>
          </w:p>
        </w:tc>
        <w:tc>
          <w:tcPr>
            <w:tcW w:w="1440" w:type="dxa"/>
            <w:tcBorders>
              <w:bottom w:val="single" w:sz="4" w:space="0" w:color="auto"/>
            </w:tcBorders>
            <w:vAlign w:val="bottom"/>
          </w:tcPr>
          <w:p w14:paraId="0D7C38BC" w14:textId="77777777" w:rsidR="003145AC" w:rsidRPr="00B913DE" w:rsidRDefault="003145AC" w:rsidP="003145AC">
            <w:pPr>
              <w:autoSpaceDE/>
              <w:autoSpaceDN/>
              <w:ind w:right="-72"/>
              <w:jc w:val="right"/>
              <w:rPr>
                <w:rFonts w:ascii="Arial" w:hAnsi="Arial" w:cs="Arial"/>
                <w:b/>
                <w:bCs/>
                <w:spacing w:val="-4"/>
                <w:sz w:val="18"/>
                <w:szCs w:val="18"/>
                <w:lang w:bidi="th-TH"/>
              </w:rPr>
            </w:pPr>
            <w:r w:rsidRPr="00B913DE">
              <w:rPr>
                <w:rFonts w:ascii="Arial" w:hAnsi="Arial" w:cs="Arial"/>
                <w:b/>
                <w:bCs/>
                <w:spacing w:val="-4"/>
                <w:sz w:val="18"/>
                <w:szCs w:val="18"/>
                <w:lang w:bidi="th-TH"/>
              </w:rPr>
              <w:t>Thousand Baht</w:t>
            </w:r>
          </w:p>
        </w:tc>
        <w:tc>
          <w:tcPr>
            <w:tcW w:w="1440" w:type="dxa"/>
            <w:tcBorders>
              <w:bottom w:val="single" w:sz="4" w:space="0" w:color="auto"/>
            </w:tcBorders>
            <w:vAlign w:val="bottom"/>
          </w:tcPr>
          <w:p w14:paraId="71993958" w14:textId="77777777" w:rsidR="003145AC" w:rsidRPr="00B913DE" w:rsidRDefault="003145AC" w:rsidP="003145AC">
            <w:pPr>
              <w:autoSpaceDE/>
              <w:autoSpaceDN/>
              <w:ind w:right="-72"/>
              <w:jc w:val="right"/>
              <w:rPr>
                <w:rFonts w:ascii="Arial" w:hAnsi="Arial" w:cs="Arial"/>
                <w:b/>
                <w:bCs/>
                <w:spacing w:val="-4"/>
                <w:sz w:val="18"/>
                <w:szCs w:val="18"/>
                <w:lang w:bidi="th-TH"/>
              </w:rPr>
            </w:pPr>
            <w:r w:rsidRPr="00B913DE">
              <w:rPr>
                <w:rFonts w:ascii="Arial" w:hAnsi="Arial" w:cs="Arial"/>
                <w:b/>
                <w:bCs/>
                <w:spacing w:val="-4"/>
                <w:sz w:val="18"/>
                <w:szCs w:val="18"/>
                <w:lang w:bidi="th-TH"/>
              </w:rPr>
              <w:t>Thousand Baht</w:t>
            </w:r>
          </w:p>
        </w:tc>
        <w:tc>
          <w:tcPr>
            <w:tcW w:w="1440" w:type="dxa"/>
            <w:tcBorders>
              <w:bottom w:val="single" w:sz="4" w:space="0" w:color="auto"/>
            </w:tcBorders>
            <w:vAlign w:val="bottom"/>
          </w:tcPr>
          <w:p w14:paraId="1E39D5E3" w14:textId="77777777" w:rsidR="003145AC" w:rsidRPr="00B913DE" w:rsidRDefault="003145AC" w:rsidP="003145AC">
            <w:pPr>
              <w:autoSpaceDE/>
              <w:autoSpaceDN/>
              <w:ind w:right="-72"/>
              <w:jc w:val="right"/>
              <w:rPr>
                <w:rFonts w:ascii="Arial" w:hAnsi="Arial" w:cs="Arial"/>
                <w:b/>
                <w:bCs/>
                <w:spacing w:val="-4"/>
                <w:sz w:val="18"/>
                <w:szCs w:val="18"/>
                <w:lang w:bidi="th-TH"/>
              </w:rPr>
            </w:pPr>
            <w:r w:rsidRPr="00B913DE">
              <w:rPr>
                <w:rFonts w:ascii="Arial" w:hAnsi="Arial" w:cs="Arial"/>
                <w:b/>
                <w:bCs/>
                <w:spacing w:val="-4"/>
                <w:sz w:val="18"/>
                <w:szCs w:val="18"/>
                <w:lang w:bidi="th-TH"/>
              </w:rPr>
              <w:t>Thousand Baht</w:t>
            </w:r>
          </w:p>
        </w:tc>
      </w:tr>
      <w:tr w:rsidR="003145AC" w:rsidRPr="00B913DE" w14:paraId="7EFF81DA" w14:textId="77777777" w:rsidTr="00AF36CB">
        <w:tc>
          <w:tcPr>
            <w:tcW w:w="3798" w:type="dxa"/>
            <w:shd w:val="clear" w:color="auto" w:fill="auto"/>
          </w:tcPr>
          <w:p w14:paraId="47357699" w14:textId="77777777" w:rsidR="003145AC" w:rsidRPr="00B913DE" w:rsidRDefault="003145AC" w:rsidP="003145AC">
            <w:pPr>
              <w:autoSpaceDE/>
              <w:autoSpaceDN/>
              <w:rPr>
                <w:rFonts w:ascii="Arial" w:eastAsia="Arial" w:hAnsi="Arial" w:cs="Arial"/>
                <w:sz w:val="18"/>
                <w:szCs w:val="18"/>
                <w:lang w:bidi="th-TH"/>
              </w:rPr>
            </w:pPr>
          </w:p>
        </w:tc>
        <w:tc>
          <w:tcPr>
            <w:tcW w:w="1440" w:type="dxa"/>
            <w:tcBorders>
              <w:top w:val="single" w:sz="4" w:space="0" w:color="auto"/>
            </w:tcBorders>
            <w:shd w:val="clear" w:color="auto" w:fill="FAFAFA"/>
          </w:tcPr>
          <w:p w14:paraId="691395FC" w14:textId="77777777" w:rsidR="003145AC" w:rsidRPr="00B913DE"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tcPr>
          <w:p w14:paraId="2F6DCC8C" w14:textId="77777777" w:rsidR="003145AC" w:rsidRPr="00B913DE"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FAFAFA"/>
          </w:tcPr>
          <w:p w14:paraId="224CF532" w14:textId="77777777" w:rsidR="003145AC" w:rsidRPr="00B913DE" w:rsidRDefault="003145AC" w:rsidP="003145AC">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tcPr>
          <w:p w14:paraId="7D674CF0" w14:textId="77777777" w:rsidR="003145AC" w:rsidRPr="00B913DE" w:rsidRDefault="003145AC" w:rsidP="003145AC">
            <w:pPr>
              <w:autoSpaceDE/>
              <w:autoSpaceDN/>
              <w:ind w:right="-72"/>
              <w:jc w:val="right"/>
              <w:rPr>
                <w:rFonts w:ascii="Arial" w:eastAsia="Arial" w:hAnsi="Arial" w:cs="Arial"/>
                <w:sz w:val="18"/>
                <w:szCs w:val="18"/>
                <w:lang w:bidi="th-TH"/>
              </w:rPr>
            </w:pPr>
          </w:p>
        </w:tc>
      </w:tr>
      <w:tr w:rsidR="00B913DE" w:rsidRPr="00B913DE" w14:paraId="4B8D2325" w14:textId="77777777" w:rsidTr="0002363B">
        <w:tc>
          <w:tcPr>
            <w:tcW w:w="3798" w:type="dxa"/>
            <w:shd w:val="clear" w:color="auto" w:fill="auto"/>
            <w:vAlign w:val="center"/>
          </w:tcPr>
          <w:p w14:paraId="2B259357" w14:textId="77777777" w:rsidR="00B913DE" w:rsidRPr="00B913DE" w:rsidRDefault="00B913DE" w:rsidP="00B913DE">
            <w:pPr>
              <w:autoSpaceDE/>
              <w:autoSpaceDN/>
              <w:rPr>
                <w:rFonts w:ascii="Arial" w:eastAsia="Arial" w:hAnsi="Arial" w:cs="Arial"/>
                <w:sz w:val="18"/>
                <w:szCs w:val="18"/>
                <w:lang w:bidi="th-TH"/>
              </w:rPr>
            </w:pPr>
            <w:r w:rsidRPr="00B913DE">
              <w:rPr>
                <w:rFonts w:ascii="Arial" w:eastAsia="Arial" w:hAnsi="Arial" w:cs="Arial"/>
                <w:sz w:val="18"/>
                <w:szCs w:val="18"/>
                <w:lang w:bidi="th-TH"/>
              </w:rPr>
              <w:t>Cash on hand</w:t>
            </w:r>
          </w:p>
        </w:tc>
        <w:tc>
          <w:tcPr>
            <w:tcW w:w="1440" w:type="dxa"/>
            <w:shd w:val="clear" w:color="auto" w:fill="FAFAFA"/>
            <w:vAlign w:val="bottom"/>
          </w:tcPr>
          <w:p w14:paraId="5B922FEB" w14:textId="22D79D41"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120</w:t>
            </w:r>
          </w:p>
        </w:tc>
        <w:tc>
          <w:tcPr>
            <w:tcW w:w="1440" w:type="dxa"/>
            <w:shd w:val="clear" w:color="auto" w:fill="auto"/>
            <w:vAlign w:val="bottom"/>
          </w:tcPr>
          <w:p w14:paraId="124536DF" w14:textId="7425168B"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lang w:val="en-GB"/>
              </w:rPr>
              <w:t>123</w:t>
            </w:r>
          </w:p>
        </w:tc>
        <w:tc>
          <w:tcPr>
            <w:tcW w:w="1440" w:type="dxa"/>
            <w:shd w:val="clear" w:color="auto" w:fill="FAFAFA"/>
            <w:vAlign w:val="bottom"/>
          </w:tcPr>
          <w:p w14:paraId="0456BD17" w14:textId="4DDEBC5F"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42</w:t>
            </w:r>
          </w:p>
        </w:tc>
        <w:tc>
          <w:tcPr>
            <w:tcW w:w="1440" w:type="dxa"/>
            <w:shd w:val="clear" w:color="auto" w:fill="auto"/>
            <w:vAlign w:val="center"/>
          </w:tcPr>
          <w:p w14:paraId="0EA0D80D" w14:textId="66F75F4D"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eastAsia="Arial" w:hAnsi="Arial" w:cs="Arial"/>
                <w:sz w:val="18"/>
                <w:szCs w:val="18"/>
                <w:lang w:bidi="th-TH"/>
              </w:rPr>
              <w:t>35</w:t>
            </w:r>
          </w:p>
        </w:tc>
      </w:tr>
      <w:tr w:rsidR="00B913DE" w:rsidRPr="00B913DE" w14:paraId="2D123EC5" w14:textId="77777777" w:rsidTr="0002363B">
        <w:tc>
          <w:tcPr>
            <w:tcW w:w="3798" w:type="dxa"/>
            <w:shd w:val="clear" w:color="auto" w:fill="auto"/>
            <w:vAlign w:val="center"/>
          </w:tcPr>
          <w:p w14:paraId="008A13AB" w14:textId="09F9CCCC" w:rsidR="00B913DE" w:rsidRPr="00B913DE" w:rsidRDefault="00B913DE" w:rsidP="00B913DE">
            <w:pPr>
              <w:autoSpaceDE/>
              <w:autoSpaceDN/>
              <w:rPr>
                <w:rFonts w:ascii="Arial" w:eastAsia="Arial" w:hAnsi="Arial" w:cs="Arial"/>
                <w:sz w:val="18"/>
                <w:szCs w:val="18"/>
                <w:lang w:bidi="th-TH"/>
              </w:rPr>
            </w:pPr>
            <w:r w:rsidRPr="00B913DE">
              <w:rPr>
                <w:rFonts w:ascii="Arial" w:eastAsia="Arial Unicode MS" w:hAnsi="Arial" w:cs="Arial"/>
                <w:sz w:val="18"/>
                <w:szCs w:val="18"/>
              </w:rPr>
              <w:t>Deposits at banks with no fixed maturity date</w:t>
            </w:r>
          </w:p>
        </w:tc>
        <w:tc>
          <w:tcPr>
            <w:tcW w:w="1440" w:type="dxa"/>
            <w:shd w:val="clear" w:color="auto" w:fill="FAFAFA"/>
            <w:vAlign w:val="bottom"/>
          </w:tcPr>
          <w:p w14:paraId="4C2136B3" w14:textId="75938F2F" w:rsidR="00B913DE" w:rsidRPr="00B913DE" w:rsidRDefault="00B913DE" w:rsidP="00B913DE">
            <w:pPr>
              <w:autoSpaceDE/>
              <w:autoSpaceDN/>
              <w:ind w:right="-72"/>
              <w:jc w:val="right"/>
              <w:rPr>
                <w:rFonts w:ascii="Arial" w:hAnsi="Arial" w:cs="Arial"/>
                <w:sz w:val="18"/>
                <w:szCs w:val="18"/>
                <w:lang w:bidi="th-TH"/>
              </w:rPr>
            </w:pPr>
          </w:p>
        </w:tc>
        <w:tc>
          <w:tcPr>
            <w:tcW w:w="1440" w:type="dxa"/>
            <w:shd w:val="clear" w:color="auto" w:fill="auto"/>
            <w:vAlign w:val="bottom"/>
          </w:tcPr>
          <w:p w14:paraId="313C57FB" w14:textId="5A11BD2F" w:rsidR="00B913DE" w:rsidRPr="00B913DE" w:rsidRDefault="00B913DE" w:rsidP="00B913DE">
            <w:pPr>
              <w:autoSpaceDE/>
              <w:autoSpaceDN/>
              <w:ind w:right="-72"/>
              <w:jc w:val="right"/>
              <w:rPr>
                <w:rFonts w:ascii="Arial" w:eastAsia="Arial" w:hAnsi="Arial" w:cs="Arial"/>
                <w:sz w:val="18"/>
                <w:szCs w:val="18"/>
                <w:lang w:bidi="th-TH"/>
              </w:rPr>
            </w:pPr>
          </w:p>
        </w:tc>
        <w:tc>
          <w:tcPr>
            <w:tcW w:w="1440" w:type="dxa"/>
            <w:shd w:val="clear" w:color="auto" w:fill="FAFAFA"/>
            <w:vAlign w:val="bottom"/>
          </w:tcPr>
          <w:p w14:paraId="73080D26" w14:textId="2EED20D8" w:rsidR="00B913DE" w:rsidRPr="00B913DE" w:rsidRDefault="00B913DE" w:rsidP="00B913DE">
            <w:pPr>
              <w:autoSpaceDE/>
              <w:autoSpaceDN/>
              <w:ind w:right="-72"/>
              <w:jc w:val="right"/>
              <w:rPr>
                <w:rFonts w:ascii="Arial" w:hAnsi="Arial" w:cs="Arial"/>
                <w:sz w:val="18"/>
                <w:szCs w:val="18"/>
                <w:lang w:bidi="th-TH"/>
              </w:rPr>
            </w:pPr>
          </w:p>
        </w:tc>
        <w:tc>
          <w:tcPr>
            <w:tcW w:w="1440" w:type="dxa"/>
            <w:shd w:val="clear" w:color="auto" w:fill="auto"/>
            <w:vAlign w:val="center"/>
          </w:tcPr>
          <w:p w14:paraId="16ED6A43" w14:textId="1D5DB4C8" w:rsidR="00B913DE" w:rsidRPr="00B913DE" w:rsidRDefault="00B913DE" w:rsidP="00B913DE">
            <w:pPr>
              <w:autoSpaceDE/>
              <w:autoSpaceDN/>
              <w:ind w:right="-72"/>
              <w:jc w:val="right"/>
              <w:rPr>
                <w:rFonts w:ascii="Arial" w:eastAsia="Arial" w:hAnsi="Arial" w:cs="Arial"/>
                <w:sz w:val="18"/>
                <w:szCs w:val="18"/>
                <w:lang w:bidi="th-TH"/>
              </w:rPr>
            </w:pPr>
          </w:p>
        </w:tc>
      </w:tr>
      <w:tr w:rsidR="00B913DE" w:rsidRPr="00B913DE" w14:paraId="2E680165" w14:textId="77777777" w:rsidTr="0002363B">
        <w:tc>
          <w:tcPr>
            <w:tcW w:w="3798" w:type="dxa"/>
            <w:shd w:val="clear" w:color="auto" w:fill="auto"/>
            <w:vAlign w:val="center"/>
          </w:tcPr>
          <w:p w14:paraId="409BAF13" w14:textId="06907A52" w:rsidR="00B913DE" w:rsidRPr="00B913DE" w:rsidRDefault="00B913DE" w:rsidP="00B913DE">
            <w:pPr>
              <w:autoSpaceDE/>
              <w:autoSpaceDN/>
              <w:rPr>
                <w:rFonts w:ascii="Arial" w:eastAsia="Arial Unicode MS" w:hAnsi="Arial" w:cs="Arial"/>
                <w:sz w:val="18"/>
                <w:szCs w:val="18"/>
              </w:rPr>
            </w:pPr>
            <w:r w:rsidRPr="00B913DE">
              <w:rPr>
                <w:rFonts w:ascii="Arial" w:eastAsia="Arial Unicode MS" w:hAnsi="Arial" w:cs="Arial"/>
                <w:sz w:val="18"/>
                <w:szCs w:val="18"/>
              </w:rPr>
              <w:t xml:space="preserve">   Saving and current accounts</w:t>
            </w:r>
          </w:p>
        </w:tc>
        <w:tc>
          <w:tcPr>
            <w:tcW w:w="1440" w:type="dxa"/>
            <w:shd w:val="clear" w:color="auto" w:fill="FAFAFA"/>
            <w:vAlign w:val="bottom"/>
          </w:tcPr>
          <w:p w14:paraId="2F9852DB" w14:textId="74ED554F"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321,905</w:t>
            </w:r>
          </w:p>
        </w:tc>
        <w:tc>
          <w:tcPr>
            <w:tcW w:w="1440" w:type="dxa"/>
            <w:shd w:val="clear" w:color="auto" w:fill="auto"/>
            <w:vAlign w:val="bottom"/>
          </w:tcPr>
          <w:p w14:paraId="01AF6511" w14:textId="151D3E91" w:rsidR="00B913DE" w:rsidRPr="00B913DE" w:rsidRDefault="00B913DE" w:rsidP="00B913DE">
            <w:pPr>
              <w:autoSpaceDE/>
              <w:autoSpaceDN/>
              <w:ind w:right="-72"/>
              <w:jc w:val="right"/>
              <w:rPr>
                <w:rFonts w:ascii="Arial" w:hAnsi="Arial" w:cs="Arial"/>
                <w:sz w:val="18"/>
                <w:szCs w:val="18"/>
                <w:lang w:val="en-GB" w:bidi="th-TH"/>
              </w:rPr>
            </w:pPr>
            <w:r w:rsidRPr="00B913DE">
              <w:rPr>
                <w:rFonts w:ascii="Arial" w:hAnsi="Arial" w:cs="Arial"/>
                <w:sz w:val="18"/>
                <w:szCs w:val="18"/>
                <w:lang w:val="en-GB"/>
              </w:rPr>
              <w:t>324</w:t>
            </w:r>
            <w:r w:rsidRPr="00B913DE">
              <w:rPr>
                <w:rFonts w:ascii="Arial" w:hAnsi="Arial" w:cs="Arial"/>
                <w:sz w:val="18"/>
                <w:szCs w:val="18"/>
              </w:rPr>
              <w:t>,</w:t>
            </w:r>
            <w:r w:rsidRPr="00B913DE">
              <w:rPr>
                <w:rFonts w:ascii="Arial" w:hAnsi="Arial" w:cs="Arial"/>
                <w:sz w:val="18"/>
                <w:szCs w:val="18"/>
                <w:lang w:val="en-GB"/>
              </w:rPr>
              <w:t>357</w:t>
            </w:r>
          </w:p>
        </w:tc>
        <w:tc>
          <w:tcPr>
            <w:tcW w:w="1440" w:type="dxa"/>
            <w:shd w:val="clear" w:color="auto" w:fill="FAFAFA"/>
            <w:vAlign w:val="bottom"/>
          </w:tcPr>
          <w:p w14:paraId="40C4F7EB" w14:textId="1DF5F414"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215,792</w:t>
            </w:r>
          </w:p>
        </w:tc>
        <w:tc>
          <w:tcPr>
            <w:tcW w:w="1440" w:type="dxa"/>
            <w:shd w:val="clear" w:color="auto" w:fill="auto"/>
            <w:vAlign w:val="center"/>
          </w:tcPr>
          <w:p w14:paraId="5F67DBCC" w14:textId="2D510DC5"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203,231</w:t>
            </w:r>
          </w:p>
        </w:tc>
      </w:tr>
      <w:tr w:rsidR="00B913DE" w:rsidRPr="00B913DE" w14:paraId="733664F2" w14:textId="77777777" w:rsidTr="00AF36CB">
        <w:tc>
          <w:tcPr>
            <w:tcW w:w="3798" w:type="dxa"/>
            <w:shd w:val="clear" w:color="auto" w:fill="auto"/>
            <w:vAlign w:val="center"/>
          </w:tcPr>
          <w:p w14:paraId="22EB952D" w14:textId="77777777" w:rsidR="00B913DE" w:rsidRPr="00B913DE" w:rsidRDefault="00B913DE" w:rsidP="00B913DE">
            <w:pPr>
              <w:autoSpaceDE/>
              <w:autoSpaceDN/>
              <w:rPr>
                <w:rFonts w:ascii="Arial" w:eastAsia="Arial" w:hAnsi="Arial" w:cs="Arial"/>
                <w:sz w:val="18"/>
                <w:szCs w:val="18"/>
                <w:lang w:bidi="th-TH"/>
              </w:rPr>
            </w:pPr>
          </w:p>
        </w:tc>
        <w:tc>
          <w:tcPr>
            <w:tcW w:w="1440" w:type="dxa"/>
            <w:tcBorders>
              <w:top w:val="single" w:sz="4" w:space="0" w:color="auto"/>
            </w:tcBorders>
            <w:shd w:val="clear" w:color="auto" w:fill="FAFAFA"/>
            <w:vAlign w:val="center"/>
          </w:tcPr>
          <w:p w14:paraId="42C6B3B8" w14:textId="77777777" w:rsidR="00B913DE" w:rsidRPr="00B913DE" w:rsidRDefault="00B913DE" w:rsidP="00B913DE">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center"/>
          </w:tcPr>
          <w:p w14:paraId="5BE9618C" w14:textId="77777777" w:rsidR="00B913DE" w:rsidRPr="00B913DE" w:rsidRDefault="00B913DE" w:rsidP="00B913DE">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FAFAFA"/>
            <w:vAlign w:val="center"/>
          </w:tcPr>
          <w:p w14:paraId="2350318C" w14:textId="77777777" w:rsidR="00B913DE" w:rsidRPr="00B913DE" w:rsidRDefault="00B913DE" w:rsidP="00B913DE">
            <w:pPr>
              <w:autoSpaceDE/>
              <w:autoSpaceDN/>
              <w:ind w:right="-72"/>
              <w:jc w:val="right"/>
              <w:rPr>
                <w:rFonts w:ascii="Arial" w:eastAsia="Arial" w:hAnsi="Arial" w:cs="Arial"/>
                <w:sz w:val="18"/>
                <w:szCs w:val="18"/>
                <w:lang w:bidi="th-TH"/>
              </w:rPr>
            </w:pPr>
          </w:p>
        </w:tc>
        <w:tc>
          <w:tcPr>
            <w:tcW w:w="1440" w:type="dxa"/>
            <w:tcBorders>
              <w:top w:val="single" w:sz="4" w:space="0" w:color="auto"/>
            </w:tcBorders>
            <w:shd w:val="clear" w:color="auto" w:fill="auto"/>
            <w:vAlign w:val="center"/>
          </w:tcPr>
          <w:p w14:paraId="56897ABC" w14:textId="77777777" w:rsidR="00B913DE" w:rsidRPr="00B913DE" w:rsidRDefault="00B913DE" w:rsidP="00B913DE">
            <w:pPr>
              <w:autoSpaceDE/>
              <w:autoSpaceDN/>
              <w:ind w:right="-72"/>
              <w:jc w:val="right"/>
              <w:rPr>
                <w:rFonts w:ascii="Arial" w:eastAsia="Arial" w:hAnsi="Arial" w:cs="Arial"/>
                <w:sz w:val="18"/>
                <w:szCs w:val="18"/>
                <w:lang w:bidi="th-TH"/>
              </w:rPr>
            </w:pPr>
          </w:p>
        </w:tc>
      </w:tr>
      <w:tr w:rsidR="00B913DE" w:rsidRPr="00B913DE" w14:paraId="7F6A4571" w14:textId="77777777" w:rsidTr="005F0ADC">
        <w:tc>
          <w:tcPr>
            <w:tcW w:w="3798" w:type="dxa"/>
            <w:shd w:val="clear" w:color="auto" w:fill="auto"/>
            <w:vAlign w:val="center"/>
          </w:tcPr>
          <w:p w14:paraId="08CB9247" w14:textId="77777777" w:rsidR="00B913DE" w:rsidRPr="00B913DE" w:rsidRDefault="00B913DE" w:rsidP="00B913DE">
            <w:pPr>
              <w:autoSpaceDE/>
              <w:autoSpaceDN/>
              <w:rPr>
                <w:rFonts w:ascii="Arial" w:eastAsia="Arial" w:hAnsi="Arial" w:cs="Arial"/>
                <w:sz w:val="18"/>
                <w:szCs w:val="18"/>
                <w:lang w:bidi="th-TH"/>
              </w:rPr>
            </w:pPr>
            <w:r w:rsidRPr="00B913DE">
              <w:rPr>
                <w:rFonts w:ascii="Arial" w:eastAsia="Arial" w:hAnsi="Arial" w:cs="Arial"/>
                <w:sz w:val="18"/>
                <w:szCs w:val="18"/>
                <w:lang w:bidi="th-TH"/>
              </w:rPr>
              <w:t>Total</w:t>
            </w:r>
          </w:p>
        </w:tc>
        <w:tc>
          <w:tcPr>
            <w:tcW w:w="1440" w:type="dxa"/>
            <w:shd w:val="clear" w:color="auto" w:fill="FAFAFA"/>
            <w:vAlign w:val="bottom"/>
          </w:tcPr>
          <w:p w14:paraId="04B752BD" w14:textId="460E190E"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322,025</w:t>
            </w:r>
          </w:p>
        </w:tc>
        <w:tc>
          <w:tcPr>
            <w:tcW w:w="1440" w:type="dxa"/>
            <w:shd w:val="clear" w:color="auto" w:fill="auto"/>
            <w:vAlign w:val="bottom"/>
          </w:tcPr>
          <w:p w14:paraId="07EDBED5" w14:textId="38785C1D"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lang w:val="en-GB"/>
              </w:rPr>
              <w:t>324</w:t>
            </w:r>
            <w:r w:rsidRPr="00B913DE">
              <w:rPr>
                <w:rFonts w:ascii="Arial" w:hAnsi="Arial" w:cs="Arial"/>
                <w:sz w:val="18"/>
                <w:szCs w:val="18"/>
              </w:rPr>
              <w:t>,</w:t>
            </w:r>
            <w:r w:rsidRPr="00B913DE">
              <w:rPr>
                <w:rFonts w:ascii="Arial" w:hAnsi="Arial" w:cs="Arial"/>
                <w:sz w:val="18"/>
                <w:szCs w:val="18"/>
                <w:lang w:val="en-GB"/>
              </w:rPr>
              <w:t>480</w:t>
            </w:r>
          </w:p>
        </w:tc>
        <w:tc>
          <w:tcPr>
            <w:tcW w:w="1440" w:type="dxa"/>
            <w:shd w:val="clear" w:color="auto" w:fill="FAFAFA"/>
            <w:vAlign w:val="bottom"/>
          </w:tcPr>
          <w:p w14:paraId="46BE9E43" w14:textId="7C72A304"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215,834</w:t>
            </w:r>
          </w:p>
        </w:tc>
        <w:tc>
          <w:tcPr>
            <w:tcW w:w="1440" w:type="dxa"/>
            <w:shd w:val="clear" w:color="auto" w:fill="auto"/>
            <w:vAlign w:val="center"/>
          </w:tcPr>
          <w:p w14:paraId="19CA429D" w14:textId="5073ABC9"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rPr>
              <w:t>203,266</w:t>
            </w:r>
          </w:p>
        </w:tc>
      </w:tr>
      <w:tr w:rsidR="00B913DE" w:rsidRPr="00B913DE" w14:paraId="143191C7" w14:textId="77777777" w:rsidTr="00AF36CB">
        <w:tc>
          <w:tcPr>
            <w:tcW w:w="3798" w:type="dxa"/>
            <w:shd w:val="clear" w:color="auto" w:fill="auto"/>
            <w:vAlign w:val="bottom"/>
          </w:tcPr>
          <w:p w14:paraId="5FE2FA04" w14:textId="43369F8A" w:rsidR="00B913DE" w:rsidRPr="00B913DE" w:rsidRDefault="00B913DE" w:rsidP="00B913DE">
            <w:pPr>
              <w:autoSpaceDE/>
              <w:autoSpaceDN/>
              <w:rPr>
                <w:rFonts w:ascii="Arial" w:eastAsia="Arial" w:hAnsi="Arial" w:cs="Arial"/>
                <w:sz w:val="18"/>
                <w:szCs w:val="18"/>
                <w:lang w:bidi="th-TH"/>
              </w:rPr>
            </w:pPr>
            <w:r w:rsidRPr="00B913DE">
              <w:rPr>
                <w:rFonts w:ascii="Arial" w:eastAsia="Arial Unicode MS" w:hAnsi="Arial" w:cs="Arial"/>
                <w:sz w:val="18"/>
                <w:szCs w:val="18"/>
                <w:u w:val="single"/>
              </w:rPr>
              <w:t>Less:</w:t>
            </w:r>
            <w:r w:rsidRPr="00B913DE">
              <w:rPr>
                <w:rFonts w:ascii="Arial" w:eastAsia="Arial Unicode MS" w:hAnsi="Arial" w:cs="Arial"/>
                <w:sz w:val="18"/>
                <w:szCs w:val="18"/>
              </w:rPr>
              <w:t xml:space="preserve">  Allowance for expected credit losses</w:t>
            </w:r>
          </w:p>
        </w:tc>
        <w:tc>
          <w:tcPr>
            <w:tcW w:w="1440" w:type="dxa"/>
            <w:tcBorders>
              <w:bottom w:val="single" w:sz="4" w:space="0" w:color="auto"/>
            </w:tcBorders>
            <w:shd w:val="clear" w:color="auto" w:fill="FAFAFA"/>
            <w:vAlign w:val="bottom"/>
          </w:tcPr>
          <w:p w14:paraId="219E67FC" w14:textId="54E4D287"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(206)</w:t>
            </w:r>
          </w:p>
        </w:tc>
        <w:tc>
          <w:tcPr>
            <w:tcW w:w="1440" w:type="dxa"/>
            <w:tcBorders>
              <w:bottom w:val="single" w:sz="4" w:space="0" w:color="auto"/>
            </w:tcBorders>
            <w:shd w:val="clear" w:color="auto" w:fill="auto"/>
            <w:vAlign w:val="bottom"/>
          </w:tcPr>
          <w:p w14:paraId="5508040A" w14:textId="25C0C00C"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rPr>
              <w:t>(</w:t>
            </w:r>
            <w:r w:rsidRPr="00B913DE">
              <w:rPr>
                <w:rFonts w:ascii="Arial" w:hAnsi="Arial" w:cs="Arial"/>
                <w:sz w:val="18"/>
                <w:szCs w:val="18"/>
                <w:lang w:val="en-GB"/>
              </w:rPr>
              <w:t>224</w:t>
            </w:r>
            <w:r w:rsidRPr="00B913DE">
              <w:rPr>
                <w:rFonts w:ascii="Arial" w:hAnsi="Arial" w:cs="Arial"/>
                <w:sz w:val="18"/>
                <w:szCs w:val="18"/>
              </w:rPr>
              <w:t>)</w:t>
            </w:r>
          </w:p>
        </w:tc>
        <w:tc>
          <w:tcPr>
            <w:tcW w:w="1440" w:type="dxa"/>
            <w:tcBorders>
              <w:bottom w:val="single" w:sz="4" w:space="0" w:color="auto"/>
            </w:tcBorders>
            <w:shd w:val="clear" w:color="auto" w:fill="FAFAFA"/>
            <w:vAlign w:val="bottom"/>
          </w:tcPr>
          <w:p w14:paraId="2F8FD724" w14:textId="6E9463F3" w:rsidR="00B913DE" w:rsidRPr="00B913DE" w:rsidRDefault="00B913DE" w:rsidP="00B913DE">
            <w:pPr>
              <w:autoSpaceDE/>
              <w:autoSpaceDN/>
              <w:ind w:right="-72"/>
              <w:jc w:val="right"/>
              <w:rPr>
                <w:rFonts w:ascii="Arial" w:hAnsi="Arial" w:cs="Arial"/>
                <w:sz w:val="18"/>
                <w:szCs w:val="18"/>
                <w:lang w:bidi="th-TH"/>
              </w:rPr>
            </w:pPr>
            <w:r w:rsidRPr="00B913DE">
              <w:rPr>
                <w:rFonts w:ascii="Arial" w:hAnsi="Arial" w:cs="Arial"/>
                <w:sz w:val="18"/>
                <w:szCs w:val="18"/>
              </w:rPr>
              <w:t>(154)</w:t>
            </w:r>
          </w:p>
        </w:tc>
        <w:tc>
          <w:tcPr>
            <w:tcW w:w="1440" w:type="dxa"/>
            <w:tcBorders>
              <w:bottom w:val="single" w:sz="4" w:space="0" w:color="auto"/>
            </w:tcBorders>
            <w:shd w:val="clear" w:color="auto" w:fill="auto"/>
            <w:vAlign w:val="bottom"/>
          </w:tcPr>
          <w:p w14:paraId="3C3D3BF2" w14:textId="384AE7DF"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rPr>
              <w:t>(140)</w:t>
            </w:r>
          </w:p>
        </w:tc>
      </w:tr>
      <w:tr w:rsidR="00B913DE" w:rsidRPr="00B913DE" w14:paraId="10F03F3B" w14:textId="77777777" w:rsidTr="00247B0C">
        <w:tc>
          <w:tcPr>
            <w:tcW w:w="3798" w:type="dxa"/>
            <w:shd w:val="clear" w:color="auto" w:fill="auto"/>
            <w:vAlign w:val="bottom"/>
          </w:tcPr>
          <w:p w14:paraId="30CE5E27" w14:textId="77777777" w:rsidR="00B913DE" w:rsidRPr="00B913DE" w:rsidRDefault="00B913DE" w:rsidP="00B913DE">
            <w:pPr>
              <w:autoSpaceDE/>
              <w:autoSpaceDN/>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7FEBDA1" w14:textId="77777777" w:rsidR="00B913DE" w:rsidRPr="00B913DE" w:rsidRDefault="00B913DE" w:rsidP="00B913DE">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bottom"/>
          </w:tcPr>
          <w:p w14:paraId="02BDC3ED" w14:textId="77777777" w:rsidR="00B913DE" w:rsidRPr="00B913DE" w:rsidRDefault="00B913DE" w:rsidP="00B913DE">
            <w:pPr>
              <w:autoSpaceDE/>
              <w:autoSpaceDN/>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120715" w14:textId="77777777" w:rsidR="00B913DE" w:rsidRPr="00B913DE" w:rsidRDefault="00B913DE" w:rsidP="00B913DE">
            <w:pPr>
              <w:autoSpaceDE/>
              <w:autoSpaceDN/>
              <w:ind w:right="-72"/>
              <w:jc w:val="right"/>
              <w:rPr>
                <w:rFonts w:ascii="Arial" w:hAnsi="Arial" w:cs="Arial"/>
                <w:sz w:val="18"/>
                <w:szCs w:val="18"/>
                <w:lang w:bidi="th-TH"/>
              </w:rPr>
            </w:pPr>
          </w:p>
        </w:tc>
        <w:tc>
          <w:tcPr>
            <w:tcW w:w="1440" w:type="dxa"/>
            <w:tcBorders>
              <w:top w:val="single" w:sz="4" w:space="0" w:color="auto"/>
            </w:tcBorders>
            <w:shd w:val="clear" w:color="auto" w:fill="auto"/>
            <w:vAlign w:val="bottom"/>
          </w:tcPr>
          <w:p w14:paraId="5FA67C02" w14:textId="77777777" w:rsidR="00B913DE" w:rsidRPr="00B913DE" w:rsidRDefault="00B913DE" w:rsidP="00B913DE">
            <w:pPr>
              <w:autoSpaceDE/>
              <w:autoSpaceDN/>
              <w:ind w:right="-72"/>
              <w:jc w:val="right"/>
              <w:rPr>
                <w:rFonts w:ascii="Arial" w:hAnsi="Arial" w:cs="Arial"/>
                <w:sz w:val="18"/>
                <w:szCs w:val="18"/>
              </w:rPr>
            </w:pPr>
          </w:p>
        </w:tc>
      </w:tr>
      <w:tr w:rsidR="00B913DE" w:rsidRPr="00B913DE" w14:paraId="78004B54" w14:textId="77777777" w:rsidTr="00F01FC6">
        <w:tc>
          <w:tcPr>
            <w:tcW w:w="3798" w:type="dxa"/>
            <w:shd w:val="clear" w:color="auto" w:fill="auto"/>
            <w:vAlign w:val="bottom"/>
          </w:tcPr>
          <w:p w14:paraId="4CB2311F" w14:textId="79C2FC7E" w:rsidR="00B913DE" w:rsidRPr="00B913DE" w:rsidRDefault="00B913DE" w:rsidP="00B913DE">
            <w:pPr>
              <w:autoSpaceDE/>
              <w:autoSpaceDN/>
              <w:rPr>
                <w:rFonts w:ascii="Arial" w:eastAsia="Arial" w:hAnsi="Arial" w:cs="Arial"/>
                <w:b/>
                <w:bCs/>
                <w:sz w:val="18"/>
                <w:szCs w:val="18"/>
                <w:lang w:bidi="th-TH"/>
              </w:rPr>
            </w:pPr>
            <w:r w:rsidRPr="00B913DE">
              <w:rPr>
                <w:rFonts w:ascii="Arial" w:eastAsia="Arial Unicode MS" w:hAnsi="Arial" w:cs="Arial"/>
                <w:b/>
                <w:bCs/>
                <w:sz w:val="18"/>
                <w:szCs w:val="18"/>
              </w:rPr>
              <w:t>Cash and cash equivalents - net</w:t>
            </w:r>
          </w:p>
        </w:tc>
        <w:tc>
          <w:tcPr>
            <w:tcW w:w="1440" w:type="dxa"/>
            <w:tcBorders>
              <w:bottom w:val="single" w:sz="4" w:space="0" w:color="auto"/>
            </w:tcBorders>
            <w:shd w:val="clear" w:color="auto" w:fill="FAFAFA"/>
            <w:vAlign w:val="bottom"/>
          </w:tcPr>
          <w:p w14:paraId="6B134415" w14:textId="379F2A48"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rPr>
              <w:t>321,819</w:t>
            </w:r>
          </w:p>
        </w:tc>
        <w:tc>
          <w:tcPr>
            <w:tcW w:w="1440" w:type="dxa"/>
            <w:tcBorders>
              <w:bottom w:val="single" w:sz="4" w:space="0" w:color="auto"/>
            </w:tcBorders>
            <w:shd w:val="clear" w:color="auto" w:fill="auto"/>
            <w:vAlign w:val="bottom"/>
          </w:tcPr>
          <w:p w14:paraId="5D27C0F4" w14:textId="75210568"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lang w:val="en-GB"/>
              </w:rPr>
              <w:t>324</w:t>
            </w:r>
            <w:r w:rsidRPr="00B913DE">
              <w:rPr>
                <w:rFonts w:ascii="Arial" w:hAnsi="Arial" w:cs="Arial"/>
                <w:sz w:val="18"/>
                <w:szCs w:val="18"/>
              </w:rPr>
              <w:t>,</w:t>
            </w:r>
            <w:r w:rsidRPr="00B913DE">
              <w:rPr>
                <w:rFonts w:ascii="Arial" w:hAnsi="Arial" w:cs="Arial"/>
                <w:sz w:val="18"/>
                <w:szCs w:val="18"/>
                <w:lang w:val="en-GB"/>
              </w:rPr>
              <w:t>256</w:t>
            </w:r>
          </w:p>
        </w:tc>
        <w:tc>
          <w:tcPr>
            <w:tcW w:w="1440" w:type="dxa"/>
            <w:tcBorders>
              <w:bottom w:val="single" w:sz="4" w:space="0" w:color="auto"/>
            </w:tcBorders>
            <w:shd w:val="clear" w:color="auto" w:fill="FAFAFA"/>
            <w:vAlign w:val="bottom"/>
          </w:tcPr>
          <w:p w14:paraId="59223D10" w14:textId="0ED95873"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rPr>
              <w:t>215,680</w:t>
            </w:r>
          </w:p>
        </w:tc>
        <w:tc>
          <w:tcPr>
            <w:tcW w:w="1440" w:type="dxa"/>
            <w:tcBorders>
              <w:bottom w:val="single" w:sz="4" w:space="0" w:color="auto"/>
            </w:tcBorders>
            <w:shd w:val="clear" w:color="auto" w:fill="auto"/>
            <w:vAlign w:val="center"/>
          </w:tcPr>
          <w:p w14:paraId="118D6249" w14:textId="7D530CF8" w:rsidR="00B913DE" w:rsidRPr="00B913DE" w:rsidRDefault="00B913DE" w:rsidP="00B913DE">
            <w:pPr>
              <w:autoSpaceDE/>
              <w:autoSpaceDN/>
              <w:ind w:right="-72"/>
              <w:jc w:val="right"/>
              <w:rPr>
                <w:rFonts w:ascii="Arial" w:eastAsia="Arial" w:hAnsi="Arial" w:cs="Arial"/>
                <w:sz w:val="18"/>
                <w:szCs w:val="18"/>
                <w:lang w:bidi="th-TH"/>
              </w:rPr>
            </w:pPr>
            <w:r w:rsidRPr="00B913DE">
              <w:rPr>
                <w:rFonts w:ascii="Arial" w:hAnsi="Arial" w:cs="Arial"/>
                <w:sz w:val="18"/>
                <w:szCs w:val="18"/>
              </w:rPr>
              <w:t>203,126</w:t>
            </w:r>
          </w:p>
        </w:tc>
      </w:tr>
    </w:tbl>
    <w:p w14:paraId="2E8F8900" w14:textId="2B9F9E2F" w:rsidR="00EC6B86" w:rsidRPr="00B913DE" w:rsidRDefault="00EC6B86" w:rsidP="00AF36CB">
      <w:pPr>
        <w:tabs>
          <w:tab w:val="left" w:pos="1980"/>
        </w:tabs>
        <w:ind w:right="-43"/>
        <w:rPr>
          <w:rFonts w:ascii="Arial" w:hAnsi="Arial" w:cs="Arial"/>
          <w:sz w:val="18"/>
          <w:szCs w:val="18"/>
        </w:rPr>
      </w:pPr>
    </w:p>
    <w:p w14:paraId="1B83C9B1" w14:textId="77777777" w:rsidR="008B7736" w:rsidRPr="00B913DE" w:rsidRDefault="008B7736" w:rsidP="00AF36CB">
      <w:pPr>
        <w:tabs>
          <w:tab w:val="left" w:pos="1980"/>
        </w:tabs>
        <w:ind w:right="-43"/>
        <w:rPr>
          <w:rFonts w:ascii="Arial" w:hAnsi="Arial" w:cs="Arial"/>
          <w:sz w:val="18"/>
          <w:szCs w:val="18"/>
        </w:rPr>
      </w:pPr>
    </w:p>
    <w:tbl>
      <w:tblPr>
        <w:tblW w:w="9450" w:type="dxa"/>
        <w:tblInd w:w="108" w:type="dxa"/>
        <w:tblLayout w:type="fixed"/>
        <w:tblLook w:val="0400" w:firstRow="0" w:lastRow="0" w:firstColumn="0" w:lastColumn="0" w:noHBand="0" w:noVBand="1"/>
      </w:tblPr>
      <w:tblGrid>
        <w:gridCol w:w="9450"/>
      </w:tblGrid>
      <w:tr w:rsidR="00920B76" w:rsidRPr="00B913DE" w14:paraId="36DF2933" w14:textId="77777777" w:rsidTr="00AF36CB">
        <w:trPr>
          <w:trHeight w:val="368"/>
        </w:trPr>
        <w:tc>
          <w:tcPr>
            <w:tcW w:w="9450" w:type="dxa"/>
            <w:shd w:val="clear" w:color="auto" w:fill="FFA543"/>
            <w:vAlign w:val="center"/>
          </w:tcPr>
          <w:p w14:paraId="7C21C713" w14:textId="495AF91E" w:rsidR="00920B76" w:rsidRPr="00B913DE" w:rsidRDefault="00920B76" w:rsidP="00AF36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9" w:name="_Toc138839056"/>
            <w:r w:rsidRPr="00B913DE">
              <w:rPr>
                <w:rFonts w:ascii="Arial" w:eastAsia="Arial" w:hAnsi="Arial" w:cs="Arial"/>
                <w:b/>
                <w:color w:val="FFFFFF"/>
                <w:sz w:val="18"/>
                <w:szCs w:val="18"/>
              </w:rPr>
              <w:t>Reinsurance assets</w:t>
            </w:r>
          </w:p>
        </w:tc>
      </w:tr>
      <w:bookmarkEnd w:id="9"/>
    </w:tbl>
    <w:p w14:paraId="24F3080C" w14:textId="0C4FD2B8" w:rsidR="00632244" w:rsidRPr="00B913DE" w:rsidRDefault="00632244" w:rsidP="00C024A2">
      <w:pPr>
        <w:tabs>
          <w:tab w:val="left" w:pos="3610"/>
        </w:tabs>
        <w:ind w:right="-43"/>
        <w:rPr>
          <w:rFonts w:ascii="Arial" w:hAnsi="Arial" w:cs="Arial"/>
          <w:sz w:val="18"/>
          <w:szCs w:val="18"/>
        </w:rPr>
      </w:pPr>
    </w:p>
    <w:p w14:paraId="06216FD3" w14:textId="258421C6" w:rsidR="00C024A2" w:rsidRPr="00B913DE" w:rsidRDefault="00C024A2" w:rsidP="00C024A2">
      <w:pPr>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 xml:space="preserve">As at </w:t>
      </w:r>
      <w:r w:rsidR="00F25C5F" w:rsidRPr="00B913DE">
        <w:rPr>
          <w:rFonts w:ascii="Arial" w:hAnsi="Arial" w:cs="Arial"/>
          <w:spacing w:val="-4"/>
          <w:sz w:val="18"/>
          <w:szCs w:val="18"/>
          <w:shd w:val="clear" w:color="auto" w:fill="FFFFFF"/>
          <w:lang w:val="en-GB"/>
        </w:rPr>
        <w:t xml:space="preserve">30 </w:t>
      </w:r>
      <w:r w:rsidR="00774F62" w:rsidRPr="00B913DE">
        <w:rPr>
          <w:rFonts w:ascii="Arial" w:hAnsi="Arial" w:cs="Arial"/>
          <w:sz w:val="18"/>
          <w:szCs w:val="18"/>
        </w:rPr>
        <w:t>September</w:t>
      </w:r>
      <w:r w:rsidRPr="00B913DE">
        <w:rPr>
          <w:rFonts w:ascii="Arial" w:hAnsi="Arial" w:cs="Arial"/>
          <w:spacing w:val="-4"/>
          <w:sz w:val="18"/>
          <w:szCs w:val="18"/>
          <w:shd w:val="clear" w:color="auto" w:fill="FFFFFF"/>
          <w:lang w:val="en-GB"/>
        </w:rPr>
        <w:t xml:space="preserve"> 2024 and 31 December 2023, </w:t>
      </w:r>
      <w:r w:rsidRPr="00B913DE">
        <w:rPr>
          <w:rFonts w:ascii="Arial" w:hAnsi="Arial" w:cs="Arial"/>
          <w:sz w:val="18"/>
          <w:szCs w:val="18"/>
        </w:rPr>
        <w:t>reinsurance assets</w:t>
      </w:r>
      <w:r w:rsidRPr="00B913DE">
        <w:rPr>
          <w:rFonts w:ascii="Arial" w:hAnsi="Arial" w:cs="Arial"/>
          <w:spacing w:val="-4"/>
          <w:sz w:val="18"/>
          <w:szCs w:val="18"/>
          <w:shd w:val="clear" w:color="auto" w:fill="FFFFFF"/>
          <w:lang w:val="en-GB"/>
        </w:rPr>
        <w:t xml:space="preserve"> are as follows:</w:t>
      </w:r>
    </w:p>
    <w:p w14:paraId="3381658C" w14:textId="77777777" w:rsidR="00C024A2" w:rsidRPr="00B913DE" w:rsidRDefault="00C024A2" w:rsidP="00AF36CB">
      <w:pPr>
        <w:tabs>
          <w:tab w:val="left" w:pos="1980"/>
        </w:tabs>
        <w:ind w:right="-43"/>
        <w:rPr>
          <w:rFonts w:ascii="Arial" w:hAnsi="Arial" w:cs="Arial"/>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1"/>
        <w:gridCol w:w="1559"/>
        <w:gridCol w:w="1559"/>
      </w:tblGrid>
      <w:tr w:rsidR="001D328C" w:rsidRPr="00B913DE" w14:paraId="36753A68" w14:textId="77777777" w:rsidTr="0025558F">
        <w:tc>
          <w:tcPr>
            <w:tcW w:w="6451" w:type="dxa"/>
            <w:vAlign w:val="bottom"/>
          </w:tcPr>
          <w:p w14:paraId="60D79C31" w14:textId="77777777" w:rsidR="00902BFA" w:rsidRPr="00B913DE" w:rsidRDefault="00902BFA" w:rsidP="00AF36CB">
            <w:pPr>
              <w:jc w:val="thaiDistribute"/>
              <w:rPr>
                <w:rFonts w:ascii="Arial" w:eastAsia="Arial" w:hAnsi="Arial" w:cs="Arial"/>
                <w:sz w:val="18"/>
                <w:szCs w:val="18"/>
              </w:rPr>
            </w:pPr>
          </w:p>
        </w:tc>
        <w:tc>
          <w:tcPr>
            <w:tcW w:w="3118" w:type="dxa"/>
            <w:gridSpan w:val="2"/>
            <w:tcBorders>
              <w:top w:val="single" w:sz="4" w:space="0" w:color="auto"/>
              <w:bottom w:val="single" w:sz="4" w:space="0" w:color="auto"/>
            </w:tcBorders>
            <w:vAlign w:val="bottom"/>
          </w:tcPr>
          <w:p w14:paraId="4A8FE1E9" w14:textId="54F9A57A" w:rsidR="00902BFA" w:rsidRPr="00B913DE" w:rsidRDefault="00902BFA" w:rsidP="00AF36CB">
            <w:pPr>
              <w:pStyle w:val="a"/>
              <w:ind w:right="-72"/>
              <w:jc w:val="center"/>
              <w:rPr>
                <w:rFonts w:ascii="Arial" w:hAnsi="Arial" w:cs="Arial"/>
                <w:b/>
                <w:bCs/>
                <w:sz w:val="18"/>
                <w:szCs w:val="18"/>
              </w:rPr>
            </w:pPr>
            <w:r w:rsidRPr="00B913DE">
              <w:rPr>
                <w:rFonts w:ascii="Arial" w:hAnsi="Arial" w:cs="Arial"/>
                <w:b/>
                <w:bCs/>
                <w:sz w:val="18"/>
                <w:szCs w:val="18"/>
              </w:rPr>
              <w:t>Consolidated</w:t>
            </w:r>
            <w:r w:rsidR="00D53B29" w:rsidRPr="00B913DE">
              <w:rPr>
                <w:rFonts w:ascii="Arial" w:hAnsi="Arial" w:cs="Arial"/>
                <w:b/>
                <w:bCs/>
                <w:sz w:val="18"/>
                <w:szCs w:val="18"/>
              </w:rPr>
              <w:t xml:space="preserve"> and separate</w:t>
            </w:r>
          </w:p>
          <w:p w14:paraId="0CDA86E2" w14:textId="51734639" w:rsidR="00902BFA" w:rsidRPr="00B913DE" w:rsidRDefault="00902BFA" w:rsidP="00AF36CB">
            <w:pPr>
              <w:jc w:val="center"/>
              <w:rPr>
                <w:rFonts w:ascii="Arial" w:eastAsia="Arial" w:hAnsi="Arial" w:cs="Arial"/>
                <w:sz w:val="18"/>
                <w:szCs w:val="18"/>
              </w:rPr>
            </w:pPr>
            <w:r w:rsidRPr="00B913DE">
              <w:rPr>
                <w:rFonts w:ascii="Arial" w:hAnsi="Arial" w:cs="Arial"/>
                <w:b/>
                <w:bCs/>
                <w:sz w:val="18"/>
                <w:szCs w:val="18"/>
              </w:rPr>
              <w:t xml:space="preserve">financial </w:t>
            </w:r>
            <w:r w:rsidR="001B0B89" w:rsidRPr="00B913DE">
              <w:rPr>
                <w:rFonts w:ascii="Arial" w:hAnsi="Arial" w:cs="Arial"/>
                <w:b/>
                <w:bCs/>
                <w:sz w:val="18"/>
                <w:szCs w:val="18"/>
                <w:lang w:val="en-GB"/>
              </w:rPr>
              <w:t>information</w:t>
            </w:r>
          </w:p>
        </w:tc>
      </w:tr>
      <w:tr w:rsidR="003145AC" w:rsidRPr="00B913DE" w14:paraId="15C7B611" w14:textId="77777777" w:rsidTr="003145AC">
        <w:tc>
          <w:tcPr>
            <w:tcW w:w="6451" w:type="dxa"/>
            <w:vAlign w:val="bottom"/>
          </w:tcPr>
          <w:p w14:paraId="4A4E8B5C" w14:textId="77777777" w:rsidR="003145AC" w:rsidRPr="00B913DE" w:rsidRDefault="003145AC" w:rsidP="003145AC">
            <w:pPr>
              <w:jc w:val="thaiDistribute"/>
              <w:rPr>
                <w:rFonts w:ascii="Arial" w:eastAsia="Arial" w:hAnsi="Arial" w:cs="Arial"/>
                <w:sz w:val="18"/>
                <w:szCs w:val="18"/>
              </w:rPr>
            </w:pPr>
          </w:p>
        </w:tc>
        <w:tc>
          <w:tcPr>
            <w:tcW w:w="1559" w:type="dxa"/>
            <w:tcBorders>
              <w:top w:val="single" w:sz="4" w:space="0" w:color="auto"/>
            </w:tcBorders>
            <w:vAlign w:val="bottom"/>
          </w:tcPr>
          <w:p w14:paraId="4245319F" w14:textId="5193FEC2" w:rsidR="003145AC" w:rsidRPr="00B913DE" w:rsidRDefault="003145AC" w:rsidP="003145AC">
            <w:pPr>
              <w:ind w:right="-72"/>
              <w:jc w:val="right"/>
              <w:rPr>
                <w:rFonts w:ascii="Arial" w:eastAsia="Arial" w:hAnsi="Arial" w:cs="Arial"/>
                <w:b/>
                <w:bCs/>
                <w:sz w:val="18"/>
                <w:szCs w:val="18"/>
              </w:rPr>
            </w:pPr>
            <w:r w:rsidRPr="00B913DE">
              <w:rPr>
                <w:rFonts w:ascii="Arial" w:hAnsi="Arial" w:cs="Arial"/>
                <w:b/>
                <w:bCs/>
                <w:sz w:val="18"/>
                <w:szCs w:val="18"/>
                <w:cs/>
                <w:lang w:bidi="th-TH"/>
              </w:rPr>
              <w:t>(</w:t>
            </w:r>
            <w:r w:rsidRPr="00B913DE">
              <w:rPr>
                <w:rFonts w:ascii="Arial" w:hAnsi="Arial" w:cs="Arial"/>
                <w:b/>
                <w:bCs/>
                <w:sz w:val="18"/>
                <w:szCs w:val="18"/>
                <w:lang w:bidi="th-TH"/>
              </w:rPr>
              <w:t>Unaudited)</w:t>
            </w:r>
          </w:p>
        </w:tc>
        <w:tc>
          <w:tcPr>
            <w:tcW w:w="1559" w:type="dxa"/>
            <w:tcBorders>
              <w:top w:val="single" w:sz="4" w:space="0" w:color="auto"/>
            </w:tcBorders>
            <w:vAlign w:val="bottom"/>
          </w:tcPr>
          <w:p w14:paraId="738D7B7F" w14:textId="0489F9CD" w:rsidR="003145AC" w:rsidRPr="00B913DE" w:rsidRDefault="003145AC" w:rsidP="003145AC">
            <w:pPr>
              <w:ind w:right="-72"/>
              <w:jc w:val="right"/>
              <w:rPr>
                <w:rFonts w:ascii="Arial" w:eastAsia="Arial" w:hAnsi="Arial" w:cs="Arial"/>
                <w:b/>
                <w:bCs/>
                <w:sz w:val="18"/>
                <w:szCs w:val="18"/>
              </w:rPr>
            </w:pPr>
            <w:r w:rsidRPr="00B913DE">
              <w:rPr>
                <w:rFonts w:ascii="Arial" w:hAnsi="Arial" w:cs="Arial"/>
                <w:b/>
                <w:bCs/>
                <w:sz w:val="18"/>
                <w:szCs w:val="18"/>
                <w:cs/>
                <w:lang w:bidi="th-TH"/>
              </w:rPr>
              <w:t>(</w:t>
            </w:r>
            <w:r w:rsidRPr="00B913DE">
              <w:rPr>
                <w:rFonts w:ascii="Arial" w:hAnsi="Arial" w:cs="Arial"/>
                <w:b/>
                <w:bCs/>
                <w:sz w:val="18"/>
                <w:szCs w:val="18"/>
                <w:lang w:bidi="th-TH"/>
              </w:rPr>
              <w:t>Audited)</w:t>
            </w:r>
          </w:p>
        </w:tc>
      </w:tr>
      <w:tr w:rsidR="003145AC" w:rsidRPr="00B913DE" w14:paraId="4D7C4BB9" w14:textId="77777777" w:rsidTr="003145AC">
        <w:tc>
          <w:tcPr>
            <w:tcW w:w="6451" w:type="dxa"/>
            <w:vAlign w:val="bottom"/>
          </w:tcPr>
          <w:p w14:paraId="54142FD5" w14:textId="77777777" w:rsidR="003145AC" w:rsidRPr="00B913DE" w:rsidRDefault="003145AC" w:rsidP="003145AC">
            <w:pPr>
              <w:jc w:val="thaiDistribute"/>
              <w:rPr>
                <w:rFonts w:ascii="Arial" w:eastAsia="Arial" w:hAnsi="Arial" w:cs="Arial"/>
                <w:sz w:val="18"/>
                <w:szCs w:val="18"/>
              </w:rPr>
            </w:pPr>
          </w:p>
        </w:tc>
        <w:tc>
          <w:tcPr>
            <w:tcW w:w="1559" w:type="dxa"/>
            <w:vAlign w:val="bottom"/>
          </w:tcPr>
          <w:p w14:paraId="3C40D0FD" w14:textId="3E584022" w:rsidR="003145AC" w:rsidRPr="00B913DE" w:rsidRDefault="00F25C5F" w:rsidP="003145AC">
            <w:pPr>
              <w:autoSpaceDE/>
              <w:autoSpaceDN/>
              <w:ind w:right="-72"/>
              <w:jc w:val="right"/>
              <w:rPr>
                <w:rFonts w:ascii="Arial" w:eastAsia="Arial" w:hAnsi="Arial" w:cs="Arial"/>
                <w:b/>
                <w:bCs/>
                <w:sz w:val="18"/>
                <w:szCs w:val="18"/>
                <w:lang w:val="en-GB" w:bidi="th-TH"/>
              </w:rPr>
            </w:pPr>
            <w:r w:rsidRPr="00B913DE">
              <w:rPr>
                <w:rFonts w:ascii="Arial" w:eastAsia="Arial" w:hAnsi="Arial" w:cs="Arial"/>
                <w:b/>
                <w:bCs/>
                <w:sz w:val="18"/>
                <w:szCs w:val="18"/>
                <w:lang w:val="en-GB" w:bidi="th-TH"/>
              </w:rPr>
              <w:t xml:space="preserve">30 </w:t>
            </w:r>
            <w:r w:rsidR="00774F62" w:rsidRPr="00B913DE">
              <w:rPr>
                <w:rFonts w:ascii="Arial" w:eastAsia="Arial" w:hAnsi="Arial" w:cs="Arial"/>
                <w:b/>
                <w:bCs/>
                <w:sz w:val="18"/>
                <w:szCs w:val="18"/>
                <w:lang w:val="en-GB" w:bidi="th-TH"/>
              </w:rPr>
              <w:t>September</w:t>
            </w:r>
          </w:p>
          <w:p w14:paraId="257BE136" w14:textId="1D9E577F" w:rsidR="003145AC" w:rsidRPr="00B913DE" w:rsidRDefault="003145AC" w:rsidP="003145AC">
            <w:pPr>
              <w:ind w:right="-72"/>
              <w:jc w:val="right"/>
              <w:rPr>
                <w:rFonts w:ascii="Arial" w:hAnsi="Arial" w:cs="Arial"/>
                <w:b/>
                <w:bCs/>
                <w:sz w:val="18"/>
                <w:szCs w:val="18"/>
              </w:rPr>
            </w:pPr>
            <w:r w:rsidRPr="00B913DE">
              <w:rPr>
                <w:rFonts w:ascii="Arial" w:eastAsia="Arial" w:hAnsi="Arial" w:cs="Arial"/>
                <w:b/>
                <w:bCs/>
                <w:sz w:val="18"/>
                <w:szCs w:val="18"/>
                <w:lang w:val="en-GB" w:bidi="th-TH"/>
              </w:rPr>
              <w:t>2024</w:t>
            </w:r>
          </w:p>
        </w:tc>
        <w:tc>
          <w:tcPr>
            <w:tcW w:w="1559" w:type="dxa"/>
            <w:vAlign w:val="bottom"/>
          </w:tcPr>
          <w:p w14:paraId="1C7B9E80" w14:textId="5E8F77F4" w:rsidR="003145AC" w:rsidRPr="00B913DE" w:rsidRDefault="003145AC" w:rsidP="003145AC">
            <w:pPr>
              <w:ind w:right="-72"/>
              <w:jc w:val="right"/>
              <w:rPr>
                <w:rFonts w:ascii="Arial" w:hAnsi="Arial" w:cs="Arial"/>
                <w:b/>
                <w:bCs/>
                <w:sz w:val="18"/>
                <w:szCs w:val="18"/>
              </w:rPr>
            </w:pPr>
            <w:r w:rsidRPr="00B913DE">
              <w:rPr>
                <w:rFonts w:ascii="Arial" w:eastAsia="Arial" w:hAnsi="Arial" w:cs="Arial"/>
                <w:b/>
                <w:bCs/>
                <w:sz w:val="18"/>
                <w:szCs w:val="18"/>
                <w:lang w:val="en-GB" w:bidi="th-TH"/>
              </w:rPr>
              <w:t>31 December 2023</w:t>
            </w:r>
          </w:p>
        </w:tc>
      </w:tr>
      <w:tr w:rsidR="001D328C" w:rsidRPr="00B913DE" w14:paraId="176F50DC" w14:textId="77777777" w:rsidTr="0025558F">
        <w:tc>
          <w:tcPr>
            <w:tcW w:w="6451" w:type="dxa"/>
            <w:vAlign w:val="bottom"/>
          </w:tcPr>
          <w:p w14:paraId="29A078A1" w14:textId="77777777" w:rsidR="00902BFA" w:rsidRPr="00B913DE" w:rsidRDefault="00902BFA" w:rsidP="00AF36CB">
            <w:pPr>
              <w:jc w:val="thaiDistribute"/>
              <w:rPr>
                <w:rFonts w:ascii="Arial" w:eastAsia="Arial" w:hAnsi="Arial" w:cs="Arial"/>
                <w:sz w:val="18"/>
                <w:szCs w:val="18"/>
              </w:rPr>
            </w:pPr>
          </w:p>
        </w:tc>
        <w:tc>
          <w:tcPr>
            <w:tcW w:w="1559" w:type="dxa"/>
            <w:tcBorders>
              <w:bottom w:val="single" w:sz="4" w:space="0" w:color="auto"/>
            </w:tcBorders>
            <w:vAlign w:val="bottom"/>
          </w:tcPr>
          <w:p w14:paraId="0C4072C9" w14:textId="77777777" w:rsidR="00902BFA" w:rsidRPr="00B913DE" w:rsidRDefault="00902BFA" w:rsidP="00AF36CB">
            <w:pPr>
              <w:ind w:right="-72"/>
              <w:jc w:val="right"/>
              <w:rPr>
                <w:rFonts w:ascii="Arial" w:eastAsia="Arial" w:hAnsi="Arial" w:cs="Arial"/>
                <w:b/>
                <w:bCs/>
                <w:sz w:val="18"/>
                <w:szCs w:val="18"/>
              </w:rPr>
            </w:pPr>
            <w:r w:rsidRPr="00B913DE">
              <w:rPr>
                <w:rFonts w:ascii="Arial" w:eastAsia="Arial" w:hAnsi="Arial" w:cs="Arial"/>
                <w:b/>
                <w:bCs/>
                <w:sz w:val="18"/>
                <w:szCs w:val="18"/>
              </w:rPr>
              <w:t>Thousand Baht</w:t>
            </w:r>
          </w:p>
        </w:tc>
        <w:tc>
          <w:tcPr>
            <w:tcW w:w="1559" w:type="dxa"/>
            <w:tcBorders>
              <w:bottom w:val="single" w:sz="4" w:space="0" w:color="auto"/>
            </w:tcBorders>
            <w:vAlign w:val="bottom"/>
          </w:tcPr>
          <w:p w14:paraId="1F8048A3" w14:textId="77777777" w:rsidR="00902BFA" w:rsidRPr="00B913DE" w:rsidRDefault="00902BFA" w:rsidP="00AF36CB">
            <w:pPr>
              <w:ind w:right="-72"/>
              <w:jc w:val="right"/>
              <w:rPr>
                <w:rFonts w:ascii="Arial" w:eastAsia="Arial" w:hAnsi="Arial" w:cs="Arial"/>
                <w:b/>
                <w:bCs/>
                <w:sz w:val="18"/>
                <w:szCs w:val="18"/>
                <w:lang w:val="en-GB"/>
              </w:rPr>
            </w:pPr>
            <w:r w:rsidRPr="00B913DE">
              <w:rPr>
                <w:rFonts w:ascii="Arial" w:eastAsia="Arial" w:hAnsi="Arial" w:cs="Arial"/>
                <w:b/>
                <w:bCs/>
                <w:sz w:val="18"/>
                <w:szCs w:val="18"/>
              </w:rPr>
              <w:t>Thousand Baht</w:t>
            </w:r>
          </w:p>
        </w:tc>
      </w:tr>
      <w:tr w:rsidR="001D328C" w:rsidRPr="00B913DE" w14:paraId="6189916C" w14:textId="77777777" w:rsidTr="0025558F">
        <w:tc>
          <w:tcPr>
            <w:tcW w:w="6451" w:type="dxa"/>
          </w:tcPr>
          <w:p w14:paraId="247DD1E1" w14:textId="77777777" w:rsidR="00902BFA" w:rsidRPr="00B913DE" w:rsidRDefault="00902BFA" w:rsidP="00AF36CB">
            <w:pPr>
              <w:jc w:val="thaiDistribute"/>
              <w:rPr>
                <w:rFonts w:ascii="Arial" w:eastAsia="Arial" w:hAnsi="Arial" w:cs="Arial"/>
                <w:sz w:val="18"/>
                <w:szCs w:val="18"/>
              </w:rPr>
            </w:pPr>
          </w:p>
        </w:tc>
        <w:tc>
          <w:tcPr>
            <w:tcW w:w="1559" w:type="dxa"/>
            <w:tcBorders>
              <w:top w:val="single" w:sz="4" w:space="0" w:color="auto"/>
            </w:tcBorders>
            <w:shd w:val="clear" w:color="auto" w:fill="FAFAFA"/>
          </w:tcPr>
          <w:p w14:paraId="09E962EF" w14:textId="77777777" w:rsidR="00902BFA" w:rsidRPr="00B913DE" w:rsidRDefault="00902BFA" w:rsidP="00AF36CB">
            <w:pPr>
              <w:ind w:right="-72"/>
              <w:jc w:val="right"/>
              <w:rPr>
                <w:rFonts w:ascii="Arial" w:eastAsia="Arial" w:hAnsi="Arial" w:cs="Arial"/>
                <w:sz w:val="18"/>
                <w:szCs w:val="18"/>
              </w:rPr>
            </w:pPr>
          </w:p>
        </w:tc>
        <w:tc>
          <w:tcPr>
            <w:tcW w:w="1559" w:type="dxa"/>
            <w:tcBorders>
              <w:top w:val="single" w:sz="4" w:space="0" w:color="auto"/>
            </w:tcBorders>
          </w:tcPr>
          <w:p w14:paraId="59851528" w14:textId="77777777" w:rsidR="00902BFA" w:rsidRPr="00B913DE" w:rsidRDefault="00902BFA" w:rsidP="00AF36CB">
            <w:pPr>
              <w:ind w:right="-72"/>
              <w:jc w:val="right"/>
              <w:rPr>
                <w:rFonts w:ascii="Arial" w:eastAsia="Arial" w:hAnsi="Arial" w:cs="Arial"/>
                <w:sz w:val="18"/>
                <w:szCs w:val="18"/>
              </w:rPr>
            </w:pPr>
          </w:p>
        </w:tc>
      </w:tr>
      <w:tr w:rsidR="001D328C" w:rsidRPr="00B913DE" w14:paraId="24796B73" w14:textId="77777777" w:rsidTr="0025558F">
        <w:tc>
          <w:tcPr>
            <w:tcW w:w="6451" w:type="dxa"/>
            <w:vAlign w:val="center"/>
          </w:tcPr>
          <w:p w14:paraId="759CB9AB" w14:textId="77777777" w:rsidR="00902BFA" w:rsidRPr="00B913DE" w:rsidRDefault="00902BFA" w:rsidP="00AF36CB">
            <w:pPr>
              <w:jc w:val="thaiDistribute"/>
              <w:rPr>
                <w:rFonts w:ascii="Arial" w:eastAsia="Arial" w:hAnsi="Arial" w:cs="Arial"/>
                <w:b/>
                <w:bCs/>
                <w:sz w:val="18"/>
                <w:szCs w:val="18"/>
              </w:rPr>
            </w:pPr>
            <w:r w:rsidRPr="00B913DE">
              <w:rPr>
                <w:rFonts w:ascii="Arial" w:eastAsia="Arial" w:hAnsi="Arial" w:cs="Arial"/>
                <w:b/>
                <w:bCs/>
                <w:sz w:val="18"/>
                <w:szCs w:val="18"/>
              </w:rPr>
              <w:t>Insurance reserve refundable from reinsurers</w:t>
            </w:r>
          </w:p>
        </w:tc>
        <w:tc>
          <w:tcPr>
            <w:tcW w:w="1559" w:type="dxa"/>
            <w:shd w:val="clear" w:color="auto" w:fill="FAFAFA"/>
          </w:tcPr>
          <w:p w14:paraId="188BC25F" w14:textId="77777777" w:rsidR="00902BFA" w:rsidRPr="00B913DE" w:rsidRDefault="00902BFA" w:rsidP="00AF36CB">
            <w:pPr>
              <w:ind w:right="-72"/>
              <w:jc w:val="right"/>
              <w:rPr>
                <w:rFonts w:ascii="Arial" w:eastAsia="Arial" w:hAnsi="Arial" w:cs="Arial"/>
                <w:sz w:val="18"/>
                <w:szCs w:val="18"/>
              </w:rPr>
            </w:pPr>
          </w:p>
        </w:tc>
        <w:tc>
          <w:tcPr>
            <w:tcW w:w="1559" w:type="dxa"/>
          </w:tcPr>
          <w:p w14:paraId="44AC63B2" w14:textId="77777777" w:rsidR="00902BFA" w:rsidRPr="00B913DE" w:rsidRDefault="00902BFA" w:rsidP="00AF36CB">
            <w:pPr>
              <w:ind w:right="-72"/>
              <w:jc w:val="right"/>
              <w:rPr>
                <w:rFonts w:ascii="Arial" w:eastAsia="Arial" w:hAnsi="Arial" w:cs="Arial"/>
                <w:sz w:val="18"/>
                <w:szCs w:val="18"/>
              </w:rPr>
            </w:pPr>
          </w:p>
        </w:tc>
      </w:tr>
      <w:tr w:rsidR="00B913DE" w:rsidRPr="00B913DE" w14:paraId="5C1A2D0A" w14:textId="77777777" w:rsidTr="000D4950">
        <w:tc>
          <w:tcPr>
            <w:tcW w:w="6451" w:type="dxa"/>
            <w:vAlign w:val="bottom"/>
          </w:tcPr>
          <w:p w14:paraId="0F36FC60" w14:textId="18B9C318" w:rsidR="00B913DE" w:rsidRPr="00B913DE" w:rsidRDefault="00B913DE" w:rsidP="00B913DE">
            <w:pPr>
              <w:jc w:val="thaiDistribute"/>
              <w:rPr>
                <w:rFonts w:ascii="Arial" w:eastAsia="Arial" w:hAnsi="Arial" w:cs="Arial"/>
                <w:sz w:val="18"/>
                <w:szCs w:val="18"/>
              </w:rPr>
            </w:pPr>
            <w:r w:rsidRPr="00B913DE">
              <w:rPr>
                <w:rFonts w:ascii="Arial" w:hAnsi="Arial" w:cs="Arial"/>
                <w:sz w:val="18"/>
                <w:szCs w:val="18"/>
              </w:rPr>
              <w:t>Claim reserves</w:t>
            </w:r>
          </w:p>
        </w:tc>
        <w:tc>
          <w:tcPr>
            <w:tcW w:w="1559" w:type="dxa"/>
            <w:shd w:val="clear" w:color="auto" w:fill="FAFAFA"/>
            <w:vAlign w:val="bottom"/>
          </w:tcPr>
          <w:p w14:paraId="4B7CA98B" w14:textId="572A6839"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cs/>
              </w:rPr>
              <w:t>82</w:t>
            </w:r>
            <w:r w:rsidRPr="00B913DE">
              <w:rPr>
                <w:rFonts w:ascii="Arial" w:hAnsi="Arial" w:cs="Arial"/>
                <w:sz w:val="18"/>
                <w:szCs w:val="18"/>
              </w:rPr>
              <w:t>,</w:t>
            </w:r>
            <w:r w:rsidRPr="00B913DE">
              <w:rPr>
                <w:rFonts w:ascii="Arial" w:hAnsi="Arial" w:cs="Arial"/>
                <w:sz w:val="18"/>
                <w:szCs w:val="18"/>
                <w:cs/>
              </w:rPr>
              <w:t>960</w:t>
            </w:r>
          </w:p>
        </w:tc>
        <w:tc>
          <w:tcPr>
            <w:tcW w:w="1559" w:type="dxa"/>
            <w:vAlign w:val="bottom"/>
          </w:tcPr>
          <w:p w14:paraId="08811BF5" w14:textId="01300D92"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62,011</w:t>
            </w:r>
          </w:p>
        </w:tc>
      </w:tr>
      <w:tr w:rsidR="00B913DE" w:rsidRPr="00B913DE" w14:paraId="0774F1BD" w14:textId="77777777" w:rsidTr="000D4950">
        <w:tc>
          <w:tcPr>
            <w:tcW w:w="6451" w:type="dxa"/>
            <w:vAlign w:val="bottom"/>
          </w:tcPr>
          <w:p w14:paraId="733ECAD2" w14:textId="67AE801C" w:rsidR="00B913DE" w:rsidRPr="00B913DE" w:rsidRDefault="00B913DE" w:rsidP="00B913DE">
            <w:pPr>
              <w:jc w:val="thaiDistribute"/>
              <w:rPr>
                <w:rFonts w:ascii="Arial" w:eastAsia="Arial" w:hAnsi="Arial" w:cs="Arial"/>
                <w:sz w:val="18"/>
                <w:szCs w:val="18"/>
              </w:rPr>
            </w:pPr>
            <w:r w:rsidRPr="00B913DE">
              <w:rPr>
                <w:rFonts w:ascii="Arial" w:hAnsi="Arial" w:cs="Arial"/>
                <w:sz w:val="18"/>
                <w:szCs w:val="18"/>
              </w:rPr>
              <w:t>Premium reserves</w:t>
            </w:r>
          </w:p>
        </w:tc>
        <w:tc>
          <w:tcPr>
            <w:tcW w:w="1559" w:type="dxa"/>
            <w:shd w:val="clear" w:color="auto" w:fill="FAFAFA"/>
            <w:vAlign w:val="bottom"/>
          </w:tcPr>
          <w:p w14:paraId="4AF7D399" w14:textId="17CF91CE" w:rsidR="00B913DE" w:rsidRPr="00B913DE" w:rsidRDefault="00B913DE" w:rsidP="00B913DE">
            <w:pPr>
              <w:ind w:right="-72"/>
              <w:jc w:val="right"/>
              <w:rPr>
                <w:rFonts w:ascii="Arial" w:eastAsia="Arial" w:hAnsi="Arial" w:cs="Arial"/>
                <w:sz w:val="18"/>
                <w:szCs w:val="18"/>
                <w:lang w:val="en-GB"/>
              </w:rPr>
            </w:pPr>
          </w:p>
        </w:tc>
        <w:tc>
          <w:tcPr>
            <w:tcW w:w="1559" w:type="dxa"/>
            <w:vAlign w:val="bottom"/>
          </w:tcPr>
          <w:p w14:paraId="207D716C" w14:textId="24C140F2" w:rsidR="00B913DE" w:rsidRPr="00B913DE" w:rsidRDefault="00B913DE" w:rsidP="00B913DE">
            <w:pPr>
              <w:ind w:right="-72"/>
              <w:jc w:val="right"/>
              <w:rPr>
                <w:rFonts w:ascii="Arial" w:eastAsia="Arial" w:hAnsi="Arial" w:cs="Arial"/>
                <w:sz w:val="18"/>
                <w:szCs w:val="18"/>
              </w:rPr>
            </w:pPr>
          </w:p>
        </w:tc>
      </w:tr>
      <w:tr w:rsidR="00B913DE" w:rsidRPr="00B913DE" w14:paraId="57F4F33F" w14:textId="77777777" w:rsidTr="000D4950">
        <w:tc>
          <w:tcPr>
            <w:tcW w:w="6451" w:type="dxa"/>
            <w:vAlign w:val="bottom"/>
          </w:tcPr>
          <w:p w14:paraId="2C6A874C" w14:textId="40FAA312" w:rsidR="00B913DE" w:rsidRPr="00B913DE" w:rsidRDefault="00B913DE" w:rsidP="00B913DE">
            <w:pPr>
              <w:jc w:val="thaiDistribute"/>
              <w:rPr>
                <w:rFonts w:ascii="Arial" w:eastAsia="Arial" w:hAnsi="Arial" w:cs="Arial"/>
                <w:sz w:val="18"/>
                <w:szCs w:val="18"/>
              </w:rPr>
            </w:pPr>
            <w:r w:rsidRPr="00B913DE">
              <w:rPr>
                <w:rFonts w:ascii="Arial" w:hAnsi="Arial" w:cs="Arial"/>
                <w:sz w:val="18"/>
                <w:szCs w:val="18"/>
              </w:rPr>
              <w:t xml:space="preserve">   Unearned premium reserves</w:t>
            </w:r>
          </w:p>
        </w:tc>
        <w:tc>
          <w:tcPr>
            <w:tcW w:w="1559" w:type="dxa"/>
            <w:tcBorders>
              <w:bottom w:val="single" w:sz="4" w:space="0" w:color="auto"/>
            </w:tcBorders>
            <w:shd w:val="clear" w:color="auto" w:fill="FAFAFA"/>
            <w:vAlign w:val="bottom"/>
          </w:tcPr>
          <w:p w14:paraId="0DD54BD3" w14:textId="10ED24D5"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64,879</w:t>
            </w:r>
          </w:p>
        </w:tc>
        <w:tc>
          <w:tcPr>
            <w:tcW w:w="1559" w:type="dxa"/>
            <w:tcBorders>
              <w:bottom w:val="single" w:sz="4" w:space="0" w:color="auto"/>
            </w:tcBorders>
            <w:vAlign w:val="bottom"/>
          </w:tcPr>
          <w:p w14:paraId="4ACA8FA1" w14:textId="0F57576A"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53,017</w:t>
            </w:r>
          </w:p>
        </w:tc>
      </w:tr>
      <w:tr w:rsidR="00B913DE" w:rsidRPr="00B913DE" w14:paraId="4AFF7009" w14:textId="77777777" w:rsidTr="0025558F">
        <w:tc>
          <w:tcPr>
            <w:tcW w:w="6451" w:type="dxa"/>
            <w:vAlign w:val="bottom"/>
          </w:tcPr>
          <w:p w14:paraId="704F534C" w14:textId="77777777" w:rsidR="00B913DE" w:rsidRPr="00B913DE" w:rsidRDefault="00B913DE" w:rsidP="00B913DE">
            <w:pPr>
              <w:jc w:val="thaiDistribute"/>
              <w:rPr>
                <w:rFonts w:ascii="Arial" w:hAnsi="Arial" w:cs="Arial"/>
                <w:sz w:val="18"/>
                <w:szCs w:val="18"/>
              </w:rPr>
            </w:pPr>
          </w:p>
        </w:tc>
        <w:tc>
          <w:tcPr>
            <w:tcW w:w="1559" w:type="dxa"/>
            <w:tcBorders>
              <w:top w:val="single" w:sz="4" w:space="0" w:color="auto"/>
            </w:tcBorders>
            <w:shd w:val="clear" w:color="auto" w:fill="FAFAFA"/>
          </w:tcPr>
          <w:p w14:paraId="2E3B8ABD" w14:textId="77777777" w:rsidR="00B913DE" w:rsidRPr="00B913DE" w:rsidRDefault="00B913DE" w:rsidP="00B913DE">
            <w:pPr>
              <w:ind w:right="-72"/>
              <w:jc w:val="right"/>
              <w:rPr>
                <w:rFonts w:ascii="Arial" w:eastAsia="Arial" w:hAnsi="Arial" w:cs="Arial"/>
                <w:sz w:val="18"/>
                <w:szCs w:val="18"/>
              </w:rPr>
            </w:pPr>
          </w:p>
        </w:tc>
        <w:tc>
          <w:tcPr>
            <w:tcW w:w="1559" w:type="dxa"/>
            <w:tcBorders>
              <w:top w:val="single" w:sz="4" w:space="0" w:color="auto"/>
            </w:tcBorders>
            <w:vAlign w:val="bottom"/>
          </w:tcPr>
          <w:p w14:paraId="3D463F84" w14:textId="77777777" w:rsidR="00B913DE" w:rsidRPr="00B913DE" w:rsidRDefault="00B913DE" w:rsidP="00B913DE">
            <w:pPr>
              <w:ind w:right="-72"/>
              <w:jc w:val="right"/>
              <w:rPr>
                <w:rFonts w:ascii="Arial" w:hAnsi="Arial" w:cs="Arial"/>
                <w:sz w:val="18"/>
                <w:szCs w:val="18"/>
              </w:rPr>
            </w:pPr>
          </w:p>
        </w:tc>
      </w:tr>
      <w:tr w:rsidR="00B913DE" w:rsidRPr="00B913DE" w14:paraId="3AE95281" w14:textId="77777777" w:rsidTr="0025558F">
        <w:tc>
          <w:tcPr>
            <w:tcW w:w="6451" w:type="dxa"/>
            <w:vAlign w:val="center"/>
          </w:tcPr>
          <w:p w14:paraId="6B2496F8" w14:textId="2EEB03AF" w:rsidR="00B913DE" w:rsidRPr="00B913DE" w:rsidRDefault="00B913DE" w:rsidP="00B913DE">
            <w:pPr>
              <w:jc w:val="thaiDistribute"/>
              <w:rPr>
                <w:rFonts w:ascii="Arial" w:eastAsia="Arial" w:hAnsi="Arial" w:cs="Arial"/>
                <w:b/>
                <w:bCs/>
                <w:sz w:val="18"/>
                <w:szCs w:val="18"/>
              </w:rPr>
            </w:pPr>
            <w:r w:rsidRPr="00B913DE">
              <w:rPr>
                <w:rFonts w:ascii="Arial" w:hAnsi="Arial" w:cs="Arial"/>
                <w:b/>
                <w:bCs/>
                <w:sz w:val="18"/>
                <w:szCs w:val="18"/>
              </w:rPr>
              <w:t>Total reinsurance assets (Note 18)</w:t>
            </w:r>
          </w:p>
        </w:tc>
        <w:tc>
          <w:tcPr>
            <w:tcW w:w="1559" w:type="dxa"/>
            <w:tcBorders>
              <w:bottom w:val="single" w:sz="4" w:space="0" w:color="auto"/>
            </w:tcBorders>
            <w:shd w:val="clear" w:color="auto" w:fill="FAFAFA"/>
          </w:tcPr>
          <w:p w14:paraId="75C09530" w14:textId="7B8EC9A0" w:rsidR="00B913DE" w:rsidRPr="00B913DE" w:rsidRDefault="00B913DE" w:rsidP="00B913DE">
            <w:pPr>
              <w:ind w:right="-72"/>
              <w:jc w:val="right"/>
              <w:rPr>
                <w:rFonts w:ascii="Arial" w:eastAsia="Arial" w:hAnsi="Arial" w:cs="Arial"/>
                <w:sz w:val="18"/>
                <w:szCs w:val="18"/>
              </w:rPr>
            </w:pPr>
            <w:r w:rsidRPr="00B913DE">
              <w:rPr>
                <w:rFonts w:ascii="Arial" w:eastAsia="Arial" w:hAnsi="Arial" w:cs="Arial"/>
                <w:sz w:val="18"/>
                <w:szCs w:val="18"/>
              </w:rPr>
              <w:fldChar w:fldCharType="begin"/>
            </w:r>
            <w:r w:rsidRPr="00B913DE">
              <w:rPr>
                <w:rFonts w:ascii="Arial" w:eastAsia="Arial" w:hAnsi="Arial" w:cs="Arial"/>
                <w:sz w:val="18"/>
                <w:szCs w:val="18"/>
              </w:rPr>
              <w:instrText xml:space="preserve"> =SUM(ABOVE) </w:instrText>
            </w:r>
            <w:r w:rsidRPr="00B913DE">
              <w:rPr>
                <w:rFonts w:ascii="Arial" w:eastAsia="Arial" w:hAnsi="Arial" w:cs="Arial"/>
                <w:sz w:val="18"/>
                <w:szCs w:val="18"/>
              </w:rPr>
              <w:fldChar w:fldCharType="separate"/>
            </w:r>
            <w:r w:rsidRPr="00B913DE">
              <w:rPr>
                <w:rFonts w:ascii="Arial" w:eastAsia="Arial" w:hAnsi="Arial" w:cs="Arial"/>
                <w:noProof/>
                <w:sz w:val="18"/>
                <w:szCs w:val="18"/>
              </w:rPr>
              <w:t>147,839</w:t>
            </w:r>
            <w:r w:rsidRPr="00B913DE">
              <w:rPr>
                <w:rFonts w:ascii="Arial" w:eastAsia="Arial" w:hAnsi="Arial" w:cs="Arial"/>
                <w:sz w:val="18"/>
                <w:szCs w:val="18"/>
              </w:rPr>
              <w:fldChar w:fldCharType="end"/>
            </w:r>
          </w:p>
        </w:tc>
        <w:tc>
          <w:tcPr>
            <w:tcW w:w="1559" w:type="dxa"/>
            <w:tcBorders>
              <w:bottom w:val="single" w:sz="4" w:space="0" w:color="auto"/>
            </w:tcBorders>
            <w:vAlign w:val="bottom"/>
          </w:tcPr>
          <w:p w14:paraId="78283E42" w14:textId="5C2604F8"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115,028</w:t>
            </w:r>
          </w:p>
        </w:tc>
      </w:tr>
    </w:tbl>
    <w:p w14:paraId="199434D7" w14:textId="77777777" w:rsidR="00B25A98" w:rsidRPr="00B913DE" w:rsidRDefault="00B25A98" w:rsidP="007103AC">
      <w:pPr>
        <w:autoSpaceDE/>
        <w:autoSpaceDN/>
        <w:rPr>
          <w:rFonts w:ascii="Arial" w:hAnsi="Arial" w:cs="Arial"/>
          <w:sz w:val="18"/>
          <w:szCs w:val="18"/>
        </w:rPr>
      </w:pPr>
    </w:p>
    <w:p w14:paraId="087D1047" w14:textId="3756AAAA" w:rsidR="00AF1134" w:rsidRPr="00B913DE" w:rsidRDefault="00AF1134">
      <w:pPr>
        <w:autoSpaceDE/>
        <w:autoSpaceDN/>
        <w:rPr>
          <w:rFonts w:ascii="Arial" w:hAnsi="Arial" w:cs="Arial"/>
          <w:sz w:val="18"/>
          <w:szCs w:val="18"/>
        </w:rPr>
      </w:pPr>
      <w:r w:rsidRPr="00B913DE">
        <w:rPr>
          <w:rFonts w:ascii="Arial" w:hAnsi="Arial" w:cs="Arial"/>
          <w:sz w:val="18"/>
          <w:szCs w:val="18"/>
        </w:rPr>
        <w:br w:type="page"/>
      </w:r>
    </w:p>
    <w:p w14:paraId="12DE0963" w14:textId="77777777" w:rsidR="00B25A98" w:rsidRPr="00B913DE" w:rsidRDefault="00B25A98" w:rsidP="007103AC">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920B76" w:rsidRPr="00B913DE" w14:paraId="2E593598" w14:textId="77777777" w:rsidTr="00DA15D7">
        <w:trPr>
          <w:trHeight w:val="368"/>
        </w:trPr>
        <w:tc>
          <w:tcPr>
            <w:tcW w:w="9475" w:type="dxa"/>
            <w:shd w:val="clear" w:color="auto" w:fill="FFA543"/>
            <w:vAlign w:val="center"/>
          </w:tcPr>
          <w:p w14:paraId="426B6D9F" w14:textId="0AFF9E40" w:rsidR="00920B76" w:rsidRPr="00B913DE" w:rsidRDefault="005D380F" w:rsidP="003A3569">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bookmarkStart w:id="10" w:name="_Toc138839057"/>
            <w:r w:rsidRPr="00B913DE">
              <w:rPr>
                <w:rFonts w:ascii="Arial" w:eastAsia="Arial" w:hAnsi="Arial" w:cs="Arial"/>
                <w:b/>
                <w:color w:val="FFFFFF"/>
                <w:sz w:val="18"/>
                <w:szCs w:val="18"/>
              </w:rPr>
              <w:t>Receivables from reinsurance contracts</w:t>
            </w:r>
          </w:p>
        </w:tc>
      </w:tr>
      <w:bookmarkEnd w:id="10"/>
    </w:tbl>
    <w:p w14:paraId="45A77D13" w14:textId="6DD88DD7" w:rsidR="00632244" w:rsidRPr="00B913DE" w:rsidRDefault="00632244" w:rsidP="001D328C">
      <w:pPr>
        <w:rPr>
          <w:rFonts w:ascii="Arial" w:hAnsi="Arial" w:cs="Arial"/>
          <w:sz w:val="18"/>
          <w:szCs w:val="18"/>
        </w:rPr>
      </w:pPr>
    </w:p>
    <w:p w14:paraId="7F639E91" w14:textId="7AAD8D3D" w:rsidR="00EF3636" w:rsidRPr="00B913DE" w:rsidRDefault="00EF3636" w:rsidP="00EF3636">
      <w:pPr>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 xml:space="preserve">As at </w:t>
      </w:r>
      <w:r w:rsidR="00F25C5F" w:rsidRPr="00B913DE">
        <w:rPr>
          <w:rFonts w:ascii="Arial" w:hAnsi="Arial" w:cs="Arial"/>
          <w:spacing w:val="-4"/>
          <w:sz w:val="18"/>
          <w:szCs w:val="18"/>
          <w:shd w:val="clear" w:color="auto" w:fill="FFFFFF"/>
          <w:lang w:val="en-GB"/>
        </w:rPr>
        <w:t xml:space="preserve">30 </w:t>
      </w:r>
      <w:r w:rsidR="004331D7" w:rsidRPr="00B913DE">
        <w:rPr>
          <w:rFonts w:ascii="Arial" w:hAnsi="Arial" w:cs="Arial"/>
          <w:spacing w:val="-4"/>
          <w:sz w:val="18"/>
          <w:szCs w:val="18"/>
          <w:shd w:val="clear" w:color="auto" w:fill="FFFFFF"/>
          <w:lang w:val="en-GB"/>
        </w:rPr>
        <w:t>September</w:t>
      </w:r>
      <w:r w:rsidRPr="00B913DE">
        <w:rPr>
          <w:rFonts w:ascii="Arial" w:hAnsi="Arial" w:cs="Arial"/>
          <w:spacing w:val="-4"/>
          <w:sz w:val="18"/>
          <w:szCs w:val="18"/>
          <w:shd w:val="clear" w:color="auto" w:fill="FFFFFF"/>
          <w:lang w:val="en-GB"/>
        </w:rPr>
        <w:t xml:space="preserve"> 2024 and 31 December 2023, </w:t>
      </w:r>
      <w:r w:rsidRPr="00B913DE">
        <w:rPr>
          <w:rFonts w:ascii="Arial" w:hAnsi="Arial" w:cs="Arial"/>
          <w:sz w:val="18"/>
          <w:szCs w:val="18"/>
        </w:rPr>
        <w:t xml:space="preserve">reinsurance </w:t>
      </w:r>
      <w:r w:rsidRPr="00B913DE">
        <w:rPr>
          <w:rFonts w:ascii="Arial" w:eastAsia="Arial Unicode MS" w:hAnsi="Arial" w:cs="Arial"/>
          <w:sz w:val="18"/>
          <w:szCs w:val="18"/>
        </w:rPr>
        <w:t>receivables</w:t>
      </w:r>
      <w:r w:rsidRPr="00B913DE">
        <w:rPr>
          <w:rFonts w:ascii="Arial" w:hAnsi="Arial" w:cs="Arial"/>
          <w:spacing w:val="-4"/>
          <w:sz w:val="18"/>
          <w:szCs w:val="18"/>
          <w:shd w:val="clear" w:color="auto" w:fill="FFFFFF"/>
          <w:lang w:val="en-GB"/>
        </w:rPr>
        <w:t xml:space="preserve"> are as follows:</w:t>
      </w:r>
    </w:p>
    <w:p w14:paraId="27C6597B" w14:textId="77777777" w:rsidR="00EF3636" w:rsidRPr="00B913DE" w:rsidRDefault="00EF3636" w:rsidP="001D328C">
      <w:pPr>
        <w:rPr>
          <w:rFonts w:ascii="Arial" w:hAnsi="Arial" w:cs="Arial"/>
          <w:sz w:val="18"/>
          <w:szCs w:val="1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51"/>
        <w:gridCol w:w="1559"/>
        <w:gridCol w:w="1559"/>
      </w:tblGrid>
      <w:tr w:rsidR="001D328C" w:rsidRPr="00B913DE" w14:paraId="5F792A2B" w14:textId="77777777" w:rsidTr="0025558F">
        <w:tc>
          <w:tcPr>
            <w:tcW w:w="6451" w:type="dxa"/>
            <w:vAlign w:val="bottom"/>
          </w:tcPr>
          <w:p w14:paraId="73D41315" w14:textId="77777777" w:rsidR="001D328C" w:rsidRPr="00B913DE" w:rsidRDefault="001D328C" w:rsidP="00E86862">
            <w:pPr>
              <w:jc w:val="thaiDistribute"/>
              <w:rPr>
                <w:rFonts w:ascii="Arial" w:eastAsia="Arial" w:hAnsi="Arial" w:cs="Arial"/>
                <w:sz w:val="18"/>
                <w:szCs w:val="18"/>
              </w:rPr>
            </w:pPr>
          </w:p>
        </w:tc>
        <w:tc>
          <w:tcPr>
            <w:tcW w:w="3118" w:type="dxa"/>
            <w:gridSpan w:val="2"/>
            <w:tcBorders>
              <w:top w:val="single" w:sz="4" w:space="0" w:color="auto"/>
              <w:bottom w:val="single" w:sz="4" w:space="0" w:color="auto"/>
            </w:tcBorders>
            <w:vAlign w:val="bottom"/>
          </w:tcPr>
          <w:p w14:paraId="34837E60" w14:textId="012FCE31" w:rsidR="00D53B29" w:rsidRPr="00B913DE" w:rsidRDefault="00D53B29" w:rsidP="00D53B29">
            <w:pPr>
              <w:pStyle w:val="a"/>
              <w:ind w:right="-72"/>
              <w:jc w:val="center"/>
              <w:rPr>
                <w:rFonts w:ascii="Arial" w:hAnsi="Arial" w:cs="Arial"/>
                <w:b/>
                <w:bCs/>
                <w:sz w:val="18"/>
                <w:szCs w:val="18"/>
              </w:rPr>
            </w:pPr>
            <w:r w:rsidRPr="00B913DE">
              <w:rPr>
                <w:rFonts w:ascii="Arial" w:hAnsi="Arial" w:cs="Arial"/>
                <w:b/>
                <w:bCs/>
                <w:sz w:val="18"/>
                <w:szCs w:val="18"/>
              </w:rPr>
              <w:t>Consolidated and separate</w:t>
            </w:r>
          </w:p>
          <w:p w14:paraId="055D1848" w14:textId="40A6245F" w:rsidR="001D328C" w:rsidRPr="00B913DE" w:rsidRDefault="00D53B29" w:rsidP="00D53B29">
            <w:pPr>
              <w:jc w:val="center"/>
              <w:rPr>
                <w:rFonts w:ascii="Arial" w:eastAsia="Arial" w:hAnsi="Arial" w:cs="Arial"/>
                <w:sz w:val="18"/>
                <w:szCs w:val="18"/>
              </w:rPr>
            </w:pPr>
            <w:r w:rsidRPr="00B913DE">
              <w:rPr>
                <w:rFonts w:ascii="Arial" w:hAnsi="Arial" w:cs="Arial"/>
                <w:b/>
                <w:bCs/>
                <w:sz w:val="18"/>
                <w:szCs w:val="18"/>
              </w:rPr>
              <w:t xml:space="preserve">financial </w:t>
            </w:r>
            <w:r w:rsidR="001B0B89" w:rsidRPr="00B913DE">
              <w:rPr>
                <w:rFonts w:ascii="Arial" w:hAnsi="Arial" w:cs="Arial"/>
                <w:b/>
                <w:bCs/>
                <w:sz w:val="18"/>
                <w:szCs w:val="18"/>
                <w:lang w:val="en-GB"/>
              </w:rPr>
              <w:t>information</w:t>
            </w:r>
          </w:p>
        </w:tc>
      </w:tr>
      <w:tr w:rsidR="007103AC" w:rsidRPr="00B913DE" w14:paraId="15FC8E81" w14:textId="77777777" w:rsidTr="007103AC">
        <w:tc>
          <w:tcPr>
            <w:tcW w:w="6451" w:type="dxa"/>
            <w:vAlign w:val="bottom"/>
          </w:tcPr>
          <w:p w14:paraId="46538D4F" w14:textId="77777777" w:rsidR="007103AC" w:rsidRPr="00B913DE" w:rsidRDefault="007103AC" w:rsidP="007103AC">
            <w:pPr>
              <w:jc w:val="thaiDistribute"/>
              <w:rPr>
                <w:rFonts w:ascii="Arial" w:eastAsia="Arial" w:hAnsi="Arial" w:cs="Arial"/>
                <w:sz w:val="18"/>
                <w:szCs w:val="18"/>
              </w:rPr>
            </w:pPr>
          </w:p>
        </w:tc>
        <w:tc>
          <w:tcPr>
            <w:tcW w:w="1559" w:type="dxa"/>
            <w:tcBorders>
              <w:top w:val="single" w:sz="4" w:space="0" w:color="auto"/>
            </w:tcBorders>
            <w:vAlign w:val="bottom"/>
          </w:tcPr>
          <w:p w14:paraId="0E60F9CD" w14:textId="6328D7EB" w:rsidR="007103AC" w:rsidRPr="00B913DE" w:rsidRDefault="007103AC" w:rsidP="007103AC">
            <w:pPr>
              <w:ind w:right="-72"/>
              <w:jc w:val="right"/>
              <w:rPr>
                <w:rFonts w:ascii="Arial" w:eastAsia="Arial" w:hAnsi="Arial" w:cs="Arial"/>
                <w:b/>
                <w:bCs/>
                <w:sz w:val="18"/>
                <w:szCs w:val="18"/>
                <w:highlight w:val="yellow"/>
              </w:rPr>
            </w:pPr>
            <w:r w:rsidRPr="00B913DE">
              <w:rPr>
                <w:rFonts w:ascii="Arial" w:hAnsi="Arial" w:cs="Arial"/>
                <w:b/>
                <w:bCs/>
                <w:sz w:val="18"/>
                <w:szCs w:val="18"/>
                <w:cs/>
                <w:lang w:bidi="th-TH"/>
              </w:rPr>
              <w:t>(</w:t>
            </w:r>
            <w:r w:rsidRPr="00B913DE">
              <w:rPr>
                <w:rFonts w:ascii="Arial" w:hAnsi="Arial" w:cs="Arial"/>
                <w:b/>
                <w:bCs/>
                <w:sz w:val="18"/>
                <w:szCs w:val="18"/>
                <w:lang w:bidi="th-TH"/>
              </w:rPr>
              <w:t>Unaudited)</w:t>
            </w:r>
          </w:p>
        </w:tc>
        <w:tc>
          <w:tcPr>
            <w:tcW w:w="1559" w:type="dxa"/>
            <w:tcBorders>
              <w:top w:val="single" w:sz="4" w:space="0" w:color="auto"/>
            </w:tcBorders>
            <w:vAlign w:val="bottom"/>
          </w:tcPr>
          <w:p w14:paraId="395BE8BE" w14:textId="08F6C421" w:rsidR="007103AC" w:rsidRPr="00B913DE" w:rsidRDefault="007103AC" w:rsidP="007103AC">
            <w:pPr>
              <w:ind w:right="-72"/>
              <w:jc w:val="right"/>
              <w:rPr>
                <w:rFonts w:ascii="Arial" w:eastAsia="Arial" w:hAnsi="Arial" w:cs="Arial"/>
                <w:b/>
                <w:bCs/>
                <w:sz w:val="18"/>
                <w:szCs w:val="18"/>
                <w:highlight w:val="yellow"/>
              </w:rPr>
            </w:pPr>
            <w:r w:rsidRPr="00B913DE">
              <w:rPr>
                <w:rFonts w:ascii="Arial" w:hAnsi="Arial" w:cs="Arial"/>
                <w:b/>
                <w:bCs/>
                <w:sz w:val="18"/>
                <w:szCs w:val="18"/>
                <w:cs/>
                <w:lang w:bidi="th-TH"/>
              </w:rPr>
              <w:t>(</w:t>
            </w:r>
            <w:r w:rsidRPr="00B913DE">
              <w:rPr>
                <w:rFonts w:ascii="Arial" w:hAnsi="Arial" w:cs="Arial"/>
                <w:b/>
                <w:bCs/>
                <w:sz w:val="18"/>
                <w:szCs w:val="18"/>
                <w:lang w:bidi="th-TH"/>
              </w:rPr>
              <w:t>Audited)</w:t>
            </w:r>
          </w:p>
        </w:tc>
      </w:tr>
      <w:tr w:rsidR="007103AC" w:rsidRPr="00B913DE" w14:paraId="14A6F2F5" w14:textId="77777777" w:rsidTr="007103AC">
        <w:tc>
          <w:tcPr>
            <w:tcW w:w="6451" w:type="dxa"/>
            <w:vAlign w:val="bottom"/>
          </w:tcPr>
          <w:p w14:paraId="508F118F" w14:textId="77777777" w:rsidR="007103AC" w:rsidRPr="00B913DE" w:rsidRDefault="007103AC" w:rsidP="007103AC">
            <w:pPr>
              <w:jc w:val="thaiDistribute"/>
              <w:rPr>
                <w:rFonts w:ascii="Arial" w:eastAsia="Arial" w:hAnsi="Arial" w:cs="Arial"/>
                <w:sz w:val="18"/>
                <w:szCs w:val="18"/>
              </w:rPr>
            </w:pPr>
          </w:p>
        </w:tc>
        <w:tc>
          <w:tcPr>
            <w:tcW w:w="1559" w:type="dxa"/>
            <w:vAlign w:val="bottom"/>
          </w:tcPr>
          <w:p w14:paraId="7DCEDA49" w14:textId="5BEF6AC2" w:rsidR="007103AC" w:rsidRPr="00B913DE" w:rsidRDefault="00F25C5F" w:rsidP="007103AC">
            <w:pPr>
              <w:autoSpaceDE/>
              <w:autoSpaceDN/>
              <w:ind w:right="-72"/>
              <w:jc w:val="right"/>
              <w:rPr>
                <w:rFonts w:ascii="Arial" w:eastAsia="Arial" w:hAnsi="Arial" w:cs="Arial"/>
                <w:b/>
                <w:bCs/>
                <w:sz w:val="18"/>
                <w:szCs w:val="18"/>
                <w:lang w:val="en-GB" w:bidi="th-TH"/>
              </w:rPr>
            </w:pPr>
            <w:r w:rsidRPr="00B913DE">
              <w:rPr>
                <w:rFonts w:ascii="Arial" w:eastAsia="Arial" w:hAnsi="Arial" w:cs="Arial"/>
                <w:b/>
                <w:bCs/>
                <w:sz w:val="18"/>
                <w:szCs w:val="18"/>
                <w:lang w:val="en-GB" w:bidi="th-TH"/>
              </w:rPr>
              <w:t xml:space="preserve">30 </w:t>
            </w:r>
            <w:r w:rsidR="004331D7" w:rsidRPr="00B913DE">
              <w:rPr>
                <w:rFonts w:ascii="Arial" w:eastAsia="Arial" w:hAnsi="Arial" w:cs="Arial"/>
                <w:b/>
                <w:bCs/>
                <w:sz w:val="18"/>
                <w:szCs w:val="18"/>
                <w:lang w:val="en-GB" w:bidi="th-TH"/>
              </w:rPr>
              <w:t>September</w:t>
            </w:r>
          </w:p>
          <w:p w14:paraId="1BA16CEC" w14:textId="03991A7C" w:rsidR="007103AC" w:rsidRPr="00B913DE" w:rsidRDefault="007103AC" w:rsidP="007103AC">
            <w:pPr>
              <w:ind w:right="-72"/>
              <w:jc w:val="right"/>
              <w:rPr>
                <w:rFonts w:ascii="Arial" w:hAnsi="Arial" w:cs="Arial"/>
                <w:b/>
                <w:bCs/>
                <w:sz w:val="18"/>
                <w:szCs w:val="18"/>
              </w:rPr>
            </w:pPr>
            <w:r w:rsidRPr="00B913DE">
              <w:rPr>
                <w:rFonts w:ascii="Arial" w:eastAsia="Arial" w:hAnsi="Arial" w:cs="Arial"/>
                <w:b/>
                <w:bCs/>
                <w:sz w:val="18"/>
                <w:szCs w:val="18"/>
                <w:lang w:val="en-GB" w:bidi="th-TH"/>
              </w:rPr>
              <w:t>2024</w:t>
            </w:r>
          </w:p>
        </w:tc>
        <w:tc>
          <w:tcPr>
            <w:tcW w:w="1559" w:type="dxa"/>
            <w:vAlign w:val="bottom"/>
          </w:tcPr>
          <w:p w14:paraId="1ADC68A3" w14:textId="2399B32F" w:rsidR="007103AC" w:rsidRPr="00B913DE" w:rsidRDefault="007103AC" w:rsidP="007103AC">
            <w:pPr>
              <w:ind w:right="-72"/>
              <w:jc w:val="right"/>
              <w:rPr>
                <w:rFonts w:ascii="Arial" w:hAnsi="Arial" w:cs="Arial"/>
                <w:b/>
                <w:bCs/>
                <w:sz w:val="18"/>
                <w:szCs w:val="18"/>
              </w:rPr>
            </w:pPr>
            <w:r w:rsidRPr="00B913DE">
              <w:rPr>
                <w:rFonts w:ascii="Arial" w:eastAsia="Arial" w:hAnsi="Arial" w:cs="Arial"/>
                <w:b/>
                <w:bCs/>
                <w:sz w:val="18"/>
                <w:szCs w:val="18"/>
                <w:lang w:val="en-GB" w:bidi="th-TH"/>
              </w:rPr>
              <w:t>31 December 2023</w:t>
            </w:r>
          </w:p>
        </w:tc>
      </w:tr>
      <w:tr w:rsidR="001D328C" w:rsidRPr="00B913DE" w14:paraId="7252D83D" w14:textId="77777777" w:rsidTr="0025558F">
        <w:tc>
          <w:tcPr>
            <w:tcW w:w="6451" w:type="dxa"/>
            <w:vAlign w:val="bottom"/>
          </w:tcPr>
          <w:p w14:paraId="14F3974C" w14:textId="77777777" w:rsidR="001D328C" w:rsidRPr="00B913DE" w:rsidRDefault="001D328C" w:rsidP="00E86862">
            <w:pPr>
              <w:jc w:val="thaiDistribute"/>
              <w:rPr>
                <w:rFonts w:ascii="Arial" w:eastAsia="Arial" w:hAnsi="Arial" w:cs="Arial"/>
                <w:sz w:val="18"/>
                <w:szCs w:val="18"/>
              </w:rPr>
            </w:pPr>
          </w:p>
        </w:tc>
        <w:tc>
          <w:tcPr>
            <w:tcW w:w="1559" w:type="dxa"/>
            <w:tcBorders>
              <w:bottom w:val="single" w:sz="4" w:space="0" w:color="auto"/>
            </w:tcBorders>
            <w:vAlign w:val="bottom"/>
          </w:tcPr>
          <w:p w14:paraId="60000D6F" w14:textId="77777777" w:rsidR="001D328C" w:rsidRPr="00B913DE" w:rsidRDefault="001D328C" w:rsidP="00E86862">
            <w:pPr>
              <w:ind w:right="-72"/>
              <w:jc w:val="right"/>
              <w:rPr>
                <w:rFonts w:ascii="Arial" w:eastAsia="Arial" w:hAnsi="Arial" w:cs="Arial"/>
                <w:b/>
                <w:bCs/>
                <w:sz w:val="18"/>
                <w:szCs w:val="18"/>
              </w:rPr>
            </w:pPr>
            <w:r w:rsidRPr="00B913DE">
              <w:rPr>
                <w:rFonts w:ascii="Arial" w:eastAsia="Arial" w:hAnsi="Arial" w:cs="Arial"/>
                <w:b/>
                <w:bCs/>
                <w:sz w:val="18"/>
                <w:szCs w:val="18"/>
              </w:rPr>
              <w:t>Thousand Baht</w:t>
            </w:r>
          </w:p>
        </w:tc>
        <w:tc>
          <w:tcPr>
            <w:tcW w:w="1559" w:type="dxa"/>
            <w:tcBorders>
              <w:bottom w:val="single" w:sz="4" w:space="0" w:color="auto"/>
            </w:tcBorders>
            <w:vAlign w:val="bottom"/>
          </w:tcPr>
          <w:p w14:paraId="7D103875" w14:textId="77777777" w:rsidR="001D328C" w:rsidRPr="00B913DE" w:rsidRDefault="001D328C" w:rsidP="00E86862">
            <w:pPr>
              <w:ind w:right="-72"/>
              <w:jc w:val="right"/>
              <w:rPr>
                <w:rFonts w:ascii="Arial" w:eastAsia="Arial" w:hAnsi="Arial" w:cs="Arial"/>
                <w:b/>
                <w:bCs/>
                <w:sz w:val="18"/>
                <w:szCs w:val="18"/>
              </w:rPr>
            </w:pPr>
            <w:r w:rsidRPr="00B913DE">
              <w:rPr>
                <w:rFonts w:ascii="Arial" w:eastAsia="Arial" w:hAnsi="Arial" w:cs="Arial"/>
                <w:b/>
                <w:bCs/>
                <w:sz w:val="18"/>
                <w:szCs w:val="18"/>
              </w:rPr>
              <w:t>Thousand Baht</w:t>
            </w:r>
          </w:p>
        </w:tc>
      </w:tr>
      <w:tr w:rsidR="001D328C" w:rsidRPr="00B913DE" w14:paraId="3F696EF0" w14:textId="77777777" w:rsidTr="0025558F">
        <w:tc>
          <w:tcPr>
            <w:tcW w:w="6451" w:type="dxa"/>
          </w:tcPr>
          <w:p w14:paraId="6F3E8030" w14:textId="77777777" w:rsidR="001D328C" w:rsidRPr="00B913DE" w:rsidRDefault="001D328C" w:rsidP="00E86862">
            <w:pPr>
              <w:jc w:val="thaiDistribute"/>
              <w:rPr>
                <w:rFonts w:ascii="Arial" w:eastAsia="Arial" w:hAnsi="Arial" w:cs="Arial"/>
                <w:sz w:val="18"/>
                <w:szCs w:val="18"/>
              </w:rPr>
            </w:pPr>
          </w:p>
        </w:tc>
        <w:tc>
          <w:tcPr>
            <w:tcW w:w="1559" w:type="dxa"/>
            <w:tcBorders>
              <w:top w:val="single" w:sz="4" w:space="0" w:color="auto"/>
            </w:tcBorders>
            <w:shd w:val="clear" w:color="auto" w:fill="FAFAFA"/>
          </w:tcPr>
          <w:p w14:paraId="4BC89E28" w14:textId="77777777" w:rsidR="001D328C" w:rsidRPr="00B913DE" w:rsidRDefault="001D328C" w:rsidP="00E86862">
            <w:pPr>
              <w:ind w:right="-72"/>
              <w:jc w:val="right"/>
              <w:rPr>
                <w:rFonts w:ascii="Arial" w:eastAsia="Arial" w:hAnsi="Arial" w:cs="Arial"/>
                <w:sz w:val="18"/>
                <w:szCs w:val="18"/>
              </w:rPr>
            </w:pPr>
          </w:p>
        </w:tc>
        <w:tc>
          <w:tcPr>
            <w:tcW w:w="1559" w:type="dxa"/>
            <w:tcBorders>
              <w:top w:val="single" w:sz="4" w:space="0" w:color="auto"/>
            </w:tcBorders>
          </w:tcPr>
          <w:p w14:paraId="6A6853F3" w14:textId="77777777" w:rsidR="001D328C" w:rsidRPr="00B913DE" w:rsidRDefault="001D328C" w:rsidP="00E86862">
            <w:pPr>
              <w:ind w:right="-72"/>
              <w:jc w:val="right"/>
              <w:rPr>
                <w:rFonts w:ascii="Arial" w:eastAsia="Arial" w:hAnsi="Arial" w:cs="Arial"/>
                <w:sz w:val="18"/>
                <w:szCs w:val="18"/>
              </w:rPr>
            </w:pPr>
          </w:p>
        </w:tc>
      </w:tr>
      <w:tr w:rsidR="00B913DE" w:rsidRPr="00B913DE" w14:paraId="6448BC15" w14:textId="77777777" w:rsidTr="00A430DC">
        <w:tc>
          <w:tcPr>
            <w:tcW w:w="6451" w:type="dxa"/>
            <w:vAlign w:val="bottom"/>
          </w:tcPr>
          <w:p w14:paraId="4AD1C8F9" w14:textId="7CA52BA9" w:rsidR="00B913DE" w:rsidRPr="00B913DE" w:rsidRDefault="00B913DE" w:rsidP="00B913DE">
            <w:pPr>
              <w:jc w:val="thaiDistribute"/>
              <w:rPr>
                <w:rFonts w:ascii="Arial" w:eastAsia="Arial" w:hAnsi="Arial" w:cs="Arial"/>
                <w:b/>
                <w:bCs/>
                <w:sz w:val="18"/>
                <w:szCs w:val="18"/>
              </w:rPr>
            </w:pPr>
            <w:r w:rsidRPr="00B913DE">
              <w:rPr>
                <w:rFonts w:ascii="Arial" w:eastAsia="Arial Unicode MS" w:hAnsi="Arial" w:cs="Arial"/>
                <w:sz w:val="18"/>
                <w:szCs w:val="18"/>
              </w:rPr>
              <w:t>Amounts deposited on reinsurance</w:t>
            </w:r>
          </w:p>
        </w:tc>
        <w:tc>
          <w:tcPr>
            <w:tcW w:w="1559" w:type="dxa"/>
            <w:shd w:val="clear" w:color="auto" w:fill="FAFAFA"/>
            <w:vAlign w:val="bottom"/>
          </w:tcPr>
          <w:p w14:paraId="6D17E5DA" w14:textId="7F15DDE6"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cs/>
              </w:rPr>
              <w:t>1</w:t>
            </w:r>
            <w:r w:rsidRPr="00B913DE">
              <w:rPr>
                <w:rFonts w:ascii="Arial" w:hAnsi="Arial" w:cs="Arial"/>
                <w:sz w:val="18"/>
                <w:szCs w:val="18"/>
              </w:rPr>
              <w:t>,</w:t>
            </w:r>
            <w:r w:rsidRPr="00B913DE">
              <w:rPr>
                <w:rFonts w:ascii="Arial" w:hAnsi="Arial" w:cs="Arial"/>
                <w:sz w:val="18"/>
                <w:szCs w:val="18"/>
                <w:cs/>
              </w:rPr>
              <w:t>019</w:t>
            </w:r>
            <w:r w:rsidRPr="00B913DE">
              <w:rPr>
                <w:rFonts w:ascii="Arial" w:hAnsi="Arial" w:cs="Arial"/>
                <w:sz w:val="18"/>
                <w:szCs w:val="18"/>
              </w:rPr>
              <w:t>,</w:t>
            </w:r>
            <w:r w:rsidRPr="00B913DE">
              <w:rPr>
                <w:rFonts w:ascii="Arial" w:hAnsi="Arial" w:cs="Arial"/>
                <w:sz w:val="18"/>
                <w:szCs w:val="18"/>
                <w:cs/>
              </w:rPr>
              <w:t>02</w:t>
            </w:r>
            <w:r w:rsidRPr="00B913DE">
              <w:rPr>
                <w:rFonts w:ascii="Arial" w:hAnsi="Arial" w:cs="Arial"/>
                <w:sz w:val="18"/>
                <w:szCs w:val="18"/>
              </w:rPr>
              <w:t>4</w:t>
            </w:r>
          </w:p>
        </w:tc>
        <w:tc>
          <w:tcPr>
            <w:tcW w:w="1559" w:type="dxa"/>
            <w:vAlign w:val="bottom"/>
          </w:tcPr>
          <w:p w14:paraId="48D9BD87" w14:textId="44D134E4"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cs/>
              </w:rPr>
              <w:t>898</w:t>
            </w:r>
            <w:r w:rsidRPr="00B913DE">
              <w:rPr>
                <w:rFonts w:ascii="Arial" w:hAnsi="Arial" w:cs="Arial"/>
                <w:sz w:val="18"/>
                <w:szCs w:val="18"/>
              </w:rPr>
              <w:t>,</w:t>
            </w:r>
            <w:r w:rsidRPr="00B913DE">
              <w:rPr>
                <w:rFonts w:ascii="Arial" w:hAnsi="Arial" w:cs="Arial"/>
                <w:sz w:val="18"/>
                <w:szCs w:val="18"/>
                <w:cs/>
              </w:rPr>
              <w:t>666</w:t>
            </w:r>
          </w:p>
        </w:tc>
      </w:tr>
      <w:tr w:rsidR="00B913DE" w:rsidRPr="00B913DE" w14:paraId="0249115B" w14:textId="77777777" w:rsidTr="00A430DC">
        <w:tc>
          <w:tcPr>
            <w:tcW w:w="6451" w:type="dxa"/>
            <w:vAlign w:val="bottom"/>
          </w:tcPr>
          <w:p w14:paraId="55645BE0" w14:textId="6788F6A4" w:rsidR="00B913DE" w:rsidRPr="00B913DE" w:rsidRDefault="00B913DE" w:rsidP="00B913DE">
            <w:pPr>
              <w:jc w:val="thaiDistribute"/>
              <w:rPr>
                <w:rFonts w:ascii="Arial" w:eastAsia="Arial" w:hAnsi="Arial" w:cs="Arial"/>
                <w:sz w:val="18"/>
                <w:szCs w:val="18"/>
              </w:rPr>
            </w:pPr>
            <w:r w:rsidRPr="00B913DE">
              <w:rPr>
                <w:rFonts w:ascii="Arial" w:eastAsia="Arial Unicode MS" w:hAnsi="Arial" w:cs="Arial"/>
                <w:sz w:val="18"/>
                <w:szCs w:val="18"/>
              </w:rPr>
              <w:t xml:space="preserve">Amounts due from reinsurers </w:t>
            </w:r>
          </w:p>
        </w:tc>
        <w:tc>
          <w:tcPr>
            <w:tcW w:w="1559" w:type="dxa"/>
            <w:tcBorders>
              <w:bottom w:val="single" w:sz="4" w:space="0" w:color="auto"/>
            </w:tcBorders>
            <w:shd w:val="clear" w:color="auto" w:fill="FAFAFA"/>
            <w:vAlign w:val="bottom"/>
          </w:tcPr>
          <w:p w14:paraId="06258FF2" w14:textId="04EEBAC4"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963,511</w:t>
            </w:r>
          </w:p>
        </w:tc>
        <w:tc>
          <w:tcPr>
            <w:tcW w:w="1559" w:type="dxa"/>
            <w:tcBorders>
              <w:bottom w:val="single" w:sz="4" w:space="0" w:color="auto"/>
            </w:tcBorders>
            <w:vAlign w:val="bottom"/>
          </w:tcPr>
          <w:p w14:paraId="6A0FFC25" w14:textId="28E6F15C"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cs/>
              </w:rPr>
              <w:t>814</w:t>
            </w:r>
            <w:r w:rsidRPr="00B913DE">
              <w:rPr>
                <w:rFonts w:ascii="Arial" w:hAnsi="Arial" w:cs="Arial"/>
                <w:sz w:val="18"/>
                <w:szCs w:val="18"/>
              </w:rPr>
              <w:t>,</w:t>
            </w:r>
            <w:r w:rsidRPr="00B913DE">
              <w:rPr>
                <w:rFonts w:ascii="Arial" w:hAnsi="Arial" w:cs="Arial"/>
                <w:sz w:val="18"/>
                <w:szCs w:val="18"/>
                <w:cs/>
              </w:rPr>
              <w:t>34</w:t>
            </w:r>
            <w:r w:rsidRPr="00B913DE">
              <w:rPr>
                <w:rFonts w:ascii="Arial" w:hAnsi="Arial" w:cs="Arial"/>
                <w:sz w:val="18"/>
                <w:szCs w:val="18"/>
              </w:rPr>
              <w:t>2</w:t>
            </w:r>
          </w:p>
        </w:tc>
      </w:tr>
      <w:tr w:rsidR="00B913DE" w:rsidRPr="00B913DE" w14:paraId="530C366A" w14:textId="77777777" w:rsidTr="0025558F">
        <w:tc>
          <w:tcPr>
            <w:tcW w:w="6451" w:type="dxa"/>
            <w:vAlign w:val="bottom"/>
          </w:tcPr>
          <w:p w14:paraId="0E372D78" w14:textId="77777777" w:rsidR="00B913DE" w:rsidRPr="00B913DE" w:rsidRDefault="00B913DE" w:rsidP="00B913DE">
            <w:pPr>
              <w:jc w:val="thaiDistribute"/>
              <w:rPr>
                <w:rFonts w:ascii="Arial" w:eastAsia="Arial Unicode MS" w:hAnsi="Arial" w:cs="Arial"/>
                <w:sz w:val="18"/>
                <w:szCs w:val="18"/>
              </w:rPr>
            </w:pPr>
          </w:p>
        </w:tc>
        <w:tc>
          <w:tcPr>
            <w:tcW w:w="1559" w:type="dxa"/>
            <w:tcBorders>
              <w:top w:val="single" w:sz="4" w:space="0" w:color="auto"/>
            </w:tcBorders>
            <w:shd w:val="clear" w:color="auto" w:fill="FAFAFA"/>
          </w:tcPr>
          <w:p w14:paraId="75D817A7" w14:textId="77777777" w:rsidR="00B913DE" w:rsidRPr="00B913DE" w:rsidRDefault="00B913DE" w:rsidP="00B913DE">
            <w:pPr>
              <w:ind w:right="-72"/>
              <w:jc w:val="right"/>
              <w:rPr>
                <w:rFonts w:ascii="Arial" w:eastAsia="Arial" w:hAnsi="Arial" w:cs="Arial"/>
                <w:sz w:val="18"/>
                <w:szCs w:val="18"/>
              </w:rPr>
            </w:pPr>
          </w:p>
        </w:tc>
        <w:tc>
          <w:tcPr>
            <w:tcW w:w="1559" w:type="dxa"/>
            <w:tcBorders>
              <w:top w:val="single" w:sz="4" w:space="0" w:color="auto"/>
            </w:tcBorders>
            <w:vAlign w:val="bottom"/>
          </w:tcPr>
          <w:p w14:paraId="7E10514F" w14:textId="77777777" w:rsidR="00B913DE" w:rsidRPr="00B913DE" w:rsidRDefault="00B913DE" w:rsidP="00B913DE">
            <w:pPr>
              <w:ind w:right="-72"/>
              <w:jc w:val="right"/>
              <w:rPr>
                <w:rFonts w:ascii="Arial" w:hAnsi="Arial" w:cs="Arial"/>
                <w:sz w:val="18"/>
                <w:szCs w:val="18"/>
                <w:cs/>
              </w:rPr>
            </w:pPr>
          </w:p>
        </w:tc>
      </w:tr>
      <w:tr w:rsidR="00B913DE" w:rsidRPr="00B913DE" w14:paraId="7C4FCCB4" w14:textId="77777777" w:rsidTr="00D9381F">
        <w:tc>
          <w:tcPr>
            <w:tcW w:w="6451" w:type="dxa"/>
            <w:vAlign w:val="bottom"/>
          </w:tcPr>
          <w:p w14:paraId="482B717A" w14:textId="0C6AE259" w:rsidR="00B913DE" w:rsidRPr="00B913DE" w:rsidRDefault="00B913DE" w:rsidP="00B913DE">
            <w:pPr>
              <w:jc w:val="thaiDistribute"/>
              <w:rPr>
                <w:rFonts w:ascii="Arial" w:eastAsia="Arial" w:hAnsi="Arial" w:cs="Arial"/>
                <w:sz w:val="18"/>
                <w:szCs w:val="18"/>
              </w:rPr>
            </w:pPr>
            <w:r w:rsidRPr="00B913DE">
              <w:rPr>
                <w:rFonts w:ascii="Arial" w:eastAsia="Arial Unicode MS" w:hAnsi="Arial" w:cs="Arial"/>
                <w:sz w:val="18"/>
                <w:szCs w:val="18"/>
              </w:rPr>
              <w:t>Total</w:t>
            </w:r>
          </w:p>
        </w:tc>
        <w:tc>
          <w:tcPr>
            <w:tcW w:w="1559" w:type="dxa"/>
            <w:shd w:val="clear" w:color="auto" w:fill="FAFAFA"/>
            <w:vAlign w:val="bottom"/>
          </w:tcPr>
          <w:p w14:paraId="45AD2F9C" w14:textId="21E31E32"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1,982,535</w:t>
            </w:r>
          </w:p>
        </w:tc>
        <w:tc>
          <w:tcPr>
            <w:tcW w:w="1559" w:type="dxa"/>
            <w:vAlign w:val="bottom"/>
          </w:tcPr>
          <w:p w14:paraId="20085FCC" w14:textId="2216B476"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1,713,008</w:t>
            </w:r>
          </w:p>
        </w:tc>
      </w:tr>
      <w:tr w:rsidR="00B913DE" w:rsidRPr="00B913DE" w14:paraId="7FC01A57" w14:textId="77777777" w:rsidTr="00D9381F">
        <w:tc>
          <w:tcPr>
            <w:tcW w:w="6451" w:type="dxa"/>
            <w:vAlign w:val="bottom"/>
          </w:tcPr>
          <w:p w14:paraId="1C6D0D0E" w14:textId="6B1AD555" w:rsidR="00B913DE" w:rsidRPr="00B913DE" w:rsidRDefault="00B913DE" w:rsidP="00B913DE">
            <w:pPr>
              <w:jc w:val="thaiDistribute"/>
              <w:rPr>
                <w:rFonts w:ascii="Arial" w:eastAsia="Arial" w:hAnsi="Arial" w:cs="Arial"/>
                <w:sz w:val="18"/>
                <w:szCs w:val="18"/>
              </w:rPr>
            </w:pPr>
            <w:r w:rsidRPr="00B913DE">
              <w:rPr>
                <w:rFonts w:ascii="Arial" w:eastAsia="Arial Unicode MS" w:hAnsi="Arial" w:cs="Arial"/>
                <w:sz w:val="18"/>
                <w:szCs w:val="18"/>
                <w:u w:val="single"/>
              </w:rPr>
              <w:t>Less:</w:t>
            </w:r>
            <w:r w:rsidRPr="00B913DE">
              <w:rPr>
                <w:rFonts w:ascii="Arial" w:eastAsia="Arial Unicode MS" w:hAnsi="Arial" w:cs="Arial"/>
                <w:sz w:val="18"/>
                <w:szCs w:val="18"/>
              </w:rPr>
              <w:t xml:space="preserve">  Allowance for doubtful accounts</w:t>
            </w:r>
          </w:p>
        </w:tc>
        <w:tc>
          <w:tcPr>
            <w:tcW w:w="1559" w:type="dxa"/>
            <w:shd w:val="clear" w:color="auto" w:fill="FAFAFA"/>
            <w:vAlign w:val="bottom"/>
          </w:tcPr>
          <w:p w14:paraId="1E9A88B6" w14:textId="210A17CB"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(69,579)</w:t>
            </w:r>
          </w:p>
        </w:tc>
        <w:tc>
          <w:tcPr>
            <w:tcW w:w="1559" w:type="dxa"/>
            <w:vAlign w:val="bottom"/>
          </w:tcPr>
          <w:p w14:paraId="297B718E" w14:textId="7E693535"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(69,058)</w:t>
            </w:r>
          </w:p>
        </w:tc>
      </w:tr>
      <w:tr w:rsidR="00B913DE" w:rsidRPr="00B913DE" w14:paraId="39E4C92F" w14:textId="77777777" w:rsidTr="0025558F">
        <w:tc>
          <w:tcPr>
            <w:tcW w:w="6451" w:type="dxa"/>
            <w:vAlign w:val="center"/>
          </w:tcPr>
          <w:p w14:paraId="001786AF" w14:textId="77777777" w:rsidR="00B913DE" w:rsidRPr="00B913DE" w:rsidRDefault="00B913DE" w:rsidP="00B913DE">
            <w:pPr>
              <w:jc w:val="thaiDistribute"/>
              <w:rPr>
                <w:rFonts w:ascii="Arial" w:eastAsia="Arial Unicode MS" w:hAnsi="Arial" w:cs="Arial"/>
                <w:sz w:val="18"/>
                <w:szCs w:val="18"/>
              </w:rPr>
            </w:pPr>
          </w:p>
        </w:tc>
        <w:tc>
          <w:tcPr>
            <w:tcW w:w="1559" w:type="dxa"/>
            <w:tcBorders>
              <w:top w:val="single" w:sz="4" w:space="0" w:color="auto"/>
            </w:tcBorders>
            <w:shd w:val="clear" w:color="auto" w:fill="FAFAFA"/>
          </w:tcPr>
          <w:p w14:paraId="21969283" w14:textId="77777777" w:rsidR="00B913DE" w:rsidRPr="00B913DE" w:rsidRDefault="00B913DE" w:rsidP="00B913DE">
            <w:pPr>
              <w:ind w:right="-72"/>
              <w:jc w:val="right"/>
              <w:rPr>
                <w:rFonts w:ascii="Arial" w:eastAsia="Arial" w:hAnsi="Arial" w:cs="Arial"/>
                <w:sz w:val="18"/>
                <w:szCs w:val="18"/>
              </w:rPr>
            </w:pPr>
          </w:p>
        </w:tc>
        <w:tc>
          <w:tcPr>
            <w:tcW w:w="1559" w:type="dxa"/>
            <w:tcBorders>
              <w:top w:val="single" w:sz="4" w:space="0" w:color="auto"/>
            </w:tcBorders>
            <w:vAlign w:val="bottom"/>
          </w:tcPr>
          <w:p w14:paraId="287F6224" w14:textId="77777777" w:rsidR="00B913DE" w:rsidRPr="00B913DE" w:rsidRDefault="00B913DE" w:rsidP="00B913DE">
            <w:pPr>
              <w:ind w:right="-72"/>
              <w:jc w:val="right"/>
              <w:rPr>
                <w:rFonts w:ascii="Arial" w:hAnsi="Arial" w:cs="Arial"/>
                <w:sz w:val="18"/>
                <w:szCs w:val="18"/>
              </w:rPr>
            </w:pPr>
          </w:p>
        </w:tc>
      </w:tr>
      <w:tr w:rsidR="00B913DE" w:rsidRPr="00B913DE" w14:paraId="3BCBBE78" w14:textId="77777777" w:rsidTr="0025558F">
        <w:tc>
          <w:tcPr>
            <w:tcW w:w="6451" w:type="dxa"/>
            <w:vAlign w:val="center"/>
          </w:tcPr>
          <w:p w14:paraId="4BFFC213" w14:textId="2289B66D" w:rsidR="00B913DE" w:rsidRPr="00B913DE" w:rsidRDefault="00B913DE" w:rsidP="00B913DE">
            <w:pPr>
              <w:jc w:val="thaiDistribute"/>
              <w:rPr>
                <w:rFonts w:ascii="Arial" w:eastAsia="Arial" w:hAnsi="Arial" w:cs="Arial"/>
                <w:b/>
                <w:bCs/>
                <w:sz w:val="18"/>
                <w:szCs w:val="18"/>
              </w:rPr>
            </w:pPr>
            <w:r w:rsidRPr="00B913DE">
              <w:rPr>
                <w:rFonts w:ascii="Arial" w:eastAsia="Arial" w:hAnsi="Arial" w:cs="Arial"/>
                <w:b/>
                <w:sz w:val="18"/>
                <w:szCs w:val="18"/>
              </w:rPr>
              <w:t>Receivables from reinsurance contracts</w:t>
            </w:r>
            <w:r w:rsidRPr="00B913DE">
              <w:rPr>
                <w:rFonts w:ascii="Arial" w:eastAsia="Arial Unicode MS" w:hAnsi="Arial" w:cs="Arial"/>
                <w:b/>
                <w:bCs/>
                <w:sz w:val="18"/>
                <w:szCs w:val="18"/>
              </w:rPr>
              <w:t xml:space="preserve"> - net</w:t>
            </w:r>
          </w:p>
        </w:tc>
        <w:tc>
          <w:tcPr>
            <w:tcW w:w="1559" w:type="dxa"/>
            <w:tcBorders>
              <w:bottom w:val="single" w:sz="4" w:space="0" w:color="auto"/>
            </w:tcBorders>
            <w:shd w:val="clear" w:color="auto" w:fill="FAFAFA"/>
          </w:tcPr>
          <w:p w14:paraId="2DC53E47" w14:textId="0827DB6D" w:rsidR="00B913DE" w:rsidRPr="00B913DE" w:rsidRDefault="00B913DE" w:rsidP="00B913DE">
            <w:pPr>
              <w:ind w:right="-72"/>
              <w:jc w:val="right"/>
              <w:rPr>
                <w:rFonts w:ascii="Arial" w:eastAsia="Arial" w:hAnsi="Arial" w:cs="Arial"/>
                <w:sz w:val="18"/>
                <w:szCs w:val="18"/>
              </w:rPr>
            </w:pPr>
            <w:r w:rsidRPr="00B913DE">
              <w:rPr>
                <w:rFonts w:ascii="Arial" w:eastAsia="Arial" w:hAnsi="Arial" w:cs="Arial"/>
                <w:sz w:val="18"/>
                <w:szCs w:val="18"/>
              </w:rPr>
              <w:t>1,912,956</w:t>
            </w:r>
          </w:p>
        </w:tc>
        <w:tc>
          <w:tcPr>
            <w:tcW w:w="1559" w:type="dxa"/>
            <w:tcBorders>
              <w:bottom w:val="single" w:sz="4" w:space="0" w:color="auto"/>
            </w:tcBorders>
            <w:vAlign w:val="bottom"/>
          </w:tcPr>
          <w:p w14:paraId="02F2E870" w14:textId="60C78391" w:rsidR="00B913DE" w:rsidRPr="00B913DE" w:rsidRDefault="00B913DE" w:rsidP="00B913DE">
            <w:pPr>
              <w:ind w:right="-72"/>
              <w:jc w:val="right"/>
              <w:rPr>
                <w:rFonts w:ascii="Arial" w:eastAsia="Arial" w:hAnsi="Arial" w:cs="Arial"/>
                <w:sz w:val="18"/>
                <w:szCs w:val="18"/>
              </w:rPr>
            </w:pPr>
            <w:r w:rsidRPr="00B913DE">
              <w:rPr>
                <w:rFonts w:ascii="Arial" w:hAnsi="Arial" w:cs="Arial"/>
                <w:sz w:val="18"/>
                <w:szCs w:val="18"/>
              </w:rPr>
              <w:t>1,643,950</w:t>
            </w:r>
          </w:p>
        </w:tc>
      </w:tr>
    </w:tbl>
    <w:p w14:paraId="77BCA6D0" w14:textId="77777777" w:rsidR="00605EF4" w:rsidRPr="00B913DE" w:rsidRDefault="00605EF4" w:rsidP="00605EF4">
      <w:pPr>
        <w:tabs>
          <w:tab w:val="left" w:pos="709"/>
        </w:tabs>
        <w:jc w:val="both"/>
        <w:rPr>
          <w:rFonts w:ascii="Arial" w:hAnsi="Arial" w:cs="Arial"/>
          <w:sz w:val="18"/>
          <w:szCs w:val="18"/>
          <w:lang w:bidi="th-TH"/>
        </w:rPr>
      </w:pPr>
      <w:bookmarkStart w:id="11" w:name="_Toc138839058"/>
    </w:p>
    <w:p w14:paraId="044EEFC0" w14:textId="55078BF4" w:rsidR="000D377F" w:rsidRPr="00B913DE" w:rsidRDefault="000D377F" w:rsidP="00605EF4">
      <w:pPr>
        <w:tabs>
          <w:tab w:val="left" w:pos="709"/>
        </w:tabs>
        <w:jc w:val="both"/>
        <w:rPr>
          <w:rFonts w:ascii="Arial" w:hAnsi="Arial" w:cs="Arial"/>
          <w:sz w:val="18"/>
          <w:szCs w:val="18"/>
          <w:lang w:bidi="th-TH"/>
        </w:rPr>
      </w:pPr>
      <w:r w:rsidRPr="00B913DE">
        <w:rPr>
          <w:rFonts w:ascii="Arial" w:hAnsi="Arial" w:cs="Arial"/>
          <w:spacing w:val="-4"/>
          <w:sz w:val="18"/>
          <w:szCs w:val="18"/>
          <w:lang w:bidi="th-TH"/>
        </w:rPr>
        <w:t xml:space="preserve">As of </w:t>
      </w:r>
      <w:r w:rsidR="00F25C5F" w:rsidRPr="00B913DE">
        <w:rPr>
          <w:rFonts w:ascii="Arial" w:hAnsi="Arial" w:cs="Arial"/>
          <w:spacing w:val="-4"/>
          <w:sz w:val="18"/>
          <w:szCs w:val="18"/>
          <w:lang w:bidi="th-TH"/>
        </w:rPr>
        <w:t xml:space="preserve">30 </w:t>
      </w:r>
      <w:r w:rsidR="004331D7" w:rsidRPr="00B913DE">
        <w:rPr>
          <w:rFonts w:ascii="Arial" w:hAnsi="Arial" w:cs="Arial"/>
          <w:spacing w:val="-4"/>
          <w:sz w:val="18"/>
          <w:szCs w:val="18"/>
          <w:lang w:bidi="th-TH"/>
        </w:rPr>
        <w:t>September</w:t>
      </w:r>
      <w:r w:rsidRPr="00B913DE">
        <w:rPr>
          <w:rFonts w:ascii="Arial" w:hAnsi="Arial" w:cs="Arial"/>
          <w:spacing w:val="-4"/>
          <w:sz w:val="18"/>
          <w:szCs w:val="18"/>
          <w:lang w:bidi="th-TH"/>
        </w:rPr>
        <w:t xml:space="preserve"> 2024 and 31 December 2023, the Company had overdue reinsurance receivables</w:t>
      </w:r>
      <w:r w:rsidR="004818A2" w:rsidRPr="00B913DE">
        <w:rPr>
          <w:rFonts w:ascii="Arial" w:hAnsi="Arial" w:cs="Arial"/>
          <w:spacing w:val="-4"/>
          <w:sz w:val="18"/>
          <w:szCs w:val="18"/>
          <w:lang w:bidi="th-TH"/>
        </w:rPr>
        <w:t xml:space="preserve"> from a</w:t>
      </w:r>
      <w:r w:rsidRPr="00B913DE">
        <w:rPr>
          <w:rFonts w:ascii="Arial" w:hAnsi="Arial" w:cs="Arial"/>
          <w:spacing w:val="-4"/>
          <w:sz w:val="18"/>
          <w:szCs w:val="18"/>
          <w:lang w:bidi="th-TH"/>
        </w:rPr>
        <w:t xml:space="preserve"> foreign reinsurance</w:t>
      </w:r>
      <w:r w:rsidRPr="00B913DE">
        <w:rPr>
          <w:rFonts w:ascii="Arial" w:hAnsi="Arial" w:cs="Arial"/>
          <w:sz w:val="18"/>
          <w:szCs w:val="18"/>
          <w:lang w:bidi="th-TH"/>
        </w:rPr>
        <w:t xml:space="preserve"> company in the amount of Baht 190 million and a reinsurance company creditor in the amount of Baht </w:t>
      </w:r>
      <w:r w:rsidR="0035362F" w:rsidRPr="00B913DE">
        <w:rPr>
          <w:rFonts w:ascii="Arial" w:hAnsi="Arial" w:cs="Arial"/>
          <w:sz w:val="18"/>
          <w:szCs w:val="18"/>
          <w:lang w:bidi="th-TH"/>
        </w:rPr>
        <w:t>50</w:t>
      </w:r>
      <w:r w:rsidRPr="00B913DE">
        <w:rPr>
          <w:rFonts w:ascii="Arial" w:hAnsi="Arial" w:cs="Arial"/>
          <w:sz w:val="18"/>
          <w:szCs w:val="18"/>
          <w:lang w:bidi="th-TH"/>
        </w:rPr>
        <w:t xml:space="preserve"> million from the same foreign reinsurance company The net accrued amount is Baht 140 million (not including interest). The said net amount is shown as part of “Amount receivable from reinsurance” The Company has been following up with the said reinsurer company all along. But the reinsurance company still refused to pay the debt. Therefore, the Company submitted a statement of dispute through the arbitration process. However, the reinsurance company still refused to pay and claimed that it had the right to terminate the reinsurance contract and demanded that the Company to reimburse the previously paid claims totaling approximately baht </w:t>
      </w:r>
      <w:r w:rsidR="0035362F" w:rsidRPr="00B913DE">
        <w:rPr>
          <w:rFonts w:ascii="Arial" w:hAnsi="Arial" w:cs="Arial"/>
          <w:sz w:val="18"/>
          <w:szCs w:val="18"/>
          <w:lang w:bidi="th-TH"/>
        </w:rPr>
        <w:t>745</w:t>
      </w:r>
      <w:r w:rsidRPr="00B913DE">
        <w:rPr>
          <w:rFonts w:ascii="Arial" w:hAnsi="Arial" w:cs="Arial"/>
          <w:sz w:val="18"/>
          <w:szCs w:val="18"/>
          <w:lang w:bidi="th-TH"/>
        </w:rPr>
        <w:t xml:space="preserve"> million, including interest, from 14 August 2020</w:t>
      </w:r>
      <w:r w:rsidRPr="00B913DE">
        <w:rPr>
          <w:rFonts w:ascii="Arial" w:hAnsi="Arial" w:cs="Arial"/>
          <w:sz w:val="18"/>
          <w:szCs w:val="18"/>
          <w:cs/>
          <w:lang w:bidi="th-TH"/>
        </w:rPr>
        <w:t xml:space="preserve">. </w:t>
      </w:r>
      <w:r w:rsidRPr="00B913DE">
        <w:rPr>
          <w:rFonts w:ascii="Arial" w:hAnsi="Arial" w:cs="Arial"/>
          <w:sz w:val="18"/>
          <w:szCs w:val="18"/>
          <w:lang w:bidi="th-TH"/>
        </w:rPr>
        <w:t xml:space="preserve">The Company's management team considered all claims made by the said reinsurance company together with the Company's documents and evidence as well as comparing trade practices between companies with other reinsurers in entering into reinsurance contracts and received the opinion of the Company's external legal advisor, and saw that the claim did not have sufficient legal basis and the Company will not have any significant damages resulting from such claims. Therefore, the Company's management team considered not to record any allowance for doubtful accounts for the accrued money from this company that was past due and did not record any provision that may arise from claims for damages in the accounts. On 20 October 2021, the Court ordered the appointment of the third arbitrator, with each party having one representative and one central representative. Therefore, the dispute is currently in the arbitration process and has not yet been finalised as of date. </w:t>
      </w:r>
    </w:p>
    <w:p w14:paraId="635052BE" w14:textId="77777777" w:rsidR="000D377F" w:rsidRPr="00B913DE" w:rsidRDefault="000D377F" w:rsidP="00605EF4">
      <w:pPr>
        <w:jc w:val="both"/>
        <w:rPr>
          <w:rFonts w:ascii="Arial" w:hAnsi="Arial" w:cs="Arial"/>
          <w:sz w:val="18"/>
          <w:szCs w:val="18"/>
          <w:lang w:bidi="th-TH"/>
        </w:rPr>
      </w:pPr>
    </w:p>
    <w:p w14:paraId="1B83337E" w14:textId="09A2F5B7" w:rsidR="000D377F" w:rsidRPr="00B913DE" w:rsidRDefault="000D377F" w:rsidP="00605EF4">
      <w:pPr>
        <w:jc w:val="both"/>
        <w:rPr>
          <w:rFonts w:ascii="Arial" w:hAnsi="Arial" w:cs="Arial"/>
          <w:sz w:val="18"/>
          <w:szCs w:val="18"/>
          <w:lang w:bidi="th-TH"/>
        </w:rPr>
      </w:pPr>
      <w:r w:rsidRPr="00B913DE">
        <w:rPr>
          <w:rFonts w:ascii="Arial" w:hAnsi="Arial" w:cs="Arial"/>
          <w:sz w:val="18"/>
          <w:szCs w:val="18"/>
          <w:lang w:bidi="th-TH"/>
        </w:rPr>
        <w:t xml:space="preserve">As of </w:t>
      </w:r>
      <w:r w:rsidR="00F25C5F" w:rsidRPr="00B913DE">
        <w:rPr>
          <w:rFonts w:ascii="Arial" w:hAnsi="Arial" w:cs="Arial"/>
          <w:sz w:val="18"/>
          <w:szCs w:val="18"/>
          <w:lang w:bidi="th-TH"/>
        </w:rPr>
        <w:t xml:space="preserve">30 </w:t>
      </w:r>
      <w:r w:rsidR="004331D7" w:rsidRPr="00B913DE">
        <w:rPr>
          <w:rFonts w:ascii="Arial" w:hAnsi="Arial" w:cs="Arial"/>
          <w:sz w:val="18"/>
          <w:szCs w:val="18"/>
          <w:lang w:bidi="th-TH"/>
        </w:rPr>
        <w:t>September</w:t>
      </w:r>
      <w:r w:rsidRPr="00B913DE">
        <w:rPr>
          <w:rFonts w:ascii="Arial" w:hAnsi="Arial" w:cs="Arial"/>
          <w:sz w:val="18"/>
          <w:szCs w:val="18"/>
          <w:lang w:bidi="th-TH"/>
        </w:rPr>
        <w:t xml:space="preserve"> 2024, the Company has reinsurance assets and reinsurance contract receivables that have not been </w:t>
      </w:r>
      <w:r w:rsidRPr="00B913DE">
        <w:rPr>
          <w:rFonts w:ascii="Arial" w:hAnsi="Arial" w:cs="Arial"/>
          <w:spacing w:val="-4"/>
          <w:sz w:val="18"/>
          <w:szCs w:val="18"/>
          <w:lang w:bidi="th-TH"/>
        </w:rPr>
        <w:t xml:space="preserve">paid from an insurance company in the amount of baht </w:t>
      </w:r>
      <w:r w:rsidR="00F0571D" w:rsidRPr="00B913DE">
        <w:rPr>
          <w:rFonts w:ascii="Arial" w:hAnsi="Arial" w:cs="Arial"/>
          <w:spacing w:val="-4"/>
          <w:sz w:val="18"/>
          <w:szCs w:val="18"/>
          <w:lang w:bidi="th-TH"/>
        </w:rPr>
        <w:t>7</w:t>
      </w:r>
      <w:r w:rsidR="00FA5EB7">
        <w:rPr>
          <w:rFonts w:ascii="Arial" w:hAnsi="Arial" w:cs="Arial"/>
          <w:spacing w:val="-4"/>
          <w:sz w:val="18"/>
          <w:szCs w:val="18"/>
          <w:lang w:bidi="th-TH"/>
        </w:rPr>
        <w:t>2</w:t>
      </w:r>
      <w:r w:rsidR="00F0571D" w:rsidRPr="00B913DE">
        <w:rPr>
          <w:rFonts w:ascii="Arial" w:hAnsi="Arial" w:cs="Arial"/>
          <w:spacing w:val="-4"/>
          <w:sz w:val="18"/>
          <w:szCs w:val="18"/>
          <w:lang w:bidi="th-TH"/>
        </w:rPr>
        <w:t>.</w:t>
      </w:r>
      <w:r w:rsidR="00FA5EB7">
        <w:rPr>
          <w:rFonts w:ascii="Arial" w:hAnsi="Arial" w:cs="Arial"/>
          <w:spacing w:val="-4"/>
          <w:sz w:val="18"/>
          <w:szCs w:val="18"/>
          <w:lang w:bidi="th-TH"/>
        </w:rPr>
        <w:t>0</w:t>
      </w:r>
      <w:r w:rsidR="00F0571D" w:rsidRPr="00B913DE">
        <w:rPr>
          <w:rFonts w:ascii="Arial" w:hAnsi="Arial" w:cs="Arial"/>
          <w:spacing w:val="-4"/>
          <w:sz w:val="18"/>
          <w:szCs w:val="18"/>
          <w:lang w:bidi="th-TH"/>
        </w:rPr>
        <w:t xml:space="preserve"> </w:t>
      </w:r>
      <w:r w:rsidRPr="00B913DE">
        <w:rPr>
          <w:rFonts w:ascii="Arial" w:hAnsi="Arial" w:cs="Arial"/>
          <w:spacing w:val="-4"/>
          <w:sz w:val="18"/>
          <w:szCs w:val="18"/>
          <w:lang w:bidi="th-TH"/>
        </w:rPr>
        <w:t xml:space="preserve">million, reinsurance payables in the amount of baht </w:t>
      </w:r>
      <w:r w:rsidR="00FA5EB7">
        <w:rPr>
          <w:rFonts w:ascii="Arial" w:hAnsi="Arial" w:cs="Arial"/>
          <w:spacing w:val="-4"/>
          <w:sz w:val="18"/>
          <w:szCs w:val="18"/>
          <w:lang w:bidi="th-TH"/>
        </w:rPr>
        <w:t>21</w:t>
      </w:r>
      <w:r w:rsidR="00F0571D" w:rsidRPr="00B913DE">
        <w:rPr>
          <w:rFonts w:ascii="Arial" w:hAnsi="Arial" w:cs="Arial"/>
          <w:spacing w:val="-4"/>
          <w:sz w:val="18"/>
          <w:szCs w:val="18"/>
          <w:lang w:bidi="th-TH"/>
        </w:rPr>
        <w:t>.</w:t>
      </w:r>
      <w:r w:rsidR="00FA5EB7">
        <w:rPr>
          <w:rFonts w:ascii="Arial" w:hAnsi="Arial" w:cs="Arial"/>
          <w:spacing w:val="-4"/>
          <w:sz w:val="18"/>
          <w:szCs w:val="18"/>
          <w:lang w:bidi="th-TH"/>
        </w:rPr>
        <w:t>7</w:t>
      </w:r>
      <w:r w:rsidRPr="00B913DE">
        <w:rPr>
          <w:rFonts w:ascii="Arial" w:hAnsi="Arial" w:cs="Arial"/>
          <w:spacing w:val="-4"/>
          <w:sz w:val="18"/>
          <w:szCs w:val="18"/>
          <w:lang w:bidi="th-TH"/>
        </w:rPr>
        <w:t xml:space="preserve"> million</w:t>
      </w:r>
      <w:r w:rsidR="00FA5EB7">
        <w:rPr>
          <w:rFonts w:ascii="Arial" w:hAnsi="Arial" w:cs="Arial"/>
          <w:spacing w:val="-4"/>
          <w:sz w:val="18"/>
          <w:szCs w:val="18"/>
          <w:lang w:bidi="th-TH"/>
        </w:rPr>
        <w:t xml:space="preserve"> </w:t>
      </w:r>
      <w:r w:rsidRPr="00B913DE">
        <w:rPr>
          <w:rFonts w:ascii="Arial" w:hAnsi="Arial" w:cs="Arial"/>
          <w:sz w:val="18"/>
          <w:szCs w:val="18"/>
          <w:lang w:bidi="th-TH"/>
        </w:rPr>
        <w:t xml:space="preserve">from the same insurance company, representing a net accrued amount of baht </w:t>
      </w:r>
      <w:r w:rsidR="00F0571D" w:rsidRPr="00B913DE">
        <w:rPr>
          <w:rFonts w:ascii="Arial" w:hAnsi="Arial" w:cs="Arial"/>
          <w:sz w:val="18"/>
          <w:szCs w:val="18"/>
          <w:lang w:bidi="th-TH"/>
        </w:rPr>
        <w:t>50.</w:t>
      </w:r>
      <w:r w:rsidR="00FA5EB7">
        <w:rPr>
          <w:rFonts w:ascii="Arial" w:hAnsi="Arial" w:cs="Arial"/>
          <w:sz w:val="18"/>
          <w:szCs w:val="18"/>
          <w:lang w:bidi="th-TH"/>
        </w:rPr>
        <w:t>3</w:t>
      </w:r>
      <w:r w:rsidRPr="00B913DE">
        <w:rPr>
          <w:rFonts w:ascii="Arial" w:hAnsi="Arial" w:cs="Arial"/>
          <w:sz w:val="18"/>
          <w:szCs w:val="18"/>
          <w:lang w:bidi="th-TH"/>
        </w:rPr>
        <w:t xml:space="preserve"> million. On 20 October 2022, the said company entered the business rehabilitation process according to the order of the Central Bankruptcy Court. Later on 4 December 2023, the creditors' meeting resolved not to accept the business rehabilitation plan. On 15 December 2023, the Central Bankruptcy Court canceled the business rehabilitation order. And the Insurance Business Supervision and Promotion Committee resolved to order the registrar to order the said company to temporarily stop providing casualty insurance and prohibit the ordering of money from the said company effective from 15 December 2023.</w:t>
      </w:r>
      <w:r w:rsidR="00AA7500" w:rsidRPr="00B913DE">
        <w:rPr>
          <w:rFonts w:ascii="Arial" w:hAnsi="Arial" w:cs="Arial"/>
          <w:sz w:val="18"/>
          <w:szCs w:val="18"/>
        </w:rPr>
        <w:t xml:space="preserve"> </w:t>
      </w:r>
      <w:r w:rsidR="00AA7500" w:rsidRPr="00B913DE">
        <w:rPr>
          <w:rFonts w:ascii="Arial" w:hAnsi="Arial" w:cs="Arial"/>
          <w:sz w:val="18"/>
          <w:szCs w:val="18"/>
          <w:lang w:bidi="th-TH"/>
        </w:rPr>
        <w:t>Later, on 4</w:t>
      </w:r>
      <w:r w:rsidR="00AA7500" w:rsidRPr="00B913DE">
        <w:rPr>
          <w:rFonts w:ascii="Arial" w:hAnsi="Arial" w:cs="Arial"/>
          <w:sz w:val="18"/>
          <w:szCs w:val="18"/>
          <w:cs/>
          <w:lang w:bidi="th-TH"/>
        </w:rPr>
        <w:t xml:space="preserve"> </w:t>
      </w:r>
      <w:r w:rsidR="00AA7500" w:rsidRPr="00B913DE">
        <w:rPr>
          <w:rFonts w:ascii="Arial" w:hAnsi="Arial" w:cs="Arial"/>
          <w:sz w:val="18"/>
          <w:szCs w:val="18"/>
          <w:lang w:val="en-GB" w:bidi="th-TH"/>
        </w:rPr>
        <w:t>July</w:t>
      </w:r>
      <w:r w:rsidR="00AA7500" w:rsidRPr="00B913DE">
        <w:rPr>
          <w:rFonts w:ascii="Arial" w:hAnsi="Arial" w:cs="Arial"/>
          <w:sz w:val="18"/>
          <w:szCs w:val="18"/>
          <w:lang w:bidi="th-TH"/>
        </w:rPr>
        <w:t xml:space="preserve"> 2024, the Ministry of Finance ordered the revocation of the said company's general insurance business license.</w:t>
      </w:r>
      <w:r w:rsidRPr="00B913DE">
        <w:rPr>
          <w:rFonts w:ascii="Arial" w:hAnsi="Arial" w:cs="Arial"/>
          <w:sz w:val="18"/>
          <w:szCs w:val="18"/>
          <w:lang w:bidi="th-TH"/>
        </w:rPr>
        <w:t xml:space="preserve"> However, the Company's management It has used its best judgment to estimate the expected loss from the said outstanding balance and has </w:t>
      </w:r>
      <w:r w:rsidR="0047221A">
        <w:rPr>
          <w:rFonts w:ascii="Arial" w:hAnsi="Arial" w:cs="Arial"/>
          <w:sz w:val="18"/>
          <w:szCs w:val="18"/>
          <w:lang w:bidi="th-TH"/>
        </w:rPr>
        <w:t>sufficiently</w:t>
      </w:r>
      <w:r w:rsidR="00FA5EB7">
        <w:rPr>
          <w:rFonts w:ascii="Arial" w:hAnsi="Arial" w:cs="Arial"/>
          <w:sz w:val="18"/>
          <w:szCs w:val="18"/>
          <w:lang w:bidi="th-TH"/>
        </w:rPr>
        <w:t xml:space="preserve"> </w:t>
      </w:r>
      <w:r w:rsidRPr="00B913DE">
        <w:rPr>
          <w:rFonts w:ascii="Arial" w:hAnsi="Arial" w:cs="Arial"/>
          <w:sz w:val="18"/>
          <w:szCs w:val="18"/>
          <w:lang w:bidi="th-TH"/>
        </w:rPr>
        <w:t>recognised for doubtful accounts.</w:t>
      </w:r>
    </w:p>
    <w:p w14:paraId="07B30717" w14:textId="77777777" w:rsidR="004470D8" w:rsidRPr="00B913DE" w:rsidRDefault="004470D8" w:rsidP="00605EF4">
      <w:pPr>
        <w:jc w:val="both"/>
        <w:rPr>
          <w:rFonts w:ascii="Arial" w:hAnsi="Arial" w:cs="Arial"/>
          <w:sz w:val="18"/>
          <w:szCs w:val="18"/>
          <w:lang w:bidi="th-TH"/>
        </w:rPr>
      </w:pPr>
    </w:p>
    <w:p w14:paraId="441E9D0C" w14:textId="7A23A271" w:rsidR="00452B67" w:rsidRPr="00B913DE" w:rsidRDefault="00452B67" w:rsidP="00605EF4">
      <w:pPr>
        <w:jc w:val="both"/>
        <w:rPr>
          <w:rFonts w:ascii="Arial" w:hAnsi="Arial" w:cs="Arial"/>
          <w:sz w:val="18"/>
          <w:szCs w:val="18"/>
        </w:rPr>
      </w:pPr>
    </w:p>
    <w:p w14:paraId="63C3EAE9" w14:textId="6E17D6AA" w:rsidR="00452B67" w:rsidRPr="00B913DE" w:rsidRDefault="00452B67" w:rsidP="00605EF4">
      <w:pPr>
        <w:jc w:val="both"/>
        <w:rPr>
          <w:rFonts w:ascii="Arial" w:hAnsi="Arial" w:cs="Arial"/>
          <w:sz w:val="18"/>
          <w:szCs w:val="18"/>
        </w:rPr>
      </w:pPr>
    </w:p>
    <w:p w14:paraId="239338C9" w14:textId="61F648C4" w:rsidR="00452B67" w:rsidRPr="00B913DE" w:rsidRDefault="00452B67" w:rsidP="00605EF4">
      <w:pPr>
        <w:jc w:val="both"/>
        <w:rPr>
          <w:rFonts w:ascii="Arial" w:hAnsi="Arial" w:cs="Arial"/>
          <w:sz w:val="18"/>
          <w:szCs w:val="18"/>
        </w:rPr>
      </w:pPr>
    </w:p>
    <w:p w14:paraId="40526790" w14:textId="77777777" w:rsidR="00452B67" w:rsidRPr="00B913DE" w:rsidRDefault="00452B67" w:rsidP="00605EF4">
      <w:pPr>
        <w:jc w:val="both"/>
        <w:rPr>
          <w:rFonts w:ascii="Arial" w:hAnsi="Arial" w:cs="Arial"/>
          <w:sz w:val="18"/>
          <w:szCs w:val="18"/>
        </w:rPr>
      </w:pPr>
    </w:p>
    <w:p w14:paraId="336C27D3" w14:textId="77777777" w:rsidR="00852E50" w:rsidRPr="00B913DE" w:rsidRDefault="00852E50" w:rsidP="00605EF4">
      <w:pPr>
        <w:autoSpaceDE/>
        <w:autoSpaceDN/>
        <w:jc w:val="both"/>
        <w:rPr>
          <w:rFonts w:ascii="Arial" w:hAnsi="Arial" w:cs="Arial"/>
          <w:sz w:val="18"/>
          <w:szCs w:val="18"/>
        </w:rPr>
      </w:pPr>
      <w:r w:rsidRPr="00B913DE">
        <w:rPr>
          <w:rFonts w:ascii="Arial" w:hAnsi="Arial" w:cs="Arial"/>
          <w:sz w:val="18"/>
          <w:szCs w:val="18"/>
        </w:rPr>
        <w:br w:type="page"/>
      </w:r>
    </w:p>
    <w:p w14:paraId="659F8224" w14:textId="77777777" w:rsidR="008F2E13" w:rsidRPr="00B913DE" w:rsidRDefault="008F2E13" w:rsidP="00281402">
      <w:pPr>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8F2E13" w:rsidRPr="00B913DE" w14:paraId="62260AA1" w14:textId="77777777" w:rsidTr="00DA15D7">
        <w:trPr>
          <w:trHeight w:val="368"/>
        </w:trPr>
        <w:tc>
          <w:tcPr>
            <w:tcW w:w="9475" w:type="dxa"/>
            <w:shd w:val="clear" w:color="auto" w:fill="FFA543"/>
            <w:vAlign w:val="center"/>
          </w:tcPr>
          <w:p w14:paraId="2526F231" w14:textId="4760AF81" w:rsidR="008F2E13" w:rsidRPr="00B913DE" w:rsidRDefault="008F2E13" w:rsidP="00661DC3">
            <w:pPr>
              <w:pStyle w:val="ListParagraph"/>
              <w:numPr>
                <w:ilvl w:val="0"/>
                <w:numId w:val="5"/>
              </w:numPr>
              <w:tabs>
                <w:tab w:val="left" w:pos="357"/>
              </w:tabs>
              <w:ind w:left="547" w:right="-72" w:hanging="547"/>
              <w:jc w:val="thaiDistribute"/>
              <w:rPr>
                <w:rFonts w:ascii="Arial" w:eastAsia="Arial" w:hAnsi="Arial" w:cs="Arial"/>
                <w:b/>
                <w:color w:val="FFFFFF"/>
                <w:sz w:val="18"/>
                <w:szCs w:val="18"/>
              </w:rPr>
            </w:pPr>
            <w:r w:rsidRPr="00B913DE">
              <w:rPr>
                <w:rFonts w:ascii="Arial" w:eastAsia="Arial" w:hAnsi="Arial" w:cs="Arial"/>
                <w:b/>
                <w:color w:val="FFFFFF"/>
                <w:sz w:val="18"/>
                <w:szCs w:val="18"/>
              </w:rPr>
              <w:t>Debt financial assets</w:t>
            </w:r>
          </w:p>
        </w:tc>
      </w:tr>
    </w:tbl>
    <w:p w14:paraId="11C3F1FB" w14:textId="77777777" w:rsidR="008F2E13" w:rsidRPr="00B913DE" w:rsidRDefault="008F2E13" w:rsidP="00281402">
      <w:pPr>
        <w:rPr>
          <w:rFonts w:ascii="Arial" w:hAnsi="Arial" w:cs="Arial"/>
          <w:sz w:val="18"/>
          <w:szCs w:val="18"/>
        </w:rPr>
      </w:pPr>
    </w:p>
    <w:bookmarkEnd w:id="11"/>
    <w:p w14:paraId="49CA031C" w14:textId="2E0C04CB" w:rsidR="00632244" w:rsidRPr="00B913DE" w:rsidRDefault="001055C8" w:rsidP="00B929BD">
      <w:pPr>
        <w:tabs>
          <w:tab w:val="left" w:pos="900"/>
        </w:tabs>
        <w:ind w:left="547" w:hanging="547"/>
        <w:jc w:val="both"/>
        <w:rPr>
          <w:rFonts w:ascii="Arial" w:hAnsi="Arial" w:cs="Arial"/>
          <w:b/>
          <w:bCs/>
          <w:color w:val="CF4A02"/>
          <w:spacing w:val="-2"/>
          <w:sz w:val="18"/>
          <w:szCs w:val="18"/>
          <w:lang w:val="en-GB"/>
        </w:rPr>
      </w:pPr>
      <w:r w:rsidRPr="00B913DE">
        <w:rPr>
          <w:rFonts w:ascii="Arial" w:hAnsi="Arial" w:cs="Arial"/>
          <w:b/>
          <w:bCs/>
          <w:color w:val="CF4A02"/>
          <w:sz w:val="18"/>
          <w:szCs w:val="18"/>
          <w:lang w:val="en-GB"/>
        </w:rPr>
        <w:t>1</w:t>
      </w:r>
      <w:r w:rsidR="00852E50" w:rsidRPr="00B913DE">
        <w:rPr>
          <w:rFonts w:ascii="Arial" w:hAnsi="Arial" w:cs="Arial"/>
          <w:b/>
          <w:bCs/>
          <w:color w:val="CF4A02"/>
          <w:sz w:val="18"/>
          <w:szCs w:val="18"/>
          <w:lang w:val="en-GB"/>
        </w:rPr>
        <w:t>1</w:t>
      </w:r>
      <w:r w:rsidR="00632244" w:rsidRPr="00B913DE">
        <w:rPr>
          <w:rFonts w:ascii="Arial" w:hAnsi="Arial" w:cs="Arial"/>
          <w:b/>
          <w:bCs/>
          <w:color w:val="CF4A02"/>
          <w:sz w:val="18"/>
          <w:szCs w:val="18"/>
          <w:lang w:val="en-GB"/>
        </w:rPr>
        <w:t>.1</w:t>
      </w:r>
      <w:r w:rsidR="00632244" w:rsidRPr="00B913DE">
        <w:rPr>
          <w:rFonts w:ascii="Arial" w:hAnsi="Arial" w:cs="Arial"/>
          <w:b/>
          <w:bCs/>
          <w:color w:val="CF4A02"/>
          <w:spacing w:val="-2"/>
          <w:sz w:val="18"/>
          <w:szCs w:val="18"/>
          <w:lang w:val="en-GB"/>
        </w:rPr>
        <w:tab/>
        <w:t>Classified by types of investments</w:t>
      </w:r>
    </w:p>
    <w:p w14:paraId="49158980" w14:textId="77777777" w:rsidR="00B929BD" w:rsidRPr="00B913DE" w:rsidRDefault="00B929BD" w:rsidP="00D12B17">
      <w:pPr>
        <w:ind w:left="540"/>
        <w:rPr>
          <w:rFonts w:ascii="Arial" w:hAnsi="Arial" w:cs="Arial"/>
          <w:sz w:val="18"/>
          <w:szCs w:val="18"/>
        </w:rPr>
      </w:pPr>
    </w:p>
    <w:tbl>
      <w:tblPr>
        <w:tblW w:w="9540" w:type="dxa"/>
        <w:tblInd w:w="18" w:type="dxa"/>
        <w:tblLayout w:type="fixed"/>
        <w:tblLook w:val="01E0" w:firstRow="1" w:lastRow="1" w:firstColumn="1" w:lastColumn="1" w:noHBand="0" w:noVBand="0"/>
      </w:tblPr>
      <w:tblGrid>
        <w:gridCol w:w="4140"/>
        <w:gridCol w:w="1350"/>
        <w:gridCol w:w="1350"/>
        <w:gridCol w:w="1350"/>
        <w:gridCol w:w="1350"/>
      </w:tblGrid>
      <w:tr w:rsidR="00632244" w:rsidRPr="00B913DE" w14:paraId="2B005EA5" w14:textId="77777777" w:rsidTr="007103AC">
        <w:tc>
          <w:tcPr>
            <w:tcW w:w="4140" w:type="dxa"/>
            <w:vAlign w:val="bottom"/>
          </w:tcPr>
          <w:p w14:paraId="05C47158" w14:textId="77777777" w:rsidR="00632244" w:rsidRPr="00B913DE" w:rsidRDefault="00632244" w:rsidP="00D12B17">
            <w:pPr>
              <w:ind w:left="517" w:right="-43" w:firstLine="5"/>
              <w:rPr>
                <w:rFonts w:ascii="Arial" w:hAnsi="Arial" w:cs="Arial"/>
                <w:spacing w:val="-4"/>
                <w:sz w:val="18"/>
                <w:szCs w:val="18"/>
                <w:highlight w:val="yellow"/>
                <w:cs/>
                <w:lang w:val="en-GB"/>
              </w:rPr>
            </w:pPr>
            <w:bookmarkStart w:id="12" w:name="_Hlk163045923"/>
            <w:bookmarkStart w:id="13" w:name="_Hlk163044674"/>
          </w:p>
        </w:tc>
        <w:tc>
          <w:tcPr>
            <w:tcW w:w="5400" w:type="dxa"/>
            <w:gridSpan w:val="4"/>
            <w:tcBorders>
              <w:top w:val="single" w:sz="4" w:space="0" w:color="auto"/>
              <w:bottom w:val="single" w:sz="4" w:space="0" w:color="auto"/>
            </w:tcBorders>
            <w:vAlign w:val="bottom"/>
            <w:hideMark/>
          </w:tcPr>
          <w:p w14:paraId="5C3CFE9B" w14:textId="5CAD3C3F" w:rsidR="00632244" w:rsidRPr="00B913DE" w:rsidRDefault="00632244" w:rsidP="00532329">
            <w:pPr>
              <w:ind w:right="-72"/>
              <w:jc w:val="center"/>
              <w:rPr>
                <w:rFonts w:ascii="Arial" w:hAnsi="Arial" w:cs="Arial"/>
                <w:b/>
                <w:bCs/>
                <w:sz w:val="18"/>
                <w:szCs w:val="18"/>
              </w:rPr>
            </w:pPr>
            <w:r w:rsidRPr="00B913DE">
              <w:rPr>
                <w:rFonts w:ascii="Arial" w:hAnsi="Arial" w:cs="Arial"/>
                <w:b/>
                <w:bCs/>
                <w:sz w:val="18"/>
                <w:szCs w:val="18"/>
                <w:lang w:val="en-GB"/>
              </w:rPr>
              <w:t xml:space="preserve">Consolidated financial </w:t>
            </w:r>
            <w:r w:rsidR="001B0B89" w:rsidRPr="00B913DE">
              <w:rPr>
                <w:rFonts w:ascii="Arial" w:hAnsi="Arial" w:cs="Arial"/>
                <w:b/>
                <w:bCs/>
                <w:sz w:val="18"/>
                <w:szCs w:val="18"/>
                <w:lang w:val="en-GB"/>
              </w:rPr>
              <w:t>information</w:t>
            </w:r>
          </w:p>
        </w:tc>
      </w:tr>
      <w:bookmarkEnd w:id="12"/>
      <w:tr w:rsidR="00632244" w:rsidRPr="00B913DE" w14:paraId="5555ABDC" w14:textId="77777777" w:rsidTr="007103AC">
        <w:tc>
          <w:tcPr>
            <w:tcW w:w="4140" w:type="dxa"/>
            <w:vAlign w:val="bottom"/>
          </w:tcPr>
          <w:p w14:paraId="483BADB8" w14:textId="77777777" w:rsidR="00632244" w:rsidRPr="00B913DE" w:rsidRDefault="00632244" w:rsidP="00D12B17">
            <w:pPr>
              <w:ind w:left="517" w:right="-43" w:firstLine="5"/>
              <w:rPr>
                <w:rFonts w:ascii="Arial" w:hAnsi="Arial" w:cs="Arial"/>
                <w:spacing w:val="-4"/>
                <w:sz w:val="18"/>
                <w:szCs w:val="18"/>
                <w:highlight w:val="yellow"/>
                <w:cs/>
                <w:lang w:val="en-GB"/>
              </w:rPr>
            </w:pPr>
          </w:p>
        </w:tc>
        <w:tc>
          <w:tcPr>
            <w:tcW w:w="2700" w:type="dxa"/>
            <w:gridSpan w:val="2"/>
            <w:tcBorders>
              <w:top w:val="single" w:sz="4" w:space="0" w:color="auto"/>
            </w:tcBorders>
            <w:vAlign w:val="bottom"/>
          </w:tcPr>
          <w:p w14:paraId="34843427" w14:textId="76DDF794" w:rsidR="00632244" w:rsidRPr="00B913DE" w:rsidRDefault="007103AC" w:rsidP="00532329">
            <w:pPr>
              <w:ind w:right="-72"/>
              <w:jc w:val="center"/>
              <w:rPr>
                <w:rFonts w:ascii="Arial" w:hAnsi="Arial" w:cs="Arial"/>
                <w:b/>
                <w:bCs/>
                <w:sz w:val="18"/>
                <w:szCs w:val="18"/>
                <w:lang w:val="en-GB"/>
              </w:rPr>
            </w:pPr>
            <w:r w:rsidRPr="00B913DE">
              <w:rPr>
                <w:rFonts w:ascii="Arial" w:hAnsi="Arial" w:cs="Arial"/>
                <w:b/>
                <w:bCs/>
                <w:sz w:val="18"/>
                <w:szCs w:val="18"/>
                <w:cs/>
                <w:lang w:bidi="th-TH"/>
              </w:rPr>
              <w:t>(</w:t>
            </w:r>
            <w:r w:rsidRPr="00B913DE">
              <w:rPr>
                <w:rFonts w:ascii="Arial" w:hAnsi="Arial" w:cs="Arial"/>
                <w:b/>
                <w:bCs/>
                <w:sz w:val="18"/>
                <w:szCs w:val="18"/>
                <w:lang w:bidi="th-TH"/>
              </w:rPr>
              <w:t>Unaudited)</w:t>
            </w:r>
          </w:p>
        </w:tc>
        <w:tc>
          <w:tcPr>
            <w:tcW w:w="2700" w:type="dxa"/>
            <w:gridSpan w:val="2"/>
            <w:tcBorders>
              <w:top w:val="single" w:sz="4" w:space="0" w:color="auto"/>
            </w:tcBorders>
            <w:vAlign w:val="bottom"/>
          </w:tcPr>
          <w:p w14:paraId="4ED17A82" w14:textId="731CEEDD" w:rsidR="00632244" w:rsidRPr="00B913DE" w:rsidRDefault="007103AC" w:rsidP="00532329">
            <w:pPr>
              <w:ind w:right="-72"/>
              <w:jc w:val="center"/>
              <w:rPr>
                <w:rFonts w:ascii="Arial" w:hAnsi="Arial" w:cs="Arial"/>
                <w:b/>
                <w:bCs/>
                <w:sz w:val="18"/>
                <w:szCs w:val="18"/>
                <w:lang w:val="en-GB"/>
              </w:rPr>
            </w:pPr>
            <w:r w:rsidRPr="00B913DE">
              <w:rPr>
                <w:rFonts w:ascii="Arial" w:hAnsi="Arial" w:cs="Arial"/>
                <w:b/>
                <w:bCs/>
                <w:sz w:val="18"/>
                <w:szCs w:val="18"/>
                <w:cs/>
                <w:lang w:bidi="th-TH"/>
              </w:rPr>
              <w:t>(</w:t>
            </w:r>
            <w:r w:rsidRPr="00B913DE">
              <w:rPr>
                <w:rFonts w:ascii="Arial" w:hAnsi="Arial" w:cs="Arial"/>
                <w:b/>
                <w:bCs/>
                <w:sz w:val="18"/>
                <w:szCs w:val="18"/>
                <w:lang w:bidi="th-TH"/>
              </w:rPr>
              <w:t>Audited)</w:t>
            </w:r>
          </w:p>
        </w:tc>
      </w:tr>
      <w:tr w:rsidR="007103AC" w:rsidRPr="00B913DE" w14:paraId="5AB47E5F" w14:textId="77777777" w:rsidTr="007103AC">
        <w:tc>
          <w:tcPr>
            <w:tcW w:w="4140" w:type="dxa"/>
            <w:vAlign w:val="bottom"/>
          </w:tcPr>
          <w:p w14:paraId="53E3E4E9" w14:textId="77777777" w:rsidR="007103AC" w:rsidRPr="00B913DE" w:rsidRDefault="007103AC" w:rsidP="007103AC">
            <w:pPr>
              <w:ind w:left="517" w:right="-43" w:firstLine="5"/>
              <w:rPr>
                <w:rFonts w:ascii="Arial" w:hAnsi="Arial" w:cs="Arial"/>
                <w:spacing w:val="-4"/>
                <w:sz w:val="18"/>
                <w:szCs w:val="18"/>
                <w:highlight w:val="yellow"/>
                <w:cs/>
                <w:lang w:val="en-GB"/>
              </w:rPr>
            </w:pPr>
          </w:p>
        </w:tc>
        <w:tc>
          <w:tcPr>
            <w:tcW w:w="2700" w:type="dxa"/>
            <w:gridSpan w:val="2"/>
            <w:tcBorders>
              <w:bottom w:val="single" w:sz="4" w:space="0" w:color="auto"/>
            </w:tcBorders>
            <w:vAlign w:val="bottom"/>
          </w:tcPr>
          <w:p w14:paraId="68D1B10F" w14:textId="744D4492" w:rsidR="007103AC" w:rsidRPr="00B913DE" w:rsidRDefault="00F25C5F" w:rsidP="00532329">
            <w:pPr>
              <w:ind w:right="-72"/>
              <w:jc w:val="center"/>
              <w:rPr>
                <w:rFonts w:ascii="Arial" w:hAnsi="Arial" w:cs="Arial"/>
                <w:b/>
                <w:bCs/>
                <w:sz w:val="18"/>
                <w:szCs w:val="18"/>
              </w:rPr>
            </w:pPr>
            <w:r w:rsidRPr="00B913DE">
              <w:rPr>
                <w:rFonts w:ascii="Arial" w:hAnsi="Arial" w:cs="Arial"/>
                <w:b/>
                <w:bCs/>
                <w:sz w:val="18"/>
                <w:szCs w:val="18"/>
              </w:rPr>
              <w:t xml:space="preserve">30 </w:t>
            </w:r>
            <w:r w:rsidR="004331D7" w:rsidRPr="00B913DE">
              <w:rPr>
                <w:rFonts w:ascii="Arial" w:hAnsi="Arial" w:cs="Arial"/>
                <w:b/>
                <w:bCs/>
                <w:sz w:val="18"/>
                <w:szCs w:val="18"/>
              </w:rPr>
              <w:t>September</w:t>
            </w:r>
            <w:r w:rsidR="007103AC" w:rsidRPr="00B913DE">
              <w:rPr>
                <w:rFonts w:ascii="Arial" w:hAnsi="Arial" w:cs="Arial"/>
                <w:b/>
                <w:bCs/>
                <w:sz w:val="18"/>
                <w:szCs w:val="18"/>
              </w:rPr>
              <w:t xml:space="preserve"> 2024</w:t>
            </w:r>
          </w:p>
        </w:tc>
        <w:tc>
          <w:tcPr>
            <w:tcW w:w="2700" w:type="dxa"/>
            <w:gridSpan w:val="2"/>
            <w:tcBorders>
              <w:bottom w:val="single" w:sz="4" w:space="0" w:color="auto"/>
            </w:tcBorders>
            <w:vAlign w:val="bottom"/>
          </w:tcPr>
          <w:p w14:paraId="4F82744D" w14:textId="4663133B" w:rsidR="007103AC" w:rsidRPr="00B913DE" w:rsidRDefault="007103AC" w:rsidP="00532329">
            <w:pPr>
              <w:ind w:right="-72"/>
              <w:jc w:val="center"/>
              <w:rPr>
                <w:rFonts w:ascii="Arial" w:eastAsia="Arial Unicode MS" w:hAnsi="Arial" w:cs="Arial"/>
                <w:b/>
                <w:bCs/>
                <w:sz w:val="18"/>
                <w:szCs w:val="18"/>
              </w:rPr>
            </w:pPr>
            <w:r w:rsidRPr="00B913DE">
              <w:rPr>
                <w:rFonts w:ascii="Arial" w:eastAsia="Arial Unicode MS" w:hAnsi="Arial" w:cs="Arial"/>
                <w:b/>
                <w:bCs/>
                <w:sz w:val="18"/>
                <w:szCs w:val="18"/>
              </w:rPr>
              <w:t>31 December 2023</w:t>
            </w:r>
          </w:p>
        </w:tc>
      </w:tr>
      <w:tr w:rsidR="007103AC" w:rsidRPr="00B913DE" w14:paraId="35F332F1" w14:textId="77777777" w:rsidTr="00DA3C02">
        <w:tc>
          <w:tcPr>
            <w:tcW w:w="4140" w:type="dxa"/>
            <w:vAlign w:val="bottom"/>
          </w:tcPr>
          <w:p w14:paraId="52AF0092" w14:textId="77777777" w:rsidR="007103AC" w:rsidRPr="00B913DE" w:rsidRDefault="007103AC" w:rsidP="007103AC">
            <w:pPr>
              <w:ind w:left="517" w:right="-43" w:firstLine="5"/>
              <w:rPr>
                <w:rFonts w:ascii="Arial" w:hAnsi="Arial" w:cs="Arial"/>
                <w:spacing w:val="-4"/>
                <w:sz w:val="18"/>
                <w:szCs w:val="18"/>
                <w:highlight w:val="yellow"/>
                <w:lang w:val="en-GB"/>
              </w:rPr>
            </w:pPr>
          </w:p>
        </w:tc>
        <w:tc>
          <w:tcPr>
            <w:tcW w:w="1350" w:type="dxa"/>
            <w:tcBorders>
              <w:top w:val="single" w:sz="4" w:space="0" w:color="auto"/>
            </w:tcBorders>
            <w:shd w:val="clear" w:color="auto" w:fill="auto"/>
            <w:vAlign w:val="bottom"/>
            <w:hideMark/>
          </w:tcPr>
          <w:p w14:paraId="1EB5BF3A" w14:textId="77777777" w:rsidR="007103AC" w:rsidRPr="00B913DE" w:rsidRDefault="007103AC" w:rsidP="00532329">
            <w:pPr>
              <w:ind w:right="-72"/>
              <w:jc w:val="right"/>
              <w:rPr>
                <w:rFonts w:ascii="Arial" w:hAnsi="Arial" w:cs="Arial"/>
                <w:b/>
                <w:bCs/>
                <w:sz w:val="18"/>
                <w:szCs w:val="18"/>
                <w:lang w:val="en-GB"/>
              </w:rPr>
            </w:pPr>
            <w:r w:rsidRPr="00B913DE">
              <w:rPr>
                <w:rFonts w:ascii="Arial" w:hAnsi="Arial" w:cs="Arial"/>
                <w:b/>
                <w:bCs/>
                <w:sz w:val="18"/>
                <w:szCs w:val="18"/>
              </w:rPr>
              <w:t>Cost</w:t>
            </w:r>
            <w:r w:rsidRPr="00B913DE">
              <w:rPr>
                <w:rFonts w:ascii="Arial" w:hAnsi="Arial" w:cs="Arial"/>
                <w:b/>
                <w:bCs/>
                <w:sz w:val="18"/>
                <w:szCs w:val="18"/>
                <w:lang w:val="en-GB"/>
              </w:rPr>
              <w:t>/ amortised cost</w:t>
            </w:r>
          </w:p>
        </w:tc>
        <w:tc>
          <w:tcPr>
            <w:tcW w:w="1350" w:type="dxa"/>
            <w:tcBorders>
              <w:top w:val="single" w:sz="4" w:space="0" w:color="auto"/>
            </w:tcBorders>
            <w:shd w:val="clear" w:color="auto" w:fill="auto"/>
            <w:vAlign w:val="bottom"/>
            <w:hideMark/>
          </w:tcPr>
          <w:p w14:paraId="3D75D3E9" w14:textId="77777777" w:rsidR="007103AC" w:rsidRPr="00B913DE" w:rsidRDefault="007103AC" w:rsidP="00532329">
            <w:pPr>
              <w:ind w:right="-72"/>
              <w:jc w:val="right"/>
              <w:rPr>
                <w:rFonts w:ascii="Arial" w:hAnsi="Arial" w:cs="Arial"/>
                <w:b/>
                <w:bCs/>
                <w:sz w:val="18"/>
                <w:szCs w:val="18"/>
                <w:lang w:val="en-GB"/>
              </w:rPr>
            </w:pPr>
            <w:r w:rsidRPr="00B913DE">
              <w:rPr>
                <w:rFonts w:ascii="Arial" w:hAnsi="Arial" w:cs="Arial"/>
                <w:b/>
                <w:bCs/>
                <w:sz w:val="18"/>
                <w:szCs w:val="18"/>
                <w:lang w:val="en-GB"/>
              </w:rPr>
              <w:t>Fair value</w:t>
            </w:r>
          </w:p>
        </w:tc>
        <w:tc>
          <w:tcPr>
            <w:tcW w:w="1350" w:type="dxa"/>
            <w:tcBorders>
              <w:top w:val="single" w:sz="4" w:space="0" w:color="auto"/>
            </w:tcBorders>
            <w:vAlign w:val="bottom"/>
            <w:hideMark/>
          </w:tcPr>
          <w:p w14:paraId="6C4F6231" w14:textId="77777777" w:rsidR="007103AC" w:rsidRPr="00B913DE" w:rsidRDefault="007103AC" w:rsidP="00532329">
            <w:pPr>
              <w:ind w:right="-72"/>
              <w:jc w:val="right"/>
              <w:rPr>
                <w:rFonts w:ascii="Arial" w:hAnsi="Arial" w:cs="Arial"/>
                <w:b/>
                <w:bCs/>
                <w:sz w:val="18"/>
                <w:szCs w:val="18"/>
                <w:lang w:val="en-GB"/>
              </w:rPr>
            </w:pPr>
            <w:r w:rsidRPr="00B913DE">
              <w:rPr>
                <w:rFonts w:ascii="Arial" w:hAnsi="Arial" w:cs="Arial"/>
                <w:b/>
                <w:bCs/>
                <w:sz w:val="18"/>
                <w:szCs w:val="18"/>
              </w:rPr>
              <w:t>Cost</w:t>
            </w:r>
            <w:r w:rsidRPr="00B913DE">
              <w:rPr>
                <w:rFonts w:ascii="Arial" w:hAnsi="Arial" w:cs="Arial"/>
                <w:b/>
                <w:bCs/>
                <w:sz w:val="18"/>
                <w:szCs w:val="18"/>
                <w:lang w:val="en-GB"/>
              </w:rPr>
              <w:t>/ amortised cost</w:t>
            </w:r>
          </w:p>
        </w:tc>
        <w:tc>
          <w:tcPr>
            <w:tcW w:w="1350" w:type="dxa"/>
            <w:tcBorders>
              <w:top w:val="single" w:sz="4" w:space="0" w:color="auto"/>
            </w:tcBorders>
            <w:vAlign w:val="bottom"/>
            <w:hideMark/>
          </w:tcPr>
          <w:p w14:paraId="3C76D5C1" w14:textId="77777777" w:rsidR="007103AC" w:rsidRPr="00B913DE" w:rsidRDefault="007103AC" w:rsidP="00532329">
            <w:pPr>
              <w:ind w:right="-72"/>
              <w:jc w:val="right"/>
              <w:rPr>
                <w:rFonts w:ascii="Arial" w:hAnsi="Arial" w:cs="Arial"/>
                <w:b/>
                <w:bCs/>
                <w:sz w:val="18"/>
                <w:szCs w:val="18"/>
                <w:lang w:val="en-GB"/>
              </w:rPr>
            </w:pPr>
            <w:r w:rsidRPr="00B913DE">
              <w:rPr>
                <w:rFonts w:ascii="Arial" w:hAnsi="Arial" w:cs="Arial"/>
                <w:b/>
                <w:bCs/>
                <w:sz w:val="18"/>
                <w:szCs w:val="18"/>
                <w:lang w:val="en-GB"/>
              </w:rPr>
              <w:t>Fair value</w:t>
            </w:r>
          </w:p>
        </w:tc>
      </w:tr>
      <w:tr w:rsidR="007103AC" w:rsidRPr="00B913DE" w14:paraId="562F47AC" w14:textId="77777777" w:rsidTr="00DA3C02">
        <w:tc>
          <w:tcPr>
            <w:tcW w:w="4140" w:type="dxa"/>
            <w:vAlign w:val="bottom"/>
          </w:tcPr>
          <w:p w14:paraId="57ECF686" w14:textId="77777777" w:rsidR="007103AC" w:rsidRPr="00B913DE" w:rsidRDefault="007103AC" w:rsidP="007103AC">
            <w:pPr>
              <w:ind w:left="517" w:right="-43" w:firstLine="5"/>
              <w:rPr>
                <w:rFonts w:ascii="Arial" w:hAnsi="Arial" w:cs="Arial"/>
                <w:spacing w:val="-4"/>
                <w:sz w:val="18"/>
                <w:szCs w:val="18"/>
                <w:highlight w:val="yellow"/>
                <w:lang w:val="en-GB"/>
              </w:rPr>
            </w:pPr>
          </w:p>
        </w:tc>
        <w:tc>
          <w:tcPr>
            <w:tcW w:w="1350" w:type="dxa"/>
            <w:tcBorders>
              <w:bottom w:val="single" w:sz="4" w:space="0" w:color="auto"/>
            </w:tcBorders>
            <w:shd w:val="clear" w:color="auto" w:fill="auto"/>
            <w:vAlign w:val="bottom"/>
          </w:tcPr>
          <w:p w14:paraId="38BA658C" w14:textId="42E9189B" w:rsidR="007103AC" w:rsidRPr="00B913DE" w:rsidRDefault="007103AC" w:rsidP="00532329">
            <w:pPr>
              <w:ind w:right="-72"/>
              <w:jc w:val="right"/>
              <w:rPr>
                <w:rFonts w:ascii="Arial" w:hAnsi="Arial" w:cs="Arial"/>
                <w:b/>
                <w:bCs/>
                <w:sz w:val="18"/>
                <w:szCs w:val="18"/>
              </w:rPr>
            </w:pPr>
            <w:r w:rsidRPr="00B913DE">
              <w:rPr>
                <w:rFonts w:ascii="Arial" w:hAnsi="Arial" w:cs="Arial"/>
                <w:b/>
                <w:bCs/>
                <w:sz w:val="18"/>
                <w:szCs w:val="18"/>
                <w:lang w:val="en-GB"/>
              </w:rPr>
              <w:t>Thousand Baht</w:t>
            </w:r>
          </w:p>
        </w:tc>
        <w:tc>
          <w:tcPr>
            <w:tcW w:w="1350" w:type="dxa"/>
            <w:tcBorders>
              <w:bottom w:val="single" w:sz="4" w:space="0" w:color="auto"/>
            </w:tcBorders>
            <w:shd w:val="clear" w:color="auto" w:fill="auto"/>
            <w:vAlign w:val="bottom"/>
          </w:tcPr>
          <w:p w14:paraId="61D670CB" w14:textId="0361BC1E" w:rsidR="007103AC" w:rsidRPr="00B913DE" w:rsidRDefault="007103AC" w:rsidP="00532329">
            <w:pPr>
              <w:ind w:right="-72"/>
              <w:jc w:val="right"/>
              <w:rPr>
                <w:rFonts w:ascii="Arial" w:hAnsi="Arial" w:cs="Arial"/>
                <w:sz w:val="18"/>
                <w:szCs w:val="18"/>
                <w:lang w:val="en-GB"/>
              </w:rPr>
            </w:pPr>
            <w:r w:rsidRPr="00B913DE">
              <w:rPr>
                <w:rFonts w:ascii="Arial" w:hAnsi="Arial" w:cs="Arial"/>
                <w:b/>
                <w:bCs/>
                <w:sz w:val="18"/>
                <w:szCs w:val="18"/>
                <w:lang w:val="en-GB"/>
              </w:rPr>
              <w:t>Thousand Baht</w:t>
            </w:r>
          </w:p>
        </w:tc>
        <w:tc>
          <w:tcPr>
            <w:tcW w:w="1350" w:type="dxa"/>
            <w:tcBorders>
              <w:bottom w:val="single" w:sz="4" w:space="0" w:color="auto"/>
            </w:tcBorders>
            <w:vAlign w:val="bottom"/>
          </w:tcPr>
          <w:p w14:paraId="7AB1F9C7" w14:textId="577A7B27" w:rsidR="007103AC" w:rsidRPr="00B913DE" w:rsidRDefault="007103AC" w:rsidP="00532329">
            <w:pPr>
              <w:ind w:right="-72"/>
              <w:jc w:val="right"/>
              <w:rPr>
                <w:rFonts w:ascii="Arial" w:hAnsi="Arial" w:cs="Arial"/>
                <w:b/>
                <w:bCs/>
                <w:sz w:val="18"/>
                <w:szCs w:val="18"/>
              </w:rPr>
            </w:pPr>
            <w:r w:rsidRPr="00B913DE">
              <w:rPr>
                <w:rFonts w:ascii="Arial" w:hAnsi="Arial" w:cs="Arial"/>
                <w:b/>
                <w:bCs/>
                <w:sz w:val="18"/>
                <w:szCs w:val="18"/>
                <w:lang w:val="en-GB"/>
              </w:rPr>
              <w:t>Thousand Baht</w:t>
            </w:r>
          </w:p>
        </w:tc>
        <w:tc>
          <w:tcPr>
            <w:tcW w:w="1350" w:type="dxa"/>
            <w:tcBorders>
              <w:bottom w:val="single" w:sz="4" w:space="0" w:color="auto"/>
            </w:tcBorders>
            <w:vAlign w:val="bottom"/>
          </w:tcPr>
          <w:p w14:paraId="18C845ED" w14:textId="10D3601C" w:rsidR="007103AC" w:rsidRPr="00B913DE" w:rsidRDefault="007103AC" w:rsidP="00532329">
            <w:pPr>
              <w:ind w:right="-72"/>
              <w:jc w:val="right"/>
              <w:rPr>
                <w:rFonts w:ascii="Arial" w:hAnsi="Arial" w:cs="Arial"/>
                <w:sz w:val="18"/>
                <w:szCs w:val="18"/>
                <w:lang w:val="en-GB"/>
              </w:rPr>
            </w:pPr>
            <w:r w:rsidRPr="00B913DE">
              <w:rPr>
                <w:rFonts w:ascii="Arial" w:hAnsi="Arial" w:cs="Arial"/>
                <w:b/>
                <w:bCs/>
                <w:sz w:val="18"/>
                <w:szCs w:val="18"/>
                <w:lang w:val="en-GB"/>
              </w:rPr>
              <w:t>Thousand Baht</w:t>
            </w:r>
          </w:p>
        </w:tc>
      </w:tr>
      <w:tr w:rsidR="007103AC" w:rsidRPr="00B913DE" w14:paraId="0FF8C9A4" w14:textId="77777777" w:rsidTr="00D12B17">
        <w:tc>
          <w:tcPr>
            <w:tcW w:w="4140" w:type="dxa"/>
            <w:vAlign w:val="bottom"/>
          </w:tcPr>
          <w:p w14:paraId="2F28144F" w14:textId="77777777" w:rsidR="007103AC" w:rsidRPr="00B913DE" w:rsidRDefault="007103AC" w:rsidP="007103AC">
            <w:pPr>
              <w:ind w:left="517" w:right="-43" w:firstLine="5"/>
              <w:rPr>
                <w:rFonts w:ascii="Arial" w:hAnsi="Arial" w:cs="Arial"/>
                <w:spacing w:val="-4"/>
                <w:sz w:val="18"/>
                <w:szCs w:val="18"/>
                <w:highlight w:val="yellow"/>
                <w:lang w:val="en-GB"/>
              </w:rPr>
            </w:pPr>
          </w:p>
        </w:tc>
        <w:tc>
          <w:tcPr>
            <w:tcW w:w="1350" w:type="dxa"/>
            <w:tcBorders>
              <w:top w:val="single" w:sz="4" w:space="0" w:color="auto"/>
            </w:tcBorders>
            <w:shd w:val="clear" w:color="auto" w:fill="FAFAFA"/>
            <w:vAlign w:val="bottom"/>
          </w:tcPr>
          <w:p w14:paraId="2F9FE182" w14:textId="77777777" w:rsidR="007103AC" w:rsidRPr="00B913DE" w:rsidRDefault="007103AC" w:rsidP="00532329">
            <w:pPr>
              <w:ind w:right="-72"/>
              <w:jc w:val="right"/>
              <w:rPr>
                <w:rFonts w:ascii="Arial" w:hAnsi="Arial" w:cs="Arial"/>
                <w:b/>
                <w:bCs/>
                <w:sz w:val="18"/>
                <w:szCs w:val="18"/>
              </w:rPr>
            </w:pPr>
          </w:p>
        </w:tc>
        <w:tc>
          <w:tcPr>
            <w:tcW w:w="1350" w:type="dxa"/>
            <w:tcBorders>
              <w:top w:val="single" w:sz="4" w:space="0" w:color="auto"/>
            </w:tcBorders>
            <w:shd w:val="clear" w:color="auto" w:fill="FAFAFA"/>
            <w:vAlign w:val="bottom"/>
          </w:tcPr>
          <w:p w14:paraId="239B04A8" w14:textId="77777777" w:rsidR="007103AC" w:rsidRPr="00B913DE" w:rsidRDefault="007103AC" w:rsidP="00532329">
            <w:pPr>
              <w:ind w:right="-72"/>
              <w:jc w:val="right"/>
              <w:rPr>
                <w:rFonts w:ascii="Arial" w:hAnsi="Arial" w:cs="Arial"/>
                <w:b/>
                <w:bCs/>
                <w:sz w:val="18"/>
                <w:szCs w:val="18"/>
                <w:lang w:val="en-GB"/>
              </w:rPr>
            </w:pPr>
          </w:p>
        </w:tc>
        <w:tc>
          <w:tcPr>
            <w:tcW w:w="1350" w:type="dxa"/>
            <w:tcBorders>
              <w:top w:val="single" w:sz="4" w:space="0" w:color="auto"/>
            </w:tcBorders>
            <w:vAlign w:val="bottom"/>
          </w:tcPr>
          <w:p w14:paraId="0D0E5F00" w14:textId="77777777" w:rsidR="007103AC" w:rsidRPr="00B913DE" w:rsidRDefault="007103AC" w:rsidP="00532329">
            <w:pPr>
              <w:ind w:right="-72"/>
              <w:jc w:val="right"/>
              <w:rPr>
                <w:rFonts w:ascii="Arial" w:hAnsi="Arial" w:cs="Arial"/>
                <w:b/>
                <w:bCs/>
                <w:sz w:val="18"/>
                <w:szCs w:val="18"/>
              </w:rPr>
            </w:pPr>
          </w:p>
        </w:tc>
        <w:tc>
          <w:tcPr>
            <w:tcW w:w="1350" w:type="dxa"/>
            <w:tcBorders>
              <w:top w:val="single" w:sz="4" w:space="0" w:color="auto"/>
            </w:tcBorders>
            <w:vAlign w:val="bottom"/>
          </w:tcPr>
          <w:p w14:paraId="7B5F3ECA" w14:textId="77777777" w:rsidR="007103AC" w:rsidRPr="00B913DE" w:rsidRDefault="007103AC" w:rsidP="00532329">
            <w:pPr>
              <w:ind w:right="-72"/>
              <w:jc w:val="right"/>
              <w:rPr>
                <w:rFonts w:ascii="Arial" w:hAnsi="Arial" w:cs="Arial"/>
                <w:b/>
                <w:bCs/>
                <w:sz w:val="18"/>
                <w:szCs w:val="18"/>
                <w:lang w:val="en-GB"/>
              </w:rPr>
            </w:pPr>
          </w:p>
        </w:tc>
      </w:tr>
      <w:tr w:rsidR="007103AC" w:rsidRPr="00B913DE" w14:paraId="19F70EA9" w14:textId="77777777" w:rsidTr="00D12B17">
        <w:tc>
          <w:tcPr>
            <w:tcW w:w="4140" w:type="dxa"/>
            <w:vAlign w:val="bottom"/>
            <w:hideMark/>
          </w:tcPr>
          <w:p w14:paraId="66175790" w14:textId="4AE9F0FE" w:rsidR="007103AC" w:rsidRPr="00B913DE" w:rsidRDefault="007103AC" w:rsidP="007103AC">
            <w:pPr>
              <w:ind w:left="517" w:right="-43" w:firstLine="5"/>
              <w:rPr>
                <w:rFonts w:ascii="Arial" w:hAnsi="Arial" w:cs="Arial"/>
                <w:b/>
                <w:bCs/>
                <w:spacing w:val="-4"/>
                <w:sz w:val="18"/>
                <w:szCs w:val="18"/>
                <w:lang w:val="en-GB"/>
              </w:rPr>
            </w:pPr>
            <w:r w:rsidRPr="00B913DE">
              <w:rPr>
                <w:rFonts w:ascii="Arial" w:hAnsi="Arial" w:cs="Arial"/>
                <w:b/>
                <w:bCs/>
                <w:spacing w:val="-4"/>
                <w:sz w:val="18"/>
                <w:szCs w:val="18"/>
                <w:lang w:val="en-GB"/>
              </w:rPr>
              <w:t xml:space="preserve">Debt securities measured at </w:t>
            </w:r>
          </w:p>
          <w:p w14:paraId="4DF61B9F" w14:textId="0BCF16D2" w:rsidR="007103AC" w:rsidRPr="00B913DE" w:rsidRDefault="007103AC" w:rsidP="007103AC">
            <w:pPr>
              <w:ind w:left="517" w:right="-43" w:firstLine="5"/>
              <w:rPr>
                <w:rFonts w:ascii="Arial" w:hAnsi="Arial" w:cs="Arial"/>
                <w:b/>
                <w:bCs/>
                <w:spacing w:val="-4"/>
                <w:sz w:val="18"/>
                <w:szCs w:val="18"/>
                <w:lang w:val="en-GB"/>
              </w:rPr>
            </w:pPr>
            <w:r w:rsidRPr="00B913DE">
              <w:rPr>
                <w:rFonts w:ascii="Arial" w:hAnsi="Arial" w:cs="Arial"/>
                <w:b/>
                <w:bCs/>
                <w:spacing w:val="-4"/>
                <w:sz w:val="18"/>
                <w:szCs w:val="18"/>
                <w:lang w:val="en-GB"/>
              </w:rPr>
              <w:t xml:space="preserve">   fair value through profit or loss</w:t>
            </w:r>
          </w:p>
        </w:tc>
        <w:tc>
          <w:tcPr>
            <w:tcW w:w="1350" w:type="dxa"/>
            <w:shd w:val="clear" w:color="auto" w:fill="FAFAFA"/>
            <w:vAlign w:val="bottom"/>
          </w:tcPr>
          <w:p w14:paraId="758E74F5" w14:textId="77777777" w:rsidR="007103AC" w:rsidRPr="00B913DE" w:rsidRDefault="007103AC" w:rsidP="00532329">
            <w:pPr>
              <w:ind w:right="-72"/>
              <w:jc w:val="right"/>
              <w:rPr>
                <w:rFonts w:ascii="Arial" w:hAnsi="Arial" w:cs="Arial"/>
                <w:sz w:val="18"/>
                <w:szCs w:val="18"/>
                <w:lang w:val="en-GB"/>
              </w:rPr>
            </w:pPr>
          </w:p>
        </w:tc>
        <w:tc>
          <w:tcPr>
            <w:tcW w:w="1350" w:type="dxa"/>
            <w:shd w:val="clear" w:color="auto" w:fill="FAFAFA"/>
            <w:vAlign w:val="bottom"/>
          </w:tcPr>
          <w:p w14:paraId="7529BECE" w14:textId="77777777" w:rsidR="007103AC" w:rsidRPr="00B913DE" w:rsidRDefault="007103AC" w:rsidP="00532329">
            <w:pPr>
              <w:ind w:right="-72"/>
              <w:jc w:val="right"/>
              <w:rPr>
                <w:rFonts w:ascii="Arial" w:hAnsi="Arial" w:cs="Arial"/>
                <w:sz w:val="18"/>
                <w:szCs w:val="18"/>
                <w:cs/>
                <w:lang w:val="en-GB"/>
              </w:rPr>
            </w:pPr>
          </w:p>
        </w:tc>
        <w:tc>
          <w:tcPr>
            <w:tcW w:w="1350" w:type="dxa"/>
            <w:vAlign w:val="bottom"/>
          </w:tcPr>
          <w:p w14:paraId="5D89E2F0" w14:textId="77777777" w:rsidR="007103AC" w:rsidRPr="00B913DE" w:rsidRDefault="007103AC" w:rsidP="00532329">
            <w:pPr>
              <w:ind w:right="-72"/>
              <w:jc w:val="right"/>
              <w:rPr>
                <w:rFonts w:ascii="Arial" w:hAnsi="Arial" w:cs="Arial"/>
                <w:sz w:val="18"/>
                <w:szCs w:val="18"/>
                <w:cs/>
                <w:lang w:val="en-GB"/>
              </w:rPr>
            </w:pPr>
          </w:p>
        </w:tc>
        <w:tc>
          <w:tcPr>
            <w:tcW w:w="1350" w:type="dxa"/>
            <w:vAlign w:val="bottom"/>
          </w:tcPr>
          <w:p w14:paraId="0DD40601" w14:textId="77777777" w:rsidR="007103AC" w:rsidRPr="00B913DE" w:rsidRDefault="007103AC" w:rsidP="00532329">
            <w:pPr>
              <w:ind w:right="-72"/>
              <w:jc w:val="right"/>
              <w:rPr>
                <w:rFonts w:ascii="Arial" w:hAnsi="Arial" w:cs="Arial"/>
                <w:sz w:val="18"/>
                <w:szCs w:val="18"/>
                <w:cs/>
                <w:lang w:val="en-GB"/>
              </w:rPr>
            </w:pPr>
          </w:p>
        </w:tc>
      </w:tr>
      <w:tr w:rsidR="00B913DE" w:rsidRPr="00B913DE" w14:paraId="1264CA4D" w14:textId="77777777" w:rsidTr="00247B0C">
        <w:tc>
          <w:tcPr>
            <w:tcW w:w="4140" w:type="dxa"/>
            <w:vAlign w:val="bottom"/>
            <w:hideMark/>
          </w:tcPr>
          <w:p w14:paraId="35FA2902" w14:textId="77777777" w:rsidR="00B913DE" w:rsidRPr="00B913DE" w:rsidRDefault="00B913DE" w:rsidP="00B913DE">
            <w:pPr>
              <w:ind w:left="517" w:right="-43" w:firstLine="5"/>
              <w:rPr>
                <w:rFonts w:ascii="Arial" w:hAnsi="Arial" w:cs="Arial"/>
                <w:spacing w:val="-4"/>
                <w:sz w:val="18"/>
                <w:szCs w:val="18"/>
                <w:cs/>
                <w:lang w:val="en-GB"/>
              </w:rPr>
            </w:pPr>
            <w:r w:rsidRPr="00B913DE">
              <w:rPr>
                <w:rFonts w:ascii="Arial" w:hAnsi="Arial" w:cs="Arial"/>
                <w:spacing w:val="-4"/>
                <w:sz w:val="18"/>
                <w:szCs w:val="18"/>
                <w:lang w:val="en-GB"/>
              </w:rPr>
              <w:t>Private sector debt securities</w:t>
            </w:r>
          </w:p>
        </w:tc>
        <w:tc>
          <w:tcPr>
            <w:tcW w:w="1350" w:type="dxa"/>
            <w:shd w:val="clear" w:color="auto" w:fill="FAFAFA"/>
            <w:vAlign w:val="bottom"/>
          </w:tcPr>
          <w:p w14:paraId="590413BB" w14:textId="63141CF3"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9,456</w:t>
            </w:r>
          </w:p>
        </w:tc>
        <w:tc>
          <w:tcPr>
            <w:tcW w:w="1350" w:type="dxa"/>
            <w:shd w:val="clear" w:color="auto" w:fill="FAFAFA"/>
            <w:vAlign w:val="bottom"/>
          </w:tcPr>
          <w:p w14:paraId="0C75DD41" w14:textId="15A788FF"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10,358</w:t>
            </w:r>
          </w:p>
        </w:tc>
        <w:tc>
          <w:tcPr>
            <w:tcW w:w="1350" w:type="dxa"/>
            <w:vAlign w:val="bottom"/>
          </w:tcPr>
          <w:p w14:paraId="20B5C4CE" w14:textId="180457E7"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9,456</w:t>
            </w:r>
          </w:p>
        </w:tc>
        <w:tc>
          <w:tcPr>
            <w:tcW w:w="1350" w:type="dxa"/>
            <w:vAlign w:val="bottom"/>
          </w:tcPr>
          <w:p w14:paraId="784BE388" w14:textId="79ACE918"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10,193</w:t>
            </w:r>
          </w:p>
        </w:tc>
      </w:tr>
      <w:tr w:rsidR="00B913DE" w:rsidRPr="00B913DE" w14:paraId="6C3B91FA" w14:textId="77777777" w:rsidTr="00247B0C">
        <w:tc>
          <w:tcPr>
            <w:tcW w:w="4140" w:type="dxa"/>
            <w:vAlign w:val="bottom"/>
          </w:tcPr>
          <w:p w14:paraId="3FB1A30C"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Foreign debt securities</w:t>
            </w:r>
          </w:p>
        </w:tc>
        <w:tc>
          <w:tcPr>
            <w:tcW w:w="1350" w:type="dxa"/>
            <w:tcBorders>
              <w:bottom w:val="single" w:sz="4" w:space="0" w:color="auto"/>
            </w:tcBorders>
            <w:shd w:val="clear" w:color="auto" w:fill="FAFAFA"/>
            <w:vAlign w:val="bottom"/>
          </w:tcPr>
          <w:p w14:paraId="1CC8CA3E" w14:textId="573F55A2"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608,683</w:t>
            </w:r>
          </w:p>
        </w:tc>
        <w:tc>
          <w:tcPr>
            <w:tcW w:w="1350" w:type="dxa"/>
            <w:tcBorders>
              <w:bottom w:val="single" w:sz="4" w:space="0" w:color="auto"/>
            </w:tcBorders>
            <w:shd w:val="clear" w:color="auto" w:fill="FAFAFA"/>
            <w:vAlign w:val="bottom"/>
          </w:tcPr>
          <w:p w14:paraId="5E037FEB" w14:textId="33C50E21"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530,578</w:t>
            </w:r>
          </w:p>
        </w:tc>
        <w:tc>
          <w:tcPr>
            <w:tcW w:w="1350" w:type="dxa"/>
            <w:tcBorders>
              <w:bottom w:val="single" w:sz="4" w:space="0" w:color="auto"/>
            </w:tcBorders>
            <w:vAlign w:val="bottom"/>
          </w:tcPr>
          <w:p w14:paraId="474F3A94" w14:textId="7977360D" w:rsidR="00B913DE" w:rsidRPr="00B913DE" w:rsidRDefault="00B913DE" w:rsidP="00B913DE">
            <w:pPr>
              <w:ind w:right="-72"/>
              <w:jc w:val="right"/>
              <w:rPr>
                <w:rFonts w:ascii="Arial" w:hAnsi="Arial" w:cs="Arial"/>
                <w:sz w:val="18"/>
                <w:szCs w:val="18"/>
                <w:cs/>
                <w:lang w:val="en-GB"/>
              </w:rPr>
            </w:pPr>
            <w:r w:rsidRPr="00B913DE">
              <w:rPr>
                <w:rFonts w:ascii="Arial" w:hAnsi="Arial" w:cs="Arial"/>
                <w:sz w:val="18"/>
                <w:szCs w:val="18"/>
                <w:lang w:val="en-GB"/>
              </w:rPr>
              <w:t>79,431</w:t>
            </w:r>
          </w:p>
        </w:tc>
        <w:tc>
          <w:tcPr>
            <w:tcW w:w="1350" w:type="dxa"/>
            <w:tcBorders>
              <w:bottom w:val="single" w:sz="4" w:space="0" w:color="auto"/>
            </w:tcBorders>
            <w:vAlign w:val="bottom"/>
          </w:tcPr>
          <w:p w14:paraId="4587224C" w14:textId="6D618622"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56,976</w:t>
            </w:r>
          </w:p>
        </w:tc>
      </w:tr>
      <w:tr w:rsidR="00B913DE" w:rsidRPr="00B913DE" w14:paraId="72AE5706" w14:textId="77777777" w:rsidTr="00247B0C">
        <w:tc>
          <w:tcPr>
            <w:tcW w:w="4140" w:type="dxa"/>
            <w:vAlign w:val="bottom"/>
          </w:tcPr>
          <w:p w14:paraId="3654A97A" w14:textId="77777777" w:rsidR="00B913DE" w:rsidRPr="00B913DE" w:rsidRDefault="00B913DE" w:rsidP="00B913DE">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68F688F5"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54F0FE76"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3C5EDE71"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1E886C45" w14:textId="77777777" w:rsidR="00B913DE" w:rsidRPr="00B913DE" w:rsidRDefault="00B913DE" w:rsidP="00B913DE">
            <w:pPr>
              <w:ind w:right="-72"/>
              <w:jc w:val="right"/>
              <w:rPr>
                <w:rFonts w:ascii="Arial" w:hAnsi="Arial" w:cs="Arial"/>
                <w:sz w:val="18"/>
                <w:szCs w:val="18"/>
                <w:lang w:val="en-GB"/>
              </w:rPr>
            </w:pPr>
          </w:p>
        </w:tc>
      </w:tr>
      <w:tr w:rsidR="00B913DE" w:rsidRPr="00B913DE" w14:paraId="69274EB8" w14:textId="77777777" w:rsidTr="00247B0C">
        <w:tc>
          <w:tcPr>
            <w:tcW w:w="4140" w:type="dxa"/>
            <w:vAlign w:val="bottom"/>
          </w:tcPr>
          <w:p w14:paraId="445C11E4"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Total</w:t>
            </w:r>
          </w:p>
        </w:tc>
        <w:tc>
          <w:tcPr>
            <w:tcW w:w="1350" w:type="dxa"/>
            <w:shd w:val="clear" w:color="auto" w:fill="FAFAFA"/>
            <w:vAlign w:val="bottom"/>
          </w:tcPr>
          <w:p w14:paraId="1B272B3A" w14:textId="4A067B76"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618,139</w:t>
            </w:r>
          </w:p>
        </w:tc>
        <w:tc>
          <w:tcPr>
            <w:tcW w:w="1350" w:type="dxa"/>
            <w:shd w:val="clear" w:color="auto" w:fill="FAFAFA"/>
            <w:vAlign w:val="bottom"/>
          </w:tcPr>
          <w:p w14:paraId="48B209EA" w14:textId="75BB3E12"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540,936</w:t>
            </w:r>
          </w:p>
        </w:tc>
        <w:tc>
          <w:tcPr>
            <w:tcW w:w="1350" w:type="dxa"/>
            <w:vAlign w:val="bottom"/>
          </w:tcPr>
          <w:p w14:paraId="71333889" w14:textId="5163B877" w:rsidR="00B913DE" w:rsidRPr="00B913DE" w:rsidRDefault="00B913DE" w:rsidP="00B913DE">
            <w:pPr>
              <w:ind w:right="-72"/>
              <w:jc w:val="right"/>
              <w:rPr>
                <w:rFonts w:ascii="Arial" w:hAnsi="Arial" w:cs="Arial"/>
                <w:sz w:val="18"/>
                <w:szCs w:val="18"/>
                <w:cs/>
                <w:lang w:val="en-GB"/>
              </w:rPr>
            </w:pPr>
            <w:r w:rsidRPr="00B913DE">
              <w:rPr>
                <w:rFonts w:ascii="Arial" w:hAnsi="Arial" w:cs="Arial"/>
                <w:sz w:val="18"/>
                <w:szCs w:val="18"/>
                <w:lang w:val="en-GB"/>
              </w:rPr>
              <w:t>88,887</w:t>
            </w:r>
          </w:p>
        </w:tc>
        <w:tc>
          <w:tcPr>
            <w:tcW w:w="1350" w:type="dxa"/>
            <w:vAlign w:val="bottom"/>
          </w:tcPr>
          <w:p w14:paraId="550CDA80" w14:textId="79A89FA5"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67,169</w:t>
            </w:r>
          </w:p>
        </w:tc>
      </w:tr>
      <w:tr w:rsidR="00B913DE" w:rsidRPr="00B913DE" w14:paraId="394D94E8" w14:textId="77777777" w:rsidTr="00247B0C">
        <w:tc>
          <w:tcPr>
            <w:tcW w:w="4140" w:type="dxa"/>
            <w:vAlign w:val="bottom"/>
          </w:tcPr>
          <w:p w14:paraId="2403CA1A"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u w:val="single"/>
                <w:lang w:val="en-GB"/>
              </w:rPr>
              <w:t>Less</w:t>
            </w:r>
            <w:r w:rsidRPr="00B913DE">
              <w:rPr>
                <w:rFonts w:ascii="Arial" w:hAnsi="Arial" w:cs="Arial"/>
                <w:spacing w:val="-4"/>
                <w:sz w:val="18"/>
                <w:szCs w:val="18"/>
                <w:lang w:val="en-GB"/>
              </w:rPr>
              <w:t>: Unrealised losses</w:t>
            </w:r>
          </w:p>
        </w:tc>
        <w:tc>
          <w:tcPr>
            <w:tcW w:w="1350" w:type="dxa"/>
            <w:tcBorders>
              <w:bottom w:val="single" w:sz="4" w:space="0" w:color="auto"/>
            </w:tcBorders>
            <w:shd w:val="clear" w:color="auto" w:fill="FAFAFA"/>
            <w:vAlign w:val="bottom"/>
          </w:tcPr>
          <w:p w14:paraId="406D1871" w14:textId="50B4FCBF"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(77,203)</w:t>
            </w:r>
          </w:p>
        </w:tc>
        <w:tc>
          <w:tcPr>
            <w:tcW w:w="1350" w:type="dxa"/>
            <w:tcBorders>
              <w:bottom w:val="single" w:sz="4" w:space="0" w:color="auto"/>
            </w:tcBorders>
            <w:shd w:val="clear" w:color="auto" w:fill="FAFAFA"/>
            <w:vAlign w:val="bottom"/>
          </w:tcPr>
          <w:p w14:paraId="344F8E74" w14:textId="4A510F1E"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w:t>
            </w:r>
          </w:p>
        </w:tc>
        <w:tc>
          <w:tcPr>
            <w:tcW w:w="1350" w:type="dxa"/>
            <w:tcBorders>
              <w:bottom w:val="single" w:sz="4" w:space="0" w:color="auto"/>
            </w:tcBorders>
            <w:vAlign w:val="bottom"/>
          </w:tcPr>
          <w:p w14:paraId="6B18C517" w14:textId="550164CB"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(21,718)</w:t>
            </w:r>
          </w:p>
        </w:tc>
        <w:tc>
          <w:tcPr>
            <w:tcW w:w="1350" w:type="dxa"/>
            <w:tcBorders>
              <w:bottom w:val="single" w:sz="4" w:space="0" w:color="auto"/>
            </w:tcBorders>
            <w:vAlign w:val="bottom"/>
          </w:tcPr>
          <w:p w14:paraId="304DF21A" w14:textId="64FC4282"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w:t>
            </w:r>
          </w:p>
        </w:tc>
      </w:tr>
      <w:tr w:rsidR="00B913DE" w:rsidRPr="00B913DE" w14:paraId="3AFD9822" w14:textId="77777777" w:rsidTr="00247B0C">
        <w:tc>
          <w:tcPr>
            <w:tcW w:w="4140" w:type="dxa"/>
            <w:vAlign w:val="bottom"/>
          </w:tcPr>
          <w:p w14:paraId="0548EE8D" w14:textId="77777777" w:rsidR="00B913DE" w:rsidRPr="00B913DE" w:rsidRDefault="00B913DE" w:rsidP="00B913DE">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9F43A83"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0975A2A3"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00ED020A"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1F73DD4D" w14:textId="77777777" w:rsidR="00B913DE" w:rsidRPr="00B913DE" w:rsidRDefault="00B913DE" w:rsidP="00B913DE">
            <w:pPr>
              <w:ind w:right="-72"/>
              <w:jc w:val="right"/>
              <w:rPr>
                <w:rFonts w:ascii="Arial" w:hAnsi="Arial" w:cs="Arial"/>
                <w:sz w:val="18"/>
                <w:szCs w:val="18"/>
                <w:lang w:val="en-GB"/>
              </w:rPr>
            </w:pPr>
          </w:p>
        </w:tc>
      </w:tr>
      <w:tr w:rsidR="00B913DE" w:rsidRPr="00B913DE" w14:paraId="3A210691" w14:textId="77777777" w:rsidTr="00247B0C">
        <w:tc>
          <w:tcPr>
            <w:tcW w:w="4140" w:type="dxa"/>
            <w:vAlign w:val="bottom"/>
            <w:hideMark/>
          </w:tcPr>
          <w:p w14:paraId="0ED8D15B"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Debt securities</w:t>
            </w:r>
            <w:r w:rsidRPr="00B913DE">
              <w:rPr>
                <w:rFonts w:ascii="Arial" w:hAnsi="Arial" w:cs="Arial"/>
                <w:b/>
                <w:bCs/>
                <w:spacing w:val="-4"/>
                <w:sz w:val="18"/>
                <w:szCs w:val="18"/>
                <w:lang w:val="en-GB"/>
              </w:rPr>
              <w:t xml:space="preserve"> </w:t>
            </w:r>
            <w:r w:rsidRPr="00B913DE">
              <w:rPr>
                <w:rFonts w:ascii="Arial" w:hAnsi="Arial" w:cs="Arial"/>
                <w:spacing w:val="-4"/>
                <w:sz w:val="18"/>
                <w:szCs w:val="18"/>
                <w:lang w:val="en-GB"/>
              </w:rPr>
              <w:t xml:space="preserve">measured at fair value </w:t>
            </w:r>
          </w:p>
          <w:p w14:paraId="70564A5E" w14:textId="25F864B0"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 xml:space="preserve">   through profit or loss - net</w:t>
            </w:r>
          </w:p>
        </w:tc>
        <w:tc>
          <w:tcPr>
            <w:tcW w:w="1350" w:type="dxa"/>
            <w:tcBorders>
              <w:bottom w:val="single" w:sz="4" w:space="0" w:color="auto"/>
            </w:tcBorders>
            <w:shd w:val="clear" w:color="auto" w:fill="FAFAFA"/>
            <w:vAlign w:val="bottom"/>
          </w:tcPr>
          <w:p w14:paraId="396FD9EE" w14:textId="12B0CC93"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540,936</w:t>
            </w:r>
          </w:p>
        </w:tc>
        <w:tc>
          <w:tcPr>
            <w:tcW w:w="1350" w:type="dxa"/>
            <w:tcBorders>
              <w:bottom w:val="single" w:sz="4" w:space="0" w:color="auto"/>
            </w:tcBorders>
            <w:shd w:val="clear" w:color="auto" w:fill="FAFAFA"/>
            <w:vAlign w:val="bottom"/>
          </w:tcPr>
          <w:p w14:paraId="13085AF4" w14:textId="23A4D4A2"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540,936</w:t>
            </w:r>
          </w:p>
        </w:tc>
        <w:tc>
          <w:tcPr>
            <w:tcW w:w="1350" w:type="dxa"/>
            <w:tcBorders>
              <w:bottom w:val="single" w:sz="4" w:space="0" w:color="auto"/>
            </w:tcBorders>
            <w:vAlign w:val="bottom"/>
          </w:tcPr>
          <w:p w14:paraId="4295EDCD" w14:textId="3184904C"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67,169</w:t>
            </w:r>
          </w:p>
        </w:tc>
        <w:tc>
          <w:tcPr>
            <w:tcW w:w="1350" w:type="dxa"/>
            <w:tcBorders>
              <w:bottom w:val="single" w:sz="4" w:space="0" w:color="auto"/>
            </w:tcBorders>
            <w:vAlign w:val="bottom"/>
          </w:tcPr>
          <w:p w14:paraId="0CD09CEE" w14:textId="62C2F51F"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67,169</w:t>
            </w:r>
          </w:p>
        </w:tc>
      </w:tr>
      <w:tr w:rsidR="00B913DE" w:rsidRPr="00B913DE" w14:paraId="70D8BEBA" w14:textId="77777777" w:rsidTr="00247B0C">
        <w:tc>
          <w:tcPr>
            <w:tcW w:w="4140" w:type="dxa"/>
            <w:vAlign w:val="bottom"/>
          </w:tcPr>
          <w:p w14:paraId="0107006D" w14:textId="77777777" w:rsidR="00B913DE" w:rsidRPr="00B913DE" w:rsidRDefault="00B913DE" w:rsidP="00B913DE">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04A7FD17"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3BA50445"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44A190C8"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053C2EB6" w14:textId="77777777" w:rsidR="00B913DE" w:rsidRPr="00B913DE" w:rsidRDefault="00B913DE" w:rsidP="00B913DE">
            <w:pPr>
              <w:ind w:right="-72"/>
              <w:jc w:val="right"/>
              <w:rPr>
                <w:rFonts w:ascii="Arial" w:hAnsi="Arial" w:cs="Arial"/>
                <w:sz w:val="18"/>
                <w:szCs w:val="18"/>
                <w:lang w:val="en-GB"/>
              </w:rPr>
            </w:pPr>
          </w:p>
        </w:tc>
      </w:tr>
      <w:tr w:rsidR="00B913DE" w:rsidRPr="00B913DE" w14:paraId="782A39CE" w14:textId="77777777" w:rsidTr="00247B0C">
        <w:tc>
          <w:tcPr>
            <w:tcW w:w="4140" w:type="dxa"/>
            <w:vAlign w:val="bottom"/>
            <w:hideMark/>
          </w:tcPr>
          <w:p w14:paraId="7AC2C40E" w14:textId="77777777" w:rsidR="00B913DE" w:rsidRPr="00B913DE" w:rsidRDefault="00B913DE" w:rsidP="00B913DE">
            <w:pPr>
              <w:ind w:left="517" w:right="-43" w:firstLine="5"/>
              <w:rPr>
                <w:rFonts w:ascii="Arial" w:hAnsi="Arial" w:cs="Arial"/>
                <w:b/>
                <w:bCs/>
                <w:spacing w:val="-4"/>
                <w:sz w:val="18"/>
                <w:szCs w:val="18"/>
                <w:lang w:val="en-GB"/>
              </w:rPr>
            </w:pPr>
            <w:r w:rsidRPr="00B913DE">
              <w:rPr>
                <w:rFonts w:ascii="Arial" w:hAnsi="Arial" w:cs="Arial"/>
                <w:b/>
                <w:bCs/>
                <w:spacing w:val="-4"/>
                <w:sz w:val="18"/>
                <w:szCs w:val="18"/>
                <w:lang w:val="en-GB"/>
              </w:rPr>
              <w:t xml:space="preserve">Debt securities measured at fair value </w:t>
            </w:r>
          </w:p>
          <w:p w14:paraId="2005B3AE" w14:textId="6325AEFA" w:rsidR="00B913DE" w:rsidRPr="00B913DE" w:rsidRDefault="00B913DE" w:rsidP="00B913DE">
            <w:pPr>
              <w:ind w:left="517" w:right="-43" w:firstLine="5"/>
              <w:rPr>
                <w:rFonts w:ascii="Arial" w:hAnsi="Arial" w:cs="Arial"/>
                <w:b/>
                <w:bCs/>
                <w:spacing w:val="-4"/>
                <w:sz w:val="18"/>
                <w:szCs w:val="18"/>
                <w:lang w:val="en-GB"/>
              </w:rPr>
            </w:pPr>
            <w:r w:rsidRPr="00B913DE">
              <w:rPr>
                <w:rFonts w:ascii="Arial" w:hAnsi="Arial" w:cs="Arial"/>
                <w:b/>
                <w:bCs/>
                <w:spacing w:val="-4"/>
                <w:sz w:val="18"/>
                <w:szCs w:val="18"/>
                <w:lang w:val="en-GB"/>
              </w:rPr>
              <w:t xml:space="preserve">   through other comprehensive income</w:t>
            </w:r>
          </w:p>
        </w:tc>
        <w:tc>
          <w:tcPr>
            <w:tcW w:w="1350" w:type="dxa"/>
            <w:shd w:val="clear" w:color="auto" w:fill="FAFAFA"/>
            <w:vAlign w:val="bottom"/>
          </w:tcPr>
          <w:p w14:paraId="15CAED3C" w14:textId="77777777" w:rsidR="00B913DE" w:rsidRPr="00B913DE" w:rsidRDefault="00B913DE" w:rsidP="00B913DE">
            <w:pPr>
              <w:ind w:right="-72"/>
              <w:jc w:val="right"/>
              <w:rPr>
                <w:rFonts w:ascii="Arial" w:hAnsi="Arial" w:cs="Arial"/>
                <w:sz w:val="18"/>
                <w:szCs w:val="18"/>
                <w:lang w:val="en-GB"/>
              </w:rPr>
            </w:pPr>
          </w:p>
        </w:tc>
        <w:tc>
          <w:tcPr>
            <w:tcW w:w="1350" w:type="dxa"/>
            <w:shd w:val="clear" w:color="auto" w:fill="FAFAFA"/>
            <w:vAlign w:val="bottom"/>
          </w:tcPr>
          <w:p w14:paraId="24FBD42A" w14:textId="77777777" w:rsidR="00B913DE" w:rsidRPr="00B913DE" w:rsidRDefault="00B913DE" w:rsidP="00B913DE">
            <w:pPr>
              <w:ind w:right="-72"/>
              <w:jc w:val="right"/>
              <w:rPr>
                <w:rFonts w:ascii="Arial" w:hAnsi="Arial" w:cs="Arial"/>
                <w:sz w:val="18"/>
                <w:szCs w:val="18"/>
                <w:lang w:val="en-GB"/>
              </w:rPr>
            </w:pPr>
          </w:p>
        </w:tc>
        <w:tc>
          <w:tcPr>
            <w:tcW w:w="1350" w:type="dxa"/>
            <w:vAlign w:val="bottom"/>
          </w:tcPr>
          <w:p w14:paraId="6C072007" w14:textId="77777777" w:rsidR="00B913DE" w:rsidRPr="00B913DE" w:rsidRDefault="00B913DE" w:rsidP="00B913DE">
            <w:pPr>
              <w:ind w:right="-72"/>
              <w:jc w:val="right"/>
              <w:rPr>
                <w:rFonts w:ascii="Arial" w:hAnsi="Arial" w:cs="Arial"/>
                <w:sz w:val="18"/>
                <w:szCs w:val="18"/>
                <w:lang w:val="en-GB"/>
              </w:rPr>
            </w:pPr>
          </w:p>
        </w:tc>
        <w:tc>
          <w:tcPr>
            <w:tcW w:w="1350" w:type="dxa"/>
            <w:vAlign w:val="bottom"/>
          </w:tcPr>
          <w:p w14:paraId="6864A566" w14:textId="77777777" w:rsidR="00B913DE" w:rsidRPr="00B913DE" w:rsidRDefault="00B913DE" w:rsidP="00B913DE">
            <w:pPr>
              <w:ind w:right="-72"/>
              <w:jc w:val="right"/>
              <w:rPr>
                <w:rFonts w:ascii="Arial" w:hAnsi="Arial" w:cs="Arial"/>
                <w:sz w:val="18"/>
                <w:szCs w:val="18"/>
                <w:lang w:val="en-GB"/>
              </w:rPr>
            </w:pPr>
          </w:p>
        </w:tc>
      </w:tr>
      <w:tr w:rsidR="00B913DE" w:rsidRPr="00B913DE" w14:paraId="3115D7C4" w14:textId="77777777" w:rsidTr="00247B0C">
        <w:tc>
          <w:tcPr>
            <w:tcW w:w="4140" w:type="dxa"/>
            <w:vAlign w:val="bottom"/>
            <w:hideMark/>
          </w:tcPr>
          <w:p w14:paraId="06F8886E"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Government and state enterprise securities</w:t>
            </w:r>
          </w:p>
        </w:tc>
        <w:tc>
          <w:tcPr>
            <w:tcW w:w="1350" w:type="dxa"/>
            <w:shd w:val="clear" w:color="auto" w:fill="FAFAFA"/>
            <w:vAlign w:val="bottom"/>
          </w:tcPr>
          <w:p w14:paraId="0796895B" w14:textId="3CB2458A"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2,795,362</w:t>
            </w:r>
          </w:p>
        </w:tc>
        <w:tc>
          <w:tcPr>
            <w:tcW w:w="1350" w:type="dxa"/>
            <w:shd w:val="clear" w:color="auto" w:fill="FAFAFA"/>
            <w:vAlign w:val="bottom"/>
          </w:tcPr>
          <w:p w14:paraId="35200DAC" w14:textId="1E2298AD"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2,796,064</w:t>
            </w:r>
          </w:p>
        </w:tc>
        <w:tc>
          <w:tcPr>
            <w:tcW w:w="1350" w:type="dxa"/>
            <w:vAlign w:val="bottom"/>
          </w:tcPr>
          <w:p w14:paraId="29B9605E" w14:textId="45A07133"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3,094,452</w:t>
            </w:r>
          </w:p>
        </w:tc>
        <w:tc>
          <w:tcPr>
            <w:tcW w:w="1350" w:type="dxa"/>
            <w:vAlign w:val="bottom"/>
          </w:tcPr>
          <w:p w14:paraId="47B2CAAB" w14:textId="37239735"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3,094,084</w:t>
            </w:r>
          </w:p>
        </w:tc>
      </w:tr>
      <w:tr w:rsidR="00B913DE" w:rsidRPr="00B913DE" w14:paraId="1BF43A7E" w14:textId="77777777" w:rsidTr="00247B0C">
        <w:tc>
          <w:tcPr>
            <w:tcW w:w="4140" w:type="dxa"/>
            <w:vAlign w:val="bottom"/>
            <w:hideMark/>
          </w:tcPr>
          <w:p w14:paraId="2E034548"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Private sector debt securities</w:t>
            </w:r>
          </w:p>
        </w:tc>
        <w:tc>
          <w:tcPr>
            <w:tcW w:w="1350" w:type="dxa"/>
            <w:tcBorders>
              <w:bottom w:val="single" w:sz="4" w:space="0" w:color="auto"/>
            </w:tcBorders>
            <w:shd w:val="clear" w:color="auto" w:fill="FAFAFA"/>
            <w:vAlign w:val="bottom"/>
          </w:tcPr>
          <w:p w14:paraId="4E85B525" w14:textId="3047DAA6"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75,000</w:t>
            </w:r>
          </w:p>
        </w:tc>
        <w:tc>
          <w:tcPr>
            <w:tcW w:w="1350" w:type="dxa"/>
            <w:tcBorders>
              <w:bottom w:val="single" w:sz="4" w:space="0" w:color="auto"/>
            </w:tcBorders>
            <w:shd w:val="clear" w:color="auto" w:fill="FAFAFA"/>
            <w:vAlign w:val="bottom"/>
          </w:tcPr>
          <w:p w14:paraId="7A832C0C" w14:textId="4F9BD5D1"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75,242</w:t>
            </w:r>
          </w:p>
        </w:tc>
        <w:tc>
          <w:tcPr>
            <w:tcW w:w="1350" w:type="dxa"/>
            <w:tcBorders>
              <w:bottom w:val="single" w:sz="4" w:space="0" w:color="auto"/>
            </w:tcBorders>
            <w:vAlign w:val="bottom"/>
          </w:tcPr>
          <w:p w14:paraId="153DBFDF" w14:textId="6B6C9262"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90,000</w:t>
            </w:r>
          </w:p>
        </w:tc>
        <w:tc>
          <w:tcPr>
            <w:tcW w:w="1350" w:type="dxa"/>
            <w:tcBorders>
              <w:bottom w:val="single" w:sz="4" w:space="0" w:color="auto"/>
            </w:tcBorders>
            <w:vAlign w:val="bottom"/>
          </w:tcPr>
          <w:p w14:paraId="7CF69D0F" w14:textId="3F38BA67"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90,134</w:t>
            </w:r>
          </w:p>
        </w:tc>
      </w:tr>
      <w:tr w:rsidR="00B913DE" w:rsidRPr="00B913DE" w14:paraId="438485F1" w14:textId="77777777" w:rsidTr="00247B0C">
        <w:tc>
          <w:tcPr>
            <w:tcW w:w="4140" w:type="dxa"/>
            <w:vAlign w:val="bottom"/>
          </w:tcPr>
          <w:p w14:paraId="6C879E01" w14:textId="77777777" w:rsidR="00B913DE" w:rsidRPr="00B913DE" w:rsidRDefault="00B913DE" w:rsidP="00B913DE">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29C56E72"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62ADC6A"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05568F8D"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64CDBACF" w14:textId="77777777" w:rsidR="00B913DE" w:rsidRPr="00B913DE" w:rsidRDefault="00B913DE" w:rsidP="00B913DE">
            <w:pPr>
              <w:ind w:right="-72"/>
              <w:jc w:val="right"/>
              <w:rPr>
                <w:rFonts w:ascii="Arial" w:hAnsi="Arial" w:cs="Arial"/>
                <w:sz w:val="18"/>
                <w:szCs w:val="18"/>
                <w:lang w:val="en-GB"/>
              </w:rPr>
            </w:pPr>
          </w:p>
        </w:tc>
      </w:tr>
      <w:tr w:rsidR="00B913DE" w:rsidRPr="00B913DE" w14:paraId="66F3793F" w14:textId="77777777" w:rsidTr="00247B0C">
        <w:tc>
          <w:tcPr>
            <w:tcW w:w="4140" w:type="dxa"/>
            <w:vAlign w:val="bottom"/>
          </w:tcPr>
          <w:p w14:paraId="0374B8F0"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Total</w:t>
            </w:r>
          </w:p>
        </w:tc>
        <w:tc>
          <w:tcPr>
            <w:tcW w:w="1350" w:type="dxa"/>
            <w:shd w:val="clear" w:color="auto" w:fill="FAFAFA"/>
            <w:vAlign w:val="bottom"/>
          </w:tcPr>
          <w:p w14:paraId="2FE77567" w14:textId="2304FCFA"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2,870,362</w:t>
            </w:r>
          </w:p>
        </w:tc>
        <w:tc>
          <w:tcPr>
            <w:tcW w:w="1350" w:type="dxa"/>
            <w:shd w:val="clear" w:color="auto" w:fill="FAFAFA"/>
            <w:vAlign w:val="bottom"/>
          </w:tcPr>
          <w:p w14:paraId="5D8FBC52" w14:textId="1169D2D9"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2,871,306</w:t>
            </w:r>
          </w:p>
        </w:tc>
        <w:tc>
          <w:tcPr>
            <w:tcW w:w="1350" w:type="dxa"/>
            <w:vAlign w:val="bottom"/>
          </w:tcPr>
          <w:p w14:paraId="6E386FB3" w14:textId="7E53E48B" w:rsidR="00B913DE" w:rsidRPr="00B913DE" w:rsidRDefault="00B913DE" w:rsidP="00B913DE">
            <w:pPr>
              <w:ind w:right="-72"/>
              <w:jc w:val="right"/>
              <w:rPr>
                <w:rFonts w:ascii="Arial" w:hAnsi="Arial" w:cs="Arial"/>
                <w:sz w:val="18"/>
                <w:szCs w:val="18"/>
                <w:cs/>
                <w:lang w:val="en-GB"/>
              </w:rPr>
            </w:pPr>
            <w:r w:rsidRPr="00B913DE">
              <w:rPr>
                <w:rFonts w:ascii="Arial" w:hAnsi="Arial" w:cs="Arial"/>
                <w:sz w:val="18"/>
                <w:szCs w:val="18"/>
                <w:cs/>
                <w:lang w:val="en-GB"/>
              </w:rPr>
              <w:t>3</w:t>
            </w:r>
            <w:r w:rsidRPr="00B913DE">
              <w:rPr>
                <w:rFonts w:ascii="Arial" w:hAnsi="Arial" w:cs="Arial"/>
                <w:sz w:val="18"/>
                <w:szCs w:val="18"/>
                <w:lang w:val="en-GB"/>
              </w:rPr>
              <w:t>,</w:t>
            </w:r>
            <w:r w:rsidRPr="00B913DE">
              <w:rPr>
                <w:rFonts w:ascii="Arial" w:hAnsi="Arial" w:cs="Arial"/>
                <w:sz w:val="18"/>
                <w:szCs w:val="18"/>
                <w:cs/>
                <w:lang w:val="en-GB"/>
              </w:rPr>
              <w:t>184</w:t>
            </w:r>
            <w:r w:rsidRPr="00B913DE">
              <w:rPr>
                <w:rFonts w:ascii="Arial" w:hAnsi="Arial" w:cs="Arial"/>
                <w:sz w:val="18"/>
                <w:szCs w:val="18"/>
                <w:lang w:val="en-GB"/>
              </w:rPr>
              <w:t>,</w:t>
            </w:r>
            <w:r w:rsidRPr="00B913DE">
              <w:rPr>
                <w:rFonts w:ascii="Arial" w:hAnsi="Arial" w:cs="Arial"/>
                <w:sz w:val="18"/>
                <w:szCs w:val="18"/>
                <w:cs/>
                <w:lang w:val="en-GB"/>
              </w:rPr>
              <w:t>452</w:t>
            </w:r>
          </w:p>
        </w:tc>
        <w:tc>
          <w:tcPr>
            <w:tcW w:w="1350" w:type="dxa"/>
            <w:vAlign w:val="bottom"/>
          </w:tcPr>
          <w:p w14:paraId="06222509" w14:textId="7373B49C"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3,184,218</w:t>
            </w:r>
          </w:p>
        </w:tc>
      </w:tr>
      <w:tr w:rsidR="00B913DE" w:rsidRPr="00B913DE" w14:paraId="4F32895B" w14:textId="77777777" w:rsidTr="00247B0C">
        <w:tc>
          <w:tcPr>
            <w:tcW w:w="4140" w:type="dxa"/>
            <w:vAlign w:val="bottom"/>
          </w:tcPr>
          <w:p w14:paraId="47B13985" w14:textId="77777777" w:rsidR="00B913DE" w:rsidRPr="00B913DE" w:rsidRDefault="00B913DE" w:rsidP="00B913DE">
            <w:pPr>
              <w:ind w:left="517" w:right="-43" w:firstLine="5"/>
              <w:rPr>
                <w:rFonts w:ascii="Arial" w:hAnsi="Arial" w:cs="Arial"/>
                <w:spacing w:val="-4"/>
                <w:sz w:val="18"/>
                <w:szCs w:val="18"/>
                <w:lang w:val="en-GB"/>
              </w:rPr>
            </w:pPr>
          </w:p>
        </w:tc>
        <w:tc>
          <w:tcPr>
            <w:tcW w:w="1350" w:type="dxa"/>
            <w:shd w:val="clear" w:color="auto" w:fill="FAFAFA"/>
            <w:vAlign w:val="bottom"/>
          </w:tcPr>
          <w:p w14:paraId="74F8882B" w14:textId="77777777" w:rsidR="00B913DE" w:rsidRPr="00B913DE" w:rsidRDefault="00B913DE" w:rsidP="00B913DE">
            <w:pPr>
              <w:ind w:right="-72"/>
              <w:jc w:val="right"/>
              <w:rPr>
                <w:rFonts w:ascii="Arial" w:hAnsi="Arial" w:cs="Arial"/>
                <w:sz w:val="18"/>
                <w:szCs w:val="18"/>
                <w:lang w:val="en-GB"/>
              </w:rPr>
            </w:pPr>
          </w:p>
        </w:tc>
        <w:tc>
          <w:tcPr>
            <w:tcW w:w="1350" w:type="dxa"/>
            <w:shd w:val="clear" w:color="auto" w:fill="FAFAFA"/>
            <w:vAlign w:val="bottom"/>
          </w:tcPr>
          <w:p w14:paraId="7D8CC630" w14:textId="77777777" w:rsidR="00B913DE" w:rsidRPr="00B913DE" w:rsidRDefault="00B913DE" w:rsidP="00B913DE">
            <w:pPr>
              <w:ind w:right="-72"/>
              <w:jc w:val="right"/>
              <w:rPr>
                <w:rFonts w:ascii="Arial" w:hAnsi="Arial" w:cs="Arial"/>
                <w:sz w:val="18"/>
                <w:szCs w:val="18"/>
                <w:lang w:val="en-GB"/>
              </w:rPr>
            </w:pPr>
          </w:p>
        </w:tc>
        <w:tc>
          <w:tcPr>
            <w:tcW w:w="1350" w:type="dxa"/>
            <w:vAlign w:val="bottom"/>
          </w:tcPr>
          <w:p w14:paraId="1C9C2749" w14:textId="77777777" w:rsidR="00B913DE" w:rsidRPr="00B913DE" w:rsidRDefault="00B913DE" w:rsidP="00B913DE">
            <w:pPr>
              <w:ind w:right="-72"/>
              <w:jc w:val="right"/>
              <w:rPr>
                <w:rFonts w:ascii="Arial" w:hAnsi="Arial" w:cs="Arial"/>
                <w:sz w:val="18"/>
                <w:szCs w:val="18"/>
                <w:lang w:val="en-GB"/>
              </w:rPr>
            </w:pPr>
          </w:p>
        </w:tc>
        <w:tc>
          <w:tcPr>
            <w:tcW w:w="1350" w:type="dxa"/>
            <w:vAlign w:val="bottom"/>
          </w:tcPr>
          <w:p w14:paraId="2D9BDB23" w14:textId="77777777" w:rsidR="00B913DE" w:rsidRPr="00B913DE" w:rsidRDefault="00B913DE" w:rsidP="00B913DE">
            <w:pPr>
              <w:ind w:right="-72"/>
              <w:jc w:val="right"/>
              <w:rPr>
                <w:rFonts w:ascii="Arial" w:hAnsi="Arial" w:cs="Arial"/>
                <w:sz w:val="18"/>
                <w:szCs w:val="18"/>
                <w:lang w:val="en-GB"/>
              </w:rPr>
            </w:pPr>
          </w:p>
        </w:tc>
      </w:tr>
      <w:tr w:rsidR="00B913DE" w:rsidRPr="00B913DE" w14:paraId="3F2376A2" w14:textId="77777777" w:rsidTr="00247B0C">
        <w:tc>
          <w:tcPr>
            <w:tcW w:w="4140" w:type="dxa"/>
            <w:vAlign w:val="bottom"/>
          </w:tcPr>
          <w:p w14:paraId="257F61D2" w14:textId="0C1B3F46" w:rsidR="00B913DE" w:rsidRPr="00B913DE" w:rsidRDefault="00FA5EB7" w:rsidP="00B913DE">
            <w:pPr>
              <w:ind w:left="517" w:right="-43" w:firstLine="5"/>
              <w:rPr>
                <w:rFonts w:ascii="Arial" w:hAnsi="Arial" w:cs="Arial"/>
                <w:spacing w:val="-4"/>
                <w:sz w:val="18"/>
                <w:szCs w:val="18"/>
                <w:lang w:val="en-GB"/>
              </w:rPr>
            </w:pPr>
            <w:r w:rsidRPr="00FA5EB7">
              <w:rPr>
                <w:rFonts w:ascii="Arial" w:hAnsi="Arial" w:cs="Arial"/>
                <w:spacing w:val="-4"/>
                <w:sz w:val="18"/>
                <w:szCs w:val="18"/>
                <w:u w:val="single"/>
                <w:lang w:val="en-GB"/>
              </w:rPr>
              <w:t>Add (l</w:t>
            </w:r>
            <w:r w:rsidR="00B913DE" w:rsidRPr="00FA5EB7">
              <w:rPr>
                <w:rFonts w:ascii="Arial" w:hAnsi="Arial" w:cs="Arial"/>
                <w:spacing w:val="-4"/>
                <w:sz w:val="18"/>
                <w:szCs w:val="18"/>
                <w:u w:val="single"/>
                <w:lang w:val="en-GB"/>
              </w:rPr>
              <w:t>ess</w:t>
            </w:r>
            <w:r w:rsidRPr="00FA5EB7">
              <w:rPr>
                <w:rFonts w:ascii="Arial" w:hAnsi="Arial" w:cs="Arial"/>
                <w:spacing w:val="-4"/>
                <w:sz w:val="18"/>
                <w:szCs w:val="18"/>
                <w:u w:val="single"/>
                <w:lang w:val="en-GB"/>
              </w:rPr>
              <w:t>)</w:t>
            </w:r>
            <w:r w:rsidR="00B913DE" w:rsidRPr="00B913DE">
              <w:rPr>
                <w:rFonts w:ascii="Arial" w:hAnsi="Arial" w:cs="Arial"/>
                <w:spacing w:val="-4"/>
                <w:sz w:val="18"/>
                <w:szCs w:val="18"/>
                <w:u w:val="single"/>
                <w:lang w:val="en-GB"/>
              </w:rPr>
              <w:t>:</w:t>
            </w:r>
            <w:r w:rsidR="00B913DE" w:rsidRPr="00B913DE">
              <w:rPr>
                <w:rFonts w:ascii="Arial" w:hAnsi="Arial" w:cs="Arial"/>
                <w:spacing w:val="-4"/>
                <w:sz w:val="18"/>
                <w:szCs w:val="18"/>
                <w:lang w:val="en-GB"/>
              </w:rPr>
              <w:t xml:space="preserve"> Unrealised </w:t>
            </w:r>
            <w:r>
              <w:rPr>
                <w:rFonts w:ascii="Arial" w:hAnsi="Arial" w:cs="Arial"/>
                <w:spacing w:val="-4"/>
                <w:sz w:val="18"/>
                <w:szCs w:val="18"/>
                <w:lang w:val="en-GB"/>
              </w:rPr>
              <w:t>gains (</w:t>
            </w:r>
            <w:r w:rsidR="00B913DE" w:rsidRPr="00B913DE">
              <w:rPr>
                <w:rFonts w:ascii="Arial" w:hAnsi="Arial" w:cs="Arial"/>
                <w:spacing w:val="-4"/>
                <w:sz w:val="18"/>
                <w:szCs w:val="18"/>
                <w:lang w:val="en-GB"/>
              </w:rPr>
              <w:t>losses</w:t>
            </w:r>
            <w:r>
              <w:rPr>
                <w:rFonts w:ascii="Arial" w:hAnsi="Arial" w:cs="Arial"/>
                <w:spacing w:val="-4"/>
                <w:sz w:val="18"/>
                <w:szCs w:val="18"/>
                <w:lang w:val="en-GB"/>
              </w:rPr>
              <w:t>)</w:t>
            </w:r>
          </w:p>
        </w:tc>
        <w:tc>
          <w:tcPr>
            <w:tcW w:w="1350" w:type="dxa"/>
            <w:shd w:val="clear" w:color="auto" w:fill="FAFAFA"/>
            <w:vAlign w:val="bottom"/>
          </w:tcPr>
          <w:p w14:paraId="22D87967" w14:textId="22F71210"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949</w:t>
            </w:r>
          </w:p>
        </w:tc>
        <w:tc>
          <w:tcPr>
            <w:tcW w:w="1350" w:type="dxa"/>
            <w:shd w:val="clear" w:color="auto" w:fill="FAFAFA"/>
            <w:vAlign w:val="bottom"/>
          </w:tcPr>
          <w:p w14:paraId="65B61C2A" w14:textId="7B7CBEC9"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w:t>
            </w:r>
          </w:p>
        </w:tc>
        <w:tc>
          <w:tcPr>
            <w:tcW w:w="1350" w:type="dxa"/>
            <w:vAlign w:val="bottom"/>
          </w:tcPr>
          <w:p w14:paraId="1663567F" w14:textId="38E4B849" w:rsidR="00B913DE" w:rsidRPr="00B913DE" w:rsidRDefault="00B913DE" w:rsidP="00B913DE">
            <w:pPr>
              <w:ind w:right="-72"/>
              <w:jc w:val="right"/>
              <w:rPr>
                <w:rFonts w:ascii="Arial" w:hAnsi="Arial" w:cs="Arial"/>
                <w:sz w:val="18"/>
                <w:szCs w:val="18"/>
                <w:cs/>
                <w:lang w:val="en-GB"/>
              </w:rPr>
            </w:pPr>
            <w:r w:rsidRPr="00B913DE">
              <w:rPr>
                <w:rFonts w:ascii="Arial" w:hAnsi="Arial" w:cs="Arial"/>
                <w:sz w:val="18"/>
                <w:szCs w:val="18"/>
                <w:lang w:val="en-GB"/>
              </w:rPr>
              <w:t>(228)</w:t>
            </w:r>
          </w:p>
        </w:tc>
        <w:tc>
          <w:tcPr>
            <w:tcW w:w="1350" w:type="dxa"/>
            <w:vAlign w:val="bottom"/>
          </w:tcPr>
          <w:p w14:paraId="7BF9F470" w14:textId="7630153F"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w:t>
            </w:r>
          </w:p>
        </w:tc>
      </w:tr>
      <w:tr w:rsidR="00B913DE" w:rsidRPr="00B913DE" w14:paraId="2A25C180" w14:textId="77777777" w:rsidTr="00247B0C">
        <w:tc>
          <w:tcPr>
            <w:tcW w:w="4140" w:type="dxa"/>
            <w:vAlign w:val="bottom"/>
          </w:tcPr>
          <w:p w14:paraId="4E8AE7C3"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u w:val="single"/>
                <w:lang w:val="en-GB"/>
              </w:rPr>
              <w:t>Less</w:t>
            </w:r>
            <w:r w:rsidRPr="00B913DE">
              <w:rPr>
                <w:rFonts w:ascii="Arial" w:hAnsi="Arial" w:cs="Arial"/>
                <w:spacing w:val="-4"/>
                <w:sz w:val="18"/>
                <w:szCs w:val="18"/>
                <w:lang w:val="en-GB"/>
              </w:rPr>
              <w:t>: Allowance for expected credit losses</w:t>
            </w:r>
          </w:p>
        </w:tc>
        <w:tc>
          <w:tcPr>
            <w:tcW w:w="1350" w:type="dxa"/>
            <w:tcBorders>
              <w:bottom w:val="single" w:sz="4" w:space="0" w:color="auto"/>
            </w:tcBorders>
            <w:shd w:val="clear" w:color="auto" w:fill="FAFAFA"/>
            <w:vAlign w:val="bottom"/>
          </w:tcPr>
          <w:p w14:paraId="41EA058C" w14:textId="7BB01017"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(5)</w:t>
            </w:r>
          </w:p>
        </w:tc>
        <w:tc>
          <w:tcPr>
            <w:tcW w:w="1350" w:type="dxa"/>
            <w:tcBorders>
              <w:bottom w:val="single" w:sz="4" w:space="0" w:color="auto"/>
            </w:tcBorders>
            <w:shd w:val="clear" w:color="auto" w:fill="FAFAFA"/>
            <w:vAlign w:val="bottom"/>
          </w:tcPr>
          <w:p w14:paraId="49E3A04E" w14:textId="2C6631ED"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w:t>
            </w:r>
          </w:p>
        </w:tc>
        <w:tc>
          <w:tcPr>
            <w:tcW w:w="1350" w:type="dxa"/>
            <w:tcBorders>
              <w:bottom w:val="single" w:sz="4" w:space="0" w:color="auto"/>
            </w:tcBorders>
            <w:vAlign w:val="bottom"/>
          </w:tcPr>
          <w:p w14:paraId="3C899F03" w14:textId="397EACD9"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(6)</w:t>
            </w:r>
          </w:p>
        </w:tc>
        <w:tc>
          <w:tcPr>
            <w:tcW w:w="1350" w:type="dxa"/>
            <w:tcBorders>
              <w:bottom w:val="single" w:sz="4" w:space="0" w:color="auto"/>
            </w:tcBorders>
            <w:vAlign w:val="bottom"/>
          </w:tcPr>
          <w:p w14:paraId="06A6054B" w14:textId="2DAC0F8B"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w:t>
            </w:r>
          </w:p>
        </w:tc>
      </w:tr>
      <w:tr w:rsidR="00B913DE" w:rsidRPr="00B913DE" w14:paraId="2C24EE86" w14:textId="77777777" w:rsidTr="00247B0C">
        <w:tc>
          <w:tcPr>
            <w:tcW w:w="4140" w:type="dxa"/>
            <w:vAlign w:val="bottom"/>
          </w:tcPr>
          <w:p w14:paraId="030446DF" w14:textId="77777777" w:rsidR="00B913DE" w:rsidRPr="00B913DE" w:rsidRDefault="00B913DE" w:rsidP="00B913DE">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61F860B"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12663436"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75EDA86C"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396328E7" w14:textId="77777777" w:rsidR="00B913DE" w:rsidRPr="00B913DE" w:rsidRDefault="00B913DE" w:rsidP="00B913DE">
            <w:pPr>
              <w:ind w:right="-72"/>
              <w:jc w:val="right"/>
              <w:rPr>
                <w:rFonts w:ascii="Arial" w:hAnsi="Arial" w:cs="Arial"/>
                <w:sz w:val="18"/>
                <w:szCs w:val="18"/>
                <w:lang w:val="en-GB"/>
              </w:rPr>
            </w:pPr>
          </w:p>
        </w:tc>
      </w:tr>
      <w:tr w:rsidR="00B913DE" w:rsidRPr="00B913DE" w14:paraId="16C802DA" w14:textId="77777777" w:rsidTr="00247B0C">
        <w:tc>
          <w:tcPr>
            <w:tcW w:w="4140" w:type="dxa"/>
            <w:vAlign w:val="bottom"/>
            <w:hideMark/>
          </w:tcPr>
          <w:p w14:paraId="7169E6C7"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Debt securities</w:t>
            </w:r>
            <w:r w:rsidRPr="00B913DE">
              <w:rPr>
                <w:rFonts w:ascii="Arial" w:hAnsi="Arial" w:cs="Arial"/>
                <w:b/>
                <w:bCs/>
                <w:spacing w:val="-4"/>
                <w:sz w:val="18"/>
                <w:szCs w:val="18"/>
                <w:lang w:val="en-GB"/>
              </w:rPr>
              <w:t xml:space="preserve"> </w:t>
            </w:r>
            <w:r w:rsidRPr="00B913DE">
              <w:rPr>
                <w:rFonts w:ascii="Arial" w:hAnsi="Arial" w:cs="Arial"/>
                <w:spacing w:val="-4"/>
                <w:sz w:val="18"/>
                <w:szCs w:val="18"/>
                <w:lang w:val="en-GB"/>
              </w:rPr>
              <w:t xml:space="preserve">measured at fair value </w:t>
            </w:r>
          </w:p>
          <w:p w14:paraId="057D0845" w14:textId="4A0B8F93"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 xml:space="preserve">   through other comprehensive income - net</w:t>
            </w:r>
          </w:p>
        </w:tc>
        <w:tc>
          <w:tcPr>
            <w:tcW w:w="1350" w:type="dxa"/>
            <w:tcBorders>
              <w:bottom w:val="single" w:sz="4" w:space="0" w:color="auto"/>
            </w:tcBorders>
            <w:shd w:val="clear" w:color="auto" w:fill="FAFAFA"/>
            <w:vAlign w:val="bottom"/>
          </w:tcPr>
          <w:p w14:paraId="28B2FE75" w14:textId="1969A457"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2,871,306</w:t>
            </w:r>
          </w:p>
        </w:tc>
        <w:tc>
          <w:tcPr>
            <w:tcW w:w="1350" w:type="dxa"/>
            <w:tcBorders>
              <w:bottom w:val="single" w:sz="4" w:space="0" w:color="auto"/>
            </w:tcBorders>
            <w:shd w:val="clear" w:color="auto" w:fill="FAFAFA"/>
            <w:vAlign w:val="bottom"/>
          </w:tcPr>
          <w:p w14:paraId="75D89B9A" w14:textId="04D255CE"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2,871,306</w:t>
            </w:r>
          </w:p>
        </w:tc>
        <w:tc>
          <w:tcPr>
            <w:tcW w:w="1350" w:type="dxa"/>
            <w:tcBorders>
              <w:bottom w:val="single" w:sz="4" w:space="0" w:color="auto"/>
            </w:tcBorders>
            <w:vAlign w:val="bottom"/>
          </w:tcPr>
          <w:p w14:paraId="11D65FA1" w14:textId="4BB9E2FD"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3,184,218</w:t>
            </w:r>
          </w:p>
        </w:tc>
        <w:tc>
          <w:tcPr>
            <w:tcW w:w="1350" w:type="dxa"/>
            <w:tcBorders>
              <w:bottom w:val="single" w:sz="4" w:space="0" w:color="auto"/>
            </w:tcBorders>
            <w:vAlign w:val="bottom"/>
          </w:tcPr>
          <w:p w14:paraId="681F608D" w14:textId="75E502BE"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3,184,218</w:t>
            </w:r>
          </w:p>
        </w:tc>
      </w:tr>
      <w:tr w:rsidR="00B913DE" w:rsidRPr="00B913DE" w14:paraId="0B9968CF" w14:textId="77777777" w:rsidTr="00247B0C">
        <w:tc>
          <w:tcPr>
            <w:tcW w:w="4140" w:type="dxa"/>
            <w:vAlign w:val="bottom"/>
          </w:tcPr>
          <w:p w14:paraId="6E62FEAA" w14:textId="77777777" w:rsidR="00B913DE" w:rsidRPr="00B913DE" w:rsidRDefault="00B913DE" w:rsidP="00B913DE">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66D0AA14"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E19B7E0"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6BAFFAD1"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59361A3D" w14:textId="77777777" w:rsidR="00B913DE" w:rsidRPr="00B913DE" w:rsidRDefault="00B913DE" w:rsidP="00B913DE">
            <w:pPr>
              <w:ind w:right="-72"/>
              <w:jc w:val="right"/>
              <w:rPr>
                <w:rFonts w:ascii="Arial" w:hAnsi="Arial" w:cs="Arial"/>
                <w:sz w:val="18"/>
                <w:szCs w:val="18"/>
                <w:lang w:val="en-GB"/>
              </w:rPr>
            </w:pPr>
          </w:p>
        </w:tc>
      </w:tr>
      <w:tr w:rsidR="00B913DE" w:rsidRPr="00B913DE" w14:paraId="22AEFED4" w14:textId="77777777" w:rsidTr="00247B0C">
        <w:tc>
          <w:tcPr>
            <w:tcW w:w="4140" w:type="dxa"/>
            <w:vAlign w:val="bottom"/>
            <w:hideMark/>
          </w:tcPr>
          <w:p w14:paraId="7FC88BF6" w14:textId="77777777" w:rsidR="00B913DE" w:rsidRPr="00B913DE" w:rsidRDefault="00B913DE" w:rsidP="00B913DE">
            <w:pPr>
              <w:ind w:left="517" w:right="-43" w:firstLine="5"/>
              <w:rPr>
                <w:rFonts w:ascii="Arial" w:hAnsi="Arial" w:cs="Arial"/>
                <w:b/>
                <w:bCs/>
                <w:spacing w:val="-4"/>
                <w:sz w:val="18"/>
                <w:szCs w:val="18"/>
                <w:lang w:val="en-GB"/>
              </w:rPr>
            </w:pPr>
            <w:r w:rsidRPr="00B913DE">
              <w:rPr>
                <w:rFonts w:ascii="Arial" w:hAnsi="Arial" w:cs="Arial"/>
                <w:spacing w:val="-4"/>
                <w:sz w:val="18"/>
                <w:szCs w:val="18"/>
                <w:lang w:val="en-GB"/>
              </w:rPr>
              <w:br w:type="page"/>
            </w:r>
            <w:r w:rsidRPr="00B913DE">
              <w:rPr>
                <w:rFonts w:ascii="Arial" w:hAnsi="Arial" w:cs="Arial"/>
                <w:b/>
                <w:bCs/>
                <w:spacing w:val="-4"/>
                <w:sz w:val="18"/>
                <w:szCs w:val="18"/>
                <w:lang w:val="en-GB"/>
              </w:rPr>
              <w:t xml:space="preserve">Debt securities measured at </w:t>
            </w:r>
          </w:p>
          <w:p w14:paraId="122221D1" w14:textId="7AB805D8" w:rsidR="00B913DE" w:rsidRPr="00B913DE" w:rsidRDefault="00B913DE" w:rsidP="00B913DE">
            <w:pPr>
              <w:ind w:left="517" w:right="-43" w:firstLine="5"/>
              <w:rPr>
                <w:rFonts w:ascii="Arial" w:hAnsi="Arial" w:cs="Arial"/>
                <w:b/>
                <w:bCs/>
                <w:spacing w:val="-4"/>
                <w:sz w:val="18"/>
                <w:szCs w:val="18"/>
                <w:lang w:val="en-GB"/>
              </w:rPr>
            </w:pPr>
            <w:r w:rsidRPr="00B913DE">
              <w:rPr>
                <w:rFonts w:ascii="Arial" w:hAnsi="Arial" w:cs="Arial"/>
                <w:b/>
                <w:bCs/>
                <w:spacing w:val="-4"/>
                <w:sz w:val="18"/>
                <w:szCs w:val="18"/>
                <w:lang w:val="en-GB"/>
              </w:rPr>
              <w:t xml:space="preserve">   amortised cost</w:t>
            </w:r>
          </w:p>
        </w:tc>
        <w:tc>
          <w:tcPr>
            <w:tcW w:w="1350" w:type="dxa"/>
            <w:shd w:val="clear" w:color="auto" w:fill="FAFAFA"/>
            <w:vAlign w:val="bottom"/>
          </w:tcPr>
          <w:p w14:paraId="42780061" w14:textId="77777777" w:rsidR="00B913DE" w:rsidRPr="00B913DE" w:rsidRDefault="00B913DE" w:rsidP="00B913DE">
            <w:pPr>
              <w:ind w:right="-72"/>
              <w:jc w:val="right"/>
              <w:rPr>
                <w:rFonts w:ascii="Arial" w:hAnsi="Arial" w:cs="Arial"/>
                <w:sz w:val="18"/>
                <w:szCs w:val="18"/>
                <w:lang w:val="en-GB"/>
              </w:rPr>
            </w:pPr>
          </w:p>
        </w:tc>
        <w:tc>
          <w:tcPr>
            <w:tcW w:w="1350" w:type="dxa"/>
            <w:shd w:val="clear" w:color="auto" w:fill="FAFAFA"/>
            <w:vAlign w:val="bottom"/>
          </w:tcPr>
          <w:p w14:paraId="10B35E96" w14:textId="77777777" w:rsidR="00B913DE" w:rsidRPr="00B913DE" w:rsidRDefault="00B913DE" w:rsidP="00B913DE">
            <w:pPr>
              <w:ind w:right="-72"/>
              <w:jc w:val="right"/>
              <w:rPr>
                <w:rFonts w:ascii="Arial" w:hAnsi="Arial" w:cs="Arial"/>
                <w:sz w:val="18"/>
                <w:szCs w:val="18"/>
                <w:lang w:val="en-GB"/>
              </w:rPr>
            </w:pPr>
          </w:p>
        </w:tc>
        <w:tc>
          <w:tcPr>
            <w:tcW w:w="1350" w:type="dxa"/>
            <w:vAlign w:val="bottom"/>
          </w:tcPr>
          <w:p w14:paraId="4C404FB2" w14:textId="77777777" w:rsidR="00B913DE" w:rsidRPr="00B913DE" w:rsidRDefault="00B913DE" w:rsidP="00B913DE">
            <w:pPr>
              <w:ind w:right="-72"/>
              <w:jc w:val="right"/>
              <w:rPr>
                <w:rFonts w:ascii="Arial" w:hAnsi="Arial" w:cs="Arial"/>
                <w:sz w:val="18"/>
                <w:szCs w:val="18"/>
                <w:lang w:val="en-GB"/>
              </w:rPr>
            </w:pPr>
          </w:p>
        </w:tc>
        <w:tc>
          <w:tcPr>
            <w:tcW w:w="1350" w:type="dxa"/>
            <w:vAlign w:val="bottom"/>
          </w:tcPr>
          <w:p w14:paraId="5A3E4A23" w14:textId="77777777" w:rsidR="00B913DE" w:rsidRPr="00B913DE" w:rsidRDefault="00B913DE" w:rsidP="00B913DE">
            <w:pPr>
              <w:ind w:right="-72"/>
              <w:jc w:val="right"/>
              <w:rPr>
                <w:rFonts w:ascii="Arial" w:hAnsi="Arial" w:cs="Arial"/>
                <w:sz w:val="18"/>
                <w:szCs w:val="18"/>
                <w:lang w:val="en-GB"/>
              </w:rPr>
            </w:pPr>
          </w:p>
        </w:tc>
      </w:tr>
      <w:tr w:rsidR="00B913DE" w:rsidRPr="00B913DE" w14:paraId="75E1A8EA" w14:textId="77777777" w:rsidTr="00247B0C">
        <w:tc>
          <w:tcPr>
            <w:tcW w:w="4140" w:type="dxa"/>
            <w:vAlign w:val="bottom"/>
            <w:hideMark/>
          </w:tcPr>
          <w:p w14:paraId="2877C329"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 xml:space="preserve">Deposits at financial institutions with a </w:t>
            </w:r>
          </w:p>
          <w:p w14:paraId="2E72C3E3" w14:textId="73780B56"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 xml:space="preserve">   maturity period of longer than 3 months </w:t>
            </w:r>
          </w:p>
        </w:tc>
        <w:tc>
          <w:tcPr>
            <w:tcW w:w="1350" w:type="dxa"/>
            <w:shd w:val="clear" w:color="auto" w:fill="FAFAFA"/>
            <w:vAlign w:val="bottom"/>
          </w:tcPr>
          <w:p w14:paraId="03D1B023" w14:textId="2375BF94"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27,810</w:t>
            </w:r>
          </w:p>
        </w:tc>
        <w:tc>
          <w:tcPr>
            <w:tcW w:w="1350" w:type="dxa"/>
            <w:shd w:val="clear" w:color="auto" w:fill="FAFAFA"/>
            <w:vAlign w:val="bottom"/>
          </w:tcPr>
          <w:p w14:paraId="1E5EEBEF" w14:textId="77777777" w:rsidR="00B913DE" w:rsidRPr="00B913DE" w:rsidRDefault="00B913DE" w:rsidP="00B913DE">
            <w:pPr>
              <w:ind w:right="-72"/>
              <w:jc w:val="right"/>
              <w:rPr>
                <w:rFonts w:ascii="Arial" w:hAnsi="Arial" w:cs="Arial"/>
                <w:sz w:val="18"/>
                <w:szCs w:val="18"/>
                <w:lang w:val="en-GB"/>
              </w:rPr>
            </w:pPr>
          </w:p>
        </w:tc>
        <w:tc>
          <w:tcPr>
            <w:tcW w:w="1350" w:type="dxa"/>
            <w:vAlign w:val="bottom"/>
          </w:tcPr>
          <w:p w14:paraId="3A8DF2A9" w14:textId="3545DBCD"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54,000</w:t>
            </w:r>
          </w:p>
        </w:tc>
        <w:tc>
          <w:tcPr>
            <w:tcW w:w="1350" w:type="dxa"/>
            <w:vAlign w:val="bottom"/>
          </w:tcPr>
          <w:p w14:paraId="72A31821" w14:textId="77777777" w:rsidR="00B913DE" w:rsidRPr="00B913DE" w:rsidRDefault="00B913DE" w:rsidP="00B913DE">
            <w:pPr>
              <w:ind w:right="-72"/>
              <w:jc w:val="right"/>
              <w:rPr>
                <w:rFonts w:ascii="Arial" w:hAnsi="Arial" w:cs="Arial"/>
                <w:sz w:val="18"/>
                <w:szCs w:val="18"/>
                <w:lang w:val="en-GB"/>
              </w:rPr>
            </w:pPr>
          </w:p>
        </w:tc>
      </w:tr>
      <w:tr w:rsidR="00B913DE" w:rsidRPr="00B913DE" w14:paraId="6EF261C9" w14:textId="77777777" w:rsidTr="00247B0C">
        <w:tc>
          <w:tcPr>
            <w:tcW w:w="4140" w:type="dxa"/>
            <w:vAlign w:val="bottom"/>
            <w:hideMark/>
          </w:tcPr>
          <w:p w14:paraId="6D1A0DD2" w14:textId="6F971871"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u w:val="single"/>
                <w:lang w:val="en-GB"/>
              </w:rPr>
              <w:t>Less</w:t>
            </w:r>
            <w:r w:rsidRPr="00B913DE">
              <w:rPr>
                <w:rFonts w:ascii="Arial" w:hAnsi="Arial" w:cs="Arial"/>
                <w:spacing w:val="-4"/>
                <w:sz w:val="18"/>
                <w:szCs w:val="18"/>
                <w:lang w:val="en-GB"/>
              </w:rPr>
              <w:t>: Allowance for expected credit losses</w:t>
            </w:r>
          </w:p>
        </w:tc>
        <w:tc>
          <w:tcPr>
            <w:tcW w:w="1350" w:type="dxa"/>
            <w:tcBorders>
              <w:bottom w:val="single" w:sz="4" w:space="0" w:color="auto"/>
            </w:tcBorders>
            <w:shd w:val="clear" w:color="auto" w:fill="FAFAFA"/>
            <w:vAlign w:val="bottom"/>
          </w:tcPr>
          <w:p w14:paraId="1B911206" w14:textId="6561F93D"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w:t>
            </w:r>
          </w:p>
        </w:tc>
        <w:tc>
          <w:tcPr>
            <w:tcW w:w="1350" w:type="dxa"/>
            <w:tcBorders>
              <w:bottom w:val="single" w:sz="4" w:space="0" w:color="auto"/>
            </w:tcBorders>
            <w:shd w:val="clear" w:color="auto" w:fill="FAFAFA"/>
            <w:vAlign w:val="bottom"/>
          </w:tcPr>
          <w:p w14:paraId="276D36D7" w14:textId="77777777" w:rsidR="00B913DE" w:rsidRPr="00B913DE" w:rsidRDefault="00B913DE" w:rsidP="00B913DE">
            <w:pPr>
              <w:ind w:right="-72"/>
              <w:jc w:val="right"/>
              <w:rPr>
                <w:rFonts w:ascii="Arial" w:hAnsi="Arial" w:cs="Arial"/>
                <w:sz w:val="18"/>
                <w:szCs w:val="18"/>
                <w:lang w:val="en-GB"/>
              </w:rPr>
            </w:pPr>
          </w:p>
        </w:tc>
        <w:tc>
          <w:tcPr>
            <w:tcW w:w="1350" w:type="dxa"/>
            <w:tcBorders>
              <w:bottom w:val="single" w:sz="4" w:space="0" w:color="auto"/>
            </w:tcBorders>
            <w:vAlign w:val="bottom"/>
          </w:tcPr>
          <w:p w14:paraId="23DD9499" w14:textId="540E23C9"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(37)</w:t>
            </w:r>
          </w:p>
        </w:tc>
        <w:tc>
          <w:tcPr>
            <w:tcW w:w="1350" w:type="dxa"/>
            <w:tcBorders>
              <w:bottom w:val="single" w:sz="4" w:space="0" w:color="auto"/>
            </w:tcBorders>
            <w:vAlign w:val="bottom"/>
          </w:tcPr>
          <w:p w14:paraId="069A77CB" w14:textId="77777777" w:rsidR="00B913DE" w:rsidRPr="00B913DE" w:rsidRDefault="00B913DE" w:rsidP="00B913DE">
            <w:pPr>
              <w:ind w:right="-72"/>
              <w:jc w:val="right"/>
              <w:rPr>
                <w:rFonts w:ascii="Arial" w:hAnsi="Arial" w:cs="Arial"/>
                <w:sz w:val="18"/>
                <w:szCs w:val="18"/>
                <w:lang w:val="en-GB"/>
              </w:rPr>
            </w:pPr>
          </w:p>
        </w:tc>
      </w:tr>
      <w:tr w:rsidR="00B913DE" w:rsidRPr="00B913DE" w14:paraId="475FA668" w14:textId="77777777" w:rsidTr="00247B0C">
        <w:tc>
          <w:tcPr>
            <w:tcW w:w="4140" w:type="dxa"/>
            <w:vAlign w:val="bottom"/>
          </w:tcPr>
          <w:p w14:paraId="37FF4D4A" w14:textId="77777777" w:rsidR="00B913DE" w:rsidRPr="00B913DE" w:rsidRDefault="00B913DE" w:rsidP="00B913DE">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5844EF57"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679EC62D"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5125A9ED"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2CF4D36C" w14:textId="77777777" w:rsidR="00B913DE" w:rsidRPr="00B913DE" w:rsidRDefault="00B913DE" w:rsidP="00B913DE">
            <w:pPr>
              <w:ind w:right="-72"/>
              <w:jc w:val="right"/>
              <w:rPr>
                <w:rFonts w:ascii="Arial" w:hAnsi="Arial" w:cs="Arial"/>
                <w:sz w:val="18"/>
                <w:szCs w:val="18"/>
                <w:lang w:val="en-GB"/>
              </w:rPr>
            </w:pPr>
          </w:p>
        </w:tc>
      </w:tr>
      <w:tr w:rsidR="00B913DE" w:rsidRPr="00B913DE" w14:paraId="4C39CEC8" w14:textId="77777777" w:rsidTr="00247B0C">
        <w:tc>
          <w:tcPr>
            <w:tcW w:w="4140" w:type="dxa"/>
            <w:vAlign w:val="bottom"/>
            <w:hideMark/>
          </w:tcPr>
          <w:p w14:paraId="6DFC2EBF" w14:textId="77777777"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Debt securities</w:t>
            </w:r>
            <w:r w:rsidRPr="00B913DE">
              <w:rPr>
                <w:rFonts w:ascii="Arial" w:hAnsi="Arial" w:cs="Arial"/>
                <w:b/>
                <w:bCs/>
                <w:spacing w:val="-4"/>
                <w:sz w:val="18"/>
                <w:szCs w:val="18"/>
                <w:lang w:val="en-GB"/>
              </w:rPr>
              <w:t xml:space="preserve"> </w:t>
            </w:r>
            <w:r w:rsidRPr="00B913DE">
              <w:rPr>
                <w:rFonts w:ascii="Arial" w:hAnsi="Arial" w:cs="Arial"/>
                <w:spacing w:val="-4"/>
                <w:sz w:val="18"/>
                <w:szCs w:val="18"/>
                <w:lang w:val="en-GB"/>
              </w:rPr>
              <w:t xml:space="preserve">measured at amortised </w:t>
            </w:r>
          </w:p>
          <w:p w14:paraId="639E6151" w14:textId="3B082611" w:rsidR="00B913DE" w:rsidRPr="00B913DE" w:rsidRDefault="00B913DE" w:rsidP="00B913DE">
            <w:pPr>
              <w:ind w:left="517" w:right="-43" w:firstLine="5"/>
              <w:rPr>
                <w:rFonts w:ascii="Arial" w:hAnsi="Arial" w:cs="Arial"/>
                <w:spacing w:val="-4"/>
                <w:sz w:val="18"/>
                <w:szCs w:val="18"/>
                <w:lang w:val="en-GB"/>
              </w:rPr>
            </w:pPr>
            <w:r w:rsidRPr="00B913DE">
              <w:rPr>
                <w:rFonts w:ascii="Arial" w:hAnsi="Arial" w:cs="Arial"/>
                <w:spacing w:val="-4"/>
                <w:sz w:val="18"/>
                <w:szCs w:val="18"/>
                <w:lang w:val="en-GB"/>
              </w:rPr>
              <w:t xml:space="preserve">   cost - net</w:t>
            </w:r>
          </w:p>
        </w:tc>
        <w:tc>
          <w:tcPr>
            <w:tcW w:w="1350" w:type="dxa"/>
            <w:tcBorders>
              <w:bottom w:val="single" w:sz="4" w:space="0" w:color="auto"/>
            </w:tcBorders>
            <w:shd w:val="clear" w:color="auto" w:fill="FAFAFA"/>
            <w:vAlign w:val="bottom"/>
          </w:tcPr>
          <w:p w14:paraId="4E083FA9" w14:textId="4E4DC17C"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27,810</w:t>
            </w:r>
          </w:p>
        </w:tc>
        <w:tc>
          <w:tcPr>
            <w:tcW w:w="1350" w:type="dxa"/>
            <w:tcBorders>
              <w:bottom w:val="single" w:sz="4" w:space="0" w:color="auto"/>
            </w:tcBorders>
            <w:shd w:val="clear" w:color="auto" w:fill="FAFAFA"/>
            <w:vAlign w:val="bottom"/>
          </w:tcPr>
          <w:p w14:paraId="2D7F0B11" w14:textId="77777777" w:rsidR="00B913DE" w:rsidRPr="00B913DE" w:rsidRDefault="00B913DE" w:rsidP="00B913DE">
            <w:pPr>
              <w:ind w:right="-72"/>
              <w:jc w:val="right"/>
              <w:rPr>
                <w:rFonts w:ascii="Arial" w:hAnsi="Arial" w:cs="Arial"/>
                <w:sz w:val="18"/>
                <w:szCs w:val="18"/>
                <w:lang w:val="en-GB"/>
              </w:rPr>
            </w:pPr>
          </w:p>
        </w:tc>
        <w:tc>
          <w:tcPr>
            <w:tcW w:w="1350" w:type="dxa"/>
            <w:tcBorders>
              <w:bottom w:val="single" w:sz="4" w:space="0" w:color="auto"/>
            </w:tcBorders>
            <w:vAlign w:val="bottom"/>
          </w:tcPr>
          <w:p w14:paraId="7DD84864" w14:textId="037FA932"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53,963</w:t>
            </w:r>
          </w:p>
        </w:tc>
        <w:tc>
          <w:tcPr>
            <w:tcW w:w="1350" w:type="dxa"/>
            <w:tcBorders>
              <w:bottom w:val="single" w:sz="4" w:space="0" w:color="auto"/>
            </w:tcBorders>
            <w:vAlign w:val="bottom"/>
          </w:tcPr>
          <w:p w14:paraId="6D5E0D86" w14:textId="77777777" w:rsidR="00B913DE" w:rsidRPr="00B913DE" w:rsidRDefault="00B913DE" w:rsidP="00B913DE">
            <w:pPr>
              <w:ind w:right="-72"/>
              <w:jc w:val="right"/>
              <w:rPr>
                <w:rFonts w:ascii="Arial" w:hAnsi="Arial" w:cs="Arial"/>
                <w:sz w:val="18"/>
                <w:szCs w:val="18"/>
                <w:lang w:val="en-GB"/>
              </w:rPr>
            </w:pPr>
          </w:p>
        </w:tc>
      </w:tr>
      <w:tr w:rsidR="00B913DE" w:rsidRPr="00B913DE" w14:paraId="339524BC" w14:textId="77777777" w:rsidTr="00247B0C">
        <w:tc>
          <w:tcPr>
            <w:tcW w:w="4140" w:type="dxa"/>
            <w:vAlign w:val="bottom"/>
          </w:tcPr>
          <w:p w14:paraId="7C2C25F0" w14:textId="77777777" w:rsidR="00B913DE" w:rsidRPr="00B913DE" w:rsidRDefault="00B913DE" w:rsidP="00B913DE">
            <w:pPr>
              <w:ind w:left="517" w:right="-43" w:firstLine="5"/>
              <w:rPr>
                <w:rFonts w:ascii="Arial" w:hAnsi="Arial" w:cs="Arial"/>
                <w:spacing w:val="-4"/>
                <w:sz w:val="18"/>
                <w:szCs w:val="18"/>
                <w:lang w:val="en-GB"/>
              </w:rPr>
            </w:pPr>
          </w:p>
        </w:tc>
        <w:tc>
          <w:tcPr>
            <w:tcW w:w="1350" w:type="dxa"/>
            <w:tcBorders>
              <w:top w:val="single" w:sz="4" w:space="0" w:color="auto"/>
            </w:tcBorders>
            <w:shd w:val="clear" w:color="auto" w:fill="FAFAFA"/>
            <w:vAlign w:val="bottom"/>
          </w:tcPr>
          <w:p w14:paraId="44B86D1C"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23EAE00"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69A6263E" w14:textId="77777777" w:rsidR="00B913DE" w:rsidRPr="00B913DE" w:rsidRDefault="00B913DE" w:rsidP="00B913DE">
            <w:pPr>
              <w:ind w:right="-72"/>
              <w:jc w:val="right"/>
              <w:rPr>
                <w:rFonts w:ascii="Arial" w:hAnsi="Arial" w:cs="Arial"/>
                <w:sz w:val="18"/>
                <w:szCs w:val="18"/>
                <w:lang w:val="en-GB"/>
              </w:rPr>
            </w:pPr>
          </w:p>
        </w:tc>
        <w:tc>
          <w:tcPr>
            <w:tcW w:w="1350" w:type="dxa"/>
            <w:tcBorders>
              <w:top w:val="single" w:sz="4" w:space="0" w:color="auto"/>
            </w:tcBorders>
            <w:vAlign w:val="bottom"/>
          </w:tcPr>
          <w:p w14:paraId="2615F643" w14:textId="77777777" w:rsidR="00B913DE" w:rsidRPr="00B913DE" w:rsidRDefault="00B913DE" w:rsidP="00B913DE">
            <w:pPr>
              <w:ind w:right="-72"/>
              <w:jc w:val="right"/>
              <w:rPr>
                <w:rFonts w:ascii="Arial" w:hAnsi="Arial" w:cs="Arial"/>
                <w:sz w:val="18"/>
                <w:szCs w:val="18"/>
                <w:lang w:val="en-GB"/>
              </w:rPr>
            </w:pPr>
          </w:p>
        </w:tc>
      </w:tr>
      <w:tr w:rsidR="00B913DE" w:rsidRPr="00B913DE" w14:paraId="30890814" w14:textId="77777777" w:rsidTr="00247B0C">
        <w:tc>
          <w:tcPr>
            <w:tcW w:w="4140" w:type="dxa"/>
            <w:vAlign w:val="bottom"/>
            <w:hideMark/>
          </w:tcPr>
          <w:p w14:paraId="60BEA74B" w14:textId="77777777" w:rsidR="00B913DE" w:rsidRPr="00B913DE" w:rsidRDefault="00B913DE" w:rsidP="00B913DE">
            <w:pPr>
              <w:ind w:left="517" w:right="-43" w:firstLine="5"/>
              <w:rPr>
                <w:rFonts w:ascii="Arial" w:hAnsi="Arial" w:cs="Arial"/>
                <w:b/>
                <w:bCs/>
                <w:spacing w:val="-4"/>
                <w:sz w:val="18"/>
                <w:szCs w:val="18"/>
                <w:lang w:val="en-GB"/>
              </w:rPr>
            </w:pPr>
            <w:r w:rsidRPr="00B913DE">
              <w:rPr>
                <w:rFonts w:ascii="Arial" w:hAnsi="Arial" w:cs="Arial"/>
                <w:b/>
                <w:bCs/>
                <w:spacing w:val="-4"/>
                <w:sz w:val="18"/>
                <w:szCs w:val="18"/>
                <w:lang w:val="en-GB"/>
              </w:rPr>
              <w:t>Debt financial assets - net</w:t>
            </w:r>
          </w:p>
        </w:tc>
        <w:tc>
          <w:tcPr>
            <w:tcW w:w="1350" w:type="dxa"/>
            <w:tcBorders>
              <w:bottom w:val="single" w:sz="4" w:space="0" w:color="auto"/>
            </w:tcBorders>
            <w:shd w:val="clear" w:color="auto" w:fill="FAFAFA"/>
            <w:vAlign w:val="bottom"/>
          </w:tcPr>
          <w:p w14:paraId="0D24E3E2" w14:textId="16FD1131"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cs/>
              </w:rPr>
              <w:t>3</w:t>
            </w:r>
            <w:r w:rsidRPr="00B913DE">
              <w:rPr>
                <w:rFonts w:ascii="Arial" w:hAnsi="Arial" w:cs="Arial"/>
                <w:sz w:val="18"/>
                <w:szCs w:val="18"/>
              </w:rPr>
              <w:t>,</w:t>
            </w:r>
            <w:r w:rsidRPr="00B913DE">
              <w:rPr>
                <w:rFonts w:ascii="Arial" w:hAnsi="Arial" w:cs="Arial"/>
                <w:sz w:val="18"/>
                <w:szCs w:val="18"/>
                <w:cs/>
              </w:rPr>
              <w:t>440</w:t>
            </w:r>
            <w:r w:rsidRPr="00B913DE">
              <w:rPr>
                <w:rFonts w:ascii="Arial" w:hAnsi="Arial" w:cs="Arial"/>
                <w:sz w:val="18"/>
                <w:szCs w:val="18"/>
              </w:rPr>
              <w:t>,</w:t>
            </w:r>
            <w:r w:rsidRPr="00B913DE">
              <w:rPr>
                <w:rFonts w:ascii="Arial" w:hAnsi="Arial" w:cs="Arial"/>
                <w:sz w:val="18"/>
                <w:szCs w:val="18"/>
                <w:cs/>
              </w:rPr>
              <w:t>052</w:t>
            </w:r>
          </w:p>
        </w:tc>
        <w:tc>
          <w:tcPr>
            <w:tcW w:w="1350" w:type="dxa"/>
            <w:tcBorders>
              <w:bottom w:val="single" w:sz="4" w:space="0" w:color="auto"/>
            </w:tcBorders>
            <w:shd w:val="clear" w:color="auto" w:fill="FAFAFA"/>
            <w:vAlign w:val="bottom"/>
          </w:tcPr>
          <w:p w14:paraId="5B46FD56" w14:textId="77777777" w:rsidR="00B913DE" w:rsidRPr="00B913DE" w:rsidRDefault="00B913DE" w:rsidP="00B913DE">
            <w:pPr>
              <w:ind w:right="-72"/>
              <w:jc w:val="right"/>
              <w:rPr>
                <w:rFonts w:ascii="Arial" w:hAnsi="Arial" w:cs="Arial"/>
                <w:sz w:val="18"/>
                <w:szCs w:val="18"/>
                <w:lang w:val="en-GB"/>
              </w:rPr>
            </w:pPr>
          </w:p>
        </w:tc>
        <w:tc>
          <w:tcPr>
            <w:tcW w:w="1350" w:type="dxa"/>
            <w:tcBorders>
              <w:bottom w:val="single" w:sz="4" w:space="0" w:color="auto"/>
            </w:tcBorders>
            <w:vAlign w:val="bottom"/>
          </w:tcPr>
          <w:p w14:paraId="4D71BAD6" w14:textId="65486B14"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3,305,350</w:t>
            </w:r>
          </w:p>
        </w:tc>
        <w:tc>
          <w:tcPr>
            <w:tcW w:w="1350" w:type="dxa"/>
            <w:tcBorders>
              <w:bottom w:val="single" w:sz="4" w:space="0" w:color="auto"/>
            </w:tcBorders>
            <w:vAlign w:val="bottom"/>
          </w:tcPr>
          <w:p w14:paraId="1F19817B" w14:textId="77777777" w:rsidR="00B913DE" w:rsidRPr="00B913DE" w:rsidRDefault="00B913DE" w:rsidP="00B913DE">
            <w:pPr>
              <w:ind w:right="-72"/>
              <w:jc w:val="right"/>
              <w:rPr>
                <w:rFonts w:ascii="Arial" w:hAnsi="Arial" w:cs="Arial"/>
                <w:sz w:val="18"/>
                <w:szCs w:val="18"/>
                <w:lang w:val="en-GB"/>
              </w:rPr>
            </w:pPr>
          </w:p>
        </w:tc>
      </w:tr>
      <w:bookmarkEnd w:id="13"/>
    </w:tbl>
    <w:p w14:paraId="1407AA2E" w14:textId="4EC9B51A" w:rsidR="00632244" w:rsidRPr="00B913DE" w:rsidRDefault="00632244" w:rsidP="00B47C6A">
      <w:pPr>
        <w:rPr>
          <w:rFonts w:ascii="Arial" w:hAnsi="Arial" w:cs="Arial"/>
          <w:sz w:val="18"/>
          <w:szCs w:val="18"/>
        </w:rPr>
      </w:pPr>
    </w:p>
    <w:p w14:paraId="32918E84" w14:textId="47934FCF" w:rsidR="00F82B12" w:rsidRPr="00B913DE" w:rsidRDefault="00F82B12">
      <w:pPr>
        <w:autoSpaceDE/>
        <w:autoSpaceDN/>
        <w:rPr>
          <w:rFonts w:ascii="Arial" w:hAnsi="Arial" w:cs="Arial"/>
          <w:sz w:val="18"/>
          <w:szCs w:val="18"/>
        </w:rPr>
      </w:pPr>
      <w:r w:rsidRPr="00B913DE">
        <w:rPr>
          <w:rFonts w:ascii="Arial" w:hAnsi="Arial" w:cs="Arial"/>
          <w:sz w:val="18"/>
          <w:szCs w:val="18"/>
        </w:rPr>
        <w:br w:type="page"/>
      </w:r>
    </w:p>
    <w:p w14:paraId="79698C0A" w14:textId="77777777" w:rsidR="005C60D4" w:rsidRPr="00B913DE" w:rsidRDefault="005C60D4" w:rsidP="00D12B17">
      <w:pPr>
        <w:ind w:left="540"/>
        <w:rPr>
          <w:rFonts w:ascii="Arial" w:hAnsi="Arial" w:cs="Arial"/>
          <w:sz w:val="18"/>
          <w:szCs w:val="18"/>
        </w:rPr>
      </w:pPr>
    </w:p>
    <w:tbl>
      <w:tblPr>
        <w:tblW w:w="9450" w:type="dxa"/>
        <w:tblInd w:w="108" w:type="dxa"/>
        <w:tblLayout w:type="fixed"/>
        <w:tblLook w:val="01E0" w:firstRow="1" w:lastRow="1" w:firstColumn="1" w:lastColumn="1" w:noHBand="0" w:noVBand="0"/>
      </w:tblPr>
      <w:tblGrid>
        <w:gridCol w:w="4277"/>
        <w:gridCol w:w="1298"/>
        <w:gridCol w:w="1257"/>
        <w:gridCol w:w="1358"/>
        <w:gridCol w:w="1260"/>
      </w:tblGrid>
      <w:tr w:rsidR="005C60D4" w:rsidRPr="00B913DE" w14:paraId="2DB5504F" w14:textId="77777777" w:rsidTr="00D12B17">
        <w:tc>
          <w:tcPr>
            <w:tcW w:w="4277" w:type="dxa"/>
            <w:vAlign w:val="bottom"/>
          </w:tcPr>
          <w:p w14:paraId="21744992" w14:textId="77777777" w:rsidR="005C60D4" w:rsidRPr="00B913DE" w:rsidRDefault="005C60D4" w:rsidP="00D12B17">
            <w:pPr>
              <w:ind w:left="436" w:right="-43"/>
              <w:rPr>
                <w:rFonts w:ascii="Arial" w:hAnsi="Arial" w:cs="Arial"/>
                <w:spacing w:val="-4"/>
                <w:sz w:val="18"/>
                <w:szCs w:val="18"/>
                <w:highlight w:val="yellow"/>
                <w:cs/>
                <w:lang w:val="en-GB"/>
              </w:rPr>
            </w:pPr>
          </w:p>
        </w:tc>
        <w:tc>
          <w:tcPr>
            <w:tcW w:w="5173" w:type="dxa"/>
            <w:gridSpan w:val="4"/>
            <w:tcBorders>
              <w:top w:val="single" w:sz="4" w:space="0" w:color="auto"/>
              <w:bottom w:val="single" w:sz="4" w:space="0" w:color="auto"/>
            </w:tcBorders>
            <w:vAlign w:val="bottom"/>
            <w:hideMark/>
          </w:tcPr>
          <w:p w14:paraId="0537188B" w14:textId="6201B426" w:rsidR="005C60D4" w:rsidRPr="00B913DE" w:rsidRDefault="00D53B29" w:rsidP="00532329">
            <w:pPr>
              <w:ind w:right="-72"/>
              <w:jc w:val="center"/>
              <w:rPr>
                <w:rFonts w:ascii="Arial" w:hAnsi="Arial" w:cs="Arial"/>
                <w:b/>
                <w:bCs/>
                <w:sz w:val="18"/>
                <w:szCs w:val="18"/>
              </w:rPr>
            </w:pPr>
            <w:r w:rsidRPr="00B913DE">
              <w:rPr>
                <w:rFonts w:ascii="Arial" w:hAnsi="Arial" w:cs="Arial"/>
                <w:b/>
                <w:bCs/>
                <w:sz w:val="18"/>
                <w:szCs w:val="18"/>
                <w:lang w:val="en-GB"/>
              </w:rPr>
              <w:t>Separate</w:t>
            </w:r>
            <w:r w:rsidR="005C60D4" w:rsidRPr="00B913DE">
              <w:rPr>
                <w:rFonts w:ascii="Arial" w:hAnsi="Arial" w:cs="Arial"/>
                <w:b/>
                <w:bCs/>
                <w:sz w:val="18"/>
                <w:szCs w:val="18"/>
                <w:lang w:val="en-GB"/>
              </w:rPr>
              <w:t xml:space="preserve"> financial </w:t>
            </w:r>
            <w:r w:rsidR="004E381E" w:rsidRPr="00B913DE">
              <w:rPr>
                <w:rFonts w:ascii="Arial" w:hAnsi="Arial" w:cs="Arial"/>
                <w:b/>
                <w:bCs/>
                <w:sz w:val="18"/>
                <w:szCs w:val="18"/>
                <w:lang w:val="en-GB"/>
              </w:rPr>
              <w:t>information</w:t>
            </w:r>
          </w:p>
        </w:tc>
      </w:tr>
      <w:tr w:rsidR="007103AC" w:rsidRPr="00B913DE" w14:paraId="56A21E6C" w14:textId="77777777" w:rsidTr="007103AC">
        <w:tc>
          <w:tcPr>
            <w:tcW w:w="4277" w:type="dxa"/>
            <w:vAlign w:val="bottom"/>
          </w:tcPr>
          <w:p w14:paraId="1FD6A8F0" w14:textId="77777777" w:rsidR="007103AC" w:rsidRPr="00B913DE" w:rsidRDefault="007103AC" w:rsidP="007103AC">
            <w:pPr>
              <w:ind w:left="436" w:right="-43"/>
              <w:rPr>
                <w:rFonts w:ascii="Arial" w:hAnsi="Arial" w:cs="Arial"/>
                <w:spacing w:val="-4"/>
                <w:sz w:val="18"/>
                <w:szCs w:val="18"/>
                <w:highlight w:val="yellow"/>
                <w:cs/>
                <w:lang w:val="en-GB"/>
              </w:rPr>
            </w:pPr>
          </w:p>
        </w:tc>
        <w:tc>
          <w:tcPr>
            <w:tcW w:w="2555" w:type="dxa"/>
            <w:gridSpan w:val="2"/>
            <w:tcBorders>
              <w:top w:val="single" w:sz="4" w:space="0" w:color="auto"/>
            </w:tcBorders>
            <w:vAlign w:val="bottom"/>
            <w:hideMark/>
          </w:tcPr>
          <w:p w14:paraId="091BC88C" w14:textId="3C262311" w:rsidR="007103AC" w:rsidRPr="00B913DE" w:rsidRDefault="007103AC" w:rsidP="00532329">
            <w:pPr>
              <w:tabs>
                <w:tab w:val="left" w:pos="360"/>
                <w:tab w:val="left" w:pos="900"/>
                <w:tab w:val="right" w:pos="7280"/>
                <w:tab w:val="right" w:pos="8540"/>
              </w:tabs>
              <w:ind w:right="-72"/>
              <w:jc w:val="center"/>
              <w:rPr>
                <w:rFonts w:ascii="Arial" w:hAnsi="Arial" w:cs="Arial"/>
                <w:b/>
                <w:bCs/>
                <w:sz w:val="18"/>
                <w:szCs w:val="18"/>
                <w:lang w:val="en-GB"/>
              </w:rPr>
            </w:pPr>
            <w:r w:rsidRPr="00B913DE">
              <w:rPr>
                <w:rFonts w:ascii="Arial" w:hAnsi="Arial" w:cs="Arial"/>
                <w:b/>
                <w:bCs/>
                <w:sz w:val="18"/>
                <w:szCs w:val="18"/>
                <w:cs/>
                <w:lang w:bidi="th-TH"/>
              </w:rPr>
              <w:t>(</w:t>
            </w:r>
            <w:r w:rsidRPr="00B913DE">
              <w:rPr>
                <w:rFonts w:ascii="Arial" w:hAnsi="Arial" w:cs="Arial"/>
                <w:b/>
                <w:bCs/>
                <w:sz w:val="18"/>
                <w:szCs w:val="18"/>
                <w:lang w:bidi="th-TH"/>
              </w:rPr>
              <w:t>Unaudited)</w:t>
            </w:r>
          </w:p>
        </w:tc>
        <w:tc>
          <w:tcPr>
            <w:tcW w:w="2618" w:type="dxa"/>
            <w:gridSpan w:val="2"/>
            <w:tcBorders>
              <w:top w:val="single" w:sz="4" w:space="0" w:color="auto"/>
            </w:tcBorders>
            <w:vAlign w:val="bottom"/>
          </w:tcPr>
          <w:p w14:paraId="09E94FAC" w14:textId="33E8DE49" w:rsidR="007103AC" w:rsidRPr="00B913DE" w:rsidRDefault="007103AC" w:rsidP="00532329">
            <w:pPr>
              <w:tabs>
                <w:tab w:val="left" w:pos="360"/>
                <w:tab w:val="left" w:pos="900"/>
                <w:tab w:val="right" w:pos="7280"/>
                <w:tab w:val="right" w:pos="8540"/>
              </w:tabs>
              <w:ind w:right="-72"/>
              <w:jc w:val="center"/>
              <w:rPr>
                <w:rFonts w:ascii="Arial" w:hAnsi="Arial" w:cs="Arial"/>
                <w:b/>
                <w:bCs/>
                <w:sz w:val="18"/>
                <w:szCs w:val="18"/>
                <w:lang w:val="en-GB"/>
              </w:rPr>
            </w:pPr>
            <w:r w:rsidRPr="00B913DE">
              <w:rPr>
                <w:rFonts w:ascii="Arial" w:hAnsi="Arial" w:cs="Arial"/>
                <w:b/>
                <w:bCs/>
                <w:sz w:val="18"/>
                <w:szCs w:val="18"/>
                <w:cs/>
                <w:lang w:bidi="th-TH"/>
              </w:rPr>
              <w:t>(</w:t>
            </w:r>
            <w:r w:rsidRPr="00B913DE">
              <w:rPr>
                <w:rFonts w:ascii="Arial" w:hAnsi="Arial" w:cs="Arial"/>
                <w:b/>
                <w:bCs/>
                <w:sz w:val="18"/>
                <w:szCs w:val="18"/>
                <w:lang w:bidi="th-TH"/>
              </w:rPr>
              <w:t>Audited)</w:t>
            </w:r>
          </w:p>
        </w:tc>
      </w:tr>
      <w:tr w:rsidR="007103AC" w:rsidRPr="00B913DE" w14:paraId="159CA026" w14:textId="77777777" w:rsidTr="007103AC">
        <w:tc>
          <w:tcPr>
            <w:tcW w:w="4277" w:type="dxa"/>
            <w:vAlign w:val="bottom"/>
          </w:tcPr>
          <w:p w14:paraId="331A560A" w14:textId="77777777" w:rsidR="007103AC" w:rsidRPr="00B913DE" w:rsidRDefault="007103AC" w:rsidP="007103AC">
            <w:pPr>
              <w:ind w:left="436" w:right="-43"/>
              <w:rPr>
                <w:rFonts w:ascii="Arial" w:hAnsi="Arial" w:cs="Arial"/>
                <w:spacing w:val="-4"/>
                <w:sz w:val="18"/>
                <w:szCs w:val="18"/>
                <w:highlight w:val="yellow"/>
                <w:cs/>
                <w:lang w:val="en-GB"/>
              </w:rPr>
            </w:pPr>
          </w:p>
        </w:tc>
        <w:tc>
          <w:tcPr>
            <w:tcW w:w="2555" w:type="dxa"/>
            <w:gridSpan w:val="2"/>
            <w:tcBorders>
              <w:bottom w:val="single" w:sz="4" w:space="0" w:color="auto"/>
            </w:tcBorders>
            <w:vAlign w:val="bottom"/>
          </w:tcPr>
          <w:p w14:paraId="14639E25" w14:textId="15363E64" w:rsidR="007103AC" w:rsidRPr="00B913DE" w:rsidRDefault="00F25C5F" w:rsidP="00532329">
            <w:pPr>
              <w:tabs>
                <w:tab w:val="left" w:pos="360"/>
                <w:tab w:val="left" w:pos="900"/>
                <w:tab w:val="right" w:pos="7280"/>
                <w:tab w:val="right" w:pos="8540"/>
              </w:tabs>
              <w:ind w:right="-72"/>
              <w:jc w:val="center"/>
              <w:rPr>
                <w:rFonts w:ascii="Arial" w:hAnsi="Arial" w:cs="Arial"/>
                <w:b/>
                <w:bCs/>
                <w:sz w:val="18"/>
                <w:szCs w:val="18"/>
              </w:rPr>
            </w:pPr>
            <w:r w:rsidRPr="00B913DE">
              <w:rPr>
                <w:rFonts w:ascii="Arial" w:hAnsi="Arial" w:cs="Arial"/>
                <w:b/>
                <w:bCs/>
                <w:sz w:val="18"/>
                <w:szCs w:val="18"/>
              </w:rPr>
              <w:t xml:space="preserve">30 </w:t>
            </w:r>
            <w:r w:rsidR="004331D7" w:rsidRPr="00B913DE">
              <w:rPr>
                <w:rFonts w:ascii="Arial" w:hAnsi="Arial" w:cs="Arial"/>
                <w:b/>
                <w:bCs/>
                <w:sz w:val="18"/>
                <w:szCs w:val="18"/>
              </w:rPr>
              <w:t>September</w:t>
            </w:r>
            <w:r w:rsidR="007103AC" w:rsidRPr="00B913DE">
              <w:rPr>
                <w:rFonts w:ascii="Arial" w:hAnsi="Arial" w:cs="Arial"/>
                <w:b/>
                <w:bCs/>
                <w:sz w:val="18"/>
                <w:szCs w:val="18"/>
              </w:rPr>
              <w:t xml:space="preserve"> 2024</w:t>
            </w:r>
          </w:p>
        </w:tc>
        <w:tc>
          <w:tcPr>
            <w:tcW w:w="2618" w:type="dxa"/>
            <w:gridSpan w:val="2"/>
            <w:tcBorders>
              <w:bottom w:val="single" w:sz="4" w:space="0" w:color="auto"/>
            </w:tcBorders>
            <w:vAlign w:val="bottom"/>
          </w:tcPr>
          <w:p w14:paraId="4CB6A31E" w14:textId="4A82CA93" w:rsidR="007103AC" w:rsidRPr="00B913DE" w:rsidRDefault="007103AC" w:rsidP="00532329">
            <w:pPr>
              <w:tabs>
                <w:tab w:val="left" w:pos="360"/>
                <w:tab w:val="left" w:pos="900"/>
                <w:tab w:val="right" w:pos="7280"/>
                <w:tab w:val="right" w:pos="8540"/>
              </w:tabs>
              <w:ind w:right="-72"/>
              <w:jc w:val="center"/>
              <w:rPr>
                <w:rFonts w:ascii="Arial" w:eastAsia="Arial Unicode MS" w:hAnsi="Arial" w:cs="Arial"/>
                <w:b/>
                <w:bCs/>
                <w:sz w:val="18"/>
                <w:szCs w:val="18"/>
              </w:rPr>
            </w:pPr>
            <w:r w:rsidRPr="00B913DE">
              <w:rPr>
                <w:rFonts w:ascii="Arial" w:eastAsia="Arial Unicode MS" w:hAnsi="Arial" w:cs="Arial"/>
                <w:b/>
                <w:bCs/>
                <w:sz w:val="18"/>
                <w:szCs w:val="18"/>
              </w:rPr>
              <w:t>31 December 2023</w:t>
            </w:r>
          </w:p>
        </w:tc>
      </w:tr>
      <w:tr w:rsidR="00B929BD" w:rsidRPr="00B913DE" w14:paraId="0445AE4F" w14:textId="77777777" w:rsidTr="007103AC">
        <w:tc>
          <w:tcPr>
            <w:tcW w:w="4277" w:type="dxa"/>
            <w:vAlign w:val="bottom"/>
          </w:tcPr>
          <w:p w14:paraId="24760421" w14:textId="77777777" w:rsidR="005C60D4" w:rsidRPr="00B913DE" w:rsidRDefault="005C60D4" w:rsidP="00D12B17">
            <w:pPr>
              <w:ind w:left="436" w:right="-43"/>
              <w:rPr>
                <w:rFonts w:ascii="Arial" w:hAnsi="Arial" w:cs="Arial"/>
                <w:spacing w:val="-4"/>
                <w:sz w:val="18"/>
                <w:szCs w:val="18"/>
                <w:highlight w:val="yellow"/>
                <w:lang w:val="en-GB"/>
              </w:rPr>
            </w:pPr>
          </w:p>
        </w:tc>
        <w:tc>
          <w:tcPr>
            <w:tcW w:w="1298" w:type="dxa"/>
            <w:tcBorders>
              <w:top w:val="single" w:sz="4" w:space="0" w:color="auto"/>
            </w:tcBorders>
            <w:vAlign w:val="bottom"/>
            <w:hideMark/>
          </w:tcPr>
          <w:p w14:paraId="5E89393B" w14:textId="77777777" w:rsidR="005C60D4" w:rsidRPr="00B913DE" w:rsidRDefault="005C60D4" w:rsidP="00532329">
            <w:pPr>
              <w:ind w:right="-72"/>
              <w:jc w:val="right"/>
              <w:rPr>
                <w:rFonts w:ascii="Arial" w:hAnsi="Arial" w:cs="Arial"/>
                <w:b/>
                <w:bCs/>
                <w:sz w:val="18"/>
                <w:szCs w:val="18"/>
                <w:lang w:val="en-GB"/>
              </w:rPr>
            </w:pPr>
            <w:r w:rsidRPr="00B913DE">
              <w:rPr>
                <w:rFonts w:ascii="Arial" w:hAnsi="Arial" w:cs="Arial"/>
                <w:b/>
                <w:bCs/>
                <w:sz w:val="18"/>
                <w:szCs w:val="18"/>
              </w:rPr>
              <w:t>Cost</w:t>
            </w:r>
            <w:r w:rsidRPr="00B913DE">
              <w:rPr>
                <w:rFonts w:ascii="Arial" w:hAnsi="Arial" w:cs="Arial"/>
                <w:b/>
                <w:bCs/>
                <w:sz w:val="18"/>
                <w:szCs w:val="18"/>
                <w:lang w:val="en-GB"/>
              </w:rPr>
              <w:t>/ amortised cost</w:t>
            </w:r>
          </w:p>
        </w:tc>
        <w:tc>
          <w:tcPr>
            <w:tcW w:w="1257" w:type="dxa"/>
            <w:tcBorders>
              <w:top w:val="single" w:sz="4" w:space="0" w:color="auto"/>
            </w:tcBorders>
            <w:vAlign w:val="bottom"/>
            <w:hideMark/>
          </w:tcPr>
          <w:p w14:paraId="51658511" w14:textId="77777777" w:rsidR="005C60D4" w:rsidRPr="00B913DE" w:rsidRDefault="005C60D4" w:rsidP="00532329">
            <w:pPr>
              <w:ind w:right="-72"/>
              <w:jc w:val="right"/>
              <w:rPr>
                <w:rFonts w:ascii="Arial" w:hAnsi="Arial" w:cs="Arial"/>
                <w:b/>
                <w:bCs/>
                <w:sz w:val="18"/>
                <w:szCs w:val="18"/>
                <w:lang w:val="en-GB"/>
              </w:rPr>
            </w:pPr>
            <w:r w:rsidRPr="00B913DE">
              <w:rPr>
                <w:rFonts w:ascii="Arial" w:hAnsi="Arial" w:cs="Arial"/>
                <w:b/>
                <w:bCs/>
                <w:sz w:val="18"/>
                <w:szCs w:val="18"/>
                <w:lang w:val="en-GB"/>
              </w:rPr>
              <w:t>Fair value</w:t>
            </w:r>
          </w:p>
        </w:tc>
        <w:tc>
          <w:tcPr>
            <w:tcW w:w="1358" w:type="dxa"/>
            <w:tcBorders>
              <w:top w:val="single" w:sz="4" w:space="0" w:color="auto"/>
            </w:tcBorders>
            <w:vAlign w:val="bottom"/>
            <w:hideMark/>
          </w:tcPr>
          <w:p w14:paraId="3EAEC7F3" w14:textId="77777777" w:rsidR="005C60D4" w:rsidRPr="00B913DE" w:rsidRDefault="005C60D4" w:rsidP="00532329">
            <w:pPr>
              <w:ind w:right="-72"/>
              <w:jc w:val="right"/>
              <w:rPr>
                <w:rFonts w:ascii="Arial" w:hAnsi="Arial" w:cs="Arial"/>
                <w:b/>
                <w:bCs/>
                <w:sz w:val="18"/>
                <w:szCs w:val="18"/>
                <w:lang w:val="en-GB"/>
              </w:rPr>
            </w:pPr>
            <w:r w:rsidRPr="00B913DE">
              <w:rPr>
                <w:rFonts w:ascii="Arial" w:hAnsi="Arial" w:cs="Arial"/>
                <w:b/>
                <w:bCs/>
                <w:sz w:val="18"/>
                <w:szCs w:val="18"/>
              </w:rPr>
              <w:t>Cost</w:t>
            </w:r>
            <w:r w:rsidRPr="00B913DE">
              <w:rPr>
                <w:rFonts w:ascii="Arial" w:hAnsi="Arial" w:cs="Arial"/>
                <w:b/>
                <w:bCs/>
                <w:sz w:val="18"/>
                <w:szCs w:val="18"/>
                <w:lang w:val="en-GB"/>
              </w:rPr>
              <w:t>/ amortised cost</w:t>
            </w:r>
          </w:p>
        </w:tc>
        <w:tc>
          <w:tcPr>
            <w:tcW w:w="1260" w:type="dxa"/>
            <w:tcBorders>
              <w:top w:val="single" w:sz="4" w:space="0" w:color="auto"/>
            </w:tcBorders>
            <w:vAlign w:val="bottom"/>
            <w:hideMark/>
          </w:tcPr>
          <w:p w14:paraId="523988E6" w14:textId="77777777" w:rsidR="005C60D4" w:rsidRPr="00B913DE" w:rsidRDefault="005C60D4" w:rsidP="00532329">
            <w:pPr>
              <w:tabs>
                <w:tab w:val="left" w:pos="360"/>
                <w:tab w:val="left" w:pos="900"/>
                <w:tab w:val="right" w:pos="7280"/>
                <w:tab w:val="right" w:pos="8540"/>
              </w:tabs>
              <w:ind w:right="-72"/>
              <w:jc w:val="right"/>
              <w:rPr>
                <w:rFonts w:ascii="Arial" w:hAnsi="Arial" w:cs="Arial"/>
                <w:b/>
                <w:bCs/>
                <w:sz w:val="18"/>
                <w:szCs w:val="18"/>
                <w:lang w:val="en-GB"/>
              </w:rPr>
            </w:pPr>
            <w:r w:rsidRPr="00B913DE">
              <w:rPr>
                <w:rFonts w:ascii="Arial" w:hAnsi="Arial" w:cs="Arial"/>
                <w:b/>
                <w:bCs/>
                <w:sz w:val="18"/>
                <w:szCs w:val="18"/>
                <w:lang w:val="en-GB"/>
              </w:rPr>
              <w:t>Fair value</w:t>
            </w:r>
          </w:p>
        </w:tc>
      </w:tr>
      <w:tr w:rsidR="00661DC3" w:rsidRPr="00B913DE" w14:paraId="638C0FAF" w14:textId="77777777" w:rsidTr="00D12B17">
        <w:tc>
          <w:tcPr>
            <w:tcW w:w="4277" w:type="dxa"/>
            <w:vAlign w:val="bottom"/>
          </w:tcPr>
          <w:p w14:paraId="1DFAB02E" w14:textId="77777777" w:rsidR="00661DC3" w:rsidRPr="00B913DE" w:rsidRDefault="00661DC3" w:rsidP="00D12B17">
            <w:pPr>
              <w:ind w:left="436" w:right="-43"/>
              <w:rPr>
                <w:rFonts w:ascii="Arial" w:hAnsi="Arial" w:cs="Arial"/>
                <w:spacing w:val="-4"/>
                <w:sz w:val="18"/>
                <w:szCs w:val="18"/>
                <w:highlight w:val="yellow"/>
                <w:lang w:val="en-GB"/>
              </w:rPr>
            </w:pPr>
          </w:p>
        </w:tc>
        <w:tc>
          <w:tcPr>
            <w:tcW w:w="1298" w:type="dxa"/>
            <w:tcBorders>
              <w:bottom w:val="single" w:sz="4" w:space="0" w:color="auto"/>
            </w:tcBorders>
            <w:vAlign w:val="bottom"/>
          </w:tcPr>
          <w:p w14:paraId="3545972C" w14:textId="17279E6E" w:rsidR="00661DC3" w:rsidRPr="00B913DE" w:rsidRDefault="00661DC3" w:rsidP="00532329">
            <w:pPr>
              <w:tabs>
                <w:tab w:val="left" w:pos="360"/>
                <w:tab w:val="left" w:pos="900"/>
                <w:tab w:val="right" w:pos="7280"/>
                <w:tab w:val="right" w:pos="8540"/>
              </w:tabs>
              <w:ind w:right="-72"/>
              <w:jc w:val="right"/>
              <w:rPr>
                <w:rFonts w:ascii="Arial" w:hAnsi="Arial" w:cs="Arial"/>
                <w:b/>
                <w:bCs/>
                <w:sz w:val="18"/>
                <w:szCs w:val="18"/>
              </w:rPr>
            </w:pPr>
            <w:r w:rsidRPr="00B913DE">
              <w:rPr>
                <w:rFonts w:ascii="Arial" w:hAnsi="Arial" w:cs="Arial"/>
                <w:b/>
                <w:bCs/>
                <w:sz w:val="18"/>
                <w:szCs w:val="18"/>
                <w:lang w:val="en-GB"/>
              </w:rPr>
              <w:t>Thousand Baht</w:t>
            </w:r>
          </w:p>
        </w:tc>
        <w:tc>
          <w:tcPr>
            <w:tcW w:w="1257" w:type="dxa"/>
            <w:tcBorders>
              <w:bottom w:val="single" w:sz="4" w:space="0" w:color="auto"/>
            </w:tcBorders>
            <w:vAlign w:val="bottom"/>
          </w:tcPr>
          <w:p w14:paraId="49C5513E" w14:textId="65F5AF23" w:rsidR="00661DC3" w:rsidRPr="00B913DE" w:rsidRDefault="00661DC3" w:rsidP="00532329">
            <w:pPr>
              <w:tabs>
                <w:tab w:val="left" w:pos="360"/>
                <w:tab w:val="left" w:pos="900"/>
                <w:tab w:val="right" w:pos="7280"/>
                <w:tab w:val="right" w:pos="8540"/>
              </w:tabs>
              <w:ind w:right="-72"/>
              <w:jc w:val="right"/>
              <w:rPr>
                <w:rFonts w:ascii="Arial" w:hAnsi="Arial" w:cs="Arial"/>
                <w:b/>
                <w:bCs/>
                <w:sz w:val="18"/>
                <w:szCs w:val="18"/>
                <w:lang w:val="en-GB"/>
              </w:rPr>
            </w:pPr>
            <w:r w:rsidRPr="00B913DE">
              <w:rPr>
                <w:rFonts w:ascii="Arial" w:hAnsi="Arial" w:cs="Arial"/>
                <w:b/>
                <w:bCs/>
                <w:sz w:val="18"/>
                <w:szCs w:val="18"/>
                <w:lang w:val="en-GB"/>
              </w:rPr>
              <w:t>Thousand Baht</w:t>
            </w:r>
          </w:p>
        </w:tc>
        <w:tc>
          <w:tcPr>
            <w:tcW w:w="1358" w:type="dxa"/>
            <w:tcBorders>
              <w:bottom w:val="single" w:sz="4" w:space="0" w:color="auto"/>
            </w:tcBorders>
            <w:vAlign w:val="bottom"/>
          </w:tcPr>
          <w:p w14:paraId="31CAA4B2" w14:textId="1D4CAF01" w:rsidR="00661DC3" w:rsidRPr="00B913DE" w:rsidRDefault="00661DC3" w:rsidP="00532329">
            <w:pPr>
              <w:tabs>
                <w:tab w:val="left" w:pos="360"/>
                <w:tab w:val="left" w:pos="900"/>
                <w:tab w:val="right" w:pos="7280"/>
                <w:tab w:val="right" w:pos="8540"/>
              </w:tabs>
              <w:ind w:right="-72"/>
              <w:jc w:val="right"/>
              <w:rPr>
                <w:rFonts w:ascii="Arial" w:hAnsi="Arial" w:cs="Arial"/>
                <w:b/>
                <w:bCs/>
                <w:sz w:val="18"/>
                <w:szCs w:val="18"/>
              </w:rPr>
            </w:pPr>
            <w:r w:rsidRPr="00B913DE">
              <w:rPr>
                <w:rFonts w:ascii="Arial" w:hAnsi="Arial" w:cs="Arial"/>
                <w:b/>
                <w:bCs/>
                <w:sz w:val="18"/>
                <w:szCs w:val="18"/>
                <w:lang w:val="en-GB"/>
              </w:rPr>
              <w:t>Thousand Baht</w:t>
            </w:r>
          </w:p>
        </w:tc>
        <w:tc>
          <w:tcPr>
            <w:tcW w:w="1260" w:type="dxa"/>
            <w:tcBorders>
              <w:bottom w:val="single" w:sz="4" w:space="0" w:color="auto"/>
            </w:tcBorders>
            <w:vAlign w:val="bottom"/>
          </w:tcPr>
          <w:p w14:paraId="461D0D17" w14:textId="21E27250" w:rsidR="00661DC3" w:rsidRPr="00B913DE" w:rsidRDefault="00661DC3" w:rsidP="00532329">
            <w:pPr>
              <w:tabs>
                <w:tab w:val="left" w:pos="360"/>
                <w:tab w:val="left" w:pos="900"/>
                <w:tab w:val="right" w:pos="7280"/>
                <w:tab w:val="right" w:pos="8540"/>
              </w:tabs>
              <w:ind w:right="-72"/>
              <w:jc w:val="right"/>
              <w:rPr>
                <w:rFonts w:ascii="Arial" w:hAnsi="Arial" w:cs="Arial"/>
                <w:b/>
                <w:bCs/>
                <w:sz w:val="18"/>
                <w:szCs w:val="18"/>
                <w:lang w:val="en-GB"/>
              </w:rPr>
            </w:pPr>
            <w:r w:rsidRPr="00B913DE">
              <w:rPr>
                <w:rFonts w:ascii="Arial" w:hAnsi="Arial" w:cs="Arial"/>
                <w:b/>
                <w:bCs/>
                <w:sz w:val="18"/>
                <w:szCs w:val="18"/>
                <w:lang w:val="en-GB"/>
              </w:rPr>
              <w:t>Thousand Baht</w:t>
            </w:r>
          </w:p>
        </w:tc>
      </w:tr>
      <w:tr w:rsidR="00661DC3" w:rsidRPr="00B913DE" w14:paraId="3EAA03DF" w14:textId="77777777" w:rsidTr="00D12B17">
        <w:tc>
          <w:tcPr>
            <w:tcW w:w="4277" w:type="dxa"/>
            <w:vAlign w:val="bottom"/>
          </w:tcPr>
          <w:p w14:paraId="735C99FD" w14:textId="77777777" w:rsidR="00661DC3" w:rsidRPr="00B913DE" w:rsidRDefault="00661DC3" w:rsidP="00D12B17">
            <w:pPr>
              <w:ind w:left="436" w:right="-43"/>
              <w:rPr>
                <w:rFonts w:ascii="Arial" w:hAnsi="Arial" w:cs="Arial"/>
                <w:spacing w:val="-4"/>
                <w:sz w:val="18"/>
                <w:szCs w:val="18"/>
                <w:highlight w:val="yellow"/>
                <w:lang w:val="en-GB"/>
              </w:rPr>
            </w:pPr>
          </w:p>
        </w:tc>
        <w:tc>
          <w:tcPr>
            <w:tcW w:w="1298" w:type="dxa"/>
            <w:tcBorders>
              <w:top w:val="single" w:sz="4" w:space="0" w:color="auto"/>
            </w:tcBorders>
            <w:shd w:val="clear" w:color="auto" w:fill="FAFAFA"/>
            <w:vAlign w:val="bottom"/>
          </w:tcPr>
          <w:p w14:paraId="428C7539" w14:textId="77777777" w:rsidR="00661DC3" w:rsidRPr="00B913DE" w:rsidRDefault="00661DC3" w:rsidP="00532329">
            <w:pPr>
              <w:tabs>
                <w:tab w:val="left" w:pos="360"/>
                <w:tab w:val="left" w:pos="900"/>
                <w:tab w:val="right" w:pos="7280"/>
                <w:tab w:val="right" w:pos="8540"/>
              </w:tabs>
              <w:ind w:right="-72"/>
              <w:jc w:val="right"/>
              <w:rPr>
                <w:rFonts w:ascii="Arial" w:hAnsi="Arial" w:cs="Arial"/>
                <w:b/>
                <w:bCs/>
                <w:sz w:val="18"/>
                <w:szCs w:val="18"/>
              </w:rPr>
            </w:pPr>
          </w:p>
        </w:tc>
        <w:tc>
          <w:tcPr>
            <w:tcW w:w="1257" w:type="dxa"/>
            <w:tcBorders>
              <w:top w:val="single" w:sz="4" w:space="0" w:color="auto"/>
            </w:tcBorders>
            <w:shd w:val="clear" w:color="auto" w:fill="FAFAFA"/>
            <w:vAlign w:val="bottom"/>
          </w:tcPr>
          <w:p w14:paraId="2179DE5B" w14:textId="77777777" w:rsidR="00661DC3" w:rsidRPr="00B913DE" w:rsidRDefault="00661DC3" w:rsidP="00532329">
            <w:pPr>
              <w:tabs>
                <w:tab w:val="left" w:pos="360"/>
                <w:tab w:val="left" w:pos="900"/>
                <w:tab w:val="right" w:pos="7280"/>
                <w:tab w:val="right" w:pos="8540"/>
              </w:tabs>
              <w:ind w:right="-72"/>
              <w:jc w:val="right"/>
              <w:rPr>
                <w:rFonts w:ascii="Arial" w:hAnsi="Arial" w:cs="Arial"/>
                <w:b/>
                <w:bCs/>
                <w:sz w:val="18"/>
                <w:szCs w:val="18"/>
                <w:lang w:val="en-GB"/>
              </w:rPr>
            </w:pPr>
          </w:p>
        </w:tc>
        <w:tc>
          <w:tcPr>
            <w:tcW w:w="1358" w:type="dxa"/>
            <w:tcBorders>
              <w:top w:val="single" w:sz="4" w:space="0" w:color="auto"/>
            </w:tcBorders>
            <w:vAlign w:val="bottom"/>
          </w:tcPr>
          <w:p w14:paraId="5B5409F2" w14:textId="77777777" w:rsidR="00661DC3" w:rsidRPr="00B913DE" w:rsidRDefault="00661DC3" w:rsidP="00532329">
            <w:pPr>
              <w:tabs>
                <w:tab w:val="left" w:pos="360"/>
                <w:tab w:val="left" w:pos="900"/>
                <w:tab w:val="right" w:pos="7280"/>
                <w:tab w:val="right" w:pos="8540"/>
              </w:tabs>
              <w:ind w:right="-72"/>
              <w:jc w:val="right"/>
              <w:rPr>
                <w:rFonts w:ascii="Arial" w:hAnsi="Arial" w:cs="Arial"/>
                <w:b/>
                <w:bCs/>
                <w:sz w:val="18"/>
                <w:szCs w:val="18"/>
              </w:rPr>
            </w:pPr>
          </w:p>
        </w:tc>
        <w:tc>
          <w:tcPr>
            <w:tcW w:w="1260" w:type="dxa"/>
            <w:tcBorders>
              <w:top w:val="single" w:sz="4" w:space="0" w:color="auto"/>
            </w:tcBorders>
            <w:vAlign w:val="bottom"/>
          </w:tcPr>
          <w:p w14:paraId="420E6E4B" w14:textId="77777777" w:rsidR="00661DC3" w:rsidRPr="00B913DE" w:rsidRDefault="00661DC3" w:rsidP="00532329">
            <w:pPr>
              <w:tabs>
                <w:tab w:val="left" w:pos="360"/>
                <w:tab w:val="left" w:pos="900"/>
                <w:tab w:val="right" w:pos="7280"/>
                <w:tab w:val="right" w:pos="8540"/>
              </w:tabs>
              <w:ind w:right="-72"/>
              <w:jc w:val="right"/>
              <w:rPr>
                <w:rFonts w:ascii="Arial" w:hAnsi="Arial" w:cs="Arial"/>
                <w:b/>
                <w:bCs/>
                <w:sz w:val="18"/>
                <w:szCs w:val="18"/>
                <w:lang w:val="en-GB"/>
              </w:rPr>
            </w:pPr>
          </w:p>
        </w:tc>
      </w:tr>
      <w:tr w:rsidR="00661DC3" w:rsidRPr="00B913DE" w14:paraId="71FCD3A3" w14:textId="77777777" w:rsidTr="00D12B17">
        <w:tc>
          <w:tcPr>
            <w:tcW w:w="4277" w:type="dxa"/>
            <w:vAlign w:val="bottom"/>
            <w:hideMark/>
          </w:tcPr>
          <w:p w14:paraId="6056D257" w14:textId="77777777" w:rsidR="00661DC3" w:rsidRPr="00B913DE" w:rsidRDefault="00661DC3" w:rsidP="00D12B17">
            <w:pPr>
              <w:ind w:left="436" w:right="-43"/>
              <w:rPr>
                <w:rFonts w:ascii="Arial" w:hAnsi="Arial" w:cs="Arial"/>
                <w:b/>
                <w:bCs/>
                <w:spacing w:val="-4"/>
                <w:sz w:val="18"/>
                <w:szCs w:val="18"/>
                <w:lang w:val="en-GB"/>
              </w:rPr>
            </w:pPr>
            <w:r w:rsidRPr="00B913DE">
              <w:rPr>
                <w:rFonts w:ascii="Arial" w:hAnsi="Arial" w:cs="Arial"/>
                <w:b/>
                <w:bCs/>
                <w:spacing w:val="-4"/>
                <w:sz w:val="18"/>
                <w:szCs w:val="18"/>
                <w:lang w:val="en-GB"/>
              </w:rPr>
              <w:t xml:space="preserve">Debt securities measured at fair value </w:t>
            </w:r>
          </w:p>
          <w:p w14:paraId="68A60E2C" w14:textId="57F2AD7B" w:rsidR="00661DC3" w:rsidRPr="00B913DE" w:rsidRDefault="00661DC3" w:rsidP="00D12B17">
            <w:pPr>
              <w:ind w:left="436" w:right="-43"/>
              <w:rPr>
                <w:rFonts w:ascii="Arial" w:hAnsi="Arial" w:cs="Arial"/>
                <w:b/>
                <w:bCs/>
                <w:spacing w:val="-4"/>
                <w:sz w:val="18"/>
                <w:szCs w:val="18"/>
                <w:lang w:val="en-GB"/>
              </w:rPr>
            </w:pPr>
            <w:r w:rsidRPr="00B913DE">
              <w:rPr>
                <w:rFonts w:ascii="Arial" w:hAnsi="Arial" w:cs="Arial"/>
                <w:b/>
                <w:bCs/>
                <w:spacing w:val="-4"/>
                <w:sz w:val="18"/>
                <w:szCs w:val="18"/>
                <w:lang w:val="en-GB"/>
              </w:rPr>
              <w:t xml:space="preserve">   through profit or loss</w:t>
            </w:r>
          </w:p>
        </w:tc>
        <w:tc>
          <w:tcPr>
            <w:tcW w:w="1298" w:type="dxa"/>
            <w:shd w:val="clear" w:color="auto" w:fill="FAFAFA"/>
            <w:vAlign w:val="bottom"/>
          </w:tcPr>
          <w:p w14:paraId="457AA977" w14:textId="77777777" w:rsidR="00661DC3" w:rsidRPr="00B913DE" w:rsidRDefault="00661DC3" w:rsidP="00532329">
            <w:pPr>
              <w:tabs>
                <w:tab w:val="decimal" w:pos="1055"/>
              </w:tabs>
              <w:ind w:right="-72"/>
              <w:jc w:val="right"/>
              <w:rPr>
                <w:rFonts w:ascii="Arial" w:hAnsi="Arial" w:cs="Arial"/>
                <w:sz w:val="18"/>
                <w:szCs w:val="18"/>
                <w:lang w:val="en-GB"/>
              </w:rPr>
            </w:pPr>
          </w:p>
        </w:tc>
        <w:tc>
          <w:tcPr>
            <w:tcW w:w="1257" w:type="dxa"/>
            <w:shd w:val="clear" w:color="auto" w:fill="FAFAFA"/>
            <w:vAlign w:val="bottom"/>
          </w:tcPr>
          <w:p w14:paraId="0DC42143" w14:textId="77777777" w:rsidR="00661DC3" w:rsidRPr="00B913DE" w:rsidRDefault="00661DC3" w:rsidP="00532329">
            <w:pPr>
              <w:tabs>
                <w:tab w:val="decimal" w:pos="1055"/>
              </w:tabs>
              <w:ind w:right="-72"/>
              <w:jc w:val="right"/>
              <w:rPr>
                <w:rFonts w:ascii="Arial" w:hAnsi="Arial" w:cs="Arial"/>
                <w:sz w:val="18"/>
                <w:szCs w:val="18"/>
                <w:cs/>
                <w:lang w:val="en-GB"/>
              </w:rPr>
            </w:pPr>
          </w:p>
        </w:tc>
        <w:tc>
          <w:tcPr>
            <w:tcW w:w="1358" w:type="dxa"/>
            <w:vAlign w:val="bottom"/>
          </w:tcPr>
          <w:p w14:paraId="383CB173" w14:textId="77777777" w:rsidR="00661DC3" w:rsidRPr="00B913DE" w:rsidRDefault="00661DC3" w:rsidP="00532329">
            <w:pPr>
              <w:tabs>
                <w:tab w:val="decimal" w:pos="1055"/>
              </w:tabs>
              <w:ind w:right="-72"/>
              <w:jc w:val="right"/>
              <w:rPr>
                <w:rFonts w:ascii="Arial" w:hAnsi="Arial" w:cs="Arial"/>
                <w:sz w:val="18"/>
                <w:szCs w:val="18"/>
                <w:cs/>
                <w:lang w:val="en-GB"/>
              </w:rPr>
            </w:pPr>
          </w:p>
        </w:tc>
        <w:tc>
          <w:tcPr>
            <w:tcW w:w="1260" w:type="dxa"/>
            <w:vAlign w:val="bottom"/>
          </w:tcPr>
          <w:p w14:paraId="0B7065C4" w14:textId="77777777" w:rsidR="00661DC3" w:rsidRPr="00B913DE" w:rsidRDefault="00661DC3" w:rsidP="00532329">
            <w:pPr>
              <w:tabs>
                <w:tab w:val="decimal" w:pos="1055"/>
              </w:tabs>
              <w:ind w:right="-72"/>
              <w:jc w:val="right"/>
              <w:rPr>
                <w:rFonts w:ascii="Arial" w:hAnsi="Arial" w:cs="Arial"/>
                <w:sz w:val="18"/>
                <w:szCs w:val="18"/>
                <w:cs/>
                <w:lang w:val="en-GB"/>
              </w:rPr>
            </w:pPr>
          </w:p>
        </w:tc>
      </w:tr>
      <w:tr w:rsidR="00B913DE" w:rsidRPr="00B913DE" w14:paraId="6CCA3C81" w14:textId="77777777" w:rsidTr="00D12B17">
        <w:tc>
          <w:tcPr>
            <w:tcW w:w="4277" w:type="dxa"/>
            <w:vAlign w:val="bottom"/>
            <w:hideMark/>
          </w:tcPr>
          <w:p w14:paraId="0B500057" w14:textId="77777777" w:rsidR="00B913DE" w:rsidRPr="00B913DE" w:rsidRDefault="00B913DE" w:rsidP="00B913DE">
            <w:pPr>
              <w:ind w:left="436" w:right="-43"/>
              <w:rPr>
                <w:rFonts w:ascii="Arial" w:hAnsi="Arial" w:cs="Arial"/>
                <w:spacing w:val="-4"/>
                <w:sz w:val="18"/>
                <w:szCs w:val="18"/>
                <w:cs/>
                <w:lang w:val="en-GB"/>
              </w:rPr>
            </w:pPr>
            <w:r w:rsidRPr="00B913DE">
              <w:rPr>
                <w:rFonts w:ascii="Arial" w:hAnsi="Arial" w:cs="Arial"/>
                <w:spacing w:val="-4"/>
                <w:sz w:val="18"/>
                <w:szCs w:val="18"/>
                <w:lang w:val="en-GB"/>
              </w:rPr>
              <w:t>Private sector debt securities</w:t>
            </w:r>
          </w:p>
        </w:tc>
        <w:tc>
          <w:tcPr>
            <w:tcW w:w="1298" w:type="dxa"/>
            <w:shd w:val="clear" w:color="auto" w:fill="FAFAFA"/>
            <w:vAlign w:val="bottom"/>
          </w:tcPr>
          <w:p w14:paraId="1729C148" w14:textId="50166A4E"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w:t>
            </w:r>
          </w:p>
        </w:tc>
        <w:tc>
          <w:tcPr>
            <w:tcW w:w="1257" w:type="dxa"/>
            <w:shd w:val="clear" w:color="auto" w:fill="FAFAFA"/>
            <w:vAlign w:val="bottom"/>
          </w:tcPr>
          <w:p w14:paraId="37E8990F" w14:textId="06F90C2E"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293</w:t>
            </w:r>
          </w:p>
        </w:tc>
        <w:tc>
          <w:tcPr>
            <w:tcW w:w="1358" w:type="dxa"/>
            <w:vAlign w:val="bottom"/>
          </w:tcPr>
          <w:p w14:paraId="7144AD3D" w14:textId="2595A99A"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w:t>
            </w:r>
          </w:p>
        </w:tc>
        <w:tc>
          <w:tcPr>
            <w:tcW w:w="1260" w:type="dxa"/>
            <w:vAlign w:val="bottom"/>
          </w:tcPr>
          <w:p w14:paraId="72B6E05D" w14:textId="79983D94"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294</w:t>
            </w:r>
          </w:p>
        </w:tc>
      </w:tr>
      <w:tr w:rsidR="00B913DE" w:rsidRPr="00B913DE" w14:paraId="24F75A12" w14:textId="77777777" w:rsidTr="00D12B17">
        <w:tc>
          <w:tcPr>
            <w:tcW w:w="4277" w:type="dxa"/>
            <w:vAlign w:val="bottom"/>
          </w:tcPr>
          <w:p w14:paraId="25801049"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Foreign debt securities</w:t>
            </w:r>
          </w:p>
        </w:tc>
        <w:tc>
          <w:tcPr>
            <w:tcW w:w="1298" w:type="dxa"/>
            <w:tcBorders>
              <w:bottom w:val="single" w:sz="4" w:space="0" w:color="auto"/>
            </w:tcBorders>
            <w:shd w:val="clear" w:color="auto" w:fill="FAFAFA"/>
            <w:vAlign w:val="bottom"/>
          </w:tcPr>
          <w:p w14:paraId="3CFD77E4" w14:textId="1B54EC06"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608,682</w:t>
            </w:r>
          </w:p>
        </w:tc>
        <w:tc>
          <w:tcPr>
            <w:tcW w:w="1257" w:type="dxa"/>
            <w:tcBorders>
              <w:bottom w:val="single" w:sz="4" w:space="0" w:color="auto"/>
            </w:tcBorders>
            <w:shd w:val="clear" w:color="auto" w:fill="FAFAFA"/>
            <w:vAlign w:val="bottom"/>
          </w:tcPr>
          <w:p w14:paraId="62ED4895" w14:textId="23EF5535"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cs/>
              </w:rPr>
              <w:t>530</w:t>
            </w:r>
            <w:r w:rsidRPr="00B913DE">
              <w:rPr>
                <w:rFonts w:ascii="Arial" w:hAnsi="Arial" w:cs="Arial"/>
                <w:sz w:val="18"/>
                <w:szCs w:val="18"/>
              </w:rPr>
              <w:t>,</w:t>
            </w:r>
            <w:r w:rsidRPr="00B913DE">
              <w:rPr>
                <w:rFonts w:ascii="Arial" w:hAnsi="Arial" w:cs="Arial"/>
                <w:sz w:val="18"/>
                <w:szCs w:val="18"/>
                <w:cs/>
              </w:rPr>
              <w:t>578</w:t>
            </w:r>
          </w:p>
        </w:tc>
        <w:tc>
          <w:tcPr>
            <w:tcW w:w="1358" w:type="dxa"/>
            <w:tcBorders>
              <w:bottom w:val="single" w:sz="4" w:space="0" w:color="auto"/>
            </w:tcBorders>
            <w:vAlign w:val="bottom"/>
          </w:tcPr>
          <w:p w14:paraId="44066567" w14:textId="607F3F4A" w:rsidR="00B913DE" w:rsidRPr="00B913DE" w:rsidRDefault="00B913DE" w:rsidP="00B913DE">
            <w:pPr>
              <w:tabs>
                <w:tab w:val="decimal" w:pos="1055"/>
              </w:tabs>
              <w:ind w:right="-72"/>
              <w:jc w:val="right"/>
              <w:rPr>
                <w:rFonts w:ascii="Arial" w:hAnsi="Arial" w:cs="Arial"/>
                <w:sz w:val="18"/>
                <w:szCs w:val="18"/>
                <w:cs/>
                <w:lang w:val="en-GB"/>
              </w:rPr>
            </w:pPr>
            <w:r w:rsidRPr="00B913DE">
              <w:rPr>
                <w:rFonts w:ascii="Arial" w:hAnsi="Arial" w:cs="Arial"/>
                <w:sz w:val="18"/>
                <w:szCs w:val="18"/>
                <w:lang w:val="en-GB"/>
              </w:rPr>
              <w:t>79,431</w:t>
            </w:r>
          </w:p>
        </w:tc>
        <w:tc>
          <w:tcPr>
            <w:tcW w:w="1260" w:type="dxa"/>
            <w:tcBorders>
              <w:bottom w:val="single" w:sz="4" w:space="0" w:color="auto"/>
            </w:tcBorders>
            <w:vAlign w:val="bottom"/>
          </w:tcPr>
          <w:p w14:paraId="446D0220" w14:textId="0CABE2B6"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56,976</w:t>
            </w:r>
          </w:p>
        </w:tc>
      </w:tr>
      <w:tr w:rsidR="00B913DE" w:rsidRPr="00B913DE" w14:paraId="71319F4C" w14:textId="77777777" w:rsidTr="00D12B17">
        <w:tc>
          <w:tcPr>
            <w:tcW w:w="4277" w:type="dxa"/>
            <w:vAlign w:val="bottom"/>
          </w:tcPr>
          <w:p w14:paraId="4AEF7ADB" w14:textId="77777777" w:rsidR="00B913DE" w:rsidRPr="00B913DE" w:rsidRDefault="00B913DE" w:rsidP="00B913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6048FBAC" w14:textId="2CBFEF78" w:rsidR="00B913DE" w:rsidRPr="00B913DE" w:rsidRDefault="00B913DE" w:rsidP="00B913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6AEBE6B3" w14:textId="0D37B24D" w:rsidR="00B913DE" w:rsidRPr="00B913DE" w:rsidRDefault="00B913DE" w:rsidP="00B913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76FE4C79"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14C8AA15" w14:textId="77777777" w:rsidR="00B913DE" w:rsidRPr="00B913DE" w:rsidRDefault="00B913DE" w:rsidP="00B913DE">
            <w:pPr>
              <w:tabs>
                <w:tab w:val="decimal" w:pos="1055"/>
              </w:tabs>
              <w:ind w:right="-72"/>
              <w:jc w:val="right"/>
              <w:rPr>
                <w:rFonts w:ascii="Arial" w:hAnsi="Arial" w:cs="Arial"/>
                <w:sz w:val="18"/>
                <w:szCs w:val="18"/>
                <w:lang w:val="en-GB"/>
              </w:rPr>
            </w:pPr>
          </w:p>
        </w:tc>
      </w:tr>
      <w:tr w:rsidR="00B913DE" w:rsidRPr="00B913DE" w14:paraId="1488FFC0" w14:textId="77777777" w:rsidTr="00D12B17">
        <w:tc>
          <w:tcPr>
            <w:tcW w:w="4277" w:type="dxa"/>
            <w:vAlign w:val="bottom"/>
          </w:tcPr>
          <w:p w14:paraId="40473337"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Total</w:t>
            </w:r>
          </w:p>
        </w:tc>
        <w:tc>
          <w:tcPr>
            <w:tcW w:w="1298" w:type="dxa"/>
            <w:shd w:val="clear" w:color="auto" w:fill="FAFAFA"/>
            <w:vAlign w:val="bottom"/>
          </w:tcPr>
          <w:p w14:paraId="0684942F" w14:textId="2FE39C2B"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608,682</w:t>
            </w:r>
          </w:p>
        </w:tc>
        <w:tc>
          <w:tcPr>
            <w:tcW w:w="1257" w:type="dxa"/>
            <w:shd w:val="clear" w:color="auto" w:fill="FAFAFA"/>
            <w:vAlign w:val="bottom"/>
          </w:tcPr>
          <w:p w14:paraId="27358254" w14:textId="49EAF549"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530,871</w:t>
            </w:r>
          </w:p>
        </w:tc>
        <w:tc>
          <w:tcPr>
            <w:tcW w:w="1358" w:type="dxa"/>
            <w:vAlign w:val="bottom"/>
          </w:tcPr>
          <w:p w14:paraId="4AD58D48" w14:textId="39251804" w:rsidR="00B913DE" w:rsidRPr="00B913DE" w:rsidRDefault="00B913DE" w:rsidP="00B913DE">
            <w:pPr>
              <w:tabs>
                <w:tab w:val="decimal" w:pos="1055"/>
              </w:tabs>
              <w:ind w:right="-72"/>
              <w:jc w:val="right"/>
              <w:rPr>
                <w:rFonts w:ascii="Arial" w:hAnsi="Arial" w:cs="Arial"/>
                <w:sz w:val="18"/>
                <w:szCs w:val="18"/>
                <w:cs/>
                <w:lang w:val="en-GB"/>
              </w:rPr>
            </w:pPr>
            <w:r w:rsidRPr="00B913DE">
              <w:rPr>
                <w:rFonts w:ascii="Arial" w:hAnsi="Arial" w:cs="Arial"/>
                <w:sz w:val="18"/>
                <w:szCs w:val="18"/>
                <w:lang w:val="en-GB"/>
              </w:rPr>
              <w:t>79,431</w:t>
            </w:r>
          </w:p>
        </w:tc>
        <w:tc>
          <w:tcPr>
            <w:tcW w:w="1260" w:type="dxa"/>
            <w:vAlign w:val="bottom"/>
          </w:tcPr>
          <w:p w14:paraId="7D99E8E8" w14:textId="5F171842"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57,270</w:t>
            </w:r>
          </w:p>
        </w:tc>
      </w:tr>
      <w:tr w:rsidR="00B913DE" w:rsidRPr="00B913DE" w14:paraId="6064A901" w14:textId="77777777" w:rsidTr="00D12B17">
        <w:tc>
          <w:tcPr>
            <w:tcW w:w="4277" w:type="dxa"/>
            <w:vAlign w:val="bottom"/>
          </w:tcPr>
          <w:p w14:paraId="66C818C7"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u w:val="single"/>
                <w:lang w:val="en-GB"/>
              </w:rPr>
              <w:t>Less:</w:t>
            </w:r>
            <w:r w:rsidRPr="00B913DE">
              <w:rPr>
                <w:rFonts w:ascii="Arial" w:hAnsi="Arial" w:cs="Arial"/>
                <w:spacing w:val="-4"/>
                <w:sz w:val="18"/>
                <w:szCs w:val="18"/>
                <w:lang w:val="en-GB"/>
              </w:rPr>
              <w:t xml:space="preserve"> Unrealised losses</w:t>
            </w:r>
          </w:p>
        </w:tc>
        <w:tc>
          <w:tcPr>
            <w:tcW w:w="1298" w:type="dxa"/>
            <w:tcBorders>
              <w:bottom w:val="single" w:sz="4" w:space="0" w:color="auto"/>
            </w:tcBorders>
            <w:shd w:val="clear" w:color="auto" w:fill="FAFAFA"/>
            <w:vAlign w:val="bottom"/>
          </w:tcPr>
          <w:p w14:paraId="256B74B1" w14:textId="55D0DF4A"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(77,811)</w:t>
            </w:r>
          </w:p>
        </w:tc>
        <w:tc>
          <w:tcPr>
            <w:tcW w:w="1257" w:type="dxa"/>
            <w:tcBorders>
              <w:bottom w:val="single" w:sz="4" w:space="0" w:color="auto"/>
            </w:tcBorders>
            <w:shd w:val="clear" w:color="auto" w:fill="FAFAFA"/>
            <w:vAlign w:val="bottom"/>
          </w:tcPr>
          <w:p w14:paraId="26688172" w14:textId="4912F7B1"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w:t>
            </w:r>
          </w:p>
        </w:tc>
        <w:tc>
          <w:tcPr>
            <w:tcW w:w="1358" w:type="dxa"/>
            <w:tcBorders>
              <w:bottom w:val="single" w:sz="4" w:space="0" w:color="auto"/>
            </w:tcBorders>
            <w:vAlign w:val="bottom"/>
          </w:tcPr>
          <w:p w14:paraId="123AAF69" w14:textId="140A8EC5"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(22,161)</w:t>
            </w:r>
          </w:p>
        </w:tc>
        <w:tc>
          <w:tcPr>
            <w:tcW w:w="1260" w:type="dxa"/>
            <w:tcBorders>
              <w:bottom w:val="single" w:sz="4" w:space="0" w:color="auto"/>
            </w:tcBorders>
            <w:vAlign w:val="bottom"/>
          </w:tcPr>
          <w:p w14:paraId="7067FD13" w14:textId="6895E912"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w:t>
            </w:r>
          </w:p>
        </w:tc>
      </w:tr>
      <w:tr w:rsidR="00B913DE" w:rsidRPr="00B913DE" w14:paraId="6CF32730" w14:textId="77777777" w:rsidTr="00D12B17">
        <w:tc>
          <w:tcPr>
            <w:tcW w:w="4277" w:type="dxa"/>
            <w:vAlign w:val="bottom"/>
          </w:tcPr>
          <w:p w14:paraId="4D867AB1" w14:textId="77777777" w:rsidR="00B913DE" w:rsidRPr="00B913DE" w:rsidRDefault="00B913DE" w:rsidP="00B913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3B1DBECE" w14:textId="4EDB396E" w:rsidR="00B913DE" w:rsidRPr="00B913DE" w:rsidRDefault="00B913DE" w:rsidP="00B913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7F2DAAE4" w14:textId="50685D97" w:rsidR="00B913DE" w:rsidRPr="00B913DE" w:rsidRDefault="00B913DE" w:rsidP="00B913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1601E6AA"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61FAC8B8" w14:textId="77777777" w:rsidR="00B913DE" w:rsidRPr="00B913DE" w:rsidRDefault="00B913DE" w:rsidP="00B913DE">
            <w:pPr>
              <w:tabs>
                <w:tab w:val="decimal" w:pos="1055"/>
              </w:tabs>
              <w:ind w:right="-72"/>
              <w:jc w:val="right"/>
              <w:rPr>
                <w:rFonts w:ascii="Arial" w:hAnsi="Arial" w:cs="Arial"/>
                <w:sz w:val="18"/>
                <w:szCs w:val="18"/>
                <w:lang w:val="en-GB"/>
              </w:rPr>
            </w:pPr>
          </w:p>
        </w:tc>
      </w:tr>
      <w:tr w:rsidR="00B913DE" w:rsidRPr="00B913DE" w14:paraId="2D85E308" w14:textId="77777777" w:rsidTr="00D12B17">
        <w:tc>
          <w:tcPr>
            <w:tcW w:w="4277" w:type="dxa"/>
            <w:vAlign w:val="bottom"/>
            <w:hideMark/>
          </w:tcPr>
          <w:p w14:paraId="672B63EC"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Debt securities</w:t>
            </w:r>
            <w:r w:rsidRPr="00B913DE">
              <w:rPr>
                <w:rFonts w:ascii="Arial" w:hAnsi="Arial" w:cs="Arial"/>
                <w:b/>
                <w:bCs/>
                <w:spacing w:val="-4"/>
                <w:sz w:val="18"/>
                <w:szCs w:val="18"/>
                <w:lang w:val="en-GB"/>
              </w:rPr>
              <w:t xml:space="preserve"> </w:t>
            </w:r>
            <w:r w:rsidRPr="00B913DE">
              <w:rPr>
                <w:rFonts w:ascii="Arial" w:hAnsi="Arial" w:cs="Arial"/>
                <w:spacing w:val="-4"/>
                <w:sz w:val="18"/>
                <w:szCs w:val="18"/>
                <w:lang w:val="en-GB"/>
              </w:rPr>
              <w:t>measured at fair value through</w:t>
            </w:r>
          </w:p>
          <w:p w14:paraId="10B462CF" w14:textId="422F05C3"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 xml:space="preserve">    profit or loss - net</w:t>
            </w:r>
          </w:p>
        </w:tc>
        <w:tc>
          <w:tcPr>
            <w:tcW w:w="1298" w:type="dxa"/>
            <w:tcBorders>
              <w:bottom w:val="single" w:sz="4" w:space="0" w:color="auto"/>
            </w:tcBorders>
            <w:shd w:val="clear" w:color="auto" w:fill="FAFAFA"/>
            <w:vAlign w:val="bottom"/>
          </w:tcPr>
          <w:p w14:paraId="733F51B3" w14:textId="03B112C9"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530,871</w:t>
            </w:r>
          </w:p>
        </w:tc>
        <w:tc>
          <w:tcPr>
            <w:tcW w:w="1257" w:type="dxa"/>
            <w:tcBorders>
              <w:bottom w:val="single" w:sz="4" w:space="0" w:color="auto"/>
            </w:tcBorders>
            <w:shd w:val="clear" w:color="auto" w:fill="FAFAFA"/>
            <w:vAlign w:val="bottom"/>
          </w:tcPr>
          <w:p w14:paraId="5F2E2A33" w14:textId="3B2A633D"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530,871</w:t>
            </w:r>
          </w:p>
        </w:tc>
        <w:tc>
          <w:tcPr>
            <w:tcW w:w="1358" w:type="dxa"/>
            <w:tcBorders>
              <w:bottom w:val="single" w:sz="4" w:space="0" w:color="auto"/>
            </w:tcBorders>
            <w:vAlign w:val="bottom"/>
          </w:tcPr>
          <w:p w14:paraId="0915CF35" w14:textId="7413D987"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57,270</w:t>
            </w:r>
          </w:p>
        </w:tc>
        <w:tc>
          <w:tcPr>
            <w:tcW w:w="1260" w:type="dxa"/>
            <w:tcBorders>
              <w:bottom w:val="single" w:sz="4" w:space="0" w:color="auto"/>
            </w:tcBorders>
            <w:vAlign w:val="bottom"/>
          </w:tcPr>
          <w:p w14:paraId="24BACE37" w14:textId="61F106E6"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57,270</w:t>
            </w:r>
          </w:p>
        </w:tc>
      </w:tr>
      <w:tr w:rsidR="00B913DE" w:rsidRPr="00B913DE" w14:paraId="236CF1F9" w14:textId="77777777" w:rsidTr="00D12B17">
        <w:tc>
          <w:tcPr>
            <w:tcW w:w="4277" w:type="dxa"/>
            <w:vAlign w:val="bottom"/>
          </w:tcPr>
          <w:p w14:paraId="1A83D546" w14:textId="77777777" w:rsidR="00B913DE" w:rsidRPr="00B913DE" w:rsidRDefault="00B913DE" w:rsidP="00B913DE">
            <w:pPr>
              <w:ind w:left="436" w:right="-43"/>
              <w:rPr>
                <w:rFonts w:ascii="Arial" w:hAnsi="Arial" w:cs="Arial"/>
                <w:b/>
                <w:bCs/>
                <w:spacing w:val="-4"/>
                <w:sz w:val="18"/>
                <w:szCs w:val="18"/>
                <w:lang w:val="en-GB"/>
              </w:rPr>
            </w:pPr>
          </w:p>
        </w:tc>
        <w:tc>
          <w:tcPr>
            <w:tcW w:w="1298" w:type="dxa"/>
            <w:tcBorders>
              <w:top w:val="single" w:sz="4" w:space="0" w:color="auto"/>
            </w:tcBorders>
            <w:shd w:val="clear" w:color="auto" w:fill="FAFAFA"/>
            <w:vAlign w:val="bottom"/>
          </w:tcPr>
          <w:p w14:paraId="4E999520" w14:textId="00636007" w:rsidR="00B913DE" w:rsidRPr="00B913DE" w:rsidRDefault="00B913DE" w:rsidP="00B913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74FADD64" w14:textId="7123AAFB" w:rsidR="00B913DE" w:rsidRPr="00B913DE" w:rsidRDefault="00B913DE" w:rsidP="00B913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570C2D54"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0933CDDB" w14:textId="77777777" w:rsidR="00B913DE" w:rsidRPr="00B913DE" w:rsidRDefault="00B913DE" w:rsidP="00B913DE">
            <w:pPr>
              <w:tabs>
                <w:tab w:val="decimal" w:pos="1055"/>
              </w:tabs>
              <w:ind w:right="-72"/>
              <w:jc w:val="right"/>
              <w:rPr>
                <w:rFonts w:ascii="Arial" w:hAnsi="Arial" w:cs="Arial"/>
                <w:sz w:val="18"/>
                <w:szCs w:val="18"/>
                <w:lang w:val="en-GB"/>
              </w:rPr>
            </w:pPr>
          </w:p>
        </w:tc>
      </w:tr>
      <w:tr w:rsidR="00B913DE" w:rsidRPr="00B913DE" w14:paraId="198FCB84" w14:textId="77777777" w:rsidTr="00D12B17">
        <w:tc>
          <w:tcPr>
            <w:tcW w:w="4277" w:type="dxa"/>
            <w:vAlign w:val="bottom"/>
            <w:hideMark/>
          </w:tcPr>
          <w:p w14:paraId="216993DE" w14:textId="77777777" w:rsidR="00B913DE" w:rsidRPr="00B913DE" w:rsidRDefault="00B913DE" w:rsidP="00B913DE">
            <w:pPr>
              <w:ind w:left="436" w:right="-43"/>
              <w:rPr>
                <w:rFonts w:ascii="Arial" w:hAnsi="Arial" w:cs="Arial"/>
                <w:b/>
                <w:bCs/>
                <w:spacing w:val="-4"/>
                <w:sz w:val="18"/>
                <w:szCs w:val="18"/>
                <w:lang w:val="en-GB"/>
              </w:rPr>
            </w:pPr>
            <w:r w:rsidRPr="00B913DE">
              <w:rPr>
                <w:rFonts w:ascii="Arial" w:hAnsi="Arial" w:cs="Arial"/>
                <w:b/>
                <w:bCs/>
                <w:spacing w:val="-4"/>
                <w:sz w:val="18"/>
                <w:szCs w:val="18"/>
                <w:lang w:val="en-GB"/>
              </w:rPr>
              <w:t xml:space="preserve">Debt securities measured at fair value </w:t>
            </w:r>
          </w:p>
          <w:p w14:paraId="04637596" w14:textId="06195AA2" w:rsidR="00B913DE" w:rsidRPr="00B913DE" w:rsidRDefault="00B913DE" w:rsidP="00B913DE">
            <w:pPr>
              <w:ind w:left="436" w:right="-43"/>
              <w:rPr>
                <w:rFonts w:ascii="Arial" w:hAnsi="Arial" w:cs="Arial"/>
                <w:b/>
                <w:bCs/>
                <w:spacing w:val="-4"/>
                <w:sz w:val="18"/>
                <w:szCs w:val="18"/>
                <w:lang w:val="en-GB"/>
              </w:rPr>
            </w:pPr>
            <w:r w:rsidRPr="00B913DE">
              <w:rPr>
                <w:rFonts w:ascii="Arial" w:hAnsi="Arial" w:cs="Arial"/>
                <w:b/>
                <w:bCs/>
                <w:spacing w:val="-4"/>
                <w:sz w:val="18"/>
                <w:szCs w:val="18"/>
                <w:lang w:val="en-GB"/>
              </w:rPr>
              <w:t xml:space="preserve">   through other comprehensive income</w:t>
            </w:r>
          </w:p>
        </w:tc>
        <w:tc>
          <w:tcPr>
            <w:tcW w:w="1298" w:type="dxa"/>
            <w:shd w:val="clear" w:color="auto" w:fill="FAFAFA"/>
            <w:vAlign w:val="bottom"/>
          </w:tcPr>
          <w:p w14:paraId="76A2C080"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57" w:type="dxa"/>
            <w:shd w:val="clear" w:color="auto" w:fill="FAFAFA"/>
            <w:vAlign w:val="bottom"/>
          </w:tcPr>
          <w:p w14:paraId="5CBFD380" w14:textId="77777777" w:rsidR="00B913DE" w:rsidRPr="00B913DE" w:rsidRDefault="00B913DE" w:rsidP="00B913DE">
            <w:pPr>
              <w:tabs>
                <w:tab w:val="decimal" w:pos="1055"/>
              </w:tabs>
              <w:ind w:right="-72"/>
              <w:jc w:val="right"/>
              <w:rPr>
                <w:rFonts w:ascii="Arial" w:hAnsi="Arial" w:cs="Arial"/>
                <w:sz w:val="18"/>
                <w:szCs w:val="18"/>
                <w:lang w:val="en-GB"/>
              </w:rPr>
            </w:pPr>
          </w:p>
        </w:tc>
        <w:tc>
          <w:tcPr>
            <w:tcW w:w="1358" w:type="dxa"/>
            <w:vAlign w:val="bottom"/>
          </w:tcPr>
          <w:p w14:paraId="4621D002"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60" w:type="dxa"/>
            <w:vAlign w:val="bottom"/>
          </w:tcPr>
          <w:p w14:paraId="1A35B5E5" w14:textId="77777777" w:rsidR="00B913DE" w:rsidRPr="00B913DE" w:rsidRDefault="00B913DE" w:rsidP="00B913DE">
            <w:pPr>
              <w:tabs>
                <w:tab w:val="decimal" w:pos="1055"/>
              </w:tabs>
              <w:ind w:right="-72"/>
              <w:jc w:val="right"/>
              <w:rPr>
                <w:rFonts w:ascii="Arial" w:hAnsi="Arial" w:cs="Arial"/>
                <w:sz w:val="18"/>
                <w:szCs w:val="18"/>
                <w:lang w:val="en-GB"/>
              </w:rPr>
            </w:pPr>
          </w:p>
        </w:tc>
      </w:tr>
      <w:tr w:rsidR="00B913DE" w:rsidRPr="00B913DE" w14:paraId="4E2EA5EC" w14:textId="77777777" w:rsidTr="00D12B17">
        <w:tc>
          <w:tcPr>
            <w:tcW w:w="4277" w:type="dxa"/>
            <w:vAlign w:val="bottom"/>
            <w:hideMark/>
          </w:tcPr>
          <w:p w14:paraId="3C7F38B5"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Government and state enterprise securities</w:t>
            </w:r>
          </w:p>
        </w:tc>
        <w:tc>
          <w:tcPr>
            <w:tcW w:w="1298" w:type="dxa"/>
            <w:shd w:val="clear" w:color="auto" w:fill="FAFAFA"/>
            <w:vAlign w:val="bottom"/>
          </w:tcPr>
          <w:p w14:paraId="77AF429B" w14:textId="488B8860"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2,478,651</w:t>
            </w:r>
          </w:p>
        </w:tc>
        <w:tc>
          <w:tcPr>
            <w:tcW w:w="1257" w:type="dxa"/>
            <w:shd w:val="clear" w:color="auto" w:fill="FAFAFA"/>
            <w:vAlign w:val="bottom"/>
          </w:tcPr>
          <w:p w14:paraId="199B1FC2" w14:textId="2BFBA311"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2,479,311</w:t>
            </w:r>
          </w:p>
        </w:tc>
        <w:tc>
          <w:tcPr>
            <w:tcW w:w="1358" w:type="dxa"/>
            <w:vAlign w:val="bottom"/>
          </w:tcPr>
          <w:p w14:paraId="6F1E1B3B" w14:textId="388D1890"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2,743,241</w:t>
            </w:r>
          </w:p>
        </w:tc>
        <w:tc>
          <w:tcPr>
            <w:tcW w:w="1260" w:type="dxa"/>
            <w:vAlign w:val="bottom"/>
          </w:tcPr>
          <w:p w14:paraId="7107AAC1" w14:textId="17F4245B"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2,742,918</w:t>
            </w:r>
          </w:p>
        </w:tc>
      </w:tr>
      <w:tr w:rsidR="00B913DE" w:rsidRPr="00B913DE" w14:paraId="4E03B02B" w14:textId="77777777" w:rsidTr="00D12B17">
        <w:tc>
          <w:tcPr>
            <w:tcW w:w="4277" w:type="dxa"/>
            <w:vAlign w:val="bottom"/>
            <w:hideMark/>
          </w:tcPr>
          <w:p w14:paraId="6EA039A8"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Private sector debt securities</w:t>
            </w:r>
          </w:p>
        </w:tc>
        <w:tc>
          <w:tcPr>
            <w:tcW w:w="1298" w:type="dxa"/>
            <w:tcBorders>
              <w:bottom w:val="single" w:sz="4" w:space="0" w:color="auto"/>
            </w:tcBorders>
            <w:shd w:val="clear" w:color="auto" w:fill="FAFAFA"/>
            <w:vAlign w:val="bottom"/>
          </w:tcPr>
          <w:p w14:paraId="13D0C397" w14:textId="6FAB94FF"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75,000</w:t>
            </w:r>
          </w:p>
        </w:tc>
        <w:tc>
          <w:tcPr>
            <w:tcW w:w="1257" w:type="dxa"/>
            <w:tcBorders>
              <w:bottom w:val="single" w:sz="4" w:space="0" w:color="auto"/>
            </w:tcBorders>
            <w:shd w:val="clear" w:color="auto" w:fill="FAFAFA"/>
            <w:vAlign w:val="bottom"/>
          </w:tcPr>
          <w:p w14:paraId="4AEC3E83" w14:textId="247FE1F7"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75,242</w:t>
            </w:r>
          </w:p>
        </w:tc>
        <w:tc>
          <w:tcPr>
            <w:tcW w:w="1358" w:type="dxa"/>
            <w:tcBorders>
              <w:bottom w:val="single" w:sz="4" w:space="0" w:color="auto"/>
            </w:tcBorders>
            <w:vAlign w:val="bottom"/>
          </w:tcPr>
          <w:p w14:paraId="64270C71" w14:textId="0C237AF2"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90,000</w:t>
            </w:r>
          </w:p>
        </w:tc>
        <w:tc>
          <w:tcPr>
            <w:tcW w:w="1260" w:type="dxa"/>
            <w:tcBorders>
              <w:bottom w:val="single" w:sz="4" w:space="0" w:color="auto"/>
            </w:tcBorders>
            <w:vAlign w:val="bottom"/>
          </w:tcPr>
          <w:p w14:paraId="4915379F" w14:textId="48305F1E"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90,134</w:t>
            </w:r>
          </w:p>
        </w:tc>
      </w:tr>
      <w:tr w:rsidR="00B913DE" w:rsidRPr="00B913DE" w14:paraId="012EEE80" w14:textId="77777777" w:rsidTr="00D12B17">
        <w:tc>
          <w:tcPr>
            <w:tcW w:w="4277" w:type="dxa"/>
            <w:vAlign w:val="bottom"/>
          </w:tcPr>
          <w:p w14:paraId="5CC5B825" w14:textId="77777777" w:rsidR="00B913DE" w:rsidRPr="00B913DE" w:rsidRDefault="00B913DE" w:rsidP="00B913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28365ABB" w14:textId="327D084F" w:rsidR="00B913DE" w:rsidRPr="00B913DE" w:rsidRDefault="00B913DE" w:rsidP="00B913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48437201" w14:textId="143AE557" w:rsidR="00B913DE" w:rsidRPr="00B913DE" w:rsidRDefault="00B913DE" w:rsidP="00B913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5E79616F"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719BCDB1" w14:textId="77777777" w:rsidR="00B913DE" w:rsidRPr="00B913DE" w:rsidRDefault="00B913DE" w:rsidP="00B913DE">
            <w:pPr>
              <w:tabs>
                <w:tab w:val="decimal" w:pos="1055"/>
              </w:tabs>
              <w:ind w:right="-72"/>
              <w:jc w:val="right"/>
              <w:rPr>
                <w:rFonts w:ascii="Arial" w:hAnsi="Arial" w:cs="Arial"/>
                <w:sz w:val="18"/>
                <w:szCs w:val="18"/>
                <w:lang w:val="en-GB"/>
              </w:rPr>
            </w:pPr>
          </w:p>
        </w:tc>
      </w:tr>
      <w:tr w:rsidR="00B913DE" w:rsidRPr="00B913DE" w14:paraId="28F60F4B" w14:textId="77777777" w:rsidTr="00D12B17">
        <w:tc>
          <w:tcPr>
            <w:tcW w:w="4277" w:type="dxa"/>
            <w:vAlign w:val="bottom"/>
          </w:tcPr>
          <w:p w14:paraId="7E8A408D"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Total</w:t>
            </w:r>
          </w:p>
        </w:tc>
        <w:tc>
          <w:tcPr>
            <w:tcW w:w="1298" w:type="dxa"/>
            <w:shd w:val="clear" w:color="auto" w:fill="FAFAFA"/>
            <w:vAlign w:val="bottom"/>
          </w:tcPr>
          <w:p w14:paraId="18DB66BF" w14:textId="3109E6BD"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2,553,651</w:t>
            </w:r>
          </w:p>
        </w:tc>
        <w:tc>
          <w:tcPr>
            <w:tcW w:w="1257" w:type="dxa"/>
            <w:shd w:val="clear" w:color="auto" w:fill="FAFAFA"/>
            <w:vAlign w:val="bottom"/>
          </w:tcPr>
          <w:p w14:paraId="34017B3D" w14:textId="63E5B960"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2,554,553</w:t>
            </w:r>
          </w:p>
        </w:tc>
        <w:tc>
          <w:tcPr>
            <w:tcW w:w="1358" w:type="dxa"/>
            <w:vAlign w:val="bottom"/>
          </w:tcPr>
          <w:p w14:paraId="37E1A26F" w14:textId="02BDED80" w:rsidR="00B913DE" w:rsidRPr="00B913DE" w:rsidRDefault="00B913DE" w:rsidP="00B913DE">
            <w:pPr>
              <w:tabs>
                <w:tab w:val="decimal" w:pos="1055"/>
              </w:tabs>
              <w:ind w:right="-72"/>
              <w:jc w:val="right"/>
              <w:rPr>
                <w:rFonts w:ascii="Arial" w:hAnsi="Arial" w:cs="Arial"/>
                <w:sz w:val="18"/>
                <w:szCs w:val="18"/>
                <w:cs/>
                <w:lang w:val="en-GB"/>
              </w:rPr>
            </w:pPr>
            <w:r w:rsidRPr="00B913DE">
              <w:rPr>
                <w:rFonts w:ascii="Arial" w:hAnsi="Arial" w:cs="Arial"/>
                <w:sz w:val="18"/>
                <w:szCs w:val="18"/>
                <w:lang w:val="en-GB"/>
              </w:rPr>
              <w:t>2,833,241</w:t>
            </w:r>
          </w:p>
        </w:tc>
        <w:tc>
          <w:tcPr>
            <w:tcW w:w="1260" w:type="dxa"/>
            <w:vAlign w:val="bottom"/>
          </w:tcPr>
          <w:p w14:paraId="66215CE8" w14:textId="4B4CF4AE"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2,833,052</w:t>
            </w:r>
          </w:p>
        </w:tc>
      </w:tr>
      <w:tr w:rsidR="00B913DE" w:rsidRPr="00B913DE" w14:paraId="676E2F23" w14:textId="77777777" w:rsidTr="00D12B17">
        <w:tc>
          <w:tcPr>
            <w:tcW w:w="4277" w:type="dxa"/>
            <w:vAlign w:val="bottom"/>
          </w:tcPr>
          <w:p w14:paraId="02B57004" w14:textId="4989C875" w:rsidR="00B913DE" w:rsidRPr="00B913DE" w:rsidRDefault="00FA5EB7" w:rsidP="00B913DE">
            <w:pPr>
              <w:ind w:left="436" w:right="-43"/>
              <w:rPr>
                <w:rFonts w:ascii="Arial" w:hAnsi="Arial" w:cs="Arial"/>
                <w:spacing w:val="-4"/>
                <w:sz w:val="18"/>
                <w:szCs w:val="18"/>
                <w:lang w:val="en-GB"/>
              </w:rPr>
            </w:pPr>
            <w:r>
              <w:rPr>
                <w:rFonts w:ascii="Arial" w:hAnsi="Arial" w:cs="Arial"/>
                <w:spacing w:val="-4"/>
                <w:sz w:val="18"/>
                <w:szCs w:val="18"/>
                <w:u w:val="single"/>
                <w:lang w:val="en-GB"/>
              </w:rPr>
              <w:t>Add (l</w:t>
            </w:r>
            <w:r w:rsidR="00B913DE" w:rsidRPr="00B913DE">
              <w:rPr>
                <w:rFonts w:ascii="Arial" w:hAnsi="Arial" w:cs="Arial"/>
                <w:spacing w:val="-4"/>
                <w:sz w:val="18"/>
                <w:szCs w:val="18"/>
                <w:u w:val="single"/>
                <w:lang w:val="en-GB"/>
              </w:rPr>
              <w:t>ess</w:t>
            </w:r>
            <w:r>
              <w:rPr>
                <w:rFonts w:ascii="Arial" w:hAnsi="Arial" w:cs="Arial"/>
                <w:spacing w:val="-4"/>
                <w:sz w:val="18"/>
                <w:szCs w:val="18"/>
                <w:u w:val="single"/>
                <w:lang w:val="en-GB"/>
              </w:rPr>
              <w:t>)</w:t>
            </w:r>
            <w:r w:rsidR="00B913DE" w:rsidRPr="00B913DE">
              <w:rPr>
                <w:rFonts w:ascii="Arial" w:hAnsi="Arial" w:cs="Arial"/>
                <w:spacing w:val="-4"/>
                <w:sz w:val="18"/>
                <w:szCs w:val="18"/>
                <w:u w:val="single"/>
                <w:lang w:val="en-GB"/>
              </w:rPr>
              <w:t>:</w:t>
            </w:r>
            <w:r w:rsidR="00B913DE" w:rsidRPr="00B913DE">
              <w:rPr>
                <w:rFonts w:ascii="Arial" w:hAnsi="Arial" w:cs="Arial"/>
                <w:spacing w:val="-4"/>
                <w:sz w:val="18"/>
                <w:szCs w:val="18"/>
                <w:lang w:val="en-GB"/>
              </w:rPr>
              <w:t xml:space="preserve"> Unrealised </w:t>
            </w:r>
            <w:r>
              <w:rPr>
                <w:rFonts w:ascii="Arial" w:hAnsi="Arial" w:cs="Arial"/>
                <w:spacing w:val="-4"/>
                <w:sz w:val="18"/>
                <w:szCs w:val="18"/>
                <w:lang w:val="en-GB"/>
              </w:rPr>
              <w:t>gains (</w:t>
            </w:r>
            <w:r w:rsidR="00B913DE" w:rsidRPr="00B913DE">
              <w:rPr>
                <w:rFonts w:ascii="Arial" w:hAnsi="Arial" w:cs="Arial"/>
                <w:spacing w:val="-4"/>
                <w:sz w:val="18"/>
                <w:szCs w:val="18"/>
                <w:lang w:val="en-GB"/>
              </w:rPr>
              <w:t>losses</w:t>
            </w:r>
            <w:r>
              <w:rPr>
                <w:rFonts w:ascii="Arial" w:hAnsi="Arial" w:cs="Arial"/>
                <w:spacing w:val="-4"/>
                <w:sz w:val="18"/>
                <w:szCs w:val="18"/>
                <w:lang w:val="en-GB"/>
              </w:rPr>
              <w:t>)</w:t>
            </w:r>
          </w:p>
        </w:tc>
        <w:tc>
          <w:tcPr>
            <w:tcW w:w="1298" w:type="dxa"/>
            <w:shd w:val="clear" w:color="auto" w:fill="FAFAFA"/>
            <w:vAlign w:val="bottom"/>
          </w:tcPr>
          <w:p w14:paraId="0596ECAC" w14:textId="35EEB2BF"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907</w:t>
            </w:r>
          </w:p>
        </w:tc>
        <w:tc>
          <w:tcPr>
            <w:tcW w:w="1257" w:type="dxa"/>
            <w:shd w:val="clear" w:color="auto" w:fill="FAFAFA"/>
            <w:vAlign w:val="bottom"/>
          </w:tcPr>
          <w:p w14:paraId="0A024434" w14:textId="214C0E9F"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w:t>
            </w:r>
          </w:p>
        </w:tc>
        <w:tc>
          <w:tcPr>
            <w:tcW w:w="1358" w:type="dxa"/>
            <w:vAlign w:val="bottom"/>
          </w:tcPr>
          <w:p w14:paraId="13FF2E77" w14:textId="6253A55B" w:rsidR="00B913DE" w:rsidRPr="00B913DE" w:rsidRDefault="00B913DE" w:rsidP="00B913DE">
            <w:pPr>
              <w:tabs>
                <w:tab w:val="decimal" w:pos="1055"/>
              </w:tabs>
              <w:ind w:right="-72"/>
              <w:jc w:val="right"/>
              <w:rPr>
                <w:rFonts w:ascii="Arial" w:hAnsi="Arial" w:cs="Arial"/>
                <w:sz w:val="18"/>
                <w:szCs w:val="18"/>
                <w:cs/>
                <w:lang w:val="en-GB"/>
              </w:rPr>
            </w:pPr>
            <w:r w:rsidRPr="00B913DE">
              <w:rPr>
                <w:rFonts w:ascii="Arial" w:hAnsi="Arial" w:cs="Arial"/>
                <w:sz w:val="18"/>
                <w:szCs w:val="18"/>
                <w:lang w:val="en-GB"/>
              </w:rPr>
              <w:t>(183)</w:t>
            </w:r>
          </w:p>
        </w:tc>
        <w:tc>
          <w:tcPr>
            <w:tcW w:w="1260" w:type="dxa"/>
            <w:vAlign w:val="bottom"/>
          </w:tcPr>
          <w:p w14:paraId="3FA63C90" w14:textId="76A29F63"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w:t>
            </w:r>
          </w:p>
        </w:tc>
      </w:tr>
      <w:tr w:rsidR="00B913DE" w:rsidRPr="00B913DE" w14:paraId="722F0F59" w14:textId="77777777" w:rsidTr="00D12B17">
        <w:tc>
          <w:tcPr>
            <w:tcW w:w="4277" w:type="dxa"/>
            <w:vAlign w:val="bottom"/>
          </w:tcPr>
          <w:p w14:paraId="09132EDB"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u w:val="single"/>
                <w:lang w:val="en-GB"/>
              </w:rPr>
              <w:t>Less:</w:t>
            </w:r>
            <w:r w:rsidRPr="00B913DE">
              <w:rPr>
                <w:rFonts w:ascii="Arial" w:hAnsi="Arial" w:cs="Arial"/>
                <w:spacing w:val="-4"/>
                <w:sz w:val="18"/>
                <w:szCs w:val="18"/>
                <w:lang w:val="en-GB"/>
              </w:rPr>
              <w:t xml:space="preserve"> Allowance for expected credit losses</w:t>
            </w:r>
          </w:p>
        </w:tc>
        <w:tc>
          <w:tcPr>
            <w:tcW w:w="1298" w:type="dxa"/>
            <w:tcBorders>
              <w:bottom w:val="single" w:sz="4" w:space="0" w:color="auto"/>
            </w:tcBorders>
            <w:shd w:val="clear" w:color="auto" w:fill="FAFAFA"/>
            <w:vAlign w:val="bottom"/>
          </w:tcPr>
          <w:p w14:paraId="3FF93291" w14:textId="7DD9BD4E"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(5)</w:t>
            </w:r>
          </w:p>
        </w:tc>
        <w:tc>
          <w:tcPr>
            <w:tcW w:w="1257" w:type="dxa"/>
            <w:tcBorders>
              <w:bottom w:val="single" w:sz="4" w:space="0" w:color="auto"/>
            </w:tcBorders>
            <w:shd w:val="clear" w:color="auto" w:fill="FAFAFA"/>
            <w:vAlign w:val="bottom"/>
          </w:tcPr>
          <w:p w14:paraId="5615C88E" w14:textId="2540477C"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w:t>
            </w:r>
          </w:p>
        </w:tc>
        <w:tc>
          <w:tcPr>
            <w:tcW w:w="1358" w:type="dxa"/>
            <w:tcBorders>
              <w:bottom w:val="single" w:sz="4" w:space="0" w:color="auto"/>
            </w:tcBorders>
            <w:vAlign w:val="bottom"/>
          </w:tcPr>
          <w:p w14:paraId="1CBBCE4C" w14:textId="3DFB855A"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(6)</w:t>
            </w:r>
          </w:p>
        </w:tc>
        <w:tc>
          <w:tcPr>
            <w:tcW w:w="1260" w:type="dxa"/>
            <w:tcBorders>
              <w:bottom w:val="single" w:sz="4" w:space="0" w:color="auto"/>
            </w:tcBorders>
            <w:vAlign w:val="bottom"/>
          </w:tcPr>
          <w:p w14:paraId="6BE603DC" w14:textId="57C98024"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w:t>
            </w:r>
          </w:p>
        </w:tc>
      </w:tr>
      <w:tr w:rsidR="00B913DE" w:rsidRPr="00B913DE" w14:paraId="23824EF5" w14:textId="77777777" w:rsidTr="00D12B17">
        <w:tc>
          <w:tcPr>
            <w:tcW w:w="4277" w:type="dxa"/>
            <w:vAlign w:val="bottom"/>
          </w:tcPr>
          <w:p w14:paraId="1535498B" w14:textId="77777777" w:rsidR="00B913DE" w:rsidRPr="00B913DE" w:rsidRDefault="00B913DE" w:rsidP="00B913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38531ECE" w14:textId="2642F0FC" w:rsidR="00B913DE" w:rsidRPr="00B913DE" w:rsidRDefault="00B913DE" w:rsidP="00B913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67D19F59" w14:textId="77777777" w:rsidR="00B913DE" w:rsidRPr="00B913DE" w:rsidRDefault="00B913DE" w:rsidP="00B913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6FDB035A"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401C94B9" w14:textId="77777777" w:rsidR="00B913DE" w:rsidRPr="00B913DE" w:rsidRDefault="00B913DE" w:rsidP="00B913DE">
            <w:pPr>
              <w:tabs>
                <w:tab w:val="decimal" w:pos="1055"/>
              </w:tabs>
              <w:ind w:right="-72"/>
              <w:jc w:val="right"/>
              <w:rPr>
                <w:rFonts w:ascii="Arial" w:hAnsi="Arial" w:cs="Arial"/>
                <w:sz w:val="18"/>
                <w:szCs w:val="18"/>
                <w:lang w:val="en-GB"/>
              </w:rPr>
            </w:pPr>
          </w:p>
        </w:tc>
      </w:tr>
      <w:tr w:rsidR="00B913DE" w:rsidRPr="00B913DE" w14:paraId="4F8DF3CC" w14:textId="77777777" w:rsidTr="00D12B17">
        <w:tc>
          <w:tcPr>
            <w:tcW w:w="4277" w:type="dxa"/>
            <w:vAlign w:val="bottom"/>
            <w:hideMark/>
          </w:tcPr>
          <w:p w14:paraId="29D106D9" w14:textId="77777777"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Debt securities</w:t>
            </w:r>
            <w:r w:rsidRPr="00B913DE">
              <w:rPr>
                <w:rFonts w:ascii="Arial" w:hAnsi="Arial" w:cs="Arial"/>
                <w:b/>
                <w:bCs/>
                <w:spacing w:val="-4"/>
                <w:sz w:val="18"/>
                <w:szCs w:val="18"/>
                <w:lang w:val="en-GB"/>
              </w:rPr>
              <w:t xml:space="preserve"> </w:t>
            </w:r>
            <w:r w:rsidRPr="00B913DE">
              <w:rPr>
                <w:rFonts w:ascii="Arial" w:hAnsi="Arial" w:cs="Arial"/>
                <w:spacing w:val="-4"/>
                <w:sz w:val="18"/>
                <w:szCs w:val="18"/>
                <w:lang w:val="en-GB"/>
              </w:rPr>
              <w:t xml:space="preserve">measured at fair value through </w:t>
            </w:r>
          </w:p>
          <w:p w14:paraId="126CB010" w14:textId="00968E93" w:rsidR="00B913DE" w:rsidRPr="00B913DE" w:rsidRDefault="00B913DE" w:rsidP="00B913DE">
            <w:pPr>
              <w:ind w:left="436" w:right="-43"/>
              <w:rPr>
                <w:rFonts w:ascii="Arial" w:hAnsi="Arial" w:cs="Arial"/>
                <w:spacing w:val="-4"/>
                <w:sz w:val="18"/>
                <w:szCs w:val="18"/>
                <w:lang w:val="en-GB"/>
              </w:rPr>
            </w:pPr>
            <w:r w:rsidRPr="00B913DE">
              <w:rPr>
                <w:rFonts w:ascii="Arial" w:hAnsi="Arial" w:cs="Arial"/>
                <w:spacing w:val="-4"/>
                <w:sz w:val="18"/>
                <w:szCs w:val="18"/>
                <w:lang w:val="en-GB"/>
              </w:rPr>
              <w:t xml:space="preserve">   other comprehensive income - net</w:t>
            </w:r>
          </w:p>
        </w:tc>
        <w:tc>
          <w:tcPr>
            <w:tcW w:w="1298" w:type="dxa"/>
            <w:tcBorders>
              <w:bottom w:val="single" w:sz="4" w:space="0" w:color="auto"/>
            </w:tcBorders>
            <w:shd w:val="clear" w:color="auto" w:fill="FAFAFA"/>
            <w:vAlign w:val="bottom"/>
          </w:tcPr>
          <w:p w14:paraId="6EAB0A7C" w14:textId="6956D0E8"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2,554,553</w:t>
            </w:r>
          </w:p>
        </w:tc>
        <w:tc>
          <w:tcPr>
            <w:tcW w:w="1257" w:type="dxa"/>
            <w:tcBorders>
              <w:bottom w:val="single" w:sz="4" w:space="0" w:color="auto"/>
            </w:tcBorders>
            <w:shd w:val="clear" w:color="auto" w:fill="FAFAFA"/>
            <w:vAlign w:val="bottom"/>
          </w:tcPr>
          <w:p w14:paraId="32BE2B7D" w14:textId="429946D9"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2,554,553</w:t>
            </w:r>
          </w:p>
        </w:tc>
        <w:tc>
          <w:tcPr>
            <w:tcW w:w="1358" w:type="dxa"/>
            <w:tcBorders>
              <w:bottom w:val="single" w:sz="4" w:space="0" w:color="auto"/>
            </w:tcBorders>
            <w:vAlign w:val="bottom"/>
          </w:tcPr>
          <w:p w14:paraId="44971860" w14:textId="753799BF"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2,833,052</w:t>
            </w:r>
          </w:p>
        </w:tc>
        <w:tc>
          <w:tcPr>
            <w:tcW w:w="1260" w:type="dxa"/>
            <w:tcBorders>
              <w:bottom w:val="single" w:sz="4" w:space="0" w:color="auto"/>
            </w:tcBorders>
            <w:vAlign w:val="bottom"/>
          </w:tcPr>
          <w:p w14:paraId="738EFD07" w14:textId="2298B8EA"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2,833,052</w:t>
            </w:r>
          </w:p>
        </w:tc>
      </w:tr>
      <w:tr w:rsidR="00B913DE" w:rsidRPr="00B913DE" w14:paraId="45151F6B" w14:textId="77777777" w:rsidTr="00D12B17">
        <w:tc>
          <w:tcPr>
            <w:tcW w:w="4277" w:type="dxa"/>
            <w:vAlign w:val="bottom"/>
          </w:tcPr>
          <w:p w14:paraId="7BDB6B6C" w14:textId="77777777" w:rsidR="00B913DE" w:rsidRPr="00B913DE" w:rsidRDefault="00B913DE" w:rsidP="00B913DE">
            <w:pPr>
              <w:ind w:left="436" w:right="-43"/>
              <w:rPr>
                <w:rFonts w:ascii="Arial" w:hAnsi="Arial" w:cs="Arial"/>
                <w:spacing w:val="-4"/>
                <w:sz w:val="18"/>
                <w:szCs w:val="18"/>
                <w:lang w:val="en-GB"/>
              </w:rPr>
            </w:pPr>
          </w:p>
        </w:tc>
        <w:tc>
          <w:tcPr>
            <w:tcW w:w="1298" w:type="dxa"/>
            <w:tcBorders>
              <w:top w:val="single" w:sz="4" w:space="0" w:color="auto"/>
            </w:tcBorders>
            <w:shd w:val="clear" w:color="auto" w:fill="FAFAFA"/>
            <w:vAlign w:val="bottom"/>
          </w:tcPr>
          <w:p w14:paraId="2BB50320"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57" w:type="dxa"/>
            <w:tcBorders>
              <w:top w:val="single" w:sz="4" w:space="0" w:color="auto"/>
            </w:tcBorders>
            <w:shd w:val="clear" w:color="auto" w:fill="FAFAFA"/>
            <w:vAlign w:val="bottom"/>
          </w:tcPr>
          <w:p w14:paraId="5A45A3E3" w14:textId="77777777" w:rsidR="00B913DE" w:rsidRPr="00B913DE" w:rsidRDefault="00B913DE" w:rsidP="00B913DE">
            <w:pPr>
              <w:tabs>
                <w:tab w:val="decimal" w:pos="1055"/>
              </w:tabs>
              <w:ind w:right="-72"/>
              <w:jc w:val="right"/>
              <w:rPr>
                <w:rFonts w:ascii="Arial" w:hAnsi="Arial" w:cs="Arial"/>
                <w:sz w:val="18"/>
                <w:szCs w:val="18"/>
                <w:lang w:val="en-GB"/>
              </w:rPr>
            </w:pPr>
          </w:p>
        </w:tc>
        <w:tc>
          <w:tcPr>
            <w:tcW w:w="1358" w:type="dxa"/>
            <w:tcBorders>
              <w:top w:val="single" w:sz="4" w:space="0" w:color="auto"/>
            </w:tcBorders>
            <w:vAlign w:val="bottom"/>
          </w:tcPr>
          <w:p w14:paraId="3CAD1D52" w14:textId="77777777" w:rsidR="00B913DE" w:rsidRPr="00B913DE" w:rsidRDefault="00B913DE" w:rsidP="00B913DE">
            <w:pPr>
              <w:tabs>
                <w:tab w:val="decimal" w:pos="1055"/>
              </w:tabs>
              <w:ind w:right="-72"/>
              <w:jc w:val="right"/>
              <w:rPr>
                <w:rFonts w:ascii="Arial" w:hAnsi="Arial" w:cs="Arial"/>
                <w:sz w:val="18"/>
                <w:szCs w:val="18"/>
                <w:lang w:val="en-GB"/>
              </w:rPr>
            </w:pPr>
          </w:p>
        </w:tc>
        <w:tc>
          <w:tcPr>
            <w:tcW w:w="1260" w:type="dxa"/>
            <w:tcBorders>
              <w:top w:val="single" w:sz="4" w:space="0" w:color="auto"/>
            </w:tcBorders>
            <w:vAlign w:val="bottom"/>
          </w:tcPr>
          <w:p w14:paraId="584AB52B" w14:textId="77777777" w:rsidR="00B913DE" w:rsidRPr="00B913DE" w:rsidRDefault="00B913DE" w:rsidP="00B913DE">
            <w:pPr>
              <w:tabs>
                <w:tab w:val="decimal" w:pos="1055"/>
              </w:tabs>
              <w:ind w:right="-72"/>
              <w:jc w:val="right"/>
              <w:rPr>
                <w:rFonts w:ascii="Arial" w:hAnsi="Arial" w:cs="Arial"/>
                <w:sz w:val="18"/>
                <w:szCs w:val="18"/>
                <w:lang w:val="en-GB"/>
              </w:rPr>
            </w:pPr>
          </w:p>
        </w:tc>
      </w:tr>
      <w:tr w:rsidR="00B913DE" w:rsidRPr="00B913DE" w14:paraId="2E743A1B" w14:textId="77777777" w:rsidTr="00D12B17">
        <w:tc>
          <w:tcPr>
            <w:tcW w:w="4277" w:type="dxa"/>
            <w:vAlign w:val="bottom"/>
            <w:hideMark/>
          </w:tcPr>
          <w:p w14:paraId="06257461" w14:textId="77777777" w:rsidR="00B913DE" w:rsidRPr="00B913DE" w:rsidRDefault="00B913DE" w:rsidP="00B913DE">
            <w:pPr>
              <w:ind w:left="436" w:right="-43"/>
              <w:rPr>
                <w:rFonts w:ascii="Arial" w:hAnsi="Arial" w:cs="Arial"/>
                <w:b/>
                <w:bCs/>
                <w:spacing w:val="-4"/>
                <w:sz w:val="18"/>
                <w:szCs w:val="18"/>
                <w:lang w:val="en-GB"/>
              </w:rPr>
            </w:pPr>
            <w:r w:rsidRPr="00B913DE">
              <w:rPr>
                <w:rFonts w:ascii="Arial" w:hAnsi="Arial" w:cs="Arial"/>
                <w:b/>
                <w:bCs/>
                <w:spacing w:val="-4"/>
                <w:sz w:val="18"/>
                <w:szCs w:val="18"/>
                <w:lang w:val="en-GB"/>
              </w:rPr>
              <w:t>Debt financial assets - net</w:t>
            </w:r>
          </w:p>
        </w:tc>
        <w:tc>
          <w:tcPr>
            <w:tcW w:w="1298" w:type="dxa"/>
            <w:tcBorders>
              <w:bottom w:val="single" w:sz="4" w:space="0" w:color="auto"/>
            </w:tcBorders>
            <w:shd w:val="clear" w:color="auto" w:fill="FAFAFA"/>
            <w:vAlign w:val="bottom"/>
          </w:tcPr>
          <w:p w14:paraId="65EE5A6B" w14:textId="0464325D"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rPr>
              <w:t>3,085,424</w:t>
            </w:r>
          </w:p>
        </w:tc>
        <w:tc>
          <w:tcPr>
            <w:tcW w:w="1257" w:type="dxa"/>
            <w:tcBorders>
              <w:bottom w:val="single" w:sz="4" w:space="0" w:color="auto"/>
            </w:tcBorders>
            <w:shd w:val="clear" w:color="auto" w:fill="FAFAFA"/>
            <w:vAlign w:val="bottom"/>
          </w:tcPr>
          <w:p w14:paraId="040FA905" w14:textId="77777777" w:rsidR="00B913DE" w:rsidRPr="00B913DE" w:rsidRDefault="00B913DE" w:rsidP="00B913DE">
            <w:pPr>
              <w:tabs>
                <w:tab w:val="decimal" w:pos="1055"/>
              </w:tabs>
              <w:ind w:right="-72"/>
              <w:jc w:val="right"/>
              <w:rPr>
                <w:rFonts w:ascii="Arial" w:hAnsi="Arial" w:cs="Arial"/>
                <w:sz w:val="18"/>
                <w:szCs w:val="18"/>
                <w:lang w:val="en-GB"/>
              </w:rPr>
            </w:pPr>
          </w:p>
        </w:tc>
        <w:tc>
          <w:tcPr>
            <w:tcW w:w="1358" w:type="dxa"/>
            <w:tcBorders>
              <w:bottom w:val="single" w:sz="4" w:space="0" w:color="auto"/>
            </w:tcBorders>
            <w:vAlign w:val="bottom"/>
          </w:tcPr>
          <w:p w14:paraId="67D3D8BD" w14:textId="5DC11C4D" w:rsidR="00B913DE" w:rsidRPr="00B913DE" w:rsidRDefault="00B913DE" w:rsidP="00B913DE">
            <w:pPr>
              <w:tabs>
                <w:tab w:val="decimal" w:pos="1055"/>
              </w:tabs>
              <w:ind w:right="-72"/>
              <w:jc w:val="right"/>
              <w:rPr>
                <w:rFonts w:ascii="Arial" w:hAnsi="Arial" w:cs="Arial"/>
                <w:sz w:val="18"/>
                <w:szCs w:val="18"/>
                <w:lang w:val="en-GB"/>
              </w:rPr>
            </w:pPr>
            <w:r w:rsidRPr="00B913DE">
              <w:rPr>
                <w:rFonts w:ascii="Arial" w:hAnsi="Arial" w:cs="Arial"/>
                <w:sz w:val="18"/>
                <w:szCs w:val="18"/>
                <w:lang w:val="en-GB"/>
              </w:rPr>
              <w:t>2,890,322</w:t>
            </w:r>
          </w:p>
        </w:tc>
        <w:tc>
          <w:tcPr>
            <w:tcW w:w="1260" w:type="dxa"/>
            <w:tcBorders>
              <w:bottom w:val="single" w:sz="4" w:space="0" w:color="auto"/>
            </w:tcBorders>
            <w:vAlign w:val="bottom"/>
          </w:tcPr>
          <w:p w14:paraId="452EC624" w14:textId="77777777" w:rsidR="00B913DE" w:rsidRPr="00B913DE" w:rsidRDefault="00B913DE" w:rsidP="00B913DE">
            <w:pPr>
              <w:tabs>
                <w:tab w:val="decimal" w:pos="1055"/>
              </w:tabs>
              <w:ind w:right="-72"/>
              <w:jc w:val="right"/>
              <w:rPr>
                <w:rFonts w:ascii="Arial" w:hAnsi="Arial" w:cs="Arial"/>
                <w:sz w:val="18"/>
                <w:szCs w:val="18"/>
                <w:lang w:val="en-GB"/>
              </w:rPr>
            </w:pPr>
          </w:p>
        </w:tc>
      </w:tr>
    </w:tbl>
    <w:p w14:paraId="11995196" w14:textId="7EC73839" w:rsidR="00F82B12" w:rsidRPr="00B913DE" w:rsidRDefault="00F82B12" w:rsidP="00B929BD">
      <w:pPr>
        <w:tabs>
          <w:tab w:val="left" w:pos="900"/>
        </w:tabs>
        <w:ind w:left="547" w:hanging="547"/>
        <w:jc w:val="both"/>
        <w:rPr>
          <w:rFonts w:ascii="Arial" w:hAnsi="Arial" w:cs="Arial"/>
          <w:sz w:val="18"/>
          <w:szCs w:val="18"/>
          <w:u w:val="single"/>
          <w:lang w:val="en-GB"/>
        </w:rPr>
      </w:pPr>
    </w:p>
    <w:p w14:paraId="3BC4ED7A" w14:textId="77777777" w:rsidR="00F82B12" w:rsidRPr="00B913DE" w:rsidRDefault="00F82B12">
      <w:pPr>
        <w:autoSpaceDE/>
        <w:autoSpaceDN/>
        <w:rPr>
          <w:rFonts w:ascii="Arial" w:hAnsi="Arial" w:cs="Arial"/>
          <w:sz w:val="18"/>
          <w:szCs w:val="18"/>
          <w:u w:val="single"/>
          <w:lang w:val="en-GB"/>
        </w:rPr>
      </w:pPr>
      <w:r w:rsidRPr="00B913DE">
        <w:rPr>
          <w:rFonts w:ascii="Arial" w:hAnsi="Arial" w:cs="Arial"/>
          <w:sz w:val="18"/>
          <w:szCs w:val="18"/>
          <w:u w:val="single"/>
          <w:lang w:val="en-GB"/>
        </w:rPr>
        <w:br w:type="page"/>
      </w:r>
    </w:p>
    <w:p w14:paraId="39D01520" w14:textId="77777777" w:rsidR="00B929BD" w:rsidRPr="00B913DE" w:rsidRDefault="00B929BD" w:rsidP="00B929BD">
      <w:pPr>
        <w:tabs>
          <w:tab w:val="left" w:pos="900"/>
        </w:tabs>
        <w:ind w:left="547" w:hanging="547"/>
        <w:jc w:val="both"/>
        <w:rPr>
          <w:rFonts w:ascii="Arial" w:hAnsi="Arial" w:cs="Arial"/>
          <w:sz w:val="18"/>
          <w:szCs w:val="18"/>
          <w:u w:val="single"/>
          <w:lang w:val="en-GB"/>
        </w:rPr>
      </w:pPr>
    </w:p>
    <w:p w14:paraId="3BE5EE48" w14:textId="2C592A4E" w:rsidR="00632244" w:rsidRPr="00B913DE" w:rsidRDefault="00B2670A" w:rsidP="00B929BD">
      <w:pPr>
        <w:tabs>
          <w:tab w:val="left" w:pos="900"/>
        </w:tabs>
        <w:ind w:left="547" w:hanging="547"/>
        <w:jc w:val="both"/>
        <w:rPr>
          <w:rFonts w:ascii="Arial" w:hAnsi="Arial" w:cs="Arial"/>
          <w:b/>
          <w:bCs/>
          <w:color w:val="CF4A02"/>
          <w:sz w:val="18"/>
          <w:szCs w:val="18"/>
          <w:lang w:val="en-GB"/>
        </w:rPr>
      </w:pPr>
      <w:r w:rsidRPr="00B913DE">
        <w:rPr>
          <w:rFonts w:ascii="Arial" w:hAnsi="Arial" w:cs="Arial"/>
          <w:b/>
          <w:bCs/>
          <w:color w:val="CF4A02"/>
          <w:sz w:val="18"/>
          <w:szCs w:val="18"/>
          <w:lang w:val="en-GB"/>
        </w:rPr>
        <w:t>1</w:t>
      </w:r>
      <w:r w:rsidR="006E487B" w:rsidRPr="00B913DE">
        <w:rPr>
          <w:rFonts w:ascii="Arial" w:hAnsi="Arial" w:cs="Arial"/>
          <w:b/>
          <w:bCs/>
          <w:color w:val="CF4A02"/>
          <w:sz w:val="18"/>
          <w:szCs w:val="18"/>
          <w:lang w:val="en-GB"/>
        </w:rPr>
        <w:t>1</w:t>
      </w:r>
      <w:r w:rsidR="00632244" w:rsidRPr="00B913DE">
        <w:rPr>
          <w:rFonts w:ascii="Arial" w:hAnsi="Arial" w:cs="Arial"/>
          <w:b/>
          <w:bCs/>
          <w:color w:val="CF4A02"/>
          <w:sz w:val="18"/>
          <w:szCs w:val="18"/>
          <w:lang w:val="en-GB"/>
        </w:rPr>
        <w:t>.2</w:t>
      </w:r>
      <w:r w:rsidR="00632244" w:rsidRPr="00B913DE">
        <w:rPr>
          <w:rFonts w:ascii="Arial" w:hAnsi="Arial" w:cs="Arial"/>
          <w:b/>
          <w:bCs/>
          <w:color w:val="CF4A02"/>
          <w:sz w:val="18"/>
          <w:szCs w:val="18"/>
          <w:cs/>
          <w:lang w:val="en-GB"/>
        </w:rPr>
        <w:tab/>
      </w:r>
      <w:r w:rsidR="00632244" w:rsidRPr="00B913DE">
        <w:rPr>
          <w:rFonts w:ascii="Arial" w:hAnsi="Arial" w:cs="Arial"/>
          <w:b/>
          <w:bCs/>
          <w:color w:val="CF4A02"/>
          <w:sz w:val="18"/>
          <w:szCs w:val="18"/>
          <w:lang w:val="en-GB"/>
        </w:rPr>
        <w:t>Classified by stage of credit risk</w:t>
      </w:r>
    </w:p>
    <w:p w14:paraId="7EF31D24" w14:textId="72F76C02" w:rsidR="00632244" w:rsidRPr="00B913DE" w:rsidRDefault="00632244" w:rsidP="00661DC3">
      <w:pPr>
        <w:tabs>
          <w:tab w:val="left" w:pos="900"/>
          <w:tab w:val="left" w:pos="2160"/>
          <w:tab w:val="right" w:pos="5130"/>
          <w:tab w:val="right" w:pos="5850"/>
          <w:tab w:val="right" w:pos="7380"/>
          <w:tab w:val="left" w:pos="7560"/>
          <w:tab w:val="right" w:pos="8640"/>
        </w:tabs>
        <w:ind w:left="360" w:right="-7" w:hanging="360"/>
        <w:jc w:val="both"/>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2160"/>
        <w:gridCol w:w="1732"/>
        <w:gridCol w:w="1733"/>
        <w:gridCol w:w="1580"/>
        <w:gridCol w:w="1795"/>
      </w:tblGrid>
      <w:tr w:rsidR="00632244" w:rsidRPr="00B913DE" w14:paraId="28EE1E19" w14:textId="77777777" w:rsidTr="00605EF4">
        <w:tc>
          <w:tcPr>
            <w:tcW w:w="2160" w:type="dxa"/>
          </w:tcPr>
          <w:p w14:paraId="4FB1D7E0" w14:textId="77777777" w:rsidR="00632244" w:rsidRPr="00B913DE" w:rsidRDefault="00632244" w:rsidP="00B47C6A">
            <w:pPr>
              <w:ind w:right="-43"/>
              <w:rPr>
                <w:rFonts w:ascii="Arial" w:hAnsi="Arial" w:cs="Arial"/>
                <w:sz w:val="16"/>
                <w:szCs w:val="16"/>
              </w:rPr>
            </w:pPr>
          </w:p>
        </w:tc>
        <w:tc>
          <w:tcPr>
            <w:tcW w:w="6840" w:type="dxa"/>
            <w:gridSpan w:val="4"/>
            <w:tcBorders>
              <w:top w:val="single" w:sz="4" w:space="0" w:color="auto"/>
              <w:bottom w:val="single" w:sz="4" w:space="0" w:color="auto"/>
            </w:tcBorders>
            <w:vAlign w:val="bottom"/>
            <w:hideMark/>
          </w:tcPr>
          <w:p w14:paraId="74B3987E" w14:textId="45EF2B5D" w:rsidR="00632244" w:rsidRPr="00B913DE" w:rsidRDefault="00632244" w:rsidP="00B929BD">
            <w:pPr>
              <w:tabs>
                <w:tab w:val="left" w:pos="900"/>
              </w:tabs>
              <w:ind w:right="-72"/>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 xml:space="preserve">Consolidated financial </w:t>
            </w:r>
            <w:r w:rsidR="004E381E" w:rsidRPr="00B913DE">
              <w:rPr>
                <w:rFonts w:ascii="Arial" w:hAnsi="Arial" w:cs="Arial"/>
                <w:b/>
                <w:bCs/>
                <w:sz w:val="16"/>
                <w:szCs w:val="16"/>
                <w:lang w:val="en-GB"/>
              </w:rPr>
              <w:t>information</w:t>
            </w:r>
          </w:p>
        </w:tc>
      </w:tr>
      <w:tr w:rsidR="00632244" w:rsidRPr="00B913DE" w14:paraId="7691FF7F" w14:textId="77777777" w:rsidTr="00605EF4">
        <w:tc>
          <w:tcPr>
            <w:tcW w:w="2160" w:type="dxa"/>
          </w:tcPr>
          <w:p w14:paraId="52057687" w14:textId="77777777" w:rsidR="00632244" w:rsidRPr="00B913DE" w:rsidRDefault="00632244" w:rsidP="00B47C6A">
            <w:pPr>
              <w:ind w:right="-43"/>
              <w:rPr>
                <w:rFonts w:ascii="Arial" w:hAnsi="Arial" w:cs="Arial"/>
                <w:sz w:val="16"/>
                <w:szCs w:val="16"/>
                <w:cs/>
              </w:rPr>
            </w:pPr>
          </w:p>
        </w:tc>
        <w:tc>
          <w:tcPr>
            <w:tcW w:w="3465" w:type="dxa"/>
            <w:gridSpan w:val="2"/>
            <w:tcBorders>
              <w:top w:val="single" w:sz="4" w:space="0" w:color="auto"/>
            </w:tcBorders>
            <w:vAlign w:val="bottom"/>
          </w:tcPr>
          <w:p w14:paraId="36A103E4" w14:textId="151E3E1C" w:rsidR="00632244" w:rsidRPr="00B913DE"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hAnsi="Arial" w:cs="Arial"/>
                <w:b/>
                <w:bCs/>
                <w:sz w:val="16"/>
                <w:szCs w:val="16"/>
                <w:cs/>
                <w:lang w:bidi="th-TH"/>
              </w:rPr>
              <w:t>(</w:t>
            </w:r>
            <w:r w:rsidRPr="00B913DE">
              <w:rPr>
                <w:rFonts w:ascii="Arial" w:hAnsi="Arial" w:cs="Arial"/>
                <w:b/>
                <w:bCs/>
                <w:sz w:val="16"/>
                <w:szCs w:val="16"/>
                <w:lang w:bidi="th-TH"/>
              </w:rPr>
              <w:t>Unaudited)</w:t>
            </w:r>
          </w:p>
        </w:tc>
        <w:tc>
          <w:tcPr>
            <w:tcW w:w="3375" w:type="dxa"/>
            <w:gridSpan w:val="2"/>
            <w:tcBorders>
              <w:top w:val="single" w:sz="4" w:space="0" w:color="auto"/>
            </w:tcBorders>
            <w:vAlign w:val="bottom"/>
            <w:hideMark/>
          </w:tcPr>
          <w:p w14:paraId="5A1F1C6A" w14:textId="7EAE1D8D" w:rsidR="00632244" w:rsidRPr="00B913DE"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hAnsi="Arial" w:cs="Arial"/>
                <w:b/>
                <w:bCs/>
                <w:sz w:val="16"/>
                <w:szCs w:val="16"/>
                <w:cs/>
                <w:lang w:bidi="th-TH"/>
              </w:rPr>
              <w:t>(</w:t>
            </w:r>
            <w:r w:rsidRPr="00B913DE">
              <w:rPr>
                <w:rFonts w:ascii="Arial" w:hAnsi="Arial" w:cs="Arial"/>
                <w:b/>
                <w:bCs/>
                <w:sz w:val="16"/>
                <w:szCs w:val="16"/>
                <w:lang w:val="en-GB" w:bidi="th-TH"/>
              </w:rPr>
              <w:t>A</w:t>
            </w:r>
            <w:r w:rsidRPr="00B913DE">
              <w:rPr>
                <w:rFonts w:ascii="Arial" w:hAnsi="Arial" w:cs="Arial"/>
                <w:b/>
                <w:bCs/>
                <w:sz w:val="16"/>
                <w:szCs w:val="16"/>
                <w:lang w:bidi="th-TH"/>
              </w:rPr>
              <w:t>udited)</w:t>
            </w:r>
          </w:p>
        </w:tc>
      </w:tr>
      <w:tr w:rsidR="007103AC" w:rsidRPr="00B913DE" w14:paraId="260F943B" w14:textId="77777777" w:rsidTr="00605EF4">
        <w:tc>
          <w:tcPr>
            <w:tcW w:w="2160" w:type="dxa"/>
          </w:tcPr>
          <w:p w14:paraId="5679DCC3" w14:textId="77777777" w:rsidR="007103AC" w:rsidRPr="00B913DE" w:rsidRDefault="007103AC" w:rsidP="007103AC">
            <w:pPr>
              <w:ind w:right="-43"/>
              <w:rPr>
                <w:rFonts w:ascii="Arial" w:hAnsi="Arial" w:cs="Arial"/>
                <w:sz w:val="16"/>
                <w:szCs w:val="16"/>
                <w:cs/>
              </w:rPr>
            </w:pPr>
          </w:p>
        </w:tc>
        <w:tc>
          <w:tcPr>
            <w:tcW w:w="3465" w:type="dxa"/>
            <w:gridSpan w:val="2"/>
            <w:tcBorders>
              <w:bottom w:val="single" w:sz="4" w:space="0" w:color="auto"/>
            </w:tcBorders>
            <w:vAlign w:val="bottom"/>
          </w:tcPr>
          <w:p w14:paraId="1C170666" w14:textId="03021E86" w:rsidR="007103AC" w:rsidRPr="00B913DE" w:rsidRDefault="00F25C5F"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 xml:space="preserve">30 </w:t>
            </w:r>
            <w:r w:rsidR="004331D7" w:rsidRPr="00B913DE">
              <w:rPr>
                <w:rFonts w:ascii="Arial" w:eastAsia="Arial Unicode MS" w:hAnsi="Arial" w:cs="Arial"/>
                <w:b/>
                <w:bCs/>
                <w:sz w:val="16"/>
                <w:szCs w:val="16"/>
                <w:lang w:val="en-GB"/>
              </w:rPr>
              <w:t>September</w:t>
            </w:r>
            <w:r w:rsidR="007103AC" w:rsidRPr="00B913DE">
              <w:rPr>
                <w:rFonts w:ascii="Arial" w:eastAsia="Arial Unicode MS" w:hAnsi="Arial" w:cs="Arial"/>
                <w:b/>
                <w:bCs/>
                <w:sz w:val="16"/>
                <w:szCs w:val="16"/>
                <w:lang w:val="en-GB"/>
              </w:rPr>
              <w:t xml:space="preserve"> 2024</w:t>
            </w:r>
          </w:p>
        </w:tc>
        <w:tc>
          <w:tcPr>
            <w:tcW w:w="3375" w:type="dxa"/>
            <w:gridSpan w:val="2"/>
            <w:tcBorders>
              <w:bottom w:val="single" w:sz="4" w:space="0" w:color="auto"/>
            </w:tcBorders>
            <w:vAlign w:val="bottom"/>
          </w:tcPr>
          <w:p w14:paraId="3A5D3D90" w14:textId="67EC7FBF" w:rsidR="007103AC" w:rsidRPr="00B913DE" w:rsidRDefault="007103AC" w:rsidP="00243EAD">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31 December 2023</w:t>
            </w:r>
          </w:p>
        </w:tc>
      </w:tr>
      <w:tr w:rsidR="007103AC" w:rsidRPr="00B913DE" w14:paraId="05C4D009" w14:textId="77777777" w:rsidTr="00605EF4">
        <w:tc>
          <w:tcPr>
            <w:tcW w:w="2160" w:type="dxa"/>
          </w:tcPr>
          <w:p w14:paraId="5A03A80A" w14:textId="77777777" w:rsidR="007103AC" w:rsidRPr="00B913DE" w:rsidRDefault="007103AC" w:rsidP="007103AC">
            <w:pPr>
              <w:ind w:right="-43"/>
              <w:rPr>
                <w:rFonts w:ascii="Arial" w:hAnsi="Arial" w:cs="Arial"/>
                <w:sz w:val="16"/>
                <w:szCs w:val="16"/>
              </w:rPr>
            </w:pPr>
          </w:p>
        </w:tc>
        <w:tc>
          <w:tcPr>
            <w:tcW w:w="1732" w:type="dxa"/>
            <w:tcBorders>
              <w:top w:val="single" w:sz="4" w:space="0" w:color="auto"/>
            </w:tcBorders>
            <w:vAlign w:val="bottom"/>
            <w:hideMark/>
          </w:tcPr>
          <w:p w14:paraId="5952800B" w14:textId="77777777" w:rsidR="007103AC" w:rsidRPr="00B913DE" w:rsidRDefault="007103AC" w:rsidP="00AB0CE5">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Fair value</w:t>
            </w:r>
          </w:p>
        </w:tc>
        <w:tc>
          <w:tcPr>
            <w:tcW w:w="1733" w:type="dxa"/>
            <w:tcBorders>
              <w:top w:val="single" w:sz="4" w:space="0" w:color="auto"/>
            </w:tcBorders>
            <w:vAlign w:val="bottom"/>
            <w:hideMark/>
          </w:tcPr>
          <w:p w14:paraId="4D06FBDD" w14:textId="76E14063" w:rsidR="007103AC" w:rsidRPr="00B913DE" w:rsidRDefault="005D1975" w:rsidP="007103AC">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 xml:space="preserve">Expected credit loss </w:t>
            </w:r>
          </w:p>
        </w:tc>
        <w:tc>
          <w:tcPr>
            <w:tcW w:w="1580" w:type="dxa"/>
            <w:tcBorders>
              <w:top w:val="single" w:sz="4" w:space="0" w:color="auto"/>
            </w:tcBorders>
            <w:vAlign w:val="bottom"/>
            <w:hideMark/>
          </w:tcPr>
          <w:p w14:paraId="1FF92D45" w14:textId="77777777" w:rsidR="007103AC" w:rsidRPr="00B913DE" w:rsidRDefault="007103AC" w:rsidP="007103AC">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Fair value</w:t>
            </w:r>
          </w:p>
        </w:tc>
        <w:tc>
          <w:tcPr>
            <w:tcW w:w="1795" w:type="dxa"/>
            <w:tcBorders>
              <w:top w:val="single" w:sz="4" w:space="0" w:color="auto"/>
            </w:tcBorders>
            <w:vAlign w:val="bottom"/>
            <w:hideMark/>
          </w:tcPr>
          <w:p w14:paraId="354A7DB1" w14:textId="77A7F19B" w:rsidR="007103AC" w:rsidRPr="00B913DE" w:rsidRDefault="005D1975" w:rsidP="0035362F">
            <w:pPr>
              <w:ind w:left="-115"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 xml:space="preserve">Expected credit loss </w:t>
            </w:r>
          </w:p>
        </w:tc>
      </w:tr>
      <w:tr w:rsidR="007103AC" w:rsidRPr="00B913DE" w14:paraId="1BC102B5" w14:textId="77777777" w:rsidTr="00605EF4">
        <w:tc>
          <w:tcPr>
            <w:tcW w:w="2160" w:type="dxa"/>
          </w:tcPr>
          <w:p w14:paraId="798BCDAA" w14:textId="77777777" w:rsidR="007103AC" w:rsidRPr="00B913DE" w:rsidRDefault="007103AC" w:rsidP="007103AC">
            <w:pPr>
              <w:ind w:right="-43"/>
              <w:rPr>
                <w:rFonts w:ascii="Arial" w:hAnsi="Arial" w:cs="Arial"/>
                <w:sz w:val="16"/>
                <w:szCs w:val="16"/>
              </w:rPr>
            </w:pPr>
          </w:p>
        </w:tc>
        <w:tc>
          <w:tcPr>
            <w:tcW w:w="1732" w:type="dxa"/>
            <w:tcBorders>
              <w:bottom w:val="single" w:sz="4" w:space="0" w:color="auto"/>
            </w:tcBorders>
            <w:vAlign w:val="bottom"/>
          </w:tcPr>
          <w:p w14:paraId="035DDA63" w14:textId="4A17243C" w:rsidR="007103AC" w:rsidRPr="00B913DE" w:rsidRDefault="007103AC" w:rsidP="00AB0CE5">
            <w:pPr>
              <w:ind w:right="-72"/>
              <w:jc w:val="right"/>
              <w:rPr>
                <w:rFonts w:ascii="Arial" w:eastAsia="Arial Unicode MS" w:hAnsi="Arial" w:cs="Arial"/>
                <w:b/>
                <w:bCs/>
                <w:sz w:val="16"/>
                <w:szCs w:val="16"/>
                <w:lang w:val="en-GB"/>
              </w:rPr>
            </w:pPr>
            <w:r w:rsidRPr="00B913DE">
              <w:rPr>
                <w:rFonts w:ascii="Arial" w:hAnsi="Arial" w:cs="Arial"/>
                <w:b/>
                <w:bCs/>
                <w:sz w:val="16"/>
                <w:szCs w:val="16"/>
                <w:lang w:val="en-GB"/>
              </w:rPr>
              <w:t>Thousand Baht</w:t>
            </w:r>
          </w:p>
        </w:tc>
        <w:tc>
          <w:tcPr>
            <w:tcW w:w="1733" w:type="dxa"/>
            <w:tcBorders>
              <w:bottom w:val="single" w:sz="4" w:space="0" w:color="auto"/>
            </w:tcBorders>
            <w:vAlign w:val="bottom"/>
          </w:tcPr>
          <w:p w14:paraId="428FC388" w14:textId="74D5DD3F" w:rsidR="007103AC" w:rsidRPr="00B913DE" w:rsidRDefault="007103AC" w:rsidP="007103AC">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Thousand Baht</w:t>
            </w:r>
          </w:p>
        </w:tc>
        <w:tc>
          <w:tcPr>
            <w:tcW w:w="1580" w:type="dxa"/>
            <w:tcBorders>
              <w:bottom w:val="single" w:sz="4" w:space="0" w:color="auto"/>
            </w:tcBorders>
            <w:vAlign w:val="bottom"/>
          </w:tcPr>
          <w:p w14:paraId="204D21C2" w14:textId="4B95B6B8" w:rsidR="007103AC" w:rsidRPr="00B913DE" w:rsidRDefault="007103AC" w:rsidP="007103AC">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Thousand Baht</w:t>
            </w:r>
          </w:p>
        </w:tc>
        <w:tc>
          <w:tcPr>
            <w:tcW w:w="1795" w:type="dxa"/>
            <w:tcBorders>
              <w:bottom w:val="single" w:sz="4" w:space="0" w:color="auto"/>
            </w:tcBorders>
            <w:vAlign w:val="bottom"/>
          </w:tcPr>
          <w:p w14:paraId="4A14D1CA" w14:textId="498F7BFF" w:rsidR="007103AC" w:rsidRPr="00B913DE" w:rsidRDefault="007103AC" w:rsidP="007103AC">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Thousand Baht</w:t>
            </w:r>
          </w:p>
        </w:tc>
      </w:tr>
      <w:tr w:rsidR="007103AC" w:rsidRPr="00B913DE" w14:paraId="03398F7F" w14:textId="77777777" w:rsidTr="00605EF4">
        <w:tc>
          <w:tcPr>
            <w:tcW w:w="2160" w:type="dxa"/>
          </w:tcPr>
          <w:p w14:paraId="4C3191B4" w14:textId="77777777" w:rsidR="007103AC" w:rsidRPr="00B913DE" w:rsidRDefault="007103AC" w:rsidP="007103AC">
            <w:pPr>
              <w:ind w:right="-43"/>
              <w:rPr>
                <w:rFonts w:ascii="Arial" w:hAnsi="Arial" w:cs="Arial"/>
                <w:sz w:val="16"/>
                <w:szCs w:val="16"/>
              </w:rPr>
            </w:pPr>
          </w:p>
        </w:tc>
        <w:tc>
          <w:tcPr>
            <w:tcW w:w="1732" w:type="dxa"/>
            <w:tcBorders>
              <w:top w:val="single" w:sz="4" w:space="0" w:color="auto"/>
            </w:tcBorders>
            <w:shd w:val="clear" w:color="auto" w:fill="FAFAFA"/>
            <w:vAlign w:val="bottom"/>
          </w:tcPr>
          <w:p w14:paraId="24AF8673" w14:textId="77777777" w:rsidR="007103AC" w:rsidRPr="00B913DE" w:rsidRDefault="007103AC" w:rsidP="00AB0CE5">
            <w:pPr>
              <w:ind w:right="-72"/>
              <w:jc w:val="right"/>
              <w:rPr>
                <w:rFonts w:ascii="Arial" w:eastAsia="Arial Unicode MS" w:hAnsi="Arial" w:cs="Arial"/>
                <w:b/>
                <w:bCs/>
                <w:sz w:val="16"/>
                <w:szCs w:val="16"/>
                <w:lang w:val="en-GB"/>
              </w:rPr>
            </w:pPr>
          </w:p>
        </w:tc>
        <w:tc>
          <w:tcPr>
            <w:tcW w:w="1733" w:type="dxa"/>
            <w:tcBorders>
              <w:top w:val="single" w:sz="4" w:space="0" w:color="auto"/>
            </w:tcBorders>
            <w:shd w:val="clear" w:color="auto" w:fill="FAFAFA"/>
            <w:vAlign w:val="bottom"/>
          </w:tcPr>
          <w:p w14:paraId="7CC5BE5E" w14:textId="77777777" w:rsidR="007103AC" w:rsidRPr="00B913DE" w:rsidRDefault="007103AC" w:rsidP="007103AC">
            <w:pPr>
              <w:ind w:right="-72"/>
              <w:jc w:val="right"/>
              <w:rPr>
                <w:rFonts w:ascii="Arial" w:eastAsia="Arial Unicode MS" w:hAnsi="Arial" w:cs="Arial"/>
                <w:b/>
                <w:bCs/>
                <w:spacing w:val="-2"/>
                <w:sz w:val="16"/>
                <w:szCs w:val="16"/>
                <w:lang w:val="en-GB"/>
              </w:rPr>
            </w:pPr>
          </w:p>
        </w:tc>
        <w:tc>
          <w:tcPr>
            <w:tcW w:w="1580" w:type="dxa"/>
            <w:tcBorders>
              <w:top w:val="single" w:sz="4" w:space="0" w:color="auto"/>
            </w:tcBorders>
            <w:vAlign w:val="bottom"/>
          </w:tcPr>
          <w:p w14:paraId="49251F1F" w14:textId="77777777" w:rsidR="007103AC" w:rsidRPr="00B913DE" w:rsidRDefault="007103AC" w:rsidP="007103AC">
            <w:pPr>
              <w:ind w:right="-72"/>
              <w:jc w:val="right"/>
              <w:rPr>
                <w:rFonts w:ascii="Arial" w:eastAsia="Arial Unicode MS" w:hAnsi="Arial" w:cs="Arial"/>
                <w:b/>
                <w:bCs/>
                <w:sz w:val="16"/>
                <w:szCs w:val="16"/>
                <w:lang w:val="en-GB"/>
              </w:rPr>
            </w:pPr>
          </w:p>
        </w:tc>
        <w:tc>
          <w:tcPr>
            <w:tcW w:w="1795" w:type="dxa"/>
            <w:tcBorders>
              <w:top w:val="single" w:sz="4" w:space="0" w:color="auto"/>
            </w:tcBorders>
            <w:vAlign w:val="bottom"/>
          </w:tcPr>
          <w:p w14:paraId="3027D595" w14:textId="77777777" w:rsidR="007103AC" w:rsidRPr="00B913DE" w:rsidRDefault="007103AC" w:rsidP="007103AC">
            <w:pPr>
              <w:ind w:right="-72"/>
              <w:jc w:val="right"/>
              <w:rPr>
                <w:rFonts w:ascii="Arial" w:eastAsia="Arial Unicode MS" w:hAnsi="Arial" w:cs="Arial"/>
                <w:b/>
                <w:bCs/>
                <w:spacing w:val="-2"/>
                <w:sz w:val="16"/>
                <w:szCs w:val="16"/>
                <w:lang w:val="en-GB"/>
              </w:rPr>
            </w:pPr>
          </w:p>
        </w:tc>
      </w:tr>
      <w:tr w:rsidR="007103AC" w:rsidRPr="00B913DE" w14:paraId="0AA0FB20" w14:textId="77777777" w:rsidTr="00605EF4">
        <w:tc>
          <w:tcPr>
            <w:tcW w:w="2160" w:type="dxa"/>
            <w:vAlign w:val="bottom"/>
            <w:hideMark/>
          </w:tcPr>
          <w:p w14:paraId="6A6DAFDA" w14:textId="77777777" w:rsidR="007103AC" w:rsidRPr="00B913DE" w:rsidRDefault="007103AC" w:rsidP="007103AC">
            <w:pPr>
              <w:ind w:left="162" w:right="-43" w:hanging="162"/>
              <w:rPr>
                <w:rFonts w:ascii="Arial" w:hAnsi="Arial" w:cs="Arial"/>
                <w:b/>
                <w:bCs/>
                <w:sz w:val="16"/>
                <w:szCs w:val="16"/>
                <w:lang w:val="en-GB"/>
              </w:rPr>
            </w:pPr>
            <w:r w:rsidRPr="00B913DE">
              <w:rPr>
                <w:rFonts w:ascii="Arial" w:eastAsia="Arial Unicode MS" w:hAnsi="Arial" w:cs="Arial"/>
                <w:b/>
                <w:bCs/>
                <w:sz w:val="16"/>
                <w:szCs w:val="16"/>
                <w:lang w:val="en-GB"/>
              </w:rPr>
              <w:t xml:space="preserve">Debt </w:t>
            </w:r>
            <w:r w:rsidRPr="00B913DE">
              <w:rPr>
                <w:rFonts w:ascii="Arial" w:hAnsi="Arial" w:cs="Arial"/>
                <w:b/>
                <w:bCs/>
                <w:sz w:val="16"/>
                <w:szCs w:val="16"/>
                <w:lang w:val="en-GB"/>
              </w:rPr>
              <w:t xml:space="preserve">securities </w:t>
            </w:r>
            <w:r w:rsidRPr="00B913DE">
              <w:rPr>
                <w:rFonts w:ascii="Arial" w:eastAsia="Arial Unicode MS" w:hAnsi="Arial" w:cs="Arial"/>
                <w:b/>
                <w:bCs/>
                <w:sz w:val="16"/>
                <w:szCs w:val="16"/>
                <w:lang w:val="en-GB"/>
              </w:rPr>
              <w:t>measured at fair value through other comprehensive income</w:t>
            </w:r>
          </w:p>
        </w:tc>
        <w:tc>
          <w:tcPr>
            <w:tcW w:w="1732" w:type="dxa"/>
            <w:shd w:val="clear" w:color="auto" w:fill="FAFAFA"/>
            <w:vAlign w:val="bottom"/>
          </w:tcPr>
          <w:p w14:paraId="0D001C15" w14:textId="77777777" w:rsidR="007103AC" w:rsidRPr="00B913DE" w:rsidRDefault="007103AC" w:rsidP="00AB0CE5">
            <w:pPr>
              <w:ind w:right="-72"/>
              <w:jc w:val="right"/>
              <w:rPr>
                <w:rFonts w:ascii="Arial" w:hAnsi="Arial" w:cs="Arial"/>
                <w:sz w:val="16"/>
                <w:szCs w:val="16"/>
              </w:rPr>
            </w:pPr>
          </w:p>
        </w:tc>
        <w:tc>
          <w:tcPr>
            <w:tcW w:w="1733" w:type="dxa"/>
            <w:shd w:val="clear" w:color="auto" w:fill="FAFAFA"/>
            <w:vAlign w:val="bottom"/>
          </w:tcPr>
          <w:p w14:paraId="58421BF5" w14:textId="77777777" w:rsidR="007103AC" w:rsidRPr="00B913DE" w:rsidRDefault="007103AC" w:rsidP="007103AC">
            <w:pPr>
              <w:tabs>
                <w:tab w:val="decimal" w:pos="1425"/>
              </w:tabs>
              <w:ind w:right="-72"/>
              <w:jc w:val="right"/>
              <w:rPr>
                <w:rFonts w:ascii="Arial" w:hAnsi="Arial" w:cs="Arial"/>
                <w:sz w:val="16"/>
                <w:szCs w:val="16"/>
              </w:rPr>
            </w:pPr>
          </w:p>
        </w:tc>
        <w:tc>
          <w:tcPr>
            <w:tcW w:w="1580" w:type="dxa"/>
            <w:vAlign w:val="bottom"/>
          </w:tcPr>
          <w:p w14:paraId="7B376708" w14:textId="77777777" w:rsidR="007103AC" w:rsidRPr="00B913DE" w:rsidRDefault="007103AC" w:rsidP="007103AC">
            <w:pPr>
              <w:tabs>
                <w:tab w:val="decimal" w:pos="1425"/>
              </w:tabs>
              <w:ind w:right="-72"/>
              <w:jc w:val="right"/>
              <w:rPr>
                <w:rFonts w:ascii="Arial" w:hAnsi="Arial" w:cs="Arial"/>
                <w:sz w:val="16"/>
                <w:szCs w:val="16"/>
              </w:rPr>
            </w:pPr>
          </w:p>
        </w:tc>
        <w:tc>
          <w:tcPr>
            <w:tcW w:w="1795" w:type="dxa"/>
            <w:vAlign w:val="bottom"/>
          </w:tcPr>
          <w:p w14:paraId="1778A6BA" w14:textId="77777777" w:rsidR="007103AC" w:rsidRPr="00B913DE" w:rsidRDefault="007103AC" w:rsidP="007103AC">
            <w:pPr>
              <w:tabs>
                <w:tab w:val="decimal" w:pos="1425"/>
              </w:tabs>
              <w:ind w:right="-72"/>
              <w:jc w:val="right"/>
              <w:rPr>
                <w:rFonts w:ascii="Arial" w:hAnsi="Arial" w:cs="Arial"/>
                <w:sz w:val="16"/>
                <w:szCs w:val="16"/>
                <w:cs/>
              </w:rPr>
            </w:pPr>
          </w:p>
        </w:tc>
      </w:tr>
      <w:tr w:rsidR="00B913DE" w:rsidRPr="00B913DE" w14:paraId="6B980F37" w14:textId="77777777" w:rsidTr="00605EF4">
        <w:tc>
          <w:tcPr>
            <w:tcW w:w="2160" w:type="dxa"/>
          </w:tcPr>
          <w:p w14:paraId="4BE65148" w14:textId="68FAFA43" w:rsidR="00B913DE" w:rsidRPr="00B913DE" w:rsidRDefault="00B913DE" w:rsidP="00B913DE">
            <w:pPr>
              <w:ind w:left="162" w:right="-43" w:hanging="162"/>
              <w:rPr>
                <w:rFonts w:ascii="Arial" w:eastAsia="Arial Unicode MS" w:hAnsi="Arial" w:cs="Arial"/>
                <w:sz w:val="16"/>
                <w:szCs w:val="16"/>
                <w:lang w:val="en-GB"/>
              </w:rPr>
            </w:pPr>
            <w:r w:rsidRPr="00B913DE">
              <w:rPr>
                <w:rFonts w:ascii="Arial" w:hAnsi="Arial" w:cs="Arial"/>
                <w:sz w:val="16"/>
                <w:szCs w:val="16"/>
              </w:rPr>
              <w:t xml:space="preserve">Investments in debt securities which credit risk has not significantly increased (Stage </w:t>
            </w:r>
            <w:r w:rsidRPr="00B913DE">
              <w:rPr>
                <w:rFonts w:ascii="Arial" w:hAnsi="Arial" w:cs="Arial"/>
                <w:sz w:val="16"/>
                <w:szCs w:val="16"/>
                <w:lang w:val="en-GB"/>
              </w:rPr>
              <w:t>1</w:t>
            </w:r>
            <w:r w:rsidRPr="00B913DE">
              <w:rPr>
                <w:rFonts w:ascii="Arial" w:hAnsi="Arial" w:cs="Arial"/>
                <w:sz w:val="16"/>
                <w:szCs w:val="16"/>
              </w:rPr>
              <w:t>)</w:t>
            </w:r>
          </w:p>
        </w:tc>
        <w:tc>
          <w:tcPr>
            <w:tcW w:w="1732" w:type="dxa"/>
            <w:shd w:val="clear" w:color="auto" w:fill="FAFAFA"/>
            <w:vAlign w:val="bottom"/>
          </w:tcPr>
          <w:p w14:paraId="5DC90F0C" w14:textId="1C72F445" w:rsidR="00B913DE" w:rsidRPr="00B913DE" w:rsidRDefault="00B913DE" w:rsidP="00B913DE">
            <w:pPr>
              <w:ind w:right="-72"/>
              <w:jc w:val="right"/>
              <w:rPr>
                <w:rFonts w:ascii="Arial" w:eastAsia="Arial Unicode MS" w:hAnsi="Arial" w:cs="Arial"/>
                <w:sz w:val="16"/>
                <w:szCs w:val="16"/>
                <w:lang w:val="en-GB"/>
              </w:rPr>
            </w:pPr>
            <w:r w:rsidRPr="00B913DE">
              <w:rPr>
                <w:rFonts w:ascii="Arial" w:hAnsi="Arial" w:cs="Arial"/>
                <w:sz w:val="16"/>
                <w:szCs w:val="16"/>
              </w:rPr>
              <w:t>2,871,306</w:t>
            </w:r>
          </w:p>
        </w:tc>
        <w:tc>
          <w:tcPr>
            <w:tcW w:w="1733" w:type="dxa"/>
            <w:shd w:val="clear" w:color="auto" w:fill="FAFAFA"/>
            <w:vAlign w:val="bottom"/>
          </w:tcPr>
          <w:p w14:paraId="05532A10" w14:textId="0111BCDC" w:rsidR="00B913DE" w:rsidRPr="00B913DE" w:rsidRDefault="00B913DE" w:rsidP="00B913DE">
            <w:pPr>
              <w:tabs>
                <w:tab w:val="decimal" w:pos="1425"/>
              </w:tabs>
              <w:ind w:right="-72"/>
              <w:jc w:val="right"/>
              <w:rPr>
                <w:rFonts w:ascii="Arial" w:hAnsi="Arial" w:cs="Arial"/>
                <w:sz w:val="16"/>
                <w:szCs w:val="16"/>
              </w:rPr>
            </w:pPr>
            <w:r w:rsidRPr="00B913DE">
              <w:rPr>
                <w:rFonts w:ascii="Arial" w:hAnsi="Arial" w:cs="Arial"/>
                <w:sz w:val="16"/>
                <w:szCs w:val="16"/>
              </w:rPr>
              <w:t>(5)</w:t>
            </w:r>
          </w:p>
        </w:tc>
        <w:tc>
          <w:tcPr>
            <w:tcW w:w="1580" w:type="dxa"/>
            <w:vAlign w:val="bottom"/>
          </w:tcPr>
          <w:p w14:paraId="62814E19" w14:textId="41FF3346" w:rsidR="00B913DE" w:rsidRPr="00B913DE" w:rsidRDefault="00B913DE" w:rsidP="00B913DE">
            <w:pPr>
              <w:tabs>
                <w:tab w:val="decimal" w:pos="1425"/>
              </w:tabs>
              <w:ind w:right="-72"/>
              <w:jc w:val="right"/>
              <w:rPr>
                <w:rFonts w:ascii="Arial" w:hAnsi="Arial" w:cs="Arial"/>
                <w:sz w:val="16"/>
                <w:szCs w:val="16"/>
              </w:rPr>
            </w:pPr>
            <w:r w:rsidRPr="00B913DE">
              <w:rPr>
                <w:rFonts w:ascii="Arial" w:hAnsi="Arial" w:cs="Arial"/>
                <w:sz w:val="16"/>
                <w:szCs w:val="16"/>
                <w:cs/>
              </w:rPr>
              <w:t>3</w:t>
            </w:r>
            <w:r w:rsidRPr="00B913DE">
              <w:rPr>
                <w:rFonts w:ascii="Arial" w:hAnsi="Arial" w:cs="Arial"/>
                <w:sz w:val="16"/>
                <w:szCs w:val="16"/>
              </w:rPr>
              <w:t>,</w:t>
            </w:r>
            <w:r w:rsidRPr="00B913DE">
              <w:rPr>
                <w:rFonts w:ascii="Arial" w:hAnsi="Arial" w:cs="Arial"/>
                <w:sz w:val="16"/>
                <w:szCs w:val="16"/>
                <w:cs/>
              </w:rPr>
              <w:t>184</w:t>
            </w:r>
            <w:r w:rsidRPr="00B913DE">
              <w:rPr>
                <w:rFonts w:ascii="Arial" w:hAnsi="Arial" w:cs="Arial"/>
                <w:sz w:val="16"/>
                <w:szCs w:val="16"/>
              </w:rPr>
              <w:t>,</w:t>
            </w:r>
            <w:r w:rsidRPr="00B913DE">
              <w:rPr>
                <w:rFonts w:ascii="Arial" w:hAnsi="Arial" w:cs="Arial"/>
                <w:sz w:val="16"/>
                <w:szCs w:val="16"/>
                <w:cs/>
              </w:rPr>
              <w:t>218</w:t>
            </w:r>
          </w:p>
        </w:tc>
        <w:tc>
          <w:tcPr>
            <w:tcW w:w="1795" w:type="dxa"/>
            <w:vAlign w:val="bottom"/>
          </w:tcPr>
          <w:p w14:paraId="159E0E52" w14:textId="765EE7B5" w:rsidR="00B913DE" w:rsidRPr="00B913DE" w:rsidRDefault="00B913DE" w:rsidP="00B913DE">
            <w:pPr>
              <w:tabs>
                <w:tab w:val="decimal" w:pos="1425"/>
              </w:tabs>
              <w:ind w:right="-72"/>
              <w:jc w:val="right"/>
              <w:rPr>
                <w:rFonts w:ascii="Arial" w:hAnsi="Arial" w:cs="Arial"/>
                <w:sz w:val="16"/>
                <w:szCs w:val="16"/>
                <w:cs/>
              </w:rPr>
            </w:pPr>
            <w:r w:rsidRPr="00B913DE">
              <w:rPr>
                <w:rFonts w:ascii="Arial" w:hAnsi="Arial" w:cs="Arial"/>
                <w:sz w:val="16"/>
                <w:szCs w:val="16"/>
                <w:cs/>
              </w:rPr>
              <w:t>(6)</w:t>
            </w:r>
          </w:p>
        </w:tc>
      </w:tr>
    </w:tbl>
    <w:p w14:paraId="2559858B" w14:textId="7AFC90A2" w:rsidR="00412423" w:rsidRPr="00B913DE" w:rsidRDefault="00412423" w:rsidP="005D1975">
      <w:pPr>
        <w:tabs>
          <w:tab w:val="left" w:pos="900"/>
          <w:tab w:val="left" w:pos="2160"/>
          <w:tab w:val="right" w:pos="5130"/>
          <w:tab w:val="right" w:pos="5850"/>
          <w:tab w:val="right" w:pos="7380"/>
          <w:tab w:val="left" w:pos="7560"/>
          <w:tab w:val="right" w:pos="8640"/>
        </w:tabs>
        <w:ind w:right="-7"/>
        <w:rPr>
          <w:rFonts w:ascii="Arial" w:hAnsi="Arial" w:cs="Arial"/>
          <w:sz w:val="18"/>
          <w:szCs w:val="18"/>
          <w:lang w:val="en-GB"/>
        </w:rPr>
      </w:pPr>
    </w:p>
    <w:tbl>
      <w:tblPr>
        <w:tblW w:w="9000" w:type="dxa"/>
        <w:tblInd w:w="558" w:type="dxa"/>
        <w:tblLayout w:type="fixed"/>
        <w:tblLook w:val="01E0" w:firstRow="1" w:lastRow="1" w:firstColumn="1" w:lastColumn="1" w:noHBand="0" w:noVBand="0"/>
      </w:tblPr>
      <w:tblGrid>
        <w:gridCol w:w="2160"/>
        <w:gridCol w:w="1732"/>
        <w:gridCol w:w="1733"/>
        <w:gridCol w:w="1580"/>
        <w:gridCol w:w="1795"/>
      </w:tblGrid>
      <w:tr w:rsidR="00B929BD" w:rsidRPr="00B913DE" w14:paraId="7D03BD12" w14:textId="77777777" w:rsidTr="00605EF4">
        <w:tc>
          <w:tcPr>
            <w:tcW w:w="2160" w:type="dxa"/>
          </w:tcPr>
          <w:p w14:paraId="27A3EEC6" w14:textId="77777777" w:rsidR="00B929BD" w:rsidRPr="00B913DE" w:rsidRDefault="00B929BD" w:rsidP="00E86862">
            <w:pPr>
              <w:ind w:right="-43"/>
              <w:rPr>
                <w:rFonts w:ascii="Arial" w:hAnsi="Arial" w:cs="Arial"/>
                <w:sz w:val="16"/>
                <w:szCs w:val="16"/>
              </w:rPr>
            </w:pPr>
          </w:p>
        </w:tc>
        <w:tc>
          <w:tcPr>
            <w:tcW w:w="6840" w:type="dxa"/>
            <w:gridSpan w:val="4"/>
            <w:tcBorders>
              <w:top w:val="single" w:sz="4" w:space="0" w:color="auto"/>
              <w:bottom w:val="single" w:sz="4" w:space="0" w:color="auto"/>
            </w:tcBorders>
            <w:vAlign w:val="bottom"/>
            <w:hideMark/>
          </w:tcPr>
          <w:p w14:paraId="570BDBFF" w14:textId="0D8300DF" w:rsidR="00B929BD" w:rsidRPr="00B913DE" w:rsidRDefault="00D53B29" w:rsidP="00E86862">
            <w:pPr>
              <w:tabs>
                <w:tab w:val="left" w:pos="900"/>
              </w:tabs>
              <w:ind w:right="-72"/>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Separate</w:t>
            </w:r>
            <w:r w:rsidR="00B929BD" w:rsidRPr="00B913DE">
              <w:rPr>
                <w:rFonts w:ascii="Arial" w:eastAsia="Arial Unicode MS" w:hAnsi="Arial" w:cs="Arial"/>
                <w:b/>
                <w:bCs/>
                <w:sz w:val="16"/>
                <w:szCs w:val="16"/>
                <w:lang w:val="en-GB"/>
              </w:rPr>
              <w:t xml:space="preserve"> financial </w:t>
            </w:r>
            <w:r w:rsidR="004E381E" w:rsidRPr="00B913DE">
              <w:rPr>
                <w:rFonts w:ascii="Arial" w:hAnsi="Arial" w:cs="Arial"/>
                <w:b/>
                <w:bCs/>
                <w:sz w:val="16"/>
                <w:szCs w:val="16"/>
                <w:lang w:val="en-GB"/>
              </w:rPr>
              <w:t>information</w:t>
            </w:r>
          </w:p>
        </w:tc>
      </w:tr>
      <w:tr w:rsidR="0024449A" w:rsidRPr="00B913DE" w14:paraId="6A264FF1" w14:textId="77777777" w:rsidTr="00605EF4">
        <w:tc>
          <w:tcPr>
            <w:tcW w:w="2160" w:type="dxa"/>
          </w:tcPr>
          <w:p w14:paraId="137949E9" w14:textId="77777777" w:rsidR="0024449A" w:rsidRPr="00B913DE" w:rsidRDefault="0024449A" w:rsidP="0024449A">
            <w:pPr>
              <w:ind w:right="-43"/>
              <w:rPr>
                <w:rFonts w:ascii="Arial" w:hAnsi="Arial" w:cs="Arial"/>
                <w:sz w:val="16"/>
                <w:szCs w:val="16"/>
                <w:cs/>
              </w:rPr>
            </w:pPr>
          </w:p>
        </w:tc>
        <w:tc>
          <w:tcPr>
            <w:tcW w:w="3465" w:type="dxa"/>
            <w:gridSpan w:val="2"/>
            <w:tcBorders>
              <w:top w:val="single" w:sz="4" w:space="0" w:color="auto"/>
            </w:tcBorders>
            <w:vAlign w:val="bottom"/>
          </w:tcPr>
          <w:p w14:paraId="2F15388D" w14:textId="5262CF78" w:rsidR="0024449A" w:rsidRPr="00B913DE"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hAnsi="Arial" w:cs="Arial"/>
                <w:b/>
                <w:bCs/>
                <w:sz w:val="16"/>
                <w:szCs w:val="16"/>
                <w:cs/>
                <w:lang w:bidi="th-TH"/>
              </w:rPr>
              <w:t>(</w:t>
            </w:r>
            <w:r w:rsidRPr="00B913DE">
              <w:rPr>
                <w:rFonts w:ascii="Arial" w:hAnsi="Arial" w:cs="Arial"/>
                <w:b/>
                <w:bCs/>
                <w:sz w:val="16"/>
                <w:szCs w:val="16"/>
                <w:lang w:bidi="th-TH"/>
              </w:rPr>
              <w:t>Unaudited)</w:t>
            </w:r>
          </w:p>
        </w:tc>
        <w:tc>
          <w:tcPr>
            <w:tcW w:w="3375" w:type="dxa"/>
            <w:gridSpan w:val="2"/>
            <w:tcBorders>
              <w:top w:val="single" w:sz="4" w:space="0" w:color="auto"/>
            </w:tcBorders>
            <w:vAlign w:val="bottom"/>
            <w:hideMark/>
          </w:tcPr>
          <w:p w14:paraId="5C2748F2" w14:textId="1CE055CA" w:rsidR="0024449A" w:rsidRPr="00B913DE"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hAnsi="Arial" w:cs="Arial"/>
                <w:b/>
                <w:bCs/>
                <w:sz w:val="16"/>
                <w:szCs w:val="16"/>
                <w:cs/>
                <w:lang w:bidi="th-TH"/>
              </w:rPr>
              <w:t>(</w:t>
            </w:r>
            <w:r w:rsidRPr="00B913DE">
              <w:rPr>
                <w:rFonts w:ascii="Arial" w:hAnsi="Arial" w:cs="Arial"/>
                <w:b/>
                <w:bCs/>
                <w:sz w:val="16"/>
                <w:szCs w:val="16"/>
                <w:lang w:val="en-GB" w:bidi="th-TH"/>
              </w:rPr>
              <w:t>A</w:t>
            </w:r>
            <w:r w:rsidRPr="00B913DE">
              <w:rPr>
                <w:rFonts w:ascii="Arial" w:hAnsi="Arial" w:cs="Arial"/>
                <w:b/>
                <w:bCs/>
                <w:sz w:val="16"/>
                <w:szCs w:val="16"/>
                <w:lang w:bidi="th-TH"/>
              </w:rPr>
              <w:t>udited)</w:t>
            </w:r>
          </w:p>
        </w:tc>
      </w:tr>
      <w:tr w:rsidR="0024449A" w:rsidRPr="00B913DE" w14:paraId="29F5CE16" w14:textId="77777777" w:rsidTr="00605EF4">
        <w:tc>
          <w:tcPr>
            <w:tcW w:w="2160" w:type="dxa"/>
          </w:tcPr>
          <w:p w14:paraId="155F9D10" w14:textId="77777777" w:rsidR="0024449A" w:rsidRPr="00B913DE" w:rsidRDefault="0024449A" w:rsidP="0024449A">
            <w:pPr>
              <w:ind w:right="-43"/>
              <w:rPr>
                <w:rFonts w:ascii="Arial" w:hAnsi="Arial" w:cs="Arial"/>
                <w:sz w:val="16"/>
                <w:szCs w:val="16"/>
                <w:cs/>
              </w:rPr>
            </w:pPr>
          </w:p>
        </w:tc>
        <w:tc>
          <w:tcPr>
            <w:tcW w:w="3465" w:type="dxa"/>
            <w:gridSpan w:val="2"/>
            <w:tcBorders>
              <w:bottom w:val="single" w:sz="4" w:space="0" w:color="auto"/>
            </w:tcBorders>
            <w:vAlign w:val="bottom"/>
          </w:tcPr>
          <w:p w14:paraId="10193E51" w14:textId="2AB2FEA1" w:rsidR="0024449A" w:rsidRPr="00B913DE" w:rsidRDefault="00F25C5F"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 xml:space="preserve">30 </w:t>
            </w:r>
            <w:r w:rsidR="004331D7" w:rsidRPr="00B913DE">
              <w:rPr>
                <w:rFonts w:ascii="Arial" w:eastAsia="Arial Unicode MS" w:hAnsi="Arial" w:cs="Arial"/>
                <w:b/>
                <w:bCs/>
                <w:sz w:val="16"/>
                <w:szCs w:val="16"/>
                <w:lang w:val="en-GB"/>
              </w:rPr>
              <w:t>September</w:t>
            </w:r>
            <w:r w:rsidR="0024449A" w:rsidRPr="00B913DE">
              <w:rPr>
                <w:rFonts w:ascii="Arial" w:eastAsia="Arial Unicode MS" w:hAnsi="Arial" w:cs="Arial"/>
                <w:b/>
                <w:bCs/>
                <w:sz w:val="16"/>
                <w:szCs w:val="16"/>
                <w:lang w:val="en-GB"/>
              </w:rPr>
              <w:t xml:space="preserve"> 2024</w:t>
            </w:r>
          </w:p>
        </w:tc>
        <w:tc>
          <w:tcPr>
            <w:tcW w:w="3375" w:type="dxa"/>
            <w:gridSpan w:val="2"/>
            <w:tcBorders>
              <w:bottom w:val="single" w:sz="4" w:space="0" w:color="auto"/>
            </w:tcBorders>
            <w:vAlign w:val="bottom"/>
          </w:tcPr>
          <w:p w14:paraId="33785230" w14:textId="15462781" w:rsidR="0024449A" w:rsidRPr="00B913DE" w:rsidRDefault="0024449A" w:rsidP="0024449A">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31 December 2023</w:t>
            </w:r>
          </w:p>
        </w:tc>
      </w:tr>
      <w:tr w:rsidR="0075159F" w:rsidRPr="00B913DE" w14:paraId="0E87BD1A" w14:textId="77777777" w:rsidTr="00605EF4">
        <w:tc>
          <w:tcPr>
            <w:tcW w:w="2160" w:type="dxa"/>
          </w:tcPr>
          <w:p w14:paraId="5AD5BD32" w14:textId="77777777" w:rsidR="0075159F" w:rsidRPr="00B913DE" w:rsidRDefault="0075159F" w:rsidP="0075159F">
            <w:pPr>
              <w:ind w:right="-43"/>
              <w:rPr>
                <w:rFonts w:ascii="Arial" w:hAnsi="Arial" w:cs="Arial"/>
                <w:sz w:val="16"/>
                <w:szCs w:val="16"/>
              </w:rPr>
            </w:pPr>
          </w:p>
        </w:tc>
        <w:tc>
          <w:tcPr>
            <w:tcW w:w="1732" w:type="dxa"/>
            <w:tcBorders>
              <w:top w:val="single" w:sz="4" w:space="0" w:color="auto"/>
            </w:tcBorders>
            <w:vAlign w:val="bottom"/>
            <w:hideMark/>
          </w:tcPr>
          <w:p w14:paraId="54C80F8A" w14:textId="77777777" w:rsidR="0075159F" w:rsidRPr="00B913DE" w:rsidRDefault="0075159F" w:rsidP="0075159F">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Fair value</w:t>
            </w:r>
          </w:p>
        </w:tc>
        <w:tc>
          <w:tcPr>
            <w:tcW w:w="1733" w:type="dxa"/>
            <w:tcBorders>
              <w:top w:val="single" w:sz="4" w:space="0" w:color="auto"/>
            </w:tcBorders>
            <w:vAlign w:val="bottom"/>
            <w:hideMark/>
          </w:tcPr>
          <w:p w14:paraId="1A08FBF3" w14:textId="3F15532F" w:rsidR="0075159F" w:rsidRPr="00B913DE" w:rsidRDefault="0075159F" w:rsidP="0075159F">
            <w:pPr>
              <w:ind w:right="-72"/>
              <w:jc w:val="right"/>
              <w:rPr>
                <w:rFonts w:ascii="Arial" w:eastAsia="Arial Unicode MS" w:hAnsi="Arial" w:cs="Arial"/>
                <w:b/>
                <w:bCs/>
                <w:spacing w:val="-2"/>
                <w:sz w:val="16"/>
                <w:szCs w:val="16"/>
                <w:lang w:val="en-GB"/>
              </w:rPr>
            </w:pPr>
            <w:r w:rsidRPr="00B913DE">
              <w:rPr>
                <w:rFonts w:ascii="Arial" w:eastAsia="Arial Unicode MS" w:hAnsi="Arial" w:cs="Arial"/>
                <w:b/>
                <w:bCs/>
                <w:sz w:val="16"/>
                <w:szCs w:val="16"/>
                <w:lang w:val="en-GB"/>
              </w:rPr>
              <w:t xml:space="preserve">Expected credit loss </w:t>
            </w:r>
          </w:p>
        </w:tc>
        <w:tc>
          <w:tcPr>
            <w:tcW w:w="1580" w:type="dxa"/>
            <w:tcBorders>
              <w:top w:val="single" w:sz="4" w:space="0" w:color="auto"/>
            </w:tcBorders>
            <w:vAlign w:val="bottom"/>
            <w:hideMark/>
          </w:tcPr>
          <w:p w14:paraId="65B65272" w14:textId="1EFB2E2F" w:rsidR="0075159F" w:rsidRPr="00B913DE" w:rsidRDefault="0075159F" w:rsidP="0075159F">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Fair value</w:t>
            </w:r>
          </w:p>
        </w:tc>
        <w:tc>
          <w:tcPr>
            <w:tcW w:w="1795" w:type="dxa"/>
            <w:tcBorders>
              <w:top w:val="single" w:sz="4" w:space="0" w:color="auto"/>
            </w:tcBorders>
            <w:vAlign w:val="bottom"/>
            <w:hideMark/>
          </w:tcPr>
          <w:p w14:paraId="1E85CFF5" w14:textId="3024F942" w:rsidR="0075159F" w:rsidRPr="00B913DE" w:rsidRDefault="0075159F" w:rsidP="0075159F">
            <w:pPr>
              <w:ind w:right="-72"/>
              <w:jc w:val="right"/>
              <w:rPr>
                <w:rFonts w:ascii="Arial" w:eastAsia="Arial Unicode MS" w:hAnsi="Arial" w:cs="Arial"/>
                <w:b/>
                <w:bCs/>
                <w:spacing w:val="-2"/>
                <w:sz w:val="16"/>
                <w:szCs w:val="16"/>
                <w:lang w:val="en-GB"/>
              </w:rPr>
            </w:pPr>
            <w:r w:rsidRPr="00B913DE">
              <w:rPr>
                <w:rFonts w:ascii="Arial" w:eastAsia="Arial Unicode MS" w:hAnsi="Arial" w:cs="Arial"/>
                <w:b/>
                <w:bCs/>
                <w:sz w:val="16"/>
                <w:szCs w:val="16"/>
                <w:lang w:val="en-GB"/>
              </w:rPr>
              <w:t xml:space="preserve">Expected credit loss </w:t>
            </w:r>
          </w:p>
        </w:tc>
      </w:tr>
      <w:tr w:rsidR="0075159F" w:rsidRPr="00B913DE" w14:paraId="20BE0FA2" w14:textId="77777777" w:rsidTr="00605EF4">
        <w:tc>
          <w:tcPr>
            <w:tcW w:w="2160" w:type="dxa"/>
          </w:tcPr>
          <w:p w14:paraId="1635B9F7" w14:textId="77777777" w:rsidR="0075159F" w:rsidRPr="00B913DE" w:rsidRDefault="0075159F" w:rsidP="0075159F">
            <w:pPr>
              <w:ind w:right="-43"/>
              <w:rPr>
                <w:rFonts w:ascii="Arial" w:hAnsi="Arial" w:cs="Arial"/>
                <w:sz w:val="16"/>
                <w:szCs w:val="16"/>
              </w:rPr>
            </w:pPr>
          </w:p>
        </w:tc>
        <w:tc>
          <w:tcPr>
            <w:tcW w:w="1732" w:type="dxa"/>
            <w:tcBorders>
              <w:bottom w:val="single" w:sz="4" w:space="0" w:color="auto"/>
            </w:tcBorders>
            <w:vAlign w:val="bottom"/>
          </w:tcPr>
          <w:p w14:paraId="262BE983" w14:textId="7DF48F71" w:rsidR="0075159F" w:rsidRPr="00B913DE" w:rsidRDefault="0075159F" w:rsidP="0075159F">
            <w:pPr>
              <w:ind w:right="-72"/>
              <w:jc w:val="right"/>
              <w:rPr>
                <w:rFonts w:ascii="Arial" w:eastAsia="Arial Unicode MS" w:hAnsi="Arial" w:cs="Arial"/>
                <w:b/>
                <w:bCs/>
                <w:sz w:val="16"/>
                <w:szCs w:val="16"/>
                <w:lang w:val="en-GB"/>
              </w:rPr>
            </w:pPr>
            <w:r w:rsidRPr="00B913DE">
              <w:rPr>
                <w:rFonts w:ascii="Arial" w:hAnsi="Arial" w:cs="Arial"/>
                <w:b/>
                <w:bCs/>
                <w:sz w:val="16"/>
                <w:szCs w:val="16"/>
                <w:lang w:val="en-GB"/>
              </w:rPr>
              <w:t>Thousand Baht</w:t>
            </w:r>
          </w:p>
        </w:tc>
        <w:tc>
          <w:tcPr>
            <w:tcW w:w="1733" w:type="dxa"/>
            <w:tcBorders>
              <w:bottom w:val="single" w:sz="4" w:space="0" w:color="auto"/>
            </w:tcBorders>
            <w:vAlign w:val="bottom"/>
          </w:tcPr>
          <w:p w14:paraId="7DAA0394" w14:textId="14D9A187" w:rsidR="0075159F" w:rsidRPr="00B913DE" w:rsidRDefault="0075159F" w:rsidP="0075159F">
            <w:pPr>
              <w:ind w:right="-72"/>
              <w:jc w:val="right"/>
              <w:rPr>
                <w:rFonts w:ascii="Arial" w:eastAsia="Arial Unicode MS" w:hAnsi="Arial" w:cs="Arial"/>
                <w:b/>
                <w:bCs/>
                <w:spacing w:val="-2"/>
                <w:sz w:val="16"/>
                <w:szCs w:val="16"/>
                <w:lang w:val="en-GB"/>
              </w:rPr>
            </w:pPr>
            <w:r w:rsidRPr="00B913DE">
              <w:rPr>
                <w:rFonts w:ascii="Arial" w:eastAsia="Arial Unicode MS" w:hAnsi="Arial" w:cs="Arial"/>
                <w:b/>
                <w:bCs/>
                <w:sz w:val="16"/>
                <w:szCs w:val="16"/>
                <w:lang w:val="en-GB"/>
              </w:rPr>
              <w:t>Thousand Baht</w:t>
            </w:r>
          </w:p>
        </w:tc>
        <w:tc>
          <w:tcPr>
            <w:tcW w:w="1580" w:type="dxa"/>
            <w:tcBorders>
              <w:bottom w:val="single" w:sz="4" w:space="0" w:color="auto"/>
            </w:tcBorders>
            <w:vAlign w:val="bottom"/>
          </w:tcPr>
          <w:p w14:paraId="7E583F6B" w14:textId="058623B4" w:rsidR="0075159F" w:rsidRPr="00B913DE" w:rsidRDefault="0075159F" w:rsidP="0075159F">
            <w:pPr>
              <w:ind w:right="-72"/>
              <w:jc w:val="right"/>
              <w:rPr>
                <w:rFonts w:ascii="Arial" w:eastAsia="Arial Unicode MS" w:hAnsi="Arial" w:cs="Arial"/>
                <w:b/>
                <w:bCs/>
                <w:sz w:val="16"/>
                <w:szCs w:val="16"/>
                <w:lang w:val="en-GB"/>
              </w:rPr>
            </w:pPr>
            <w:r w:rsidRPr="00B913DE">
              <w:rPr>
                <w:rFonts w:ascii="Arial" w:eastAsia="Arial Unicode MS" w:hAnsi="Arial" w:cs="Arial"/>
                <w:b/>
                <w:bCs/>
                <w:sz w:val="16"/>
                <w:szCs w:val="16"/>
                <w:lang w:val="en-GB"/>
              </w:rPr>
              <w:t>Thousand Baht</w:t>
            </w:r>
          </w:p>
        </w:tc>
        <w:tc>
          <w:tcPr>
            <w:tcW w:w="1795" w:type="dxa"/>
            <w:tcBorders>
              <w:bottom w:val="single" w:sz="4" w:space="0" w:color="auto"/>
            </w:tcBorders>
            <w:vAlign w:val="bottom"/>
          </w:tcPr>
          <w:p w14:paraId="1A85F96A" w14:textId="592537DA" w:rsidR="0075159F" w:rsidRPr="00B913DE" w:rsidRDefault="0075159F" w:rsidP="0075159F">
            <w:pPr>
              <w:ind w:right="-72"/>
              <w:jc w:val="right"/>
              <w:rPr>
                <w:rFonts w:ascii="Arial" w:eastAsia="Arial Unicode MS" w:hAnsi="Arial" w:cs="Arial"/>
                <w:b/>
                <w:bCs/>
                <w:spacing w:val="-2"/>
                <w:sz w:val="16"/>
                <w:szCs w:val="16"/>
                <w:lang w:val="en-GB"/>
              </w:rPr>
            </w:pPr>
            <w:r w:rsidRPr="00B913DE">
              <w:rPr>
                <w:rFonts w:ascii="Arial" w:eastAsia="Arial Unicode MS" w:hAnsi="Arial" w:cs="Arial"/>
                <w:b/>
                <w:bCs/>
                <w:sz w:val="16"/>
                <w:szCs w:val="16"/>
                <w:lang w:val="en-GB"/>
              </w:rPr>
              <w:t>Thousand Baht</w:t>
            </w:r>
          </w:p>
        </w:tc>
      </w:tr>
      <w:tr w:rsidR="00661DC3" w:rsidRPr="00B913DE" w14:paraId="4B3FE9E4" w14:textId="77777777" w:rsidTr="00605EF4">
        <w:tc>
          <w:tcPr>
            <w:tcW w:w="2160" w:type="dxa"/>
          </w:tcPr>
          <w:p w14:paraId="34369687" w14:textId="77777777" w:rsidR="00661DC3" w:rsidRPr="00B913DE" w:rsidRDefault="00661DC3" w:rsidP="00661DC3">
            <w:pPr>
              <w:ind w:right="-43"/>
              <w:rPr>
                <w:rFonts w:ascii="Arial" w:hAnsi="Arial" w:cs="Arial"/>
                <w:sz w:val="16"/>
                <w:szCs w:val="16"/>
              </w:rPr>
            </w:pPr>
          </w:p>
        </w:tc>
        <w:tc>
          <w:tcPr>
            <w:tcW w:w="1732" w:type="dxa"/>
            <w:tcBorders>
              <w:top w:val="single" w:sz="4" w:space="0" w:color="auto"/>
            </w:tcBorders>
            <w:shd w:val="clear" w:color="auto" w:fill="FAFAFA"/>
            <w:vAlign w:val="bottom"/>
          </w:tcPr>
          <w:p w14:paraId="2D398BEA" w14:textId="77777777" w:rsidR="00661DC3" w:rsidRPr="00B913DE" w:rsidRDefault="00661DC3" w:rsidP="00AB0CE5">
            <w:pPr>
              <w:ind w:right="-72"/>
              <w:jc w:val="right"/>
              <w:rPr>
                <w:rFonts w:ascii="Arial" w:eastAsia="Arial Unicode MS" w:hAnsi="Arial" w:cs="Arial"/>
                <w:b/>
                <w:bCs/>
                <w:sz w:val="16"/>
                <w:szCs w:val="16"/>
                <w:lang w:val="en-GB"/>
              </w:rPr>
            </w:pPr>
          </w:p>
        </w:tc>
        <w:tc>
          <w:tcPr>
            <w:tcW w:w="1733" w:type="dxa"/>
            <w:tcBorders>
              <w:top w:val="single" w:sz="4" w:space="0" w:color="auto"/>
            </w:tcBorders>
            <w:shd w:val="clear" w:color="auto" w:fill="FAFAFA"/>
            <w:vAlign w:val="bottom"/>
          </w:tcPr>
          <w:p w14:paraId="13B965CE" w14:textId="77777777" w:rsidR="00661DC3" w:rsidRPr="00B913DE" w:rsidRDefault="00661DC3" w:rsidP="00661DC3">
            <w:pPr>
              <w:ind w:right="-72"/>
              <w:jc w:val="right"/>
              <w:rPr>
                <w:rFonts w:ascii="Arial" w:eastAsia="Arial Unicode MS" w:hAnsi="Arial" w:cs="Arial"/>
                <w:b/>
                <w:bCs/>
                <w:spacing w:val="-2"/>
                <w:sz w:val="16"/>
                <w:szCs w:val="16"/>
                <w:lang w:val="en-GB"/>
              </w:rPr>
            </w:pPr>
          </w:p>
        </w:tc>
        <w:tc>
          <w:tcPr>
            <w:tcW w:w="1580" w:type="dxa"/>
            <w:tcBorders>
              <w:top w:val="single" w:sz="4" w:space="0" w:color="auto"/>
            </w:tcBorders>
            <w:vAlign w:val="bottom"/>
          </w:tcPr>
          <w:p w14:paraId="4A83427D" w14:textId="77777777" w:rsidR="00661DC3" w:rsidRPr="00B913DE" w:rsidRDefault="00661DC3" w:rsidP="00661DC3">
            <w:pPr>
              <w:ind w:right="-72"/>
              <w:jc w:val="right"/>
              <w:rPr>
                <w:rFonts w:ascii="Arial" w:eastAsia="Arial Unicode MS" w:hAnsi="Arial" w:cs="Arial"/>
                <w:b/>
                <w:bCs/>
                <w:sz w:val="16"/>
                <w:szCs w:val="16"/>
                <w:lang w:val="en-GB"/>
              </w:rPr>
            </w:pPr>
          </w:p>
        </w:tc>
        <w:tc>
          <w:tcPr>
            <w:tcW w:w="1795" w:type="dxa"/>
            <w:tcBorders>
              <w:top w:val="single" w:sz="4" w:space="0" w:color="auto"/>
            </w:tcBorders>
            <w:vAlign w:val="bottom"/>
          </w:tcPr>
          <w:p w14:paraId="289A8729" w14:textId="77777777" w:rsidR="00661DC3" w:rsidRPr="00B913DE" w:rsidRDefault="00661DC3" w:rsidP="00661DC3">
            <w:pPr>
              <w:ind w:right="-72"/>
              <w:jc w:val="right"/>
              <w:rPr>
                <w:rFonts w:ascii="Arial" w:eastAsia="Arial Unicode MS" w:hAnsi="Arial" w:cs="Arial"/>
                <w:b/>
                <w:bCs/>
                <w:spacing w:val="-2"/>
                <w:sz w:val="16"/>
                <w:szCs w:val="16"/>
                <w:lang w:val="en-GB"/>
              </w:rPr>
            </w:pPr>
          </w:p>
        </w:tc>
      </w:tr>
      <w:tr w:rsidR="00661DC3" w:rsidRPr="00B913DE" w14:paraId="00211A71" w14:textId="77777777" w:rsidTr="00605EF4">
        <w:tc>
          <w:tcPr>
            <w:tcW w:w="2160" w:type="dxa"/>
            <w:vAlign w:val="bottom"/>
            <w:hideMark/>
          </w:tcPr>
          <w:p w14:paraId="086E52C9" w14:textId="77777777" w:rsidR="00661DC3" w:rsidRPr="00B913DE" w:rsidRDefault="00661DC3" w:rsidP="00661DC3">
            <w:pPr>
              <w:ind w:left="162" w:right="-43" w:hanging="162"/>
              <w:rPr>
                <w:rFonts w:ascii="Arial" w:hAnsi="Arial" w:cs="Arial"/>
                <w:b/>
                <w:bCs/>
                <w:sz w:val="16"/>
                <w:szCs w:val="16"/>
                <w:lang w:val="en-GB"/>
              </w:rPr>
            </w:pPr>
            <w:r w:rsidRPr="00B913DE">
              <w:rPr>
                <w:rFonts w:ascii="Arial" w:eastAsia="Arial Unicode MS" w:hAnsi="Arial" w:cs="Arial"/>
                <w:b/>
                <w:bCs/>
                <w:sz w:val="16"/>
                <w:szCs w:val="16"/>
                <w:lang w:val="en-GB"/>
              </w:rPr>
              <w:t xml:space="preserve">Debt </w:t>
            </w:r>
            <w:r w:rsidRPr="00B913DE">
              <w:rPr>
                <w:rFonts w:ascii="Arial" w:hAnsi="Arial" w:cs="Arial"/>
                <w:b/>
                <w:bCs/>
                <w:sz w:val="16"/>
                <w:szCs w:val="16"/>
                <w:lang w:val="en-GB"/>
              </w:rPr>
              <w:t xml:space="preserve">securities </w:t>
            </w:r>
            <w:r w:rsidRPr="00B913DE">
              <w:rPr>
                <w:rFonts w:ascii="Arial" w:eastAsia="Arial Unicode MS" w:hAnsi="Arial" w:cs="Arial"/>
                <w:b/>
                <w:bCs/>
                <w:sz w:val="16"/>
                <w:szCs w:val="16"/>
                <w:lang w:val="en-GB"/>
              </w:rPr>
              <w:t>measured at fair value through other comprehensive income</w:t>
            </w:r>
          </w:p>
        </w:tc>
        <w:tc>
          <w:tcPr>
            <w:tcW w:w="1732" w:type="dxa"/>
            <w:shd w:val="clear" w:color="auto" w:fill="FAFAFA"/>
            <w:vAlign w:val="bottom"/>
          </w:tcPr>
          <w:p w14:paraId="0B6A8F50" w14:textId="77777777" w:rsidR="00661DC3" w:rsidRPr="00B913DE" w:rsidRDefault="00661DC3" w:rsidP="00AB0CE5">
            <w:pPr>
              <w:ind w:right="-72"/>
              <w:jc w:val="right"/>
              <w:rPr>
                <w:rFonts w:ascii="Arial" w:hAnsi="Arial" w:cs="Arial"/>
                <w:sz w:val="16"/>
                <w:szCs w:val="16"/>
              </w:rPr>
            </w:pPr>
          </w:p>
        </w:tc>
        <w:tc>
          <w:tcPr>
            <w:tcW w:w="1733" w:type="dxa"/>
            <w:shd w:val="clear" w:color="auto" w:fill="FAFAFA"/>
            <w:vAlign w:val="bottom"/>
          </w:tcPr>
          <w:p w14:paraId="12089C93" w14:textId="77777777" w:rsidR="00661DC3" w:rsidRPr="00B913DE" w:rsidRDefault="00661DC3" w:rsidP="00661DC3">
            <w:pPr>
              <w:tabs>
                <w:tab w:val="decimal" w:pos="1425"/>
              </w:tabs>
              <w:ind w:right="-72"/>
              <w:jc w:val="right"/>
              <w:rPr>
                <w:rFonts w:ascii="Arial" w:hAnsi="Arial" w:cs="Arial"/>
                <w:sz w:val="16"/>
                <w:szCs w:val="16"/>
              </w:rPr>
            </w:pPr>
          </w:p>
        </w:tc>
        <w:tc>
          <w:tcPr>
            <w:tcW w:w="1580" w:type="dxa"/>
            <w:vAlign w:val="bottom"/>
          </w:tcPr>
          <w:p w14:paraId="6F6B62D4" w14:textId="77777777" w:rsidR="00661DC3" w:rsidRPr="00B913DE" w:rsidRDefault="00661DC3" w:rsidP="00661DC3">
            <w:pPr>
              <w:tabs>
                <w:tab w:val="decimal" w:pos="1425"/>
              </w:tabs>
              <w:ind w:right="-72"/>
              <w:jc w:val="right"/>
              <w:rPr>
                <w:rFonts w:ascii="Arial" w:hAnsi="Arial" w:cs="Arial"/>
                <w:sz w:val="16"/>
                <w:szCs w:val="16"/>
              </w:rPr>
            </w:pPr>
          </w:p>
        </w:tc>
        <w:tc>
          <w:tcPr>
            <w:tcW w:w="1795" w:type="dxa"/>
            <w:vAlign w:val="bottom"/>
          </w:tcPr>
          <w:p w14:paraId="05BB5E66" w14:textId="77777777" w:rsidR="00661DC3" w:rsidRPr="00B913DE" w:rsidRDefault="00661DC3" w:rsidP="00661DC3">
            <w:pPr>
              <w:tabs>
                <w:tab w:val="decimal" w:pos="1425"/>
              </w:tabs>
              <w:ind w:right="-72"/>
              <w:jc w:val="right"/>
              <w:rPr>
                <w:rFonts w:ascii="Arial" w:hAnsi="Arial" w:cs="Arial"/>
                <w:sz w:val="16"/>
                <w:szCs w:val="16"/>
                <w:cs/>
              </w:rPr>
            </w:pPr>
          </w:p>
        </w:tc>
      </w:tr>
      <w:tr w:rsidR="00B913DE" w:rsidRPr="00B913DE" w14:paraId="72FF8432" w14:textId="77777777" w:rsidTr="00605EF4">
        <w:tc>
          <w:tcPr>
            <w:tcW w:w="2160" w:type="dxa"/>
            <w:vAlign w:val="bottom"/>
            <w:hideMark/>
          </w:tcPr>
          <w:p w14:paraId="11001B0C" w14:textId="411E72BE" w:rsidR="00B913DE" w:rsidRPr="00B913DE" w:rsidRDefault="00B913DE" w:rsidP="00B913DE">
            <w:pPr>
              <w:ind w:left="162" w:right="-43" w:hanging="162"/>
              <w:rPr>
                <w:rFonts w:ascii="Arial" w:eastAsia="Arial Unicode MS" w:hAnsi="Arial" w:cs="Arial"/>
                <w:sz w:val="16"/>
                <w:szCs w:val="16"/>
                <w:cs/>
                <w:lang w:val="en-GB"/>
              </w:rPr>
            </w:pPr>
            <w:r w:rsidRPr="00B913DE">
              <w:rPr>
                <w:rFonts w:ascii="Arial" w:hAnsi="Arial" w:cs="Arial"/>
                <w:sz w:val="16"/>
                <w:szCs w:val="16"/>
              </w:rPr>
              <w:t xml:space="preserve">Investments in debt securities which credit risk has not significantly increased (Stage </w:t>
            </w:r>
            <w:r w:rsidRPr="00B913DE">
              <w:rPr>
                <w:rFonts w:ascii="Arial" w:hAnsi="Arial" w:cs="Arial"/>
                <w:sz w:val="16"/>
                <w:szCs w:val="16"/>
                <w:lang w:val="en-GB"/>
              </w:rPr>
              <w:t>1</w:t>
            </w:r>
            <w:r w:rsidRPr="00B913DE">
              <w:rPr>
                <w:rFonts w:ascii="Arial" w:hAnsi="Arial" w:cs="Arial"/>
                <w:sz w:val="16"/>
                <w:szCs w:val="16"/>
              </w:rPr>
              <w:t>)</w:t>
            </w:r>
          </w:p>
        </w:tc>
        <w:tc>
          <w:tcPr>
            <w:tcW w:w="1732" w:type="dxa"/>
            <w:shd w:val="clear" w:color="auto" w:fill="FAFAFA"/>
            <w:vAlign w:val="bottom"/>
          </w:tcPr>
          <w:p w14:paraId="4C1A6577" w14:textId="2580A51A"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2,554,553</w:t>
            </w:r>
          </w:p>
        </w:tc>
        <w:tc>
          <w:tcPr>
            <w:tcW w:w="1733" w:type="dxa"/>
            <w:shd w:val="clear" w:color="auto" w:fill="FAFAFA"/>
            <w:vAlign w:val="bottom"/>
          </w:tcPr>
          <w:p w14:paraId="2BB360BA" w14:textId="534A9D54" w:rsidR="00B913DE" w:rsidRPr="00B913DE" w:rsidRDefault="00B913DE" w:rsidP="00B913DE">
            <w:pPr>
              <w:tabs>
                <w:tab w:val="decimal" w:pos="1425"/>
              </w:tabs>
              <w:ind w:right="-72"/>
              <w:jc w:val="right"/>
              <w:rPr>
                <w:rFonts w:ascii="Arial" w:hAnsi="Arial" w:cs="Arial"/>
                <w:sz w:val="16"/>
                <w:szCs w:val="16"/>
              </w:rPr>
            </w:pPr>
            <w:r w:rsidRPr="00B913DE">
              <w:rPr>
                <w:rFonts w:ascii="Arial" w:hAnsi="Arial" w:cs="Arial"/>
                <w:sz w:val="16"/>
                <w:szCs w:val="16"/>
              </w:rPr>
              <w:t>(5)</w:t>
            </w:r>
          </w:p>
        </w:tc>
        <w:tc>
          <w:tcPr>
            <w:tcW w:w="1580" w:type="dxa"/>
            <w:vAlign w:val="bottom"/>
          </w:tcPr>
          <w:p w14:paraId="1B928B1A" w14:textId="76D20BF3" w:rsidR="00B913DE" w:rsidRPr="00B913DE" w:rsidRDefault="00B913DE" w:rsidP="00B913DE">
            <w:pPr>
              <w:tabs>
                <w:tab w:val="decimal" w:pos="1425"/>
              </w:tabs>
              <w:ind w:right="-72"/>
              <w:jc w:val="right"/>
              <w:rPr>
                <w:rFonts w:ascii="Arial" w:hAnsi="Arial" w:cs="Arial"/>
                <w:sz w:val="16"/>
                <w:szCs w:val="16"/>
              </w:rPr>
            </w:pPr>
            <w:r w:rsidRPr="00B913DE">
              <w:rPr>
                <w:rFonts w:ascii="Arial" w:hAnsi="Arial" w:cs="Arial"/>
                <w:sz w:val="16"/>
                <w:szCs w:val="16"/>
                <w:cs/>
              </w:rPr>
              <w:t>2</w:t>
            </w:r>
            <w:r w:rsidRPr="00B913DE">
              <w:rPr>
                <w:rFonts w:ascii="Arial" w:hAnsi="Arial" w:cs="Arial"/>
                <w:sz w:val="16"/>
                <w:szCs w:val="16"/>
              </w:rPr>
              <w:t>,</w:t>
            </w:r>
            <w:r w:rsidRPr="00B913DE">
              <w:rPr>
                <w:rFonts w:ascii="Arial" w:hAnsi="Arial" w:cs="Arial"/>
                <w:sz w:val="16"/>
                <w:szCs w:val="16"/>
                <w:cs/>
              </w:rPr>
              <w:t>833</w:t>
            </w:r>
            <w:r w:rsidRPr="00B913DE">
              <w:rPr>
                <w:rFonts w:ascii="Arial" w:hAnsi="Arial" w:cs="Arial"/>
                <w:sz w:val="16"/>
                <w:szCs w:val="16"/>
              </w:rPr>
              <w:t>,</w:t>
            </w:r>
            <w:r w:rsidRPr="00B913DE">
              <w:rPr>
                <w:rFonts w:ascii="Arial" w:hAnsi="Arial" w:cs="Arial"/>
                <w:sz w:val="16"/>
                <w:szCs w:val="16"/>
                <w:cs/>
              </w:rPr>
              <w:t>052</w:t>
            </w:r>
          </w:p>
        </w:tc>
        <w:tc>
          <w:tcPr>
            <w:tcW w:w="1795" w:type="dxa"/>
            <w:vAlign w:val="bottom"/>
          </w:tcPr>
          <w:p w14:paraId="5FEF1B84" w14:textId="2CBE92D0" w:rsidR="00B913DE" w:rsidRPr="00B913DE" w:rsidRDefault="00B913DE" w:rsidP="00B913DE">
            <w:pPr>
              <w:tabs>
                <w:tab w:val="decimal" w:pos="1425"/>
              </w:tabs>
              <w:ind w:right="-72"/>
              <w:jc w:val="right"/>
              <w:rPr>
                <w:rFonts w:ascii="Arial" w:hAnsi="Arial" w:cs="Arial"/>
                <w:sz w:val="16"/>
                <w:szCs w:val="16"/>
              </w:rPr>
            </w:pPr>
            <w:r w:rsidRPr="00B913DE">
              <w:rPr>
                <w:rFonts w:ascii="Arial" w:hAnsi="Arial" w:cs="Arial"/>
                <w:sz w:val="16"/>
                <w:szCs w:val="16"/>
                <w:cs/>
              </w:rPr>
              <w:t>(6)</w:t>
            </w:r>
          </w:p>
        </w:tc>
      </w:tr>
    </w:tbl>
    <w:p w14:paraId="2534F089" w14:textId="77777777" w:rsidR="00632244" w:rsidRPr="00B913DE" w:rsidRDefault="00632244" w:rsidP="00D12B17">
      <w:pPr>
        <w:tabs>
          <w:tab w:val="left" w:pos="900"/>
          <w:tab w:val="left" w:pos="2160"/>
          <w:tab w:val="right" w:pos="5130"/>
          <w:tab w:val="right" w:pos="5850"/>
          <w:tab w:val="right" w:pos="7380"/>
          <w:tab w:val="left" w:pos="7560"/>
          <w:tab w:val="right" w:pos="8640"/>
        </w:tabs>
        <w:ind w:left="360" w:right="-7" w:hanging="360"/>
        <w:rPr>
          <w:rFonts w:ascii="Arial" w:hAnsi="Arial" w:cs="Arial"/>
          <w:b/>
          <w:bCs/>
          <w:sz w:val="18"/>
          <w:szCs w:val="18"/>
          <w:lang w:val="en-GB"/>
        </w:rPr>
      </w:pPr>
    </w:p>
    <w:tbl>
      <w:tblPr>
        <w:tblW w:w="9090" w:type="dxa"/>
        <w:tblInd w:w="468" w:type="dxa"/>
        <w:tblLayout w:type="fixed"/>
        <w:tblLook w:val="01E0" w:firstRow="1" w:lastRow="1" w:firstColumn="1" w:lastColumn="1" w:noHBand="0" w:noVBand="0"/>
      </w:tblPr>
      <w:tblGrid>
        <w:gridCol w:w="2160"/>
        <w:gridCol w:w="1155"/>
        <w:gridCol w:w="1154"/>
        <w:gridCol w:w="1159"/>
        <w:gridCol w:w="1154"/>
        <w:gridCol w:w="1154"/>
        <w:gridCol w:w="1154"/>
      </w:tblGrid>
      <w:tr w:rsidR="00632244" w:rsidRPr="00B913DE" w14:paraId="4838833D" w14:textId="77777777" w:rsidTr="00605EF4">
        <w:tc>
          <w:tcPr>
            <w:tcW w:w="2160" w:type="dxa"/>
            <w:vAlign w:val="bottom"/>
          </w:tcPr>
          <w:p w14:paraId="11DC4B3C" w14:textId="77777777" w:rsidR="00632244" w:rsidRPr="00B913DE" w:rsidRDefault="00632244" w:rsidP="00452B67">
            <w:pPr>
              <w:ind w:right="-43"/>
              <w:rPr>
                <w:rFonts w:ascii="Arial" w:hAnsi="Arial" w:cs="Arial"/>
                <w:sz w:val="16"/>
                <w:szCs w:val="16"/>
              </w:rPr>
            </w:pPr>
          </w:p>
        </w:tc>
        <w:tc>
          <w:tcPr>
            <w:tcW w:w="6930" w:type="dxa"/>
            <w:gridSpan w:val="6"/>
            <w:tcBorders>
              <w:top w:val="single" w:sz="4" w:space="0" w:color="auto"/>
              <w:bottom w:val="single" w:sz="4" w:space="0" w:color="auto"/>
            </w:tcBorders>
            <w:vAlign w:val="bottom"/>
            <w:hideMark/>
          </w:tcPr>
          <w:p w14:paraId="4B3EEDE0" w14:textId="14CA91B7" w:rsidR="00632244" w:rsidRPr="00B913DE" w:rsidRDefault="00632244" w:rsidP="00661DC3">
            <w:pPr>
              <w:tabs>
                <w:tab w:val="left" w:pos="900"/>
              </w:tabs>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 xml:space="preserve">Consolidated financial </w:t>
            </w:r>
            <w:r w:rsidR="004E381E" w:rsidRPr="00B913DE">
              <w:rPr>
                <w:rFonts w:ascii="Arial" w:hAnsi="Arial" w:cs="Arial"/>
                <w:b/>
                <w:bCs/>
                <w:sz w:val="16"/>
                <w:szCs w:val="16"/>
                <w:lang w:val="en-GB"/>
              </w:rPr>
              <w:t>information</w:t>
            </w:r>
          </w:p>
        </w:tc>
      </w:tr>
      <w:tr w:rsidR="0024449A" w:rsidRPr="00B913DE" w14:paraId="7937DC13" w14:textId="77777777" w:rsidTr="00605EF4">
        <w:tc>
          <w:tcPr>
            <w:tcW w:w="2160" w:type="dxa"/>
          </w:tcPr>
          <w:p w14:paraId="56DAE7FF" w14:textId="77777777" w:rsidR="0024449A" w:rsidRPr="00B913DE" w:rsidRDefault="0024449A" w:rsidP="00452B67">
            <w:pPr>
              <w:ind w:right="-43"/>
              <w:rPr>
                <w:rFonts w:ascii="Arial" w:hAnsi="Arial" w:cs="Arial"/>
                <w:sz w:val="16"/>
                <w:szCs w:val="16"/>
                <w:cs/>
              </w:rPr>
            </w:pPr>
          </w:p>
        </w:tc>
        <w:tc>
          <w:tcPr>
            <w:tcW w:w="3468" w:type="dxa"/>
            <w:gridSpan w:val="3"/>
            <w:tcBorders>
              <w:top w:val="single" w:sz="4" w:space="0" w:color="auto"/>
            </w:tcBorders>
            <w:vAlign w:val="bottom"/>
          </w:tcPr>
          <w:p w14:paraId="27030D03" w14:textId="77777777" w:rsidR="0024449A" w:rsidRPr="00B913DE"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hAnsi="Arial" w:cs="Arial"/>
                <w:b/>
                <w:bCs/>
                <w:sz w:val="16"/>
                <w:szCs w:val="16"/>
                <w:cs/>
                <w:lang w:bidi="th-TH"/>
              </w:rPr>
              <w:t>(</w:t>
            </w:r>
            <w:r w:rsidRPr="00B913DE">
              <w:rPr>
                <w:rFonts w:ascii="Arial" w:hAnsi="Arial" w:cs="Arial"/>
                <w:b/>
                <w:bCs/>
                <w:sz w:val="16"/>
                <w:szCs w:val="16"/>
                <w:lang w:bidi="th-TH"/>
              </w:rPr>
              <w:t>Unaudited)</w:t>
            </w:r>
          </w:p>
        </w:tc>
        <w:tc>
          <w:tcPr>
            <w:tcW w:w="3462" w:type="dxa"/>
            <w:gridSpan w:val="3"/>
            <w:tcBorders>
              <w:top w:val="single" w:sz="4" w:space="0" w:color="auto"/>
            </w:tcBorders>
            <w:vAlign w:val="bottom"/>
            <w:hideMark/>
          </w:tcPr>
          <w:p w14:paraId="3B16EABB" w14:textId="77777777" w:rsidR="0024449A" w:rsidRPr="00B913DE"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hAnsi="Arial" w:cs="Arial"/>
                <w:b/>
                <w:bCs/>
                <w:sz w:val="16"/>
                <w:szCs w:val="16"/>
                <w:cs/>
                <w:lang w:bidi="th-TH"/>
              </w:rPr>
              <w:t>(</w:t>
            </w:r>
            <w:r w:rsidRPr="00B913DE">
              <w:rPr>
                <w:rFonts w:ascii="Arial" w:hAnsi="Arial" w:cs="Arial"/>
                <w:b/>
                <w:bCs/>
                <w:sz w:val="16"/>
                <w:szCs w:val="16"/>
                <w:lang w:val="en-GB" w:bidi="th-TH"/>
              </w:rPr>
              <w:t>A</w:t>
            </w:r>
            <w:r w:rsidRPr="00B913DE">
              <w:rPr>
                <w:rFonts w:ascii="Arial" w:hAnsi="Arial" w:cs="Arial"/>
                <w:b/>
                <w:bCs/>
                <w:sz w:val="16"/>
                <w:szCs w:val="16"/>
                <w:lang w:bidi="th-TH"/>
              </w:rPr>
              <w:t>udited)</w:t>
            </w:r>
          </w:p>
        </w:tc>
      </w:tr>
      <w:tr w:rsidR="0024449A" w:rsidRPr="00B913DE" w14:paraId="235A0EF5" w14:textId="77777777" w:rsidTr="00605EF4">
        <w:tc>
          <w:tcPr>
            <w:tcW w:w="2160" w:type="dxa"/>
          </w:tcPr>
          <w:p w14:paraId="6F02C46E" w14:textId="77777777" w:rsidR="0024449A" w:rsidRPr="00B913DE" w:rsidRDefault="0024449A" w:rsidP="00452B67">
            <w:pPr>
              <w:ind w:right="-43"/>
              <w:rPr>
                <w:rFonts w:ascii="Arial" w:hAnsi="Arial" w:cs="Arial"/>
                <w:sz w:val="16"/>
                <w:szCs w:val="16"/>
                <w:cs/>
              </w:rPr>
            </w:pPr>
          </w:p>
        </w:tc>
        <w:tc>
          <w:tcPr>
            <w:tcW w:w="3468" w:type="dxa"/>
            <w:gridSpan w:val="3"/>
            <w:tcBorders>
              <w:bottom w:val="single" w:sz="4" w:space="0" w:color="auto"/>
            </w:tcBorders>
            <w:vAlign w:val="bottom"/>
          </w:tcPr>
          <w:p w14:paraId="58368FCB" w14:textId="0B136DA9" w:rsidR="0024449A" w:rsidRPr="00B913DE" w:rsidRDefault="00F25C5F"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 xml:space="preserve">30 </w:t>
            </w:r>
            <w:r w:rsidR="004331D7" w:rsidRPr="00B913DE">
              <w:rPr>
                <w:rFonts w:ascii="Arial" w:eastAsia="Arial Unicode MS" w:hAnsi="Arial" w:cs="Arial"/>
                <w:b/>
                <w:bCs/>
                <w:sz w:val="16"/>
                <w:szCs w:val="16"/>
                <w:lang w:val="en-GB"/>
              </w:rPr>
              <w:t>September</w:t>
            </w:r>
            <w:r w:rsidR="0024449A" w:rsidRPr="00B913DE">
              <w:rPr>
                <w:rFonts w:ascii="Arial" w:eastAsia="Arial Unicode MS" w:hAnsi="Arial" w:cs="Arial"/>
                <w:b/>
                <w:bCs/>
                <w:sz w:val="16"/>
                <w:szCs w:val="16"/>
                <w:lang w:val="en-GB"/>
              </w:rPr>
              <w:t xml:space="preserve"> 2024</w:t>
            </w:r>
          </w:p>
        </w:tc>
        <w:tc>
          <w:tcPr>
            <w:tcW w:w="3462" w:type="dxa"/>
            <w:gridSpan w:val="3"/>
            <w:tcBorders>
              <w:bottom w:val="single" w:sz="4" w:space="0" w:color="auto"/>
            </w:tcBorders>
            <w:vAlign w:val="bottom"/>
          </w:tcPr>
          <w:p w14:paraId="403744E0" w14:textId="77777777" w:rsidR="0024449A" w:rsidRPr="00B913DE" w:rsidRDefault="0024449A" w:rsidP="00F82B12">
            <w:pPr>
              <w:tabs>
                <w:tab w:val="left" w:pos="360"/>
                <w:tab w:val="left" w:pos="900"/>
                <w:tab w:val="right" w:pos="7280"/>
                <w:tab w:val="right" w:pos="8540"/>
              </w:tabs>
              <w:ind w:right="-72"/>
              <w:jc w:val="center"/>
              <w:rPr>
                <w:rFonts w:ascii="Arial" w:eastAsia="Arial Unicode MS" w:hAnsi="Arial" w:cs="Arial"/>
                <w:b/>
                <w:bCs/>
                <w:sz w:val="16"/>
                <w:szCs w:val="16"/>
                <w:lang w:val="en-GB"/>
              </w:rPr>
            </w:pPr>
            <w:r w:rsidRPr="00B913DE">
              <w:rPr>
                <w:rFonts w:ascii="Arial" w:eastAsia="Arial Unicode MS" w:hAnsi="Arial" w:cs="Arial"/>
                <w:b/>
                <w:bCs/>
                <w:sz w:val="16"/>
                <w:szCs w:val="16"/>
                <w:lang w:val="en-GB"/>
              </w:rPr>
              <w:t>31 December 2023</w:t>
            </w:r>
          </w:p>
        </w:tc>
      </w:tr>
      <w:tr w:rsidR="00632244" w:rsidRPr="00B913DE" w14:paraId="546E8568" w14:textId="77777777" w:rsidTr="00605EF4">
        <w:tc>
          <w:tcPr>
            <w:tcW w:w="2160" w:type="dxa"/>
            <w:vAlign w:val="bottom"/>
          </w:tcPr>
          <w:p w14:paraId="61F75A23" w14:textId="77777777" w:rsidR="00632244" w:rsidRPr="00B913DE" w:rsidRDefault="00632244" w:rsidP="00452B67">
            <w:pPr>
              <w:ind w:right="-43"/>
              <w:rPr>
                <w:rFonts w:ascii="Arial" w:hAnsi="Arial" w:cs="Arial"/>
                <w:sz w:val="16"/>
                <w:szCs w:val="16"/>
              </w:rPr>
            </w:pPr>
          </w:p>
        </w:tc>
        <w:tc>
          <w:tcPr>
            <w:tcW w:w="1155" w:type="dxa"/>
            <w:tcBorders>
              <w:top w:val="single" w:sz="4" w:space="0" w:color="auto"/>
            </w:tcBorders>
            <w:vAlign w:val="bottom"/>
            <w:hideMark/>
          </w:tcPr>
          <w:p w14:paraId="6949DF9B" w14:textId="77777777" w:rsidR="00632244" w:rsidRPr="00B913DE" w:rsidRDefault="00632244"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Gross carrying value</w:t>
            </w:r>
          </w:p>
        </w:tc>
        <w:tc>
          <w:tcPr>
            <w:tcW w:w="1154" w:type="dxa"/>
            <w:tcBorders>
              <w:top w:val="single" w:sz="4" w:space="0" w:color="auto"/>
            </w:tcBorders>
            <w:vAlign w:val="bottom"/>
            <w:hideMark/>
          </w:tcPr>
          <w:p w14:paraId="521436EB" w14:textId="7E35B89A" w:rsidR="00632244" w:rsidRPr="00B913DE" w:rsidRDefault="00632244"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Allowance for expected credit losses</w:t>
            </w:r>
          </w:p>
        </w:tc>
        <w:tc>
          <w:tcPr>
            <w:tcW w:w="1159" w:type="dxa"/>
            <w:tcBorders>
              <w:top w:val="single" w:sz="4" w:space="0" w:color="auto"/>
            </w:tcBorders>
            <w:vAlign w:val="bottom"/>
            <w:hideMark/>
          </w:tcPr>
          <w:p w14:paraId="6C8BA7A4" w14:textId="77777777" w:rsidR="00632244" w:rsidRPr="00B913DE" w:rsidRDefault="00632244"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Net carrying value</w:t>
            </w:r>
          </w:p>
        </w:tc>
        <w:tc>
          <w:tcPr>
            <w:tcW w:w="1154" w:type="dxa"/>
            <w:tcBorders>
              <w:top w:val="single" w:sz="4" w:space="0" w:color="auto"/>
            </w:tcBorders>
            <w:vAlign w:val="bottom"/>
            <w:hideMark/>
          </w:tcPr>
          <w:p w14:paraId="44AB295A" w14:textId="77777777" w:rsidR="00632244" w:rsidRPr="00B913DE" w:rsidRDefault="00632244"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Gross carrying value</w:t>
            </w:r>
          </w:p>
        </w:tc>
        <w:tc>
          <w:tcPr>
            <w:tcW w:w="1154" w:type="dxa"/>
            <w:tcBorders>
              <w:top w:val="single" w:sz="4" w:space="0" w:color="auto"/>
            </w:tcBorders>
            <w:vAlign w:val="bottom"/>
            <w:hideMark/>
          </w:tcPr>
          <w:p w14:paraId="755E3563" w14:textId="6DF7DBA9" w:rsidR="00632244" w:rsidRPr="00B913DE" w:rsidRDefault="00632244"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Allowance for expected credit losses</w:t>
            </w:r>
          </w:p>
        </w:tc>
        <w:tc>
          <w:tcPr>
            <w:tcW w:w="1154" w:type="dxa"/>
            <w:tcBorders>
              <w:top w:val="single" w:sz="4" w:space="0" w:color="auto"/>
            </w:tcBorders>
            <w:vAlign w:val="bottom"/>
            <w:hideMark/>
          </w:tcPr>
          <w:p w14:paraId="3A33130C" w14:textId="77777777" w:rsidR="00632244" w:rsidRPr="00B913DE" w:rsidRDefault="00632244"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Net carrying value</w:t>
            </w:r>
          </w:p>
        </w:tc>
      </w:tr>
      <w:tr w:rsidR="00661DC3" w:rsidRPr="00B913DE" w14:paraId="54A8C2F3" w14:textId="77777777" w:rsidTr="00605EF4">
        <w:tc>
          <w:tcPr>
            <w:tcW w:w="2160" w:type="dxa"/>
            <w:vAlign w:val="bottom"/>
          </w:tcPr>
          <w:p w14:paraId="50D35216" w14:textId="77777777" w:rsidR="00661DC3" w:rsidRPr="00B913DE" w:rsidRDefault="00661DC3" w:rsidP="00452B67">
            <w:pPr>
              <w:ind w:right="-43"/>
              <w:rPr>
                <w:rFonts w:ascii="Arial" w:hAnsi="Arial" w:cs="Arial"/>
                <w:sz w:val="16"/>
                <w:szCs w:val="16"/>
              </w:rPr>
            </w:pPr>
          </w:p>
        </w:tc>
        <w:tc>
          <w:tcPr>
            <w:tcW w:w="1155" w:type="dxa"/>
            <w:tcBorders>
              <w:bottom w:val="single" w:sz="4" w:space="0" w:color="auto"/>
            </w:tcBorders>
            <w:vAlign w:val="bottom"/>
          </w:tcPr>
          <w:p w14:paraId="5600E770" w14:textId="6A94DD79" w:rsidR="00661DC3" w:rsidRPr="00B913DE" w:rsidRDefault="00661DC3"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Thousand Baht</w:t>
            </w:r>
          </w:p>
        </w:tc>
        <w:tc>
          <w:tcPr>
            <w:tcW w:w="1154" w:type="dxa"/>
            <w:tcBorders>
              <w:bottom w:val="single" w:sz="4" w:space="0" w:color="auto"/>
            </w:tcBorders>
            <w:vAlign w:val="bottom"/>
          </w:tcPr>
          <w:p w14:paraId="7BBB9E88" w14:textId="6C015EA5" w:rsidR="00661DC3" w:rsidRPr="00B913DE" w:rsidRDefault="00661DC3"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Thousand Baht</w:t>
            </w:r>
          </w:p>
        </w:tc>
        <w:tc>
          <w:tcPr>
            <w:tcW w:w="1159" w:type="dxa"/>
            <w:tcBorders>
              <w:bottom w:val="single" w:sz="4" w:space="0" w:color="auto"/>
            </w:tcBorders>
            <w:vAlign w:val="bottom"/>
          </w:tcPr>
          <w:p w14:paraId="67BDC85B" w14:textId="0B98CB2B" w:rsidR="00661DC3" w:rsidRPr="00B913DE" w:rsidRDefault="00661DC3"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Thousand Baht</w:t>
            </w:r>
          </w:p>
        </w:tc>
        <w:tc>
          <w:tcPr>
            <w:tcW w:w="1154" w:type="dxa"/>
            <w:tcBorders>
              <w:bottom w:val="single" w:sz="4" w:space="0" w:color="auto"/>
            </w:tcBorders>
            <w:vAlign w:val="bottom"/>
          </w:tcPr>
          <w:p w14:paraId="76BC3C1F" w14:textId="7FB6E165" w:rsidR="00661DC3" w:rsidRPr="00B913DE" w:rsidRDefault="00661DC3"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Thousand Baht</w:t>
            </w:r>
          </w:p>
        </w:tc>
        <w:tc>
          <w:tcPr>
            <w:tcW w:w="1154" w:type="dxa"/>
            <w:tcBorders>
              <w:bottom w:val="single" w:sz="4" w:space="0" w:color="auto"/>
            </w:tcBorders>
            <w:vAlign w:val="bottom"/>
          </w:tcPr>
          <w:p w14:paraId="2E5B7523" w14:textId="4C943597" w:rsidR="00661DC3" w:rsidRPr="00B913DE" w:rsidRDefault="00661DC3"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Thousand Baht</w:t>
            </w:r>
          </w:p>
        </w:tc>
        <w:tc>
          <w:tcPr>
            <w:tcW w:w="1154" w:type="dxa"/>
            <w:tcBorders>
              <w:bottom w:val="single" w:sz="4" w:space="0" w:color="auto"/>
            </w:tcBorders>
            <w:vAlign w:val="bottom"/>
          </w:tcPr>
          <w:p w14:paraId="05A98D92" w14:textId="6CD8B087" w:rsidR="00661DC3" w:rsidRPr="00B913DE" w:rsidRDefault="00661DC3" w:rsidP="00661DC3">
            <w:pPr>
              <w:tabs>
                <w:tab w:val="center" w:pos="4153"/>
                <w:tab w:val="right" w:pos="8306"/>
              </w:tabs>
              <w:ind w:right="-72"/>
              <w:jc w:val="right"/>
              <w:rPr>
                <w:rFonts w:ascii="Arial" w:hAnsi="Arial" w:cs="Arial"/>
                <w:b/>
                <w:bCs/>
                <w:sz w:val="16"/>
                <w:szCs w:val="16"/>
                <w:lang w:val="en-GB"/>
              </w:rPr>
            </w:pPr>
            <w:r w:rsidRPr="00B913DE">
              <w:rPr>
                <w:rFonts w:ascii="Arial" w:hAnsi="Arial" w:cs="Arial"/>
                <w:b/>
                <w:bCs/>
                <w:sz w:val="16"/>
                <w:szCs w:val="16"/>
                <w:lang w:val="en-GB"/>
              </w:rPr>
              <w:t>Thousand Baht</w:t>
            </w:r>
          </w:p>
        </w:tc>
      </w:tr>
      <w:tr w:rsidR="00661DC3" w:rsidRPr="00B913DE" w14:paraId="2CB23E87" w14:textId="77777777" w:rsidTr="00AF1134">
        <w:tc>
          <w:tcPr>
            <w:tcW w:w="2160" w:type="dxa"/>
            <w:vAlign w:val="bottom"/>
            <w:hideMark/>
          </w:tcPr>
          <w:p w14:paraId="2F00BCA7" w14:textId="07FBE1EF" w:rsidR="00661DC3" w:rsidRPr="00B913DE" w:rsidRDefault="00661DC3" w:rsidP="00661DC3">
            <w:pPr>
              <w:ind w:left="162" w:right="-43" w:hanging="162"/>
              <w:rPr>
                <w:rFonts w:ascii="Arial" w:eastAsia="Arial Unicode MS" w:hAnsi="Arial" w:cs="Arial"/>
                <w:b/>
                <w:bCs/>
                <w:sz w:val="16"/>
                <w:szCs w:val="16"/>
                <w:lang w:val="en-GB"/>
              </w:rPr>
            </w:pPr>
          </w:p>
        </w:tc>
        <w:tc>
          <w:tcPr>
            <w:tcW w:w="1155" w:type="dxa"/>
            <w:tcBorders>
              <w:top w:val="single" w:sz="4" w:space="0" w:color="auto"/>
            </w:tcBorders>
            <w:shd w:val="clear" w:color="auto" w:fill="FAFAFA"/>
            <w:vAlign w:val="bottom"/>
          </w:tcPr>
          <w:p w14:paraId="4A520C4A" w14:textId="77777777" w:rsidR="00661DC3" w:rsidRPr="00B913DE" w:rsidRDefault="00661DC3" w:rsidP="00661DC3">
            <w:pPr>
              <w:ind w:right="-72"/>
              <w:jc w:val="right"/>
              <w:rPr>
                <w:rFonts w:ascii="Arial" w:hAnsi="Arial" w:cs="Arial"/>
                <w:sz w:val="16"/>
                <w:szCs w:val="16"/>
              </w:rPr>
            </w:pPr>
          </w:p>
        </w:tc>
        <w:tc>
          <w:tcPr>
            <w:tcW w:w="1154" w:type="dxa"/>
            <w:tcBorders>
              <w:top w:val="single" w:sz="4" w:space="0" w:color="auto"/>
            </w:tcBorders>
            <w:shd w:val="clear" w:color="auto" w:fill="FAFAFA"/>
            <w:vAlign w:val="bottom"/>
          </w:tcPr>
          <w:p w14:paraId="48AE4082" w14:textId="77777777" w:rsidR="00661DC3" w:rsidRPr="00B913DE" w:rsidRDefault="00661DC3" w:rsidP="00661DC3">
            <w:pPr>
              <w:ind w:right="-72"/>
              <w:jc w:val="right"/>
              <w:rPr>
                <w:rFonts w:ascii="Arial" w:hAnsi="Arial" w:cs="Arial"/>
                <w:sz w:val="16"/>
                <w:szCs w:val="16"/>
              </w:rPr>
            </w:pPr>
          </w:p>
        </w:tc>
        <w:tc>
          <w:tcPr>
            <w:tcW w:w="1159" w:type="dxa"/>
            <w:tcBorders>
              <w:top w:val="single" w:sz="4" w:space="0" w:color="auto"/>
            </w:tcBorders>
            <w:shd w:val="clear" w:color="auto" w:fill="FAFAFA"/>
            <w:vAlign w:val="bottom"/>
          </w:tcPr>
          <w:p w14:paraId="5FED9BF5" w14:textId="77777777" w:rsidR="00661DC3" w:rsidRPr="00B913DE" w:rsidRDefault="00661DC3" w:rsidP="00661DC3">
            <w:pPr>
              <w:ind w:right="-72"/>
              <w:jc w:val="right"/>
              <w:rPr>
                <w:rFonts w:ascii="Arial" w:hAnsi="Arial" w:cs="Arial"/>
                <w:sz w:val="16"/>
                <w:szCs w:val="16"/>
              </w:rPr>
            </w:pPr>
          </w:p>
        </w:tc>
        <w:tc>
          <w:tcPr>
            <w:tcW w:w="1154" w:type="dxa"/>
            <w:tcBorders>
              <w:top w:val="single" w:sz="4" w:space="0" w:color="auto"/>
            </w:tcBorders>
            <w:vAlign w:val="bottom"/>
          </w:tcPr>
          <w:p w14:paraId="3984F2F3" w14:textId="77777777" w:rsidR="00661DC3" w:rsidRPr="00B913DE" w:rsidRDefault="00661DC3" w:rsidP="00661DC3">
            <w:pPr>
              <w:ind w:right="-72"/>
              <w:jc w:val="right"/>
              <w:rPr>
                <w:rFonts w:ascii="Arial" w:hAnsi="Arial" w:cs="Arial"/>
                <w:sz w:val="16"/>
                <w:szCs w:val="16"/>
              </w:rPr>
            </w:pPr>
          </w:p>
        </w:tc>
        <w:tc>
          <w:tcPr>
            <w:tcW w:w="1154" w:type="dxa"/>
            <w:tcBorders>
              <w:top w:val="single" w:sz="4" w:space="0" w:color="auto"/>
            </w:tcBorders>
            <w:vAlign w:val="bottom"/>
          </w:tcPr>
          <w:p w14:paraId="3C69322A" w14:textId="77777777" w:rsidR="00661DC3" w:rsidRPr="00B913DE" w:rsidRDefault="00661DC3" w:rsidP="00661DC3">
            <w:pPr>
              <w:ind w:right="-72"/>
              <w:jc w:val="right"/>
              <w:rPr>
                <w:rFonts w:ascii="Arial" w:hAnsi="Arial" w:cs="Arial"/>
                <w:sz w:val="16"/>
                <w:szCs w:val="16"/>
                <w:cs/>
              </w:rPr>
            </w:pPr>
          </w:p>
        </w:tc>
        <w:tc>
          <w:tcPr>
            <w:tcW w:w="1154" w:type="dxa"/>
            <w:tcBorders>
              <w:top w:val="single" w:sz="4" w:space="0" w:color="auto"/>
            </w:tcBorders>
            <w:vAlign w:val="bottom"/>
          </w:tcPr>
          <w:p w14:paraId="2AB63F97" w14:textId="77777777" w:rsidR="00661DC3" w:rsidRPr="00B913DE" w:rsidRDefault="00661DC3" w:rsidP="00661DC3">
            <w:pPr>
              <w:ind w:right="-72"/>
              <w:jc w:val="right"/>
              <w:rPr>
                <w:rFonts w:ascii="Arial" w:hAnsi="Arial" w:cs="Arial"/>
                <w:sz w:val="16"/>
                <w:szCs w:val="16"/>
                <w:cs/>
              </w:rPr>
            </w:pPr>
          </w:p>
        </w:tc>
      </w:tr>
      <w:tr w:rsidR="00AF1134" w:rsidRPr="00B913DE" w14:paraId="49A69BFC" w14:textId="77777777" w:rsidTr="00AF1134">
        <w:tc>
          <w:tcPr>
            <w:tcW w:w="2160" w:type="dxa"/>
            <w:vAlign w:val="bottom"/>
          </w:tcPr>
          <w:p w14:paraId="44669361" w14:textId="651745A5" w:rsidR="00AF1134" w:rsidRPr="00B913DE" w:rsidRDefault="00AF1134" w:rsidP="00661DC3">
            <w:pPr>
              <w:ind w:left="162" w:right="-43" w:hanging="162"/>
              <w:rPr>
                <w:rFonts w:ascii="Arial" w:eastAsia="Arial Unicode MS" w:hAnsi="Arial" w:cs="Arial"/>
                <w:b/>
                <w:bCs/>
                <w:sz w:val="16"/>
                <w:szCs w:val="16"/>
                <w:lang w:val="en-GB"/>
              </w:rPr>
            </w:pPr>
            <w:r w:rsidRPr="00B913DE">
              <w:rPr>
                <w:rFonts w:ascii="Arial" w:eastAsia="Arial Unicode MS" w:hAnsi="Arial" w:cs="Arial"/>
                <w:b/>
                <w:bCs/>
                <w:sz w:val="16"/>
                <w:szCs w:val="16"/>
                <w:lang w:val="en-GB"/>
              </w:rPr>
              <w:t xml:space="preserve">Debt </w:t>
            </w:r>
            <w:r w:rsidRPr="00B913DE">
              <w:rPr>
                <w:rFonts w:ascii="Arial" w:hAnsi="Arial" w:cs="Arial"/>
                <w:b/>
                <w:bCs/>
                <w:sz w:val="16"/>
                <w:szCs w:val="16"/>
                <w:lang w:val="en-GB"/>
              </w:rPr>
              <w:t xml:space="preserve">securities </w:t>
            </w:r>
            <w:r w:rsidRPr="00B913DE">
              <w:rPr>
                <w:rFonts w:ascii="Arial" w:eastAsia="Arial Unicode MS" w:hAnsi="Arial" w:cs="Arial"/>
                <w:b/>
                <w:bCs/>
                <w:sz w:val="16"/>
                <w:szCs w:val="16"/>
                <w:lang w:val="en-GB"/>
              </w:rPr>
              <w:t>measured at amortised cost</w:t>
            </w:r>
          </w:p>
        </w:tc>
        <w:tc>
          <w:tcPr>
            <w:tcW w:w="1155" w:type="dxa"/>
            <w:shd w:val="clear" w:color="auto" w:fill="FAFAFA"/>
            <w:vAlign w:val="bottom"/>
          </w:tcPr>
          <w:p w14:paraId="2E30D59E" w14:textId="77777777" w:rsidR="00AF1134" w:rsidRPr="00B913DE" w:rsidRDefault="00AF1134" w:rsidP="00661DC3">
            <w:pPr>
              <w:ind w:right="-72"/>
              <w:jc w:val="right"/>
              <w:rPr>
                <w:rFonts w:ascii="Arial" w:hAnsi="Arial" w:cs="Arial"/>
                <w:sz w:val="16"/>
                <w:szCs w:val="16"/>
              </w:rPr>
            </w:pPr>
          </w:p>
        </w:tc>
        <w:tc>
          <w:tcPr>
            <w:tcW w:w="1154" w:type="dxa"/>
            <w:shd w:val="clear" w:color="auto" w:fill="FAFAFA"/>
            <w:vAlign w:val="bottom"/>
          </w:tcPr>
          <w:p w14:paraId="227FDF06" w14:textId="77777777" w:rsidR="00AF1134" w:rsidRPr="00B913DE" w:rsidRDefault="00AF1134" w:rsidP="00661DC3">
            <w:pPr>
              <w:ind w:right="-72"/>
              <w:jc w:val="right"/>
              <w:rPr>
                <w:rFonts w:ascii="Arial" w:hAnsi="Arial" w:cs="Arial"/>
                <w:sz w:val="16"/>
                <w:szCs w:val="16"/>
              </w:rPr>
            </w:pPr>
          </w:p>
        </w:tc>
        <w:tc>
          <w:tcPr>
            <w:tcW w:w="1159" w:type="dxa"/>
            <w:shd w:val="clear" w:color="auto" w:fill="FAFAFA"/>
            <w:vAlign w:val="bottom"/>
          </w:tcPr>
          <w:p w14:paraId="1E9BADBE" w14:textId="77777777" w:rsidR="00AF1134" w:rsidRPr="00B913DE" w:rsidRDefault="00AF1134" w:rsidP="00661DC3">
            <w:pPr>
              <w:ind w:right="-72"/>
              <w:jc w:val="right"/>
              <w:rPr>
                <w:rFonts w:ascii="Arial" w:hAnsi="Arial" w:cs="Arial"/>
                <w:sz w:val="16"/>
                <w:szCs w:val="16"/>
              </w:rPr>
            </w:pPr>
          </w:p>
        </w:tc>
        <w:tc>
          <w:tcPr>
            <w:tcW w:w="1154" w:type="dxa"/>
            <w:vAlign w:val="bottom"/>
          </w:tcPr>
          <w:p w14:paraId="55650D37" w14:textId="77777777" w:rsidR="00AF1134" w:rsidRPr="00B913DE" w:rsidRDefault="00AF1134" w:rsidP="00661DC3">
            <w:pPr>
              <w:ind w:right="-72"/>
              <w:jc w:val="right"/>
              <w:rPr>
                <w:rFonts w:ascii="Arial" w:hAnsi="Arial" w:cs="Arial"/>
                <w:sz w:val="16"/>
                <w:szCs w:val="16"/>
              </w:rPr>
            </w:pPr>
          </w:p>
        </w:tc>
        <w:tc>
          <w:tcPr>
            <w:tcW w:w="1154" w:type="dxa"/>
            <w:vAlign w:val="bottom"/>
          </w:tcPr>
          <w:p w14:paraId="20B8E3DA" w14:textId="77777777" w:rsidR="00AF1134" w:rsidRPr="00B913DE" w:rsidRDefault="00AF1134" w:rsidP="00661DC3">
            <w:pPr>
              <w:ind w:right="-72"/>
              <w:jc w:val="right"/>
              <w:rPr>
                <w:rFonts w:ascii="Arial" w:hAnsi="Arial" w:cs="Arial"/>
                <w:sz w:val="16"/>
                <w:szCs w:val="16"/>
                <w:cs/>
              </w:rPr>
            </w:pPr>
          </w:p>
        </w:tc>
        <w:tc>
          <w:tcPr>
            <w:tcW w:w="1154" w:type="dxa"/>
            <w:vAlign w:val="bottom"/>
          </w:tcPr>
          <w:p w14:paraId="7009F91C" w14:textId="77777777" w:rsidR="00AF1134" w:rsidRPr="00B913DE" w:rsidRDefault="00AF1134" w:rsidP="00661DC3">
            <w:pPr>
              <w:ind w:right="-72"/>
              <w:jc w:val="right"/>
              <w:rPr>
                <w:rFonts w:ascii="Arial" w:hAnsi="Arial" w:cs="Arial"/>
                <w:sz w:val="16"/>
                <w:szCs w:val="16"/>
                <w:cs/>
              </w:rPr>
            </w:pPr>
          </w:p>
        </w:tc>
      </w:tr>
      <w:tr w:rsidR="00B913DE" w:rsidRPr="00B913DE" w14:paraId="1335556C" w14:textId="77777777" w:rsidTr="00B913DE">
        <w:trPr>
          <w:trHeight w:val="540"/>
        </w:trPr>
        <w:tc>
          <w:tcPr>
            <w:tcW w:w="2160" w:type="dxa"/>
            <w:vAlign w:val="bottom"/>
          </w:tcPr>
          <w:p w14:paraId="4D157D23" w14:textId="00304774" w:rsidR="00B913DE" w:rsidRPr="00B913DE" w:rsidRDefault="00B913DE" w:rsidP="00B913DE">
            <w:pPr>
              <w:pStyle w:val="a"/>
              <w:ind w:left="242" w:right="-138" w:hanging="242"/>
              <w:rPr>
                <w:rFonts w:ascii="Arial" w:hAnsi="Arial" w:cs="Arial"/>
                <w:sz w:val="16"/>
                <w:szCs w:val="16"/>
                <w:cs/>
              </w:rPr>
            </w:pPr>
            <w:r w:rsidRPr="00B913DE">
              <w:rPr>
                <w:rFonts w:ascii="Arial" w:hAnsi="Arial" w:cs="Arial"/>
                <w:sz w:val="16"/>
                <w:szCs w:val="16"/>
              </w:rPr>
              <w:t>Investments in debt securities which credit risk has not significantly increased (Stage 1)</w:t>
            </w:r>
          </w:p>
        </w:tc>
        <w:tc>
          <w:tcPr>
            <w:tcW w:w="1155" w:type="dxa"/>
            <w:shd w:val="clear" w:color="auto" w:fill="FAFAFA"/>
            <w:vAlign w:val="bottom"/>
          </w:tcPr>
          <w:p w14:paraId="4C6E751E" w14:textId="561E4658" w:rsidR="00B913DE" w:rsidRPr="00B913DE" w:rsidRDefault="009E6DD7" w:rsidP="00B913DE">
            <w:pPr>
              <w:ind w:right="-72"/>
              <w:jc w:val="right"/>
              <w:rPr>
                <w:rFonts w:ascii="Arial" w:hAnsi="Arial" w:cs="Arial"/>
                <w:sz w:val="16"/>
                <w:szCs w:val="16"/>
              </w:rPr>
            </w:pPr>
            <w:r>
              <w:rPr>
                <w:rFonts w:ascii="Arial" w:hAnsi="Arial" w:cs="Arial"/>
                <w:sz w:val="16"/>
                <w:szCs w:val="16"/>
              </w:rPr>
              <w:t>27,810</w:t>
            </w:r>
          </w:p>
        </w:tc>
        <w:tc>
          <w:tcPr>
            <w:tcW w:w="1154" w:type="dxa"/>
            <w:shd w:val="clear" w:color="auto" w:fill="FAFAFA"/>
            <w:vAlign w:val="bottom"/>
          </w:tcPr>
          <w:p w14:paraId="448FCBBA" w14:textId="01691369"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159" w:type="dxa"/>
            <w:shd w:val="clear" w:color="auto" w:fill="FAFAFA"/>
            <w:vAlign w:val="bottom"/>
          </w:tcPr>
          <w:p w14:paraId="5B877184" w14:textId="78C50F4B" w:rsidR="00B913DE" w:rsidRPr="00B913DE" w:rsidRDefault="009E6DD7" w:rsidP="00B913DE">
            <w:pPr>
              <w:ind w:right="-72"/>
              <w:jc w:val="right"/>
              <w:rPr>
                <w:rFonts w:ascii="Arial" w:hAnsi="Arial" w:cs="Arial"/>
                <w:sz w:val="16"/>
                <w:szCs w:val="16"/>
              </w:rPr>
            </w:pPr>
            <w:r>
              <w:rPr>
                <w:rFonts w:ascii="Arial" w:hAnsi="Arial" w:cs="Arial"/>
                <w:sz w:val="16"/>
                <w:szCs w:val="16"/>
              </w:rPr>
              <w:t>27,810</w:t>
            </w:r>
          </w:p>
        </w:tc>
        <w:tc>
          <w:tcPr>
            <w:tcW w:w="1154" w:type="dxa"/>
            <w:vAlign w:val="bottom"/>
          </w:tcPr>
          <w:p w14:paraId="761AB1B6" w14:textId="149457D2"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54,000</w:t>
            </w:r>
          </w:p>
        </w:tc>
        <w:tc>
          <w:tcPr>
            <w:tcW w:w="1154" w:type="dxa"/>
            <w:vAlign w:val="bottom"/>
          </w:tcPr>
          <w:p w14:paraId="79208E5F" w14:textId="19F9DD2C"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(37)</w:t>
            </w:r>
          </w:p>
        </w:tc>
        <w:tc>
          <w:tcPr>
            <w:tcW w:w="1154" w:type="dxa"/>
            <w:vAlign w:val="bottom"/>
          </w:tcPr>
          <w:p w14:paraId="7102CB12" w14:textId="21A69835"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53,963</w:t>
            </w:r>
          </w:p>
        </w:tc>
      </w:tr>
    </w:tbl>
    <w:p w14:paraId="15B3A8FE" w14:textId="77777777" w:rsidR="00AF1134" w:rsidRPr="00B913DE" w:rsidRDefault="00AF1134" w:rsidP="003A3569">
      <w:pPr>
        <w:tabs>
          <w:tab w:val="left" w:pos="900"/>
        </w:tabs>
        <w:ind w:left="547" w:hanging="547"/>
        <w:jc w:val="both"/>
        <w:rPr>
          <w:rFonts w:ascii="Arial" w:hAnsi="Arial" w:cs="Arial"/>
          <w:b/>
          <w:bCs/>
          <w:color w:val="CF4A02"/>
          <w:sz w:val="18"/>
          <w:szCs w:val="18"/>
          <w:lang w:val="en-GB"/>
        </w:rPr>
      </w:pPr>
    </w:p>
    <w:p w14:paraId="2E3F132D" w14:textId="48D7B125" w:rsidR="00632244" w:rsidRPr="00B913DE" w:rsidRDefault="00800144" w:rsidP="003A3569">
      <w:pPr>
        <w:tabs>
          <w:tab w:val="left" w:pos="900"/>
        </w:tabs>
        <w:ind w:left="547" w:hanging="547"/>
        <w:jc w:val="both"/>
        <w:rPr>
          <w:rFonts w:ascii="Arial" w:hAnsi="Arial" w:cs="Arial"/>
          <w:b/>
          <w:bCs/>
          <w:color w:val="CF4A02"/>
          <w:sz w:val="18"/>
          <w:szCs w:val="18"/>
          <w:lang w:val="en-GB"/>
        </w:rPr>
      </w:pPr>
      <w:r w:rsidRPr="00B913DE">
        <w:rPr>
          <w:rFonts w:ascii="Arial" w:hAnsi="Arial" w:cs="Arial"/>
          <w:b/>
          <w:bCs/>
          <w:color w:val="CF4A02"/>
          <w:sz w:val="18"/>
          <w:szCs w:val="18"/>
          <w:lang w:val="en-GB"/>
        </w:rPr>
        <w:t>1</w:t>
      </w:r>
      <w:r w:rsidR="006E487B" w:rsidRPr="00B913DE">
        <w:rPr>
          <w:rFonts w:ascii="Arial" w:hAnsi="Arial" w:cs="Arial"/>
          <w:b/>
          <w:bCs/>
          <w:color w:val="CF4A02"/>
          <w:sz w:val="18"/>
          <w:szCs w:val="18"/>
          <w:lang w:val="en-GB"/>
        </w:rPr>
        <w:t>1</w:t>
      </w:r>
      <w:r w:rsidR="00632244" w:rsidRPr="00B913DE">
        <w:rPr>
          <w:rFonts w:ascii="Arial" w:hAnsi="Arial" w:cs="Arial"/>
          <w:b/>
          <w:bCs/>
          <w:color w:val="CF4A02"/>
          <w:sz w:val="18"/>
          <w:szCs w:val="18"/>
          <w:lang w:val="en-GB"/>
        </w:rPr>
        <w:t>.3</w:t>
      </w:r>
      <w:r w:rsidR="00632244" w:rsidRPr="00B913DE">
        <w:rPr>
          <w:rFonts w:ascii="Arial" w:hAnsi="Arial" w:cs="Arial"/>
          <w:b/>
          <w:bCs/>
          <w:color w:val="CF4A02"/>
          <w:sz w:val="18"/>
          <w:szCs w:val="18"/>
          <w:lang w:val="en-GB"/>
        </w:rPr>
        <w:tab/>
        <w:t>Investments subject to restriction and commitment</w:t>
      </w:r>
    </w:p>
    <w:p w14:paraId="5BFEB695" w14:textId="77777777" w:rsidR="003A3569" w:rsidRPr="00B913DE" w:rsidRDefault="003A3569" w:rsidP="00532329">
      <w:pPr>
        <w:ind w:left="540"/>
        <w:jc w:val="both"/>
        <w:rPr>
          <w:rFonts w:ascii="Arial" w:hAnsi="Arial" w:cs="Arial"/>
          <w:sz w:val="18"/>
          <w:szCs w:val="18"/>
          <w:lang w:val="en-GB"/>
        </w:rPr>
      </w:pPr>
    </w:p>
    <w:p w14:paraId="2BEEBC38" w14:textId="0AA81873" w:rsidR="00742C6A" w:rsidRPr="00B913DE" w:rsidRDefault="00167209" w:rsidP="00532329">
      <w:pPr>
        <w:ind w:left="540"/>
        <w:jc w:val="both"/>
        <w:rPr>
          <w:rFonts w:ascii="Arial" w:hAnsi="Arial" w:cs="Arial"/>
          <w:sz w:val="18"/>
          <w:szCs w:val="18"/>
        </w:rPr>
      </w:pPr>
      <w:bookmarkStart w:id="14" w:name="_Toc138839059"/>
      <w:r w:rsidRPr="00B913DE">
        <w:rPr>
          <w:rFonts w:ascii="Arial" w:hAnsi="Arial" w:cs="Arial"/>
          <w:sz w:val="18"/>
          <w:szCs w:val="18"/>
        </w:rPr>
        <w:t xml:space="preserve">As of 30 </w:t>
      </w:r>
      <w:r w:rsidR="004331D7" w:rsidRPr="00B913DE">
        <w:rPr>
          <w:rFonts w:ascii="Arial" w:hAnsi="Arial" w:cs="Arial"/>
          <w:sz w:val="18"/>
          <w:szCs w:val="18"/>
        </w:rPr>
        <w:t>September</w:t>
      </w:r>
      <w:r w:rsidRPr="00B913DE">
        <w:rPr>
          <w:rFonts w:ascii="Arial" w:hAnsi="Arial" w:cs="Arial"/>
          <w:sz w:val="18"/>
          <w:szCs w:val="18"/>
        </w:rPr>
        <w:t xml:space="preserve"> 2024 and 31 December 2023, the Group has pledged government securities with a book value of </w:t>
      </w:r>
      <w:r w:rsidR="00742C6A" w:rsidRPr="00B913DE">
        <w:rPr>
          <w:rFonts w:ascii="Arial" w:hAnsi="Arial" w:cs="Arial"/>
          <w:sz w:val="18"/>
          <w:szCs w:val="18"/>
        </w:rPr>
        <w:t xml:space="preserve">baht </w:t>
      </w:r>
      <w:r w:rsidRPr="00B913DE">
        <w:rPr>
          <w:rFonts w:ascii="Arial" w:hAnsi="Arial" w:cs="Arial"/>
          <w:sz w:val="18"/>
          <w:szCs w:val="18"/>
        </w:rPr>
        <w:t>0.1 million as collateral for electricity use</w:t>
      </w:r>
      <w:r w:rsidR="00836287">
        <w:rPr>
          <w:rFonts w:ascii="Arial" w:hAnsi="Arial" w:cs="Arial"/>
          <w:sz w:val="18"/>
          <w:szCs w:val="18"/>
        </w:rPr>
        <w:t>.</w:t>
      </w:r>
      <w:r w:rsidRPr="00B913DE">
        <w:rPr>
          <w:rFonts w:ascii="Arial" w:hAnsi="Arial" w:cs="Arial"/>
          <w:sz w:val="18"/>
          <w:szCs w:val="18"/>
        </w:rPr>
        <w:t xml:space="preserve"> </w:t>
      </w:r>
    </w:p>
    <w:p w14:paraId="1B068CB7" w14:textId="77777777" w:rsidR="00742C6A" w:rsidRPr="00B913DE" w:rsidRDefault="00742C6A" w:rsidP="00532329">
      <w:pPr>
        <w:ind w:left="540"/>
        <w:jc w:val="both"/>
        <w:rPr>
          <w:rFonts w:ascii="Arial" w:hAnsi="Arial" w:cs="Arial"/>
          <w:sz w:val="18"/>
          <w:szCs w:val="18"/>
        </w:rPr>
      </w:pPr>
    </w:p>
    <w:p w14:paraId="418D20DA" w14:textId="41AAE352" w:rsidR="00742C6A" w:rsidRPr="00B913DE" w:rsidRDefault="00742C6A" w:rsidP="00532329">
      <w:pPr>
        <w:pStyle w:val="BlockText"/>
        <w:spacing w:line="240" w:lineRule="auto"/>
        <w:ind w:left="540" w:right="0"/>
        <w:rPr>
          <w:rFonts w:ascii="Arial" w:eastAsia="Arial Unicode MS" w:hAnsi="Arial" w:cs="Arial"/>
          <w:sz w:val="18"/>
          <w:szCs w:val="18"/>
          <w:lang w:val="en-GB"/>
        </w:rPr>
      </w:pPr>
      <w:r w:rsidRPr="00B913DE">
        <w:rPr>
          <w:rFonts w:ascii="Arial" w:eastAsia="Arial Unicode MS" w:hAnsi="Arial" w:cs="Arial"/>
          <w:sz w:val="18"/>
          <w:szCs w:val="18"/>
          <w:lang w:val="en-GB"/>
        </w:rPr>
        <w:t xml:space="preserve">As of 30 </w:t>
      </w:r>
      <w:r w:rsidR="004331D7" w:rsidRPr="00B913DE">
        <w:rPr>
          <w:rFonts w:ascii="Arial" w:eastAsia="Arial Unicode MS" w:hAnsi="Arial" w:cs="Arial"/>
          <w:sz w:val="18"/>
          <w:szCs w:val="18"/>
          <w:lang w:val="en-GB"/>
        </w:rPr>
        <w:t>September</w:t>
      </w:r>
      <w:r w:rsidRPr="00B913DE">
        <w:rPr>
          <w:rFonts w:ascii="Arial" w:eastAsia="Arial Unicode MS" w:hAnsi="Arial" w:cs="Arial"/>
          <w:sz w:val="18"/>
          <w:szCs w:val="18"/>
          <w:lang w:val="en-GB"/>
        </w:rPr>
        <w:t xml:space="preserve"> 2024 and 31 December 2023, the Company placed certain investments as securities and insurance reserves with the Registrar in accordance with the Non-Life Insurance Act and others as required in the normal course of business of the Group as mentioned 24. </w:t>
      </w:r>
    </w:p>
    <w:p w14:paraId="21F01252" w14:textId="2866D5DE" w:rsidR="00AF1134" w:rsidRPr="00B913DE" w:rsidRDefault="00AF1134">
      <w:pPr>
        <w:autoSpaceDE/>
        <w:autoSpaceDN/>
        <w:rPr>
          <w:rFonts w:ascii="Arial" w:hAnsi="Arial" w:cs="Arial"/>
          <w:sz w:val="18"/>
          <w:szCs w:val="18"/>
          <w:lang w:val="en-GB"/>
        </w:rPr>
      </w:pPr>
      <w:r w:rsidRPr="00B913DE">
        <w:rPr>
          <w:rFonts w:ascii="Arial" w:hAnsi="Arial" w:cs="Arial"/>
          <w:sz w:val="18"/>
          <w:szCs w:val="18"/>
          <w:lang w:val="en-GB"/>
        </w:rPr>
        <w:br w:type="page"/>
      </w:r>
    </w:p>
    <w:p w14:paraId="0C2764F7" w14:textId="77777777" w:rsidR="00B80C92" w:rsidRPr="00B913DE" w:rsidRDefault="00B80C92" w:rsidP="00661DC3">
      <w:pPr>
        <w:jc w:val="both"/>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9461"/>
      </w:tblGrid>
      <w:tr w:rsidR="00C05245" w:rsidRPr="00B913DE" w14:paraId="24757DF2" w14:textId="77777777" w:rsidTr="00AF1134">
        <w:trPr>
          <w:trHeight w:val="368"/>
        </w:trPr>
        <w:tc>
          <w:tcPr>
            <w:tcW w:w="9461" w:type="dxa"/>
            <w:shd w:val="clear" w:color="auto" w:fill="FFA543"/>
            <w:vAlign w:val="center"/>
          </w:tcPr>
          <w:p w14:paraId="142D2F1F" w14:textId="3FC85B09" w:rsidR="00C05245" w:rsidRPr="00B913DE" w:rsidRDefault="00C05245" w:rsidP="00390A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B913DE">
              <w:rPr>
                <w:rFonts w:ascii="Arial" w:eastAsia="Arial" w:hAnsi="Arial" w:cs="Arial"/>
                <w:b/>
                <w:color w:val="FFFFFF"/>
                <w:sz w:val="18"/>
                <w:szCs w:val="18"/>
              </w:rPr>
              <w:t>Equity financial assets</w:t>
            </w:r>
          </w:p>
        </w:tc>
      </w:tr>
    </w:tbl>
    <w:p w14:paraId="534A8123" w14:textId="77777777" w:rsidR="00C05245" w:rsidRPr="00B913DE" w:rsidRDefault="00C05245" w:rsidP="00390ACB">
      <w:pPr>
        <w:rPr>
          <w:rFonts w:ascii="Arial" w:hAnsi="Arial" w:cs="Arial"/>
          <w:sz w:val="18"/>
          <w:szCs w:val="18"/>
        </w:rPr>
      </w:pPr>
    </w:p>
    <w:bookmarkEnd w:id="14"/>
    <w:p w14:paraId="29749018" w14:textId="2885AE8E" w:rsidR="00632244" w:rsidRPr="00B913DE" w:rsidRDefault="00632244" w:rsidP="00390ACB">
      <w:pPr>
        <w:pStyle w:val="ListParagraph"/>
        <w:numPr>
          <w:ilvl w:val="1"/>
          <w:numId w:val="5"/>
        </w:numPr>
        <w:ind w:left="540" w:hanging="540"/>
        <w:jc w:val="both"/>
        <w:rPr>
          <w:rFonts w:ascii="Arial" w:hAnsi="Arial" w:cs="Arial"/>
          <w:b/>
          <w:bCs/>
          <w:color w:val="CF4A02"/>
          <w:sz w:val="18"/>
          <w:szCs w:val="18"/>
          <w:lang w:val="en-GB"/>
        </w:rPr>
      </w:pPr>
      <w:r w:rsidRPr="00B913DE">
        <w:rPr>
          <w:rFonts w:ascii="Arial" w:hAnsi="Arial" w:cs="Arial"/>
          <w:b/>
          <w:bCs/>
          <w:color w:val="CF4A02"/>
          <w:sz w:val="18"/>
          <w:szCs w:val="18"/>
          <w:lang w:val="en-GB"/>
        </w:rPr>
        <w:t>Classified by types of investments</w:t>
      </w:r>
    </w:p>
    <w:p w14:paraId="1D4CDB4C" w14:textId="77777777" w:rsidR="00390ACB" w:rsidRPr="00B913DE" w:rsidRDefault="00390ACB" w:rsidP="00390ACB">
      <w:pPr>
        <w:tabs>
          <w:tab w:val="left" w:pos="900"/>
        </w:tabs>
        <w:jc w:val="both"/>
        <w:rPr>
          <w:rFonts w:ascii="Arial" w:hAnsi="Arial" w:cs="Arial"/>
          <w:b/>
          <w:bCs/>
          <w:sz w:val="18"/>
          <w:szCs w:val="18"/>
          <w:lang w:val="en-GB"/>
        </w:rPr>
      </w:pPr>
    </w:p>
    <w:tbl>
      <w:tblPr>
        <w:tblW w:w="9000" w:type="dxa"/>
        <w:tblInd w:w="558" w:type="dxa"/>
        <w:tblLayout w:type="fixed"/>
        <w:tblLook w:val="01E0" w:firstRow="1" w:lastRow="1" w:firstColumn="1" w:lastColumn="1" w:noHBand="0" w:noVBand="0"/>
      </w:tblPr>
      <w:tblGrid>
        <w:gridCol w:w="3060"/>
        <w:gridCol w:w="1484"/>
        <w:gridCol w:w="1484"/>
        <w:gridCol w:w="1484"/>
        <w:gridCol w:w="1481"/>
        <w:gridCol w:w="7"/>
      </w:tblGrid>
      <w:tr w:rsidR="00632244" w:rsidRPr="00B913DE" w14:paraId="17148364" w14:textId="77777777" w:rsidTr="00F82B12">
        <w:trPr>
          <w:gridAfter w:val="1"/>
          <w:wAfter w:w="7" w:type="dxa"/>
          <w:trHeight w:val="234"/>
        </w:trPr>
        <w:tc>
          <w:tcPr>
            <w:tcW w:w="3060" w:type="dxa"/>
          </w:tcPr>
          <w:p w14:paraId="5802F63F" w14:textId="77777777" w:rsidR="00632244" w:rsidRPr="00B913DE" w:rsidRDefault="00632244" w:rsidP="00B47C6A">
            <w:pPr>
              <w:ind w:right="-43"/>
              <w:rPr>
                <w:rFonts w:ascii="Arial" w:hAnsi="Arial" w:cs="Arial"/>
                <w:sz w:val="18"/>
                <w:szCs w:val="18"/>
              </w:rPr>
            </w:pPr>
          </w:p>
        </w:tc>
        <w:tc>
          <w:tcPr>
            <w:tcW w:w="5933" w:type="dxa"/>
            <w:gridSpan w:val="4"/>
            <w:tcBorders>
              <w:top w:val="single" w:sz="4" w:space="0" w:color="auto"/>
              <w:bottom w:val="single" w:sz="4" w:space="0" w:color="auto"/>
            </w:tcBorders>
            <w:vAlign w:val="bottom"/>
            <w:hideMark/>
          </w:tcPr>
          <w:p w14:paraId="04ADB564" w14:textId="33646A3F" w:rsidR="00632244" w:rsidRPr="00B913DE" w:rsidRDefault="00632244" w:rsidP="00661DC3">
            <w:pPr>
              <w:jc w:val="center"/>
              <w:rPr>
                <w:rFonts w:ascii="Arial" w:hAnsi="Arial" w:cs="Arial"/>
                <w:b/>
                <w:bCs/>
                <w:sz w:val="18"/>
                <w:szCs w:val="18"/>
              </w:rPr>
            </w:pPr>
            <w:r w:rsidRPr="00B913DE">
              <w:rPr>
                <w:rFonts w:ascii="Arial" w:hAnsi="Arial" w:cs="Arial"/>
                <w:b/>
                <w:bCs/>
                <w:sz w:val="18"/>
                <w:szCs w:val="18"/>
                <w:lang w:val="en-GB"/>
              </w:rPr>
              <w:t xml:space="preserve">Consolidated and </w:t>
            </w:r>
            <w:r w:rsidR="005D380F" w:rsidRPr="00B913DE">
              <w:rPr>
                <w:rFonts w:ascii="Arial" w:hAnsi="Arial" w:cs="Arial"/>
                <w:b/>
                <w:bCs/>
                <w:sz w:val="18"/>
                <w:szCs w:val="18"/>
                <w:lang w:val="en-GB"/>
              </w:rPr>
              <w:t>s</w:t>
            </w:r>
            <w:r w:rsidRPr="00B913DE">
              <w:rPr>
                <w:rFonts w:ascii="Arial" w:hAnsi="Arial" w:cs="Arial"/>
                <w:b/>
                <w:bCs/>
                <w:sz w:val="18"/>
                <w:szCs w:val="18"/>
                <w:lang w:val="en-GB"/>
              </w:rPr>
              <w:t xml:space="preserve">eparate financial </w:t>
            </w:r>
            <w:r w:rsidR="001D0544" w:rsidRPr="00B913DE">
              <w:rPr>
                <w:rFonts w:ascii="Arial" w:hAnsi="Arial" w:cs="Arial"/>
                <w:b/>
                <w:bCs/>
                <w:sz w:val="18"/>
                <w:szCs w:val="18"/>
                <w:lang w:val="en-GB"/>
              </w:rPr>
              <w:t>information</w:t>
            </w:r>
          </w:p>
        </w:tc>
      </w:tr>
      <w:tr w:rsidR="00462352" w:rsidRPr="00B913DE" w14:paraId="5BEC7030" w14:textId="77777777" w:rsidTr="00BF1D56">
        <w:tblPrEx>
          <w:tblLook w:val="04A0" w:firstRow="1" w:lastRow="0" w:firstColumn="1" w:lastColumn="0" w:noHBand="0" w:noVBand="1"/>
        </w:tblPrEx>
        <w:trPr>
          <w:gridAfter w:val="1"/>
          <w:wAfter w:w="7" w:type="dxa"/>
        </w:trPr>
        <w:tc>
          <w:tcPr>
            <w:tcW w:w="3060" w:type="dxa"/>
          </w:tcPr>
          <w:p w14:paraId="4AE8F7CC" w14:textId="77777777" w:rsidR="00462352" w:rsidRPr="00B913DE" w:rsidRDefault="00462352"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968" w:type="dxa"/>
            <w:gridSpan w:val="2"/>
            <w:tcBorders>
              <w:top w:val="single" w:sz="4" w:space="0" w:color="auto"/>
            </w:tcBorders>
            <w:vAlign w:val="bottom"/>
          </w:tcPr>
          <w:p w14:paraId="6677339C" w14:textId="77777777" w:rsidR="00462352" w:rsidRPr="00B913DE"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B913DE">
              <w:rPr>
                <w:rFonts w:ascii="Arial" w:hAnsi="Arial" w:cs="Arial"/>
                <w:b/>
                <w:bCs/>
                <w:sz w:val="18"/>
                <w:szCs w:val="18"/>
                <w:cs/>
                <w:lang w:bidi="th-TH"/>
              </w:rPr>
              <w:t>(</w:t>
            </w:r>
            <w:r w:rsidRPr="00B913DE">
              <w:rPr>
                <w:rFonts w:ascii="Arial" w:hAnsi="Arial" w:cs="Arial"/>
                <w:b/>
                <w:bCs/>
                <w:sz w:val="18"/>
                <w:szCs w:val="18"/>
                <w:lang w:bidi="th-TH"/>
              </w:rPr>
              <w:t>Unaudited)</w:t>
            </w:r>
          </w:p>
        </w:tc>
        <w:tc>
          <w:tcPr>
            <w:tcW w:w="2965" w:type="dxa"/>
            <w:gridSpan w:val="2"/>
            <w:tcBorders>
              <w:top w:val="single" w:sz="4" w:space="0" w:color="auto"/>
            </w:tcBorders>
            <w:vAlign w:val="bottom"/>
            <w:hideMark/>
          </w:tcPr>
          <w:p w14:paraId="0603D419" w14:textId="77777777" w:rsidR="00462352" w:rsidRPr="00B913DE"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B913DE">
              <w:rPr>
                <w:rFonts w:ascii="Arial" w:hAnsi="Arial" w:cs="Arial"/>
                <w:b/>
                <w:bCs/>
                <w:sz w:val="18"/>
                <w:szCs w:val="18"/>
                <w:cs/>
                <w:lang w:bidi="th-TH"/>
              </w:rPr>
              <w:t>(</w:t>
            </w:r>
            <w:r w:rsidRPr="00B913DE">
              <w:rPr>
                <w:rFonts w:ascii="Arial" w:hAnsi="Arial" w:cs="Arial"/>
                <w:b/>
                <w:bCs/>
                <w:sz w:val="18"/>
                <w:szCs w:val="18"/>
                <w:lang w:bidi="th-TH"/>
              </w:rPr>
              <w:t>Audited)</w:t>
            </w:r>
          </w:p>
        </w:tc>
      </w:tr>
      <w:tr w:rsidR="00462352" w:rsidRPr="00B913DE" w14:paraId="1E0D2015" w14:textId="77777777" w:rsidTr="00BF1D56">
        <w:tblPrEx>
          <w:tblLook w:val="04A0" w:firstRow="1" w:lastRow="0" w:firstColumn="1" w:lastColumn="0" w:noHBand="0" w:noVBand="1"/>
        </w:tblPrEx>
        <w:trPr>
          <w:gridAfter w:val="1"/>
          <w:wAfter w:w="7" w:type="dxa"/>
        </w:trPr>
        <w:tc>
          <w:tcPr>
            <w:tcW w:w="3060" w:type="dxa"/>
          </w:tcPr>
          <w:p w14:paraId="1898C89E" w14:textId="77777777" w:rsidR="00462352" w:rsidRPr="00B913DE" w:rsidRDefault="00462352" w:rsidP="0093262A">
            <w:pPr>
              <w:tabs>
                <w:tab w:val="right" w:pos="6840"/>
                <w:tab w:val="left" w:pos="8000"/>
                <w:tab w:val="left" w:pos="8180"/>
                <w:tab w:val="right" w:pos="9180"/>
                <w:tab w:val="right" w:pos="9440"/>
              </w:tabs>
              <w:jc w:val="thaiDistribute"/>
              <w:rPr>
                <w:rFonts w:ascii="Arial" w:hAnsi="Arial" w:cs="Arial"/>
                <w:sz w:val="18"/>
                <w:szCs w:val="18"/>
                <w:u w:val="single"/>
                <w:cs/>
              </w:rPr>
            </w:pPr>
          </w:p>
        </w:tc>
        <w:tc>
          <w:tcPr>
            <w:tcW w:w="2968" w:type="dxa"/>
            <w:gridSpan w:val="2"/>
            <w:tcBorders>
              <w:bottom w:val="single" w:sz="4" w:space="0" w:color="auto"/>
            </w:tcBorders>
            <w:vAlign w:val="bottom"/>
          </w:tcPr>
          <w:p w14:paraId="38550D72" w14:textId="1830F4A0" w:rsidR="00462352" w:rsidRPr="00B913DE" w:rsidRDefault="00F25C5F" w:rsidP="0093262A">
            <w:pPr>
              <w:tabs>
                <w:tab w:val="right" w:pos="6840"/>
                <w:tab w:val="left" w:pos="8000"/>
                <w:tab w:val="left" w:pos="8180"/>
                <w:tab w:val="right" w:pos="9180"/>
                <w:tab w:val="right" w:pos="9440"/>
              </w:tabs>
              <w:ind w:right="-72"/>
              <w:jc w:val="center"/>
              <w:rPr>
                <w:rFonts w:ascii="Arial" w:hAnsi="Arial" w:cs="Arial"/>
                <w:b/>
                <w:bCs/>
                <w:sz w:val="18"/>
                <w:szCs w:val="18"/>
              </w:rPr>
            </w:pPr>
            <w:r w:rsidRPr="00B913DE">
              <w:rPr>
                <w:rFonts w:ascii="Arial" w:eastAsia="Arial Unicode MS" w:hAnsi="Arial" w:cs="Arial"/>
                <w:b/>
                <w:bCs/>
                <w:sz w:val="18"/>
                <w:szCs w:val="18"/>
                <w:lang w:val="en-GB"/>
              </w:rPr>
              <w:t xml:space="preserve">30 </w:t>
            </w:r>
            <w:r w:rsidR="004331D7" w:rsidRPr="00B913DE">
              <w:rPr>
                <w:rFonts w:ascii="Arial" w:eastAsia="Arial Unicode MS" w:hAnsi="Arial" w:cs="Arial"/>
                <w:b/>
                <w:bCs/>
                <w:sz w:val="18"/>
                <w:szCs w:val="18"/>
                <w:lang w:val="en-GB"/>
              </w:rPr>
              <w:t>September</w:t>
            </w:r>
            <w:r w:rsidR="00462352" w:rsidRPr="00B913DE">
              <w:rPr>
                <w:rFonts w:ascii="Arial" w:eastAsia="Arial Unicode MS" w:hAnsi="Arial" w:cs="Arial"/>
                <w:b/>
                <w:bCs/>
                <w:sz w:val="18"/>
                <w:szCs w:val="18"/>
                <w:lang w:val="en-GB"/>
              </w:rPr>
              <w:t xml:space="preserve"> 2024</w:t>
            </w:r>
          </w:p>
        </w:tc>
        <w:tc>
          <w:tcPr>
            <w:tcW w:w="2965" w:type="dxa"/>
            <w:gridSpan w:val="2"/>
            <w:tcBorders>
              <w:bottom w:val="single" w:sz="4" w:space="0" w:color="auto"/>
            </w:tcBorders>
            <w:vAlign w:val="bottom"/>
            <w:hideMark/>
          </w:tcPr>
          <w:p w14:paraId="31F1A329" w14:textId="77777777" w:rsidR="00462352" w:rsidRPr="00B913DE" w:rsidRDefault="00462352" w:rsidP="0093262A">
            <w:pPr>
              <w:tabs>
                <w:tab w:val="right" w:pos="6840"/>
                <w:tab w:val="left" w:pos="8000"/>
                <w:tab w:val="left" w:pos="8180"/>
                <w:tab w:val="right" w:pos="9180"/>
                <w:tab w:val="right" w:pos="9440"/>
              </w:tabs>
              <w:ind w:right="-72"/>
              <w:jc w:val="center"/>
              <w:rPr>
                <w:rFonts w:ascii="Arial" w:hAnsi="Arial" w:cs="Arial"/>
                <w:b/>
                <w:bCs/>
                <w:sz w:val="18"/>
                <w:szCs w:val="18"/>
                <w:cs/>
              </w:rPr>
            </w:pPr>
            <w:r w:rsidRPr="00B913DE">
              <w:rPr>
                <w:rFonts w:ascii="Arial" w:eastAsia="Arial Unicode MS" w:hAnsi="Arial" w:cs="Arial"/>
                <w:b/>
                <w:bCs/>
                <w:sz w:val="18"/>
                <w:szCs w:val="18"/>
                <w:lang w:val="en-GB"/>
              </w:rPr>
              <w:t>31 December 2023</w:t>
            </w:r>
          </w:p>
        </w:tc>
      </w:tr>
      <w:tr w:rsidR="00632244" w:rsidRPr="00B913DE" w14:paraId="7E690196" w14:textId="77777777" w:rsidTr="00BF1D56">
        <w:tc>
          <w:tcPr>
            <w:tcW w:w="3060" w:type="dxa"/>
          </w:tcPr>
          <w:p w14:paraId="5B347C83" w14:textId="77777777" w:rsidR="00632244" w:rsidRPr="00B913DE" w:rsidRDefault="00632244" w:rsidP="00B47C6A">
            <w:pPr>
              <w:ind w:right="-43"/>
              <w:rPr>
                <w:rFonts w:ascii="Arial" w:hAnsi="Arial" w:cs="Arial"/>
                <w:sz w:val="18"/>
                <w:szCs w:val="18"/>
              </w:rPr>
            </w:pPr>
          </w:p>
        </w:tc>
        <w:tc>
          <w:tcPr>
            <w:tcW w:w="1484" w:type="dxa"/>
            <w:tcBorders>
              <w:top w:val="single" w:sz="4" w:space="0" w:color="auto"/>
            </w:tcBorders>
            <w:vAlign w:val="bottom"/>
            <w:hideMark/>
          </w:tcPr>
          <w:p w14:paraId="079992D2" w14:textId="77777777" w:rsidR="00632244" w:rsidRPr="00B913DE" w:rsidRDefault="00632244" w:rsidP="00661DC3">
            <w:pPr>
              <w:ind w:right="-72"/>
              <w:jc w:val="right"/>
              <w:rPr>
                <w:rFonts w:ascii="Arial" w:hAnsi="Arial" w:cs="Arial"/>
                <w:b/>
                <w:bCs/>
                <w:sz w:val="18"/>
                <w:szCs w:val="18"/>
                <w:lang w:val="en-GB"/>
              </w:rPr>
            </w:pPr>
            <w:r w:rsidRPr="00B913DE">
              <w:rPr>
                <w:rFonts w:ascii="Arial" w:hAnsi="Arial" w:cs="Arial"/>
                <w:b/>
                <w:bCs/>
                <w:sz w:val="18"/>
                <w:szCs w:val="18"/>
                <w:lang w:val="en-GB"/>
              </w:rPr>
              <w:t>Cost</w:t>
            </w:r>
          </w:p>
        </w:tc>
        <w:tc>
          <w:tcPr>
            <w:tcW w:w="1484" w:type="dxa"/>
            <w:tcBorders>
              <w:top w:val="single" w:sz="4" w:space="0" w:color="auto"/>
            </w:tcBorders>
            <w:hideMark/>
          </w:tcPr>
          <w:p w14:paraId="29A244FA" w14:textId="77777777" w:rsidR="00632244" w:rsidRPr="00B913DE" w:rsidRDefault="00632244" w:rsidP="00661DC3">
            <w:pPr>
              <w:ind w:right="-72"/>
              <w:jc w:val="right"/>
              <w:rPr>
                <w:rFonts w:ascii="Arial" w:hAnsi="Arial" w:cs="Arial"/>
                <w:b/>
                <w:bCs/>
                <w:sz w:val="18"/>
                <w:szCs w:val="18"/>
                <w:lang w:val="en-GB"/>
              </w:rPr>
            </w:pPr>
            <w:r w:rsidRPr="00B913DE">
              <w:rPr>
                <w:rFonts w:ascii="Arial" w:hAnsi="Arial" w:cs="Arial"/>
                <w:b/>
                <w:bCs/>
                <w:sz w:val="18"/>
                <w:szCs w:val="18"/>
                <w:lang w:val="en-GB"/>
              </w:rPr>
              <w:t>Fair value</w:t>
            </w:r>
          </w:p>
        </w:tc>
        <w:tc>
          <w:tcPr>
            <w:tcW w:w="1484" w:type="dxa"/>
            <w:tcBorders>
              <w:top w:val="single" w:sz="4" w:space="0" w:color="auto"/>
            </w:tcBorders>
            <w:vAlign w:val="bottom"/>
            <w:hideMark/>
          </w:tcPr>
          <w:p w14:paraId="513CF79F" w14:textId="77777777" w:rsidR="00632244" w:rsidRPr="00B913DE" w:rsidRDefault="00632244" w:rsidP="00661DC3">
            <w:pPr>
              <w:ind w:right="-72"/>
              <w:jc w:val="right"/>
              <w:rPr>
                <w:rFonts w:ascii="Arial" w:hAnsi="Arial" w:cs="Arial"/>
                <w:b/>
                <w:bCs/>
                <w:sz w:val="18"/>
                <w:szCs w:val="18"/>
                <w:lang w:val="en-GB"/>
              </w:rPr>
            </w:pPr>
            <w:r w:rsidRPr="00B913DE">
              <w:rPr>
                <w:rFonts w:ascii="Arial" w:hAnsi="Arial" w:cs="Arial"/>
                <w:b/>
                <w:bCs/>
                <w:sz w:val="18"/>
                <w:szCs w:val="18"/>
                <w:lang w:val="en-GB"/>
              </w:rPr>
              <w:t>Cost</w:t>
            </w:r>
          </w:p>
        </w:tc>
        <w:tc>
          <w:tcPr>
            <w:tcW w:w="1488" w:type="dxa"/>
            <w:gridSpan w:val="2"/>
            <w:tcBorders>
              <w:top w:val="single" w:sz="4" w:space="0" w:color="auto"/>
            </w:tcBorders>
            <w:hideMark/>
          </w:tcPr>
          <w:p w14:paraId="2AF46F92" w14:textId="77777777" w:rsidR="00632244" w:rsidRPr="00B913DE" w:rsidRDefault="00632244" w:rsidP="00661DC3">
            <w:pPr>
              <w:ind w:right="-72"/>
              <w:jc w:val="right"/>
              <w:rPr>
                <w:rFonts w:ascii="Arial" w:hAnsi="Arial" w:cs="Arial"/>
                <w:b/>
                <w:bCs/>
                <w:sz w:val="18"/>
                <w:szCs w:val="18"/>
                <w:lang w:val="en-GB"/>
              </w:rPr>
            </w:pPr>
            <w:r w:rsidRPr="00B913DE">
              <w:rPr>
                <w:rFonts w:ascii="Arial" w:hAnsi="Arial" w:cs="Arial"/>
                <w:b/>
                <w:bCs/>
                <w:sz w:val="18"/>
                <w:szCs w:val="18"/>
                <w:lang w:val="en-GB"/>
              </w:rPr>
              <w:t>Fair value</w:t>
            </w:r>
          </w:p>
        </w:tc>
      </w:tr>
      <w:tr w:rsidR="00661DC3" w:rsidRPr="00B913DE" w14:paraId="072ABB07" w14:textId="77777777" w:rsidTr="00BF1D56">
        <w:tc>
          <w:tcPr>
            <w:tcW w:w="3060" w:type="dxa"/>
          </w:tcPr>
          <w:p w14:paraId="141777BD" w14:textId="77777777" w:rsidR="00661DC3" w:rsidRPr="00B913DE" w:rsidRDefault="00661DC3" w:rsidP="00B47C6A">
            <w:pPr>
              <w:ind w:right="-43"/>
              <w:rPr>
                <w:rFonts w:ascii="Arial" w:hAnsi="Arial" w:cs="Arial"/>
                <w:sz w:val="18"/>
                <w:szCs w:val="18"/>
              </w:rPr>
            </w:pPr>
          </w:p>
        </w:tc>
        <w:tc>
          <w:tcPr>
            <w:tcW w:w="1484" w:type="dxa"/>
            <w:tcBorders>
              <w:bottom w:val="single" w:sz="4" w:space="0" w:color="auto"/>
            </w:tcBorders>
            <w:vAlign w:val="bottom"/>
          </w:tcPr>
          <w:p w14:paraId="6359469B" w14:textId="2D6FAA3D" w:rsidR="00661DC3" w:rsidRPr="00B913DE" w:rsidRDefault="00661DC3" w:rsidP="00661DC3">
            <w:pPr>
              <w:ind w:right="-72"/>
              <w:jc w:val="right"/>
              <w:rPr>
                <w:rFonts w:ascii="Arial" w:hAnsi="Arial" w:cs="Arial"/>
                <w:b/>
                <w:bCs/>
                <w:sz w:val="18"/>
                <w:szCs w:val="18"/>
                <w:lang w:val="en-GB"/>
              </w:rPr>
            </w:pPr>
            <w:r w:rsidRPr="00B913DE">
              <w:rPr>
                <w:rFonts w:ascii="Arial" w:hAnsi="Arial" w:cs="Arial"/>
                <w:b/>
                <w:bCs/>
                <w:sz w:val="18"/>
                <w:szCs w:val="18"/>
                <w:lang w:val="en-GB"/>
              </w:rPr>
              <w:t>Thousand Baht</w:t>
            </w:r>
          </w:p>
        </w:tc>
        <w:tc>
          <w:tcPr>
            <w:tcW w:w="1484" w:type="dxa"/>
            <w:tcBorders>
              <w:bottom w:val="single" w:sz="4" w:space="0" w:color="auto"/>
            </w:tcBorders>
          </w:tcPr>
          <w:p w14:paraId="72F683F1" w14:textId="2FE2A09B" w:rsidR="00661DC3" w:rsidRPr="00B913DE" w:rsidRDefault="00661DC3" w:rsidP="00661DC3">
            <w:pPr>
              <w:ind w:right="-72"/>
              <w:jc w:val="right"/>
              <w:rPr>
                <w:rFonts w:ascii="Arial" w:hAnsi="Arial" w:cs="Arial"/>
                <w:b/>
                <w:bCs/>
                <w:sz w:val="18"/>
                <w:szCs w:val="18"/>
                <w:lang w:val="en-GB"/>
              </w:rPr>
            </w:pPr>
            <w:r w:rsidRPr="00B913DE">
              <w:rPr>
                <w:rFonts w:ascii="Arial" w:hAnsi="Arial" w:cs="Arial"/>
                <w:b/>
                <w:bCs/>
                <w:sz w:val="18"/>
                <w:szCs w:val="18"/>
                <w:lang w:val="en-GB"/>
              </w:rPr>
              <w:t>Thousand Baht</w:t>
            </w:r>
          </w:p>
        </w:tc>
        <w:tc>
          <w:tcPr>
            <w:tcW w:w="1484" w:type="dxa"/>
            <w:tcBorders>
              <w:bottom w:val="single" w:sz="4" w:space="0" w:color="auto"/>
            </w:tcBorders>
            <w:vAlign w:val="bottom"/>
          </w:tcPr>
          <w:p w14:paraId="7630BA5F" w14:textId="243827DD" w:rsidR="00661DC3" w:rsidRPr="00B913DE" w:rsidRDefault="00661DC3" w:rsidP="00661DC3">
            <w:pPr>
              <w:ind w:right="-72"/>
              <w:jc w:val="right"/>
              <w:rPr>
                <w:rFonts w:ascii="Arial" w:hAnsi="Arial" w:cs="Arial"/>
                <w:b/>
                <w:bCs/>
                <w:sz w:val="18"/>
                <w:szCs w:val="18"/>
                <w:lang w:val="en-GB"/>
              </w:rPr>
            </w:pPr>
            <w:r w:rsidRPr="00B913DE">
              <w:rPr>
                <w:rFonts w:ascii="Arial" w:hAnsi="Arial" w:cs="Arial"/>
                <w:b/>
                <w:bCs/>
                <w:sz w:val="18"/>
                <w:szCs w:val="18"/>
                <w:lang w:val="en-GB"/>
              </w:rPr>
              <w:t>Thousand Baht</w:t>
            </w:r>
          </w:p>
        </w:tc>
        <w:tc>
          <w:tcPr>
            <w:tcW w:w="1488" w:type="dxa"/>
            <w:gridSpan w:val="2"/>
            <w:tcBorders>
              <w:bottom w:val="single" w:sz="4" w:space="0" w:color="auto"/>
            </w:tcBorders>
          </w:tcPr>
          <w:p w14:paraId="466AB83C" w14:textId="195DFCB0" w:rsidR="00661DC3" w:rsidRPr="00B913DE" w:rsidRDefault="00661DC3" w:rsidP="00661DC3">
            <w:pPr>
              <w:ind w:right="-72"/>
              <w:jc w:val="right"/>
              <w:rPr>
                <w:rFonts w:ascii="Arial" w:hAnsi="Arial" w:cs="Arial"/>
                <w:b/>
                <w:bCs/>
                <w:sz w:val="18"/>
                <w:szCs w:val="18"/>
                <w:lang w:val="en-GB"/>
              </w:rPr>
            </w:pPr>
            <w:r w:rsidRPr="00B913DE">
              <w:rPr>
                <w:rFonts w:ascii="Arial" w:hAnsi="Arial" w:cs="Arial"/>
                <w:b/>
                <w:bCs/>
                <w:sz w:val="18"/>
                <w:szCs w:val="18"/>
                <w:lang w:val="en-GB"/>
              </w:rPr>
              <w:t>Thousand Baht</w:t>
            </w:r>
          </w:p>
        </w:tc>
      </w:tr>
      <w:tr w:rsidR="00661DC3" w:rsidRPr="00B913DE" w14:paraId="3EF69E1B" w14:textId="77777777" w:rsidTr="00BF1D56">
        <w:tc>
          <w:tcPr>
            <w:tcW w:w="3060" w:type="dxa"/>
          </w:tcPr>
          <w:p w14:paraId="286E5819" w14:textId="77777777" w:rsidR="00661DC3" w:rsidRPr="00B913DE" w:rsidRDefault="00661DC3" w:rsidP="00B47C6A">
            <w:pPr>
              <w:ind w:right="-43"/>
              <w:rPr>
                <w:rFonts w:ascii="Arial" w:hAnsi="Arial" w:cs="Arial"/>
                <w:sz w:val="18"/>
                <w:szCs w:val="18"/>
              </w:rPr>
            </w:pPr>
          </w:p>
        </w:tc>
        <w:tc>
          <w:tcPr>
            <w:tcW w:w="1484" w:type="dxa"/>
            <w:tcBorders>
              <w:top w:val="single" w:sz="4" w:space="0" w:color="auto"/>
            </w:tcBorders>
            <w:shd w:val="clear" w:color="auto" w:fill="FAFAFA"/>
            <w:vAlign w:val="bottom"/>
          </w:tcPr>
          <w:p w14:paraId="2C36750D" w14:textId="77777777" w:rsidR="00661DC3" w:rsidRPr="00B913DE"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4" w:type="dxa"/>
            <w:tcBorders>
              <w:top w:val="single" w:sz="4" w:space="0" w:color="auto"/>
            </w:tcBorders>
            <w:shd w:val="clear" w:color="auto" w:fill="FAFAFA"/>
          </w:tcPr>
          <w:p w14:paraId="40352F84" w14:textId="77777777" w:rsidR="00661DC3" w:rsidRPr="00B913DE"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4" w:type="dxa"/>
            <w:tcBorders>
              <w:top w:val="single" w:sz="4" w:space="0" w:color="auto"/>
            </w:tcBorders>
            <w:vAlign w:val="bottom"/>
          </w:tcPr>
          <w:p w14:paraId="536CB2D8" w14:textId="77777777" w:rsidR="00661DC3" w:rsidRPr="00B913DE"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c>
          <w:tcPr>
            <w:tcW w:w="1488" w:type="dxa"/>
            <w:gridSpan w:val="2"/>
            <w:tcBorders>
              <w:top w:val="single" w:sz="4" w:space="0" w:color="auto"/>
            </w:tcBorders>
          </w:tcPr>
          <w:p w14:paraId="0C15E4C9" w14:textId="77777777" w:rsidR="00661DC3" w:rsidRPr="00B913DE" w:rsidRDefault="00661DC3" w:rsidP="00661DC3">
            <w:pPr>
              <w:tabs>
                <w:tab w:val="left" w:pos="360"/>
                <w:tab w:val="left" w:pos="900"/>
                <w:tab w:val="right" w:pos="7280"/>
                <w:tab w:val="right" w:pos="8540"/>
              </w:tabs>
              <w:ind w:right="-72"/>
              <w:jc w:val="right"/>
              <w:rPr>
                <w:rFonts w:ascii="Arial" w:hAnsi="Arial" w:cs="Arial"/>
                <w:b/>
                <w:bCs/>
                <w:sz w:val="18"/>
                <w:szCs w:val="18"/>
                <w:lang w:val="en-GB"/>
              </w:rPr>
            </w:pPr>
          </w:p>
        </w:tc>
      </w:tr>
      <w:tr w:rsidR="00632244" w:rsidRPr="00B913DE" w14:paraId="1537C8A1" w14:textId="77777777" w:rsidTr="00BF1D56">
        <w:tc>
          <w:tcPr>
            <w:tcW w:w="3060" w:type="dxa"/>
            <w:vAlign w:val="bottom"/>
            <w:hideMark/>
          </w:tcPr>
          <w:p w14:paraId="44BC03D8" w14:textId="77777777" w:rsidR="00661DC3" w:rsidRPr="00B913DE" w:rsidRDefault="00632244" w:rsidP="00B47C6A">
            <w:pPr>
              <w:ind w:left="258" w:right="-43" w:hanging="258"/>
              <w:rPr>
                <w:rFonts w:ascii="Arial" w:hAnsi="Arial" w:cs="Arial"/>
                <w:b/>
                <w:bCs/>
                <w:sz w:val="18"/>
                <w:szCs w:val="18"/>
                <w:lang w:val="en-GB"/>
              </w:rPr>
            </w:pPr>
            <w:r w:rsidRPr="00B913DE">
              <w:rPr>
                <w:rFonts w:ascii="Arial" w:hAnsi="Arial" w:cs="Arial"/>
                <w:b/>
                <w:bCs/>
                <w:sz w:val="18"/>
                <w:szCs w:val="18"/>
                <w:lang w:val="en-GB"/>
              </w:rPr>
              <w:t xml:space="preserve">Equity securities designated </w:t>
            </w:r>
          </w:p>
          <w:p w14:paraId="1620E352" w14:textId="77777777" w:rsidR="00661DC3" w:rsidRPr="00B913DE" w:rsidRDefault="00661DC3" w:rsidP="00B47C6A">
            <w:pPr>
              <w:ind w:left="258" w:right="-43" w:hanging="258"/>
              <w:rPr>
                <w:rFonts w:ascii="Arial" w:hAnsi="Arial" w:cs="Arial"/>
                <w:b/>
                <w:bCs/>
                <w:sz w:val="18"/>
                <w:szCs w:val="18"/>
                <w:lang w:val="en-GB"/>
              </w:rPr>
            </w:pPr>
            <w:r w:rsidRPr="00B913DE">
              <w:rPr>
                <w:rFonts w:ascii="Arial" w:hAnsi="Arial" w:cs="Arial"/>
                <w:b/>
                <w:bCs/>
                <w:sz w:val="18"/>
                <w:szCs w:val="18"/>
                <w:lang w:val="en-GB"/>
              </w:rPr>
              <w:t xml:space="preserve">   </w:t>
            </w:r>
            <w:r w:rsidR="00632244" w:rsidRPr="00B913DE">
              <w:rPr>
                <w:rFonts w:ascii="Arial" w:hAnsi="Arial" w:cs="Arial"/>
                <w:b/>
                <w:bCs/>
                <w:sz w:val="18"/>
                <w:szCs w:val="18"/>
                <w:lang w:val="en-GB"/>
              </w:rPr>
              <w:t xml:space="preserve">at fair value through other </w:t>
            </w:r>
          </w:p>
          <w:p w14:paraId="1D6ED79F" w14:textId="62BE82AE" w:rsidR="00632244" w:rsidRPr="00B913DE" w:rsidRDefault="00661DC3" w:rsidP="00B47C6A">
            <w:pPr>
              <w:ind w:left="258" w:right="-43" w:hanging="258"/>
              <w:rPr>
                <w:rFonts w:ascii="Arial" w:hAnsi="Arial" w:cs="Arial"/>
                <w:b/>
                <w:bCs/>
                <w:sz w:val="18"/>
                <w:szCs w:val="18"/>
                <w:cs/>
                <w:lang w:val="en-GB"/>
              </w:rPr>
            </w:pPr>
            <w:r w:rsidRPr="00B913DE">
              <w:rPr>
                <w:rFonts w:ascii="Arial" w:hAnsi="Arial" w:cs="Arial"/>
                <w:b/>
                <w:bCs/>
                <w:sz w:val="18"/>
                <w:szCs w:val="18"/>
                <w:lang w:val="en-GB"/>
              </w:rPr>
              <w:t xml:space="preserve">   </w:t>
            </w:r>
            <w:r w:rsidR="00632244" w:rsidRPr="00B913DE">
              <w:rPr>
                <w:rFonts w:ascii="Arial" w:hAnsi="Arial" w:cs="Arial"/>
                <w:b/>
                <w:bCs/>
                <w:sz w:val="18"/>
                <w:szCs w:val="18"/>
                <w:lang w:val="en-GB"/>
              </w:rPr>
              <w:t>comprehensive income</w:t>
            </w:r>
          </w:p>
        </w:tc>
        <w:tc>
          <w:tcPr>
            <w:tcW w:w="1484" w:type="dxa"/>
            <w:shd w:val="clear" w:color="auto" w:fill="FAFAFA"/>
            <w:vAlign w:val="bottom"/>
          </w:tcPr>
          <w:p w14:paraId="4052B99E" w14:textId="77777777" w:rsidR="00632244" w:rsidRPr="00B913DE" w:rsidRDefault="00632244" w:rsidP="00661DC3">
            <w:pPr>
              <w:tabs>
                <w:tab w:val="decimal" w:pos="1250"/>
              </w:tabs>
              <w:ind w:right="-72"/>
              <w:jc w:val="right"/>
              <w:rPr>
                <w:rFonts w:ascii="Arial" w:hAnsi="Arial" w:cs="Arial"/>
                <w:sz w:val="18"/>
                <w:szCs w:val="18"/>
                <w:cs/>
              </w:rPr>
            </w:pPr>
          </w:p>
        </w:tc>
        <w:tc>
          <w:tcPr>
            <w:tcW w:w="1484" w:type="dxa"/>
            <w:shd w:val="clear" w:color="auto" w:fill="FAFAFA"/>
            <w:vAlign w:val="bottom"/>
          </w:tcPr>
          <w:p w14:paraId="40A7A77C" w14:textId="77777777" w:rsidR="00632244" w:rsidRPr="00B913DE" w:rsidRDefault="00632244" w:rsidP="00661DC3">
            <w:pPr>
              <w:tabs>
                <w:tab w:val="decimal" w:pos="1250"/>
              </w:tabs>
              <w:ind w:right="-72"/>
              <w:jc w:val="right"/>
              <w:rPr>
                <w:rFonts w:ascii="Arial" w:hAnsi="Arial" w:cs="Arial"/>
                <w:sz w:val="18"/>
                <w:szCs w:val="18"/>
              </w:rPr>
            </w:pPr>
          </w:p>
        </w:tc>
        <w:tc>
          <w:tcPr>
            <w:tcW w:w="1484" w:type="dxa"/>
            <w:vAlign w:val="bottom"/>
          </w:tcPr>
          <w:p w14:paraId="7AD105A7" w14:textId="77777777" w:rsidR="00632244" w:rsidRPr="00B913DE" w:rsidRDefault="00632244" w:rsidP="00661DC3">
            <w:pPr>
              <w:tabs>
                <w:tab w:val="decimal" w:pos="1250"/>
              </w:tabs>
              <w:ind w:right="-72"/>
              <w:jc w:val="right"/>
              <w:rPr>
                <w:rFonts w:ascii="Arial" w:hAnsi="Arial" w:cs="Arial"/>
                <w:sz w:val="18"/>
                <w:szCs w:val="18"/>
                <w:cs/>
              </w:rPr>
            </w:pPr>
          </w:p>
        </w:tc>
        <w:tc>
          <w:tcPr>
            <w:tcW w:w="1488" w:type="dxa"/>
            <w:gridSpan w:val="2"/>
            <w:vAlign w:val="bottom"/>
          </w:tcPr>
          <w:p w14:paraId="3FD2CE0E" w14:textId="77777777" w:rsidR="00632244" w:rsidRPr="00B913DE" w:rsidRDefault="00632244" w:rsidP="00661DC3">
            <w:pPr>
              <w:tabs>
                <w:tab w:val="decimal" w:pos="1250"/>
              </w:tabs>
              <w:ind w:right="-72"/>
              <w:jc w:val="right"/>
              <w:rPr>
                <w:rFonts w:ascii="Arial" w:hAnsi="Arial" w:cs="Arial"/>
                <w:sz w:val="18"/>
                <w:szCs w:val="18"/>
              </w:rPr>
            </w:pPr>
          </w:p>
        </w:tc>
      </w:tr>
      <w:tr w:rsidR="00B913DE" w:rsidRPr="00B913DE" w14:paraId="645716A4" w14:textId="77777777" w:rsidTr="00BF1D56">
        <w:tc>
          <w:tcPr>
            <w:tcW w:w="3060" w:type="dxa"/>
            <w:vAlign w:val="bottom"/>
            <w:hideMark/>
          </w:tcPr>
          <w:p w14:paraId="18187E4A" w14:textId="77777777" w:rsidR="00B913DE" w:rsidRPr="00B913DE" w:rsidRDefault="00B913DE" w:rsidP="00B913DE">
            <w:pPr>
              <w:ind w:left="258" w:right="-43" w:hanging="258"/>
              <w:rPr>
                <w:rFonts w:ascii="Arial" w:hAnsi="Arial" w:cs="Arial"/>
                <w:sz w:val="18"/>
                <w:szCs w:val="18"/>
                <w:lang w:val="en-GB"/>
              </w:rPr>
            </w:pPr>
            <w:r w:rsidRPr="00B913DE">
              <w:rPr>
                <w:rFonts w:ascii="Arial" w:hAnsi="Arial" w:cs="Arial"/>
                <w:sz w:val="18"/>
                <w:szCs w:val="18"/>
                <w:lang w:val="en-GB"/>
              </w:rPr>
              <w:t>Domestic equity securities</w:t>
            </w:r>
          </w:p>
        </w:tc>
        <w:tc>
          <w:tcPr>
            <w:tcW w:w="1484" w:type="dxa"/>
            <w:shd w:val="clear" w:color="auto" w:fill="FAFAFA"/>
            <w:vAlign w:val="bottom"/>
          </w:tcPr>
          <w:p w14:paraId="7EB1A064" w14:textId="09C42B1D"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lang w:val="en-GB"/>
              </w:rPr>
              <w:t>956,958</w:t>
            </w:r>
          </w:p>
        </w:tc>
        <w:tc>
          <w:tcPr>
            <w:tcW w:w="1484" w:type="dxa"/>
            <w:shd w:val="clear" w:color="auto" w:fill="FAFAFA"/>
            <w:vAlign w:val="bottom"/>
          </w:tcPr>
          <w:p w14:paraId="7F630F6A" w14:textId="45B6BE1F"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646,609</w:t>
            </w:r>
          </w:p>
        </w:tc>
        <w:tc>
          <w:tcPr>
            <w:tcW w:w="1484" w:type="dxa"/>
            <w:vAlign w:val="bottom"/>
          </w:tcPr>
          <w:p w14:paraId="165355B7" w14:textId="51DE240F"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cs/>
              </w:rPr>
              <w:t>957</w:t>
            </w:r>
            <w:r w:rsidRPr="00B913DE">
              <w:rPr>
                <w:rFonts w:ascii="Arial" w:hAnsi="Arial" w:cs="Arial"/>
                <w:sz w:val="18"/>
                <w:szCs w:val="18"/>
              </w:rPr>
              <w:t>,</w:t>
            </w:r>
            <w:r w:rsidRPr="00B913DE">
              <w:rPr>
                <w:rFonts w:ascii="Arial" w:hAnsi="Arial" w:cs="Arial"/>
                <w:sz w:val="18"/>
                <w:szCs w:val="18"/>
                <w:cs/>
              </w:rPr>
              <w:t>09</w:t>
            </w:r>
            <w:r w:rsidRPr="00B913DE">
              <w:rPr>
                <w:rFonts w:ascii="Arial" w:hAnsi="Arial" w:cs="Arial"/>
                <w:sz w:val="18"/>
                <w:szCs w:val="18"/>
              </w:rPr>
              <w:t>4</w:t>
            </w:r>
          </w:p>
        </w:tc>
        <w:tc>
          <w:tcPr>
            <w:tcW w:w="1488" w:type="dxa"/>
            <w:gridSpan w:val="2"/>
            <w:vAlign w:val="bottom"/>
          </w:tcPr>
          <w:p w14:paraId="160BF8DE" w14:textId="521A462A"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686,806</w:t>
            </w:r>
          </w:p>
        </w:tc>
      </w:tr>
      <w:tr w:rsidR="00B913DE" w:rsidRPr="00B913DE" w14:paraId="6A1AE8CE" w14:textId="77777777" w:rsidTr="00BF1D56">
        <w:tc>
          <w:tcPr>
            <w:tcW w:w="3060" w:type="dxa"/>
            <w:vAlign w:val="bottom"/>
          </w:tcPr>
          <w:p w14:paraId="7C0C820B" w14:textId="77777777" w:rsidR="00B913DE" w:rsidRPr="00B913DE" w:rsidRDefault="00B913DE" w:rsidP="00B913DE">
            <w:pPr>
              <w:ind w:left="258" w:right="-43" w:hanging="258"/>
              <w:rPr>
                <w:rFonts w:ascii="Arial" w:hAnsi="Arial" w:cs="Arial"/>
                <w:sz w:val="18"/>
                <w:szCs w:val="18"/>
                <w:lang w:val="en-GB"/>
              </w:rPr>
            </w:pPr>
            <w:r w:rsidRPr="00B913DE">
              <w:rPr>
                <w:rFonts w:ascii="Arial" w:hAnsi="Arial" w:cs="Arial"/>
                <w:sz w:val="18"/>
                <w:szCs w:val="18"/>
                <w:lang w:val="en-GB"/>
              </w:rPr>
              <w:t>Foreign equity securities</w:t>
            </w:r>
          </w:p>
        </w:tc>
        <w:tc>
          <w:tcPr>
            <w:tcW w:w="1484" w:type="dxa"/>
            <w:tcBorders>
              <w:bottom w:val="single" w:sz="4" w:space="0" w:color="auto"/>
            </w:tcBorders>
            <w:shd w:val="clear" w:color="auto" w:fill="FAFAFA"/>
            <w:vAlign w:val="bottom"/>
          </w:tcPr>
          <w:p w14:paraId="06E5D27E" w14:textId="0EA879C8"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68,685</w:t>
            </w:r>
          </w:p>
        </w:tc>
        <w:tc>
          <w:tcPr>
            <w:tcW w:w="1484" w:type="dxa"/>
            <w:tcBorders>
              <w:bottom w:val="single" w:sz="4" w:space="0" w:color="auto"/>
            </w:tcBorders>
            <w:shd w:val="clear" w:color="auto" w:fill="FAFAFA"/>
            <w:vAlign w:val="bottom"/>
          </w:tcPr>
          <w:p w14:paraId="39C8CDDE" w14:textId="70549FA1"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38,896</w:t>
            </w:r>
          </w:p>
        </w:tc>
        <w:tc>
          <w:tcPr>
            <w:tcW w:w="1484" w:type="dxa"/>
            <w:tcBorders>
              <w:bottom w:val="single" w:sz="4" w:space="0" w:color="auto"/>
            </w:tcBorders>
            <w:vAlign w:val="bottom"/>
          </w:tcPr>
          <w:p w14:paraId="678E89EC" w14:textId="5502969E" w:rsidR="00B913DE" w:rsidRPr="00B913DE" w:rsidRDefault="00B913DE" w:rsidP="00B913DE">
            <w:pPr>
              <w:tabs>
                <w:tab w:val="decimal" w:pos="1250"/>
              </w:tabs>
              <w:ind w:right="-72"/>
              <w:jc w:val="right"/>
              <w:rPr>
                <w:rFonts w:ascii="Arial" w:hAnsi="Arial" w:cs="Arial"/>
                <w:sz w:val="18"/>
                <w:szCs w:val="18"/>
                <w:cs/>
              </w:rPr>
            </w:pPr>
            <w:r w:rsidRPr="00B913DE">
              <w:rPr>
                <w:rFonts w:ascii="Arial" w:hAnsi="Arial" w:cs="Arial"/>
                <w:sz w:val="18"/>
                <w:szCs w:val="18"/>
              </w:rPr>
              <w:t>68,685</w:t>
            </w:r>
          </w:p>
        </w:tc>
        <w:tc>
          <w:tcPr>
            <w:tcW w:w="1488" w:type="dxa"/>
            <w:gridSpan w:val="2"/>
            <w:tcBorders>
              <w:bottom w:val="single" w:sz="4" w:space="0" w:color="auto"/>
            </w:tcBorders>
            <w:vAlign w:val="bottom"/>
          </w:tcPr>
          <w:p w14:paraId="624E1F7D" w14:textId="5F5911AD"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41,491</w:t>
            </w:r>
          </w:p>
        </w:tc>
      </w:tr>
      <w:tr w:rsidR="00B913DE" w:rsidRPr="00B913DE" w14:paraId="325C90DA" w14:textId="77777777" w:rsidTr="00BF1D56">
        <w:tc>
          <w:tcPr>
            <w:tcW w:w="3060" w:type="dxa"/>
            <w:vAlign w:val="bottom"/>
          </w:tcPr>
          <w:p w14:paraId="33A1AB69" w14:textId="77777777" w:rsidR="00B913DE" w:rsidRPr="00B913DE" w:rsidRDefault="00B913DE" w:rsidP="00B913DE">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5C39B475" w14:textId="77777777" w:rsidR="00B913DE" w:rsidRPr="00B913DE" w:rsidRDefault="00B913DE" w:rsidP="00B913DE">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2CCCDA20" w14:textId="61D5AF04" w:rsidR="00B913DE" w:rsidRPr="00B913DE" w:rsidRDefault="00B913DE" w:rsidP="00B913DE">
            <w:pPr>
              <w:tabs>
                <w:tab w:val="decimal" w:pos="1250"/>
              </w:tabs>
              <w:ind w:right="-72"/>
              <w:jc w:val="right"/>
              <w:rPr>
                <w:rFonts w:ascii="Arial" w:hAnsi="Arial" w:cs="Arial"/>
                <w:sz w:val="18"/>
                <w:szCs w:val="18"/>
              </w:rPr>
            </w:pPr>
          </w:p>
        </w:tc>
        <w:tc>
          <w:tcPr>
            <w:tcW w:w="1484" w:type="dxa"/>
            <w:tcBorders>
              <w:top w:val="single" w:sz="4" w:space="0" w:color="auto"/>
            </w:tcBorders>
            <w:vAlign w:val="bottom"/>
          </w:tcPr>
          <w:p w14:paraId="49D8CD80" w14:textId="77777777" w:rsidR="00B913DE" w:rsidRPr="00B913DE" w:rsidRDefault="00B913DE" w:rsidP="00B913DE">
            <w:pPr>
              <w:tabs>
                <w:tab w:val="decimal" w:pos="1250"/>
              </w:tabs>
              <w:ind w:right="-72"/>
              <w:jc w:val="right"/>
              <w:rPr>
                <w:rFonts w:ascii="Arial" w:hAnsi="Arial" w:cs="Arial"/>
                <w:sz w:val="18"/>
                <w:szCs w:val="18"/>
              </w:rPr>
            </w:pPr>
          </w:p>
        </w:tc>
        <w:tc>
          <w:tcPr>
            <w:tcW w:w="1488" w:type="dxa"/>
            <w:gridSpan w:val="2"/>
            <w:tcBorders>
              <w:top w:val="single" w:sz="4" w:space="0" w:color="auto"/>
            </w:tcBorders>
            <w:vAlign w:val="bottom"/>
          </w:tcPr>
          <w:p w14:paraId="1D50731B" w14:textId="77777777" w:rsidR="00B913DE" w:rsidRPr="00B913DE" w:rsidRDefault="00B913DE" w:rsidP="00B913DE">
            <w:pPr>
              <w:tabs>
                <w:tab w:val="decimal" w:pos="1250"/>
              </w:tabs>
              <w:ind w:right="-72"/>
              <w:jc w:val="right"/>
              <w:rPr>
                <w:rFonts w:ascii="Arial" w:hAnsi="Arial" w:cs="Arial"/>
                <w:sz w:val="18"/>
                <w:szCs w:val="18"/>
              </w:rPr>
            </w:pPr>
          </w:p>
        </w:tc>
      </w:tr>
      <w:tr w:rsidR="00B913DE" w:rsidRPr="00B913DE" w14:paraId="725008B4" w14:textId="77777777" w:rsidTr="00BF1D56">
        <w:tc>
          <w:tcPr>
            <w:tcW w:w="3060" w:type="dxa"/>
            <w:vAlign w:val="bottom"/>
          </w:tcPr>
          <w:p w14:paraId="25622458" w14:textId="77777777" w:rsidR="00B913DE" w:rsidRPr="00B913DE" w:rsidRDefault="00B913DE" w:rsidP="00B913DE">
            <w:pPr>
              <w:ind w:left="258" w:right="-43" w:hanging="258"/>
              <w:rPr>
                <w:rFonts w:ascii="Arial" w:hAnsi="Arial" w:cs="Arial"/>
                <w:sz w:val="18"/>
                <w:szCs w:val="18"/>
                <w:lang w:val="en-GB"/>
              </w:rPr>
            </w:pPr>
            <w:r w:rsidRPr="00B913DE">
              <w:rPr>
                <w:rFonts w:ascii="Arial" w:hAnsi="Arial" w:cs="Arial"/>
                <w:sz w:val="18"/>
                <w:szCs w:val="18"/>
                <w:lang w:val="en-GB"/>
              </w:rPr>
              <w:t>Total</w:t>
            </w:r>
          </w:p>
        </w:tc>
        <w:tc>
          <w:tcPr>
            <w:tcW w:w="1484" w:type="dxa"/>
            <w:shd w:val="clear" w:color="auto" w:fill="FAFAFA"/>
            <w:vAlign w:val="bottom"/>
          </w:tcPr>
          <w:p w14:paraId="411900F6" w14:textId="2A48EBFF"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1,025,643</w:t>
            </w:r>
          </w:p>
        </w:tc>
        <w:tc>
          <w:tcPr>
            <w:tcW w:w="1484" w:type="dxa"/>
            <w:shd w:val="clear" w:color="auto" w:fill="FAFAFA"/>
            <w:vAlign w:val="bottom"/>
          </w:tcPr>
          <w:p w14:paraId="7746B1A9" w14:textId="4A925B52"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685,505</w:t>
            </w:r>
          </w:p>
        </w:tc>
        <w:tc>
          <w:tcPr>
            <w:tcW w:w="1484" w:type="dxa"/>
            <w:vAlign w:val="bottom"/>
          </w:tcPr>
          <w:p w14:paraId="6E1A877E" w14:textId="7707F15C" w:rsidR="00B913DE" w:rsidRPr="00B913DE" w:rsidRDefault="00B913DE" w:rsidP="00B913DE">
            <w:pPr>
              <w:tabs>
                <w:tab w:val="decimal" w:pos="1250"/>
              </w:tabs>
              <w:ind w:right="-72"/>
              <w:jc w:val="right"/>
              <w:rPr>
                <w:rFonts w:ascii="Arial" w:hAnsi="Arial" w:cs="Arial"/>
                <w:sz w:val="18"/>
                <w:szCs w:val="18"/>
                <w:cs/>
              </w:rPr>
            </w:pPr>
            <w:r w:rsidRPr="00B913DE">
              <w:rPr>
                <w:rFonts w:ascii="Arial" w:hAnsi="Arial" w:cs="Arial"/>
                <w:sz w:val="18"/>
                <w:szCs w:val="18"/>
              </w:rPr>
              <w:t>1,025,779</w:t>
            </w:r>
          </w:p>
        </w:tc>
        <w:tc>
          <w:tcPr>
            <w:tcW w:w="1488" w:type="dxa"/>
            <w:gridSpan w:val="2"/>
            <w:vAlign w:val="bottom"/>
          </w:tcPr>
          <w:p w14:paraId="0ACCEA95" w14:textId="06C35C9F"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728,297</w:t>
            </w:r>
          </w:p>
        </w:tc>
      </w:tr>
      <w:tr w:rsidR="00B913DE" w:rsidRPr="00B913DE" w14:paraId="27419545" w14:textId="77777777" w:rsidTr="00BF1D56">
        <w:tc>
          <w:tcPr>
            <w:tcW w:w="3060" w:type="dxa"/>
            <w:vAlign w:val="bottom"/>
          </w:tcPr>
          <w:p w14:paraId="036AD289" w14:textId="77777777" w:rsidR="00B913DE" w:rsidRPr="00B913DE" w:rsidRDefault="00B913DE" w:rsidP="00B913DE">
            <w:pPr>
              <w:ind w:left="258" w:right="-43" w:hanging="258"/>
              <w:rPr>
                <w:rFonts w:ascii="Arial" w:hAnsi="Arial" w:cs="Arial"/>
                <w:sz w:val="18"/>
                <w:szCs w:val="18"/>
                <w:lang w:val="en-GB"/>
              </w:rPr>
            </w:pPr>
            <w:r w:rsidRPr="00B913DE">
              <w:rPr>
                <w:rFonts w:ascii="Arial" w:hAnsi="Arial" w:cs="Arial"/>
                <w:sz w:val="18"/>
                <w:szCs w:val="18"/>
                <w:u w:val="single"/>
                <w:lang w:val="en-GB"/>
              </w:rPr>
              <w:t>Less:</w:t>
            </w:r>
            <w:r w:rsidRPr="00B913DE">
              <w:rPr>
                <w:rFonts w:ascii="Arial" w:hAnsi="Arial" w:cs="Arial"/>
                <w:sz w:val="18"/>
                <w:szCs w:val="18"/>
                <w:lang w:val="en-GB"/>
              </w:rPr>
              <w:t xml:space="preserve"> Unrealised losses</w:t>
            </w:r>
          </w:p>
        </w:tc>
        <w:tc>
          <w:tcPr>
            <w:tcW w:w="1484" w:type="dxa"/>
            <w:tcBorders>
              <w:bottom w:val="single" w:sz="4" w:space="0" w:color="auto"/>
            </w:tcBorders>
            <w:shd w:val="clear" w:color="auto" w:fill="FAFAFA"/>
            <w:vAlign w:val="bottom"/>
          </w:tcPr>
          <w:p w14:paraId="341B9009" w14:textId="27FF4B3A"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(340,138)</w:t>
            </w:r>
          </w:p>
        </w:tc>
        <w:tc>
          <w:tcPr>
            <w:tcW w:w="1484" w:type="dxa"/>
            <w:tcBorders>
              <w:bottom w:val="single" w:sz="4" w:space="0" w:color="auto"/>
            </w:tcBorders>
            <w:shd w:val="clear" w:color="auto" w:fill="FAFAFA"/>
            <w:vAlign w:val="bottom"/>
          </w:tcPr>
          <w:p w14:paraId="207180F0" w14:textId="07F5ABA4"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484" w:type="dxa"/>
            <w:tcBorders>
              <w:bottom w:val="single" w:sz="4" w:space="0" w:color="auto"/>
            </w:tcBorders>
            <w:vAlign w:val="bottom"/>
          </w:tcPr>
          <w:p w14:paraId="3D6C3E98" w14:textId="0FC4FF87"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(297,482)</w:t>
            </w:r>
          </w:p>
        </w:tc>
        <w:tc>
          <w:tcPr>
            <w:tcW w:w="1488" w:type="dxa"/>
            <w:gridSpan w:val="2"/>
            <w:tcBorders>
              <w:bottom w:val="single" w:sz="4" w:space="0" w:color="auto"/>
            </w:tcBorders>
            <w:vAlign w:val="bottom"/>
          </w:tcPr>
          <w:p w14:paraId="7CAA2B07" w14:textId="2068FD8E" w:rsidR="00B913DE" w:rsidRPr="00B913DE" w:rsidRDefault="00B913DE" w:rsidP="00B913DE">
            <w:pPr>
              <w:tabs>
                <w:tab w:val="decimal" w:pos="1250"/>
              </w:tabs>
              <w:ind w:right="-72"/>
              <w:jc w:val="right"/>
              <w:rPr>
                <w:rFonts w:ascii="Arial" w:hAnsi="Arial" w:cs="Arial"/>
                <w:sz w:val="18"/>
                <w:szCs w:val="18"/>
                <w:cs/>
              </w:rPr>
            </w:pPr>
            <w:r w:rsidRPr="00B913DE">
              <w:rPr>
                <w:rFonts w:ascii="Arial" w:hAnsi="Arial" w:cs="Arial"/>
                <w:sz w:val="18"/>
                <w:szCs w:val="18"/>
              </w:rPr>
              <w:t>-</w:t>
            </w:r>
          </w:p>
        </w:tc>
      </w:tr>
      <w:tr w:rsidR="00B913DE" w:rsidRPr="00B913DE" w14:paraId="5D854C49" w14:textId="77777777" w:rsidTr="00BF1D56">
        <w:tc>
          <w:tcPr>
            <w:tcW w:w="3060" w:type="dxa"/>
            <w:vAlign w:val="bottom"/>
          </w:tcPr>
          <w:p w14:paraId="17018FE6" w14:textId="77777777" w:rsidR="00B913DE" w:rsidRPr="00B913DE" w:rsidRDefault="00B913DE" w:rsidP="00B913DE">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31FA1EDB" w14:textId="77777777" w:rsidR="00B913DE" w:rsidRPr="00B913DE" w:rsidRDefault="00B913DE" w:rsidP="00B913DE">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637E8927" w14:textId="77777777" w:rsidR="00B913DE" w:rsidRPr="00B913DE" w:rsidRDefault="00B913DE" w:rsidP="00B913DE">
            <w:pPr>
              <w:tabs>
                <w:tab w:val="decimal" w:pos="1250"/>
              </w:tabs>
              <w:ind w:right="-72"/>
              <w:jc w:val="right"/>
              <w:rPr>
                <w:rFonts w:ascii="Arial" w:hAnsi="Arial" w:cs="Arial"/>
                <w:sz w:val="18"/>
                <w:szCs w:val="18"/>
                <w:cs/>
              </w:rPr>
            </w:pPr>
          </w:p>
        </w:tc>
        <w:tc>
          <w:tcPr>
            <w:tcW w:w="1484" w:type="dxa"/>
            <w:tcBorders>
              <w:top w:val="single" w:sz="4" w:space="0" w:color="auto"/>
            </w:tcBorders>
            <w:vAlign w:val="bottom"/>
          </w:tcPr>
          <w:p w14:paraId="086095F5" w14:textId="77777777" w:rsidR="00B913DE" w:rsidRPr="00B913DE" w:rsidRDefault="00B913DE" w:rsidP="00B913DE">
            <w:pPr>
              <w:tabs>
                <w:tab w:val="decimal" w:pos="1250"/>
              </w:tabs>
              <w:ind w:right="-72"/>
              <w:jc w:val="right"/>
              <w:rPr>
                <w:rFonts w:ascii="Arial" w:hAnsi="Arial" w:cs="Arial"/>
                <w:sz w:val="18"/>
                <w:szCs w:val="18"/>
                <w:cs/>
              </w:rPr>
            </w:pPr>
          </w:p>
        </w:tc>
        <w:tc>
          <w:tcPr>
            <w:tcW w:w="1488" w:type="dxa"/>
            <w:gridSpan w:val="2"/>
            <w:tcBorders>
              <w:top w:val="single" w:sz="4" w:space="0" w:color="auto"/>
            </w:tcBorders>
            <w:vAlign w:val="bottom"/>
          </w:tcPr>
          <w:p w14:paraId="7C6583FC" w14:textId="77777777" w:rsidR="00B913DE" w:rsidRPr="00B913DE" w:rsidRDefault="00B913DE" w:rsidP="00B913DE">
            <w:pPr>
              <w:tabs>
                <w:tab w:val="decimal" w:pos="1250"/>
              </w:tabs>
              <w:ind w:right="-72"/>
              <w:jc w:val="right"/>
              <w:rPr>
                <w:rFonts w:ascii="Arial" w:hAnsi="Arial" w:cs="Arial"/>
                <w:sz w:val="18"/>
                <w:szCs w:val="18"/>
                <w:cs/>
              </w:rPr>
            </w:pPr>
          </w:p>
        </w:tc>
      </w:tr>
      <w:tr w:rsidR="00B913DE" w:rsidRPr="00B913DE" w14:paraId="57181277" w14:textId="77777777" w:rsidTr="00BF1D56">
        <w:tc>
          <w:tcPr>
            <w:tcW w:w="3060" w:type="dxa"/>
            <w:vAlign w:val="bottom"/>
          </w:tcPr>
          <w:p w14:paraId="329CFFDA" w14:textId="77777777" w:rsidR="00B913DE" w:rsidRPr="00B913DE" w:rsidRDefault="00B913DE" w:rsidP="00B913DE">
            <w:pPr>
              <w:ind w:left="258" w:right="-43" w:hanging="258"/>
              <w:rPr>
                <w:rFonts w:ascii="Arial" w:hAnsi="Arial" w:cs="Arial"/>
                <w:sz w:val="18"/>
                <w:szCs w:val="18"/>
                <w:lang w:val="en-GB"/>
              </w:rPr>
            </w:pPr>
            <w:r w:rsidRPr="00B913DE">
              <w:rPr>
                <w:rFonts w:ascii="Arial" w:hAnsi="Arial" w:cs="Arial"/>
                <w:sz w:val="18"/>
                <w:szCs w:val="18"/>
                <w:lang w:val="en-GB"/>
              </w:rPr>
              <w:t xml:space="preserve">Equity securities measured </w:t>
            </w:r>
          </w:p>
          <w:p w14:paraId="46174C08" w14:textId="77777777" w:rsidR="00B913DE" w:rsidRPr="00B913DE" w:rsidRDefault="00B913DE" w:rsidP="00B913DE">
            <w:pPr>
              <w:ind w:left="258" w:right="-43" w:hanging="258"/>
              <w:rPr>
                <w:rFonts w:ascii="Arial" w:hAnsi="Arial" w:cs="Arial"/>
                <w:sz w:val="18"/>
                <w:szCs w:val="18"/>
                <w:lang w:val="en-GB"/>
              </w:rPr>
            </w:pPr>
            <w:r w:rsidRPr="00B913DE">
              <w:rPr>
                <w:rFonts w:ascii="Arial" w:hAnsi="Arial" w:cs="Arial"/>
                <w:sz w:val="18"/>
                <w:szCs w:val="18"/>
                <w:lang w:val="en-GB"/>
              </w:rPr>
              <w:t xml:space="preserve">   at fair value through other </w:t>
            </w:r>
          </w:p>
          <w:p w14:paraId="1A0836EF" w14:textId="18192526" w:rsidR="00B913DE" w:rsidRPr="00B913DE" w:rsidRDefault="00B913DE" w:rsidP="00B913DE">
            <w:pPr>
              <w:ind w:left="258" w:right="-43" w:hanging="258"/>
              <w:rPr>
                <w:rFonts w:ascii="Arial" w:hAnsi="Arial" w:cs="Arial"/>
                <w:sz w:val="18"/>
                <w:szCs w:val="18"/>
                <w:lang w:val="en-GB"/>
              </w:rPr>
            </w:pPr>
            <w:r w:rsidRPr="00B913DE">
              <w:rPr>
                <w:rFonts w:ascii="Arial" w:hAnsi="Arial" w:cs="Arial"/>
                <w:sz w:val="18"/>
                <w:szCs w:val="18"/>
                <w:lang w:val="en-GB"/>
              </w:rPr>
              <w:t xml:space="preserve">   comprehensive income - net</w:t>
            </w:r>
          </w:p>
        </w:tc>
        <w:tc>
          <w:tcPr>
            <w:tcW w:w="1484" w:type="dxa"/>
            <w:tcBorders>
              <w:bottom w:val="single" w:sz="4" w:space="0" w:color="auto"/>
            </w:tcBorders>
            <w:shd w:val="clear" w:color="auto" w:fill="FAFAFA"/>
            <w:vAlign w:val="bottom"/>
          </w:tcPr>
          <w:p w14:paraId="48303183" w14:textId="3CC0E6BC"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685,505</w:t>
            </w:r>
          </w:p>
        </w:tc>
        <w:tc>
          <w:tcPr>
            <w:tcW w:w="1484" w:type="dxa"/>
            <w:tcBorders>
              <w:bottom w:val="single" w:sz="4" w:space="0" w:color="auto"/>
            </w:tcBorders>
            <w:shd w:val="clear" w:color="auto" w:fill="FAFAFA"/>
            <w:vAlign w:val="bottom"/>
          </w:tcPr>
          <w:p w14:paraId="7BE83B63" w14:textId="4F609EDA" w:rsidR="00B913DE" w:rsidRPr="00B913DE" w:rsidRDefault="00B913DE" w:rsidP="00B913DE">
            <w:pPr>
              <w:tabs>
                <w:tab w:val="decimal" w:pos="1250"/>
              </w:tabs>
              <w:ind w:right="-72"/>
              <w:jc w:val="right"/>
              <w:rPr>
                <w:rFonts w:ascii="Arial" w:hAnsi="Arial" w:cs="Arial"/>
                <w:sz w:val="18"/>
                <w:szCs w:val="18"/>
                <w:cs/>
              </w:rPr>
            </w:pPr>
            <w:r w:rsidRPr="00B913DE">
              <w:rPr>
                <w:rFonts w:ascii="Arial" w:hAnsi="Arial" w:cs="Arial"/>
                <w:sz w:val="18"/>
                <w:szCs w:val="18"/>
              </w:rPr>
              <w:t>685,505</w:t>
            </w:r>
          </w:p>
        </w:tc>
        <w:tc>
          <w:tcPr>
            <w:tcW w:w="1484" w:type="dxa"/>
            <w:tcBorders>
              <w:bottom w:val="single" w:sz="4" w:space="0" w:color="auto"/>
            </w:tcBorders>
            <w:vAlign w:val="bottom"/>
          </w:tcPr>
          <w:p w14:paraId="173B4C23" w14:textId="138BA7A0"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cs/>
              </w:rPr>
              <w:t>728</w:t>
            </w:r>
            <w:r w:rsidRPr="00B913DE">
              <w:rPr>
                <w:rFonts w:ascii="Arial" w:hAnsi="Arial" w:cs="Arial"/>
                <w:sz w:val="18"/>
                <w:szCs w:val="18"/>
              </w:rPr>
              <w:t>,</w:t>
            </w:r>
            <w:r w:rsidRPr="00B913DE">
              <w:rPr>
                <w:rFonts w:ascii="Arial" w:hAnsi="Arial" w:cs="Arial"/>
                <w:sz w:val="18"/>
                <w:szCs w:val="18"/>
                <w:cs/>
              </w:rPr>
              <w:t>29</w:t>
            </w:r>
            <w:r w:rsidRPr="00B913DE">
              <w:rPr>
                <w:rFonts w:ascii="Arial" w:hAnsi="Arial" w:cs="Arial"/>
                <w:sz w:val="18"/>
                <w:szCs w:val="18"/>
              </w:rPr>
              <w:t>7</w:t>
            </w:r>
          </w:p>
        </w:tc>
        <w:tc>
          <w:tcPr>
            <w:tcW w:w="1488" w:type="dxa"/>
            <w:gridSpan w:val="2"/>
            <w:tcBorders>
              <w:bottom w:val="single" w:sz="4" w:space="0" w:color="auto"/>
            </w:tcBorders>
            <w:vAlign w:val="bottom"/>
          </w:tcPr>
          <w:p w14:paraId="58E4A844" w14:textId="4D4703F6" w:rsidR="00B913DE" w:rsidRPr="00B913DE" w:rsidRDefault="00B913DE" w:rsidP="00B913DE">
            <w:pPr>
              <w:tabs>
                <w:tab w:val="decimal" w:pos="1250"/>
              </w:tabs>
              <w:ind w:right="-72"/>
              <w:jc w:val="right"/>
              <w:rPr>
                <w:rFonts w:ascii="Arial" w:hAnsi="Arial" w:cs="Arial"/>
                <w:sz w:val="18"/>
                <w:szCs w:val="18"/>
                <w:cs/>
              </w:rPr>
            </w:pPr>
            <w:r w:rsidRPr="00B913DE">
              <w:rPr>
                <w:rFonts w:ascii="Arial" w:hAnsi="Arial" w:cs="Arial"/>
                <w:sz w:val="18"/>
                <w:szCs w:val="18"/>
              </w:rPr>
              <w:t>728,297</w:t>
            </w:r>
          </w:p>
        </w:tc>
      </w:tr>
      <w:tr w:rsidR="00B913DE" w:rsidRPr="00B913DE" w14:paraId="7A8470D6" w14:textId="77777777" w:rsidTr="00BF1D56">
        <w:tc>
          <w:tcPr>
            <w:tcW w:w="3060" w:type="dxa"/>
            <w:vAlign w:val="bottom"/>
          </w:tcPr>
          <w:p w14:paraId="7E524B26" w14:textId="77777777" w:rsidR="00B913DE" w:rsidRPr="00B913DE" w:rsidRDefault="00B913DE" w:rsidP="00B913DE">
            <w:pPr>
              <w:ind w:left="258" w:right="-43" w:hanging="258"/>
              <w:rPr>
                <w:rFonts w:ascii="Arial" w:hAnsi="Arial" w:cs="Arial"/>
                <w:sz w:val="18"/>
                <w:szCs w:val="18"/>
                <w:lang w:val="en-GB"/>
              </w:rPr>
            </w:pPr>
          </w:p>
        </w:tc>
        <w:tc>
          <w:tcPr>
            <w:tcW w:w="1484" w:type="dxa"/>
            <w:tcBorders>
              <w:top w:val="single" w:sz="4" w:space="0" w:color="auto"/>
            </w:tcBorders>
            <w:shd w:val="clear" w:color="auto" w:fill="FAFAFA"/>
            <w:vAlign w:val="bottom"/>
          </w:tcPr>
          <w:p w14:paraId="3619F68D" w14:textId="77777777" w:rsidR="00B913DE" w:rsidRPr="00B913DE" w:rsidRDefault="00B913DE" w:rsidP="00B913DE">
            <w:pPr>
              <w:tabs>
                <w:tab w:val="decimal" w:pos="1250"/>
              </w:tabs>
              <w:ind w:right="-72"/>
              <w:jc w:val="right"/>
              <w:rPr>
                <w:rFonts w:ascii="Arial" w:hAnsi="Arial" w:cs="Arial"/>
                <w:sz w:val="18"/>
                <w:szCs w:val="18"/>
              </w:rPr>
            </w:pPr>
          </w:p>
        </w:tc>
        <w:tc>
          <w:tcPr>
            <w:tcW w:w="1484" w:type="dxa"/>
            <w:tcBorders>
              <w:top w:val="single" w:sz="4" w:space="0" w:color="auto"/>
            </w:tcBorders>
            <w:shd w:val="clear" w:color="auto" w:fill="FAFAFA"/>
            <w:vAlign w:val="bottom"/>
          </w:tcPr>
          <w:p w14:paraId="1D1461E8" w14:textId="77777777" w:rsidR="00B913DE" w:rsidRPr="00B913DE" w:rsidRDefault="00B913DE" w:rsidP="00B913DE">
            <w:pPr>
              <w:tabs>
                <w:tab w:val="decimal" w:pos="1250"/>
              </w:tabs>
              <w:ind w:right="-72"/>
              <w:jc w:val="right"/>
              <w:rPr>
                <w:rFonts w:ascii="Arial" w:hAnsi="Arial" w:cs="Arial"/>
                <w:sz w:val="18"/>
                <w:szCs w:val="18"/>
                <w:cs/>
              </w:rPr>
            </w:pPr>
          </w:p>
        </w:tc>
        <w:tc>
          <w:tcPr>
            <w:tcW w:w="1484" w:type="dxa"/>
            <w:tcBorders>
              <w:top w:val="single" w:sz="4" w:space="0" w:color="auto"/>
            </w:tcBorders>
            <w:vAlign w:val="bottom"/>
          </w:tcPr>
          <w:p w14:paraId="31FCBD3A" w14:textId="77777777" w:rsidR="00B913DE" w:rsidRPr="00B913DE" w:rsidRDefault="00B913DE" w:rsidP="00B913DE">
            <w:pPr>
              <w:tabs>
                <w:tab w:val="decimal" w:pos="1250"/>
              </w:tabs>
              <w:ind w:right="-72"/>
              <w:jc w:val="right"/>
              <w:rPr>
                <w:rFonts w:ascii="Arial" w:hAnsi="Arial" w:cs="Arial"/>
                <w:sz w:val="18"/>
                <w:szCs w:val="18"/>
                <w:cs/>
              </w:rPr>
            </w:pPr>
          </w:p>
        </w:tc>
        <w:tc>
          <w:tcPr>
            <w:tcW w:w="1488" w:type="dxa"/>
            <w:gridSpan w:val="2"/>
            <w:tcBorders>
              <w:top w:val="single" w:sz="4" w:space="0" w:color="auto"/>
            </w:tcBorders>
            <w:vAlign w:val="bottom"/>
          </w:tcPr>
          <w:p w14:paraId="47F41989" w14:textId="77777777" w:rsidR="00B913DE" w:rsidRPr="00B913DE" w:rsidRDefault="00B913DE" w:rsidP="00B913DE">
            <w:pPr>
              <w:tabs>
                <w:tab w:val="decimal" w:pos="1250"/>
              </w:tabs>
              <w:ind w:right="-72"/>
              <w:jc w:val="right"/>
              <w:rPr>
                <w:rFonts w:ascii="Arial" w:hAnsi="Arial" w:cs="Arial"/>
                <w:sz w:val="18"/>
                <w:szCs w:val="18"/>
                <w:cs/>
              </w:rPr>
            </w:pPr>
          </w:p>
        </w:tc>
      </w:tr>
      <w:tr w:rsidR="00B913DE" w:rsidRPr="00B913DE" w14:paraId="276007AB" w14:textId="77777777" w:rsidTr="00BF1D56">
        <w:tc>
          <w:tcPr>
            <w:tcW w:w="3060" w:type="dxa"/>
            <w:vAlign w:val="bottom"/>
          </w:tcPr>
          <w:p w14:paraId="5189504C" w14:textId="77777777" w:rsidR="00B913DE" w:rsidRPr="00B913DE" w:rsidRDefault="00B913DE" w:rsidP="00B913DE">
            <w:pPr>
              <w:ind w:left="258" w:right="-43" w:hanging="258"/>
              <w:rPr>
                <w:rFonts w:ascii="Arial" w:hAnsi="Arial" w:cs="Arial"/>
                <w:sz w:val="18"/>
                <w:szCs w:val="18"/>
                <w:lang w:val="en-GB"/>
              </w:rPr>
            </w:pPr>
            <w:r w:rsidRPr="00B913DE">
              <w:rPr>
                <w:rFonts w:ascii="Arial" w:hAnsi="Arial" w:cs="Arial"/>
                <w:b/>
                <w:bCs/>
                <w:sz w:val="18"/>
                <w:szCs w:val="18"/>
                <w:lang w:val="en-GB"/>
              </w:rPr>
              <w:t>Equity financial assets - net</w:t>
            </w:r>
          </w:p>
        </w:tc>
        <w:tc>
          <w:tcPr>
            <w:tcW w:w="1484" w:type="dxa"/>
            <w:tcBorders>
              <w:bottom w:val="single" w:sz="4" w:space="0" w:color="auto"/>
            </w:tcBorders>
            <w:shd w:val="clear" w:color="auto" w:fill="FAFAFA"/>
            <w:vAlign w:val="bottom"/>
          </w:tcPr>
          <w:p w14:paraId="1BDA511F" w14:textId="7666EDC5"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rPr>
              <w:t>685,505</w:t>
            </w:r>
          </w:p>
        </w:tc>
        <w:tc>
          <w:tcPr>
            <w:tcW w:w="1484" w:type="dxa"/>
            <w:tcBorders>
              <w:bottom w:val="single" w:sz="4" w:space="0" w:color="auto"/>
            </w:tcBorders>
            <w:shd w:val="clear" w:color="auto" w:fill="FAFAFA"/>
            <w:vAlign w:val="bottom"/>
          </w:tcPr>
          <w:p w14:paraId="2166E01D" w14:textId="77777777" w:rsidR="00B913DE" w:rsidRPr="00B913DE" w:rsidRDefault="00B913DE" w:rsidP="00B913DE">
            <w:pPr>
              <w:tabs>
                <w:tab w:val="decimal" w:pos="1250"/>
              </w:tabs>
              <w:ind w:right="-72"/>
              <w:jc w:val="right"/>
              <w:rPr>
                <w:rFonts w:ascii="Arial" w:hAnsi="Arial" w:cs="Arial"/>
                <w:sz w:val="18"/>
                <w:szCs w:val="18"/>
              </w:rPr>
            </w:pPr>
          </w:p>
        </w:tc>
        <w:tc>
          <w:tcPr>
            <w:tcW w:w="1484" w:type="dxa"/>
            <w:tcBorders>
              <w:bottom w:val="single" w:sz="4" w:space="0" w:color="auto"/>
            </w:tcBorders>
            <w:vAlign w:val="bottom"/>
          </w:tcPr>
          <w:p w14:paraId="02B087D0" w14:textId="6FAA66D6" w:rsidR="00B913DE" w:rsidRPr="00B913DE" w:rsidRDefault="00B913DE" w:rsidP="00B913DE">
            <w:pPr>
              <w:tabs>
                <w:tab w:val="decimal" w:pos="1250"/>
              </w:tabs>
              <w:ind w:right="-72"/>
              <w:jc w:val="right"/>
              <w:rPr>
                <w:rFonts w:ascii="Arial" w:hAnsi="Arial" w:cs="Arial"/>
                <w:sz w:val="18"/>
                <w:szCs w:val="18"/>
              </w:rPr>
            </w:pPr>
            <w:r w:rsidRPr="00B913DE">
              <w:rPr>
                <w:rFonts w:ascii="Arial" w:hAnsi="Arial" w:cs="Arial"/>
                <w:sz w:val="18"/>
                <w:szCs w:val="18"/>
                <w:cs/>
              </w:rPr>
              <w:t>728</w:t>
            </w:r>
            <w:r w:rsidRPr="00B913DE">
              <w:rPr>
                <w:rFonts w:ascii="Arial" w:hAnsi="Arial" w:cs="Arial"/>
                <w:sz w:val="18"/>
                <w:szCs w:val="18"/>
              </w:rPr>
              <w:t>,</w:t>
            </w:r>
            <w:r w:rsidRPr="00B913DE">
              <w:rPr>
                <w:rFonts w:ascii="Arial" w:hAnsi="Arial" w:cs="Arial"/>
                <w:sz w:val="18"/>
                <w:szCs w:val="18"/>
                <w:cs/>
              </w:rPr>
              <w:t>29</w:t>
            </w:r>
            <w:r w:rsidRPr="00B913DE">
              <w:rPr>
                <w:rFonts w:ascii="Arial" w:hAnsi="Arial" w:cs="Arial"/>
                <w:sz w:val="18"/>
                <w:szCs w:val="18"/>
              </w:rPr>
              <w:t>7</w:t>
            </w:r>
          </w:p>
        </w:tc>
        <w:tc>
          <w:tcPr>
            <w:tcW w:w="1488" w:type="dxa"/>
            <w:gridSpan w:val="2"/>
            <w:tcBorders>
              <w:bottom w:val="single" w:sz="4" w:space="0" w:color="auto"/>
            </w:tcBorders>
            <w:vAlign w:val="bottom"/>
          </w:tcPr>
          <w:p w14:paraId="4956F0C8" w14:textId="77777777" w:rsidR="00B913DE" w:rsidRPr="00B913DE" w:rsidRDefault="00B913DE" w:rsidP="00B913DE">
            <w:pPr>
              <w:tabs>
                <w:tab w:val="decimal" w:pos="1250"/>
              </w:tabs>
              <w:ind w:right="-72"/>
              <w:jc w:val="right"/>
              <w:rPr>
                <w:rFonts w:ascii="Arial" w:hAnsi="Arial" w:cs="Arial"/>
                <w:sz w:val="18"/>
                <w:szCs w:val="18"/>
              </w:rPr>
            </w:pPr>
          </w:p>
        </w:tc>
      </w:tr>
    </w:tbl>
    <w:p w14:paraId="4078F557" w14:textId="700B5DBC" w:rsidR="00605EF4" w:rsidRPr="00B913DE" w:rsidRDefault="00605EF4" w:rsidP="001A414A">
      <w:pPr>
        <w:autoSpaceDE/>
        <w:autoSpaceDN/>
        <w:rPr>
          <w:rFonts w:ascii="Arial" w:hAnsi="Arial" w:cs="Arial"/>
          <w:b/>
          <w:bCs/>
          <w:sz w:val="18"/>
          <w:szCs w:val="18"/>
          <w:lang w:val="en-GB"/>
        </w:rPr>
      </w:pPr>
      <w:bookmarkStart w:id="15" w:name="_Toc138839060"/>
    </w:p>
    <w:p w14:paraId="4CF8636E" w14:textId="77777777" w:rsidR="00C05245" w:rsidRPr="00B913DE" w:rsidRDefault="00C05245" w:rsidP="001A414A">
      <w:pPr>
        <w:autoSpaceDE/>
        <w:autoSpaceDN/>
        <w:rPr>
          <w:rFonts w:ascii="Arial" w:hAnsi="Arial" w:cs="Arial"/>
          <w:b/>
          <w:bCs/>
          <w:sz w:val="18"/>
          <w:szCs w:val="18"/>
          <w:lang w:val="en-GB"/>
        </w:rPr>
      </w:pPr>
    </w:p>
    <w:tbl>
      <w:tblPr>
        <w:tblW w:w="9461" w:type="dxa"/>
        <w:tblInd w:w="108" w:type="dxa"/>
        <w:tblLayout w:type="fixed"/>
        <w:tblLook w:val="0400" w:firstRow="0" w:lastRow="0" w:firstColumn="0" w:lastColumn="0" w:noHBand="0" w:noVBand="1"/>
      </w:tblPr>
      <w:tblGrid>
        <w:gridCol w:w="9461"/>
      </w:tblGrid>
      <w:tr w:rsidR="00C05245" w:rsidRPr="00B913DE" w14:paraId="7C7764B8" w14:textId="77777777" w:rsidTr="002F12E0">
        <w:trPr>
          <w:trHeight w:val="368"/>
        </w:trPr>
        <w:tc>
          <w:tcPr>
            <w:tcW w:w="9461" w:type="dxa"/>
            <w:shd w:val="clear" w:color="auto" w:fill="FFA543"/>
            <w:vAlign w:val="center"/>
          </w:tcPr>
          <w:p w14:paraId="1B0A7D58" w14:textId="6D5B63D6" w:rsidR="00C05245" w:rsidRPr="00B913DE" w:rsidRDefault="00C05245" w:rsidP="00390ACB">
            <w:pPr>
              <w:pStyle w:val="ListParagraph"/>
              <w:numPr>
                <w:ilvl w:val="0"/>
                <w:numId w:val="5"/>
              </w:numPr>
              <w:tabs>
                <w:tab w:val="left" w:pos="341"/>
              </w:tabs>
              <w:ind w:left="547" w:right="-72" w:hanging="547"/>
              <w:jc w:val="thaiDistribute"/>
              <w:rPr>
                <w:rFonts w:ascii="Arial" w:eastAsia="Arial" w:hAnsi="Arial" w:cs="Arial"/>
                <w:b/>
                <w:color w:val="FFFFFF"/>
                <w:sz w:val="18"/>
                <w:szCs w:val="18"/>
              </w:rPr>
            </w:pPr>
            <w:r w:rsidRPr="00B913DE">
              <w:rPr>
                <w:rFonts w:ascii="Arial" w:eastAsia="Arial" w:hAnsi="Arial" w:cs="Arial"/>
                <w:b/>
                <w:color w:val="FFFFFF"/>
                <w:sz w:val="18"/>
                <w:szCs w:val="18"/>
              </w:rPr>
              <w:t>Loans and interest receivables</w:t>
            </w:r>
          </w:p>
        </w:tc>
      </w:tr>
    </w:tbl>
    <w:p w14:paraId="7E298CC6" w14:textId="77777777" w:rsidR="00C05245" w:rsidRPr="00B913DE" w:rsidRDefault="00C05245" w:rsidP="00637177">
      <w:pPr>
        <w:jc w:val="both"/>
        <w:rPr>
          <w:rFonts w:ascii="Arial" w:hAnsi="Arial" w:cs="Arial"/>
          <w:sz w:val="18"/>
          <w:szCs w:val="18"/>
          <w:lang w:val="en-GB"/>
        </w:rPr>
      </w:pPr>
    </w:p>
    <w:bookmarkEnd w:id="15"/>
    <w:p w14:paraId="6F490D22" w14:textId="409DDF89" w:rsidR="00632244" w:rsidRPr="00B913DE" w:rsidRDefault="00632244" w:rsidP="002F12E0">
      <w:pPr>
        <w:tabs>
          <w:tab w:val="left" w:pos="2160"/>
          <w:tab w:val="right" w:pos="7200"/>
          <w:tab w:val="right" w:pos="8540"/>
        </w:tabs>
        <w:jc w:val="both"/>
        <w:rPr>
          <w:rFonts w:ascii="Arial" w:hAnsi="Arial" w:cs="Arial"/>
          <w:sz w:val="18"/>
          <w:szCs w:val="18"/>
        </w:rPr>
      </w:pPr>
      <w:r w:rsidRPr="00B913DE">
        <w:rPr>
          <w:rFonts w:ascii="Arial" w:hAnsi="Arial" w:cs="Arial"/>
          <w:sz w:val="18"/>
          <w:szCs w:val="18"/>
        </w:rPr>
        <w:t xml:space="preserve">As at </w:t>
      </w:r>
      <w:r w:rsidR="00F25C5F" w:rsidRPr="00B913DE">
        <w:rPr>
          <w:rFonts w:ascii="Arial" w:hAnsi="Arial" w:cs="Arial"/>
          <w:sz w:val="18"/>
          <w:szCs w:val="18"/>
        </w:rPr>
        <w:t xml:space="preserve">30 </w:t>
      </w:r>
      <w:r w:rsidR="004331D7" w:rsidRPr="00B913DE">
        <w:rPr>
          <w:rFonts w:ascii="Arial" w:hAnsi="Arial" w:cs="Arial"/>
          <w:sz w:val="18"/>
          <w:szCs w:val="18"/>
        </w:rPr>
        <w:t>September</w:t>
      </w:r>
      <w:r w:rsidR="003E6CEF" w:rsidRPr="00B913DE">
        <w:rPr>
          <w:rFonts w:ascii="Arial" w:hAnsi="Arial" w:cs="Arial"/>
          <w:sz w:val="18"/>
          <w:szCs w:val="18"/>
        </w:rPr>
        <w:t xml:space="preserve"> 2024</w:t>
      </w:r>
      <w:r w:rsidRPr="00B913DE">
        <w:rPr>
          <w:rFonts w:ascii="Arial" w:hAnsi="Arial" w:cs="Arial"/>
          <w:sz w:val="18"/>
          <w:szCs w:val="18"/>
        </w:rPr>
        <w:t xml:space="preserve"> and 31 December 202</w:t>
      </w:r>
      <w:r w:rsidR="003E6CEF" w:rsidRPr="00B913DE">
        <w:rPr>
          <w:rFonts w:ascii="Arial" w:hAnsi="Arial" w:cs="Arial"/>
          <w:sz w:val="18"/>
          <w:szCs w:val="18"/>
        </w:rPr>
        <w:t>3</w:t>
      </w:r>
      <w:r w:rsidRPr="00B913DE">
        <w:rPr>
          <w:rFonts w:ascii="Arial" w:hAnsi="Arial" w:cs="Arial"/>
          <w:sz w:val="18"/>
          <w:szCs w:val="18"/>
        </w:rPr>
        <w:t>, the balances of loans and interest receivables, classified by stage of credit risk, were as follows:</w:t>
      </w:r>
    </w:p>
    <w:p w14:paraId="6D04F03D" w14:textId="77777777" w:rsidR="00637177" w:rsidRPr="00B913DE" w:rsidRDefault="00637177" w:rsidP="00637177">
      <w:pPr>
        <w:jc w:val="both"/>
        <w:rPr>
          <w:rFonts w:ascii="Arial" w:hAnsi="Arial" w:cs="Arial"/>
          <w:sz w:val="18"/>
          <w:szCs w:val="18"/>
        </w:rPr>
      </w:pPr>
    </w:p>
    <w:tbl>
      <w:tblPr>
        <w:tblW w:w="9450" w:type="dxa"/>
        <w:tblInd w:w="108" w:type="dxa"/>
        <w:tblLayout w:type="fixed"/>
        <w:tblLook w:val="01E0" w:firstRow="1" w:lastRow="1" w:firstColumn="1" w:lastColumn="1" w:noHBand="0" w:noVBand="0"/>
      </w:tblPr>
      <w:tblGrid>
        <w:gridCol w:w="2340"/>
        <w:gridCol w:w="1170"/>
        <w:gridCol w:w="1170"/>
        <w:gridCol w:w="1170"/>
        <w:gridCol w:w="1170"/>
        <w:gridCol w:w="1170"/>
        <w:gridCol w:w="1260"/>
      </w:tblGrid>
      <w:tr w:rsidR="00632244" w:rsidRPr="00B913DE" w14:paraId="56887CDE" w14:textId="77777777" w:rsidTr="00B7049E">
        <w:tc>
          <w:tcPr>
            <w:tcW w:w="2340" w:type="dxa"/>
            <w:vAlign w:val="bottom"/>
          </w:tcPr>
          <w:p w14:paraId="20F9F49D" w14:textId="77777777" w:rsidR="00632244" w:rsidRPr="00B913DE" w:rsidRDefault="00632244" w:rsidP="00605EF4">
            <w:pPr>
              <w:ind w:left="-72"/>
              <w:jc w:val="center"/>
              <w:rPr>
                <w:rFonts w:ascii="Arial" w:hAnsi="Arial" w:cs="Arial"/>
                <w:sz w:val="18"/>
                <w:szCs w:val="18"/>
                <w:cs/>
              </w:rPr>
            </w:pPr>
          </w:p>
        </w:tc>
        <w:tc>
          <w:tcPr>
            <w:tcW w:w="7110" w:type="dxa"/>
            <w:gridSpan w:val="6"/>
            <w:tcBorders>
              <w:top w:val="single" w:sz="4" w:space="0" w:color="auto"/>
              <w:bottom w:val="single" w:sz="4" w:space="0" w:color="auto"/>
            </w:tcBorders>
            <w:vAlign w:val="bottom"/>
          </w:tcPr>
          <w:p w14:paraId="302A0181" w14:textId="1A140FD1" w:rsidR="00632244" w:rsidRPr="00B913DE" w:rsidRDefault="00632244" w:rsidP="001F5DB1">
            <w:pPr>
              <w:ind w:left="-18" w:right="-17"/>
              <w:jc w:val="center"/>
              <w:rPr>
                <w:rFonts w:ascii="Arial" w:hAnsi="Arial" w:cs="Arial"/>
                <w:b/>
                <w:bCs/>
                <w:sz w:val="18"/>
                <w:szCs w:val="18"/>
              </w:rPr>
            </w:pPr>
            <w:r w:rsidRPr="00B913DE">
              <w:rPr>
                <w:rFonts w:ascii="Arial" w:hAnsi="Arial" w:cs="Arial"/>
                <w:b/>
                <w:bCs/>
                <w:sz w:val="18"/>
                <w:szCs w:val="18"/>
              </w:rPr>
              <w:t xml:space="preserve">Consolidated and </w:t>
            </w:r>
            <w:r w:rsidR="00C54AF4" w:rsidRPr="00B913DE">
              <w:rPr>
                <w:rFonts w:ascii="Arial" w:hAnsi="Arial" w:cs="Arial"/>
                <w:b/>
                <w:bCs/>
                <w:sz w:val="18"/>
                <w:szCs w:val="18"/>
              </w:rPr>
              <w:t>s</w:t>
            </w:r>
            <w:r w:rsidRPr="00B913DE">
              <w:rPr>
                <w:rFonts w:ascii="Arial" w:hAnsi="Arial" w:cs="Arial"/>
                <w:b/>
                <w:bCs/>
                <w:sz w:val="18"/>
                <w:szCs w:val="18"/>
              </w:rPr>
              <w:t xml:space="preserve">eparate financial </w:t>
            </w:r>
            <w:r w:rsidR="001D0544" w:rsidRPr="00B913DE">
              <w:rPr>
                <w:rFonts w:ascii="Arial" w:hAnsi="Arial" w:cs="Arial"/>
                <w:b/>
                <w:bCs/>
                <w:sz w:val="18"/>
                <w:szCs w:val="18"/>
                <w:lang w:val="en-GB"/>
              </w:rPr>
              <w:t>information</w:t>
            </w:r>
          </w:p>
        </w:tc>
      </w:tr>
      <w:tr w:rsidR="00B7049E" w:rsidRPr="00B913DE" w14:paraId="38E8A6F8" w14:textId="77777777" w:rsidTr="00B7049E">
        <w:trPr>
          <w:trHeight w:val="150"/>
        </w:trPr>
        <w:tc>
          <w:tcPr>
            <w:tcW w:w="2340" w:type="dxa"/>
            <w:vAlign w:val="bottom"/>
          </w:tcPr>
          <w:p w14:paraId="55A0208D" w14:textId="77777777" w:rsidR="00B7049E" w:rsidRPr="00B913DE" w:rsidRDefault="00B7049E" w:rsidP="00605EF4">
            <w:pPr>
              <w:ind w:left="-72"/>
              <w:jc w:val="center"/>
              <w:rPr>
                <w:rFonts w:ascii="Arial" w:hAnsi="Arial" w:cs="Arial"/>
                <w:sz w:val="18"/>
                <w:szCs w:val="18"/>
                <w:cs/>
              </w:rPr>
            </w:pPr>
          </w:p>
        </w:tc>
        <w:tc>
          <w:tcPr>
            <w:tcW w:w="3510" w:type="dxa"/>
            <w:gridSpan w:val="3"/>
            <w:tcBorders>
              <w:top w:val="single" w:sz="4" w:space="0" w:color="auto"/>
            </w:tcBorders>
            <w:vAlign w:val="bottom"/>
          </w:tcPr>
          <w:p w14:paraId="7B0DA03A" w14:textId="7B1482D2" w:rsidR="00B7049E" w:rsidRPr="00B913DE" w:rsidRDefault="00B7049E" w:rsidP="0093262A">
            <w:pPr>
              <w:ind w:left="-18" w:right="-17"/>
              <w:jc w:val="center"/>
              <w:rPr>
                <w:rFonts w:ascii="Arial" w:hAnsi="Arial" w:cs="Arial"/>
                <w:b/>
                <w:bCs/>
                <w:sz w:val="18"/>
                <w:szCs w:val="18"/>
              </w:rPr>
            </w:pPr>
            <w:r w:rsidRPr="00B913DE">
              <w:rPr>
                <w:rFonts w:ascii="Arial" w:hAnsi="Arial" w:cs="Arial"/>
                <w:b/>
                <w:bCs/>
                <w:sz w:val="18"/>
                <w:szCs w:val="18"/>
              </w:rPr>
              <w:t>(Unaudited)</w:t>
            </w:r>
          </w:p>
        </w:tc>
        <w:tc>
          <w:tcPr>
            <w:tcW w:w="3600" w:type="dxa"/>
            <w:gridSpan w:val="3"/>
            <w:tcBorders>
              <w:top w:val="single" w:sz="4" w:space="0" w:color="auto"/>
            </w:tcBorders>
            <w:vAlign w:val="bottom"/>
          </w:tcPr>
          <w:p w14:paraId="54C8DD8F" w14:textId="4B29A763" w:rsidR="00B7049E" w:rsidRPr="00B913DE" w:rsidRDefault="00B7049E" w:rsidP="0093262A">
            <w:pPr>
              <w:ind w:left="-18" w:right="-17"/>
              <w:jc w:val="center"/>
              <w:rPr>
                <w:rFonts w:ascii="Arial" w:hAnsi="Arial" w:cs="Arial"/>
                <w:b/>
                <w:bCs/>
                <w:sz w:val="18"/>
                <w:szCs w:val="18"/>
              </w:rPr>
            </w:pPr>
            <w:r w:rsidRPr="00B913DE">
              <w:rPr>
                <w:rFonts w:ascii="Arial" w:hAnsi="Arial" w:cs="Arial"/>
                <w:b/>
                <w:bCs/>
                <w:sz w:val="18"/>
                <w:szCs w:val="18"/>
              </w:rPr>
              <w:t>(Audited)</w:t>
            </w:r>
          </w:p>
        </w:tc>
      </w:tr>
      <w:tr w:rsidR="00632244" w:rsidRPr="00B913DE" w14:paraId="461D3597" w14:textId="77777777" w:rsidTr="00B7049E">
        <w:trPr>
          <w:trHeight w:val="150"/>
        </w:trPr>
        <w:tc>
          <w:tcPr>
            <w:tcW w:w="2340" w:type="dxa"/>
            <w:vAlign w:val="bottom"/>
          </w:tcPr>
          <w:p w14:paraId="4D2B23AB" w14:textId="77777777" w:rsidR="00632244" w:rsidRPr="00B913DE" w:rsidRDefault="00632244" w:rsidP="00605EF4">
            <w:pPr>
              <w:ind w:left="-72"/>
              <w:jc w:val="center"/>
              <w:rPr>
                <w:rFonts w:ascii="Arial" w:hAnsi="Arial" w:cs="Arial"/>
                <w:sz w:val="18"/>
                <w:szCs w:val="18"/>
                <w:cs/>
              </w:rPr>
            </w:pPr>
          </w:p>
        </w:tc>
        <w:tc>
          <w:tcPr>
            <w:tcW w:w="3510" w:type="dxa"/>
            <w:gridSpan w:val="3"/>
            <w:tcBorders>
              <w:bottom w:val="single" w:sz="4" w:space="0" w:color="auto"/>
            </w:tcBorders>
            <w:vAlign w:val="bottom"/>
          </w:tcPr>
          <w:p w14:paraId="0B043ADB" w14:textId="6B07F44E" w:rsidR="00632244" w:rsidRPr="00B913DE" w:rsidRDefault="00F25C5F" w:rsidP="001F5DB1">
            <w:pPr>
              <w:ind w:left="-18" w:right="-17"/>
              <w:jc w:val="center"/>
              <w:rPr>
                <w:rFonts w:ascii="Arial" w:hAnsi="Arial" w:cs="Arial"/>
                <w:b/>
                <w:bCs/>
                <w:sz w:val="18"/>
                <w:szCs w:val="18"/>
              </w:rPr>
            </w:pPr>
            <w:r w:rsidRPr="00B913DE">
              <w:rPr>
                <w:rFonts w:ascii="Arial" w:hAnsi="Arial" w:cs="Arial"/>
                <w:b/>
                <w:bCs/>
                <w:sz w:val="18"/>
                <w:szCs w:val="18"/>
              </w:rPr>
              <w:t xml:space="preserve">30 </w:t>
            </w:r>
            <w:r w:rsidR="004331D7" w:rsidRPr="00B913DE">
              <w:rPr>
                <w:rFonts w:ascii="Arial" w:hAnsi="Arial" w:cs="Arial"/>
                <w:b/>
                <w:bCs/>
                <w:sz w:val="18"/>
                <w:szCs w:val="18"/>
              </w:rPr>
              <w:t>September</w:t>
            </w:r>
            <w:r w:rsidR="00632244" w:rsidRPr="00B913DE">
              <w:rPr>
                <w:rFonts w:ascii="Arial" w:hAnsi="Arial" w:cs="Arial"/>
                <w:b/>
                <w:bCs/>
                <w:sz w:val="18"/>
                <w:szCs w:val="18"/>
              </w:rPr>
              <w:t xml:space="preserve"> 202</w:t>
            </w:r>
            <w:r w:rsidR="003169E7" w:rsidRPr="00B913DE">
              <w:rPr>
                <w:rFonts w:ascii="Arial" w:hAnsi="Arial" w:cs="Arial"/>
                <w:b/>
                <w:bCs/>
                <w:sz w:val="18"/>
                <w:szCs w:val="18"/>
              </w:rPr>
              <w:t>4</w:t>
            </w:r>
          </w:p>
        </w:tc>
        <w:tc>
          <w:tcPr>
            <w:tcW w:w="3600" w:type="dxa"/>
            <w:gridSpan w:val="3"/>
            <w:tcBorders>
              <w:bottom w:val="single" w:sz="4" w:space="0" w:color="auto"/>
            </w:tcBorders>
            <w:vAlign w:val="bottom"/>
          </w:tcPr>
          <w:p w14:paraId="3C528DF8" w14:textId="0E4B1FFA" w:rsidR="00632244" w:rsidRPr="00B913DE" w:rsidRDefault="00632244" w:rsidP="001F5DB1">
            <w:pPr>
              <w:ind w:left="-18" w:right="-17"/>
              <w:jc w:val="center"/>
              <w:rPr>
                <w:rFonts w:ascii="Arial" w:hAnsi="Arial" w:cs="Arial"/>
                <w:b/>
                <w:bCs/>
                <w:sz w:val="18"/>
                <w:szCs w:val="18"/>
              </w:rPr>
            </w:pPr>
            <w:r w:rsidRPr="00B913DE">
              <w:rPr>
                <w:rFonts w:ascii="Arial" w:hAnsi="Arial" w:cs="Arial"/>
                <w:b/>
                <w:bCs/>
                <w:sz w:val="18"/>
                <w:szCs w:val="18"/>
              </w:rPr>
              <w:t>31 December 202</w:t>
            </w:r>
            <w:r w:rsidR="003169E7" w:rsidRPr="00B913DE">
              <w:rPr>
                <w:rFonts w:ascii="Arial" w:hAnsi="Arial" w:cs="Arial"/>
                <w:b/>
                <w:bCs/>
                <w:sz w:val="18"/>
                <w:szCs w:val="18"/>
              </w:rPr>
              <w:t>3</w:t>
            </w:r>
          </w:p>
        </w:tc>
      </w:tr>
      <w:tr w:rsidR="00632244" w:rsidRPr="00B913DE" w14:paraId="7E5EC68B" w14:textId="77777777" w:rsidTr="009D1FB4">
        <w:trPr>
          <w:trHeight w:val="156"/>
        </w:trPr>
        <w:tc>
          <w:tcPr>
            <w:tcW w:w="2340" w:type="dxa"/>
            <w:vAlign w:val="bottom"/>
          </w:tcPr>
          <w:p w14:paraId="699DBB2B" w14:textId="2BFCFD1F" w:rsidR="00632244" w:rsidRPr="00B913DE" w:rsidRDefault="00632244" w:rsidP="00605EF4">
            <w:pPr>
              <w:ind w:left="-72"/>
              <w:jc w:val="center"/>
              <w:rPr>
                <w:rFonts w:ascii="Arial" w:hAnsi="Arial" w:cs="Arial"/>
                <w:b/>
                <w:bCs/>
                <w:sz w:val="18"/>
                <w:szCs w:val="18"/>
                <w:cs/>
              </w:rPr>
            </w:pPr>
          </w:p>
        </w:tc>
        <w:tc>
          <w:tcPr>
            <w:tcW w:w="1170" w:type="dxa"/>
            <w:tcBorders>
              <w:top w:val="single" w:sz="4" w:space="0" w:color="auto"/>
            </w:tcBorders>
            <w:shd w:val="clear" w:color="auto" w:fill="auto"/>
            <w:vAlign w:val="bottom"/>
          </w:tcPr>
          <w:p w14:paraId="63224E3D" w14:textId="77777777" w:rsidR="00632244" w:rsidRPr="00B913DE" w:rsidRDefault="00632244" w:rsidP="001F5DB1">
            <w:pPr>
              <w:ind w:left="-18" w:right="-72"/>
              <w:jc w:val="right"/>
              <w:rPr>
                <w:rFonts w:ascii="Arial" w:hAnsi="Arial" w:cs="Arial"/>
                <w:b/>
                <w:bCs/>
                <w:sz w:val="18"/>
                <w:szCs w:val="18"/>
                <w:cs/>
              </w:rPr>
            </w:pPr>
            <w:r w:rsidRPr="00B913DE">
              <w:rPr>
                <w:rFonts w:ascii="Arial" w:eastAsia="Arial Unicode MS" w:hAnsi="Arial" w:cs="Arial"/>
                <w:b/>
                <w:bCs/>
                <w:sz w:val="18"/>
                <w:szCs w:val="18"/>
              </w:rPr>
              <w:t>Mortgaged loans</w:t>
            </w:r>
          </w:p>
        </w:tc>
        <w:tc>
          <w:tcPr>
            <w:tcW w:w="1170" w:type="dxa"/>
            <w:tcBorders>
              <w:top w:val="single" w:sz="4" w:space="0" w:color="auto"/>
            </w:tcBorders>
            <w:shd w:val="clear" w:color="auto" w:fill="auto"/>
            <w:vAlign w:val="bottom"/>
          </w:tcPr>
          <w:p w14:paraId="36207066" w14:textId="77777777" w:rsidR="00632244" w:rsidRPr="00B913DE" w:rsidRDefault="00632244" w:rsidP="001F5DB1">
            <w:pPr>
              <w:ind w:left="-18" w:right="-72"/>
              <w:jc w:val="right"/>
              <w:rPr>
                <w:rFonts w:ascii="Arial" w:hAnsi="Arial" w:cs="Arial"/>
                <w:b/>
                <w:bCs/>
                <w:sz w:val="18"/>
                <w:szCs w:val="18"/>
                <w:cs/>
              </w:rPr>
            </w:pPr>
            <w:r w:rsidRPr="00B913DE">
              <w:rPr>
                <w:rFonts w:ascii="Arial" w:eastAsia="Arial Unicode MS" w:hAnsi="Arial" w:cs="Arial"/>
                <w:b/>
                <w:bCs/>
                <w:sz w:val="18"/>
                <w:szCs w:val="18"/>
              </w:rPr>
              <w:t>Others</w:t>
            </w:r>
          </w:p>
        </w:tc>
        <w:tc>
          <w:tcPr>
            <w:tcW w:w="1170" w:type="dxa"/>
            <w:tcBorders>
              <w:top w:val="single" w:sz="4" w:space="0" w:color="auto"/>
            </w:tcBorders>
            <w:shd w:val="clear" w:color="auto" w:fill="auto"/>
            <w:vAlign w:val="bottom"/>
          </w:tcPr>
          <w:p w14:paraId="1584C4A9" w14:textId="77777777" w:rsidR="00632244" w:rsidRPr="00B913DE" w:rsidRDefault="00632244" w:rsidP="001F5DB1">
            <w:pPr>
              <w:ind w:left="-18" w:right="-72"/>
              <w:jc w:val="right"/>
              <w:rPr>
                <w:rFonts w:ascii="Arial" w:hAnsi="Arial" w:cs="Arial"/>
                <w:b/>
                <w:bCs/>
                <w:sz w:val="18"/>
                <w:szCs w:val="18"/>
                <w:cs/>
              </w:rPr>
            </w:pPr>
            <w:r w:rsidRPr="00B913DE">
              <w:rPr>
                <w:rFonts w:ascii="Arial" w:eastAsia="Arial Unicode MS" w:hAnsi="Arial" w:cs="Arial"/>
                <w:b/>
                <w:bCs/>
                <w:sz w:val="18"/>
                <w:szCs w:val="18"/>
              </w:rPr>
              <w:t>Total</w:t>
            </w:r>
          </w:p>
        </w:tc>
        <w:tc>
          <w:tcPr>
            <w:tcW w:w="1170" w:type="dxa"/>
            <w:tcBorders>
              <w:top w:val="single" w:sz="4" w:space="0" w:color="auto"/>
            </w:tcBorders>
            <w:vAlign w:val="bottom"/>
          </w:tcPr>
          <w:p w14:paraId="21794570" w14:textId="77777777" w:rsidR="00632244" w:rsidRPr="00B913DE" w:rsidRDefault="00632244" w:rsidP="001F5DB1">
            <w:pPr>
              <w:ind w:left="-18" w:right="-72"/>
              <w:jc w:val="right"/>
              <w:rPr>
                <w:rFonts w:ascii="Arial" w:hAnsi="Arial" w:cs="Arial"/>
                <w:b/>
                <w:bCs/>
                <w:sz w:val="18"/>
                <w:szCs w:val="18"/>
                <w:cs/>
              </w:rPr>
            </w:pPr>
            <w:r w:rsidRPr="00B913DE">
              <w:rPr>
                <w:rFonts w:ascii="Arial" w:eastAsia="Arial Unicode MS" w:hAnsi="Arial" w:cs="Arial"/>
                <w:b/>
                <w:bCs/>
                <w:sz w:val="18"/>
                <w:szCs w:val="18"/>
              </w:rPr>
              <w:t>Mortgaged loans</w:t>
            </w:r>
          </w:p>
        </w:tc>
        <w:tc>
          <w:tcPr>
            <w:tcW w:w="1170" w:type="dxa"/>
            <w:tcBorders>
              <w:top w:val="single" w:sz="4" w:space="0" w:color="auto"/>
            </w:tcBorders>
            <w:vAlign w:val="bottom"/>
          </w:tcPr>
          <w:p w14:paraId="44699C73" w14:textId="77777777" w:rsidR="00632244" w:rsidRPr="00B913DE" w:rsidRDefault="00632244" w:rsidP="001F5DB1">
            <w:pPr>
              <w:ind w:left="-18" w:right="-72"/>
              <w:jc w:val="right"/>
              <w:rPr>
                <w:rFonts w:ascii="Arial" w:hAnsi="Arial" w:cs="Arial"/>
                <w:b/>
                <w:bCs/>
                <w:sz w:val="18"/>
                <w:szCs w:val="18"/>
                <w:cs/>
              </w:rPr>
            </w:pPr>
            <w:r w:rsidRPr="00B913DE">
              <w:rPr>
                <w:rFonts w:ascii="Arial" w:eastAsia="Arial Unicode MS" w:hAnsi="Arial" w:cs="Arial"/>
                <w:b/>
                <w:bCs/>
                <w:sz w:val="18"/>
                <w:szCs w:val="18"/>
              </w:rPr>
              <w:t>Others</w:t>
            </w:r>
          </w:p>
        </w:tc>
        <w:tc>
          <w:tcPr>
            <w:tcW w:w="1260" w:type="dxa"/>
            <w:tcBorders>
              <w:top w:val="single" w:sz="4" w:space="0" w:color="auto"/>
            </w:tcBorders>
            <w:vAlign w:val="bottom"/>
          </w:tcPr>
          <w:p w14:paraId="22A3BB8D" w14:textId="77777777" w:rsidR="00632244" w:rsidRPr="00B913DE" w:rsidRDefault="00632244" w:rsidP="001F5DB1">
            <w:pPr>
              <w:ind w:left="-18" w:right="-72"/>
              <w:jc w:val="right"/>
              <w:rPr>
                <w:rFonts w:ascii="Arial" w:hAnsi="Arial" w:cs="Arial"/>
                <w:b/>
                <w:bCs/>
                <w:sz w:val="18"/>
                <w:szCs w:val="18"/>
                <w:cs/>
              </w:rPr>
            </w:pPr>
            <w:r w:rsidRPr="00B913DE">
              <w:rPr>
                <w:rFonts w:ascii="Arial" w:eastAsia="Arial Unicode MS" w:hAnsi="Arial" w:cs="Arial"/>
                <w:b/>
                <w:bCs/>
                <w:sz w:val="18"/>
                <w:szCs w:val="18"/>
              </w:rPr>
              <w:t>Total</w:t>
            </w:r>
          </w:p>
        </w:tc>
      </w:tr>
      <w:tr w:rsidR="001F5DB1" w:rsidRPr="00B913DE" w14:paraId="1ED2BE68" w14:textId="77777777" w:rsidTr="009D1FB4">
        <w:tc>
          <w:tcPr>
            <w:tcW w:w="2340" w:type="dxa"/>
            <w:tcBorders>
              <w:bottom w:val="single" w:sz="4" w:space="0" w:color="auto"/>
            </w:tcBorders>
            <w:vAlign w:val="bottom"/>
          </w:tcPr>
          <w:p w14:paraId="1E879606" w14:textId="2387500D" w:rsidR="001F5DB1" w:rsidRPr="00B913DE" w:rsidRDefault="001F5DB1" w:rsidP="00605EF4">
            <w:pPr>
              <w:ind w:left="-72"/>
              <w:jc w:val="center"/>
              <w:rPr>
                <w:rFonts w:ascii="Arial" w:hAnsi="Arial" w:cs="Arial"/>
                <w:sz w:val="18"/>
                <w:szCs w:val="18"/>
              </w:rPr>
            </w:pPr>
            <w:r w:rsidRPr="00B913DE">
              <w:rPr>
                <w:rFonts w:ascii="Arial" w:eastAsia="Arial Unicode MS" w:hAnsi="Arial" w:cs="Arial"/>
                <w:b/>
                <w:bCs/>
                <w:sz w:val="18"/>
                <w:szCs w:val="18"/>
              </w:rPr>
              <w:t>Classification</w:t>
            </w:r>
          </w:p>
        </w:tc>
        <w:tc>
          <w:tcPr>
            <w:tcW w:w="1170" w:type="dxa"/>
            <w:tcBorders>
              <w:bottom w:val="single" w:sz="4" w:space="0" w:color="auto"/>
            </w:tcBorders>
            <w:shd w:val="clear" w:color="auto" w:fill="auto"/>
            <w:vAlign w:val="bottom"/>
          </w:tcPr>
          <w:p w14:paraId="52932298" w14:textId="374BB679" w:rsidR="001F5DB1" w:rsidRPr="00B913DE" w:rsidRDefault="001F5DB1" w:rsidP="002F12E0">
            <w:pPr>
              <w:tabs>
                <w:tab w:val="decimal" w:pos="929"/>
              </w:tabs>
              <w:ind w:left="-14" w:right="-72"/>
              <w:jc w:val="right"/>
              <w:rPr>
                <w:rFonts w:ascii="Arial" w:hAnsi="Arial" w:cs="Arial"/>
                <w:sz w:val="18"/>
                <w:szCs w:val="18"/>
              </w:rPr>
            </w:pPr>
            <w:r w:rsidRPr="00B913DE">
              <w:rPr>
                <w:rFonts w:ascii="Arial" w:hAnsi="Arial" w:cs="Arial"/>
                <w:b/>
                <w:bCs/>
                <w:sz w:val="18"/>
                <w:szCs w:val="18"/>
              </w:rPr>
              <w:t>Thousand Baht</w:t>
            </w:r>
          </w:p>
        </w:tc>
        <w:tc>
          <w:tcPr>
            <w:tcW w:w="1170" w:type="dxa"/>
            <w:tcBorders>
              <w:bottom w:val="single" w:sz="4" w:space="0" w:color="auto"/>
            </w:tcBorders>
            <w:shd w:val="clear" w:color="auto" w:fill="auto"/>
            <w:vAlign w:val="bottom"/>
          </w:tcPr>
          <w:p w14:paraId="71A306D2" w14:textId="6EA3FF45" w:rsidR="001F5DB1" w:rsidRPr="00B913DE" w:rsidRDefault="001F5DB1" w:rsidP="002F12E0">
            <w:pPr>
              <w:tabs>
                <w:tab w:val="decimal" w:pos="929"/>
              </w:tabs>
              <w:ind w:left="-14" w:right="-72"/>
              <w:jc w:val="right"/>
              <w:rPr>
                <w:rFonts w:ascii="Arial" w:hAnsi="Arial" w:cs="Arial"/>
                <w:sz w:val="18"/>
                <w:szCs w:val="18"/>
              </w:rPr>
            </w:pPr>
            <w:r w:rsidRPr="00B913DE">
              <w:rPr>
                <w:rFonts w:ascii="Arial" w:hAnsi="Arial" w:cs="Arial"/>
                <w:b/>
                <w:bCs/>
                <w:sz w:val="18"/>
                <w:szCs w:val="18"/>
              </w:rPr>
              <w:t>Thousand Baht</w:t>
            </w:r>
          </w:p>
        </w:tc>
        <w:tc>
          <w:tcPr>
            <w:tcW w:w="1170" w:type="dxa"/>
            <w:tcBorders>
              <w:bottom w:val="single" w:sz="4" w:space="0" w:color="auto"/>
            </w:tcBorders>
            <w:shd w:val="clear" w:color="auto" w:fill="auto"/>
            <w:vAlign w:val="bottom"/>
          </w:tcPr>
          <w:p w14:paraId="16498BD2" w14:textId="2484E691" w:rsidR="001F5DB1" w:rsidRPr="00B913DE" w:rsidRDefault="001F5DB1" w:rsidP="002F12E0">
            <w:pPr>
              <w:tabs>
                <w:tab w:val="decimal" w:pos="929"/>
              </w:tabs>
              <w:ind w:left="-14" w:right="-72"/>
              <w:jc w:val="right"/>
              <w:rPr>
                <w:rFonts w:ascii="Arial" w:hAnsi="Arial" w:cs="Arial"/>
                <w:sz w:val="18"/>
                <w:szCs w:val="18"/>
              </w:rPr>
            </w:pPr>
            <w:r w:rsidRPr="00B913DE">
              <w:rPr>
                <w:rFonts w:ascii="Arial" w:hAnsi="Arial" w:cs="Arial"/>
                <w:b/>
                <w:bCs/>
                <w:sz w:val="18"/>
                <w:szCs w:val="18"/>
              </w:rPr>
              <w:t>Thousand Baht</w:t>
            </w:r>
          </w:p>
        </w:tc>
        <w:tc>
          <w:tcPr>
            <w:tcW w:w="1170" w:type="dxa"/>
            <w:tcBorders>
              <w:bottom w:val="single" w:sz="4" w:space="0" w:color="auto"/>
            </w:tcBorders>
            <w:vAlign w:val="bottom"/>
          </w:tcPr>
          <w:p w14:paraId="1E85AF90" w14:textId="198DFCC1" w:rsidR="001F5DB1" w:rsidRPr="00B913DE" w:rsidRDefault="001F5DB1" w:rsidP="002F12E0">
            <w:pPr>
              <w:tabs>
                <w:tab w:val="decimal" w:pos="929"/>
              </w:tabs>
              <w:ind w:left="-14" w:right="-72"/>
              <w:jc w:val="right"/>
              <w:rPr>
                <w:rFonts w:ascii="Arial" w:hAnsi="Arial" w:cs="Arial"/>
                <w:sz w:val="18"/>
                <w:szCs w:val="18"/>
                <w:cs/>
              </w:rPr>
            </w:pPr>
            <w:r w:rsidRPr="00B913DE">
              <w:rPr>
                <w:rFonts w:ascii="Arial" w:hAnsi="Arial" w:cs="Arial"/>
                <w:b/>
                <w:bCs/>
                <w:sz w:val="18"/>
                <w:szCs w:val="18"/>
              </w:rPr>
              <w:t>Thousand Baht</w:t>
            </w:r>
          </w:p>
        </w:tc>
        <w:tc>
          <w:tcPr>
            <w:tcW w:w="1170" w:type="dxa"/>
            <w:tcBorders>
              <w:bottom w:val="single" w:sz="4" w:space="0" w:color="auto"/>
            </w:tcBorders>
            <w:vAlign w:val="bottom"/>
          </w:tcPr>
          <w:p w14:paraId="09ACEA9A" w14:textId="772634CD" w:rsidR="001F5DB1" w:rsidRPr="00B913DE" w:rsidRDefault="001F5DB1" w:rsidP="002F12E0">
            <w:pPr>
              <w:tabs>
                <w:tab w:val="decimal" w:pos="929"/>
              </w:tabs>
              <w:ind w:left="-14" w:right="-72"/>
              <w:jc w:val="right"/>
              <w:rPr>
                <w:rFonts w:ascii="Arial" w:hAnsi="Arial" w:cs="Arial"/>
                <w:sz w:val="18"/>
                <w:szCs w:val="18"/>
              </w:rPr>
            </w:pPr>
            <w:r w:rsidRPr="00B913DE">
              <w:rPr>
                <w:rFonts w:ascii="Arial" w:hAnsi="Arial" w:cs="Arial"/>
                <w:b/>
                <w:bCs/>
                <w:sz w:val="18"/>
                <w:szCs w:val="18"/>
              </w:rPr>
              <w:t>Thousand Baht</w:t>
            </w:r>
          </w:p>
        </w:tc>
        <w:tc>
          <w:tcPr>
            <w:tcW w:w="1260" w:type="dxa"/>
            <w:tcBorders>
              <w:bottom w:val="single" w:sz="4" w:space="0" w:color="auto"/>
            </w:tcBorders>
            <w:vAlign w:val="bottom"/>
          </w:tcPr>
          <w:p w14:paraId="131C765D" w14:textId="77777777" w:rsidR="001F5DB1" w:rsidRPr="00B913DE" w:rsidRDefault="001F5DB1" w:rsidP="002F12E0">
            <w:pPr>
              <w:tabs>
                <w:tab w:val="decimal" w:pos="929"/>
              </w:tabs>
              <w:ind w:left="-14" w:right="-72"/>
              <w:jc w:val="right"/>
              <w:rPr>
                <w:rFonts w:ascii="Arial" w:hAnsi="Arial" w:cs="Arial"/>
                <w:b/>
                <w:bCs/>
                <w:sz w:val="18"/>
                <w:szCs w:val="18"/>
              </w:rPr>
            </w:pPr>
            <w:r w:rsidRPr="00B913DE">
              <w:rPr>
                <w:rFonts w:ascii="Arial" w:hAnsi="Arial" w:cs="Arial"/>
                <w:b/>
                <w:bCs/>
                <w:sz w:val="18"/>
                <w:szCs w:val="18"/>
              </w:rPr>
              <w:t xml:space="preserve">Thousand </w:t>
            </w:r>
          </w:p>
          <w:p w14:paraId="49B0CDC4" w14:textId="05792210" w:rsidR="001F5DB1" w:rsidRPr="00B913DE" w:rsidRDefault="001F5DB1" w:rsidP="002F12E0">
            <w:pPr>
              <w:tabs>
                <w:tab w:val="decimal" w:pos="929"/>
              </w:tabs>
              <w:ind w:left="-14" w:right="-72"/>
              <w:jc w:val="right"/>
              <w:rPr>
                <w:rFonts w:ascii="Arial" w:hAnsi="Arial" w:cs="Arial"/>
                <w:sz w:val="18"/>
                <w:szCs w:val="18"/>
              </w:rPr>
            </w:pPr>
            <w:r w:rsidRPr="00B913DE">
              <w:rPr>
                <w:rFonts w:ascii="Arial" w:hAnsi="Arial" w:cs="Arial"/>
                <w:b/>
                <w:bCs/>
                <w:sz w:val="18"/>
                <w:szCs w:val="18"/>
              </w:rPr>
              <w:t>Baht</w:t>
            </w:r>
          </w:p>
        </w:tc>
      </w:tr>
      <w:tr w:rsidR="001F5DB1" w:rsidRPr="00B913DE" w14:paraId="072F6CAD" w14:textId="77777777" w:rsidTr="001F5DB1">
        <w:tc>
          <w:tcPr>
            <w:tcW w:w="2340" w:type="dxa"/>
            <w:tcBorders>
              <w:top w:val="single" w:sz="4" w:space="0" w:color="auto"/>
            </w:tcBorders>
            <w:vAlign w:val="bottom"/>
          </w:tcPr>
          <w:p w14:paraId="0E95AB5C" w14:textId="77777777" w:rsidR="001F5DB1" w:rsidRPr="00B913DE" w:rsidRDefault="001F5DB1" w:rsidP="00605EF4">
            <w:pPr>
              <w:ind w:left="-72"/>
              <w:rPr>
                <w:rFonts w:ascii="Arial" w:hAnsi="Arial" w:cs="Arial"/>
                <w:sz w:val="18"/>
                <w:szCs w:val="18"/>
              </w:rPr>
            </w:pPr>
          </w:p>
        </w:tc>
        <w:tc>
          <w:tcPr>
            <w:tcW w:w="1170" w:type="dxa"/>
            <w:tcBorders>
              <w:top w:val="single" w:sz="4" w:space="0" w:color="auto"/>
            </w:tcBorders>
            <w:shd w:val="clear" w:color="auto" w:fill="FAFAFA"/>
            <w:vAlign w:val="bottom"/>
          </w:tcPr>
          <w:p w14:paraId="1EDBA138" w14:textId="77777777" w:rsidR="001F5DB1" w:rsidRPr="00B913DE"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shd w:val="clear" w:color="auto" w:fill="FAFAFA"/>
            <w:vAlign w:val="bottom"/>
          </w:tcPr>
          <w:p w14:paraId="6AC4AF0B" w14:textId="77777777" w:rsidR="001F5DB1" w:rsidRPr="00B913DE"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shd w:val="clear" w:color="auto" w:fill="FAFAFA"/>
            <w:vAlign w:val="bottom"/>
          </w:tcPr>
          <w:p w14:paraId="167C20B3" w14:textId="77777777" w:rsidR="001F5DB1" w:rsidRPr="00B913DE" w:rsidRDefault="001F5DB1" w:rsidP="002F12E0">
            <w:pPr>
              <w:tabs>
                <w:tab w:val="decimal" w:pos="929"/>
              </w:tabs>
              <w:ind w:left="-14" w:right="-72"/>
              <w:jc w:val="right"/>
              <w:rPr>
                <w:rFonts w:ascii="Arial" w:hAnsi="Arial" w:cs="Arial"/>
                <w:sz w:val="18"/>
                <w:szCs w:val="18"/>
              </w:rPr>
            </w:pPr>
          </w:p>
        </w:tc>
        <w:tc>
          <w:tcPr>
            <w:tcW w:w="1170" w:type="dxa"/>
            <w:tcBorders>
              <w:top w:val="single" w:sz="4" w:space="0" w:color="auto"/>
            </w:tcBorders>
            <w:vAlign w:val="bottom"/>
          </w:tcPr>
          <w:p w14:paraId="32FF357D" w14:textId="77777777" w:rsidR="001F5DB1" w:rsidRPr="00B913DE" w:rsidRDefault="001F5DB1" w:rsidP="002F12E0">
            <w:pPr>
              <w:tabs>
                <w:tab w:val="decimal" w:pos="929"/>
              </w:tabs>
              <w:ind w:left="-14" w:right="-72"/>
              <w:jc w:val="right"/>
              <w:rPr>
                <w:rFonts w:ascii="Arial" w:hAnsi="Arial" w:cs="Arial"/>
                <w:sz w:val="18"/>
                <w:szCs w:val="18"/>
                <w:cs/>
              </w:rPr>
            </w:pPr>
          </w:p>
        </w:tc>
        <w:tc>
          <w:tcPr>
            <w:tcW w:w="1170" w:type="dxa"/>
            <w:tcBorders>
              <w:top w:val="single" w:sz="4" w:space="0" w:color="auto"/>
            </w:tcBorders>
            <w:vAlign w:val="bottom"/>
          </w:tcPr>
          <w:p w14:paraId="03B3DAAD" w14:textId="77777777" w:rsidR="001F5DB1" w:rsidRPr="00B913DE" w:rsidRDefault="001F5DB1" w:rsidP="002F12E0">
            <w:pPr>
              <w:tabs>
                <w:tab w:val="decimal" w:pos="929"/>
              </w:tabs>
              <w:ind w:left="-14" w:right="-72"/>
              <w:jc w:val="right"/>
              <w:rPr>
                <w:rFonts w:ascii="Arial" w:hAnsi="Arial" w:cs="Arial"/>
                <w:sz w:val="18"/>
                <w:szCs w:val="18"/>
              </w:rPr>
            </w:pPr>
          </w:p>
        </w:tc>
        <w:tc>
          <w:tcPr>
            <w:tcW w:w="1260" w:type="dxa"/>
            <w:tcBorders>
              <w:top w:val="single" w:sz="4" w:space="0" w:color="auto"/>
            </w:tcBorders>
            <w:vAlign w:val="bottom"/>
          </w:tcPr>
          <w:p w14:paraId="25D8BF4B" w14:textId="77777777" w:rsidR="001F5DB1" w:rsidRPr="00B913DE" w:rsidRDefault="001F5DB1" w:rsidP="002F12E0">
            <w:pPr>
              <w:tabs>
                <w:tab w:val="decimal" w:pos="929"/>
              </w:tabs>
              <w:ind w:left="-14" w:right="-72"/>
              <w:jc w:val="right"/>
              <w:rPr>
                <w:rFonts w:ascii="Arial" w:hAnsi="Arial" w:cs="Arial"/>
                <w:sz w:val="18"/>
                <w:szCs w:val="18"/>
              </w:rPr>
            </w:pPr>
          </w:p>
        </w:tc>
      </w:tr>
      <w:tr w:rsidR="00B913DE" w:rsidRPr="00B913DE" w14:paraId="32EFE37D" w14:textId="77777777" w:rsidTr="001F5DB1">
        <w:trPr>
          <w:trHeight w:val="294"/>
        </w:trPr>
        <w:tc>
          <w:tcPr>
            <w:tcW w:w="2340" w:type="dxa"/>
            <w:vAlign w:val="bottom"/>
          </w:tcPr>
          <w:p w14:paraId="310DE013" w14:textId="77777777" w:rsidR="00B913DE" w:rsidRPr="00B913DE" w:rsidRDefault="00B913DE" w:rsidP="00B913DE">
            <w:pPr>
              <w:ind w:left="-72"/>
              <w:rPr>
                <w:rFonts w:ascii="Arial" w:hAnsi="Arial" w:cs="Arial"/>
                <w:sz w:val="18"/>
                <w:szCs w:val="18"/>
              </w:rPr>
            </w:pPr>
            <w:r w:rsidRPr="00B913DE">
              <w:rPr>
                <w:rFonts w:ascii="Arial" w:hAnsi="Arial" w:cs="Arial"/>
                <w:sz w:val="18"/>
                <w:szCs w:val="18"/>
              </w:rPr>
              <w:t xml:space="preserve">Loans without a </w:t>
            </w:r>
          </w:p>
          <w:p w14:paraId="7955CB85" w14:textId="77777777" w:rsidR="00B913DE" w:rsidRPr="00B913DE" w:rsidRDefault="00B913DE" w:rsidP="00B913DE">
            <w:pPr>
              <w:ind w:left="-72"/>
              <w:rPr>
                <w:rFonts w:ascii="Arial" w:hAnsi="Arial" w:cs="Arial"/>
                <w:sz w:val="18"/>
                <w:szCs w:val="18"/>
              </w:rPr>
            </w:pPr>
            <w:r w:rsidRPr="00B913DE">
              <w:rPr>
                <w:rFonts w:ascii="Arial" w:hAnsi="Arial" w:cs="Arial"/>
                <w:sz w:val="18"/>
                <w:szCs w:val="18"/>
              </w:rPr>
              <w:t xml:space="preserve">   significant increase of </w:t>
            </w:r>
          </w:p>
          <w:p w14:paraId="14F3B6CA" w14:textId="10262423" w:rsidR="00B913DE" w:rsidRPr="00B913DE" w:rsidRDefault="00B913DE" w:rsidP="00B913DE">
            <w:pPr>
              <w:ind w:left="-72"/>
              <w:rPr>
                <w:rFonts w:ascii="Arial" w:hAnsi="Arial" w:cs="Arial"/>
                <w:sz w:val="18"/>
                <w:szCs w:val="18"/>
                <w:cs/>
              </w:rPr>
            </w:pPr>
            <w:r w:rsidRPr="00B913DE">
              <w:rPr>
                <w:rFonts w:ascii="Arial" w:hAnsi="Arial" w:cs="Arial"/>
                <w:sz w:val="18"/>
                <w:szCs w:val="18"/>
              </w:rPr>
              <w:t xml:space="preserve">   credit risk (Stage</w:t>
            </w:r>
            <w:r w:rsidRPr="00B913DE">
              <w:rPr>
                <w:rFonts w:ascii="Arial" w:hAnsi="Arial" w:cs="Arial"/>
                <w:sz w:val="18"/>
                <w:szCs w:val="18"/>
                <w:cs/>
              </w:rPr>
              <w:t xml:space="preserve"> </w:t>
            </w:r>
            <w:r w:rsidRPr="00B913DE">
              <w:rPr>
                <w:rFonts w:ascii="Arial" w:hAnsi="Arial" w:cs="Arial"/>
                <w:sz w:val="18"/>
                <w:szCs w:val="18"/>
              </w:rPr>
              <w:t>1)</w:t>
            </w:r>
          </w:p>
        </w:tc>
        <w:tc>
          <w:tcPr>
            <w:tcW w:w="1170" w:type="dxa"/>
            <w:shd w:val="clear" w:color="auto" w:fill="FAFAFA"/>
            <w:vAlign w:val="bottom"/>
          </w:tcPr>
          <w:p w14:paraId="64B81343" w14:textId="7AE20EA6" w:rsidR="00B913DE" w:rsidRPr="00B913DE" w:rsidRDefault="00B913DE" w:rsidP="00B913DE">
            <w:pPr>
              <w:tabs>
                <w:tab w:val="decimal" w:pos="929"/>
              </w:tabs>
              <w:ind w:left="-14" w:right="-72"/>
              <w:jc w:val="right"/>
              <w:rPr>
                <w:rFonts w:ascii="Arial" w:hAnsi="Arial" w:cs="Arial"/>
                <w:sz w:val="18"/>
                <w:szCs w:val="18"/>
              </w:rPr>
            </w:pPr>
            <w:r w:rsidRPr="00B913DE">
              <w:rPr>
                <w:rFonts w:ascii="Arial" w:hAnsi="Arial" w:cs="Arial"/>
                <w:sz w:val="18"/>
                <w:szCs w:val="18"/>
              </w:rPr>
              <w:t>6,913</w:t>
            </w:r>
          </w:p>
        </w:tc>
        <w:tc>
          <w:tcPr>
            <w:tcW w:w="1170" w:type="dxa"/>
            <w:shd w:val="clear" w:color="auto" w:fill="FAFAFA"/>
            <w:vAlign w:val="bottom"/>
          </w:tcPr>
          <w:p w14:paraId="04C7CDCE" w14:textId="4D58E86C" w:rsidR="00B913DE" w:rsidRPr="00B913DE" w:rsidRDefault="00B913DE" w:rsidP="00B913DE">
            <w:pPr>
              <w:tabs>
                <w:tab w:val="decimal" w:pos="929"/>
              </w:tabs>
              <w:ind w:left="-14" w:right="-72"/>
              <w:jc w:val="right"/>
              <w:rPr>
                <w:rFonts w:ascii="Arial" w:hAnsi="Arial" w:cs="Arial"/>
                <w:sz w:val="18"/>
                <w:szCs w:val="18"/>
              </w:rPr>
            </w:pPr>
            <w:r w:rsidRPr="00B913DE">
              <w:rPr>
                <w:rFonts w:ascii="Arial" w:hAnsi="Arial" w:cs="Arial"/>
                <w:sz w:val="18"/>
                <w:szCs w:val="18"/>
              </w:rPr>
              <w:t>-</w:t>
            </w:r>
          </w:p>
        </w:tc>
        <w:tc>
          <w:tcPr>
            <w:tcW w:w="1170" w:type="dxa"/>
            <w:shd w:val="clear" w:color="auto" w:fill="FAFAFA"/>
            <w:vAlign w:val="bottom"/>
          </w:tcPr>
          <w:p w14:paraId="002F10DC" w14:textId="66D94349" w:rsidR="00B913DE" w:rsidRPr="00B913DE" w:rsidRDefault="00B913DE" w:rsidP="00B913DE">
            <w:pPr>
              <w:tabs>
                <w:tab w:val="decimal" w:pos="929"/>
              </w:tabs>
              <w:ind w:left="-14" w:right="-72"/>
              <w:jc w:val="right"/>
              <w:rPr>
                <w:rFonts w:ascii="Arial" w:hAnsi="Arial" w:cs="Arial"/>
                <w:sz w:val="18"/>
                <w:szCs w:val="18"/>
              </w:rPr>
            </w:pPr>
            <w:r w:rsidRPr="00B913DE">
              <w:rPr>
                <w:rFonts w:ascii="Arial" w:hAnsi="Arial" w:cs="Arial"/>
                <w:sz w:val="18"/>
                <w:szCs w:val="18"/>
              </w:rPr>
              <w:t>6,913</w:t>
            </w:r>
          </w:p>
        </w:tc>
        <w:tc>
          <w:tcPr>
            <w:tcW w:w="1170" w:type="dxa"/>
            <w:vAlign w:val="bottom"/>
          </w:tcPr>
          <w:p w14:paraId="28A6842A" w14:textId="2B56FD40" w:rsidR="00B913DE" w:rsidRPr="00B913DE" w:rsidRDefault="00B913DE" w:rsidP="00B913DE">
            <w:pPr>
              <w:tabs>
                <w:tab w:val="decimal" w:pos="929"/>
              </w:tabs>
              <w:ind w:left="-14" w:right="-72"/>
              <w:jc w:val="right"/>
              <w:rPr>
                <w:rFonts w:ascii="Arial" w:hAnsi="Arial" w:cs="Arial"/>
                <w:sz w:val="18"/>
                <w:szCs w:val="18"/>
              </w:rPr>
            </w:pPr>
            <w:r w:rsidRPr="00B913DE">
              <w:rPr>
                <w:rFonts w:ascii="Arial" w:hAnsi="Arial" w:cs="Arial"/>
                <w:sz w:val="18"/>
                <w:szCs w:val="18"/>
                <w:cs/>
              </w:rPr>
              <w:t>9</w:t>
            </w:r>
            <w:r w:rsidRPr="00B913DE">
              <w:rPr>
                <w:rFonts w:ascii="Arial" w:hAnsi="Arial" w:cs="Arial"/>
                <w:sz w:val="18"/>
                <w:szCs w:val="18"/>
              </w:rPr>
              <w:t>,</w:t>
            </w:r>
            <w:r w:rsidRPr="00B913DE">
              <w:rPr>
                <w:rFonts w:ascii="Arial" w:hAnsi="Arial" w:cs="Arial"/>
                <w:sz w:val="18"/>
                <w:szCs w:val="18"/>
                <w:cs/>
              </w:rPr>
              <w:t>131</w:t>
            </w:r>
          </w:p>
        </w:tc>
        <w:tc>
          <w:tcPr>
            <w:tcW w:w="1170" w:type="dxa"/>
            <w:vAlign w:val="bottom"/>
          </w:tcPr>
          <w:p w14:paraId="17291A9A" w14:textId="433E4842" w:rsidR="00B913DE" w:rsidRPr="00B913DE" w:rsidRDefault="00B913DE" w:rsidP="00B913DE">
            <w:pPr>
              <w:tabs>
                <w:tab w:val="decimal" w:pos="929"/>
              </w:tabs>
              <w:ind w:left="-14" w:right="-72"/>
              <w:jc w:val="right"/>
              <w:rPr>
                <w:rFonts w:ascii="Arial" w:hAnsi="Arial" w:cs="Arial"/>
                <w:sz w:val="18"/>
                <w:szCs w:val="18"/>
              </w:rPr>
            </w:pPr>
            <w:r w:rsidRPr="00B913DE">
              <w:rPr>
                <w:rFonts w:ascii="Arial" w:hAnsi="Arial" w:cs="Arial"/>
                <w:sz w:val="18"/>
                <w:szCs w:val="18"/>
              </w:rPr>
              <w:t>-</w:t>
            </w:r>
          </w:p>
        </w:tc>
        <w:tc>
          <w:tcPr>
            <w:tcW w:w="1260" w:type="dxa"/>
            <w:vAlign w:val="bottom"/>
          </w:tcPr>
          <w:p w14:paraId="1EEE318E" w14:textId="4766D4CF" w:rsidR="00B913DE" w:rsidRPr="00B913DE" w:rsidRDefault="00B913DE" w:rsidP="00B913DE">
            <w:pPr>
              <w:tabs>
                <w:tab w:val="decimal" w:pos="929"/>
              </w:tabs>
              <w:ind w:left="-14" w:right="-72"/>
              <w:jc w:val="right"/>
              <w:rPr>
                <w:rFonts w:ascii="Arial" w:hAnsi="Arial" w:cs="Arial"/>
                <w:sz w:val="18"/>
                <w:szCs w:val="18"/>
              </w:rPr>
            </w:pPr>
            <w:r w:rsidRPr="00B913DE">
              <w:rPr>
                <w:rFonts w:ascii="Arial" w:hAnsi="Arial" w:cs="Arial"/>
                <w:sz w:val="18"/>
                <w:szCs w:val="18"/>
              </w:rPr>
              <w:t>9,131</w:t>
            </w:r>
          </w:p>
        </w:tc>
      </w:tr>
    </w:tbl>
    <w:p w14:paraId="7929B73C" w14:textId="77777777" w:rsidR="002F12E0" w:rsidRPr="00B913DE" w:rsidRDefault="002F12E0" w:rsidP="00637177">
      <w:pPr>
        <w:jc w:val="both"/>
        <w:rPr>
          <w:rFonts w:ascii="Arial" w:hAnsi="Arial" w:cs="Arial"/>
          <w:sz w:val="18"/>
          <w:szCs w:val="18"/>
          <w:lang w:val="en-GB"/>
        </w:rPr>
      </w:pPr>
    </w:p>
    <w:p w14:paraId="0C14902A" w14:textId="59EEB1AB" w:rsidR="00F01788" w:rsidRPr="00B913DE" w:rsidRDefault="00632244" w:rsidP="002F12E0">
      <w:pPr>
        <w:tabs>
          <w:tab w:val="left" w:pos="2160"/>
          <w:tab w:val="right" w:pos="7200"/>
          <w:tab w:val="right" w:pos="8540"/>
        </w:tabs>
        <w:jc w:val="both"/>
        <w:rPr>
          <w:rFonts w:ascii="Arial" w:hAnsi="Arial" w:cs="Arial"/>
          <w:sz w:val="18"/>
          <w:szCs w:val="18"/>
          <w:lang w:eastAsia="th-TH"/>
        </w:rPr>
      </w:pPr>
      <w:r w:rsidRPr="00B913DE">
        <w:rPr>
          <w:rFonts w:ascii="Arial" w:hAnsi="Arial" w:cs="Arial"/>
          <w:sz w:val="18"/>
          <w:szCs w:val="18"/>
          <w:lang w:eastAsia="th-TH"/>
        </w:rPr>
        <w:t>The entire outstanding balances of loans and interest receivables were due from employees in accordance with employee welfare plans. Interest is charged on the loans at rates MLR</w:t>
      </w:r>
      <w:r w:rsidR="005E2AB7" w:rsidRPr="00B913DE">
        <w:rPr>
          <w:rFonts w:ascii="Arial" w:hAnsi="Arial" w:cs="Arial"/>
          <w:sz w:val="18"/>
          <w:szCs w:val="18"/>
          <w:lang w:eastAsia="th-TH"/>
        </w:rPr>
        <w:t xml:space="preserve"> </w:t>
      </w:r>
      <w:r w:rsidRPr="00B913DE">
        <w:rPr>
          <w:rFonts w:ascii="Arial" w:hAnsi="Arial" w:cs="Arial"/>
          <w:sz w:val="18"/>
          <w:szCs w:val="18"/>
          <w:lang w:eastAsia="th-TH"/>
        </w:rPr>
        <w:t>-</w:t>
      </w:r>
      <w:r w:rsidR="005E2AB7" w:rsidRPr="00B913DE">
        <w:rPr>
          <w:rFonts w:ascii="Arial" w:hAnsi="Arial" w:cs="Arial"/>
          <w:sz w:val="18"/>
          <w:szCs w:val="18"/>
          <w:lang w:eastAsia="th-TH"/>
        </w:rPr>
        <w:t>3</w:t>
      </w:r>
      <w:r w:rsidRPr="00B913DE">
        <w:rPr>
          <w:rFonts w:ascii="Arial" w:hAnsi="Arial" w:cs="Arial"/>
          <w:sz w:val="18"/>
          <w:szCs w:val="18"/>
          <w:lang w:eastAsia="th-TH"/>
        </w:rPr>
        <w:t>% per annum, with reference to the MLR rate announced by commercial banks, depending on the type of loans. However, the outstanding balances were not yet due and there were no outstanding balances of interest receivable at the end the reporting</w:t>
      </w:r>
      <w:r w:rsidRPr="00B913DE">
        <w:rPr>
          <w:rFonts w:ascii="Arial" w:hAnsi="Arial" w:cs="Arial"/>
          <w:sz w:val="18"/>
          <w:szCs w:val="18"/>
          <w:cs/>
          <w:lang w:eastAsia="th-TH"/>
        </w:rPr>
        <w:t xml:space="preserve"> </w:t>
      </w:r>
      <w:r w:rsidRPr="00B913DE">
        <w:rPr>
          <w:rFonts w:ascii="Arial" w:hAnsi="Arial" w:cs="Arial"/>
          <w:sz w:val="18"/>
          <w:szCs w:val="18"/>
          <w:lang w:eastAsia="th-TH"/>
        </w:rPr>
        <w:t>years.</w:t>
      </w:r>
      <w:bookmarkStart w:id="16" w:name="_Toc138839061"/>
    </w:p>
    <w:p w14:paraId="3F15A403" w14:textId="77777777" w:rsidR="001F5DB1" w:rsidRPr="00B913DE" w:rsidRDefault="001F5DB1" w:rsidP="002F12E0">
      <w:pPr>
        <w:tabs>
          <w:tab w:val="left" w:pos="2160"/>
          <w:tab w:val="right" w:pos="7200"/>
          <w:tab w:val="right" w:pos="8540"/>
        </w:tabs>
        <w:jc w:val="both"/>
        <w:rPr>
          <w:rFonts w:ascii="Arial" w:hAnsi="Arial" w:cs="Arial"/>
          <w:sz w:val="18"/>
          <w:szCs w:val="18"/>
          <w:lang w:eastAsia="th-TH"/>
        </w:rPr>
      </w:pPr>
    </w:p>
    <w:p w14:paraId="2F152E90" w14:textId="5E591DDD" w:rsidR="00AF1134" w:rsidRPr="00B913DE" w:rsidRDefault="00AF1134">
      <w:pPr>
        <w:autoSpaceDE/>
        <w:autoSpaceDN/>
        <w:rPr>
          <w:rFonts w:ascii="Arial" w:hAnsi="Arial" w:cs="Arial"/>
          <w:b/>
          <w:bCs/>
          <w:sz w:val="18"/>
          <w:szCs w:val="18"/>
          <w:lang w:val="en-GB"/>
        </w:rPr>
      </w:pPr>
      <w:r w:rsidRPr="00B913DE">
        <w:rPr>
          <w:rFonts w:ascii="Arial" w:hAnsi="Arial" w:cs="Arial"/>
          <w:b/>
          <w:bCs/>
          <w:sz w:val="18"/>
          <w:szCs w:val="18"/>
          <w:lang w:val="en-GB"/>
        </w:rPr>
        <w:br w:type="page"/>
      </w:r>
    </w:p>
    <w:p w14:paraId="1BDB81BA" w14:textId="77777777" w:rsidR="00F01788" w:rsidRPr="00B913DE" w:rsidRDefault="00F01788" w:rsidP="00874D4A">
      <w:pPr>
        <w:autoSpaceDE/>
        <w:autoSpaceDN/>
        <w:rPr>
          <w:rFonts w:ascii="Arial" w:hAnsi="Arial" w:cs="Arial"/>
          <w:b/>
          <w:bCs/>
          <w:sz w:val="18"/>
          <w:szCs w:val="18"/>
          <w:lang w:val="en-GB"/>
        </w:rPr>
      </w:pPr>
    </w:p>
    <w:tbl>
      <w:tblPr>
        <w:tblW w:w="9461" w:type="dxa"/>
        <w:tblInd w:w="108" w:type="dxa"/>
        <w:tblLayout w:type="fixed"/>
        <w:tblLook w:val="0400" w:firstRow="0" w:lastRow="0" w:firstColumn="0" w:lastColumn="0" w:noHBand="0" w:noVBand="1"/>
      </w:tblPr>
      <w:tblGrid>
        <w:gridCol w:w="9461"/>
      </w:tblGrid>
      <w:tr w:rsidR="00F01788" w:rsidRPr="00B913DE" w14:paraId="7FF70413" w14:textId="77777777" w:rsidTr="002F12E0">
        <w:trPr>
          <w:trHeight w:val="368"/>
        </w:trPr>
        <w:tc>
          <w:tcPr>
            <w:tcW w:w="9461" w:type="dxa"/>
            <w:shd w:val="clear" w:color="auto" w:fill="FFA543"/>
            <w:vAlign w:val="center"/>
          </w:tcPr>
          <w:p w14:paraId="4411F529" w14:textId="0E237046" w:rsidR="00F01788" w:rsidRPr="00B913DE" w:rsidRDefault="003E6CEF" w:rsidP="00725137">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1</w:t>
            </w:r>
            <w:r w:rsidR="00A10B7B" w:rsidRPr="00B913DE">
              <w:rPr>
                <w:rFonts w:ascii="Arial" w:eastAsia="Arial" w:hAnsi="Arial" w:cs="Arial"/>
                <w:b/>
                <w:color w:val="FFFFFF"/>
                <w:sz w:val="18"/>
                <w:szCs w:val="18"/>
              </w:rPr>
              <w:t>4</w:t>
            </w:r>
            <w:r w:rsidR="002F12E0" w:rsidRPr="00B913DE">
              <w:rPr>
                <w:rFonts w:ascii="Arial" w:eastAsia="Arial" w:hAnsi="Arial" w:cs="Arial"/>
                <w:b/>
                <w:color w:val="FFFFFF"/>
                <w:sz w:val="18"/>
                <w:szCs w:val="18"/>
              </w:rPr>
              <w:tab/>
            </w:r>
            <w:r w:rsidR="00F01788" w:rsidRPr="00B913DE">
              <w:rPr>
                <w:rFonts w:ascii="Arial" w:eastAsia="Arial" w:hAnsi="Arial" w:cs="Arial"/>
                <w:b/>
                <w:color w:val="FFFFFF"/>
                <w:sz w:val="18"/>
                <w:szCs w:val="18"/>
              </w:rPr>
              <w:t xml:space="preserve">Investments in </w:t>
            </w:r>
            <w:r w:rsidR="00874D4A" w:rsidRPr="00B913DE">
              <w:rPr>
                <w:rFonts w:ascii="Arial" w:eastAsia="Arial" w:hAnsi="Arial" w:cs="Arial"/>
                <w:b/>
                <w:color w:val="FFFFFF"/>
                <w:sz w:val="18"/>
                <w:szCs w:val="18"/>
              </w:rPr>
              <w:t xml:space="preserve">joint venture and </w:t>
            </w:r>
            <w:r w:rsidR="00F01788" w:rsidRPr="00B913DE">
              <w:rPr>
                <w:rFonts w:ascii="Arial" w:eastAsia="Arial" w:hAnsi="Arial" w:cs="Arial"/>
                <w:b/>
                <w:color w:val="FFFFFF"/>
                <w:sz w:val="18"/>
                <w:szCs w:val="18"/>
              </w:rPr>
              <w:t>subsidiaries</w:t>
            </w:r>
          </w:p>
        </w:tc>
      </w:tr>
      <w:bookmarkEnd w:id="16"/>
    </w:tbl>
    <w:p w14:paraId="1AB1062D" w14:textId="77777777" w:rsidR="001D0544" w:rsidRPr="00B913DE" w:rsidRDefault="001D0544" w:rsidP="002F12E0">
      <w:pPr>
        <w:tabs>
          <w:tab w:val="left" w:pos="2160"/>
          <w:tab w:val="right" w:pos="7200"/>
          <w:tab w:val="right" w:pos="8540"/>
        </w:tabs>
        <w:ind w:left="547" w:hanging="547"/>
        <w:jc w:val="both"/>
        <w:rPr>
          <w:rFonts w:ascii="Arial" w:hAnsi="Arial" w:cs="Arial"/>
          <w:sz w:val="18"/>
          <w:szCs w:val="18"/>
        </w:rPr>
      </w:pPr>
    </w:p>
    <w:p w14:paraId="56352D9B" w14:textId="01933D03" w:rsidR="001D0544" w:rsidRPr="00B913DE" w:rsidRDefault="001D0544" w:rsidP="001D0544">
      <w:pPr>
        <w:tabs>
          <w:tab w:val="left" w:pos="2160"/>
          <w:tab w:val="right" w:pos="7200"/>
          <w:tab w:val="right" w:pos="8540"/>
        </w:tabs>
        <w:jc w:val="both"/>
        <w:rPr>
          <w:rFonts w:ascii="Arial" w:hAnsi="Arial" w:cs="Arial"/>
          <w:sz w:val="18"/>
          <w:szCs w:val="18"/>
        </w:rPr>
      </w:pPr>
      <w:r w:rsidRPr="00B913DE">
        <w:rPr>
          <w:rFonts w:ascii="Arial" w:hAnsi="Arial" w:cs="Arial"/>
          <w:sz w:val="18"/>
          <w:szCs w:val="18"/>
        </w:rPr>
        <w:t xml:space="preserve">As at </w:t>
      </w:r>
      <w:r w:rsidR="00F25C5F" w:rsidRPr="00B913DE">
        <w:rPr>
          <w:rFonts w:ascii="Arial" w:hAnsi="Arial" w:cs="Arial"/>
          <w:sz w:val="18"/>
          <w:szCs w:val="18"/>
        </w:rPr>
        <w:t xml:space="preserve">30 </w:t>
      </w:r>
      <w:r w:rsidR="004331D7" w:rsidRPr="00B913DE">
        <w:rPr>
          <w:rFonts w:ascii="Arial" w:hAnsi="Arial" w:cs="Arial"/>
          <w:sz w:val="18"/>
          <w:szCs w:val="18"/>
        </w:rPr>
        <w:t>September</w:t>
      </w:r>
      <w:r w:rsidRPr="00B913DE">
        <w:rPr>
          <w:rFonts w:ascii="Arial" w:hAnsi="Arial" w:cs="Arial"/>
          <w:sz w:val="18"/>
          <w:szCs w:val="18"/>
        </w:rPr>
        <w:t xml:space="preserve"> 2024 and 31 December 2023, the balances of Investments in </w:t>
      </w:r>
      <w:r w:rsidR="00874D4A" w:rsidRPr="00B913DE">
        <w:rPr>
          <w:rFonts w:ascii="Arial" w:hAnsi="Arial" w:cs="Arial"/>
          <w:sz w:val="18"/>
          <w:szCs w:val="18"/>
        </w:rPr>
        <w:t xml:space="preserve">joint venture and </w:t>
      </w:r>
      <w:r w:rsidRPr="00B913DE">
        <w:rPr>
          <w:rFonts w:ascii="Arial" w:hAnsi="Arial" w:cs="Arial"/>
          <w:sz w:val="18"/>
          <w:szCs w:val="18"/>
        </w:rPr>
        <w:t>subsidiaries, were as follows:</w:t>
      </w:r>
    </w:p>
    <w:p w14:paraId="758DA663" w14:textId="77777777" w:rsidR="001D0544" w:rsidRPr="00B913DE" w:rsidRDefault="001D0544" w:rsidP="002F12E0">
      <w:pPr>
        <w:tabs>
          <w:tab w:val="left" w:pos="2160"/>
          <w:tab w:val="right" w:pos="7200"/>
          <w:tab w:val="right" w:pos="8540"/>
        </w:tabs>
        <w:ind w:left="547" w:hanging="547"/>
        <w:jc w:val="both"/>
        <w:rPr>
          <w:rFonts w:ascii="Arial" w:hAnsi="Arial" w:cs="Arial"/>
          <w:sz w:val="18"/>
          <w:szCs w:val="18"/>
          <w:cs/>
          <w:lang w:bidi="th-TH"/>
        </w:rPr>
      </w:pPr>
    </w:p>
    <w:p w14:paraId="05734E21" w14:textId="24846BC7" w:rsidR="00632244" w:rsidRPr="00B913DE" w:rsidRDefault="003E6CEF" w:rsidP="002F12E0">
      <w:pPr>
        <w:tabs>
          <w:tab w:val="left" w:pos="2160"/>
          <w:tab w:val="right" w:pos="7200"/>
          <w:tab w:val="right" w:pos="8540"/>
        </w:tabs>
        <w:ind w:left="547" w:hanging="547"/>
        <w:jc w:val="both"/>
        <w:rPr>
          <w:rFonts w:ascii="Arial" w:hAnsi="Arial" w:cs="Arial"/>
          <w:b/>
          <w:bCs/>
          <w:color w:val="CF4A02"/>
          <w:sz w:val="18"/>
          <w:szCs w:val="18"/>
          <w:lang w:eastAsia="th-TH"/>
        </w:rPr>
      </w:pPr>
      <w:r w:rsidRPr="00B913DE">
        <w:rPr>
          <w:rFonts w:ascii="Arial" w:hAnsi="Arial" w:cs="Arial"/>
          <w:b/>
          <w:bCs/>
          <w:color w:val="CF4A02"/>
          <w:sz w:val="18"/>
          <w:szCs w:val="18"/>
          <w:lang w:eastAsia="th-TH"/>
        </w:rPr>
        <w:t>1</w:t>
      </w:r>
      <w:r w:rsidR="00A10B7B" w:rsidRPr="00B913DE">
        <w:rPr>
          <w:rFonts w:ascii="Arial" w:hAnsi="Arial" w:cs="Arial"/>
          <w:b/>
          <w:bCs/>
          <w:color w:val="CF4A02"/>
          <w:sz w:val="18"/>
          <w:szCs w:val="18"/>
          <w:lang w:eastAsia="th-TH"/>
        </w:rPr>
        <w:t>4</w:t>
      </w:r>
      <w:r w:rsidR="00632244" w:rsidRPr="00B913DE">
        <w:rPr>
          <w:rFonts w:ascii="Arial" w:hAnsi="Arial" w:cs="Arial"/>
          <w:b/>
          <w:bCs/>
          <w:color w:val="CF4A02"/>
          <w:sz w:val="18"/>
          <w:szCs w:val="18"/>
          <w:lang w:eastAsia="th-TH"/>
        </w:rPr>
        <w:t>.1</w:t>
      </w:r>
      <w:r w:rsidR="00632244" w:rsidRPr="00B913DE">
        <w:rPr>
          <w:rFonts w:ascii="Arial" w:hAnsi="Arial" w:cs="Arial"/>
          <w:b/>
          <w:bCs/>
          <w:color w:val="CF4A02"/>
          <w:sz w:val="18"/>
          <w:szCs w:val="18"/>
          <w:lang w:eastAsia="th-TH"/>
        </w:rPr>
        <w:tab/>
        <w:t xml:space="preserve">Share capital and shareholding percentage </w:t>
      </w:r>
      <w:r w:rsidR="00874D4A" w:rsidRPr="00B913DE">
        <w:rPr>
          <w:rFonts w:ascii="Arial" w:hAnsi="Arial" w:cs="Arial"/>
          <w:b/>
          <w:bCs/>
          <w:color w:val="CF4A02"/>
          <w:sz w:val="18"/>
          <w:szCs w:val="18"/>
          <w:lang w:eastAsia="th-TH"/>
        </w:rPr>
        <w:t>of</w:t>
      </w:r>
      <w:r w:rsidR="00632244" w:rsidRPr="00B913DE">
        <w:rPr>
          <w:rFonts w:ascii="Arial" w:hAnsi="Arial" w:cs="Arial"/>
          <w:b/>
          <w:bCs/>
          <w:color w:val="CF4A02"/>
          <w:sz w:val="18"/>
          <w:szCs w:val="18"/>
          <w:lang w:eastAsia="th-TH"/>
        </w:rPr>
        <w:t xml:space="preserve"> </w:t>
      </w:r>
      <w:r w:rsidR="00874D4A" w:rsidRPr="00B913DE">
        <w:rPr>
          <w:rFonts w:ascii="Arial" w:hAnsi="Arial" w:cs="Arial"/>
          <w:b/>
          <w:bCs/>
          <w:color w:val="CF4A02"/>
          <w:sz w:val="18"/>
          <w:szCs w:val="18"/>
          <w:lang w:eastAsia="th-TH"/>
        </w:rPr>
        <w:t xml:space="preserve">joint venture and </w:t>
      </w:r>
      <w:r w:rsidR="00632244" w:rsidRPr="00B913DE">
        <w:rPr>
          <w:rFonts w:ascii="Arial" w:hAnsi="Arial" w:cs="Arial"/>
          <w:b/>
          <w:bCs/>
          <w:color w:val="CF4A02"/>
          <w:sz w:val="18"/>
          <w:szCs w:val="18"/>
          <w:lang w:eastAsia="th-TH"/>
        </w:rPr>
        <w:t>subsidiaries</w:t>
      </w:r>
    </w:p>
    <w:p w14:paraId="097A6C9C" w14:textId="77777777" w:rsidR="002F12E0" w:rsidRPr="00B913DE" w:rsidRDefault="002F12E0" w:rsidP="00637177">
      <w:pPr>
        <w:jc w:val="both"/>
        <w:rPr>
          <w:rFonts w:ascii="Arial" w:hAnsi="Arial" w:cs="Arial"/>
          <w:sz w:val="18"/>
          <w:szCs w:val="18"/>
          <w:lang w:val="en-GB"/>
        </w:rPr>
      </w:pPr>
    </w:p>
    <w:tbl>
      <w:tblPr>
        <w:tblW w:w="9498" w:type="dxa"/>
        <w:tblInd w:w="108" w:type="dxa"/>
        <w:tblLayout w:type="fixed"/>
        <w:tblLook w:val="0000" w:firstRow="0" w:lastRow="0" w:firstColumn="0" w:lastColumn="0" w:noHBand="0" w:noVBand="0"/>
      </w:tblPr>
      <w:tblGrid>
        <w:gridCol w:w="1979"/>
        <w:gridCol w:w="1989"/>
        <w:gridCol w:w="994"/>
        <w:gridCol w:w="1134"/>
        <w:gridCol w:w="1134"/>
        <w:gridCol w:w="1134"/>
        <w:gridCol w:w="1134"/>
      </w:tblGrid>
      <w:tr w:rsidR="00A15A1E" w:rsidRPr="00B913DE" w14:paraId="1469498E" w14:textId="77777777" w:rsidTr="00F0599B">
        <w:tc>
          <w:tcPr>
            <w:tcW w:w="1979" w:type="dxa"/>
            <w:tcBorders>
              <w:top w:val="single" w:sz="4" w:space="0" w:color="auto"/>
              <w:left w:val="nil"/>
              <w:bottom w:val="nil"/>
              <w:right w:val="nil"/>
            </w:tcBorders>
            <w:vAlign w:val="bottom"/>
          </w:tcPr>
          <w:p w14:paraId="15E098CC" w14:textId="77777777" w:rsidR="00A15A1E" w:rsidRPr="00B913DE" w:rsidRDefault="00A15A1E" w:rsidP="00A15A1E">
            <w:pPr>
              <w:jc w:val="center"/>
              <w:rPr>
                <w:rFonts w:ascii="Arial" w:eastAsia="Arial Unicode MS" w:hAnsi="Arial" w:cs="Arial"/>
                <w:b/>
                <w:bCs/>
                <w:sz w:val="14"/>
                <w:szCs w:val="14"/>
              </w:rPr>
            </w:pPr>
          </w:p>
        </w:tc>
        <w:tc>
          <w:tcPr>
            <w:tcW w:w="1989" w:type="dxa"/>
            <w:tcBorders>
              <w:top w:val="single" w:sz="4" w:space="0" w:color="auto"/>
              <w:left w:val="nil"/>
              <w:bottom w:val="nil"/>
              <w:right w:val="nil"/>
            </w:tcBorders>
            <w:vAlign w:val="bottom"/>
          </w:tcPr>
          <w:p w14:paraId="64528BF8" w14:textId="77777777" w:rsidR="00A15A1E" w:rsidRPr="00B913DE" w:rsidRDefault="00A15A1E" w:rsidP="00605EF4">
            <w:pPr>
              <w:ind w:left="69" w:right="-72" w:hanging="141"/>
              <w:jc w:val="center"/>
              <w:rPr>
                <w:rFonts w:ascii="Arial" w:eastAsia="Arial Unicode MS" w:hAnsi="Arial" w:cs="Arial"/>
                <w:b/>
                <w:bCs/>
                <w:sz w:val="14"/>
                <w:szCs w:val="14"/>
              </w:rPr>
            </w:pPr>
          </w:p>
        </w:tc>
        <w:tc>
          <w:tcPr>
            <w:tcW w:w="994" w:type="dxa"/>
            <w:tcBorders>
              <w:top w:val="single" w:sz="4" w:space="0" w:color="auto"/>
              <w:left w:val="nil"/>
              <w:right w:val="nil"/>
            </w:tcBorders>
          </w:tcPr>
          <w:p w14:paraId="4DD09C55" w14:textId="77777777" w:rsidR="00A15A1E" w:rsidRPr="00B913DE" w:rsidRDefault="00A15A1E" w:rsidP="00C54AF4">
            <w:pPr>
              <w:ind w:right="-72"/>
              <w:jc w:val="center"/>
              <w:rPr>
                <w:rFonts w:ascii="Arial" w:eastAsia="Arial Unicode MS" w:hAnsi="Arial" w:cs="Arial"/>
                <w:b/>
                <w:bCs/>
                <w:sz w:val="14"/>
                <w:szCs w:val="14"/>
              </w:rPr>
            </w:pPr>
          </w:p>
        </w:tc>
        <w:tc>
          <w:tcPr>
            <w:tcW w:w="2268" w:type="dxa"/>
            <w:gridSpan w:val="2"/>
            <w:tcBorders>
              <w:top w:val="single" w:sz="4" w:space="0" w:color="auto"/>
              <w:left w:val="nil"/>
              <w:right w:val="nil"/>
            </w:tcBorders>
            <w:vAlign w:val="bottom"/>
          </w:tcPr>
          <w:p w14:paraId="41C50676" w14:textId="1A2408E9" w:rsidR="00A15A1E" w:rsidRPr="00B913DE" w:rsidRDefault="00A15A1E" w:rsidP="00A15A1E">
            <w:pPr>
              <w:ind w:right="-72"/>
              <w:jc w:val="center"/>
              <w:rPr>
                <w:rFonts w:ascii="Arial" w:eastAsia="Arial Unicode MS" w:hAnsi="Arial" w:cs="Arial"/>
                <w:b/>
                <w:bCs/>
                <w:spacing w:val="-4"/>
                <w:sz w:val="14"/>
                <w:szCs w:val="14"/>
              </w:rPr>
            </w:pPr>
            <w:r w:rsidRPr="00B913DE">
              <w:rPr>
                <w:rFonts w:ascii="Arial" w:eastAsia="Arial Unicode MS" w:hAnsi="Arial" w:cs="Arial"/>
                <w:b/>
                <w:bCs/>
                <w:sz w:val="14"/>
                <w:szCs w:val="14"/>
              </w:rPr>
              <w:t>Paid-up Capital</w:t>
            </w:r>
          </w:p>
        </w:tc>
        <w:tc>
          <w:tcPr>
            <w:tcW w:w="2268" w:type="dxa"/>
            <w:gridSpan w:val="2"/>
            <w:tcBorders>
              <w:top w:val="single" w:sz="4" w:space="0" w:color="auto"/>
              <w:left w:val="nil"/>
              <w:bottom w:val="single" w:sz="4" w:space="0" w:color="auto"/>
              <w:right w:val="nil"/>
            </w:tcBorders>
            <w:vAlign w:val="bottom"/>
          </w:tcPr>
          <w:p w14:paraId="109A8EE9" w14:textId="74684B7D" w:rsidR="00A15A1E" w:rsidRPr="00B913DE" w:rsidRDefault="00A15A1E" w:rsidP="00A15A1E">
            <w:pPr>
              <w:ind w:right="-72"/>
              <w:jc w:val="center"/>
              <w:rPr>
                <w:rFonts w:ascii="Arial" w:eastAsia="Arial Unicode MS" w:hAnsi="Arial" w:cs="Arial"/>
                <w:b/>
                <w:bCs/>
                <w:sz w:val="14"/>
                <w:szCs w:val="14"/>
              </w:rPr>
            </w:pPr>
            <w:r w:rsidRPr="00B913DE">
              <w:rPr>
                <w:rFonts w:ascii="Arial" w:eastAsia="Arial Unicode MS" w:hAnsi="Arial" w:cs="Arial"/>
                <w:b/>
                <w:bCs/>
                <w:sz w:val="14"/>
                <w:szCs w:val="14"/>
              </w:rPr>
              <w:t>Percentage holding</w:t>
            </w:r>
          </w:p>
        </w:tc>
      </w:tr>
      <w:tr w:rsidR="003E7048" w:rsidRPr="00B913DE" w14:paraId="77E958D5" w14:textId="77777777" w:rsidTr="00613ED1">
        <w:tc>
          <w:tcPr>
            <w:tcW w:w="1979" w:type="dxa"/>
            <w:tcBorders>
              <w:top w:val="nil"/>
              <w:left w:val="nil"/>
              <w:bottom w:val="nil"/>
              <w:right w:val="nil"/>
            </w:tcBorders>
            <w:vAlign w:val="bottom"/>
          </w:tcPr>
          <w:p w14:paraId="7B980FE9" w14:textId="77777777" w:rsidR="003E7048" w:rsidRPr="00B913DE" w:rsidRDefault="003E7048" w:rsidP="003E7048">
            <w:pPr>
              <w:jc w:val="center"/>
              <w:rPr>
                <w:rFonts w:ascii="Arial" w:eastAsia="Arial Unicode MS" w:hAnsi="Arial" w:cs="Arial"/>
                <w:b/>
                <w:bCs/>
                <w:sz w:val="14"/>
                <w:szCs w:val="14"/>
              </w:rPr>
            </w:pPr>
          </w:p>
        </w:tc>
        <w:tc>
          <w:tcPr>
            <w:tcW w:w="1989" w:type="dxa"/>
            <w:tcBorders>
              <w:top w:val="nil"/>
              <w:left w:val="nil"/>
              <w:bottom w:val="nil"/>
              <w:right w:val="nil"/>
            </w:tcBorders>
            <w:vAlign w:val="bottom"/>
          </w:tcPr>
          <w:p w14:paraId="13A768B7" w14:textId="77777777" w:rsidR="003E7048" w:rsidRPr="00B913DE" w:rsidRDefault="003E7048" w:rsidP="003E7048">
            <w:pPr>
              <w:ind w:left="69" w:right="-72" w:hanging="141"/>
              <w:jc w:val="center"/>
              <w:rPr>
                <w:rFonts w:ascii="Arial" w:eastAsia="Arial Unicode MS" w:hAnsi="Arial" w:cs="Arial"/>
                <w:b/>
                <w:bCs/>
                <w:sz w:val="14"/>
                <w:szCs w:val="14"/>
              </w:rPr>
            </w:pPr>
          </w:p>
        </w:tc>
        <w:tc>
          <w:tcPr>
            <w:tcW w:w="994" w:type="dxa"/>
            <w:tcBorders>
              <w:left w:val="nil"/>
              <w:right w:val="nil"/>
            </w:tcBorders>
          </w:tcPr>
          <w:p w14:paraId="6FACF5F0" w14:textId="77777777" w:rsidR="003E7048" w:rsidRPr="00B913DE" w:rsidRDefault="003E7048" w:rsidP="003E7048">
            <w:pPr>
              <w:ind w:right="-72"/>
              <w:jc w:val="center"/>
              <w:rPr>
                <w:rFonts w:ascii="Arial" w:eastAsia="Arial Unicode MS" w:hAnsi="Arial" w:cs="Arial"/>
                <w:b/>
                <w:bCs/>
                <w:sz w:val="14"/>
                <w:szCs w:val="14"/>
              </w:rPr>
            </w:pPr>
          </w:p>
        </w:tc>
        <w:tc>
          <w:tcPr>
            <w:tcW w:w="1134" w:type="dxa"/>
            <w:tcBorders>
              <w:top w:val="single" w:sz="4" w:space="0" w:color="auto"/>
              <w:left w:val="nil"/>
              <w:right w:val="nil"/>
            </w:tcBorders>
            <w:vAlign w:val="bottom"/>
          </w:tcPr>
          <w:p w14:paraId="0C4F6B67" w14:textId="0E911A5C"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(Unaudited)</w:t>
            </w:r>
          </w:p>
        </w:tc>
        <w:tc>
          <w:tcPr>
            <w:tcW w:w="1134" w:type="dxa"/>
            <w:tcBorders>
              <w:top w:val="single" w:sz="4" w:space="0" w:color="auto"/>
              <w:left w:val="nil"/>
              <w:right w:val="nil"/>
            </w:tcBorders>
            <w:vAlign w:val="bottom"/>
          </w:tcPr>
          <w:p w14:paraId="5DD8063D" w14:textId="0C770430"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pacing w:val="-4"/>
                <w:sz w:val="14"/>
                <w:szCs w:val="14"/>
              </w:rPr>
              <w:t>(Audited)</w:t>
            </w:r>
          </w:p>
        </w:tc>
        <w:tc>
          <w:tcPr>
            <w:tcW w:w="1134" w:type="dxa"/>
            <w:tcBorders>
              <w:top w:val="single" w:sz="4" w:space="0" w:color="auto"/>
              <w:left w:val="nil"/>
              <w:right w:val="nil"/>
            </w:tcBorders>
            <w:vAlign w:val="bottom"/>
          </w:tcPr>
          <w:p w14:paraId="4374385D" w14:textId="28298625"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(Unaudited)</w:t>
            </w:r>
          </w:p>
        </w:tc>
        <w:tc>
          <w:tcPr>
            <w:tcW w:w="1134" w:type="dxa"/>
            <w:tcBorders>
              <w:top w:val="single" w:sz="4" w:space="0" w:color="auto"/>
              <w:left w:val="nil"/>
              <w:right w:val="nil"/>
            </w:tcBorders>
            <w:vAlign w:val="bottom"/>
          </w:tcPr>
          <w:p w14:paraId="08D10747" w14:textId="50991D7E"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(Audited)</w:t>
            </w:r>
          </w:p>
        </w:tc>
      </w:tr>
      <w:tr w:rsidR="003E7048" w:rsidRPr="00B913DE" w14:paraId="7597B123" w14:textId="77777777" w:rsidTr="001C1478">
        <w:trPr>
          <w:trHeight w:val="117"/>
        </w:trPr>
        <w:tc>
          <w:tcPr>
            <w:tcW w:w="1979" w:type="dxa"/>
            <w:tcBorders>
              <w:top w:val="nil"/>
              <w:left w:val="nil"/>
              <w:bottom w:val="nil"/>
              <w:right w:val="nil"/>
            </w:tcBorders>
            <w:vAlign w:val="bottom"/>
          </w:tcPr>
          <w:p w14:paraId="644D695A" w14:textId="77777777" w:rsidR="003E7048" w:rsidRPr="00B913DE" w:rsidRDefault="003E7048" w:rsidP="003E7048">
            <w:pPr>
              <w:jc w:val="center"/>
              <w:rPr>
                <w:rFonts w:ascii="Arial" w:eastAsia="Arial Unicode MS" w:hAnsi="Arial" w:cs="Arial"/>
                <w:b/>
                <w:bCs/>
                <w:sz w:val="14"/>
                <w:szCs w:val="14"/>
              </w:rPr>
            </w:pPr>
          </w:p>
        </w:tc>
        <w:tc>
          <w:tcPr>
            <w:tcW w:w="1989" w:type="dxa"/>
            <w:tcBorders>
              <w:top w:val="nil"/>
              <w:left w:val="nil"/>
              <w:bottom w:val="nil"/>
              <w:right w:val="nil"/>
            </w:tcBorders>
            <w:vAlign w:val="bottom"/>
          </w:tcPr>
          <w:p w14:paraId="08CF8368" w14:textId="77777777" w:rsidR="003E7048" w:rsidRPr="00B913DE" w:rsidRDefault="003E7048" w:rsidP="003E7048">
            <w:pPr>
              <w:ind w:left="69" w:right="-72" w:hanging="141"/>
              <w:jc w:val="center"/>
              <w:rPr>
                <w:rFonts w:ascii="Arial" w:eastAsia="Arial Unicode MS" w:hAnsi="Arial" w:cs="Arial"/>
                <w:b/>
                <w:bCs/>
                <w:sz w:val="14"/>
                <w:szCs w:val="14"/>
              </w:rPr>
            </w:pPr>
          </w:p>
        </w:tc>
        <w:tc>
          <w:tcPr>
            <w:tcW w:w="994" w:type="dxa"/>
            <w:tcBorders>
              <w:left w:val="nil"/>
              <w:right w:val="nil"/>
            </w:tcBorders>
          </w:tcPr>
          <w:p w14:paraId="6A70CF2E" w14:textId="77777777" w:rsidR="003E7048" w:rsidRPr="00B913DE" w:rsidRDefault="003E7048" w:rsidP="003E7048">
            <w:pPr>
              <w:ind w:right="-72"/>
              <w:jc w:val="center"/>
              <w:rPr>
                <w:rFonts w:ascii="Arial" w:eastAsia="Arial Unicode MS" w:hAnsi="Arial" w:cs="Arial"/>
                <w:b/>
                <w:bCs/>
                <w:sz w:val="14"/>
                <w:szCs w:val="14"/>
              </w:rPr>
            </w:pPr>
          </w:p>
        </w:tc>
        <w:tc>
          <w:tcPr>
            <w:tcW w:w="1134" w:type="dxa"/>
            <w:tcBorders>
              <w:left w:val="nil"/>
              <w:right w:val="nil"/>
            </w:tcBorders>
            <w:vAlign w:val="bottom"/>
          </w:tcPr>
          <w:p w14:paraId="02091EF7" w14:textId="325DE8E8"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30 September</w:t>
            </w:r>
          </w:p>
        </w:tc>
        <w:tc>
          <w:tcPr>
            <w:tcW w:w="1134" w:type="dxa"/>
            <w:tcBorders>
              <w:left w:val="nil"/>
              <w:right w:val="nil"/>
            </w:tcBorders>
            <w:vAlign w:val="bottom"/>
          </w:tcPr>
          <w:p w14:paraId="32F59291" w14:textId="0DDFF3CF" w:rsidR="003E7048" w:rsidRPr="00B913DE" w:rsidRDefault="003E7048" w:rsidP="003E7048">
            <w:pPr>
              <w:ind w:left="-114" w:right="-72"/>
              <w:jc w:val="right"/>
              <w:rPr>
                <w:rFonts w:ascii="Arial" w:eastAsia="Arial Unicode MS" w:hAnsi="Arial" w:cs="Arial"/>
                <w:b/>
                <w:bCs/>
                <w:sz w:val="14"/>
                <w:szCs w:val="14"/>
              </w:rPr>
            </w:pPr>
            <w:r w:rsidRPr="00B913DE">
              <w:rPr>
                <w:rFonts w:ascii="Arial" w:eastAsia="Arial Unicode MS" w:hAnsi="Arial" w:cs="Arial"/>
                <w:b/>
                <w:bCs/>
                <w:spacing w:val="-4"/>
                <w:sz w:val="14"/>
                <w:szCs w:val="14"/>
              </w:rPr>
              <w:t>31 December</w:t>
            </w:r>
          </w:p>
        </w:tc>
        <w:tc>
          <w:tcPr>
            <w:tcW w:w="1134" w:type="dxa"/>
            <w:tcBorders>
              <w:left w:val="nil"/>
              <w:right w:val="nil"/>
            </w:tcBorders>
            <w:vAlign w:val="bottom"/>
          </w:tcPr>
          <w:p w14:paraId="12049E4C" w14:textId="53F97D99"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 xml:space="preserve">30 September </w:t>
            </w:r>
          </w:p>
        </w:tc>
        <w:tc>
          <w:tcPr>
            <w:tcW w:w="1134" w:type="dxa"/>
            <w:tcBorders>
              <w:left w:val="nil"/>
              <w:right w:val="nil"/>
            </w:tcBorders>
            <w:vAlign w:val="bottom"/>
          </w:tcPr>
          <w:p w14:paraId="6282CEB1" w14:textId="0CEA6C0B"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 xml:space="preserve">31 December </w:t>
            </w:r>
          </w:p>
        </w:tc>
      </w:tr>
      <w:tr w:rsidR="003E7048" w:rsidRPr="00B913DE" w14:paraId="650BEB77" w14:textId="77777777" w:rsidTr="003E7048">
        <w:tc>
          <w:tcPr>
            <w:tcW w:w="1979" w:type="dxa"/>
            <w:tcBorders>
              <w:top w:val="nil"/>
              <w:left w:val="nil"/>
              <w:right w:val="nil"/>
            </w:tcBorders>
          </w:tcPr>
          <w:p w14:paraId="2EAA6028" w14:textId="77777777" w:rsidR="003E7048" w:rsidRPr="00B913DE" w:rsidRDefault="003E7048" w:rsidP="003E7048">
            <w:pPr>
              <w:jc w:val="both"/>
              <w:rPr>
                <w:rFonts w:ascii="Arial" w:eastAsia="Arial Unicode MS" w:hAnsi="Arial" w:cs="Arial"/>
                <w:b/>
                <w:bCs/>
                <w:sz w:val="14"/>
                <w:szCs w:val="14"/>
              </w:rPr>
            </w:pPr>
          </w:p>
        </w:tc>
        <w:tc>
          <w:tcPr>
            <w:tcW w:w="1989" w:type="dxa"/>
            <w:tcBorders>
              <w:top w:val="nil"/>
              <w:left w:val="nil"/>
              <w:right w:val="nil"/>
            </w:tcBorders>
          </w:tcPr>
          <w:p w14:paraId="5937B18D" w14:textId="77777777" w:rsidR="003E7048" w:rsidRPr="00B913DE" w:rsidRDefault="003E7048" w:rsidP="003E7048">
            <w:pPr>
              <w:ind w:left="69" w:right="-72" w:hanging="141"/>
              <w:jc w:val="both"/>
              <w:rPr>
                <w:rFonts w:ascii="Arial" w:eastAsia="Arial Unicode MS" w:hAnsi="Arial" w:cs="Arial"/>
                <w:b/>
                <w:bCs/>
                <w:sz w:val="14"/>
                <w:szCs w:val="14"/>
              </w:rPr>
            </w:pPr>
          </w:p>
        </w:tc>
        <w:tc>
          <w:tcPr>
            <w:tcW w:w="994" w:type="dxa"/>
            <w:tcBorders>
              <w:top w:val="nil"/>
              <w:left w:val="nil"/>
              <w:right w:val="nil"/>
            </w:tcBorders>
          </w:tcPr>
          <w:p w14:paraId="2F70F728" w14:textId="5A963245" w:rsidR="003E7048" w:rsidRPr="00B913DE" w:rsidRDefault="003E7048" w:rsidP="003E7048">
            <w:pPr>
              <w:ind w:right="-72"/>
              <w:jc w:val="center"/>
              <w:rPr>
                <w:rFonts w:ascii="Arial" w:eastAsia="Arial Unicode MS" w:hAnsi="Arial" w:cs="Arial"/>
                <w:b/>
                <w:bCs/>
                <w:sz w:val="14"/>
                <w:szCs w:val="14"/>
              </w:rPr>
            </w:pPr>
            <w:r w:rsidRPr="00B913DE">
              <w:rPr>
                <w:rFonts w:ascii="Arial" w:eastAsia="Arial Unicode MS" w:hAnsi="Arial" w:cs="Arial"/>
                <w:b/>
                <w:bCs/>
                <w:sz w:val="14"/>
                <w:szCs w:val="14"/>
              </w:rPr>
              <w:t>Country of</w:t>
            </w:r>
          </w:p>
        </w:tc>
        <w:tc>
          <w:tcPr>
            <w:tcW w:w="1134" w:type="dxa"/>
            <w:tcBorders>
              <w:top w:val="nil"/>
              <w:left w:val="nil"/>
              <w:right w:val="nil"/>
            </w:tcBorders>
          </w:tcPr>
          <w:p w14:paraId="3C8BCE6A" w14:textId="04C90928" w:rsidR="003E7048" w:rsidRPr="00B913DE" w:rsidRDefault="003E7048" w:rsidP="003E7048">
            <w:pPr>
              <w:ind w:right="-72"/>
              <w:jc w:val="right"/>
              <w:rPr>
                <w:rFonts w:ascii="Arial" w:eastAsia="Arial Unicode MS" w:hAnsi="Arial" w:cs="Arial"/>
                <w:b/>
                <w:bCs/>
                <w:spacing w:val="-6"/>
                <w:sz w:val="14"/>
                <w:szCs w:val="14"/>
              </w:rPr>
            </w:pPr>
            <w:r w:rsidRPr="00B913DE">
              <w:rPr>
                <w:rFonts w:ascii="Arial" w:eastAsia="Arial Unicode MS" w:hAnsi="Arial" w:cs="Arial"/>
                <w:b/>
                <w:bCs/>
                <w:sz w:val="14"/>
                <w:szCs w:val="14"/>
              </w:rPr>
              <w:t>2024</w:t>
            </w:r>
          </w:p>
        </w:tc>
        <w:tc>
          <w:tcPr>
            <w:tcW w:w="1134" w:type="dxa"/>
            <w:tcBorders>
              <w:top w:val="nil"/>
              <w:left w:val="nil"/>
              <w:right w:val="nil"/>
            </w:tcBorders>
          </w:tcPr>
          <w:p w14:paraId="5A7A8B01" w14:textId="5E5215BE" w:rsidR="003E7048" w:rsidRPr="00B913DE" w:rsidRDefault="003E7048" w:rsidP="003E7048">
            <w:pPr>
              <w:ind w:right="-72"/>
              <w:jc w:val="right"/>
              <w:rPr>
                <w:rFonts w:ascii="Arial" w:eastAsia="Arial Unicode MS" w:hAnsi="Arial" w:cs="Arial"/>
                <w:b/>
                <w:bCs/>
                <w:spacing w:val="-6"/>
                <w:sz w:val="14"/>
                <w:szCs w:val="14"/>
              </w:rPr>
            </w:pPr>
            <w:r w:rsidRPr="00B913DE">
              <w:rPr>
                <w:rFonts w:ascii="Arial" w:eastAsia="Arial Unicode MS" w:hAnsi="Arial" w:cs="Arial"/>
                <w:b/>
                <w:bCs/>
                <w:sz w:val="14"/>
                <w:szCs w:val="14"/>
              </w:rPr>
              <w:t>2023</w:t>
            </w:r>
          </w:p>
        </w:tc>
        <w:tc>
          <w:tcPr>
            <w:tcW w:w="1134" w:type="dxa"/>
            <w:tcBorders>
              <w:top w:val="nil"/>
              <w:left w:val="nil"/>
              <w:right w:val="nil"/>
            </w:tcBorders>
          </w:tcPr>
          <w:p w14:paraId="2A337EAE" w14:textId="64B9033A"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2024</w:t>
            </w:r>
          </w:p>
        </w:tc>
        <w:tc>
          <w:tcPr>
            <w:tcW w:w="1134" w:type="dxa"/>
            <w:tcBorders>
              <w:top w:val="nil"/>
              <w:left w:val="nil"/>
              <w:right w:val="nil"/>
            </w:tcBorders>
          </w:tcPr>
          <w:p w14:paraId="6F5B1E60" w14:textId="61A9700E"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2023</w:t>
            </w:r>
          </w:p>
        </w:tc>
      </w:tr>
      <w:tr w:rsidR="003E7048" w:rsidRPr="00B913DE" w14:paraId="285BC610" w14:textId="77777777" w:rsidTr="003E7048">
        <w:tc>
          <w:tcPr>
            <w:tcW w:w="1979" w:type="dxa"/>
            <w:tcBorders>
              <w:top w:val="nil"/>
              <w:left w:val="nil"/>
              <w:bottom w:val="single" w:sz="4" w:space="0" w:color="auto"/>
              <w:right w:val="nil"/>
            </w:tcBorders>
          </w:tcPr>
          <w:p w14:paraId="57738001" w14:textId="22EF547D" w:rsidR="003E7048" w:rsidRPr="00B913DE" w:rsidRDefault="003E7048" w:rsidP="003E7048">
            <w:pPr>
              <w:jc w:val="center"/>
              <w:rPr>
                <w:rFonts w:ascii="Arial" w:eastAsia="Arial Unicode MS" w:hAnsi="Arial" w:cs="Arial"/>
                <w:b/>
                <w:bCs/>
                <w:sz w:val="14"/>
                <w:szCs w:val="14"/>
              </w:rPr>
            </w:pPr>
            <w:r w:rsidRPr="00B913DE">
              <w:rPr>
                <w:rFonts w:ascii="Arial" w:eastAsia="Arial Unicode MS" w:hAnsi="Arial" w:cs="Arial"/>
                <w:b/>
                <w:bCs/>
                <w:sz w:val="14"/>
                <w:szCs w:val="14"/>
              </w:rPr>
              <w:t>Company’s Name</w:t>
            </w:r>
          </w:p>
        </w:tc>
        <w:tc>
          <w:tcPr>
            <w:tcW w:w="1989" w:type="dxa"/>
            <w:tcBorders>
              <w:top w:val="nil"/>
              <w:left w:val="nil"/>
              <w:bottom w:val="single" w:sz="4" w:space="0" w:color="auto"/>
              <w:right w:val="nil"/>
            </w:tcBorders>
          </w:tcPr>
          <w:p w14:paraId="05027C9C" w14:textId="3221B753" w:rsidR="003E7048" w:rsidRPr="00B913DE" w:rsidRDefault="003E7048" w:rsidP="003E7048">
            <w:pPr>
              <w:ind w:left="69" w:right="-72" w:hanging="141"/>
              <w:jc w:val="center"/>
              <w:rPr>
                <w:rFonts w:ascii="Arial" w:eastAsia="Arial Unicode MS" w:hAnsi="Arial" w:cs="Arial"/>
                <w:b/>
                <w:bCs/>
                <w:sz w:val="14"/>
                <w:szCs w:val="14"/>
              </w:rPr>
            </w:pPr>
            <w:r w:rsidRPr="00B913DE">
              <w:rPr>
                <w:rFonts w:ascii="Arial" w:eastAsia="Arial Unicode MS" w:hAnsi="Arial" w:cs="Arial"/>
                <w:b/>
                <w:bCs/>
                <w:sz w:val="14"/>
                <w:szCs w:val="14"/>
              </w:rPr>
              <w:t>Nature of Business</w:t>
            </w:r>
          </w:p>
        </w:tc>
        <w:tc>
          <w:tcPr>
            <w:tcW w:w="994" w:type="dxa"/>
            <w:tcBorders>
              <w:top w:val="nil"/>
              <w:left w:val="nil"/>
              <w:bottom w:val="single" w:sz="4" w:space="0" w:color="auto"/>
              <w:right w:val="nil"/>
            </w:tcBorders>
          </w:tcPr>
          <w:p w14:paraId="2CEDCB3A" w14:textId="5F032517" w:rsidR="003E7048" w:rsidRPr="00B913DE" w:rsidRDefault="003E7048" w:rsidP="003E7048">
            <w:pPr>
              <w:ind w:right="-72"/>
              <w:jc w:val="center"/>
              <w:rPr>
                <w:rFonts w:ascii="Arial" w:eastAsia="Arial Unicode MS" w:hAnsi="Arial" w:cs="Arial"/>
                <w:b/>
                <w:bCs/>
                <w:spacing w:val="-6"/>
                <w:sz w:val="14"/>
                <w:szCs w:val="14"/>
              </w:rPr>
            </w:pPr>
            <w:r w:rsidRPr="00B913DE">
              <w:rPr>
                <w:rFonts w:ascii="Arial" w:eastAsia="Arial Unicode MS" w:hAnsi="Arial" w:cs="Arial"/>
                <w:b/>
                <w:bCs/>
                <w:spacing w:val="-6"/>
                <w:sz w:val="14"/>
                <w:szCs w:val="14"/>
              </w:rPr>
              <w:t>incorporation</w:t>
            </w:r>
          </w:p>
        </w:tc>
        <w:tc>
          <w:tcPr>
            <w:tcW w:w="1134" w:type="dxa"/>
            <w:tcBorders>
              <w:top w:val="nil"/>
              <w:left w:val="nil"/>
              <w:bottom w:val="single" w:sz="4" w:space="0" w:color="auto"/>
              <w:right w:val="nil"/>
            </w:tcBorders>
          </w:tcPr>
          <w:p w14:paraId="1B09BEF4" w14:textId="1BC69924" w:rsidR="003E7048" w:rsidRPr="00B913DE" w:rsidRDefault="003E7048" w:rsidP="003E7048">
            <w:pPr>
              <w:ind w:right="-72"/>
              <w:jc w:val="right"/>
              <w:rPr>
                <w:rFonts w:ascii="Arial" w:eastAsia="Arial Unicode MS" w:hAnsi="Arial" w:cs="Arial"/>
                <w:b/>
                <w:bCs/>
                <w:spacing w:val="-6"/>
                <w:sz w:val="14"/>
                <w:szCs w:val="14"/>
              </w:rPr>
            </w:pPr>
            <w:r w:rsidRPr="00B913DE">
              <w:rPr>
                <w:rFonts w:ascii="Arial" w:eastAsia="Arial Unicode MS" w:hAnsi="Arial" w:cs="Arial"/>
                <w:b/>
                <w:bCs/>
                <w:spacing w:val="-6"/>
                <w:sz w:val="14"/>
                <w:szCs w:val="14"/>
              </w:rPr>
              <w:t>Thousand Baht</w:t>
            </w:r>
          </w:p>
        </w:tc>
        <w:tc>
          <w:tcPr>
            <w:tcW w:w="1134" w:type="dxa"/>
            <w:tcBorders>
              <w:top w:val="nil"/>
              <w:left w:val="nil"/>
              <w:bottom w:val="single" w:sz="4" w:space="0" w:color="auto"/>
              <w:right w:val="nil"/>
            </w:tcBorders>
          </w:tcPr>
          <w:p w14:paraId="5FEF52E2" w14:textId="031B4961" w:rsidR="003E7048" w:rsidRPr="00B913DE" w:rsidRDefault="003E7048" w:rsidP="003E7048">
            <w:pPr>
              <w:ind w:right="-72"/>
              <w:jc w:val="right"/>
              <w:rPr>
                <w:rFonts w:ascii="Arial" w:eastAsia="Arial Unicode MS" w:hAnsi="Arial" w:cs="Arial"/>
                <w:b/>
                <w:bCs/>
                <w:spacing w:val="-6"/>
                <w:sz w:val="14"/>
                <w:szCs w:val="14"/>
              </w:rPr>
            </w:pPr>
            <w:r w:rsidRPr="00B913DE">
              <w:rPr>
                <w:rFonts w:ascii="Arial" w:eastAsia="Arial Unicode MS" w:hAnsi="Arial" w:cs="Arial"/>
                <w:b/>
                <w:bCs/>
                <w:spacing w:val="-6"/>
                <w:sz w:val="14"/>
                <w:szCs w:val="14"/>
              </w:rPr>
              <w:t>Thousand Baht</w:t>
            </w:r>
          </w:p>
        </w:tc>
        <w:tc>
          <w:tcPr>
            <w:tcW w:w="1134" w:type="dxa"/>
            <w:tcBorders>
              <w:top w:val="nil"/>
              <w:left w:val="nil"/>
              <w:bottom w:val="single" w:sz="4" w:space="0" w:color="auto"/>
              <w:right w:val="nil"/>
            </w:tcBorders>
          </w:tcPr>
          <w:p w14:paraId="7B4B8370" w14:textId="5FB085B8"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w:t>
            </w:r>
          </w:p>
        </w:tc>
        <w:tc>
          <w:tcPr>
            <w:tcW w:w="1134" w:type="dxa"/>
            <w:tcBorders>
              <w:top w:val="nil"/>
              <w:left w:val="nil"/>
              <w:bottom w:val="single" w:sz="4" w:space="0" w:color="auto"/>
              <w:right w:val="nil"/>
            </w:tcBorders>
          </w:tcPr>
          <w:p w14:paraId="16F89D89" w14:textId="1206C16F" w:rsidR="003E7048" w:rsidRPr="00B913DE" w:rsidRDefault="003E7048" w:rsidP="003E7048">
            <w:pPr>
              <w:ind w:right="-72"/>
              <w:jc w:val="right"/>
              <w:rPr>
                <w:rFonts w:ascii="Arial" w:eastAsia="Arial Unicode MS" w:hAnsi="Arial" w:cs="Arial"/>
                <w:b/>
                <w:bCs/>
                <w:sz w:val="14"/>
                <w:szCs w:val="14"/>
              </w:rPr>
            </w:pPr>
            <w:r w:rsidRPr="00B913DE">
              <w:rPr>
                <w:rFonts w:ascii="Arial" w:eastAsia="Arial Unicode MS" w:hAnsi="Arial" w:cs="Arial"/>
                <w:b/>
                <w:bCs/>
                <w:sz w:val="14"/>
                <w:szCs w:val="14"/>
              </w:rPr>
              <w:t>%</w:t>
            </w:r>
          </w:p>
        </w:tc>
      </w:tr>
      <w:tr w:rsidR="003E7048" w:rsidRPr="00B913DE" w14:paraId="5E053A6E" w14:textId="77777777" w:rsidTr="003E7048">
        <w:tc>
          <w:tcPr>
            <w:tcW w:w="1979" w:type="dxa"/>
            <w:tcBorders>
              <w:top w:val="single" w:sz="4" w:space="0" w:color="auto"/>
              <w:left w:val="nil"/>
              <w:right w:val="nil"/>
            </w:tcBorders>
          </w:tcPr>
          <w:p w14:paraId="49F3A432" w14:textId="77777777" w:rsidR="003E7048" w:rsidRPr="00B913DE" w:rsidRDefault="003E7048" w:rsidP="003E7048">
            <w:pPr>
              <w:ind w:left="168" w:right="-108" w:hanging="168"/>
              <w:rPr>
                <w:rFonts w:ascii="Arial" w:eastAsia="Arial Unicode MS" w:hAnsi="Arial" w:cs="Arial"/>
                <w:b/>
                <w:bCs/>
                <w:i/>
                <w:iCs/>
                <w:sz w:val="14"/>
                <w:szCs w:val="14"/>
              </w:rPr>
            </w:pPr>
          </w:p>
        </w:tc>
        <w:tc>
          <w:tcPr>
            <w:tcW w:w="1989" w:type="dxa"/>
            <w:tcBorders>
              <w:top w:val="single" w:sz="4" w:space="0" w:color="auto"/>
              <w:left w:val="nil"/>
              <w:right w:val="nil"/>
            </w:tcBorders>
          </w:tcPr>
          <w:p w14:paraId="22EEF6B8" w14:textId="77777777" w:rsidR="003E7048" w:rsidRPr="00B913DE" w:rsidRDefault="003E7048" w:rsidP="003E7048">
            <w:pPr>
              <w:tabs>
                <w:tab w:val="left" w:pos="162"/>
              </w:tabs>
              <w:ind w:left="69" w:right="-72" w:hanging="141"/>
              <w:jc w:val="right"/>
              <w:rPr>
                <w:rFonts w:ascii="Arial" w:eastAsia="Arial Unicode MS" w:hAnsi="Arial" w:cs="Arial"/>
                <w:i/>
                <w:iCs/>
                <w:sz w:val="14"/>
                <w:szCs w:val="14"/>
              </w:rPr>
            </w:pPr>
          </w:p>
        </w:tc>
        <w:tc>
          <w:tcPr>
            <w:tcW w:w="994" w:type="dxa"/>
            <w:tcBorders>
              <w:top w:val="single" w:sz="4" w:space="0" w:color="auto"/>
              <w:left w:val="nil"/>
              <w:right w:val="nil"/>
            </w:tcBorders>
            <w:shd w:val="clear" w:color="auto" w:fill="auto"/>
          </w:tcPr>
          <w:p w14:paraId="447BC18B" w14:textId="77777777" w:rsidR="003E7048" w:rsidRPr="00B913DE" w:rsidRDefault="003E7048" w:rsidP="003E7048">
            <w:pPr>
              <w:tabs>
                <w:tab w:val="decimal" w:pos="750"/>
              </w:tabs>
              <w:ind w:right="-72"/>
              <w:jc w:val="center"/>
              <w:rPr>
                <w:rFonts w:ascii="Arial" w:hAnsi="Arial" w:cs="Arial"/>
                <w:i/>
                <w:iCs/>
                <w:sz w:val="14"/>
                <w:szCs w:val="14"/>
              </w:rPr>
            </w:pPr>
          </w:p>
        </w:tc>
        <w:tc>
          <w:tcPr>
            <w:tcW w:w="1134" w:type="dxa"/>
            <w:tcBorders>
              <w:top w:val="single" w:sz="4" w:space="0" w:color="auto"/>
              <w:left w:val="nil"/>
              <w:right w:val="nil"/>
            </w:tcBorders>
            <w:shd w:val="clear" w:color="auto" w:fill="FAFAFA"/>
            <w:vAlign w:val="bottom"/>
          </w:tcPr>
          <w:p w14:paraId="5ABCBD06" w14:textId="77777777" w:rsidR="003E7048" w:rsidRPr="00B913DE" w:rsidRDefault="003E7048" w:rsidP="003E7048">
            <w:pPr>
              <w:tabs>
                <w:tab w:val="decimal" w:pos="750"/>
              </w:tabs>
              <w:ind w:right="-72"/>
              <w:jc w:val="right"/>
              <w:rPr>
                <w:rFonts w:ascii="Arial" w:hAnsi="Arial" w:cs="Arial"/>
                <w:i/>
                <w:iCs/>
                <w:sz w:val="14"/>
                <w:szCs w:val="14"/>
              </w:rPr>
            </w:pPr>
          </w:p>
        </w:tc>
        <w:tc>
          <w:tcPr>
            <w:tcW w:w="1134" w:type="dxa"/>
            <w:tcBorders>
              <w:top w:val="single" w:sz="4" w:space="0" w:color="auto"/>
            </w:tcBorders>
            <w:shd w:val="clear" w:color="auto" w:fill="auto"/>
            <w:vAlign w:val="bottom"/>
          </w:tcPr>
          <w:p w14:paraId="15AC6C9E" w14:textId="77777777" w:rsidR="003E7048" w:rsidRPr="00B913DE" w:rsidRDefault="003E7048" w:rsidP="003E7048">
            <w:pPr>
              <w:tabs>
                <w:tab w:val="decimal" w:pos="750"/>
              </w:tabs>
              <w:ind w:right="-72"/>
              <w:jc w:val="right"/>
              <w:rPr>
                <w:rFonts w:ascii="Arial" w:hAnsi="Arial" w:cs="Arial"/>
                <w:i/>
                <w:iCs/>
                <w:sz w:val="14"/>
                <w:szCs w:val="14"/>
              </w:rPr>
            </w:pPr>
          </w:p>
        </w:tc>
        <w:tc>
          <w:tcPr>
            <w:tcW w:w="1134" w:type="dxa"/>
            <w:tcBorders>
              <w:top w:val="single" w:sz="4" w:space="0" w:color="auto"/>
            </w:tcBorders>
            <w:shd w:val="clear" w:color="auto" w:fill="FAFAFA"/>
            <w:vAlign w:val="bottom"/>
          </w:tcPr>
          <w:p w14:paraId="12CFB049" w14:textId="77777777" w:rsidR="003E7048" w:rsidRPr="00B913DE" w:rsidRDefault="003E7048" w:rsidP="003E7048">
            <w:pPr>
              <w:tabs>
                <w:tab w:val="decimal" w:pos="750"/>
              </w:tabs>
              <w:ind w:right="-72"/>
              <w:jc w:val="right"/>
              <w:rPr>
                <w:rFonts w:ascii="Arial" w:hAnsi="Arial" w:cs="Arial"/>
                <w:i/>
                <w:iCs/>
                <w:sz w:val="14"/>
                <w:szCs w:val="14"/>
              </w:rPr>
            </w:pPr>
          </w:p>
        </w:tc>
        <w:tc>
          <w:tcPr>
            <w:tcW w:w="1134" w:type="dxa"/>
            <w:tcBorders>
              <w:top w:val="single" w:sz="4" w:space="0" w:color="auto"/>
            </w:tcBorders>
            <w:shd w:val="clear" w:color="auto" w:fill="auto"/>
          </w:tcPr>
          <w:p w14:paraId="44AA8D8D" w14:textId="77777777" w:rsidR="003E7048" w:rsidRPr="00B913DE" w:rsidRDefault="003E7048" w:rsidP="003E7048">
            <w:pPr>
              <w:tabs>
                <w:tab w:val="decimal" w:pos="750"/>
              </w:tabs>
              <w:ind w:right="-72"/>
              <w:jc w:val="right"/>
              <w:rPr>
                <w:rFonts w:ascii="Arial" w:hAnsi="Arial" w:cs="Arial"/>
                <w:i/>
                <w:iCs/>
                <w:sz w:val="14"/>
                <w:szCs w:val="14"/>
              </w:rPr>
            </w:pPr>
          </w:p>
        </w:tc>
      </w:tr>
      <w:tr w:rsidR="003E7048" w:rsidRPr="00B913DE" w14:paraId="711FF259" w14:textId="77777777" w:rsidTr="003E7048">
        <w:tc>
          <w:tcPr>
            <w:tcW w:w="4962" w:type="dxa"/>
            <w:gridSpan w:val="3"/>
            <w:tcBorders>
              <w:left w:val="nil"/>
              <w:right w:val="nil"/>
            </w:tcBorders>
          </w:tcPr>
          <w:p w14:paraId="41E85885" w14:textId="4CB3CD77" w:rsidR="003E7048" w:rsidRPr="00B913DE" w:rsidRDefault="003E7048" w:rsidP="003E7048">
            <w:pPr>
              <w:tabs>
                <w:tab w:val="decimal" w:pos="750"/>
              </w:tabs>
              <w:spacing w:line="240" w:lineRule="exact"/>
              <w:rPr>
                <w:rFonts w:ascii="Arial" w:hAnsi="Arial" w:cs="Arial"/>
                <w:sz w:val="14"/>
                <w:szCs w:val="14"/>
              </w:rPr>
            </w:pPr>
            <w:r w:rsidRPr="00B913DE">
              <w:rPr>
                <w:rFonts w:ascii="Arial" w:eastAsia="Arial Unicode MS" w:hAnsi="Arial" w:cs="Arial"/>
                <w:b/>
                <w:bCs/>
                <w:sz w:val="14"/>
                <w:szCs w:val="14"/>
              </w:rPr>
              <w:t>Joint venture indirectly held through another subsidiary</w:t>
            </w:r>
          </w:p>
        </w:tc>
        <w:tc>
          <w:tcPr>
            <w:tcW w:w="1134" w:type="dxa"/>
            <w:tcBorders>
              <w:left w:val="nil"/>
              <w:right w:val="nil"/>
            </w:tcBorders>
            <w:shd w:val="clear" w:color="auto" w:fill="FAFAFA"/>
          </w:tcPr>
          <w:p w14:paraId="0998C674" w14:textId="77777777" w:rsidR="003E7048" w:rsidRPr="00B913DE" w:rsidRDefault="003E7048" w:rsidP="003E7048">
            <w:pPr>
              <w:tabs>
                <w:tab w:val="decimal" w:pos="750"/>
              </w:tabs>
              <w:ind w:right="-72"/>
              <w:jc w:val="right"/>
              <w:rPr>
                <w:rFonts w:ascii="Arial" w:hAnsi="Arial" w:cs="Arial"/>
                <w:sz w:val="14"/>
                <w:szCs w:val="14"/>
              </w:rPr>
            </w:pPr>
          </w:p>
        </w:tc>
        <w:tc>
          <w:tcPr>
            <w:tcW w:w="1134" w:type="dxa"/>
          </w:tcPr>
          <w:p w14:paraId="45020557" w14:textId="77777777" w:rsidR="003E7048" w:rsidRPr="00B913DE" w:rsidRDefault="003E7048" w:rsidP="003E7048">
            <w:pPr>
              <w:tabs>
                <w:tab w:val="decimal" w:pos="750"/>
              </w:tabs>
              <w:ind w:right="-72"/>
              <w:jc w:val="right"/>
              <w:rPr>
                <w:rFonts w:ascii="Arial" w:hAnsi="Arial" w:cs="Arial"/>
                <w:sz w:val="14"/>
                <w:szCs w:val="14"/>
              </w:rPr>
            </w:pPr>
          </w:p>
        </w:tc>
        <w:tc>
          <w:tcPr>
            <w:tcW w:w="1134" w:type="dxa"/>
            <w:shd w:val="clear" w:color="auto" w:fill="FAFAFA"/>
          </w:tcPr>
          <w:p w14:paraId="7993B318" w14:textId="77777777" w:rsidR="003E7048" w:rsidRPr="00B913DE" w:rsidRDefault="003E7048" w:rsidP="003E7048">
            <w:pPr>
              <w:tabs>
                <w:tab w:val="decimal" w:pos="750"/>
              </w:tabs>
              <w:ind w:right="-72"/>
              <w:jc w:val="right"/>
              <w:rPr>
                <w:rFonts w:ascii="Arial" w:hAnsi="Arial" w:cs="Arial"/>
                <w:sz w:val="14"/>
                <w:szCs w:val="14"/>
              </w:rPr>
            </w:pPr>
          </w:p>
        </w:tc>
        <w:tc>
          <w:tcPr>
            <w:tcW w:w="1134" w:type="dxa"/>
          </w:tcPr>
          <w:p w14:paraId="324A8D6A" w14:textId="77777777" w:rsidR="003E7048" w:rsidRPr="00B913DE" w:rsidRDefault="003E7048" w:rsidP="003E7048">
            <w:pPr>
              <w:tabs>
                <w:tab w:val="decimal" w:pos="750"/>
              </w:tabs>
              <w:ind w:right="-72"/>
              <w:jc w:val="right"/>
              <w:rPr>
                <w:rFonts w:ascii="Arial" w:hAnsi="Arial" w:cs="Arial"/>
                <w:sz w:val="14"/>
                <w:szCs w:val="14"/>
              </w:rPr>
            </w:pPr>
          </w:p>
        </w:tc>
      </w:tr>
      <w:tr w:rsidR="00B913DE" w:rsidRPr="00B913DE" w14:paraId="16891252" w14:textId="77777777" w:rsidTr="003E7048">
        <w:tc>
          <w:tcPr>
            <w:tcW w:w="1979" w:type="dxa"/>
            <w:tcBorders>
              <w:left w:val="nil"/>
              <w:right w:val="nil"/>
            </w:tcBorders>
          </w:tcPr>
          <w:p w14:paraId="0C083C7C" w14:textId="31101BA1" w:rsidR="00B913DE" w:rsidRPr="00B913DE" w:rsidRDefault="00B913DE" w:rsidP="00B913DE">
            <w:pPr>
              <w:spacing w:line="240" w:lineRule="exact"/>
              <w:ind w:left="168" w:right="-25" w:hanging="168"/>
              <w:rPr>
                <w:rFonts w:ascii="Arial" w:eastAsia="Arial Unicode MS" w:hAnsi="Arial" w:cs="Arial"/>
                <w:sz w:val="14"/>
                <w:szCs w:val="14"/>
              </w:rPr>
            </w:pPr>
            <w:r w:rsidRPr="00B913DE">
              <w:rPr>
                <w:rFonts w:ascii="Arial" w:eastAsia="Arial Unicode MS" w:hAnsi="Arial" w:cs="Arial"/>
                <w:sz w:val="14"/>
                <w:szCs w:val="14"/>
              </w:rPr>
              <w:t>CambodiaRe BlueVenture Co., Ltd.</w:t>
            </w:r>
          </w:p>
        </w:tc>
        <w:tc>
          <w:tcPr>
            <w:tcW w:w="1989" w:type="dxa"/>
            <w:tcBorders>
              <w:left w:val="nil"/>
              <w:right w:val="nil"/>
            </w:tcBorders>
          </w:tcPr>
          <w:p w14:paraId="3305095C" w14:textId="0A889378" w:rsidR="00B913DE" w:rsidRPr="00B913DE" w:rsidRDefault="00B913DE" w:rsidP="00B913DE">
            <w:pPr>
              <w:tabs>
                <w:tab w:val="left" w:pos="162"/>
              </w:tabs>
              <w:spacing w:line="240" w:lineRule="exact"/>
              <w:ind w:left="69" w:right="-72" w:hanging="141"/>
              <w:rPr>
                <w:rFonts w:ascii="Arial" w:eastAsia="Arial Unicode MS" w:hAnsi="Arial" w:cs="Arial"/>
                <w:sz w:val="14"/>
                <w:szCs w:val="14"/>
              </w:rPr>
            </w:pPr>
            <w:r w:rsidRPr="00B913DE">
              <w:rPr>
                <w:rFonts w:ascii="Arial" w:eastAsia="Arial Unicode MS" w:hAnsi="Arial" w:cs="Arial"/>
                <w:sz w:val="14"/>
                <w:szCs w:val="14"/>
              </w:rPr>
              <w:t>Providing medical benefits and compensation management services through platforms and applications</w:t>
            </w:r>
          </w:p>
        </w:tc>
        <w:tc>
          <w:tcPr>
            <w:tcW w:w="994" w:type="dxa"/>
            <w:tcBorders>
              <w:left w:val="nil"/>
              <w:right w:val="nil"/>
            </w:tcBorders>
            <w:shd w:val="clear" w:color="auto" w:fill="auto"/>
          </w:tcPr>
          <w:p w14:paraId="6344DD9F" w14:textId="72767133" w:rsidR="00B913DE" w:rsidRPr="00B913DE" w:rsidRDefault="00B913DE" w:rsidP="00B913DE">
            <w:pPr>
              <w:tabs>
                <w:tab w:val="decimal" w:pos="750"/>
              </w:tabs>
              <w:spacing w:line="240" w:lineRule="exact"/>
              <w:ind w:left="-57"/>
              <w:jc w:val="center"/>
              <w:rPr>
                <w:rFonts w:ascii="Arial" w:hAnsi="Arial" w:cs="Arial"/>
                <w:sz w:val="14"/>
                <w:szCs w:val="14"/>
              </w:rPr>
            </w:pPr>
            <w:r w:rsidRPr="00B913DE">
              <w:rPr>
                <w:rFonts w:ascii="Arial" w:hAnsi="Arial" w:cs="Arial"/>
                <w:sz w:val="14"/>
                <w:szCs w:val="14"/>
              </w:rPr>
              <w:t>Cambodia</w:t>
            </w:r>
          </w:p>
        </w:tc>
        <w:tc>
          <w:tcPr>
            <w:tcW w:w="1134" w:type="dxa"/>
            <w:tcBorders>
              <w:left w:val="nil"/>
              <w:right w:val="nil"/>
            </w:tcBorders>
            <w:shd w:val="clear" w:color="auto" w:fill="FAFAFA"/>
          </w:tcPr>
          <w:p w14:paraId="63F6F660" w14:textId="329869A9" w:rsidR="00B913DE" w:rsidRPr="00B913DE" w:rsidRDefault="00B913DE" w:rsidP="00B913DE">
            <w:pPr>
              <w:tabs>
                <w:tab w:val="decimal" w:pos="750"/>
              </w:tabs>
              <w:ind w:right="-72"/>
              <w:jc w:val="right"/>
              <w:rPr>
                <w:rFonts w:ascii="Arial" w:hAnsi="Arial" w:cs="Arial"/>
                <w:sz w:val="14"/>
                <w:szCs w:val="14"/>
              </w:rPr>
            </w:pPr>
            <w:r w:rsidRPr="00B913DE">
              <w:rPr>
                <w:rFonts w:ascii="Arial" w:hAnsi="Arial" w:cs="Arial"/>
                <w:sz w:val="14"/>
                <w:szCs w:val="14"/>
              </w:rPr>
              <w:t>17,650</w:t>
            </w:r>
          </w:p>
        </w:tc>
        <w:tc>
          <w:tcPr>
            <w:tcW w:w="1134" w:type="dxa"/>
          </w:tcPr>
          <w:p w14:paraId="1456A402" w14:textId="3EF56893" w:rsidR="00B913DE" w:rsidRPr="00B913DE" w:rsidRDefault="00B913DE" w:rsidP="00B913DE">
            <w:pPr>
              <w:tabs>
                <w:tab w:val="decimal" w:pos="750"/>
              </w:tabs>
              <w:ind w:right="-72"/>
              <w:jc w:val="right"/>
              <w:rPr>
                <w:rFonts w:ascii="Arial" w:hAnsi="Arial" w:cs="Arial"/>
                <w:sz w:val="14"/>
                <w:szCs w:val="14"/>
              </w:rPr>
            </w:pPr>
            <w:r w:rsidRPr="00B913DE">
              <w:rPr>
                <w:rFonts w:ascii="Arial" w:hAnsi="Arial" w:cs="Arial"/>
                <w:sz w:val="14"/>
                <w:szCs w:val="14"/>
              </w:rPr>
              <w:t>17,650</w:t>
            </w:r>
          </w:p>
        </w:tc>
        <w:tc>
          <w:tcPr>
            <w:tcW w:w="1134" w:type="dxa"/>
            <w:shd w:val="clear" w:color="auto" w:fill="FAFAFA"/>
          </w:tcPr>
          <w:p w14:paraId="5ADEA01D" w14:textId="7310BDF7" w:rsidR="00B913DE" w:rsidRPr="00B913DE" w:rsidRDefault="00B913DE" w:rsidP="00B913DE">
            <w:pPr>
              <w:tabs>
                <w:tab w:val="decimal" w:pos="750"/>
              </w:tabs>
              <w:ind w:right="-72"/>
              <w:jc w:val="right"/>
              <w:rPr>
                <w:rFonts w:ascii="Arial" w:hAnsi="Arial" w:cs="Arial"/>
                <w:sz w:val="14"/>
                <w:szCs w:val="14"/>
              </w:rPr>
            </w:pPr>
            <w:r w:rsidRPr="00B913DE">
              <w:rPr>
                <w:rFonts w:ascii="Arial" w:hAnsi="Arial" w:cs="Arial"/>
                <w:sz w:val="14"/>
                <w:szCs w:val="14"/>
              </w:rPr>
              <w:t>32</w:t>
            </w:r>
          </w:p>
        </w:tc>
        <w:tc>
          <w:tcPr>
            <w:tcW w:w="1134" w:type="dxa"/>
          </w:tcPr>
          <w:p w14:paraId="29B16C00" w14:textId="64CEEE19" w:rsidR="00B913DE" w:rsidRPr="00B913DE" w:rsidRDefault="00B913DE" w:rsidP="00B913DE">
            <w:pPr>
              <w:tabs>
                <w:tab w:val="decimal" w:pos="750"/>
              </w:tabs>
              <w:ind w:right="-72"/>
              <w:jc w:val="right"/>
              <w:rPr>
                <w:rFonts w:ascii="Arial" w:hAnsi="Arial" w:cs="Arial"/>
                <w:sz w:val="14"/>
                <w:szCs w:val="14"/>
              </w:rPr>
            </w:pPr>
            <w:r w:rsidRPr="00B913DE">
              <w:rPr>
                <w:rFonts w:ascii="Arial" w:hAnsi="Arial" w:cs="Arial"/>
                <w:sz w:val="14"/>
                <w:szCs w:val="14"/>
              </w:rPr>
              <w:t>32</w:t>
            </w:r>
          </w:p>
        </w:tc>
      </w:tr>
      <w:tr w:rsidR="00B913DE" w:rsidRPr="00B913DE" w14:paraId="71C003C8" w14:textId="77777777" w:rsidTr="003E7048">
        <w:trPr>
          <w:trHeight w:val="157"/>
        </w:trPr>
        <w:tc>
          <w:tcPr>
            <w:tcW w:w="4962" w:type="dxa"/>
            <w:gridSpan w:val="3"/>
            <w:tcBorders>
              <w:top w:val="nil"/>
              <w:left w:val="nil"/>
              <w:bottom w:val="nil"/>
              <w:right w:val="nil"/>
            </w:tcBorders>
          </w:tcPr>
          <w:p w14:paraId="2A796867" w14:textId="20747D1D" w:rsidR="00B913DE" w:rsidRPr="00B913DE" w:rsidRDefault="00B913DE" w:rsidP="00B913DE">
            <w:pPr>
              <w:tabs>
                <w:tab w:val="decimal" w:pos="750"/>
              </w:tabs>
              <w:spacing w:line="240" w:lineRule="exact"/>
              <w:ind w:left="-57"/>
              <w:rPr>
                <w:rFonts w:ascii="Arial" w:hAnsi="Arial" w:cs="Arial"/>
                <w:sz w:val="14"/>
                <w:szCs w:val="14"/>
              </w:rPr>
            </w:pPr>
            <w:r w:rsidRPr="00B913DE">
              <w:rPr>
                <w:rFonts w:ascii="Arial" w:eastAsia="Arial Unicode MS" w:hAnsi="Arial" w:cs="Arial"/>
                <w:b/>
                <w:bCs/>
                <w:sz w:val="14"/>
                <w:szCs w:val="14"/>
              </w:rPr>
              <w:t xml:space="preserve"> Subsidiary directly held by the Company</w:t>
            </w:r>
          </w:p>
        </w:tc>
        <w:tc>
          <w:tcPr>
            <w:tcW w:w="1134" w:type="dxa"/>
            <w:tcBorders>
              <w:top w:val="nil"/>
              <w:left w:val="nil"/>
              <w:bottom w:val="nil"/>
              <w:right w:val="nil"/>
            </w:tcBorders>
            <w:shd w:val="clear" w:color="auto" w:fill="FAFAFA"/>
          </w:tcPr>
          <w:p w14:paraId="0EA71049" w14:textId="77777777" w:rsidR="00B913DE" w:rsidRPr="00B913DE" w:rsidRDefault="00B913DE" w:rsidP="00B913DE">
            <w:pPr>
              <w:tabs>
                <w:tab w:val="decimal" w:pos="750"/>
              </w:tabs>
              <w:spacing w:line="240" w:lineRule="exact"/>
              <w:ind w:right="-72"/>
              <w:jc w:val="right"/>
              <w:rPr>
                <w:rFonts w:ascii="Arial" w:hAnsi="Arial" w:cs="Arial"/>
                <w:sz w:val="14"/>
                <w:szCs w:val="14"/>
              </w:rPr>
            </w:pPr>
          </w:p>
        </w:tc>
        <w:tc>
          <w:tcPr>
            <w:tcW w:w="1134" w:type="dxa"/>
          </w:tcPr>
          <w:p w14:paraId="3A288455" w14:textId="77777777" w:rsidR="00B913DE" w:rsidRPr="00B913DE" w:rsidRDefault="00B913DE" w:rsidP="00B913DE">
            <w:pPr>
              <w:tabs>
                <w:tab w:val="decimal" w:pos="750"/>
              </w:tabs>
              <w:spacing w:line="240" w:lineRule="exact"/>
              <w:ind w:right="-72"/>
              <w:jc w:val="right"/>
              <w:rPr>
                <w:rFonts w:ascii="Arial" w:hAnsi="Arial" w:cs="Arial"/>
                <w:sz w:val="14"/>
                <w:szCs w:val="14"/>
                <w:lang w:val="en-GB"/>
              </w:rPr>
            </w:pPr>
          </w:p>
        </w:tc>
        <w:tc>
          <w:tcPr>
            <w:tcW w:w="1134" w:type="dxa"/>
            <w:shd w:val="clear" w:color="auto" w:fill="FAFAFA"/>
          </w:tcPr>
          <w:p w14:paraId="3F69731E" w14:textId="77777777" w:rsidR="00B913DE" w:rsidRPr="00B913DE" w:rsidRDefault="00B913DE" w:rsidP="00B913DE">
            <w:pPr>
              <w:tabs>
                <w:tab w:val="decimal" w:pos="750"/>
              </w:tabs>
              <w:spacing w:line="240" w:lineRule="exact"/>
              <w:ind w:right="-72"/>
              <w:jc w:val="right"/>
              <w:rPr>
                <w:rFonts w:ascii="Arial" w:hAnsi="Arial" w:cs="Arial"/>
                <w:sz w:val="14"/>
                <w:szCs w:val="14"/>
              </w:rPr>
            </w:pPr>
          </w:p>
        </w:tc>
        <w:tc>
          <w:tcPr>
            <w:tcW w:w="1134" w:type="dxa"/>
          </w:tcPr>
          <w:p w14:paraId="4B720F41" w14:textId="77777777" w:rsidR="00B913DE" w:rsidRPr="00B913DE" w:rsidRDefault="00B913DE" w:rsidP="00B913DE">
            <w:pPr>
              <w:tabs>
                <w:tab w:val="decimal" w:pos="750"/>
              </w:tabs>
              <w:spacing w:line="240" w:lineRule="exact"/>
              <w:ind w:right="-72"/>
              <w:jc w:val="right"/>
              <w:rPr>
                <w:rFonts w:ascii="Arial" w:hAnsi="Arial" w:cs="Arial"/>
                <w:sz w:val="14"/>
                <w:szCs w:val="14"/>
              </w:rPr>
            </w:pPr>
          </w:p>
        </w:tc>
      </w:tr>
      <w:tr w:rsidR="00B913DE" w:rsidRPr="00B913DE" w14:paraId="6E032368" w14:textId="77777777" w:rsidTr="003E7048">
        <w:trPr>
          <w:trHeight w:val="766"/>
        </w:trPr>
        <w:tc>
          <w:tcPr>
            <w:tcW w:w="1979" w:type="dxa"/>
            <w:tcBorders>
              <w:top w:val="nil"/>
              <w:left w:val="nil"/>
              <w:bottom w:val="nil"/>
              <w:right w:val="nil"/>
            </w:tcBorders>
          </w:tcPr>
          <w:p w14:paraId="49C81967" w14:textId="6A57333A" w:rsidR="00B913DE" w:rsidRPr="00B913DE" w:rsidRDefault="00B913DE" w:rsidP="00B913DE">
            <w:pPr>
              <w:spacing w:line="240" w:lineRule="exact"/>
              <w:ind w:left="168" w:right="-25" w:hanging="168"/>
              <w:rPr>
                <w:rFonts w:ascii="Arial" w:eastAsia="Arial Unicode MS" w:hAnsi="Arial" w:cs="Arial"/>
                <w:sz w:val="14"/>
                <w:szCs w:val="14"/>
              </w:rPr>
            </w:pPr>
            <w:r w:rsidRPr="00B913DE">
              <w:rPr>
                <w:rFonts w:ascii="Arial" w:eastAsia="Arial Unicode MS" w:hAnsi="Arial" w:cs="Arial"/>
                <w:sz w:val="14"/>
                <w:szCs w:val="14"/>
              </w:rPr>
              <w:t>BlueVenture Group Public Company Limited</w:t>
            </w:r>
          </w:p>
        </w:tc>
        <w:tc>
          <w:tcPr>
            <w:tcW w:w="1989" w:type="dxa"/>
            <w:tcBorders>
              <w:top w:val="nil"/>
              <w:left w:val="nil"/>
              <w:bottom w:val="nil"/>
              <w:right w:val="nil"/>
            </w:tcBorders>
          </w:tcPr>
          <w:p w14:paraId="1C83617B" w14:textId="4347CC4E" w:rsidR="00B913DE" w:rsidRPr="00B913DE" w:rsidRDefault="00B913DE" w:rsidP="00B913DE">
            <w:pPr>
              <w:tabs>
                <w:tab w:val="left" w:pos="162"/>
              </w:tabs>
              <w:spacing w:line="240" w:lineRule="exact"/>
              <w:ind w:left="69" w:right="-72" w:hanging="141"/>
              <w:rPr>
                <w:rFonts w:ascii="Arial" w:eastAsia="Arial Unicode MS" w:hAnsi="Arial" w:cs="Arial"/>
                <w:sz w:val="14"/>
                <w:szCs w:val="14"/>
              </w:rPr>
            </w:pPr>
            <w:r w:rsidRPr="00B913DE">
              <w:rPr>
                <w:rFonts w:ascii="Arial" w:eastAsia="Arial Unicode MS" w:hAnsi="Arial" w:cs="Arial"/>
                <w:sz w:val="14"/>
                <w:szCs w:val="14"/>
              </w:rPr>
              <w:t>Computer services in relation to motor claim management</w:t>
            </w:r>
          </w:p>
        </w:tc>
        <w:tc>
          <w:tcPr>
            <w:tcW w:w="994" w:type="dxa"/>
            <w:tcBorders>
              <w:top w:val="nil"/>
              <w:left w:val="nil"/>
              <w:bottom w:val="nil"/>
              <w:right w:val="nil"/>
            </w:tcBorders>
            <w:shd w:val="clear" w:color="auto" w:fill="auto"/>
          </w:tcPr>
          <w:p w14:paraId="78C047BF" w14:textId="428E2863" w:rsidR="00B913DE" w:rsidRPr="00B913DE" w:rsidRDefault="00B913DE" w:rsidP="00B913DE">
            <w:pPr>
              <w:tabs>
                <w:tab w:val="decimal" w:pos="750"/>
              </w:tabs>
              <w:spacing w:line="240" w:lineRule="exact"/>
              <w:ind w:left="-57"/>
              <w:rPr>
                <w:rFonts w:ascii="Arial" w:hAnsi="Arial" w:cs="Arial"/>
                <w:sz w:val="14"/>
                <w:szCs w:val="14"/>
              </w:rPr>
            </w:pPr>
            <w:r w:rsidRPr="00B913DE">
              <w:rPr>
                <w:rFonts w:ascii="Arial" w:hAnsi="Arial" w:cs="Arial"/>
                <w:sz w:val="14"/>
                <w:szCs w:val="14"/>
              </w:rPr>
              <w:t>Thailand</w:t>
            </w:r>
          </w:p>
        </w:tc>
        <w:tc>
          <w:tcPr>
            <w:tcW w:w="1134" w:type="dxa"/>
            <w:tcBorders>
              <w:top w:val="nil"/>
              <w:left w:val="nil"/>
              <w:bottom w:val="nil"/>
              <w:right w:val="nil"/>
            </w:tcBorders>
            <w:shd w:val="clear" w:color="auto" w:fill="FAFAFA"/>
          </w:tcPr>
          <w:p w14:paraId="58A211FE" w14:textId="1C1A36E3"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lang w:val="en-GB"/>
              </w:rPr>
              <w:t>225</w:t>
            </w:r>
            <w:r w:rsidRPr="00B913DE">
              <w:rPr>
                <w:rFonts w:ascii="Arial" w:hAnsi="Arial" w:cs="Arial"/>
                <w:sz w:val="14"/>
                <w:szCs w:val="14"/>
              </w:rPr>
              <w:t>,</w:t>
            </w:r>
            <w:r w:rsidRPr="00B913DE">
              <w:rPr>
                <w:rFonts w:ascii="Arial" w:hAnsi="Arial" w:cs="Arial"/>
                <w:sz w:val="14"/>
                <w:szCs w:val="14"/>
                <w:lang w:val="en-GB"/>
              </w:rPr>
              <w:t>000</w:t>
            </w:r>
          </w:p>
        </w:tc>
        <w:tc>
          <w:tcPr>
            <w:tcW w:w="1134" w:type="dxa"/>
          </w:tcPr>
          <w:p w14:paraId="5C991B9B" w14:textId="7FAC51FD"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lang w:val="en-GB"/>
              </w:rPr>
              <w:t>225</w:t>
            </w:r>
            <w:r w:rsidRPr="00B913DE">
              <w:rPr>
                <w:rFonts w:ascii="Arial" w:hAnsi="Arial" w:cs="Arial"/>
                <w:sz w:val="14"/>
                <w:szCs w:val="14"/>
              </w:rPr>
              <w:t>,</w:t>
            </w:r>
            <w:r w:rsidRPr="00B913DE">
              <w:rPr>
                <w:rFonts w:ascii="Arial" w:hAnsi="Arial" w:cs="Arial"/>
                <w:sz w:val="14"/>
                <w:szCs w:val="14"/>
                <w:lang w:val="en-GB"/>
              </w:rPr>
              <w:t>000</w:t>
            </w:r>
          </w:p>
        </w:tc>
        <w:tc>
          <w:tcPr>
            <w:tcW w:w="1134" w:type="dxa"/>
            <w:shd w:val="clear" w:color="auto" w:fill="FAFAFA"/>
          </w:tcPr>
          <w:p w14:paraId="78C4FD72" w14:textId="6454970D"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rPr>
              <w:t>65</w:t>
            </w:r>
          </w:p>
        </w:tc>
        <w:tc>
          <w:tcPr>
            <w:tcW w:w="1134" w:type="dxa"/>
          </w:tcPr>
          <w:p w14:paraId="47C344CB" w14:textId="5E6EB6FA" w:rsidR="00B913DE" w:rsidRPr="00B913DE" w:rsidRDefault="00B913DE" w:rsidP="00B913DE">
            <w:pPr>
              <w:tabs>
                <w:tab w:val="decimal" w:pos="750"/>
              </w:tabs>
              <w:spacing w:line="240" w:lineRule="exact"/>
              <w:ind w:right="-72"/>
              <w:jc w:val="right"/>
              <w:rPr>
                <w:rFonts w:ascii="Arial" w:hAnsi="Arial" w:cs="Arial"/>
                <w:sz w:val="14"/>
                <w:szCs w:val="14"/>
                <w:lang w:val="en-GB" w:bidi="th-TH"/>
              </w:rPr>
            </w:pPr>
            <w:r w:rsidRPr="00B913DE">
              <w:rPr>
                <w:rFonts w:ascii="Arial" w:hAnsi="Arial" w:cs="Arial"/>
                <w:sz w:val="14"/>
                <w:szCs w:val="14"/>
              </w:rPr>
              <w:t>65</w:t>
            </w:r>
          </w:p>
        </w:tc>
      </w:tr>
      <w:tr w:rsidR="00B913DE" w:rsidRPr="00B913DE" w14:paraId="2FCFE67B" w14:textId="77777777" w:rsidTr="003E7048">
        <w:tc>
          <w:tcPr>
            <w:tcW w:w="4962" w:type="dxa"/>
            <w:gridSpan w:val="3"/>
            <w:tcBorders>
              <w:top w:val="nil"/>
              <w:left w:val="nil"/>
              <w:bottom w:val="nil"/>
              <w:right w:val="nil"/>
            </w:tcBorders>
          </w:tcPr>
          <w:p w14:paraId="00CCE041" w14:textId="2FF07F81" w:rsidR="00B913DE" w:rsidRPr="00B913DE" w:rsidRDefault="00B913DE" w:rsidP="00B913DE">
            <w:pPr>
              <w:tabs>
                <w:tab w:val="decimal" w:pos="750"/>
              </w:tabs>
              <w:spacing w:line="240" w:lineRule="exact"/>
              <w:ind w:left="-57"/>
              <w:rPr>
                <w:rFonts w:ascii="Arial" w:hAnsi="Arial" w:cs="Arial"/>
                <w:sz w:val="14"/>
                <w:szCs w:val="14"/>
              </w:rPr>
            </w:pPr>
            <w:r w:rsidRPr="00B913DE">
              <w:rPr>
                <w:rFonts w:ascii="Arial" w:eastAsia="Arial Unicode MS" w:hAnsi="Arial" w:cs="Arial"/>
                <w:b/>
                <w:bCs/>
                <w:sz w:val="14"/>
                <w:szCs w:val="14"/>
                <w:lang w:bidi="th-TH"/>
              </w:rPr>
              <w:t xml:space="preserve"> Subsidiaries indirectly held through another subsidiary</w:t>
            </w:r>
          </w:p>
        </w:tc>
        <w:tc>
          <w:tcPr>
            <w:tcW w:w="1134" w:type="dxa"/>
            <w:tcBorders>
              <w:top w:val="nil"/>
              <w:left w:val="nil"/>
              <w:bottom w:val="nil"/>
              <w:right w:val="nil"/>
            </w:tcBorders>
            <w:shd w:val="clear" w:color="auto" w:fill="FAFAFA"/>
          </w:tcPr>
          <w:p w14:paraId="4EC3D788" w14:textId="77777777" w:rsidR="00B913DE" w:rsidRPr="00B913DE" w:rsidRDefault="00B913DE" w:rsidP="00B913DE">
            <w:pPr>
              <w:tabs>
                <w:tab w:val="decimal" w:pos="750"/>
              </w:tabs>
              <w:spacing w:line="240" w:lineRule="exact"/>
              <w:ind w:right="-72"/>
              <w:jc w:val="right"/>
              <w:rPr>
                <w:rFonts w:ascii="Arial" w:hAnsi="Arial" w:cs="Arial"/>
                <w:sz w:val="14"/>
                <w:szCs w:val="14"/>
              </w:rPr>
            </w:pPr>
          </w:p>
        </w:tc>
        <w:tc>
          <w:tcPr>
            <w:tcW w:w="1134" w:type="dxa"/>
          </w:tcPr>
          <w:p w14:paraId="4A3065E8" w14:textId="77777777" w:rsidR="00B913DE" w:rsidRPr="00B913DE" w:rsidRDefault="00B913DE" w:rsidP="00B913DE">
            <w:pPr>
              <w:tabs>
                <w:tab w:val="decimal" w:pos="750"/>
              </w:tabs>
              <w:spacing w:line="240" w:lineRule="exact"/>
              <w:ind w:right="-72"/>
              <w:jc w:val="right"/>
              <w:rPr>
                <w:rFonts w:ascii="Arial" w:hAnsi="Arial" w:cs="Arial"/>
                <w:sz w:val="14"/>
                <w:szCs w:val="14"/>
                <w:lang w:val="en-GB"/>
              </w:rPr>
            </w:pPr>
          </w:p>
        </w:tc>
        <w:tc>
          <w:tcPr>
            <w:tcW w:w="1134" w:type="dxa"/>
            <w:shd w:val="clear" w:color="auto" w:fill="FAFAFA"/>
          </w:tcPr>
          <w:p w14:paraId="3DC250FE" w14:textId="77777777" w:rsidR="00B913DE" w:rsidRPr="00B913DE" w:rsidRDefault="00B913DE" w:rsidP="00B913DE">
            <w:pPr>
              <w:tabs>
                <w:tab w:val="decimal" w:pos="750"/>
              </w:tabs>
              <w:spacing w:line="240" w:lineRule="exact"/>
              <w:ind w:right="-72"/>
              <w:jc w:val="right"/>
              <w:rPr>
                <w:rFonts w:ascii="Arial" w:hAnsi="Arial" w:cs="Arial"/>
                <w:sz w:val="14"/>
                <w:szCs w:val="14"/>
              </w:rPr>
            </w:pPr>
          </w:p>
        </w:tc>
        <w:tc>
          <w:tcPr>
            <w:tcW w:w="1134" w:type="dxa"/>
          </w:tcPr>
          <w:p w14:paraId="62AA06B3" w14:textId="77777777" w:rsidR="00B913DE" w:rsidRPr="00B913DE" w:rsidRDefault="00B913DE" w:rsidP="00B913DE">
            <w:pPr>
              <w:tabs>
                <w:tab w:val="decimal" w:pos="750"/>
              </w:tabs>
              <w:spacing w:line="240" w:lineRule="exact"/>
              <w:ind w:right="-72"/>
              <w:jc w:val="right"/>
              <w:rPr>
                <w:rFonts w:ascii="Arial" w:hAnsi="Arial" w:cs="Arial"/>
                <w:sz w:val="14"/>
                <w:szCs w:val="14"/>
              </w:rPr>
            </w:pPr>
          </w:p>
        </w:tc>
      </w:tr>
      <w:tr w:rsidR="00B913DE" w:rsidRPr="00B913DE" w14:paraId="3A099D69" w14:textId="77777777" w:rsidTr="003E7048">
        <w:tc>
          <w:tcPr>
            <w:tcW w:w="1979" w:type="dxa"/>
            <w:tcBorders>
              <w:top w:val="nil"/>
              <w:left w:val="nil"/>
              <w:bottom w:val="nil"/>
              <w:right w:val="nil"/>
            </w:tcBorders>
          </w:tcPr>
          <w:p w14:paraId="09723263" w14:textId="6219C696" w:rsidR="00B913DE" w:rsidRPr="00B913DE" w:rsidRDefault="00B913DE" w:rsidP="00B913DE">
            <w:pPr>
              <w:spacing w:line="240" w:lineRule="exact"/>
              <w:ind w:left="168" w:right="-25" w:hanging="168"/>
              <w:rPr>
                <w:rFonts w:ascii="Arial" w:eastAsia="Arial Unicode MS" w:hAnsi="Arial" w:cs="Arial"/>
                <w:sz w:val="14"/>
                <w:szCs w:val="14"/>
              </w:rPr>
            </w:pPr>
            <w:r w:rsidRPr="00B913DE">
              <w:rPr>
                <w:rFonts w:ascii="Arial" w:eastAsia="Arial Unicode MS" w:hAnsi="Arial" w:cs="Arial"/>
                <w:sz w:val="14"/>
                <w:szCs w:val="14"/>
              </w:rPr>
              <w:t xml:space="preserve">BlueVenture TPA </w:t>
            </w:r>
            <w:r w:rsidRPr="00B913DE">
              <w:rPr>
                <w:rFonts w:ascii="Arial" w:eastAsia="Arial Unicode MS" w:hAnsi="Arial" w:cs="Arial"/>
                <w:sz w:val="14"/>
                <w:szCs w:val="14"/>
              </w:rPr>
              <w:br/>
              <w:t>Co., Ltd.</w:t>
            </w:r>
          </w:p>
        </w:tc>
        <w:tc>
          <w:tcPr>
            <w:tcW w:w="1989" w:type="dxa"/>
            <w:tcBorders>
              <w:top w:val="nil"/>
              <w:left w:val="nil"/>
              <w:bottom w:val="nil"/>
              <w:right w:val="nil"/>
            </w:tcBorders>
          </w:tcPr>
          <w:p w14:paraId="7D03BF20" w14:textId="43E4F50D" w:rsidR="00B913DE" w:rsidRPr="00B913DE" w:rsidRDefault="00B913DE" w:rsidP="00B913DE">
            <w:pPr>
              <w:tabs>
                <w:tab w:val="left" w:pos="162"/>
              </w:tabs>
              <w:spacing w:line="240" w:lineRule="exact"/>
              <w:ind w:left="69" w:right="-72" w:hanging="141"/>
              <w:rPr>
                <w:rFonts w:ascii="Arial" w:eastAsia="Arial Unicode MS" w:hAnsi="Arial" w:cs="Arial"/>
                <w:sz w:val="14"/>
                <w:szCs w:val="14"/>
              </w:rPr>
            </w:pPr>
            <w:r w:rsidRPr="00B913DE">
              <w:rPr>
                <w:rFonts w:ascii="Arial" w:eastAsia="Arial Unicode MS" w:hAnsi="Arial" w:cs="Arial"/>
                <w:sz w:val="14"/>
                <w:szCs w:val="14"/>
              </w:rPr>
              <w:t>Claim management and marketing services</w:t>
            </w:r>
          </w:p>
        </w:tc>
        <w:tc>
          <w:tcPr>
            <w:tcW w:w="994" w:type="dxa"/>
            <w:tcBorders>
              <w:top w:val="nil"/>
              <w:left w:val="nil"/>
              <w:bottom w:val="nil"/>
              <w:right w:val="nil"/>
            </w:tcBorders>
            <w:shd w:val="clear" w:color="auto" w:fill="auto"/>
          </w:tcPr>
          <w:p w14:paraId="62EB986D" w14:textId="1C14DA20" w:rsidR="00B913DE" w:rsidRPr="00B913DE" w:rsidRDefault="00B913DE" w:rsidP="00B913DE">
            <w:pPr>
              <w:tabs>
                <w:tab w:val="decimal" w:pos="750"/>
              </w:tabs>
              <w:spacing w:line="240" w:lineRule="exact"/>
              <w:ind w:left="-57"/>
              <w:rPr>
                <w:rFonts w:ascii="Arial" w:hAnsi="Arial" w:cs="Arial"/>
                <w:sz w:val="14"/>
                <w:szCs w:val="14"/>
              </w:rPr>
            </w:pPr>
            <w:r w:rsidRPr="00B913DE">
              <w:rPr>
                <w:rFonts w:ascii="Arial" w:hAnsi="Arial" w:cs="Arial"/>
                <w:sz w:val="14"/>
                <w:szCs w:val="14"/>
              </w:rPr>
              <w:t>Thailand</w:t>
            </w:r>
          </w:p>
        </w:tc>
        <w:tc>
          <w:tcPr>
            <w:tcW w:w="1134" w:type="dxa"/>
            <w:tcBorders>
              <w:top w:val="nil"/>
              <w:left w:val="nil"/>
              <w:bottom w:val="nil"/>
              <w:right w:val="nil"/>
            </w:tcBorders>
            <w:shd w:val="clear" w:color="auto" w:fill="FAFAFA"/>
          </w:tcPr>
          <w:p w14:paraId="026E64B2" w14:textId="34B868AC"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lang w:val="en-GB"/>
              </w:rPr>
              <w:t>100,000</w:t>
            </w:r>
          </w:p>
        </w:tc>
        <w:tc>
          <w:tcPr>
            <w:tcW w:w="1134" w:type="dxa"/>
          </w:tcPr>
          <w:p w14:paraId="6019A42E" w14:textId="0554B09F"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lang w:val="en-GB"/>
              </w:rPr>
              <w:t>100,000</w:t>
            </w:r>
          </w:p>
        </w:tc>
        <w:tc>
          <w:tcPr>
            <w:tcW w:w="1134" w:type="dxa"/>
            <w:shd w:val="clear" w:color="auto" w:fill="FAFAFA"/>
          </w:tcPr>
          <w:p w14:paraId="52BC564C" w14:textId="1D5B4161" w:rsidR="00B913DE" w:rsidRPr="00733CEF" w:rsidRDefault="00B913DE" w:rsidP="00B913DE">
            <w:pPr>
              <w:tabs>
                <w:tab w:val="decimal" w:pos="750"/>
              </w:tabs>
              <w:spacing w:line="240" w:lineRule="exact"/>
              <w:ind w:right="-72"/>
              <w:jc w:val="right"/>
              <w:rPr>
                <w:rFonts w:ascii="Arial" w:hAnsi="Arial" w:cstheme="minorBidi" w:hint="cs"/>
                <w:sz w:val="14"/>
                <w:szCs w:val="17"/>
                <w:lang w:bidi="th-TH"/>
              </w:rPr>
            </w:pPr>
            <w:r w:rsidRPr="00B913DE">
              <w:rPr>
                <w:rFonts w:ascii="Arial" w:hAnsi="Arial" w:cs="Arial"/>
                <w:sz w:val="14"/>
                <w:szCs w:val="14"/>
              </w:rPr>
              <w:t>65</w:t>
            </w:r>
          </w:p>
        </w:tc>
        <w:tc>
          <w:tcPr>
            <w:tcW w:w="1134" w:type="dxa"/>
          </w:tcPr>
          <w:p w14:paraId="24DCD2D0" w14:textId="6E384C15" w:rsidR="00B913DE" w:rsidRPr="00733CEF" w:rsidRDefault="00B913DE" w:rsidP="00B913DE">
            <w:pPr>
              <w:tabs>
                <w:tab w:val="decimal" w:pos="750"/>
              </w:tabs>
              <w:spacing w:line="240" w:lineRule="exact"/>
              <w:ind w:right="-72"/>
              <w:jc w:val="right"/>
              <w:rPr>
                <w:rFonts w:ascii="Arial" w:hAnsi="Arial" w:cstheme="minorBidi" w:hint="cs"/>
                <w:sz w:val="14"/>
                <w:szCs w:val="17"/>
                <w:lang w:bidi="th-TH"/>
              </w:rPr>
            </w:pPr>
            <w:r w:rsidRPr="00B913DE">
              <w:rPr>
                <w:rFonts w:ascii="Arial" w:hAnsi="Arial" w:cs="Arial"/>
                <w:sz w:val="14"/>
                <w:szCs w:val="14"/>
              </w:rPr>
              <w:t>65</w:t>
            </w:r>
          </w:p>
        </w:tc>
      </w:tr>
      <w:tr w:rsidR="00B913DE" w:rsidRPr="00B913DE" w14:paraId="7E2E84F2" w14:textId="77777777" w:rsidTr="003E7048">
        <w:tc>
          <w:tcPr>
            <w:tcW w:w="1979" w:type="dxa"/>
            <w:tcBorders>
              <w:top w:val="nil"/>
              <w:left w:val="nil"/>
              <w:bottom w:val="nil"/>
              <w:right w:val="nil"/>
            </w:tcBorders>
          </w:tcPr>
          <w:p w14:paraId="1DE8A6EE" w14:textId="010619D6" w:rsidR="00B913DE" w:rsidRPr="00B913DE" w:rsidRDefault="00B913DE" w:rsidP="00B913DE">
            <w:pPr>
              <w:spacing w:line="240" w:lineRule="exact"/>
              <w:ind w:left="168" w:right="-25" w:hanging="168"/>
              <w:rPr>
                <w:rFonts w:ascii="Arial" w:eastAsia="Arial Unicode MS" w:hAnsi="Arial" w:cs="Arial"/>
                <w:sz w:val="14"/>
                <w:szCs w:val="14"/>
              </w:rPr>
            </w:pPr>
            <w:r w:rsidRPr="00B913DE">
              <w:rPr>
                <w:rFonts w:ascii="Arial" w:eastAsia="Arial Unicode MS" w:hAnsi="Arial" w:cs="Arial"/>
                <w:spacing w:val="-4"/>
                <w:sz w:val="14"/>
                <w:szCs w:val="14"/>
              </w:rPr>
              <w:t xml:space="preserve">BlueVenture Actuarial </w:t>
            </w:r>
            <w:r w:rsidRPr="00B913DE">
              <w:rPr>
                <w:rFonts w:ascii="Arial" w:eastAsia="Arial Unicode MS" w:hAnsi="Arial" w:cs="Arial"/>
                <w:spacing w:val="-4"/>
                <w:sz w:val="14"/>
                <w:szCs w:val="14"/>
              </w:rPr>
              <w:br/>
              <w:t>Co., Ltd</w:t>
            </w:r>
            <w:r w:rsidRPr="00B913DE">
              <w:rPr>
                <w:rFonts w:ascii="Arial" w:eastAsia="Arial Unicode MS" w:hAnsi="Arial" w:cs="Arial"/>
                <w:sz w:val="14"/>
                <w:szCs w:val="14"/>
              </w:rPr>
              <w:t>.</w:t>
            </w:r>
          </w:p>
        </w:tc>
        <w:tc>
          <w:tcPr>
            <w:tcW w:w="1989" w:type="dxa"/>
            <w:tcBorders>
              <w:top w:val="nil"/>
              <w:left w:val="nil"/>
              <w:bottom w:val="nil"/>
              <w:right w:val="nil"/>
            </w:tcBorders>
          </w:tcPr>
          <w:p w14:paraId="0158AD84" w14:textId="2995754A" w:rsidR="00B913DE" w:rsidRPr="00B913DE" w:rsidRDefault="00B913DE" w:rsidP="00B913DE">
            <w:pPr>
              <w:tabs>
                <w:tab w:val="left" w:pos="162"/>
              </w:tabs>
              <w:spacing w:line="240" w:lineRule="exact"/>
              <w:ind w:left="69" w:right="-72" w:hanging="141"/>
              <w:rPr>
                <w:rFonts w:ascii="Arial" w:eastAsia="Arial Unicode MS" w:hAnsi="Arial" w:cs="Arial"/>
                <w:sz w:val="14"/>
                <w:szCs w:val="14"/>
              </w:rPr>
            </w:pPr>
            <w:r w:rsidRPr="00B913DE">
              <w:rPr>
                <w:rFonts w:ascii="Arial" w:eastAsia="Arial Unicode MS" w:hAnsi="Arial" w:cs="Arial"/>
                <w:sz w:val="14"/>
                <w:szCs w:val="14"/>
              </w:rPr>
              <w:t>Actuarial, training and advisory services</w:t>
            </w:r>
          </w:p>
        </w:tc>
        <w:tc>
          <w:tcPr>
            <w:tcW w:w="994" w:type="dxa"/>
            <w:tcBorders>
              <w:top w:val="nil"/>
              <w:left w:val="nil"/>
              <w:bottom w:val="nil"/>
              <w:right w:val="nil"/>
            </w:tcBorders>
            <w:shd w:val="clear" w:color="auto" w:fill="auto"/>
          </w:tcPr>
          <w:p w14:paraId="4E930673" w14:textId="6700B5F8" w:rsidR="00B913DE" w:rsidRPr="00B913DE" w:rsidRDefault="00B913DE" w:rsidP="00B913DE">
            <w:pPr>
              <w:tabs>
                <w:tab w:val="decimal" w:pos="750"/>
              </w:tabs>
              <w:spacing w:line="240" w:lineRule="exact"/>
              <w:ind w:left="-57"/>
              <w:rPr>
                <w:rFonts w:ascii="Arial" w:hAnsi="Arial" w:cs="Arial"/>
                <w:sz w:val="14"/>
                <w:szCs w:val="14"/>
              </w:rPr>
            </w:pPr>
            <w:r w:rsidRPr="00B913DE">
              <w:rPr>
                <w:rFonts w:ascii="Arial" w:hAnsi="Arial" w:cs="Arial"/>
                <w:sz w:val="14"/>
                <w:szCs w:val="14"/>
              </w:rPr>
              <w:t>Thailand</w:t>
            </w:r>
          </w:p>
        </w:tc>
        <w:tc>
          <w:tcPr>
            <w:tcW w:w="1134" w:type="dxa"/>
            <w:tcBorders>
              <w:top w:val="nil"/>
              <w:left w:val="nil"/>
              <w:bottom w:val="nil"/>
              <w:right w:val="nil"/>
            </w:tcBorders>
            <w:shd w:val="clear" w:color="auto" w:fill="FAFAFA"/>
          </w:tcPr>
          <w:p w14:paraId="5F3A6C04" w14:textId="21946FE5"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lang w:val="en-GB"/>
              </w:rPr>
              <w:t>35,000</w:t>
            </w:r>
          </w:p>
        </w:tc>
        <w:tc>
          <w:tcPr>
            <w:tcW w:w="1134" w:type="dxa"/>
          </w:tcPr>
          <w:p w14:paraId="5F4EB702" w14:textId="12DC40FB"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lang w:val="en-GB"/>
              </w:rPr>
              <w:t>35,000</w:t>
            </w:r>
          </w:p>
        </w:tc>
        <w:tc>
          <w:tcPr>
            <w:tcW w:w="1134" w:type="dxa"/>
            <w:shd w:val="clear" w:color="auto" w:fill="FAFAFA"/>
          </w:tcPr>
          <w:p w14:paraId="69CFB498" w14:textId="2CDC1623" w:rsidR="00B913DE" w:rsidRPr="00733CEF" w:rsidRDefault="00B913DE" w:rsidP="00B913DE">
            <w:pPr>
              <w:tabs>
                <w:tab w:val="decimal" w:pos="750"/>
              </w:tabs>
              <w:spacing w:line="240" w:lineRule="exact"/>
              <w:ind w:right="-72"/>
              <w:jc w:val="right"/>
              <w:rPr>
                <w:rFonts w:ascii="Arial" w:hAnsi="Arial" w:cstheme="minorBidi" w:hint="cs"/>
                <w:sz w:val="14"/>
                <w:szCs w:val="17"/>
                <w:lang w:bidi="th-TH"/>
              </w:rPr>
            </w:pPr>
            <w:r w:rsidRPr="00B913DE">
              <w:rPr>
                <w:rFonts w:ascii="Arial" w:hAnsi="Arial" w:cs="Arial"/>
                <w:sz w:val="14"/>
                <w:szCs w:val="14"/>
              </w:rPr>
              <w:t>65</w:t>
            </w:r>
          </w:p>
        </w:tc>
        <w:tc>
          <w:tcPr>
            <w:tcW w:w="1134" w:type="dxa"/>
          </w:tcPr>
          <w:p w14:paraId="23E2120A" w14:textId="45450A50" w:rsidR="00B913DE" w:rsidRPr="00733CEF" w:rsidRDefault="00B913DE" w:rsidP="00B913DE">
            <w:pPr>
              <w:tabs>
                <w:tab w:val="decimal" w:pos="750"/>
              </w:tabs>
              <w:spacing w:line="240" w:lineRule="exact"/>
              <w:ind w:right="-72"/>
              <w:jc w:val="right"/>
              <w:rPr>
                <w:rFonts w:ascii="Arial" w:hAnsi="Arial" w:cstheme="minorBidi" w:hint="cs"/>
                <w:sz w:val="14"/>
                <w:szCs w:val="17"/>
                <w:lang w:bidi="th-TH"/>
              </w:rPr>
            </w:pPr>
            <w:r w:rsidRPr="00B913DE">
              <w:rPr>
                <w:rFonts w:ascii="Arial" w:hAnsi="Arial" w:cs="Arial"/>
                <w:sz w:val="14"/>
                <w:szCs w:val="14"/>
              </w:rPr>
              <w:t>65</w:t>
            </w:r>
          </w:p>
        </w:tc>
      </w:tr>
      <w:tr w:rsidR="00B913DE" w:rsidRPr="00B913DE" w14:paraId="495D022E" w14:textId="77777777" w:rsidTr="003E7048">
        <w:tc>
          <w:tcPr>
            <w:tcW w:w="1979" w:type="dxa"/>
            <w:tcBorders>
              <w:top w:val="nil"/>
              <w:left w:val="nil"/>
              <w:bottom w:val="nil"/>
              <w:right w:val="nil"/>
            </w:tcBorders>
          </w:tcPr>
          <w:p w14:paraId="59AF3EEF" w14:textId="57F58542" w:rsidR="00B913DE" w:rsidRPr="00B913DE" w:rsidRDefault="00B913DE" w:rsidP="00B913DE">
            <w:pPr>
              <w:spacing w:line="240" w:lineRule="exact"/>
              <w:ind w:left="168" w:right="-25" w:hanging="168"/>
              <w:rPr>
                <w:rFonts w:ascii="Arial" w:eastAsia="Arial Unicode MS" w:hAnsi="Arial" w:cs="Arial"/>
                <w:sz w:val="14"/>
                <w:szCs w:val="14"/>
              </w:rPr>
            </w:pPr>
            <w:r w:rsidRPr="00B913DE">
              <w:rPr>
                <w:rFonts w:ascii="Arial" w:eastAsia="Arial Unicode MS" w:hAnsi="Arial" w:cs="Arial"/>
                <w:sz w:val="14"/>
                <w:szCs w:val="14"/>
              </w:rPr>
              <w:t xml:space="preserve">BlueVenture Tech </w:t>
            </w:r>
            <w:r w:rsidRPr="00B913DE">
              <w:rPr>
                <w:rFonts w:ascii="Arial" w:eastAsia="Arial Unicode MS" w:hAnsi="Arial" w:cs="Arial"/>
                <w:sz w:val="14"/>
                <w:szCs w:val="14"/>
              </w:rPr>
              <w:br/>
              <w:t>Co., Ltd.</w:t>
            </w:r>
          </w:p>
        </w:tc>
        <w:tc>
          <w:tcPr>
            <w:tcW w:w="1989" w:type="dxa"/>
            <w:tcBorders>
              <w:top w:val="nil"/>
              <w:left w:val="nil"/>
              <w:bottom w:val="nil"/>
              <w:right w:val="nil"/>
            </w:tcBorders>
          </w:tcPr>
          <w:p w14:paraId="330E3CF4" w14:textId="20C27A88" w:rsidR="00B913DE" w:rsidRPr="00B913DE" w:rsidRDefault="00B913DE" w:rsidP="00B913DE">
            <w:pPr>
              <w:tabs>
                <w:tab w:val="left" w:pos="162"/>
              </w:tabs>
              <w:spacing w:line="240" w:lineRule="exact"/>
              <w:ind w:left="69" w:right="-72" w:hanging="141"/>
              <w:rPr>
                <w:rFonts w:ascii="Arial" w:eastAsia="Arial Unicode MS" w:hAnsi="Arial" w:cs="Arial"/>
                <w:sz w:val="14"/>
                <w:szCs w:val="14"/>
              </w:rPr>
            </w:pPr>
            <w:r w:rsidRPr="00B913DE">
              <w:rPr>
                <w:rFonts w:ascii="Arial" w:eastAsia="Arial Unicode MS" w:hAnsi="Arial" w:cs="Arial"/>
                <w:sz w:val="14"/>
                <w:szCs w:val="14"/>
              </w:rPr>
              <w:t>Develop electronic commerce service</w:t>
            </w:r>
          </w:p>
        </w:tc>
        <w:tc>
          <w:tcPr>
            <w:tcW w:w="994" w:type="dxa"/>
            <w:tcBorders>
              <w:top w:val="nil"/>
              <w:left w:val="nil"/>
              <w:bottom w:val="nil"/>
              <w:right w:val="nil"/>
            </w:tcBorders>
            <w:shd w:val="clear" w:color="auto" w:fill="auto"/>
          </w:tcPr>
          <w:p w14:paraId="24DCB841" w14:textId="2151DBB7" w:rsidR="00B913DE" w:rsidRPr="00B913DE" w:rsidRDefault="00B913DE" w:rsidP="00B913DE">
            <w:pPr>
              <w:tabs>
                <w:tab w:val="decimal" w:pos="750"/>
              </w:tabs>
              <w:spacing w:line="240" w:lineRule="exact"/>
              <w:ind w:left="-57"/>
              <w:rPr>
                <w:rFonts w:ascii="Arial" w:hAnsi="Arial" w:cs="Arial"/>
                <w:sz w:val="14"/>
                <w:szCs w:val="14"/>
              </w:rPr>
            </w:pPr>
            <w:r w:rsidRPr="00B913DE">
              <w:rPr>
                <w:rFonts w:ascii="Arial" w:hAnsi="Arial" w:cs="Arial"/>
                <w:sz w:val="14"/>
                <w:szCs w:val="14"/>
              </w:rPr>
              <w:t>Thailand</w:t>
            </w:r>
          </w:p>
        </w:tc>
        <w:tc>
          <w:tcPr>
            <w:tcW w:w="1134" w:type="dxa"/>
            <w:tcBorders>
              <w:top w:val="nil"/>
              <w:left w:val="nil"/>
              <w:bottom w:val="nil"/>
              <w:right w:val="nil"/>
            </w:tcBorders>
            <w:shd w:val="clear" w:color="auto" w:fill="FAFAFA"/>
          </w:tcPr>
          <w:p w14:paraId="2BD81A6C" w14:textId="56955CC3"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lang w:val="en-GB"/>
              </w:rPr>
              <w:t>18,000</w:t>
            </w:r>
          </w:p>
        </w:tc>
        <w:tc>
          <w:tcPr>
            <w:tcW w:w="1134" w:type="dxa"/>
          </w:tcPr>
          <w:p w14:paraId="1C7A602D" w14:textId="2DB04BA4" w:rsidR="00B913DE" w:rsidRPr="00B913DE" w:rsidRDefault="00B913DE" w:rsidP="00B913DE">
            <w:pPr>
              <w:spacing w:line="240" w:lineRule="exact"/>
              <w:ind w:right="-72"/>
              <w:jc w:val="right"/>
              <w:rPr>
                <w:rFonts w:ascii="Arial" w:hAnsi="Arial" w:cs="Arial"/>
                <w:sz w:val="14"/>
                <w:szCs w:val="14"/>
              </w:rPr>
            </w:pPr>
            <w:r w:rsidRPr="00B913DE">
              <w:rPr>
                <w:rFonts w:ascii="Arial" w:hAnsi="Arial" w:cs="Arial"/>
                <w:sz w:val="14"/>
                <w:szCs w:val="14"/>
                <w:lang w:val="en-GB"/>
              </w:rPr>
              <w:t>18,000</w:t>
            </w:r>
          </w:p>
        </w:tc>
        <w:tc>
          <w:tcPr>
            <w:tcW w:w="1134" w:type="dxa"/>
            <w:shd w:val="clear" w:color="auto" w:fill="FAFAFA"/>
          </w:tcPr>
          <w:p w14:paraId="1DC86801" w14:textId="2288B904" w:rsidR="00B913DE" w:rsidRPr="00733CEF" w:rsidRDefault="00B913DE" w:rsidP="00B913DE">
            <w:pPr>
              <w:tabs>
                <w:tab w:val="decimal" w:pos="750"/>
              </w:tabs>
              <w:spacing w:line="240" w:lineRule="exact"/>
              <w:ind w:right="-72"/>
              <w:jc w:val="right"/>
              <w:rPr>
                <w:rFonts w:ascii="Arial" w:hAnsi="Arial" w:cstheme="minorBidi" w:hint="cs"/>
                <w:sz w:val="14"/>
                <w:szCs w:val="17"/>
                <w:lang w:bidi="th-TH"/>
              </w:rPr>
            </w:pPr>
            <w:r w:rsidRPr="00B913DE">
              <w:rPr>
                <w:rFonts w:ascii="Arial" w:hAnsi="Arial" w:cs="Arial"/>
                <w:sz w:val="14"/>
                <w:szCs w:val="14"/>
              </w:rPr>
              <w:t>65</w:t>
            </w:r>
          </w:p>
        </w:tc>
        <w:tc>
          <w:tcPr>
            <w:tcW w:w="1134" w:type="dxa"/>
          </w:tcPr>
          <w:p w14:paraId="0F222F7D" w14:textId="35681412" w:rsidR="00B913DE" w:rsidRPr="00733CEF" w:rsidRDefault="00B913DE" w:rsidP="00B913DE">
            <w:pPr>
              <w:spacing w:line="240" w:lineRule="exact"/>
              <w:ind w:right="-72"/>
              <w:jc w:val="right"/>
              <w:rPr>
                <w:rFonts w:ascii="Arial" w:hAnsi="Arial" w:cstheme="minorBidi" w:hint="cs"/>
                <w:sz w:val="14"/>
                <w:szCs w:val="17"/>
                <w:lang w:bidi="th-TH"/>
              </w:rPr>
            </w:pPr>
            <w:r w:rsidRPr="00B913DE">
              <w:rPr>
                <w:rFonts w:ascii="Arial" w:hAnsi="Arial" w:cs="Arial"/>
                <w:sz w:val="14"/>
                <w:szCs w:val="14"/>
              </w:rPr>
              <w:t>65</w:t>
            </w:r>
          </w:p>
        </w:tc>
      </w:tr>
      <w:tr w:rsidR="00B913DE" w:rsidRPr="00B913DE" w14:paraId="710B5196" w14:textId="77777777" w:rsidTr="003E7048">
        <w:tc>
          <w:tcPr>
            <w:tcW w:w="1979" w:type="dxa"/>
            <w:tcBorders>
              <w:top w:val="nil"/>
              <w:left w:val="nil"/>
              <w:bottom w:val="nil"/>
              <w:right w:val="nil"/>
            </w:tcBorders>
          </w:tcPr>
          <w:p w14:paraId="6161E5D9" w14:textId="10EFF5C9" w:rsidR="00B913DE" w:rsidRPr="00B913DE" w:rsidRDefault="00B913DE" w:rsidP="00B913DE">
            <w:pPr>
              <w:spacing w:line="240" w:lineRule="exact"/>
              <w:ind w:left="168" w:right="-25" w:hanging="168"/>
              <w:rPr>
                <w:rFonts w:ascii="Arial" w:eastAsia="Arial Unicode MS" w:hAnsi="Arial" w:cs="Arial"/>
                <w:sz w:val="14"/>
                <w:szCs w:val="14"/>
              </w:rPr>
            </w:pPr>
            <w:r w:rsidRPr="00B913DE">
              <w:rPr>
                <w:rFonts w:ascii="Arial" w:eastAsia="Arial Unicode MS" w:hAnsi="Arial" w:cs="Arial"/>
                <w:sz w:val="14"/>
                <w:szCs w:val="14"/>
              </w:rPr>
              <w:t xml:space="preserve">BlueVenture HCM </w:t>
            </w:r>
            <w:r w:rsidRPr="00B913DE">
              <w:rPr>
                <w:rFonts w:ascii="Arial" w:eastAsia="Arial Unicode MS" w:hAnsi="Arial" w:cs="Arial"/>
                <w:sz w:val="14"/>
                <w:szCs w:val="14"/>
              </w:rPr>
              <w:br/>
              <w:t>Co., Ltd.</w:t>
            </w:r>
          </w:p>
        </w:tc>
        <w:tc>
          <w:tcPr>
            <w:tcW w:w="1989" w:type="dxa"/>
            <w:tcBorders>
              <w:top w:val="nil"/>
              <w:left w:val="nil"/>
              <w:bottom w:val="nil"/>
              <w:right w:val="nil"/>
            </w:tcBorders>
          </w:tcPr>
          <w:p w14:paraId="03BB906D" w14:textId="50F0E7AE" w:rsidR="00B913DE" w:rsidRPr="00B913DE" w:rsidRDefault="00B913DE" w:rsidP="00B913DE">
            <w:pPr>
              <w:tabs>
                <w:tab w:val="left" w:pos="162"/>
              </w:tabs>
              <w:spacing w:line="240" w:lineRule="exact"/>
              <w:ind w:left="69" w:right="-72" w:hanging="141"/>
              <w:rPr>
                <w:rFonts w:ascii="Arial" w:eastAsia="Arial Unicode MS" w:hAnsi="Arial" w:cs="Arial"/>
                <w:sz w:val="14"/>
                <w:szCs w:val="14"/>
              </w:rPr>
            </w:pPr>
            <w:r w:rsidRPr="00B913DE">
              <w:rPr>
                <w:rFonts w:ascii="Arial" w:eastAsia="Arial Unicode MS" w:hAnsi="Arial" w:cs="Arial"/>
                <w:sz w:val="14"/>
                <w:szCs w:val="14"/>
              </w:rPr>
              <w:t>Health care management and advisory service</w:t>
            </w:r>
          </w:p>
        </w:tc>
        <w:tc>
          <w:tcPr>
            <w:tcW w:w="994" w:type="dxa"/>
            <w:tcBorders>
              <w:top w:val="nil"/>
              <w:left w:val="nil"/>
              <w:bottom w:val="nil"/>
              <w:right w:val="nil"/>
            </w:tcBorders>
            <w:shd w:val="clear" w:color="auto" w:fill="auto"/>
          </w:tcPr>
          <w:p w14:paraId="76C82A81" w14:textId="5C66AF2E" w:rsidR="00B913DE" w:rsidRPr="00B913DE" w:rsidRDefault="00B913DE" w:rsidP="00B913DE">
            <w:pPr>
              <w:tabs>
                <w:tab w:val="decimal" w:pos="750"/>
              </w:tabs>
              <w:spacing w:line="240" w:lineRule="exact"/>
              <w:rPr>
                <w:rFonts w:ascii="Arial" w:hAnsi="Arial" w:cs="Arial"/>
                <w:sz w:val="14"/>
                <w:szCs w:val="14"/>
              </w:rPr>
            </w:pPr>
            <w:r w:rsidRPr="00B913DE">
              <w:rPr>
                <w:rFonts w:ascii="Arial" w:hAnsi="Arial" w:cs="Arial"/>
                <w:sz w:val="14"/>
                <w:szCs w:val="14"/>
              </w:rPr>
              <w:t>Thailand</w:t>
            </w:r>
          </w:p>
        </w:tc>
        <w:tc>
          <w:tcPr>
            <w:tcW w:w="1134" w:type="dxa"/>
            <w:tcBorders>
              <w:top w:val="nil"/>
              <w:left w:val="nil"/>
              <w:bottom w:val="nil"/>
              <w:right w:val="nil"/>
            </w:tcBorders>
            <w:shd w:val="clear" w:color="auto" w:fill="FAFAFA"/>
          </w:tcPr>
          <w:p w14:paraId="193E79D4" w14:textId="25072955" w:rsidR="00B913DE" w:rsidRPr="00B913DE" w:rsidRDefault="00B913DE" w:rsidP="00B913DE">
            <w:pPr>
              <w:tabs>
                <w:tab w:val="decimal" w:pos="750"/>
              </w:tabs>
              <w:spacing w:line="240" w:lineRule="exact"/>
              <w:ind w:right="-72"/>
              <w:jc w:val="right"/>
              <w:rPr>
                <w:rFonts w:ascii="Arial" w:hAnsi="Arial" w:cs="Arial"/>
                <w:sz w:val="14"/>
                <w:szCs w:val="14"/>
              </w:rPr>
            </w:pPr>
            <w:r w:rsidRPr="00B913DE">
              <w:rPr>
                <w:rFonts w:ascii="Arial" w:hAnsi="Arial" w:cs="Arial"/>
                <w:sz w:val="14"/>
                <w:szCs w:val="14"/>
                <w:lang w:val="en-GB"/>
              </w:rPr>
              <w:t>1</w:t>
            </w:r>
            <w:r w:rsidR="00FA5EB7">
              <w:rPr>
                <w:rFonts w:ascii="Arial" w:hAnsi="Arial" w:cs="Arial"/>
                <w:sz w:val="14"/>
                <w:szCs w:val="17"/>
                <w:lang w:val="en-GB" w:bidi="th-TH"/>
              </w:rPr>
              <w:t>0</w:t>
            </w:r>
            <w:r w:rsidRPr="00B913DE">
              <w:rPr>
                <w:rFonts w:ascii="Arial" w:hAnsi="Arial" w:cs="Arial"/>
                <w:sz w:val="14"/>
                <w:szCs w:val="14"/>
                <w:lang w:val="en-GB"/>
              </w:rPr>
              <w:t>,000</w:t>
            </w:r>
          </w:p>
        </w:tc>
        <w:tc>
          <w:tcPr>
            <w:tcW w:w="1134" w:type="dxa"/>
          </w:tcPr>
          <w:p w14:paraId="0CD48BFE" w14:textId="3AF53D83" w:rsidR="00B913DE" w:rsidRPr="00B913DE" w:rsidRDefault="00B913DE" w:rsidP="00B913DE">
            <w:pPr>
              <w:spacing w:line="240" w:lineRule="exact"/>
              <w:ind w:right="-72"/>
              <w:jc w:val="right"/>
              <w:rPr>
                <w:rFonts w:ascii="Arial" w:hAnsi="Arial" w:cs="Arial"/>
                <w:sz w:val="14"/>
                <w:szCs w:val="14"/>
                <w:lang w:val="en-GB"/>
              </w:rPr>
            </w:pPr>
            <w:r w:rsidRPr="00B913DE">
              <w:rPr>
                <w:rFonts w:ascii="Arial" w:hAnsi="Arial" w:cs="Arial"/>
                <w:sz w:val="14"/>
                <w:szCs w:val="14"/>
                <w:lang w:val="en-GB"/>
              </w:rPr>
              <w:t>-</w:t>
            </w:r>
          </w:p>
        </w:tc>
        <w:tc>
          <w:tcPr>
            <w:tcW w:w="1134" w:type="dxa"/>
            <w:shd w:val="clear" w:color="auto" w:fill="FAFAFA"/>
          </w:tcPr>
          <w:p w14:paraId="510B37CF" w14:textId="7E5EA50D" w:rsidR="00B913DE" w:rsidRPr="00733CEF" w:rsidRDefault="00B913DE" w:rsidP="00B913DE">
            <w:pPr>
              <w:tabs>
                <w:tab w:val="decimal" w:pos="750"/>
              </w:tabs>
              <w:spacing w:line="240" w:lineRule="exact"/>
              <w:ind w:right="-72"/>
              <w:jc w:val="right"/>
              <w:rPr>
                <w:rFonts w:ascii="Arial" w:hAnsi="Arial" w:cstheme="minorBidi" w:hint="cs"/>
                <w:sz w:val="14"/>
                <w:szCs w:val="17"/>
                <w:lang w:val="en-GB" w:bidi="th-TH"/>
              </w:rPr>
            </w:pPr>
            <w:r w:rsidRPr="00B913DE">
              <w:rPr>
                <w:rFonts w:ascii="Arial" w:hAnsi="Arial" w:cs="Arial"/>
                <w:sz w:val="14"/>
                <w:szCs w:val="14"/>
              </w:rPr>
              <w:t>65</w:t>
            </w:r>
          </w:p>
        </w:tc>
        <w:tc>
          <w:tcPr>
            <w:tcW w:w="1134" w:type="dxa"/>
          </w:tcPr>
          <w:p w14:paraId="52EFEB2D" w14:textId="210A40EF" w:rsidR="00B913DE" w:rsidRPr="00B913DE" w:rsidRDefault="00B913DE" w:rsidP="00B913DE">
            <w:pPr>
              <w:spacing w:line="240" w:lineRule="exact"/>
              <w:ind w:right="-72"/>
              <w:jc w:val="right"/>
              <w:rPr>
                <w:rFonts w:ascii="Arial" w:hAnsi="Arial" w:cs="Arial"/>
                <w:sz w:val="14"/>
                <w:szCs w:val="14"/>
              </w:rPr>
            </w:pPr>
            <w:r w:rsidRPr="00B913DE">
              <w:rPr>
                <w:rFonts w:ascii="Arial" w:hAnsi="Arial" w:cs="Arial"/>
                <w:sz w:val="14"/>
                <w:szCs w:val="14"/>
              </w:rPr>
              <w:t>-</w:t>
            </w:r>
          </w:p>
        </w:tc>
      </w:tr>
    </w:tbl>
    <w:p w14:paraId="51649470" w14:textId="1A9F6508" w:rsidR="003E6CEF" w:rsidRPr="00B913DE" w:rsidRDefault="003E6CEF" w:rsidP="006806CC">
      <w:pPr>
        <w:tabs>
          <w:tab w:val="left" w:pos="2160"/>
          <w:tab w:val="right" w:pos="7200"/>
          <w:tab w:val="right" w:pos="8540"/>
        </w:tabs>
        <w:ind w:left="547" w:hanging="547"/>
        <w:jc w:val="both"/>
        <w:rPr>
          <w:rFonts w:ascii="Arial" w:hAnsi="Arial" w:cs="Arial"/>
          <w:sz w:val="18"/>
          <w:szCs w:val="18"/>
          <w:lang w:eastAsia="th-TH"/>
        </w:rPr>
      </w:pPr>
    </w:p>
    <w:p w14:paraId="68DA894C" w14:textId="1EEA4AA8" w:rsidR="00632244" w:rsidRPr="00B913DE" w:rsidRDefault="00AC6D06" w:rsidP="00637177">
      <w:pPr>
        <w:tabs>
          <w:tab w:val="left" w:pos="2160"/>
          <w:tab w:val="right" w:pos="7200"/>
          <w:tab w:val="right" w:pos="8540"/>
        </w:tabs>
        <w:ind w:left="547" w:hanging="547"/>
        <w:jc w:val="both"/>
        <w:rPr>
          <w:rFonts w:ascii="Arial" w:hAnsi="Arial" w:cs="Arial"/>
          <w:b/>
          <w:bCs/>
          <w:color w:val="CF4A02"/>
          <w:sz w:val="18"/>
          <w:szCs w:val="18"/>
          <w:lang w:eastAsia="th-TH"/>
        </w:rPr>
      </w:pPr>
      <w:r w:rsidRPr="00B913DE">
        <w:rPr>
          <w:rFonts w:ascii="Arial" w:hAnsi="Arial" w:cs="Arial"/>
          <w:b/>
          <w:bCs/>
          <w:color w:val="CF4A02"/>
          <w:sz w:val="18"/>
          <w:szCs w:val="18"/>
          <w:lang w:eastAsia="th-TH"/>
        </w:rPr>
        <w:t>1</w:t>
      </w:r>
      <w:r w:rsidR="00A10B7B" w:rsidRPr="00B913DE">
        <w:rPr>
          <w:rFonts w:ascii="Arial" w:hAnsi="Arial" w:cs="Arial"/>
          <w:b/>
          <w:bCs/>
          <w:color w:val="CF4A02"/>
          <w:sz w:val="18"/>
          <w:szCs w:val="18"/>
          <w:lang w:eastAsia="th-TH"/>
        </w:rPr>
        <w:t>4</w:t>
      </w:r>
      <w:r w:rsidR="00632244" w:rsidRPr="00B913DE">
        <w:rPr>
          <w:rFonts w:ascii="Arial" w:hAnsi="Arial" w:cs="Arial"/>
          <w:b/>
          <w:bCs/>
          <w:color w:val="CF4A02"/>
          <w:sz w:val="18"/>
          <w:szCs w:val="18"/>
          <w:lang w:eastAsia="th-TH"/>
        </w:rPr>
        <w:t>.2</w:t>
      </w:r>
      <w:r w:rsidR="00632244" w:rsidRPr="00B913DE">
        <w:rPr>
          <w:rFonts w:ascii="Arial" w:hAnsi="Arial" w:cs="Arial"/>
          <w:b/>
          <w:bCs/>
          <w:color w:val="CF4A02"/>
          <w:sz w:val="18"/>
          <w:szCs w:val="18"/>
          <w:lang w:eastAsia="th-TH"/>
        </w:rPr>
        <w:tab/>
        <w:t xml:space="preserve">Investments in </w:t>
      </w:r>
      <w:r w:rsidR="00874D4A" w:rsidRPr="00B913DE">
        <w:rPr>
          <w:rFonts w:ascii="Arial" w:hAnsi="Arial" w:cs="Arial"/>
          <w:b/>
          <w:bCs/>
          <w:color w:val="CF4A02"/>
          <w:sz w:val="18"/>
          <w:szCs w:val="18"/>
          <w:lang w:eastAsia="th-TH"/>
        </w:rPr>
        <w:t xml:space="preserve">joint venture and </w:t>
      </w:r>
      <w:r w:rsidR="00632244" w:rsidRPr="00B913DE">
        <w:rPr>
          <w:rFonts w:ascii="Arial" w:hAnsi="Arial" w:cs="Arial"/>
          <w:b/>
          <w:bCs/>
          <w:color w:val="CF4A02"/>
          <w:sz w:val="18"/>
          <w:szCs w:val="18"/>
          <w:lang w:eastAsia="th-TH"/>
        </w:rPr>
        <w:t>subsidiaries presented under the cost method</w:t>
      </w:r>
    </w:p>
    <w:p w14:paraId="366AA665" w14:textId="77777777" w:rsidR="00637177" w:rsidRPr="00B913DE" w:rsidRDefault="00637177" w:rsidP="001F5DB1">
      <w:pPr>
        <w:tabs>
          <w:tab w:val="left" w:pos="2160"/>
          <w:tab w:val="right" w:pos="7200"/>
          <w:tab w:val="right" w:pos="8540"/>
        </w:tabs>
        <w:ind w:left="547" w:hanging="547"/>
        <w:jc w:val="both"/>
        <w:rPr>
          <w:rFonts w:ascii="Arial" w:hAnsi="Arial" w:cs="Arial"/>
          <w:sz w:val="18"/>
          <w:szCs w:val="18"/>
          <w:lang w:eastAsia="th-TH"/>
        </w:rPr>
      </w:pPr>
    </w:p>
    <w:tbl>
      <w:tblPr>
        <w:tblW w:w="9462" w:type="dxa"/>
        <w:tblInd w:w="108" w:type="dxa"/>
        <w:tblLayout w:type="fixed"/>
        <w:tblLook w:val="0000" w:firstRow="0" w:lastRow="0" w:firstColumn="0" w:lastColumn="0" w:noHBand="0" w:noVBand="0"/>
      </w:tblPr>
      <w:tblGrid>
        <w:gridCol w:w="1764"/>
        <w:gridCol w:w="1319"/>
        <w:gridCol w:w="1276"/>
        <w:gridCol w:w="1275"/>
        <w:gridCol w:w="1276"/>
        <w:gridCol w:w="1276"/>
        <w:gridCol w:w="1276"/>
      </w:tblGrid>
      <w:tr w:rsidR="0029472C" w:rsidRPr="00B913DE" w14:paraId="73B4D04B" w14:textId="77777777" w:rsidTr="00F0599B">
        <w:tc>
          <w:tcPr>
            <w:tcW w:w="1764" w:type="dxa"/>
            <w:tcBorders>
              <w:top w:val="single" w:sz="4" w:space="0" w:color="auto"/>
            </w:tcBorders>
            <w:vAlign w:val="bottom"/>
          </w:tcPr>
          <w:p w14:paraId="1E4CACDA" w14:textId="77777777" w:rsidR="0029472C" w:rsidRPr="00B913DE" w:rsidRDefault="0029472C" w:rsidP="001F5DB1">
            <w:pPr>
              <w:ind w:left="-107"/>
              <w:jc w:val="center"/>
              <w:rPr>
                <w:rFonts w:ascii="Arial" w:hAnsi="Arial" w:cs="Arial"/>
                <w:b/>
                <w:bCs/>
                <w:sz w:val="14"/>
                <w:szCs w:val="14"/>
              </w:rPr>
            </w:pPr>
          </w:p>
        </w:tc>
        <w:tc>
          <w:tcPr>
            <w:tcW w:w="2595" w:type="dxa"/>
            <w:gridSpan w:val="2"/>
            <w:tcBorders>
              <w:top w:val="single" w:sz="4" w:space="0" w:color="auto"/>
              <w:bottom w:val="single" w:sz="4" w:space="0" w:color="auto"/>
            </w:tcBorders>
            <w:vAlign w:val="bottom"/>
          </w:tcPr>
          <w:p w14:paraId="7E8FDA71" w14:textId="37FE0B7C" w:rsidR="0029472C" w:rsidRPr="00B913DE" w:rsidRDefault="0029472C" w:rsidP="001F5DB1">
            <w:pPr>
              <w:ind w:right="-72"/>
              <w:jc w:val="center"/>
              <w:rPr>
                <w:rFonts w:ascii="Arial" w:hAnsi="Arial" w:cs="Arial"/>
                <w:b/>
                <w:bCs/>
                <w:sz w:val="14"/>
                <w:szCs w:val="14"/>
              </w:rPr>
            </w:pPr>
            <w:r w:rsidRPr="00B913DE">
              <w:rPr>
                <w:rFonts w:ascii="Arial" w:hAnsi="Arial" w:cs="Arial"/>
                <w:b/>
                <w:bCs/>
                <w:sz w:val="14"/>
                <w:szCs w:val="14"/>
              </w:rPr>
              <w:t>Consolidated financial information</w:t>
            </w:r>
          </w:p>
        </w:tc>
        <w:tc>
          <w:tcPr>
            <w:tcW w:w="5103" w:type="dxa"/>
            <w:gridSpan w:val="4"/>
            <w:tcBorders>
              <w:top w:val="single" w:sz="4" w:space="0" w:color="auto"/>
              <w:bottom w:val="single" w:sz="4" w:space="0" w:color="auto"/>
            </w:tcBorders>
            <w:vAlign w:val="bottom"/>
          </w:tcPr>
          <w:p w14:paraId="20B8FC53" w14:textId="02BC6425" w:rsidR="0029472C" w:rsidRPr="00B913DE" w:rsidRDefault="0029472C" w:rsidP="001F5DB1">
            <w:pPr>
              <w:ind w:right="-72"/>
              <w:jc w:val="center"/>
              <w:rPr>
                <w:rFonts w:ascii="Arial" w:hAnsi="Arial" w:cs="Arial"/>
                <w:b/>
                <w:bCs/>
                <w:sz w:val="14"/>
                <w:szCs w:val="14"/>
              </w:rPr>
            </w:pPr>
            <w:r w:rsidRPr="00B913DE">
              <w:rPr>
                <w:rFonts w:ascii="Arial" w:hAnsi="Arial" w:cs="Arial"/>
                <w:b/>
                <w:bCs/>
                <w:sz w:val="14"/>
                <w:szCs w:val="14"/>
              </w:rPr>
              <w:t>Separate financial information</w:t>
            </w:r>
          </w:p>
        </w:tc>
      </w:tr>
      <w:tr w:rsidR="0029472C" w:rsidRPr="00B913DE" w14:paraId="6F3DF266" w14:textId="77777777" w:rsidTr="00AF1134">
        <w:tc>
          <w:tcPr>
            <w:tcW w:w="1764" w:type="dxa"/>
            <w:vAlign w:val="bottom"/>
          </w:tcPr>
          <w:p w14:paraId="60E89095" w14:textId="261F2DAF" w:rsidR="0029472C" w:rsidRPr="00B913DE" w:rsidRDefault="0029472C" w:rsidP="001F5DB1">
            <w:pPr>
              <w:ind w:left="-107"/>
              <w:jc w:val="center"/>
              <w:rPr>
                <w:rFonts w:ascii="Arial" w:hAnsi="Arial" w:cs="Arial"/>
                <w:b/>
                <w:bCs/>
                <w:sz w:val="14"/>
                <w:szCs w:val="14"/>
              </w:rPr>
            </w:pPr>
          </w:p>
        </w:tc>
        <w:tc>
          <w:tcPr>
            <w:tcW w:w="2595" w:type="dxa"/>
            <w:gridSpan w:val="2"/>
            <w:tcBorders>
              <w:top w:val="single" w:sz="4" w:space="0" w:color="auto"/>
              <w:bottom w:val="single" w:sz="4" w:space="0" w:color="auto"/>
            </w:tcBorders>
            <w:vAlign w:val="bottom"/>
          </w:tcPr>
          <w:p w14:paraId="54FF8144" w14:textId="613690BA" w:rsidR="0029472C" w:rsidRPr="00B913DE" w:rsidRDefault="0029472C" w:rsidP="001F5DB1">
            <w:pPr>
              <w:ind w:right="-72"/>
              <w:jc w:val="center"/>
              <w:rPr>
                <w:rFonts w:ascii="Arial" w:hAnsi="Arial" w:cs="Arial"/>
                <w:b/>
                <w:bCs/>
                <w:sz w:val="14"/>
                <w:szCs w:val="14"/>
              </w:rPr>
            </w:pPr>
            <w:r w:rsidRPr="00B913DE">
              <w:rPr>
                <w:rFonts w:ascii="Arial" w:hAnsi="Arial" w:cs="Arial"/>
                <w:b/>
                <w:bCs/>
                <w:sz w:val="14"/>
                <w:szCs w:val="14"/>
              </w:rPr>
              <w:t>Investment in equity method</w:t>
            </w:r>
          </w:p>
        </w:tc>
        <w:tc>
          <w:tcPr>
            <w:tcW w:w="2551" w:type="dxa"/>
            <w:gridSpan w:val="2"/>
            <w:tcBorders>
              <w:top w:val="single" w:sz="4" w:space="0" w:color="auto"/>
              <w:bottom w:val="single" w:sz="4" w:space="0" w:color="auto"/>
            </w:tcBorders>
            <w:vAlign w:val="bottom"/>
          </w:tcPr>
          <w:p w14:paraId="7A90BFC7" w14:textId="30DD053E" w:rsidR="0029472C" w:rsidRPr="00B913DE" w:rsidRDefault="0029472C" w:rsidP="001F5DB1">
            <w:pPr>
              <w:ind w:right="-72"/>
              <w:jc w:val="center"/>
              <w:rPr>
                <w:rFonts w:ascii="Arial" w:hAnsi="Arial" w:cs="Arial"/>
                <w:b/>
                <w:bCs/>
                <w:sz w:val="14"/>
                <w:szCs w:val="14"/>
              </w:rPr>
            </w:pPr>
            <w:r w:rsidRPr="00B913DE">
              <w:rPr>
                <w:rFonts w:ascii="Arial" w:hAnsi="Arial" w:cs="Arial"/>
                <w:b/>
                <w:bCs/>
                <w:sz w:val="14"/>
                <w:szCs w:val="14"/>
              </w:rPr>
              <w:t>Investment in cost method</w:t>
            </w:r>
          </w:p>
        </w:tc>
        <w:tc>
          <w:tcPr>
            <w:tcW w:w="2552" w:type="dxa"/>
            <w:gridSpan w:val="2"/>
            <w:tcBorders>
              <w:top w:val="single" w:sz="4" w:space="0" w:color="auto"/>
              <w:bottom w:val="single" w:sz="4" w:space="0" w:color="auto"/>
            </w:tcBorders>
            <w:vAlign w:val="bottom"/>
          </w:tcPr>
          <w:p w14:paraId="53CE30D8" w14:textId="77777777" w:rsidR="0029472C" w:rsidRPr="00B913DE" w:rsidRDefault="0029472C" w:rsidP="001F5DB1">
            <w:pPr>
              <w:ind w:right="-72"/>
              <w:jc w:val="center"/>
              <w:rPr>
                <w:rFonts w:ascii="Arial" w:hAnsi="Arial" w:cs="Arial"/>
                <w:b/>
                <w:bCs/>
                <w:sz w:val="14"/>
                <w:szCs w:val="14"/>
              </w:rPr>
            </w:pPr>
            <w:r w:rsidRPr="00B913DE">
              <w:rPr>
                <w:rFonts w:ascii="Arial" w:hAnsi="Arial" w:cs="Arial"/>
                <w:b/>
                <w:bCs/>
                <w:sz w:val="14"/>
                <w:szCs w:val="14"/>
              </w:rPr>
              <w:t>Dividend received during</w:t>
            </w:r>
          </w:p>
          <w:p w14:paraId="05CB0027" w14:textId="0A11BC63" w:rsidR="0029472C" w:rsidRPr="00B913DE" w:rsidRDefault="0029472C" w:rsidP="001F5DB1">
            <w:pPr>
              <w:ind w:right="-72"/>
              <w:jc w:val="center"/>
              <w:rPr>
                <w:rFonts w:ascii="Arial" w:hAnsi="Arial" w:cs="Arial"/>
                <w:b/>
                <w:bCs/>
                <w:sz w:val="14"/>
                <w:szCs w:val="14"/>
              </w:rPr>
            </w:pPr>
            <w:r w:rsidRPr="00B913DE">
              <w:rPr>
                <w:rFonts w:ascii="Arial" w:hAnsi="Arial" w:cs="Arial"/>
                <w:b/>
                <w:bCs/>
                <w:sz w:val="14"/>
                <w:szCs w:val="14"/>
              </w:rPr>
              <w:t xml:space="preserve"> for the </w:t>
            </w:r>
            <w:r w:rsidR="00D932F3" w:rsidRPr="00B913DE">
              <w:rPr>
                <w:rFonts w:ascii="Arial" w:hAnsi="Arial" w:cs="Arial"/>
                <w:b/>
                <w:bCs/>
                <w:sz w:val="14"/>
                <w:szCs w:val="14"/>
              </w:rPr>
              <w:t>nine</w:t>
            </w:r>
            <w:r w:rsidRPr="00B913DE">
              <w:rPr>
                <w:rFonts w:ascii="Arial" w:hAnsi="Arial" w:cs="Arial"/>
                <w:b/>
                <w:bCs/>
                <w:sz w:val="14"/>
                <w:szCs w:val="14"/>
              </w:rPr>
              <w:t xml:space="preserve">-month </w:t>
            </w:r>
          </w:p>
          <w:p w14:paraId="1E1A3A5E" w14:textId="28349F2B" w:rsidR="0029472C" w:rsidRPr="00B913DE" w:rsidRDefault="0029472C" w:rsidP="001F5DB1">
            <w:pPr>
              <w:ind w:right="-72"/>
              <w:jc w:val="center"/>
              <w:rPr>
                <w:rFonts w:ascii="Arial" w:hAnsi="Arial" w:cs="Arial"/>
                <w:b/>
                <w:bCs/>
                <w:sz w:val="14"/>
                <w:szCs w:val="14"/>
                <w:cs/>
              </w:rPr>
            </w:pPr>
            <w:r w:rsidRPr="00B913DE">
              <w:rPr>
                <w:rFonts w:ascii="Arial" w:hAnsi="Arial" w:cs="Arial"/>
                <w:b/>
                <w:bCs/>
                <w:sz w:val="14"/>
                <w:szCs w:val="14"/>
              </w:rPr>
              <w:t>periods ended</w:t>
            </w:r>
          </w:p>
        </w:tc>
      </w:tr>
      <w:tr w:rsidR="0029472C" w:rsidRPr="00B913DE" w14:paraId="06E29334" w14:textId="77777777" w:rsidTr="00AF1134">
        <w:tc>
          <w:tcPr>
            <w:tcW w:w="1764" w:type="dxa"/>
            <w:vAlign w:val="bottom"/>
          </w:tcPr>
          <w:p w14:paraId="0A878294" w14:textId="77777777" w:rsidR="0029472C" w:rsidRPr="00B913DE" w:rsidRDefault="0029472C" w:rsidP="00676919">
            <w:pPr>
              <w:ind w:left="-107"/>
              <w:jc w:val="center"/>
              <w:rPr>
                <w:rFonts w:ascii="Arial" w:hAnsi="Arial" w:cs="Arial"/>
                <w:b/>
                <w:bCs/>
                <w:spacing w:val="-4"/>
                <w:sz w:val="14"/>
                <w:szCs w:val="14"/>
              </w:rPr>
            </w:pPr>
          </w:p>
        </w:tc>
        <w:tc>
          <w:tcPr>
            <w:tcW w:w="1319" w:type="dxa"/>
            <w:tcBorders>
              <w:top w:val="single" w:sz="4" w:space="0" w:color="auto"/>
            </w:tcBorders>
            <w:vAlign w:val="bottom"/>
          </w:tcPr>
          <w:p w14:paraId="0BA911A7" w14:textId="19CCD883" w:rsidR="0029472C" w:rsidRPr="00B913DE" w:rsidRDefault="0029472C" w:rsidP="00676919">
            <w:pPr>
              <w:ind w:right="-72"/>
              <w:jc w:val="right"/>
              <w:rPr>
                <w:rFonts w:ascii="Arial" w:hAnsi="Arial" w:cs="Arial"/>
                <w:b/>
                <w:bCs/>
                <w:spacing w:val="-4"/>
                <w:sz w:val="14"/>
                <w:szCs w:val="14"/>
              </w:rPr>
            </w:pPr>
            <w:r w:rsidRPr="00B913DE">
              <w:rPr>
                <w:rFonts w:ascii="Arial" w:eastAsia="Arial Unicode MS" w:hAnsi="Arial" w:cs="Arial"/>
                <w:b/>
                <w:bCs/>
                <w:sz w:val="14"/>
                <w:szCs w:val="14"/>
              </w:rPr>
              <w:t>(Unaudited)</w:t>
            </w:r>
          </w:p>
        </w:tc>
        <w:tc>
          <w:tcPr>
            <w:tcW w:w="1276" w:type="dxa"/>
            <w:tcBorders>
              <w:top w:val="single" w:sz="4" w:space="0" w:color="auto"/>
            </w:tcBorders>
            <w:vAlign w:val="bottom"/>
          </w:tcPr>
          <w:p w14:paraId="7016FBBF" w14:textId="6832916A" w:rsidR="0029472C" w:rsidRPr="00B913DE" w:rsidRDefault="0029472C" w:rsidP="00676919">
            <w:pPr>
              <w:ind w:left="-144" w:right="-72"/>
              <w:jc w:val="right"/>
              <w:rPr>
                <w:rFonts w:ascii="Arial" w:hAnsi="Arial" w:cs="Arial"/>
                <w:b/>
                <w:bCs/>
                <w:spacing w:val="-4"/>
                <w:sz w:val="14"/>
                <w:szCs w:val="14"/>
              </w:rPr>
            </w:pPr>
            <w:r w:rsidRPr="00B913DE">
              <w:rPr>
                <w:rFonts w:ascii="Arial" w:eastAsia="Arial Unicode MS" w:hAnsi="Arial" w:cs="Arial"/>
                <w:b/>
                <w:bCs/>
                <w:spacing w:val="-4"/>
                <w:sz w:val="14"/>
                <w:szCs w:val="14"/>
              </w:rPr>
              <w:t>(Audited)</w:t>
            </w:r>
          </w:p>
        </w:tc>
        <w:tc>
          <w:tcPr>
            <w:tcW w:w="1275" w:type="dxa"/>
            <w:tcBorders>
              <w:top w:val="single" w:sz="4" w:space="0" w:color="auto"/>
            </w:tcBorders>
            <w:vAlign w:val="bottom"/>
          </w:tcPr>
          <w:p w14:paraId="35B0AEF5" w14:textId="10841C78" w:rsidR="0029472C" w:rsidRPr="00B913DE" w:rsidRDefault="0029472C" w:rsidP="00676919">
            <w:pPr>
              <w:ind w:right="-72"/>
              <w:jc w:val="right"/>
              <w:rPr>
                <w:rFonts w:ascii="Arial" w:hAnsi="Arial" w:cs="Arial"/>
                <w:b/>
                <w:bCs/>
                <w:spacing w:val="-4"/>
                <w:sz w:val="14"/>
                <w:szCs w:val="14"/>
              </w:rPr>
            </w:pPr>
            <w:r w:rsidRPr="00B913DE">
              <w:rPr>
                <w:rFonts w:ascii="Arial" w:eastAsia="Arial Unicode MS" w:hAnsi="Arial" w:cs="Arial"/>
                <w:b/>
                <w:bCs/>
                <w:sz w:val="14"/>
                <w:szCs w:val="14"/>
              </w:rPr>
              <w:t>(Unaudited)</w:t>
            </w:r>
          </w:p>
        </w:tc>
        <w:tc>
          <w:tcPr>
            <w:tcW w:w="1276" w:type="dxa"/>
            <w:tcBorders>
              <w:top w:val="single" w:sz="4" w:space="0" w:color="auto"/>
            </w:tcBorders>
            <w:vAlign w:val="bottom"/>
          </w:tcPr>
          <w:p w14:paraId="5634AB45" w14:textId="687B08DD" w:rsidR="0029472C" w:rsidRPr="00B913DE" w:rsidRDefault="0029472C" w:rsidP="00676919">
            <w:pPr>
              <w:ind w:left="-144" w:right="-72"/>
              <w:jc w:val="right"/>
              <w:rPr>
                <w:rFonts w:ascii="Arial" w:hAnsi="Arial" w:cs="Arial"/>
                <w:b/>
                <w:bCs/>
                <w:spacing w:val="-4"/>
                <w:sz w:val="14"/>
                <w:szCs w:val="14"/>
              </w:rPr>
            </w:pPr>
            <w:r w:rsidRPr="00B913DE">
              <w:rPr>
                <w:rFonts w:ascii="Arial" w:eastAsia="Arial Unicode MS" w:hAnsi="Arial" w:cs="Arial"/>
                <w:b/>
                <w:bCs/>
                <w:spacing w:val="-4"/>
                <w:sz w:val="14"/>
                <w:szCs w:val="14"/>
              </w:rPr>
              <w:t>(Audited)</w:t>
            </w:r>
          </w:p>
        </w:tc>
        <w:tc>
          <w:tcPr>
            <w:tcW w:w="1276" w:type="dxa"/>
            <w:tcBorders>
              <w:top w:val="single" w:sz="4" w:space="0" w:color="auto"/>
            </w:tcBorders>
            <w:vAlign w:val="bottom"/>
          </w:tcPr>
          <w:p w14:paraId="3D9B4DBC" w14:textId="255AA32D" w:rsidR="0029472C" w:rsidRPr="00B913DE" w:rsidRDefault="0029472C" w:rsidP="00676919">
            <w:pPr>
              <w:ind w:right="-72"/>
              <w:jc w:val="right"/>
              <w:rPr>
                <w:rFonts w:ascii="Arial" w:hAnsi="Arial" w:cs="Arial"/>
                <w:b/>
                <w:bCs/>
                <w:spacing w:val="-4"/>
                <w:sz w:val="14"/>
                <w:szCs w:val="14"/>
              </w:rPr>
            </w:pPr>
            <w:r w:rsidRPr="00B913DE">
              <w:rPr>
                <w:rFonts w:ascii="Arial" w:eastAsia="Arial Unicode MS" w:hAnsi="Arial" w:cs="Arial"/>
                <w:b/>
                <w:bCs/>
                <w:sz w:val="14"/>
                <w:szCs w:val="14"/>
              </w:rPr>
              <w:t>(Unaudited)</w:t>
            </w:r>
          </w:p>
        </w:tc>
        <w:tc>
          <w:tcPr>
            <w:tcW w:w="1276" w:type="dxa"/>
            <w:tcBorders>
              <w:top w:val="single" w:sz="4" w:space="0" w:color="auto"/>
            </w:tcBorders>
            <w:vAlign w:val="bottom"/>
          </w:tcPr>
          <w:p w14:paraId="0A01ECB5" w14:textId="7AEFE630" w:rsidR="0029472C" w:rsidRPr="00B913DE" w:rsidRDefault="0029472C" w:rsidP="00676919">
            <w:pPr>
              <w:ind w:left="-144" w:right="-72"/>
              <w:jc w:val="right"/>
              <w:rPr>
                <w:rFonts w:ascii="Arial" w:hAnsi="Arial" w:cs="Arial"/>
                <w:b/>
                <w:bCs/>
                <w:spacing w:val="-4"/>
                <w:sz w:val="14"/>
                <w:szCs w:val="14"/>
              </w:rPr>
            </w:pPr>
            <w:r w:rsidRPr="00B913DE">
              <w:rPr>
                <w:rFonts w:ascii="Arial" w:eastAsia="Arial Unicode MS" w:hAnsi="Arial" w:cs="Arial"/>
                <w:b/>
                <w:bCs/>
                <w:sz w:val="14"/>
                <w:szCs w:val="14"/>
              </w:rPr>
              <w:t>(Unaudited)</w:t>
            </w:r>
          </w:p>
        </w:tc>
      </w:tr>
      <w:tr w:rsidR="0029472C" w:rsidRPr="00B913DE" w14:paraId="392EBCED" w14:textId="77777777" w:rsidTr="00AF1134">
        <w:tc>
          <w:tcPr>
            <w:tcW w:w="1764" w:type="dxa"/>
            <w:vAlign w:val="bottom"/>
          </w:tcPr>
          <w:p w14:paraId="3689337C" w14:textId="77777777" w:rsidR="0029472C" w:rsidRPr="00B913DE" w:rsidRDefault="0029472C" w:rsidP="00676919">
            <w:pPr>
              <w:ind w:left="-107"/>
              <w:jc w:val="center"/>
              <w:rPr>
                <w:rFonts w:ascii="Arial" w:hAnsi="Arial" w:cs="Arial"/>
                <w:b/>
                <w:bCs/>
                <w:spacing w:val="-4"/>
                <w:sz w:val="14"/>
                <w:szCs w:val="14"/>
              </w:rPr>
            </w:pPr>
          </w:p>
        </w:tc>
        <w:tc>
          <w:tcPr>
            <w:tcW w:w="1319" w:type="dxa"/>
            <w:vAlign w:val="bottom"/>
          </w:tcPr>
          <w:p w14:paraId="4888DC69" w14:textId="6905970D" w:rsidR="0029472C" w:rsidRPr="00B913DE" w:rsidRDefault="0029472C" w:rsidP="00676919">
            <w:pPr>
              <w:ind w:right="-72"/>
              <w:jc w:val="right"/>
              <w:rPr>
                <w:rFonts w:ascii="Arial" w:hAnsi="Arial" w:cs="Arial"/>
                <w:b/>
                <w:bCs/>
                <w:spacing w:val="-4"/>
                <w:sz w:val="14"/>
                <w:szCs w:val="14"/>
              </w:rPr>
            </w:pPr>
            <w:r w:rsidRPr="00B913DE">
              <w:rPr>
                <w:rFonts w:ascii="Arial" w:eastAsia="Arial Unicode MS" w:hAnsi="Arial" w:cs="Arial"/>
                <w:b/>
                <w:bCs/>
                <w:spacing w:val="-4"/>
                <w:sz w:val="14"/>
                <w:szCs w:val="14"/>
              </w:rPr>
              <w:t xml:space="preserve">30 </w:t>
            </w:r>
            <w:r w:rsidR="004331D7" w:rsidRPr="00B913DE">
              <w:rPr>
                <w:rFonts w:ascii="Arial" w:eastAsia="Arial Unicode MS" w:hAnsi="Arial" w:cs="Arial"/>
                <w:b/>
                <w:bCs/>
                <w:spacing w:val="-4"/>
                <w:sz w:val="14"/>
                <w:szCs w:val="14"/>
              </w:rPr>
              <w:t>September</w:t>
            </w:r>
            <w:r w:rsidRPr="00B913DE">
              <w:rPr>
                <w:rFonts w:ascii="Arial" w:eastAsia="Arial Unicode MS" w:hAnsi="Arial" w:cs="Arial"/>
                <w:b/>
                <w:bCs/>
                <w:spacing w:val="-4"/>
                <w:sz w:val="14"/>
                <w:szCs w:val="14"/>
              </w:rPr>
              <w:t xml:space="preserve"> </w:t>
            </w:r>
          </w:p>
        </w:tc>
        <w:tc>
          <w:tcPr>
            <w:tcW w:w="1276" w:type="dxa"/>
            <w:vAlign w:val="bottom"/>
          </w:tcPr>
          <w:p w14:paraId="457C831C" w14:textId="114A1118" w:rsidR="0029472C" w:rsidRPr="00B913DE" w:rsidRDefault="0029472C" w:rsidP="00676919">
            <w:pPr>
              <w:ind w:left="-144" w:right="-72"/>
              <w:jc w:val="right"/>
              <w:rPr>
                <w:rFonts w:ascii="Arial" w:hAnsi="Arial" w:cs="Arial"/>
                <w:b/>
                <w:bCs/>
                <w:spacing w:val="-4"/>
                <w:sz w:val="14"/>
                <w:szCs w:val="14"/>
              </w:rPr>
            </w:pPr>
            <w:r w:rsidRPr="00B913DE">
              <w:rPr>
                <w:rFonts w:ascii="Arial" w:eastAsia="Arial Unicode MS" w:hAnsi="Arial" w:cs="Arial"/>
                <w:b/>
                <w:bCs/>
                <w:spacing w:val="-4"/>
                <w:sz w:val="14"/>
                <w:szCs w:val="14"/>
              </w:rPr>
              <w:t xml:space="preserve">31 December </w:t>
            </w:r>
          </w:p>
        </w:tc>
        <w:tc>
          <w:tcPr>
            <w:tcW w:w="1275" w:type="dxa"/>
            <w:vAlign w:val="bottom"/>
          </w:tcPr>
          <w:p w14:paraId="1B555891" w14:textId="4EDFECE5" w:rsidR="0029472C" w:rsidRPr="00B913DE" w:rsidRDefault="0029472C" w:rsidP="00676919">
            <w:pPr>
              <w:ind w:right="-72"/>
              <w:jc w:val="right"/>
              <w:rPr>
                <w:rFonts w:ascii="Arial" w:hAnsi="Arial" w:cs="Arial"/>
                <w:b/>
                <w:bCs/>
                <w:spacing w:val="-4"/>
                <w:sz w:val="14"/>
                <w:szCs w:val="14"/>
              </w:rPr>
            </w:pPr>
            <w:r w:rsidRPr="00B913DE">
              <w:rPr>
                <w:rFonts w:ascii="Arial" w:eastAsia="Arial Unicode MS" w:hAnsi="Arial" w:cs="Arial"/>
                <w:b/>
                <w:bCs/>
                <w:spacing w:val="-4"/>
                <w:sz w:val="14"/>
                <w:szCs w:val="14"/>
              </w:rPr>
              <w:t xml:space="preserve">30 </w:t>
            </w:r>
            <w:r w:rsidR="004331D7" w:rsidRPr="00B913DE">
              <w:rPr>
                <w:rFonts w:ascii="Arial" w:eastAsia="Arial Unicode MS" w:hAnsi="Arial" w:cs="Arial"/>
                <w:b/>
                <w:bCs/>
                <w:spacing w:val="-4"/>
                <w:sz w:val="14"/>
                <w:szCs w:val="14"/>
              </w:rPr>
              <w:t>September</w:t>
            </w:r>
            <w:r w:rsidRPr="00B913DE">
              <w:rPr>
                <w:rFonts w:ascii="Arial" w:eastAsia="Arial Unicode MS" w:hAnsi="Arial" w:cs="Arial"/>
                <w:b/>
                <w:bCs/>
                <w:spacing w:val="-4"/>
                <w:sz w:val="14"/>
                <w:szCs w:val="14"/>
              </w:rPr>
              <w:t xml:space="preserve"> </w:t>
            </w:r>
          </w:p>
        </w:tc>
        <w:tc>
          <w:tcPr>
            <w:tcW w:w="1276" w:type="dxa"/>
            <w:vAlign w:val="bottom"/>
          </w:tcPr>
          <w:p w14:paraId="34336FF8" w14:textId="3BA325FD" w:rsidR="0029472C" w:rsidRPr="00B913DE" w:rsidRDefault="0029472C" w:rsidP="00676919">
            <w:pPr>
              <w:ind w:left="-144" w:right="-72"/>
              <w:jc w:val="right"/>
              <w:rPr>
                <w:rFonts w:ascii="Arial" w:hAnsi="Arial" w:cs="Arial"/>
                <w:b/>
                <w:bCs/>
                <w:spacing w:val="-4"/>
                <w:sz w:val="14"/>
                <w:szCs w:val="14"/>
              </w:rPr>
            </w:pPr>
            <w:r w:rsidRPr="00B913DE">
              <w:rPr>
                <w:rFonts w:ascii="Arial" w:eastAsia="Arial Unicode MS" w:hAnsi="Arial" w:cs="Arial"/>
                <w:b/>
                <w:bCs/>
                <w:spacing w:val="-4"/>
                <w:sz w:val="14"/>
                <w:szCs w:val="14"/>
              </w:rPr>
              <w:t xml:space="preserve">31 December </w:t>
            </w:r>
          </w:p>
        </w:tc>
        <w:tc>
          <w:tcPr>
            <w:tcW w:w="1276" w:type="dxa"/>
            <w:vAlign w:val="bottom"/>
          </w:tcPr>
          <w:p w14:paraId="345B46E6" w14:textId="2C52E6FD" w:rsidR="0029472C" w:rsidRPr="00B913DE" w:rsidRDefault="0029472C" w:rsidP="00676919">
            <w:pPr>
              <w:ind w:right="-72"/>
              <w:jc w:val="right"/>
              <w:rPr>
                <w:rFonts w:ascii="Arial" w:hAnsi="Arial" w:cs="Arial"/>
                <w:b/>
                <w:bCs/>
                <w:spacing w:val="-4"/>
                <w:sz w:val="14"/>
                <w:szCs w:val="14"/>
              </w:rPr>
            </w:pPr>
            <w:r w:rsidRPr="00B913DE">
              <w:rPr>
                <w:rFonts w:ascii="Arial" w:eastAsia="Arial Unicode MS" w:hAnsi="Arial" w:cs="Arial"/>
                <w:b/>
                <w:bCs/>
                <w:spacing w:val="-4"/>
                <w:sz w:val="14"/>
                <w:szCs w:val="14"/>
              </w:rPr>
              <w:t xml:space="preserve">30 </w:t>
            </w:r>
            <w:r w:rsidR="004331D7" w:rsidRPr="00B913DE">
              <w:rPr>
                <w:rFonts w:ascii="Arial" w:eastAsia="Arial Unicode MS" w:hAnsi="Arial" w:cs="Arial"/>
                <w:b/>
                <w:bCs/>
                <w:spacing w:val="-4"/>
                <w:sz w:val="14"/>
                <w:szCs w:val="14"/>
              </w:rPr>
              <w:t>September</w:t>
            </w:r>
            <w:r w:rsidRPr="00B913DE">
              <w:rPr>
                <w:rFonts w:ascii="Arial" w:eastAsia="Arial Unicode MS" w:hAnsi="Arial" w:cs="Arial"/>
                <w:b/>
                <w:bCs/>
                <w:spacing w:val="-4"/>
                <w:sz w:val="14"/>
                <w:szCs w:val="14"/>
              </w:rPr>
              <w:t xml:space="preserve"> </w:t>
            </w:r>
          </w:p>
        </w:tc>
        <w:tc>
          <w:tcPr>
            <w:tcW w:w="1276" w:type="dxa"/>
            <w:vAlign w:val="bottom"/>
          </w:tcPr>
          <w:p w14:paraId="2CBBBC2C" w14:textId="68AA6937" w:rsidR="0029472C" w:rsidRPr="00B913DE" w:rsidRDefault="0029472C" w:rsidP="00676919">
            <w:pPr>
              <w:ind w:left="-144" w:right="-72"/>
              <w:jc w:val="right"/>
              <w:rPr>
                <w:rFonts w:ascii="Arial" w:hAnsi="Arial" w:cs="Arial"/>
                <w:b/>
                <w:bCs/>
                <w:spacing w:val="-4"/>
                <w:sz w:val="14"/>
                <w:szCs w:val="14"/>
              </w:rPr>
            </w:pPr>
            <w:r w:rsidRPr="00B913DE">
              <w:rPr>
                <w:rFonts w:ascii="Arial" w:eastAsia="Arial Unicode MS" w:hAnsi="Arial" w:cs="Arial"/>
                <w:b/>
                <w:bCs/>
                <w:spacing w:val="-4"/>
                <w:sz w:val="14"/>
                <w:szCs w:val="14"/>
              </w:rPr>
              <w:t xml:space="preserve">30 </w:t>
            </w:r>
            <w:r w:rsidR="004331D7" w:rsidRPr="00B913DE">
              <w:rPr>
                <w:rFonts w:ascii="Arial" w:eastAsia="Arial Unicode MS" w:hAnsi="Arial" w:cs="Arial"/>
                <w:b/>
                <w:bCs/>
                <w:spacing w:val="-4"/>
                <w:sz w:val="14"/>
                <w:szCs w:val="14"/>
              </w:rPr>
              <w:t>September</w:t>
            </w:r>
            <w:r w:rsidRPr="00B913DE">
              <w:rPr>
                <w:rFonts w:ascii="Arial" w:eastAsia="Arial Unicode MS" w:hAnsi="Arial" w:cs="Arial"/>
                <w:b/>
                <w:bCs/>
                <w:spacing w:val="-4"/>
                <w:sz w:val="14"/>
                <w:szCs w:val="14"/>
              </w:rPr>
              <w:t xml:space="preserve"> </w:t>
            </w:r>
          </w:p>
        </w:tc>
      </w:tr>
      <w:tr w:rsidR="0029472C" w:rsidRPr="00B913DE" w14:paraId="2C923B5F" w14:textId="77777777" w:rsidTr="00AF1134">
        <w:tc>
          <w:tcPr>
            <w:tcW w:w="1764" w:type="dxa"/>
            <w:vAlign w:val="bottom"/>
          </w:tcPr>
          <w:p w14:paraId="321A3DCD" w14:textId="77777777" w:rsidR="0029472C" w:rsidRPr="00B913DE" w:rsidRDefault="0029472C" w:rsidP="00676919">
            <w:pPr>
              <w:ind w:left="-107"/>
              <w:jc w:val="center"/>
              <w:rPr>
                <w:rFonts w:ascii="Arial" w:hAnsi="Arial" w:cs="Arial"/>
                <w:b/>
                <w:bCs/>
                <w:spacing w:val="-4"/>
                <w:sz w:val="14"/>
                <w:szCs w:val="14"/>
              </w:rPr>
            </w:pPr>
          </w:p>
        </w:tc>
        <w:tc>
          <w:tcPr>
            <w:tcW w:w="1319" w:type="dxa"/>
            <w:vAlign w:val="bottom"/>
          </w:tcPr>
          <w:p w14:paraId="33C1B35F" w14:textId="1EBE6E4A" w:rsidR="0029472C" w:rsidRPr="00B913DE" w:rsidRDefault="0029472C" w:rsidP="00676919">
            <w:pPr>
              <w:ind w:right="-72"/>
              <w:jc w:val="right"/>
              <w:rPr>
                <w:rFonts w:ascii="Arial" w:hAnsi="Arial" w:cs="Arial"/>
                <w:b/>
                <w:bCs/>
                <w:sz w:val="14"/>
                <w:szCs w:val="14"/>
              </w:rPr>
            </w:pPr>
            <w:bookmarkStart w:id="17" w:name="OLE_LINK3"/>
            <w:r w:rsidRPr="00B913DE">
              <w:rPr>
                <w:rFonts w:ascii="Arial" w:eastAsia="Arial Unicode MS" w:hAnsi="Arial" w:cs="Arial"/>
                <w:b/>
                <w:bCs/>
                <w:spacing w:val="-4"/>
                <w:sz w:val="14"/>
                <w:szCs w:val="14"/>
              </w:rPr>
              <w:t>2024</w:t>
            </w:r>
            <w:bookmarkEnd w:id="17"/>
          </w:p>
        </w:tc>
        <w:tc>
          <w:tcPr>
            <w:tcW w:w="1276" w:type="dxa"/>
            <w:vAlign w:val="bottom"/>
          </w:tcPr>
          <w:p w14:paraId="290B0B72" w14:textId="617E827C" w:rsidR="0029472C" w:rsidRPr="00B913DE" w:rsidRDefault="0029472C" w:rsidP="00676919">
            <w:pPr>
              <w:ind w:right="-72"/>
              <w:jc w:val="right"/>
              <w:rPr>
                <w:rFonts w:ascii="Arial" w:hAnsi="Arial" w:cs="Arial"/>
                <w:b/>
                <w:bCs/>
                <w:sz w:val="14"/>
                <w:szCs w:val="14"/>
              </w:rPr>
            </w:pPr>
            <w:r w:rsidRPr="00B913DE">
              <w:rPr>
                <w:rFonts w:ascii="Arial" w:eastAsia="Arial Unicode MS" w:hAnsi="Arial" w:cs="Arial"/>
                <w:b/>
                <w:bCs/>
                <w:spacing w:val="-4"/>
                <w:sz w:val="14"/>
                <w:szCs w:val="14"/>
              </w:rPr>
              <w:t>2023</w:t>
            </w:r>
          </w:p>
        </w:tc>
        <w:tc>
          <w:tcPr>
            <w:tcW w:w="1275" w:type="dxa"/>
            <w:vAlign w:val="bottom"/>
          </w:tcPr>
          <w:p w14:paraId="27423DE6" w14:textId="4B212D40" w:rsidR="0029472C" w:rsidRPr="00B913DE" w:rsidRDefault="0029472C" w:rsidP="00676919">
            <w:pPr>
              <w:ind w:right="-72"/>
              <w:jc w:val="right"/>
              <w:rPr>
                <w:rFonts w:ascii="Arial" w:hAnsi="Arial" w:cs="Arial"/>
                <w:b/>
                <w:bCs/>
                <w:sz w:val="14"/>
                <w:szCs w:val="14"/>
              </w:rPr>
            </w:pPr>
            <w:r w:rsidRPr="00B913DE">
              <w:rPr>
                <w:rFonts w:ascii="Arial" w:eastAsia="Arial Unicode MS" w:hAnsi="Arial" w:cs="Arial"/>
                <w:b/>
                <w:bCs/>
                <w:spacing w:val="-4"/>
                <w:sz w:val="14"/>
                <w:szCs w:val="14"/>
              </w:rPr>
              <w:t>2024</w:t>
            </w:r>
          </w:p>
        </w:tc>
        <w:tc>
          <w:tcPr>
            <w:tcW w:w="1276" w:type="dxa"/>
            <w:vAlign w:val="bottom"/>
          </w:tcPr>
          <w:p w14:paraId="334D6A0F" w14:textId="7CF52F93" w:rsidR="0029472C" w:rsidRPr="00B913DE" w:rsidRDefault="0029472C" w:rsidP="00676919">
            <w:pPr>
              <w:ind w:right="-72"/>
              <w:jc w:val="right"/>
              <w:rPr>
                <w:rFonts w:ascii="Arial" w:hAnsi="Arial" w:cs="Arial"/>
                <w:b/>
                <w:bCs/>
                <w:sz w:val="14"/>
                <w:szCs w:val="14"/>
              </w:rPr>
            </w:pPr>
            <w:r w:rsidRPr="00B913DE">
              <w:rPr>
                <w:rFonts w:ascii="Arial" w:eastAsia="Arial Unicode MS" w:hAnsi="Arial" w:cs="Arial"/>
                <w:b/>
                <w:bCs/>
                <w:spacing w:val="-4"/>
                <w:sz w:val="14"/>
                <w:szCs w:val="14"/>
              </w:rPr>
              <w:t>2023</w:t>
            </w:r>
          </w:p>
        </w:tc>
        <w:tc>
          <w:tcPr>
            <w:tcW w:w="1276" w:type="dxa"/>
            <w:vAlign w:val="bottom"/>
          </w:tcPr>
          <w:p w14:paraId="3BEAA28F" w14:textId="776CB7D1" w:rsidR="0029472C" w:rsidRPr="00B913DE" w:rsidRDefault="0029472C" w:rsidP="00676919">
            <w:pPr>
              <w:ind w:right="-72"/>
              <w:jc w:val="right"/>
              <w:rPr>
                <w:rFonts w:ascii="Arial" w:hAnsi="Arial" w:cs="Arial"/>
                <w:b/>
                <w:bCs/>
                <w:sz w:val="14"/>
                <w:szCs w:val="14"/>
              </w:rPr>
            </w:pPr>
            <w:r w:rsidRPr="00B913DE">
              <w:rPr>
                <w:rFonts w:ascii="Arial" w:eastAsia="Arial Unicode MS" w:hAnsi="Arial" w:cs="Arial"/>
                <w:b/>
                <w:bCs/>
                <w:spacing w:val="-4"/>
                <w:sz w:val="14"/>
                <w:szCs w:val="14"/>
              </w:rPr>
              <w:t>2024</w:t>
            </w:r>
          </w:p>
        </w:tc>
        <w:tc>
          <w:tcPr>
            <w:tcW w:w="1276" w:type="dxa"/>
            <w:vAlign w:val="bottom"/>
          </w:tcPr>
          <w:p w14:paraId="336B0B03" w14:textId="2437D09D" w:rsidR="0029472C" w:rsidRPr="00B913DE" w:rsidRDefault="0029472C" w:rsidP="00676919">
            <w:pPr>
              <w:ind w:right="-72"/>
              <w:jc w:val="right"/>
              <w:rPr>
                <w:rFonts w:ascii="Arial" w:hAnsi="Arial" w:cs="Arial"/>
                <w:b/>
                <w:bCs/>
                <w:sz w:val="14"/>
                <w:szCs w:val="14"/>
              </w:rPr>
            </w:pPr>
            <w:r w:rsidRPr="00B913DE">
              <w:rPr>
                <w:rFonts w:ascii="Arial" w:eastAsia="Arial Unicode MS" w:hAnsi="Arial" w:cs="Arial"/>
                <w:b/>
                <w:bCs/>
                <w:spacing w:val="-4"/>
                <w:sz w:val="14"/>
                <w:szCs w:val="14"/>
              </w:rPr>
              <w:t>2023</w:t>
            </w:r>
          </w:p>
        </w:tc>
      </w:tr>
      <w:tr w:rsidR="0029472C" w:rsidRPr="00B913DE" w14:paraId="0FE99791" w14:textId="77777777" w:rsidTr="00AF1134">
        <w:tc>
          <w:tcPr>
            <w:tcW w:w="1764" w:type="dxa"/>
            <w:tcBorders>
              <w:bottom w:val="single" w:sz="4" w:space="0" w:color="auto"/>
            </w:tcBorders>
            <w:vAlign w:val="bottom"/>
          </w:tcPr>
          <w:p w14:paraId="4F981AA4" w14:textId="152863B9" w:rsidR="0029472C" w:rsidRPr="00B913DE" w:rsidRDefault="0029472C" w:rsidP="00676919">
            <w:pPr>
              <w:ind w:left="-107"/>
              <w:jc w:val="center"/>
              <w:rPr>
                <w:rFonts w:ascii="Arial" w:hAnsi="Arial" w:cs="Arial"/>
                <w:b/>
                <w:bCs/>
                <w:spacing w:val="-4"/>
                <w:sz w:val="14"/>
                <w:szCs w:val="14"/>
              </w:rPr>
            </w:pPr>
            <w:r w:rsidRPr="00B913DE">
              <w:rPr>
                <w:rFonts w:ascii="Arial" w:eastAsia="Arial Unicode MS" w:hAnsi="Arial" w:cs="Arial"/>
                <w:b/>
                <w:bCs/>
                <w:sz w:val="14"/>
                <w:szCs w:val="14"/>
              </w:rPr>
              <w:t>Company’s name</w:t>
            </w:r>
          </w:p>
        </w:tc>
        <w:tc>
          <w:tcPr>
            <w:tcW w:w="1319" w:type="dxa"/>
            <w:tcBorders>
              <w:bottom w:val="single" w:sz="4" w:space="0" w:color="auto"/>
            </w:tcBorders>
            <w:vAlign w:val="bottom"/>
          </w:tcPr>
          <w:p w14:paraId="1942DDFF" w14:textId="2D4CE00B" w:rsidR="0029472C" w:rsidRPr="00B913DE" w:rsidRDefault="0029472C" w:rsidP="00676919">
            <w:pPr>
              <w:ind w:right="-72"/>
              <w:jc w:val="right"/>
              <w:rPr>
                <w:rFonts w:ascii="Arial" w:eastAsia="Arial Unicode MS" w:hAnsi="Arial" w:cs="Arial"/>
                <w:b/>
                <w:bCs/>
                <w:sz w:val="14"/>
                <w:szCs w:val="14"/>
              </w:rPr>
            </w:pPr>
            <w:r w:rsidRPr="00B913DE">
              <w:rPr>
                <w:rFonts w:ascii="Arial" w:hAnsi="Arial" w:cs="Arial"/>
                <w:b/>
                <w:bCs/>
                <w:sz w:val="14"/>
                <w:szCs w:val="14"/>
              </w:rPr>
              <w:t>Thousand Baht</w:t>
            </w:r>
          </w:p>
        </w:tc>
        <w:tc>
          <w:tcPr>
            <w:tcW w:w="1276" w:type="dxa"/>
            <w:tcBorders>
              <w:bottom w:val="single" w:sz="4" w:space="0" w:color="auto"/>
            </w:tcBorders>
            <w:vAlign w:val="bottom"/>
          </w:tcPr>
          <w:p w14:paraId="354B4000" w14:textId="793BC409" w:rsidR="0029472C" w:rsidRPr="00B913DE" w:rsidRDefault="0029472C" w:rsidP="00676919">
            <w:pPr>
              <w:ind w:right="-72"/>
              <w:jc w:val="right"/>
              <w:rPr>
                <w:rFonts w:ascii="Arial" w:eastAsia="Arial Unicode MS" w:hAnsi="Arial" w:cs="Arial"/>
                <w:b/>
                <w:bCs/>
                <w:sz w:val="14"/>
                <w:szCs w:val="14"/>
              </w:rPr>
            </w:pPr>
            <w:r w:rsidRPr="00B913DE">
              <w:rPr>
                <w:rFonts w:ascii="Arial" w:hAnsi="Arial" w:cs="Arial"/>
                <w:b/>
                <w:bCs/>
                <w:sz w:val="14"/>
                <w:szCs w:val="14"/>
              </w:rPr>
              <w:t>Thousand Baht</w:t>
            </w:r>
          </w:p>
        </w:tc>
        <w:tc>
          <w:tcPr>
            <w:tcW w:w="1275" w:type="dxa"/>
            <w:tcBorders>
              <w:bottom w:val="single" w:sz="4" w:space="0" w:color="auto"/>
            </w:tcBorders>
            <w:vAlign w:val="bottom"/>
          </w:tcPr>
          <w:p w14:paraId="54C0C60B" w14:textId="39046F6D" w:rsidR="0029472C" w:rsidRPr="00B913DE" w:rsidRDefault="0029472C" w:rsidP="00676919">
            <w:pPr>
              <w:ind w:right="-72"/>
              <w:jc w:val="right"/>
              <w:rPr>
                <w:rFonts w:ascii="Arial" w:eastAsia="Arial Unicode MS" w:hAnsi="Arial" w:cs="Arial"/>
                <w:b/>
                <w:bCs/>
                <w:sz w:val="14"/>
                <w:szCs w:val="14"/>
              </w:rPr>
            </w:pPr>
            <w:r w:rsidRPr="00B913DE">
              <w:rPr>
                <w:rFonts w:ascii="Arial" w:hAnsi="Arial" w:cs="Arial"/>
                <w:b/>
                <w:bCs/>
                <w:sz w:val="14"/>
                <w:szCs w:val="14"/>
              </w:rPr>
              <w:t>Thousand Baht</w:t>
            </w:r>
          </w:p>
        </w:tc>
        <w:tc>
          <w:tcPr>
            <w:tcW w:w="1276" w:type="dxa"/>
            <w:tcBorders>
              <w:bottom w:val="single" w:sz="4" w:space="0" w:color="auto"/>
            </w:tcBorders>
            <w:vAlign w:val="bottom"/>
          </w:tcPr>
          <w:p w14:paraId="027A67D8" w14:textId="7A337266" w:rsidR="0029472C" w:rsidRPr="00B913DE" w:rsidRDefault="0029472C" w:rsidP="00676919">
            <w:pPr>
              <w:ind w:right="-72"/>
              <w:jc w:val="right"/>
              <w:rPr>
                <w:rFonts w:ascii="Arial" w:eastAsia="Arial Unicode MS" w:hAnsi="Arial" w:cs="Arial"/>
                <w:b/>
                <w:bCs/>
                <w:sz w:val="14"/>
                <w:szCs w:val="14"/>
              </w:rPr>
            </w:pPr>
            <w:r w:rsidRPr="00B913DE">
              <w:rPr>
                <w:rFonts w:ascii="Arial" w:hAnsi="Arial" w:cs="Arial"/>
                <w:b/>
                <w:bCs/>
                <w:sz w:val="14"/>
                <w:szCs w:val="14"/>
              </w:rPr>
              <w:t>Thousand Baht</w:t>
            </w:r>
          </w:p>
        </w:tc>
        <w:tc>
          <w:tcPr>
            <w:tcW w:w="1276" w:type="dxa"/>
            <w:tcBorders>
              <w:bottom w:val="single" w:sz="4" w:space="0" w:color="auto"/>
            </w:tcBorders>
            <w:vAlign w:val="bottom"/>
          </w:tcPr>
          <w:p w14:paraId="2CEE86C3" w14:textId="22B8B00A" w:rsidR="0029472C" w:rsidRPr="00B913DE" w:rsidRDefault="0029472C" w:rsidP="00676919">
            <w:pPr>
              <w:ind w:right="-72"/>
              <w:jc w:val="right"/>
              <w:rPr>
                <w:rFonts w:ascii="Arial" w:eastAsia="Arial Unicode MS" w:hAnsi="Arial" w:cs="Arial"/>
                <w:b/>
                <w:bCs/>
                <w:sz w:val="14"/>
                <w:szCs w:val="14"/>
              </w:rPr>
            </w:pPr>
            <w:r w:rsidRPr="00B913DE">
              <w:rPr>
                <w:rFonts w:ascii="Arial" w:hAnsi="Arial" w:cs="Arial"/>
                <w:b/>
                <w:bCs/>
                <w:sz w:val="14"/>
                <w:szCs w:val="14"/>
              </w:rPr>
              <w:t>Thousand Baht</w:t>
            </w:r>
          </w:p>
        </w:tc>
        <w:tc>
          <w:tcPr>
            <w:tcW w:w="1276" w:type="dxa"/>
            <w:tcBorders>
              <w:bottom w:val="single" w:sz="4" w:space="0" w:color="auto"/>
            </w:tcBorders>
            <w:vAlign w:val="bottom"/>
          </w:tcPr>
          <w:p w14:paraId="55B4B0A5" w14:textId="716B2AB0" w:rsidR="0029472C" w:rsidRPr="00B913DE" w:rsidRDefault="0029472C" w:rsidP="00676919">
            <w:pPr>
              <w:ind w:right="-72"/>
              <w:jc w:val="right"/>
              <w:rPr>
                <w:rFonts w:ascii="Arial" w:eastAsia="Arial Unicode MS" w:hAnsi="Arial" w:cs="Arial"/>
                <w:b/>
                <w:bCs/>
                <w:sz w:val="14"/>
                <w:szCs w:val="14"/>
              </w:rPr>
            </w:pPr>
            <w:r w:rsidRPr="00B913DE">
              <w:rPr>
                <w:rFonts w:ascii="Arial" w:hAnsi="Arial" w:cs="Arial"/>
                <w:b/>
                <w:bCs/>
                <w:sz w:val="14"/>
                <w:szCs w:val="14"/>
              </w:rPr>
              <w:t>Thousand Baht</w:t>
            </w:r>
          </w:p>
        </w:tc>
      </w:tr>
      <w:tr w:rsidR="0029472C" w:rsidRPr="00B913DE" w14:paraId="03A6A654" w14:textId="77777777" w:rsidTr="00AF1134">
        <w:tc>
          <w:tcPr>
            <w:tcW w:w="1764" w:type="dxa"/>
            <w:tcBorders>
              <w:top w:val="single" w:sz="4" w:space="0" w:color="auto"/>
            </w:tcBorders>
            <w:vAlign w:val="bottom"/>
          </w:tcPr>
          <w:p w14:paraId="5F9F0A56" w14:textId="77777777" w:rsidR="0029472C" w:rsidRPr="00B913DE" w:rsidRDefault="0029472C" w:rsidP="001F5DB1">
            <w:pPr>
              <w:ind w:left="-107"/>
              <w:rPr>
                <w:rFonts w:ascii="Arial" w:hAnsi="Arial" w:cs="Arial"/>
                <w:b/>
                <w:bCs/>
                <w:spacing w:val="-4"/>
                <w:sz w:val="14"/>
                <w:szCs w:val="14"/>
              </w:rPr>
            </w:pPr>
          </w:p>
        </w:tc>
        <w:tc>
          <w:tcPr>
            <w:tcW w:w="1319" w:type="dxa"/>
            <w:tcBorders>
              <w:top w:val="single" w:sz="4" w:space="0" w:color="auto"/>
            </w:tcBorders>
            <w:shd w:val="clear" w:color="auto" w:fill="FAFAFA"/>
            <w:vAlign w:val="bottom"/>
          </w:tcPr>
          <w:p w14:paraId="735C6825" w14:textId="77777777" w:rsidR="0029472C" w:rsidRPr="00B913DE" w:rsidRDefault="0029472C" w:rsidP="001F5DB1">
            <w:pPr>
              <w:ind w:right="-72"/>
              <w:jc w:val="right"/>
              <w:rPr>
                <w:rFonts w:ascii="Arial" w:eastAsia="Arial Unicode MS" w:hAnsi="Arial" w:cs="Arial"/>
                <w:b/>
                <w:bCs/>
                <w:sz w:val="14"/>
                <w:szCs w:val="14"/>
              </w:rPr>
            </w:pPr>
          </w:p>
        </w:tc>
        <w:tc>
          <w:tcPr>
            <w:tcW w:w="1276" w:type="dxa"/>
            <w:tcBorders>
              <w:top w:val="single" w:sz="4" w:space="0" w:color="auto"/>
            </w:tcBorders>
            <w:vAlign w:val="bottom"/>
          </w:tcPr>
          <w:p w14:paraId="3B144AA7" w14:textId="77777777" w:rsidR="0029472C" w:rsidRPr="00B913DE" w:rsidRDefault="0029472C" w:rsidP="001F5DB1">
            <w:pPr>
              <w:ind w:right="-72"/>
              <w:jc w:val="right"/>
              <w:rPr>
                <w:rFonts w:ascii="Arial" w:eastAsia="Arial Unicode MS" w:hAnsi="Arial" w:cs="Arial"/>
                <w:b/>
                <w:bCs/>
                <w:sz w:val="14"/>
                <w:szCs w:val="14"/>
              </w:rPr>
            </w:pPr>
          </w:p>
        </w:tc>
        <w:tc>
          <w:tcPr>
            <w:tcW w:w="1275" w:type="dxa"/>
            <w:tcBorders>
              <w:top w:val="single" w:sz="4" w:space="0" w:color="auto"/>
            </w:tcBorders>
            <w:shd w:val="clear" w:color="auto" w:fill="FAFAFA"/>
            <w:vAlign w:val="bottom"/>
          </w:tcPr>
          <w:p w14:paraId="6E6B9761" w14:textId="77777777" w:rsidR="0029472C" w:rsidRPr="00B913DE" w:rsidRDefault="0029472C" w:rsidP="001F5DB1">
            <w:pPr>
              <w:ind w:right="-72"/>
              <w:jc w:val="right"/>
              <w:rPr>
                <w:rFonts w:ascii="Arial" w:eastAsia="Arial Unicode MS" w:hAnsi="Arial" w:cs="Arial"/>
                <w:b/>
                <w:bCs/>
                <w:sz w:val="14"/>
                <w:szCs w:val="14"/>
              </w:rPr>
            </w:pPr>
          </w:p>
        </w:tc>
        <w:tc>
          <w:tcPr>
            <w:tcW w:w="1276" w:type="dxa"/>
            <w:tcBorders>
              <w:top w:val="single" w:sz="4" w:space="0" w:color="auto"/>
            </w:tcBorders>
            <w:vAlign w:val="bottom"/>
          </w:tcPr>
          <w:p w14:paraId="309B5754" w14:textId="77777777" w:rsidR="0029472C" w:rsidRPr="00B913DE" w:rsidRDefault="0029472C" w:rsidP="001F5DB1">
            <w:pPr>
              <w:ind w:right="-72"/>
              <w:jc w:val="right"/>
              <w:rPr>
                <w:rFonts w:ascii="Arial" w:eastAsia="Arial Unicode MS" w:hAnsi="Arial" w:cs="Arial"/>
                <w:b/>
                <w:bCs/>
                <w:sz w:val="14"/>
                <w:szCs w:val="14"/>
              </w:rPr>
            </w:pPr>
          </w:p>
        </w:tc>
        <w:tc>
          <w:tcPr>
            <w:tcW w:w="1276" w:type="dxa"/>
            <w:tcBorders>
              <w:top w:val="single" w:sz="4" w:space="0" w:color="auto"/>
            </w:tcBorders>
            <w:shd w:val="clear" w:color="auto" w:fill="FAFAFA"/>
            <w:vAlign w:val="bottom"/>
          </w:tcPr>
          <w:p w14:paraId="52720B5B" w14:textId="77777777" w:rsidR="0029472C" w:rsidRPr="00B913DE" w:rsidRDefault="0029472C" w:rsidP="001F5DB1">
            <w:pPr>
              <w:ind w:right="-72"/>
              <w:jc w:val="right"/>
              <w:rPr>
                <w:rFonts w:ascii="Arial" w:eastAsia="Arial Unicode MS" w:hAnsi="Arial" w:cs="Arial"/>
                <w:b/>
                <w:bCs/>
                <w:sz w:val="14"/>
                <w:szCs w:val="14"/>
              </w:rPr>
            </w:pPr>
          </w:p>
        </w:tc>
        <w:tc>
          <w:tcPr>
            <w:tcW w:w="1276" w:type="dxa"/>
            <w:tcBorders>
              <w:top w:val="single" w:sz="4" w:space="0" w:color="auto"/>
            </w:tcBorders>
            <w:vAlign w:val="bottom"/>
          </w:tcPr>
          <w:p w14:paraId="7C2A73BA" w14:textId="77777777" w:rsidR="0029472C" w:rsidRPr="00B913DE" w:rsidRDefault="0029472C" w:rsidP="001F5DB1">
            <w:pPr>
              <w:ind w:right="-72"/>
              <w:jc w:val="right"/>
              <w:rPr>
                <w:rFonts w:ascii="Arial" w:eastAsia="Arial Unicode MS" w:hAnsi="Arial" w:cs="Arial"/>
                <w:b/>
                <w:bCs/>
                <w:sz w:val="14"/>
                <w:szCs w:val="14"/>
              </w:rPr>
            </w:pPr>
          </w:p>
        </w:tc>
      </w:tr>
      <w:tr w:rsidR="0029472C" w:rsidRPr="00B913DE" w14:paraId="62DE434E" w14:textId="77777777" w:rsidTr="00AF1134">
        <w:trPr>
          <w:trHeight w:val="80"/>
        </w:trPr>
        <w:tc>
          <w:tcPr>
            <w:tcW w:w="1764" w:type="dxa"/>
            <w:vAlign w:val="bottom"/>
          </w:tcPr>
          <w:p w14:paraId="6A25E4FA" w14:textId="77777777" w:rsidR="0029472C" w:rsidRPr="00B913DE" w:rsidRDefault="0029472C" w:rsidP="001F5DB1">
            <w:pPr>
              <w:pStyle w:val="Heading4"/>
              <w:ind w:left="-107"/>
              <w:jc w:val="left"/>
              <w:rPr>
                <w:rFonts w:ascii="Arial" w:eastAsia="Arial Unicode MS" w:hAnsi="Arial" w:cs="Arial"/>
                <w:sz w:val="14"/>
                <w:szCs w:val="14"/>
              </w:rPr>
            </w:pPr>
            <w:r w:rsidRPr="00B913DE">
              <w:rPr>
                <w:rFonts w:ascii="Arial" w:eastAsia="Arial Unicode MS" w:hAnsi="Arial" w:cs="Arial"/>
                <w:sz w:val="14"/>
                <w:szCs w:val="14"/>
              </w:rPr>
              <w:t xml:space="preserve">Subsidiary directly held </w:t>
            </w:r>
          </w:p>
          <w:p w14:paraId="51129AE0" w14:textId="53B42ACB" w:rsidR="0029472C" w:rsidRPr="00B913DE" w:rsidRDefault="0029472C" w:rsidP="001F5DB1">
            <w:pPr>
              <w:pStyle w:val="Heading4"/>
              <w:ind w:left="-107"/>
              <w:jc w:val="left"/>
              <w:rPr>
                <w:rFonts w:ascii="Arial" w:eastAsia="Arial Unicode MS" w:hAnsi="Arial" w:cs="Arial"/>
                <w:b w:val="0"/>
                <w:bCs w:val="0"/>
                <w:sz w:val="14"/>
                <w:szCs w:val="14"/>
              </w:rPr>
            </w:pPr>
            <w:r w:rsidRPr="00B913DE">
              <w:rPr>
                <w:rFonts w:ascii="Arial" w:eastAsia="Arial Unicode MS" w:hAnsi="Arial" w:cs="Arial"/>
                <w:sz w:val="14"/>
                <w:szCs w:val="14"/>
              </w:rPr>
              <w:t xml:space="preserve">   by the Company</w:t>
            </w:r>
          </w:p>
        </w:tc>
        <w:tc>
          <w:tcPr>
            <w:tcW w:w="1319" w:type="dxa"/>
            <w:shd w:val="clear" w:color="auto" w:fill="FAFAFA"/>
            <w:vAlign w:val="bottom"/>
          </w:tcPr>
          <w:p w14:paraId="51CC67DA" w14:textId="77777777" w:rsidR="0029472C" w:rsidRPr="00B913DE" w:rsidRDefault="0029472C" w:rsidP="001F5DB1">
            <w:pPr>
              <w:tabs>
                <w:tab w:val="decimal" w:pos="700"/>
              </w:tabs>
              <w:ind w:right="-72"/>
              <w:jc w:val="right"/>
              <w:rPr>
                <w:rFonts w:ascii="Arial" w:hAnsi="Arial" w:cs="Arial"/>
                <w:sz w:val="14"/>
                <w:szCs w:val="14"/>
                <w:lang w:val="en-GB"/>
              </w:rPr>
            </w:pPr>
          </w:p>
        </w:tc>
        <w:tc>
          <w:tcPr>
            <w:tcW w:w="1276" w:type="dxa"/>
            <w:vAlign w:val="bottom"/>
          </w:tcPr>
          <w:p w14:paraId="29B9064A" w14:textId="77777777" w:rsidR="0029472C" w:rsidRPr="00B913DE" w:rsidRDefault="0029472C" w:rsidP="001F5DB1">
            <w:pPr>
              <w:tabs>
                <w:tab w:val="decimal" w:pos="700"/>
              </w:tabs>
              <w:ind w:right="-72"/>
              <w:jc w:val="right"/>
              <w:rPr>
                <w:rFonts w:ascii="Arial" w:hAnsi="Arial" w:cs="Arial"/>
                <w:sz w:val="14"/>
                <w:szCs w:val="14"/>
              </w:rPr>
            </w:pPr>
          </w:p>
        </w:tc>
        <w:tc>
          <w:tcPr>
            <w:tcW w:w="1275" w:type="dxa"/>
            <w:shd w:val="clear" w:color="auto" w:fill="FAFAFA"/>
            <w:vAlign w:val="bottom"/>
          </w:tcPr>
          <w:p w14:paraId="39450000" w14:textId="77777777" w:rsidR="0029472C" w:rsidRPr="00B913DE" w:rsidRDefault="0029472C" w:rsidP="001F5DB1">
            <w:pPr>
              <w:tabs>
                <w:tab w:val="decimal" w:pos="700"/>
              </w:tabs>
              <w:ind w:right="-72"/>
              <w:jc w:val="right"/>
              <w:rPr>
                <w:rFonts w:ascii="Arial" w:hAnsi="Arial" w:cs="Arial"/>
                <w:sz w:val="14"/>
                <w:szCs w:val="14"/>
              </w:rPr>
            </w:pPr>
          </w:p>
        </w:tc>
        <w:tc>
          <w:tcPr>
            <w:tcW w:w="1276" w:type="dxa"/>
            <w:vAlign w:val="bottom"/>
          </w:tcPr>
          <w:p w14:paraId="271DC1A4" w14:textId="77777777" w:rsidR="0029472C" w:rsidRPr="00B913DE" w:rsidRDefault="0029472C" w:rsidP="001F5DB1">
            <w:pPr>
              <w:tabs>
                <w:tab w:val="decimal" w:pos="634"/>
              </w:tabs>
              <w:ind w:right="-72"/>
              <w:jc w:val="right"/>
              <w:rPr>
                <w:rFonts w:ascii="Arial" w:hAnsi="Arial" w:cs="Arial"/>
                <w:sz w:val="14"/>
                <w:szCs w:val="14"/>
              </w:rPr>
            </w:pPr>
          </w:p>
        </w:tc>
        <w:tc>
          <w:tcPr>
            <w:tcW w:w="1276" w:type="dxa"/>
            <w:shd w:val="clear" w:color="auto" w:fill="FAFAFA"/>
            <w:vAlign w:val="bottom"/>
          </w:tcPr>
          <w:p w14:paraId="3B9A688D" w14:textId="77777777" w:rsidR="0029472C" w:rsidRPr="00B913DE" w:rsidRDefault="0029472C" w:rsidP="001F5DB1">
            <w:pPr>
              <w:tabs>
                <w:tab w:val="decimal" w:pos="655"/>
              </w:tabs>
              <w:ind w:right="-72"/>
              <w:jc w:val="right"/>
              <w:rPr>
                <w:rFonts w:ascii="Arial" w:hAnsi="Arial" w:cs="Arial"/>
                <w:sz w:val="14"/>
                <w:szCs w:val="14"/>
              </w:rPr>
            </w:pPr>
          </w:p>
        </w:tc>
        <w:tc>
          <w:tcPr>
            <w:tcW w:w="1276" w:type="dxa"/>
            <w:vAlign w:val="bottom"/>
          </w:tcPr>
          <w:p w14:paraId="2DA9B700" w14:textId="77777777" w:rsidR="0029472C" w:rsidRPr="00B913DE" w:rsidRDefault="0029472C" w:rsidP="001F5DB1">
            <w:pPr>
              <w:tabs>
                <w:tab w:val="decimal" w:pos="655"/>
              </w:tabs>
              <w:ind w:right="-72"/>
              <w:jc w:val="right"/>
              <w:rPr>
                <w:rFonts w:ascii="Arial" w:hAnsi="Arial" w:cs="Arial"/>
                <w:sz w:val="14"/>
                <w:szCs w:val="14"/>
              </w:rPr>
            </w:pPr>
          </w:p>
        </w:tc>
      </w:tr>
      <w:tr w:rsidR="00B913DE" w:rsidRPr="00B913DE" w14:paraId="7F1BEADB" w14:textId="77777777" w:rsidTr="00AF1134">
        <w:trPr>
          <w:trHeight w:val="74"/>
        </w:trPr>
        <w:tc>
          <w:tcPr>
            <w:tcW w:w="1764" w:type="dxa"/>
          </w:tcPr>
          <w:p w14:paraId="7895EB64" w14:textId="77777777"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spacing w:val="-4"/>
                <w:sz w:val="14"/>
                <w:szCs w:val="14"/>
              </w:rPr>
              <w:t xml:space="preserve">BlueVenture Group Public </w:t>
            </w:r>
          </w:p>
          <w:p w14:paraId="03C8EC0B" w14:textId="7936E8BC"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spacing w:val="-4"/>
                <w:sz w:val="14"/>
                <w:szCs w:val="14"/>
              </w:rPr>
              <w:t xml:space="preserve">   Company Limited</w:t>
            </w:r>
          </w:p>
        </w:tc>
        <w:tc>
          <w:tcPr>
            <w:tcW w:w="1319" w:type="dxa"/>
            <w:tcBorders>
              <w:bottom w:val="single" w:sz="4" w:space="0" w:color="auto"/>
            </w:tcBorders>
            <w:shd w:val="clear" w:color="auto" w:fill="FAFAFA"/>
            <w:vAlign w:val="bottom"/>
          </w:tcPr>
          <w:p w14:paraId="4E141A44" w14:textId="7BECF63A"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tcBorders>
              <w:bottom w:val="single" w:sz="4" w:space="0" w:color="auto"/>
            </w:tcBorders>
            <w:vAlign w:val="bottom"/>
          </w:tcPr>
          <w:p w14:paraId="74408C59" w14:textId="7171330A"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5" w:type="dxa"/>
            <w:tcBorders>
              <w:bottom w:val="single" w:sz="4" w:space="0" w:color="auto"/>
            </w:tcBorders>
            <w:shd w:val="clear" w:color="auto" w:fill="FAFAFA"/>
            <w:vAlign w:val="bottom"/>
          </w:tcPr>
          <w:p w14:paraId="5F363D0B" w14:textId="1EC00929"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258</w:t>
            </w:r>
            <w:r w:rsidRPr="00B913DE">
              <w:rPr>
                <w:rFonts w:ascii="Arial" w:hAnsi="Arial" w:cs="Arial"/>
                <w:sz w:val="14"/>
                <w:szCs w:val="14"/>
              </w:rPr>
              <w:t>,</w:t>
            </w:r>
            <w:r w:rsidRPr="00B913DE">
              <w:rPr>
                <w:rFonts w:ascii="Arial" w:hAnsi="Arial" w:cs="Arial"/>
                <w:sz w:val="14"/>
                <w:szCs w:val="14"/>
                <w:lang w:val="en-GB"/>
              </w:rPr>
              <w:t>131</w:t>
            </w:r>
          </w:p>
        </w:tc>
        <w:tc>
          <w:tcPr>
            <w:tcW w:w="1276" w:type="dxa"/>
            <w:tcBorders>
              <w:bottom w:val="single" w:sz="4" w:space="0" w:color="auto"/>
            </w:tcBorders>
            <w:vAlign w:val="bottom"/>
          </w:tcPr>
          <w:p w14:paraId="3ED0B5CC" w14:textId="61DC7B3F"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258</w:t>
            </w:r>
            <w:r w:rsidRPr="00B913DE">
              <w:rPr>
                <w:rFonts w:ascii="Arial" w:hAnsi="Arial" w:cs="Arial"/>
                <w:sz w:val="14"/>
                <w:szCs w:val="14"/>
              </w:rPr>
              <w:t>,</w:t>
            </w:r>
            <w:r w:rsidRPr="00B913DE">
              <w:rPr>
                <w:rFonts w:ascii="Arial" w:hAnsi="Arial" w:cs="Arial"/>
                <w:sz w:val="14"/>
                <w:szCs w:val="14"/>
                <w:lang w:val="en-GB"/>
              </w:rPr>
              <w:t>131</w:t>
            </w:r>
          </w:p>
        </w:tc>
        <w:tc>
          <w:tcPr>
            <w:tcW w:w="1276" w:type="dxa"/>
            <w:tcBorders>
              <w:bottom w:val="single" w:sz="4" w:space="0" w:color="auto"/>
            </w:tcBorders>
            <w:shd w:val="clear" w:color="auto" w:fill="FAFAFA"/>
            <w:vAlign w:val="bottom"/>
          </w:tcPr>
          <w:p w14:paraId="67DB350A" w14:textId="627117D8"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24</w:t>
            </w:r>
            <w:r w:rsidRPr="00B913DE">
              <w:rPr>
                <w:rFonts w:ascii="Arial" w:hAnsi="Arial" w:cs="Arial"/>
                <w:sz w:val="14"/>
                <w:szCs w:val="14"/>
              </w:rPr>
              <w:t>,</w:t>
            </w:r>
            <w:r w:rsidRPr="00B913DE">
              <w:rPr>
                <w:rFonts w:ascii="Arial" w:hAnsi="Arial" w:cs="Arial"/>
                <w:sz w:val="14"/>
                <w:szCs w:val="14"/>
                <w:lang w:val="en-GB"/>
              </w:rPr>
              <w:t>277</w:t>
            </w:r>
          </w:p>
        </w:tc>
        <w:tc>
          <w:tcPr>
            <w:tcW w:w="1276" w:type="dxa"/>
            <w:tcBorders>
              <w:bottom w:val="single" w:sz="4" w:space="0" w:color="auto"/>
            </w:tcBorders>
            <w:vAlign w:val="bottom"/>
          </w:tcPr>
          <w:p w14:paraId="5F8EA9FB" w14:textId="305933F6"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19,5</w:t>
            </w:r>
            <w:r w:rsidR="00064442">
              <w:rPr>
                <w:rFonts w:ascii="Arial" w:hAnsi="Arial" w:cs="Arial"/>
                <w:sz w:val="14"/>
                <w:szCs w:val="14"/>
              </w:rPr>
              <w:t>9</w:t>
            </w:r>
            <w:r w:rsidRPr="00B913DE">
              <w:rPr>
                <w:rFonts w:ascii="Arial" w:hAnsi="Arial" w:cs="Arial"/>
                <w:sz w:val="14"/>
                <w:szCs w:val="14"/>
              </w:rPr>
              <w:t>7</w:t>
            </w:r>
          </w:p>
        </w:tc>
      </w:tr>
      <w:tr w:rsidR="00B913DE" w:rsidRPr="00B913DE" w14:paraId="27F997AE" w14:textId="77777777" w:rsidTr="00AF1134">
        <w:trPr>
          <w:trHeight w:val="74"/>
        </w:trPr>
        <w:tc>
          <w:tcPr>
            <w:tcW w:w="1764" w:type="dxa"/>
          </w:tcPr>
          <w:p w14:paraId="6CD6EE5E" w14:textId="77777777" w:rsidR="00B913DE" w:rsidRPr="00B913DE" w:rsidRDefault="00B913DE" w:rsidP="00B913DE">
            <w:pPr>
              <w:ind w:left="-107" w:right="-108"/>
              <w:rPr>
                <w:rFonts w:ascii="Arial" w:eastAsia="Arial Unicode MS" w:hAnsi="Arial" w:cs="Arial"/>
                <w:b/>
                <w:bCs/>
                <w:spacing w:val="-4"/>
                <w:sz w:val="14"/>
                <w:szCs w:val="14"/>
              </w:rPr>
            </w:pPr>
            <w:r w:rsidRPr="00B913DE">
              <w:rPr>
                <w:rFonts w:ascii="Arial" w:eastAsia="Arial Unicode MS" w:hAnsi="Arial" w:cs="Arial"/>
                <w:b/>
                <w:bCs/>
                <w:spacing w:val="-4"/>
                <w:sz w:val="14"/>
                <w:szCs w:val="14"/>
              </w:rPr>
              <w:t xml:space="preserve">Total investment in </w:t>
            </w:r>
          </w:p>
          <w:p w14:paraId="38A6C21D" w14:textId="0C8371E8"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b/>
                <w:bCs/>
                <w:spacing w:val="-4"/>
                <w:sz w:val="14"/>
                <w:szCs w:val="14"/>
              </w:rPr>
              <w:t xml:space="preserve">   a subsidiary</w:t>
            </w:r>
          </w:p>
        </w:tc>
        <w:tc>
          <w:tcPr>
            <w:tcW w:w="1319" w:type="dxa"/>
            <w:tcBorders>
              <w:bottom w:val="single" w:sz="4" w:space="0" w:color="auto"/>
            </w:tcBorders>
            <w:shd w:val="clear" w:color="auto" w:fill="FAFAFA"/>
            <w:vAlign w:val="bottom"/>
          </w:tcPr>
          <w:p w14:paraId="70719A50" w14:textId="27ACB241"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tcBorders>
              <w:bottom w:val="single" w:sz="4" w:space="0" w:color="auto"/>
            </w:tcBorders>
            <w:vAlign w:val="bottom"/>
          </w:tcPr>
          <w:p w14:paraId="5139EFB7" w14:textId="3F9F5DBF"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5" w:type="dxa"/>
            <w:tcBorders>
              <w:bottom w:val="single" w:sz="4" w:space="0" w:color="auto"/>
            </w:tcBorders>
            <w:shd w:val="clear" w:color="auto" w:fill="FAFAFA"/>
            <w:vAlign w:val="bottom"/>
          </w:tcPr>
          <w:p w14:paraId="1658530A" w14:textId="5FDC37E2"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258</w:t>
            </w:r>
            <w:r w:rsidRPr="00B913DE">
              <w:rPr>
                <w:rFonts w:ascii="Arial" w:hAnsi="Arial" w:cs="Arial"/>
                <w:sz w:val="14"/>
                <w:szCs w:val="14"/>
              </w:rPr>
              <w:t>,</w:t>
            </w:r>
            <w:r w:rsidRPr="00B913DE">
              <w:rPr>
                <w:rFonts w:ascii="Arial" w:hAnsi="Arial" w:cs="Arial"/>
                <w:sz w:val="14"/>
                <w:szCs w:val="14"/>
                <w:lang w:val="en-GB"/>
              </w:rPr>
              <w:t>131</w:t>
            </w:r>
          </w:p>
        </w:tc>
        <w:tc>
          <w:tcPr>
            <w:tcW w:w="1276" w:type="dxa"/>
            <w:tcBorders>
              <w:bottom w:val="single" w:sz="4" w:space="0" w:color="auto"/>
            </w:tcBorders>
            <w:vAlign w:val="bottom"/>
          </w:tcPr>
          <w:p w14:paraId="55765DA1" w14:textId="4FFA4980"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258</w:t>
            </w:r>
            <w:r w:rsidRPr="00B913DE">
              <w:rPr>
                <w:rFonts w:ascii="Arial" w:hAnsi="Arial" w:cs="Arial"/>
                <w:sz w:val="14"/>
                <w:szCs w:val="14"/>
              </w:rPr>
              <w:t>,</w:t>
            </w:r>
            <w:r w:rsidRPr="00B913DE">
              <w:rPr>
                <w:rFonts w:ascii="Arial" w:hAnsi="Arial" w:cs="Arial"/>
                <w:sz w:val="14"/>
                <w:szCs w:val="14"/>
                <w:lang w:val="en-GB"/>
              </w:rPr>
              <w:t>131</w:t>
            </w:r>
          </w:p>
        </w:tc>
        <w:tc>
          <w:tcPr>
            <w:tcW w:w="1276" w:type="dxa"/>
            <w:tcBorders>
              <w:bottom w:val="single" w:sz="4" w:space="0" w:color="auto"/>
            </w:tcBorders>
            <w:shd w:val="clear" w:color="auto" w:fill="FAFAFA"/>
            <w:vAlign w:val="bottom"/>
          </w:tcPr>
          <w:p w14:paraId="38F2CFC4" w14:textId="4FE29AC0"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24</w:t>
            </w:r>
            <w:r w:rsidRPr="00B913DE">
              <w:rPr>
                <w:rFonts w:ascii="Arial" w:hAnsi="Arial" w:cs="Arial"/>
                <w:sz w:val="14"/>
                <w:szCs w:val="14"/>
              </w:rPr>
              <w:t>,</w:t>
            </w:r>
            <w:r w:rsidRPr="00B913DE">
              <w:rPr>
                <w:rFonts w:ascii="Arial" w:hAnsi="Arial" w:cs="Arial"/>
                <w:sz w:val="14"/>
                <w:szCs w:val="14"/>
                <w:lang w:val="en-GB"/>
              </w:rPr>
              <w:t>277</w:t>
            </w:r>
          </w:p>
        </w:tc>
        <w:tc>
          <w:tcPr>
            <w:tcW w:w="1276" w:type="dxa"/>
            <w:tcBorders>
              <w:bottom w:val="single" w:sz="4" w:space="0" w:color="auto"/>
            </w:tcBorders>
            <w:vAlign w:val="bottom"/>
          </w:tcPr>
          <w:p w14:paraId="561969B8" w14:textId="39FE7470"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19,5</w:t>
            </w:r>
            <w:r w:rsidR="00064442">
              <w:rPr>
                <w:rFonts w:ascii="Arial" w:hAnsi="Arial" w:cs="Arial"/>
                <w:sz w:val="14"/>
                <w:szCs w:val="14"/>
              </w:rPr>
              <w:t>9</w:t>
            </w:r>
            <w:r w:rsidRPr="00B913DE">
              <w:rPr>
                <w:rFonts w:ascii="Arial" w:hAnsi="Arial" w:cs="Arial"/>
                <w:sz w:val="14"/>
                <w:szCs w:val="14"/>
              </w:rPr>
              <w:t>7</w:t>
            </w:r>
          </w:p>
        </w:tc>
      </w:tr>
      <w:tr w:rsidR="00B913DE" w:rsidRPr="00B913DE" w14:paraId="1F88DDD5" w14:textId="77777777" w:rsidTr="00AF1134">
        <w:tc>
          <w:tcPr>
            <w:tcW w:w="1764" w:type="dxa"/>
            <w:vAlign w:val="bottom"/>
          </w:tcPr>
          <w:p w14:paraId="0173F72D" w14:textId="77777777" w:rsidR="00B913DE" w:rsidRPr="00B913DE" w:rsidRDefault="00B913DE" w:rsidP="00B913DE">
            <w:pPr>
              <w:tabs>
                <w:tab w:val="decimal" w:pos="748"/>
              </w:tabs>
              <w:ind w:left="-107"/>
              <w:rPr>
                <w:rFonts w:ascii="Arial" w:eastAsia="Arial Unicode MS" w:hAnsi="Arial" w:cs="Arial"/>
                <w:b/>
                <w:bCs/>
                <w:sz w:val="14"/>
                <w:szCs w:val="14"/>
              </w:rPr>
            </w:pPr>
            <w:r w:rsidRPr="00B913DE">
              <w:rPr>
                <w:rFonts w:ascii="Arial" w:eastAsia="Arial Unicode MS" w:hAnsi="Arial" w:cs="Arial"/>
                <w:b/>
                <w:bCs/>
                <w:sz w:val="14"/>
                <w:szCs w:val="14"/>
              </w:rPr>
              <w:t xml:space="preserve">Subsidiaries indirectly </w:t>
            </w:r>
          </w:p>
          <w:p w14:paraId="4E31EC86" w14:textId="68AB3A04" w:rsidR="00B913DE" w:rsidRPr="00B913DE" w:rsidRDefault="00B913DE" w:rsidP="00B913DE">
            <w:pPr>
              <w:ind w:left="-107"/>
              <w:rPr>
                <w:rFonts w:ascii="Arial" w:eastAsia="Arial Unicode MS" w:hAnsi="Arial" w:cs="Arial"/>
                <w:b/>
                <w:bCs/>
                <w:sz w:val="14"/>
                <w:szCs w:val="14"/>
              </w:rPr>
            </w:pPr>
            <w:r w:rsidRPr="00B913DE">
              <w:rPr>
                <w:rFonts w:ascii="Arial" w:eastAsia="Arial Unicode MS" w:hAnsi="Arial" w:cs="Arial"/>
                <w:b/>
                <w:bCs/>
                <w:sz w:val="14"/>
                <w:szCs w:val="14"/>
              </w:rPr>
              <w:t xml:space="preserve">   held through another </w:t>
            </w:r>
          </w:p>
          <w:p w14:paraId="74150D32" w14:textId="375B9E31" w:rsidR="00B913DE" w:rsidRPr="00B913DE" w:rsidRDefault="00B913DE" w:rsidP="00B913DE">
            <w:pPr>
              <w:ind w:left="-107"/>
              <w:rPr>
                <w:rFonts w:ascii="Arial" w:eastAsia="Arial Unicode MS" w:hAnsi="Arial" w:cs="Arial"/>
                <w:spacing w:val="-4"/>
                <w:sz w:val="14"/>
                <w:szCs w:val="14"/>
              </w:rPr>
            </w:pPr>
            <w:r w:rsidRPr="00B913DE">
              <w:rPr>
                <w:rFonts w:ascii="Arial" w:eastAsia="Arial Unicode MS" w:hAnsi="Arial" w:cs="Arial"/>
                <w:b/>
                <w:bCs/>
                <w:sz w:val="14"/>
                <w:szCs w:val="14"/>
              </w:rPr>
              <w:t xml:space="preserve">   subsidiary</w:t>
            </w:r>
          </w:p>
        </w:tc>
        <w:tc>
          <w:tcPr>
            <w:tcW w:w="1319" w:type="dxa"/>
            <w:tcBorders>
              <w:top w:val="single" w:sz="4" w:space="0" w:color="auto"/>
            </w:tcBorders>
            <w:shd w:val="clear" w:color="auto" w:fill="FAFAFA"/>
            <w:vAlign w:val="bottom"/>
          </w:tcPr>
          <w:p w14:paraId="66A82229" w14:textId="77777777" w:rsidR="00B913DE" w:rsidRPr="00B913DE" w:rsidRDefault="00B913DE" w:rsidP="00B913DE">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5B33676B" w14:textId="77777777" w:rsidR="00B913DE" w:rsidRPr="00B913DE" w:rsidRDefault="00B913DE" w:rsidP="00B913DE">
            <w:pPr>
              <w:tabs>
                <w:tab w:val="decimal" w:pos="655"/>
              </w:tabs>
              <w:ind w:right="-72"/>
              <w:jc w:val="right"/>
              <w:rPr>
                <w:rFonts w:ascii="Arial" w:hAnsi="Arial" w:cs="Arial"/>
                <w:sz w:val="14"/>
                <w:szCs w:val="14"/>
              </w:rPr>
            </w:pPr>
          </w:p>
        </w:tc>
        <w:tc>
          <w:tcPr>
            <w:tcW w:w="1275" w:type="dxa"/>
            <w:tcBorders>
              <w:top w:val="single" w:sz="4" w:space="0" w:color="auto"/>
            </w:tcBorders>
            <w:shd w:val="clear" w:color="auto" w:fill="FAFAFA"/>
            <w:vAlign w:val="bottom"/>
          </w:tcPr>
          <w:p w14:paraId="34E23F04" w14:textId="77777777" w:rsidR="00B913DE" w:rsidRPr="00B913DE" w:rsidRDefault="00B913DE" w:rsidP="00B913DE">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66984881" w14:textId="77777777" w:rsidR="00B913DE" w:rsidRPr="00B913DE" w:rsidRDefault="00B913DE" w:rsidP="00B913DE">
            <w:pPr>
              <w:tabs>
                <w:tab w:val="decimal" w:pos="655"/>
              </w:tabs>
              <w:ind w:right="-72"/>
              <w:jc w:val="right"/>
              <w:rPr>
                <w:rFonts w:ascii="Arial" w:hAnsi="Arial" w:cs="Arial"/>
                <w:sz w:val="14"/>
                <w:szCs w:val="14"/>
              </w:rPr>
            </w:pPr>
          </w:p>
        </w:tc>
        <w:tc>
          <w:tcPr>
            <w:tcW w:w="1276" w:type="dxa"/>
            <w:tcBorders>
              <w:top w:val="single" w:sz="4" w:space="0" w:color="auto"/>
            </w:tcBorders>
            <w:shd w:val="clear" w:color="auto" w:fill="FAFAFA"/>
            <w:vAlign w:val="bottom"/>
          </w:tcPr>
          <w:p w14:paraId="7B2264B6" w14:textId="73126645" w:rsidR="00B913DE" w:rsidRPr="00B913DE" w:rsidRDefault="00B913DE" w:rsidP="00B913DE">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717E90E0" w14:textId="77777777" w:rsidR="00B913DE" w:rsidRPr="00B913DE" w:rsidRDefault="00B913DE" w:rsidP="00B913DE">
            <w:pPr>
              <w:tabs>
                <w:tab w:val="decimal" w:pos="655"/>
              </w:tabs>
              <w:ind w:right="-72"/>
              <w:jc w:val="right"/>
              <w:rPr>
                <w:rFonts w:ascii="Arial" w:hAnsi="Arial" w:cs="Arial"/>
                <w:sz w:val="14"/>
                <w:szCs w:val="14"/>
              </w:rPr>
            </w:pPr>
          </w:p>
        </w:tc>
      </w:tr>
      <w:tr w:rsidR="00B913DE" w:rsidRPr="00B913DE" w14:paraId="71A17672" w14:textId="77777777" w:rsidTr="00AF1134">
        <w:tc>
          <w:tcPr>
            <w:tcW w:w="1764" w:type="dxa"/>
            <w:tcBorders>
              <w:top w:val="nil"/>
              <w:left w:val="nil"/>
              <w:bottom w:val="nil"/>
              <w:right w:val="nil"/>
            </w:tcBorders>
          </w:tcPr>
          <w:p w14:paraId="60B302FA" w14:textId="77777777"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spacing w:val="-4"/>
                <w:sz w:val="14"/>
                <w:szCs w:val="14"/>
              </w:rPr>
              <w:t xml:space="preserve">BlueVenture TPA Co., Ltd. </w:t>
            </w:r>
          </w:p>
        </w:tc>
        <w:tc>
          <w:tcPr>
            <w:tcW w:w="1319" w:type="dxa"/>
            <w:shd w:val="clear" w:color="auto" w:fill="FAFAFA"/>
            <w:vAlign w:val="bottom"/>
          </w:tcPr>
          <w:p w14:paraId="4E861F6A" w14:textId="34C1C047"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vAlign w:val="bottom"/>
          </w:tcPr>
          <w:p w14:paraId="0A70033F" w14:textId="230BF4C4"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5" w:type="dxa"/>
            <w:shd w:val="clear" w:color="auto" w:fill="FAFAFA"/>
            <w:vAlign w:val="bottom"/>
          </w:tcPr>
          <w:p w14:paraId="57B60AE2" w14:textId="1CB9D3DE"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vAlign w:val="bottom"/>
          </w:tcPr>
          <w:p w14:paraId="7DCC548B" w14:textId="79778DE7"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shd w:val="clear" w:color="auto" w:fill="FAFAFA"/>
            <w:vAlign w:val="bottom"/>
          </w:tcPr>
          <w:p w14:paraId="22D44D89" w14:textId="7A8BC3F9"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6</w:t>
            </w:r>
            <w:r w:rsidRPr="00B913DE">
              <w:rPr>
                <w:rFonts w:ascii="Arial" w:hAnsi="Arial" w:cs="Arial"/>
                <w:sz w:val="14"/>
                <w:szCs w:val="14"/>
              </w:rPr>
              <w:t>,</w:t>
            </w:r>
            <w:r w:rsidRPr="00B913DE">
              <w:rPr>
                <w:rFonts w:ascii="Arial" w:hAnsi="Arial" w:cs="Arial"/>
                <w:sz w:val="14"/>
                <w:szCs w:val="14"/>
                <w:lang w:val="en-GB"/>
              </w:rPr>
              <w:t>700</w:t>
            </w:r>
          </w:p>
        </w:tc>
        <w:tc>
          <w:tcPr>
            <w:tcW w:w="1276" w:type="dxa"/>
            <w:vAlign w:val="bottom"/>
          </w:tcPr>
          <w:p w14:paraId="45AF501E" w14:textId="2999A218"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11,500</w:t>
            </w:r>
          </w:p>
        </w:tc>
      </w:tr>
      <w:tr w:rsidR="00B913DE" w:rsidRPr="00B913DE" w14:paraId="178C2D48" w14:textId="77777777" w:rsidTr="00AF1134">
        <w:tc>
          <w:tcPr>
            <w:tcW w:w="1764" w:type="dxa"/>
            <w:tcBorders>
              <w:top w:val="nil"/>
              <w:left w:val="nil"/>
              <w:bottom w:val="nil"/>
              <w:right w:val="nil"/>
            </w:tcBorders>
          </w:tcPr>
          <w:p w14:paraId="5F1EBE0B" w14:textId="77777777"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spacing w:val="-4"/>
                <w:sz w:val="14"/>
                <w:szCs w:val="14"/>
              </w:rPr>
              <w:t xml:space="preserve">BlueVenture Actuarial </w:t>
            </w:r>
          </w:p>
          <w:p w14:paraId="5A49F4AA" w14:textId="272ADEA2"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spacing w:val="-4"/>
                <w:sz w:val="14"/>
                <w:szCs w:val="14"/>
              </w:rPr>
              <w:t xml:space="preserve">   Co., Ltd.  </w:t>
            </w:r>
          </w:p>
        </w:tc>
        <w:tc>
          <w:tcPr>
            <w:tcW w:w="1319" w:type="dxa"/>
            <w:shd w:val="clear" w:color="auto" w:fill="FAFAFA"/>
            <w:vAlign w:val="bottom"/>
          </w:tcPr>
          <w:p w14:paraId="623C0455" w14:textId="5EEA2303"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vAlign w:val="bottom"/>
          </w:tcPr>
          <w:p w14:paraId="337F2445" w14:textId="6A01B036"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5" w:type="dxa"/>
            <w:shd w:val="clear" w:color="auto" w:fill="FAFAFA"/>
            <w:vAlign w:val="bottom"/>
          </w:tcPr>
          <w:p w14:paraId="72570656" w14:textId="5DD20738"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vAlign w:val="bottom"/>
          </w:tcPr>
          <w:p w14:paraId="0F9AF7BF" w14:textId="0CFD6BA3"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shd w:val="clear" w:color="auto" w:fill="FAFAFA"/>
            <w:vAlign w:val="bottom"/>
          </w:tcPr>
          <w:p w14:paraId="471F2072" w14:textId="7116F114"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2,730</w:t>
            </w:r>
          </w:p>
        </w:tc>
        <w:tc>
          <w:tcPr>
            <w:tcW w:w="1276" w:type="dxa"/>
            <w:vAlign w:val="bottom"/>
          </w:tcPr>
          <w:p w14:paraId="102C88E3" w14:textId="0A8E9E15"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2,205</w:t>
            </w:r>
          </w:p>
        </w:tc>
      </w:tr>
      <w:tr w:rsidR="00B913DE" w:rsidRPr="00B913DE" w14:paraId="4D5E77DB" w14:textId="77777777" w:rsidTr="00AF1134">
        <w:trPr>
          <w:trHeight w:val="80"/>
        </w:trPr>
        <w:tc>
          <w:tcPr>
            <w:tcW w:w="1764" w:type="dxa"/>
            <w:tcBorders>
              <w:top w:val="nil"/>
              <w:left w:val="nil"/>
              <w:bottom w:val="nil"/>
              <w:right w:val="nil"/>
            </w:tcBorders>
          </w:tcPr>
          <w:p w14:paraId="77B1DB33" w14:textId="77777777"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spacing w:val="-4"/>
                <w:sz w:val="14"/>
                <w:szCs w:val="14"/>
              </w:rPr>
              <w:t xml:space="preserve">BlueVenture Tech Co., Ltd. </w:t>
            </w:r>
          </w:p>
        </w:tc>
        <w:tc>
          <w:tcPr>
            <w:tcW w:w="1319" w:type="dxa"/>
            <w:shd w:val="clear" w:color="auto" w:fill="FAFAFA"/>
            <w:vAlign w:val="bottom"/>
          </w:tcPr>
          <w:p w14:paraId="7D332EA2" w14:textId="182B7432"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vAlign w:val="bottom"/>
          </w:tcPr>
          <w:p w14:paraId="2F90E77A" w14:textId="0B274A64"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5" w:type="dxa"/>
            <w:shd w:val="clear" w:color="auto" w:fill="FAFAFA"/>
            <w:vAlign w:val="bottom"/>
          </w:tcPr>
          <w:p w14:paraId="7CAB4C5D" w14:textId="7D5DA223"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vAlign w:val="bottom"/>
          </w:tcPr>
          <w:p w14:paraId="529D8F0F" w14:textId="0F9949C9"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shd w:val="clear" w:color="auto" w:fill="FAFAFA"/>
            <w:vAlign w:val="bottom"/>
          </w:tcPr>
          <w:p w14:paraId="01861549" w14:textId="06B050D5"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vAlign w:val="bottom"/>
          </w:tcPr>
          <w:p w14:paraId="0FEB350A" w14:textId="374E1798"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r>
      <w:tr w:rsidR="00B913DE" w:rsidRPr="00B913DE" w14:paraId="5C31906C" w14:textId="77777777" w:rsidTr="00AF1134">
        <w:trPr>
          <w:trHeight w:val="80"/>
        </w:trPr>
        <w:tc>
          <w:tcPr>
            <w:tcW w:w="1764" w:type="dxa"/>
            <w:tcBorders>
              <w:top w:val="nil"/>
              <w:left w:val="nil"/>
              <w:bottom w:val="nil"/>
              <w:right w:val="nil"/>
            </w:tcBorders>
          </w:tcPr>
          <w:p w14:paraId="264D4E9A" w14:textId="346941DF"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spacing w:val="-4"/>
                <w:sz w:val="14"/>
                <w:szCs w:val="14"/>
              </w:rPr>
              <w:t>BlueVenture HCM Co., Ltd</w:t>
            </w:r>
          </w:p>
        </w:tc>
        <w:tc>
          <w:tcPr>
            <w:tcW w:w="1319" w:type="dxa"/>
            <w:shd w:val="clear" w:color="auto" w:fill="FAFAFA"/>
            <w:vAlign w:val="bottom"/>
          </w:tcPr>
          <w:p w14:paraId="7ECD200A" w14:textId="3519A052" w:rsidR="00B913DE" w:rsidRPr="00B913DE" w:rsidRDefault="00B913DE" w:rsidP="00B913DE">
            <w:pPr>
              <w:tabs>
                <w:tab w:val="decimal" w:pos="655"/>
              </w:tabs>
              <w:ind w:right="-72"/>
              <w:jc w:val="right"/>
              <w:rPr>
                <w:rFonts w:ascii="Arial" w:hAnsi="Arial" w:cs="Arial"/>
                <w:sz w:val="14"/>
                <w:szCs w:val="14"/>
                <w:lang w:val="en-GB"/>
              </w:rPr>
            </w:pPr>
            <w:r w:rsidRPr="00B913DE">
              <w:rPr>
                <w:rFonts w:ascii="Arial" w:hAnsi="Arial" w:cs="Arial"/>
                <w:sz w:val="14"/>
                <w:szCs w:val="14"/>
                <w:lang w:val="en-GB"/>
              </w:rPr>
              <w:t>-</w:t>
            </w:r>
          </w:p>
        </w:tc>
        <w:tc>
          <w:tcPr>
            <w:tcW w:w="1276" w:type="dxa"/>
            <w:vAlign w:val="bottom"/>
          </w:tcPr>
          <w:p w14:paraId="1E532562" w14:textId="281F4709" w:rsidR="00B913DE" w:rsidRPr="00B913DE" w:rsidRDefault="00B913DE" w:rsidP="00B913DE">
            <w:pPr>
              <w:tabs>
                <w:tab w:val="decimal" w:pos="655"/>
              </w:tabs>
              <w:ind w:right="-72"/>
              <w:jc w:val="right"/>
              <w:rPr>
                <w:rFonts w:ascii="Arial" w:hAnsi="Arial" w:cs="Arial"/>
                <w:sz w:val="14"/>
                <w:szCs w:val="14"/>
                <w:lang w:val="en-GB"/>
              </w:rPr>
            </w:pPr>
            <w:r w:rsidRPr="00B913DE">
              <w:rPr>
                <w:rFonts w:ascii="Arial" w:hAnsi="Arial" w:cs="Arial"/>
                <w:sz w:val="14"/>
                <w:szCs w:val="14"/>
                <w:lang w:val="en-GB"/>
              </w:rPr>
              <w:t>-</w:t>
            </w:r>
          </w:p>
        </w:tc>
        <w:tc>
          <w:tcPr>
            <w:tcW w:w="1275" w:type="dxa"/>
            <w:shd w:val="clear" w:color="auto" w:fill="FAFAFA"/>
            <w:vAlign w:val="bottom"/>
          </w:tcPr>
          <w:p w14:paraId="0663A3AE" w14:textId="52F4F68A" w:rsidR="00B913DE" w:rsidRPr="00B913DE" w:rsidRDefault="00B913DE" w:rsidP="00B913DE">
            <w:pPr>
              <w:tabs>
                <w:tab w:val="decimal" w:pos="655"/>
              </w:tabs>
              <w:ind w:right="-72"/>
              <w:jc w:val="right"/>
              <w:rPr>
                <w:rFonts w:ascii="Arial" w:hAnsi="Arial" w:cs="Arial"/>
                <w:sz w:val="14"/>
                <w:szCs w:val="14"/>
                <w:lang w:val="en-GB"/>
              </w:rPr>
            </w:pPr>
            <w:r w:rsidRPr="00B913DE">
              <w:rPr>
                <w:rFonts w:ascii="Arial" w:hAnsi="Arial" w:cs="Arial"/>
                <w:sz w:val="14"/>
                <w:szCs w:val="14"/>
                <w:lang w:val="en-GB"/>
              </w:rPr>
              <w:t>-</w:t>
            </w:r>
          </w:p>
        </w:tc>
        <w:tc>
          <w:tcPr>
            <w:tcW w:w="1276" w:type="dxa"/>
            <w:vAlign w:val="bottom"/>
          </w:tcPr>
          <w:p w14:paraId="378AF7EB" w14:textId="78E6F5E6"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shd w:val="clear" w:color="auto" w:fill="FAFAFA"/>
            <w:vAlign w:val="bottom"/>
          </w:tcPr>
          <w:p w14:paraId="6955C491" w14:textId="4F746DAB"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vAlign w:val="bottom"/>
          </w:tcPr>
          <w:p w14:paraId="1A62D27C" w14:textId="057C7516"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r>
      <w:tr w:rsidR="00B913DE" w:rsidRPr="00B913DE" w14:paraId="699E5195" w14:textId="77777777" w:rsidTr="00AF1134">
        <w:trPr>
          <w:trHeight w:val="80"/>
        </w:trPr>
        <w:tc>
          <w:tcPr>
            <w:tcW w:w="1764" w:type="dxa"/>
            <w:tcBorders>
              <w:top w:val="nil"/>
              <w:left w:val="nil"/>
              <w:bottom w:val="nil"/>
              <w:right w:val="nil"/>
            </w:tcBorders>
          </w:tcPr>
          <w:p w14:paraId="5E63E35E" w14:textId="797BE7FB" w:rsidR="00B913DE" w:rsidRPr="00B913DE" w:rsidRDefault="00B913DE" w:rsidP="00B913DE">
            <w:pPr>
              <w:tabs>
                <w:tab w:val="decimal" w:pos="748"/>
              </w:tabs>
              <w:ind w:left="-107"/>
              <w:rPr>
                <w:rFonts w:ascii="Arial" w:eastAsia="Arial Unicode MS" w:hAnsi="Arial" w:cs="Arial"/>
                <w:b/>
                <w:bCs/>
                <w:sz w:val="14"/>
                <w:szCs w:val="14"/>
              </w:rPr>
            </w:pPr>
            <w:r w:rsidRPr="00B913DE">
              <w:rPr>
                <w:rFonts w:ascii="Arial" w:eastAsia="Arial Unicode MS" w:hAnsi="Arial" w:cs="Arial"/>
                <w:b/>
                <w:bCs/>
                <w:sz w:val="14"/>
                <w:szCs w:val="14"/>
              </w:rPr>
              <w:t xml:space="preserve">Joint venture indirectly </w:t>
            </w:r>
          </w:p>
          <w:p w14:paraId="39168662" w14:textId="77777777" w:rsidR="00B913DE" w:rsidRPr="00B913DE" w:rsidRDefault="00B913DE" w:rsidP="00B913DE">
            <w:pPr>
              <w:ind w:left="-107"/>
              <w:rPr>
                <w:rFonts w:ascii="Arial" w:eastAsia="Arial Unicode MS" w:hAnsi="Arial" w:cs="Arial"/>
                <w:b/>
                <w:bCs/>
                <w:sz w:val="14"/>
                <w:szCs w:val="14"/>
              </w:rPr>
            </w:pPr>
            <w:r w:rsidRPr="00B913DE">
              <w:rPr>
                <w:rFonts w:ascii="Arial" w:eastAsia="Arial Unicode MS" w:hAnsi="Arial" w:cs="Arial"/>
                <w:b/>
                <w:bCs/>
                <w:sz w:val="14"/>
                <w:szCs w:val="14"/>
              </w:rPr>
              <w:t xml:space="preserve">   held through another </w:t>
            </w:r>
          </w:p>
          <w:p w14:paraId="6FA3CAE7" w14:textId="302E3365"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b/>
                <w:bCs/>
                <w:sz w:val="14"/>
                <w:szCs w:val="14"/>
              </w:rPr>
              <w:t xml:space="preserve">   subsidiary</w:t>
            </w:r>
          </w:p>
        </w:tc>
        <w:tc>
          <w:tcPr>
            <w:tcW w:w="1319" w:type="dxa"/>
            <w:shd w:val="clear" w:color="auto" w:fill="FAFAFA"/>
            <w:vAlign w:val="bottom"/>
          </w:tcPr>
          <w:p w14:paraId="79ABE944" w14:textId="799D13D8" w:rsidR="00B913DE" w:rsidRPr="00B913DE" w:rsidRDefault="00B913DE" w:rsidP="00B913DE">
            <w:pPr>
              <w:tabs>
                <w:tab w:val="decimal" w:pos="655"/>
              </w:tabs>
              <w:ind w:right="-72"/>
              <w:jc w:val="right"/>
              <w:rPr>
                <w:rFonts w:ascii="Arial" w:hAnsi="Arial" w:cs="Arial"/>
                <w:sz w:val="14"/>
                <w:szCs w:val="14"/>
                <w:lang w:val="en-GB"/>
              </w:rPr>
            </w:pPr>
          </w:p>
        </w:tc>
        <w:tc>
          <w:tcPr>
            <w:tcW w:w="1276" w:type="dxa"/>
            <w:vAlign w:val="bottom"/>
          </w:tcPr>
          <w:p w14:paraId="5320BE87" w14:textId="4845438E" w:rsidR="00B913DE" w:rsidRPr="00B913DE" w:rsidRDefault="00B913DE" w:rsidP="00B913DE">
            <w:pPr>
              <w:tabs>
                <w:tab w:val="decimal" w:pos="655"/>
              </w:tabs>
              <w:ind w:right="-72"/>
              <w:jc w:val="right"/>
              <w:rPr>
                <w:rFonts w:ascii="Arial" w:hAnsi="Arial" w:cs="Arial"/>
                <w:sz w:val="14"/>
                <w:szCs w:val="14"/>
                <w:lang w:val="en-GB"/>
              </w:rPr>
            </w:pPr>
          </w:p>
        </w:tc>
        <w:tc>
          <w:tcPr>
            <w:tcW w:w="1275" w:type="dxa"/>
            <w:shd w:val="clear" w:color="auto" w:fill="FAFAFA"/>
            <w:vAlign w:val="bottom"/>
          </w:tcPr>
          <w:p w14:paraId="346B53C3" w14:textId="77777777" w:rsidR="00B913DE" w:rsidRPr="00B913DE" w:rsidRDefault="00B913DE" w:rsidP="00B913DE">
            <w:pPr>
              <w:tabs>
                <w:tab w:val="decimal" w:pos="655"/>
              </w:tabs>
              <w:ind w:right="-72"/>
              <w:jc w:val="right"/>
              <w:rPr>
                <w:rFonts w:ascii="Arial" w:hAnsi="Arial" w:cs="Arial"/>
                <w:sz w:val="14"/>
                <w:szCs w:val="14"/>
                <w:lang w:val="en-GB"/>
              </w:rPr>
            </w:pPr>
          </w:p>
        </w:tc>
        <w:tc>
          <w:tcPr>
            <w:tcW w:w="1276" w:type="dxa"/>
            <w:vAlign w:val="bottom"/>
          </w:tcPr>
          <w:p w14:paraId="14791E2F" w14:textId="77777777" w:rsidR="00B913DE" w:rsidRPr="00B913DE" w:rsidRDefault="00B913DE" w:rsidP="00B913DE">
            <w:pPr>
              <w:tabs>
                <w:tab w:val="decimal" w:pos="655"/>
              </w:tabs>
              <w:ind w:right="-72"/>
              <w:jc w:val="right"/>
              <w:rPr>
                <w:rFonts w:ascii="Arial" w:hAnsi="Arial" w:cs="Arial"/>
                <w:sz w:val="14"/>
                <w:szCs w:val="14"/>
              </w:rPr>
            </w:pPr>
          </w:p>
        </w:tc>
        <w:tc>
          <w:tcPr>
            <w:tcW w:w="1276" w:type="dxa"/>
            <w:shd w:val="clear" w:color="auto" w:fill="FAFAFA"/>
            <w:vAlign w:val="bottom"/>
          </w:tcPr>
          <w:p w14:paraId="0587A959" w14:textId="77777777" w:rsidR="00B913DE" w:rsidRPr="00B913DE" w:rsidRDefault="00B913DE" w:rsidP="00B913DE">
            <w:pPr>
              <w:tabs>
                <w:tab w:val="decimal" w:pos="655"/>
              </w:tabs>
              <w:ind w:right="-72"/>
              <w:jc w:val="right"/>
              <w:rPr>
                <w:rFonts w:ascii="Arial" w:hAnsi="Arial" w:cs="Arial"/>
                <w:sz w:val="14"/>
                <w:szCs w:val="14"/>
              </w:rPr>
            </w:pPr>
          </w:p>
        </w:tc>
        <w:tc>
          <w:tcPr>
            <w:tcW w:w="1276" w:type="dxa"/>
            <w:vAlign w:val="bottom"/>
          </w:tcPr>
          <w:p w14:paraId="40787E9E" w14:textId="733A72C8" w:rsidR="00B913DE" w:rsidRPr="00B913DE" w:rsidRDefault="00B913DE" w:rsidP="00B913DE">
            <w:pPr>
              <w:tabs>
                <w:tab w:val="decimal" w:pos="655"/>
              </w:tabs>
              <w:ind w:right="-72"/>
              <w:jc w:val="right"/>
              <w:rPr>
                <w:rFonts w:ascii="Arial" w:hAnsi="Arial" w:cs="Arial"/>
                <w:sz w:val="14"/>
                <w:szCs w:val="14"/>
              </w:rPr>
            </w:pPr>
          </w:p>
        </w:tc>
      </w:tr>
      <w:tr w:rsidR="00B913DE" w:rsidRPr="00B913DE" w14:paraId="23CFD44E" w14:textId="77777777" w:rsidTr="00AF1134">
        <w:trPr>
          <w:trHeight w:val="80"/>
        </w:trPr>
        <w:tc>
          <w:tcPr>
            <w:tcW w:w="1764" w:type="dxa"/>
            <w:tcBorders>
              <w:top w:val="nil"/>
              <w:left w:val="nil"/>
              <w:bottom w:val="nil"/>
              <w:right w:val="nil"/>
            </w:tcBorders>
          </w:tcPr>
          <w:p w14:paraId="0C66F38C" w14:textId="77777777" w:rsidR="00B913DE" w:rsidRPr="00B913DE" w:rsidRDefault="00B913DE" w:rsidP="00B913DE">
            <w:pPr>
              <w:ind w:left="-107" w:right="-108"/>
              <w:rPr>
                <w:rFonts w:ascii="Arial" w:eastAsia="Arial Unicode MS" w:hAnsi="Arial" w:cs="Arial"/>
                <w:sz w:val="14"/>
                <w:szCs w:val="14"/>
              </w:rPr>
            </w:pPr>
            <w:r w:rsidRPr="00B913DE">
              <w:rPr>
                <w:rFonts w:ascii="Arial" w:eastAsia="Arial Unicode MS" w:hAnsi="Arial" w:cs="Arial"/>
                <w:sz w:val="14"/>
                <w:szCs w:val="14"/>
              </w:rPr>
              <w:t xml:space="preserve">CambodiaRe BlueVenture   </w:t>
            </w:r>
          </w:p>
          <w:p w14:paraId="10E07771" w14:textId="2BF52271" w:rsidR="00B913DE" w:rsidRPr="00B913DE" w:rsidRDefault="00B913DE" w:rsidP="00B913DE">
            <w:pPr>
              <w:ind w:left="-107" w:right="-108"/>
              <w:rPr>
                <w:rFonts w:ascii="Arial" w:eastAsia="Arial Unicode MS" w:hAnsi="Arial" w:cs="Arial"/>
                <w:spacing w:val="-4"/>
                <w:sz w:val="14"/>
                <w:szCs w:val="14"/>
              </w:rPr>
            </w:pPr>
            <w:r w:rsidRPr="00B913DE">
              <w:rPr>
                <w:rFonts w:ascii="Arial" w:eastAsia="Arial Unicode MS" w:hAnsi="Arial" w:cs="Arial"/>
                <w:sz w:val="14"/>
                <w:szCs w:val="14"/>
              </w:rPr>
              <w:t xml:space="preserve">   Co., Ltd.</w:t>
            </w:r>
          </w:p>
        </w:tc>
        <w:tc>
          <w:tcPr>
            <w:tcW w:w="1319" w:type="dxa"/>
            <w:tcBorders>
              <w:bottom w:val="single" w:sz="4" w:space="0" w:color="auto"/>
            </w:tcBorders>
            <w:shd w:val="clear" w:color="auto" w:fill="FAFAFA"/>
            <w:vAlign w:val="bottom"/>
          </w:tcPr>
          <w:p w14:paraId="0E52F31C" w14:textId="228FD4E4" w:rsidR="00B913DE" w:rsidRPr="00B913DE" w:rsidRDefault="00B913DE" w:rsidP="00B913DE">
            <w:pPr>
              <w:tabs>
                <w:tab w:val="decimal" w:pos="655"/>
              </w:tabs>
              <w:ind w:right="-72"/>
              <w:jc w:val="right"/>
              <w:rPr>
                <w:rFonts w:ascii="Arial" w:hAnsi="Arial" w:cs="Arial"/>
                <w:sz w:val="14"/>
                <w:szCs w:val="14"/>
                <w:lang w:val="en-GB"/>
              </w:rPr>
            </w:pPr>
            <w:r w:rsidRPr="00B913DE">
              <w:rPr>
                <w:rFonts w:ascii="Arial" w:hAnsi="Arial" w:cs="Arial"/>
                <w:sz w:val="14"/>
                <w:szCs w:val="14"/>
                <w:lang w:val="en-GB"/>
              </w:rPr>
              <w:t>5,632</w:t>
            </w:r>
          </w:p>
        </w:tc>
        <w:tc>
          <w:tcPr>
            <w:tcW w:w="1276" w:type="dxa"/>
            <w:tcBorders>
              <w:bottom w:val="single" w:sz="4" w:space="0" w:color="auto"/>
            </w:tcBorders>
            <w:vAlign w:val="bottom"/>
          </w:tcPr>
          <w:p w14:paraId="1F453079" w14:textId="71DA5598" w:rsidR="00B913DE" w:rsidRPr="00B913DE" w:rsidRDefault="00B913DE" w:rsidP="00B913DE">
            <w:pPr>
              <w:tabs>
                <w:tab w:val="decimal" w:pos="655"/>
              </w:tabs>
              <w:ind w:right="-72"/>
              <w:jc w:val="right"/>
              <w:rPr>
                <w:rFonts w:ascii="Arial" w:hAnsi="Arial" w:cs="Arial"/>
                <w:sz w:val="14"/>
                <w:szCs w:val="14"/>
                <w:lang w:val="en-GB"/>
              </w:rPr>
            </w:pPr>
            <w:r w:rsidRPr="00B913DE">
              <w:rPr>
                <w:rFonts w:ascii="Arial" w:hAnsi="Arial" w:cs="Arial"/>
                <w:sz w:val="14"/>
                <w:szCs w:val="14"/>
                <w:lang w:val="en-GB"/>
              </w:rPr>
              <w:t>8,299</w:t>
            </w:r>
          </w:p>
        </w:tc>
        <w:tc>
          <w:tcPr>
            <w:tcW w:w="1275" w:type="dxa"/>
            <w:tcBorders>
              <w:bottom w:val="single" w:sz="4" w:space="0" w:color="auto"/>
            </w:tcBorders>
            <w:shd w:val="clear" w:color="auto" w:fill="FAFAFA"/>
            <w:vAlign w:val="bottom"/>
          </w:tcPr>
          <w:p w14:paraId="3A6EC52F" w14:textId="6012ABA5" w:rsidR="00B913DE" w:rsidRPr="00B913DE" w:rsidRDefault="00B913DE" w:rsidP="00B913DE">
            <w:pPr>
              <w:tabs>
                <w:tab w:val="decimal" w:pos="655"/>
              </w:tabs>
              <w:ind w:right="-72"/>
              <w:jc w:val="right"/>
              <w:rPr>
                <w:rFonts w:ascii="Arial" w:hAnsi="Arial" w:cs="Arial"/>
                <w:sz w:val="14"/>
                <w:szCs w:val="14"/>
                <w:lang w:val="en-GB"/>
              </w:rPr>
            </w:pPr>
            <w:r w:rsidRPr="00B913DE">
              <w:rPr>
                <w:rFonts w:ascii="Arial" w:hAnsi="Arial" w:cs="Arial"/>
                <w:sz w:val="14"/>
                <w:szCs w:val="14"/>
                <w:lang w:val="en-GB"/>
              </w:rPr>
              <w:t>-</w:t>
            </w:r>
          </w:p>
        </w:tc>
        <w:tc>
          <w:tcPr>
            <w:tcW w:w="1276" w:type="dxa"/>
            <w:tcBorders>
              <w:bottom w:val="single" w:sz="4" w:space="0" w:color="auto"/>
            </w:tcBorders>
            <w:vAlign w:val="bottom"/>
          </w:tcPr>
          <w:p w14:paraId="468F741D" w14:textId="58AFA723"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tcBorders>
              <w:bottom w:val="single" w:sz="4" w:space="0" w:color="auto"/>
            </w:tcBorders>
            <w:shd w:val="clear" w:color="auto" w:fill="FAFAFA"/>
            <w:vAlign w:val="bottom"/>
          </w:tcPr>
          <w:p w14:paraId="086666CA" w14:textId="65ABC4C0"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c>
          <w:tcPr>
            <w:tcW w:w="1276" w:type="dxa"/>
            <w:tcBorders>
              <w:bottom w:val="single" w:sz="4" w:space="0" w:color="auto"/>
            </w:tcBorders>
            <w:vAlign w:val="bottom"/>
          </w:tcPr>
          <w:p w14:paraId="5B81F639" w14:textId="585771B5"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w:t>
            </w:r>
          </w:p>
        </w:tc>
      </w:tr>
      <w:tr w:rsidR="00B913DE" w:rsidRPr="00B913DE" w14:paraId="78FBA6ED" w14:textId="77777777" w:rsidTr="002C20C9">
        <w:trPr>
          <w:trHeight w:val="80"/>
        </w:trPr>
        <w:tc>
          <w:tcPr>
            <w:tcW w:w="1764" w:type="dxa"/>
            <w:tcBorders>
              <w:top w:val="nil"/>
              <w:left w:val="nil"/>
              <w:bottom w:val="nil"/>
              <w:right w:val="nil"/>
            </w:tcBorders>
          </w:tcPr>
          <w:p w14:paraId="64DB115B" w14:textId="77777777" w:rsidR="00B913DE" w:rsidRPr="00B913DE" w:rsidRDefault="00B913DE" w:rsidP="00B913DE">
            <w:pPr>
              <w:ind w:left="-107" w:right="-108"/>
              <w:rPr>
                <w:rFonts w:ascii="Arial" w:eastAsia="Arial Unicode MS" w:hAnsi="Arial" w:cs="Arial"/>
                <w:spacing w:val="-4"/>
                <w:sz w:val="14"/>
                <w:szCs w:val="14"/>
              </w:rPr>
            </w:pPr>
          </w:p>
        </w:tc>
        <w:tc>
          <w:tcPr>
            <w:tcW w:w="1319" w:type="dxa"/>
            <w:tcBorders>
              <w:top w:val="single" w:sz="4" w:space="0" w:color="auto"/>
            </w:tcBorders>
            <w:shd w:val="clear" w:color="auto" w:fill="FAFAFA"/>
            <w:vAlign w:val="bottom"/>
          </w:tcPr>
          <w:p w14:paraId="4335B97C" w14:textId="01FE3414" w:rsidR="00B913DE" w:rsidRPr="00B913DE" w:rsidRDefault="00B913DE" w:rsidP="00B913DE">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7F199353" w14:textId="770B27AE" w:rsidR="00B913DE" w:rsidRPr="00B913DE" w:rsidRDefault="00B913DE" w:rsidP="00B913DE">
            <w:pPr>
              <w:tabs>
                <w:tab w:val="decimal" w:pos="655"/>
              </w:tabs>
              <w:ind w:right="-72"/>
              <w:jc w:val="right"/>
              <w:rPr>
                <w:rFonts w:ascii="Arial" w:hAnsi="Arial" w:cs="Arial"/>
                <w:sz w:val="14"/>
                <w:szCs w:val="14"/>
              </w:rPr>
            </w:pPr>
          </w:p>
        </w:tc>
        <w:tc>
          <w:tcPr>
            <w:tcW w:w="1275" w:type="dxa"/>
            <w:tcBorders>
              <w:top w:val="single" w:sz="4" w:space="0" w:color="auto"/>
            </w:tcBorders>
            <w:shd w:val="clear" w:color="auto" w:fill="FAFAFA"/>
            <w:vAlign w:val="bottom"/>
          </w:tcPr>
          <w:p w14:paraId="38F16A18" w14:textId="0AABACA7" w:rsidR="00B913DE" w:rsidRPr="00B913DE" w:rsidRDefault="00B913DE" w:rsidP="00B913DE">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207FED5E" w14:textId="4A2864B1" w:rsidR="00B913DE" w:rsidRPr="00B913DE" w:rsidRDefault="00B913DE" w:rsidP="00B913DE">
            <w:pPr>
              <w:tabs>
                <w:tab w:val="decimal" w:pos="655"/>
              </w:tabs>
              <w:ind w:right="-72"/>
              <w:jc w:val="right"/>
              <w:rPr>
                <w:rFonts w:ascii="Arial" w:hAnsi="Arial" w:cs="Arial"/>
                <w:sz w:val="14"/>
                <w:szCs w:val="14"/>
              </w:rPr>
            </w:pPr>
          </w:p>
        </w:tc>
        <w:tc>
          <w:tcPr>
            <w:tcW w:w="1276" w:type="dxa"/>
            <w:tcBorders>
              <w:top w:val="single" w:sz="4" w:space="0" w:color="auto"/>
            </w:tcBorders>
            <w:shd w:val="clear" w:color="auto" w:fill="FAFAFA"/>
            <w:vAlign w:val="bottom"/>
          </w:tcPr>
          <w:p w14:paraId="66C1F009" w14:textId="504D8D09" w:rsidR="00B913DE" w:rsidRPr="00B913DE" w:rsidRDefault="00B913DE" w:rsidP="00B913DE">
            <w:pPr>
              <w:tabs>
                <w:tab w:val="decimal" w:pos="655"/>
              </w:tabs>
              <w:ind w:right="-72"/>
              <w:jc w:val="right"/>
              <w:rPr>
                <w:rFonts w:ascii="Arial" w:hAnsi="Arial" w:cs="Arial"/>
                <w:sz w:val="14"/>
                <w:szCs w:val="14"/>
              </w:rPr>
            </w:pPr>
          </w:p>
        </w:tc>
        <w:tc>
          <w:tcPr>
            <w:tcW w:w="1276" w:type="dxa"/>
            <w:tcBorders>
              <w:top w:val="single" w:sz="4" w:space="0" w:color="auto"/>
            </w:tcBorders>
            <w:vAlign w:val="bottom"/>
          </w:tcPr>
          <w:p w14:paraId="39226EA6" w14:textId="6633122F" w:rsidR="00B913DE" w:rsidRPr="00B913DE" w:rsidRDefault="00B913DE" w:rsidP="00B913DE">
            <w:pPr>
              <w:tabs>
                <w:tab w:val="decimal" w:pos="655"/>
              </w:tabs>
              <w:ind w:right="-72"/>
              <w:jc w:val="right"/>
              <w:rPr>
                <w:rFonts w:ascii="Arial" w:hAnsi="Arial" w:cs="Arial"/>
                <w:sz w:val="14"/>
                <w:szCs w:val="14"/>
              </w:rPr>
            </w:pPr>
          </w:p>
        </w:tc>
      </w:tr>
      <w:tr w:rsidR="00B913DE" w:rsidRPr="00B913DE" w14:paraId="5A550AC3" w14:textId="77777777" w:rsidTr="002C20C9">
        <w:trPr>
          <w:trHeight w:val="80"/>
        </w:trPr>
        <w:tc>
          <w:tcPr>
            <w:tcW w:w="1764" w:type="dxa"/>
            <w:tcBorders>
              <w:top w:val="nil"/>
              <w:left w:val="nil"/>
              <w:bottom w:val="nil"/>
              <w:right w:val="nil"/>
            </w:tcBorders>
          </w:tcPr>
          <w:p w14:paraId="33D40BF5" w14:textId="77777777" w:rsidR="00B913DE" w:rsidRPr="00B913DE" w:rsidRDefault="00B913DE" w:rsidP="00B913DE">
            <w:pPr>
              <w:ind w:left="-107" w:right="-108"/>
              <w:rPr>
                <w:rFonts w:ascii="Arial" w:eastAsia="Arial Unicode MS" w:hAnsi="Arial" w:cs="Arial"/>
                <w:spacing w:val="-4"/>
                <w:sz w:val="14"/>
                <w:szCs w:val="14"/>
              </w:rPr>
            </w:pPr>
          </w:p>
        </w:tc>
        <w:tc>
          <w:tcPr>
            <w:tcW w:w="1319" w:type="dxa"/>
            <w:tcBorders>
              <w:bottom w:val="single" w:sz="4" w:space="0" w:color="auto"/>
            </w:tcBorders>
            <w:shd w:val="clear" w:color="auto" w:fill="FAFAFA"/>
            <w:vAlign w:val="bottom"/>
          </w:tcPr>
          <w:p w14:paraId="68DB8B32" w14:textId="2EDC1867"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5,632</w:t>
            </w:r>
          </w:p>
        </w:tc>
        <w:tc>
          <w:tcPr>
            <w:tcW w:w="1276" w:type="dxa"/>
            <w:tcBorders>
              <w:bottom w:val="single" w:sz="4" w:space="0" w:color="auto"/>
            </w:tcBorders>
            <w:vAlign w:val="bottom"/>
          </w:tcPr>
          <w:p w14:paraId="4977EB29" w14:textId="585B0B68"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8,299</w:t>
            </w:r>
          </w:p>
        </w:tc>
        <w:tc>
          <w:tcPr>
            <w:tcW w:w="1275" w:type="dxa"/>
            <w:tcBorders>
              <w:bottom w:val="single" w:sz="4" w:space="0" w:color="auto"/>
            </w:tcBorders>
            <w:shd w:val="clear" w:color="auto" w:fill="FAFAFA"/>
            <w:vAlign w:val="bottom"/>
          </w:tcPr>
          <w:p w14:paraId="18855040" w14:textId="37D16D92"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tcBorders>
              <w:bottom w:val="single" w:sz="4" w:space="0" w:color="auto"/>
            </w:tcBorders>
            <w:vAlign w:val="bottom"/>
          </w:tcPr>
          <w:p w14:paraId="4D645E3F" w14:textId="63B7003E"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w:t>
            </w:r>
          </w:p>
        </w:tc>
        <w:tc>
          <w:tcPr>
            <w:tcW w:w="1276" w:type="dxa"/>
            <w:tcBorders>
              <w:bottom w:val="single" w:sz="4" w:space="0" w:color="auto"/>
            </w:tcBorders>
            <w:shd w:val="clear" w:color="auto" w:fill="FAFAFA"/>
            <w:vAlign w:val="bottom"/>
          </w:tcPr>
          <w:p w14:paraId="1E807D2B" w14:textId="7E9139F0"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lang w:val="en-GB"/>
              </w:rPr>
              <w:t>9</w:t>
            </w:r>
            <w:r w:rsidRPr="00B913DE">
              <w:rPr>
                <w:rFonts w:ascii="Arial" w:hAnsi="Arial" w:cs="Arial"/>
                <w:sz w:val="14"/>
                <w:szCs w:val="14"/>
              </w:rPr>
              <w:t>,</w:t>
            </w:r>
            <w:r w:rsidRPr="00B913DE">
              <w:rPr>
                <w:rFonts w:ascii="Arial" w:hAnsi="Arial" w:cs="Arial"/>
                <w:sz w:val="14"/>
                <w:szCs w:val="14"/>
                <w:lang w:val="en-GB"/>
              </w:rPr>
              <w:t>430</w:t>
            </w:r>
          </w:p>
        </w:tc>
        <w:tc>
          <w:tcPr>
            <w:tcW w:w="1276" w:type="dxa"/>
            <w:tcBorders>
              <w:bottom w:val="single" w:sz="4" w:space="0" w:color="auto"/>
            </w:tcBorders>
            <w:vAlign w:val="bottom"/>
          </w:tcPr>
          <w:p w14:paraId="424E8BC6" w14:textId="6956FAAA" w:rsidR="00B913DE" w:rsidRPr="00B913DE" w:rsidRDefault="00B913DE" w:rsidP="00B913DE">
            <w:pPr>
              <w:tabs>
                <w:tab w:val="decimal" w:pos="655"/>
              </w:tabs>
              <w:ind w:right="-72"/>
              <w:jc w:val="right"/>
              <w:rPr>
                <w:rFonts w:ascii="Arial" w:hAnsi="Arial" w:cs="Arial"/>
                <w:sz w:val="14"/>
                <w:szCs w:val="14"/>
              </w:rPr>
            </w:pPr>
            <w:r w:rsidRPr="00B913DE">
              <w:rPr>
                <w:rFonts w:ascii="Arial" w:hAnsi="Arial" w:cs="Arial"/>
                <w:sz w:val="14"/>
                <w:szCs w:val="14"/>
              </w:rPr>
              <w:t>13,705</w:t>
            </w:r>
          </w:p>
        </w:tc>
      </w:tr>
    </w:tbl>
    <w:p w14:paraId="08D9EBC5" w14:textId="77777777" w:rsidR="001F5DB1" w:rsidRPr="00B913DE" w:rsidRDefault="001F5DB1" w:rsidP="001F5DB1">
      <w:pPr>
        <w:overflowPunct w:val="0"/>
        <w:adjustRightInd w:val="0"/>
        <w:ind w:left="547"/>
        <w:jc w:val="thaiDistribute"/>
        <w:textAlignment w:val="baseline"/>
        <w:rPr>
          <w:rFonts w:ascii="Arial" w:hAnsi="Arial" w:cs="Arial"/>
          <w:sz w:val="18"/>
          <w:szCs w:val="18"/>
        </w:rPr>
      </w:pPr>
      <w:bookmarkStart w:id="18" w:name="_Ref138838798"/>
    </w:p>
    <w:bookmarkEnd w:id="18"/>
    <w:p w14:paraId="3FF31D5A" w14:textId="4EE4416C" w:rsidR="00AF1134" w:rsidRPr="00B913DE" w:rsidRDefault="00AF1134" w:rsidP="00AF0ADC">
      <w:pPr>
        <w:numPr>
          <w:ilvl w:val="0"/>
          <w:numId w:val="37"/>
        </w:numPr>
        <w:overflowPunct w:val="0"/>
        <w:adjustRightInd w:val="0"/>
        <w:ind w:left="270" w:hanging="274"/>
        <w:jc w:val="thaiDistribute"/>
        <w:textAlignment w:val="baseline"/>
        <w:rPr>
          <w:rFonts w:ascii="Arial" w:hAnsi="Arial" w:cs="Arial"/>
          <w:sz w:val="18"/>
          <w:szCs w:val="18"/>
        </w:rPr>
      </w:pPr>
      <w:r w:rsidRPr="00B913DE">
        <w:rPr>
          <w:rFonts w:ascii="Arial" w:hAnsi="Arial" w:cs="Arial"/>
          <w:sz w:val="18"/>
          <w:szCs w:val="18"/>
        </w:rPr>
        <w:br w:type="page"/>
      </w:r>
    </w:p>
    <w:p w14:paraId="25AEAE3E" w14:textId="77777777" w:rsidR="0029472C" w:rsidRPr="00B913DE" w:rsidRDefault="0029472C" w:rsidP="0029472C">
      <w:pPr>
        <w:overflowPunct w:val="0"/>
        <w:adjustRightInd w:val="0"/>
        <w:jc w:val="thaiDistribute"/>
        <w:textAlignment w:val="baseline"/>
        <w:rPr>
          <w:rFonts w:ascii="Arial" w:hAnsi="Arial" w:cs="Arial"/>
          <w:sz w:val="18"/>
          <w:szCs w:val="18"/>
        </w:rPr>
      </w:pPr>
    </w:p>
    <w:p w14:paraId="73A9ADEA" w14:textId="53D0F315" w:rsidR="00AC49F9" w:rsidRPr="00B913DE" w:rsidRDefault="00AC49F9" w:rsidP="0029472C">
      <w:pPr>
        <w:overflowPunct w:val="0"/>
        <w:adjustRightInd w:val="0"/>
        <w:jc w:val="thaiDistribute"/>
        <w:textAlignment w:val="baseline"/>
        <w:rPr>
          <w:rFonts w:ascii="Arial" w:hAnsi="Arial" w:cs="Arial"/>
          <w:b/>
          <w:bCs/>
          <w:color w:val="CF4A02"/>
          <w:sz w:val="18"/>
          <w:szCs w:val="18"/>
          <w:lang w:eastAsia="th-TH"/>
        </w:rPr>
      </w:pPr>
      <w:r w:rsidRPr="00B913DE">
        <w:rPr>
          <w:rFonts w:ascii="Arial" w:hAnsi="Arial" w:cs="Arial"/>
          <w:b/>
          <w:bCs/>
          <w:color w:val="CF4A02"/>
          <w:sz w:val="18"/>
          <w:szCs w:val="18"/>
          <w:lang w:eastAsia="th-TH"/>
        </w:rPr>
        <w:t>Movement of investments</w:t>
      </w:r>
    </w:p>
    <w:p w14:paraId="4267EB20" w14:textId="77777777" w:rsidR="00AC49F9" w:rsidRPr="00B913DE" w:rsidRDefault="00AC49F9" w:rsidP="0029472C">
      <w:pPr>
        <w:overflowPunct w:val="0"/>
        <w:adjustRightInd w:val="0"/>
        <w:jc w:val="thaiDistribute"/>
        <w:textAlignment w:val="baseline"/>
        <w:rPr>
          <w:rFonts w:ascii="Arial" w:hAnsi="Arial" w:cs="Arial"/>
          <w:b/>
          <w:bCs/>
          <w:color w:val="CF4A02"/>
          <w:sz w:val="18"/>
          <w:szCs w:val="18"/>
          <w:lang w:eastAsia="th-TH"/>
        </w:rPr>
      </w:pPr>
    </w:p>
    <w:p w14:paraId="71193926" w14:textId="27B3FF98" w:rsidR="0029472C" w:rsidRPr="00B913DE" w:rsidRDefault="0029472C" w:rsidP="0029472C">
      <w:pPr>
        <w:overflowPunct w:val="0"/>
        <w:adjustRightInd w:val="0"/>
        <w:jc w:val="thaiDistribute"/>
        <w:textAlignment w:val="baseline"/>
        <w:rPr>
          <w:rFonts w:ascii="Arial" w:hAnsi="Arial" w:cs="Arial"/>
          <w:sz w:val="18"/>
          <w:szCs w:val="18"/>
        </w:rPr>
      </w:pPr>
      <w:r w:rsidRPr="00B913DE">
        <w:rPr>
          <w:rFonts w:ascii="Arial" w:hAnsi="Arial" w:cs="Arial"/>
          <w:sz w:val="18"/>
          <w:szCs w:val="18"/>
        </w:rPr>
        <w:t xml:space="preserve">Movement of </w:t>
      </w:r>
      <w:r w:rsidR="00AC49F9" w:rsidRPr="00B913DE">
        <w:rPr>
          <w:rFonts w:ascii="Arial" w:hAnsi="Arial" w:cs="Arial"/>
          <w:sz w:val="18"/>
          <w:szCs w:val="18"/>
        </w:rPr>
        <w:t xml:space="preserve">investments in </w:t>
      </w:r>
      <w:r w:rsidRPr="00B913DE">
        <w:rPr>
          <w:rFonts w:ascii="Arial" w:hAnsi="Arial" w:cs="Arial"/>
          <w:sz w:val="18"/>
          <w:szCs w:val="18"/>
        </w:rPr>
        <w:t>joint ventures</w:t>
      </w:r>
      <w:r w:rsidR="00AC49F9" w:rsidRPr="00B913DE">
        <w:rPr>
          <w:rFonts w:ascii="Arial" w:hAnsi="Arial" w:cs="Arial"/>
          <w:sz w:val="18"/>
          <w:szCs w:val="18"/>
        </w:rPr>
        <w:t xml:space="preserve"> is as follows:</w:t>
      </w:r>
    </w:p>
    <w:p w14:paraId="6405B5FE" w14:textId="77777777" w:rsidR="00AC49F9" w:rsidRPr="00B913DE" w:rsidRDefault="00AC49F9" w:rsidP="0029472C">
      <w:pPr>
        <w:overflowPunct w:val="0"/>
        <w:adjustRightInd w:val="0"/>
        <w:jc w:val="thaiDistribute"/>
        <w:textAlignment w:val="baseline"/>
        <w:rPr>
          <w:rFonts w:ascii="Arial" w:hAnsi="Arial" w:cs="Arial"/>
          <w:sz w:val="18"/>
          <w:szCs w:val="1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584"/>
        <w:gridCol w:w="1584"/>
      </w:tblGrid>
      <w:tr w:rsidR="00AC49F9" w:rsidRPr="00B913DE" w14:paraId="142E0A03" w14:textId="77777777" w:rsidTr="00AF1134">
        <w:tc>
          <w:tcPr>
            <w:tcW w:w="6300" w:type="dxa"/>
            <w:vAlign w:val="bottom"/>
          </w:tcPr>
          <w:p w14:paraId="068B42C5" w14:textId="77777777" w:rsidR="00AC49F9" w:rsidRPr="00B913DE" w:rsidRDefault="00AC49F9" w:rsidP="00272655">
            <w:pPr>
              <w:jc w:val="thaiDistribute"/>
              <w:rPr>
                <w:rFonts w:ascii="Arial" w:hAnsi="Arial" w:cs="Arial"/>
                <w:sz w:val="18"/>
                <w:szCs w:val="18"/>
              </w:rPr>
            </w:pPr>
          </w:p>
        </w:tc>
        <w:tc>
          <w:tcPr>
            <w:tcW w:w="3168" w:type="dxa"/>
            <w:gridSpan w:val="2"/>
            <w:tcBorders>
              <w:top w:val="single" w:sz="2" w:space="0" w:color="auto"/>
              <w:bottom w:val="single" w:sz="4" w:space="0" w:color="auto"/>
            </w:tcBorders>
            <w:vAlign w:val="bottom"/>
          </w:tcPr>
          <w:p w14:paraId="278D2BDA" w14:textId="77777777" w:rsidR="00AC49F9" w:rsidRPr="00B913DE" w:rsidRDefault="00AC49F9" w:rsidP="00272655">
            <w:pPr>
              <w:ind w:right="-72"/>
              <w:jc w:val="right"/>
              <w:rPr>
                <w:rFonts w:ascii="Arial" w:hAnsi="Arial" w:cs="Arial"/>
                <w:b/>
                <w:bCs/>
                <w:sz w:val="18"/>
                <w:szCs w:val="18"/>
              </w:rPr>
            </w:pPr>
            <w:r w:rsidRPr="00B913DE">
              <w:rPr>
                <w:rFonts w:ascii="Arial" w:hAnsi="Arial" w:cs="Arial"/>
                <w:b/>
                <w:bCs/>
                <w:sz w:val="18"/>
                <w:szCs w:val="18"/>
              </w:rPr>
              <w:t>Consolidated financial information</w:t>
            </w:r>
          </w:p>
        </w:tc>
      </w:tr>
      <w:tr w:rsidR="00AC49F9" w:rsidRPr="00B913DE" w14:paraId="2A51FC66" w14:textId="77777777" w:rsidTr="00AF1134">
        <w:tc>
          <w:tcPr>
            <w:tcW w:w="6300" w:type="dxa"/>
            <w:vAlign w:val="bottom"/>
          </w:tcPr>
          <w:p w14:paraId="4542BF6D" w14:textId="77777777" w:rsidR="00AC49F9" w:rsidRPr="00B913DE" w:rsidRDefault="00AC49F9" w:rsidP="00272655">
            <w:pPr>
              <w:jc w:val="thaiDistribute"/>
              <w:rPr>
                <w:rFonts w:ascii="Arial" w:hAnsi="Arial" w:cs="Arial"/>
                <w:sz w:val="18"/>
                <w:szCs w:val="18"/>
              </w:rPr>
            </w:pPr>
          </w:p>
        </w:tc>
        <w:tc>
          <w:tcPr>
            <w:tcW w:w="1584" w:type="dxa"/>
            <w:tcBorders>
              <w:top w:val="single" w:sz="4" w:space="0" w:color="auto"/>
            </w:tcBorders>
            <w:vAlign w:val="bottom"/>
          </w:tcPr>
          <w:p w14:paraId="2CB68420" w14:textId="77777777" w:rsidR="00AC49F9" w:rsidRPr="00B913DE" w:rsidRDefault="00AC49F9" w:rsidP="00272655">
            <w:pPr>
              <w:ind w:right="-72"/>
              <w:jc w:val="right"/>
              <w:rPr>
                <w:rFonts w:ascii="Arial" w:hAnsi="Arial" w:cs="Arial"/>
                <w:b/>
                <w:bCs/>
                <w:sz w:val="18"/>
                <w:szCs w:val="18"/>
              </w:rPr>
            </w:pPr>
            <w:r w:rsidRPr="00B913DE">
              <w:rPr>
                <w:rFonts w:ascii="Arial" w:hAnsi="Arial" w:cs="Arial"/>
                <w:b/>
                <w:bCs/>
                <w:sz w:val="18"/>
                <w:szCs w:val="18"/>
                <w:cs/>
              </w:rPr>
              <w:t>(</w:t>
            </w:r>
            <w:r w:rsidRPr="00B913DE">
              <w:rPr>
                <w:rFonts w:ascii="Arial" w:hAnsi="Arial" w:cs="Arial"/>
                <w:b/>
                <w:bCs/>
                <w:sz w:val="18"/>
                <w:szCs w:val="18"/>
              </w:rPr>
              <w:t>Unaudited</w:t>
            </w:r>
            <w:r w:rsidRPr="00B913DE">
              <w:rPr>
                <w:rFonts w:ascii="Arial" w:hAnsi="Arial" w:cs="Arial"/>
                <w:b/>
                <w:bCs/>
                <w:sz w:val="18"/>
                <w:szCs w:val="18"/>
                <w:cs/>
              </w:rPr>
              <w:t>)</w:t>
            </w:r>
          </w:p>
        </w:tc>
        <w:tc>
          <w:tcPr>
            <w:tcW w:w="1584" w:type="dxa"/>
            <w:tcBorders>
              <w:top w:val="single" w:sz="4" w:space="0" w:color="auto"/>
            </w:tcBorders>
            <w:vAlign w:val="bottom"/>
          </w:tcPr>
          <w:p w14:paraId="70F79D0F" w14:textId="77777777" w:rsidR="00AC49F9" w:rsidRPr="00B913DE" w:rsidRDefault="00AC49F9" w:rsidP="00272655">
            <w:pPr>
              <w:ind w:right="-72"/>
              <w:jc w:val="right"/>
              <w:rPr>
                <w:rFonts w:ascii="Arial" w:hAnsi="Arial" w:cs="Arial"/>
                <w:b/>
                <w:bCs/>
                <w:sz w:val="18"/>
                <w:szCs w:val="18"/>
              </w:rPr>
            </w:pPr>
            <w:r w:rsidRPr="00B913DE">
              <w:rPr>
                <w:rFonts w:ascii="Arial" w:hAnsi="Arial" w:cs="Arial"/>
                <w:b/>
                <w:bCs/>
                <w:sz w:val="18"/>
                <w:szCs w:val="18"/>
                <w:cs/>
              </w:rPr>
              <w:t>(</w:t>
            </w:r>
            <w:r w:rsidRPr="00B913DE">
              <w:rPr>
                <w:rFonts w:ascii="Arial" w:hAnsi="Arial" w:cs="Arial"/>
                <w:b/>
                <w:bCs/>
                <w:sz w:val="18"/>
                <w:szCs w:val="18"/>
              </w:rPr>
              <w:t>Audited</w:t>
            </w:r>
            <w:r w:rsidRPr="00B913DE">
              <w:rPr>
                <w:rFonts w:ascii="Arial" w:hAnsi="Arial" w:cs="Arial"/>
                <w:b/>
                <w:bCs/>
                <w:sz w:val="18"/>
                <w:szCs w:val="18"/>
                <w:cs/>
              </w:rPr>
              <w:t>)</w:t>
            </w:r>
          </w:p>
        </w:tc>
      </w:tr>
      <w:tr w:rsidR="00AC49F9" w:rsidRPr="00B913DE" w14:paraId="59D59C85" w14:textId="77777777" w:rsidTr="00AF1134">
        <w:tc>
          <w:tcPr>
            <w:tcW w:w="6300" w:type="dxa"/>
            <w:vAlign w:val="bottom"/>
          </w:tcPr>
          <w:p w14:paraId="264CAF58" w14:textId="77777777" w:rsidR="00AC49F9" w:rsidRPr="00B913DE" w:rsidRDefault="00AC49F9" w:rsidP="00272655">
            <w:pPr>
              <w:jc w:val="thaiDistribute"/>
              <w:rPr>
                <w:rFonts w:ascii="Arial" w:hAnsi="Arial" w:cs="Arial"/>
                <w:sz w:val="18"/>
                <w:szCs w:val="18"/>
              </w:rPr>
            </w:pPr>
          </w:p>
        </w:tc>
        <w:tc>
          <w:tcPr>
            <w:tcW w:w="1584" w:type="dxa"/>
            <w:vAlign w:val="bottom"/>
          </w:tcPr>
          <w:p w14:paraId="66EF9816" w14:textId="395DE36C" w:rsidR="00AC49F9" w:rsidRPr="00B913DE" w:rsidRDefault="00AC49F9" w:rsidP="00272655">
            <w:pPr>
              <w:ind w:right="-72"/>
              <w:jc w:val="right"/>
              <w:rPr>
                <w:rFonts w:ascii="Arial" w:hAnsi="Arial" w:cs="Arial"/>
                <w:b/>
                <w:bCs/>
                <w:sz w:val="18"/>
                <w:szCs w:val="18"/>
              </w:rPr>
            </w:pPr>
            <w:r w:rsidRPr="00B913DE">
              <w:rPr>
                <w:rFonts w:ascii="Arial" w:hAnsi="Arial" w:cs="Arial"/>
                <w:b/>
                <w:bCs/>
                <w:sz w:val="18"/>
                <w:szCs w:val="18"/>
              </w:rPr>
              <w:t xml:space="preserve">30 </w:t>
            </w:r>
            <w:r w:rsidR="004331D7" w:rsidRPr="00B913DE">
              <w:rPr>
                <w:rFonts w:ascii="Arial" w:hAnsi="Arial" w:cs="Arial"/>
                <w:b/>
                <w:bCs/>
                <w:sz w:val="18"/>
                <w:szCs w:val="18"/>
              </w:rPr>
              <w:t>September</w:t>
            </w:r>
          </w:p>
        </w:tc>
        <w:tc>
          <w:tcPr>
            <w:tcW w:w="1584" w:type="dxa"/>
            <w:vAlign w:val="bottom"/>
          </w:tcPr>
          <w:p w14:paraId="10AA6B06" w14:textId="77777777" w:rsidR="00AC49F9" w:rsidRPr="00B913DE" w:rsidRDefault="00AC49F9" w:rsidP="00272655">
            <w:pPr>
              <w:ind w:right="-72"/>
              <w:jc w:val="right"/>
              <w:rPr>
                <w:rFonts w:ascii="Arial" w:hAnsi="Arial" w:cs="Arial"/>
                <w:b/>
                <w:bCs/>
                <w:sz w:val="18"/>
                <w:szCs w:val="18"/>
              </w:rPr>
            </w:pPr>
            <w:r w:rsidRPr="00B913DE">
              <w:rPr>
                <w:rFonts w:ascii="Arial" w:hAnsi="Arial" w:cs="Arial"/>
                <w:b/>
                <w:bCs/>
                <w:sz w:val="18"/>
                <w:szCs w:val="18"/>
              </w:rPr>
              <w:t>31 December</w:t>
            </w:r>
          </w:p>
        </w:tc>
      </w:tr>
      <w:tr w:rsidR="00AC49F9" w:rsidRPr="00B913DE" w14:paraId="61AFABBF" w14:textId="77777777" w:rsidTr="00AF1134">
        <w:tc>
          <w:tcPr>
            <w:tcW w:w="6300" w:type="dxa"/>
            <w:vAlign w:val="bottom"/>
          </w:tcPr>
          <w:p w14:paraId="72E28D67" w14:textId="77777777" w:rsidR="00AC49F9" w:rsidRPr="00B913DE" w:rsidRDefault="00AC49F9" w:rsidP="00272655">
            <w:pPr>
              <w:jc w:val="thaiDistribute"/>
              <w:rPr>
                <w:rFonts w:ascii="Arial" w:hAnsi="Arial" w:cs="Arial"/>
                <w:sz w:val="18"/>
                <w:szCs w:val="18"/>
              </w:rPr>
            </w:pPr>
          </w:p>
        </w:tc>
        <w:tc>
          <w:tcPr>
            <w:tcW w:w="1584" w:type="dxa"/>
            <w:vAlign w:val="bottom"/>
          </w:tcPr>
          <w:p w14:paraId="7857A89E" w14:textId="77777777" w:rsidR="00AC49F9" w:rsidRPr="00B913DE" w:rsidRDefault="00AC49F9" w:rsidP="00272655">
            <w:pPr>
              <w:ind w:right="-72"/>
              <w:jc w:val="right"/>
              <w:rPr>
                <w:rFonts w:ascii="Arial" w:hAnsi="Arial" w:cs="Arial"/>
                <w:b/>
                <w:bCs/>
                <w:sz w:val="18"/>
                <w:szCs w:val="18"/>
              </w:rPr>
            </w:pPr>
            <w:r w:rsidRPr="00B913DE">
              <w:rPr>
                <w:rFonts w:ascii="Arial" w:hAnsi="Arial" w:cs="Arial"/>
                <w:b/>
                <w:bCs/>
                <w:sz w:val="18"/>
                <w:szCs w:val="18"/>
              </w:rPr>
              <w:t>2024</w:t>
            </w:r>
          </w:p>
        </w:tc>
        <w:tc>
          <w:tcPr>
            <w:tcW w:w="1584" w:type="dxa"/>
            <w:vAlign w:val="bottom"/>
          </w:tcPr>
          <w:p w14:paraId="55ECAD82" w14:textId="77777777" w:rsidR="00AC49F9" w:rsidRPr="00B913DE" w:rsidRDefault="00AC49F9" w:rsidP="00272655">
            <w:pPr>
              <w:ind w:right="-72"/>
              <w:jc w:val="right"/>
              <w:rPr>
                <w:rFonts w:ascii="Arial" w:hAnsi="Arial" w:cs="Arial"/>
                <w:b/>
                <w:bCs/>
                <w:sz w:val="18"/>
                <w:szCs w:val="18"/>
              </w:rPr>
            </w:pPr>
            <w:r w:rsidRPr="00B913DE">
              <w:rPr>
                <w:rFonts w:ascii="Arial" w:hAnsi="Arial" w:cs="Arial"/>
                <w:b/>
                <w:bCs/>
                <w:sz w:val="18"/>
                <w:szCs w:val="18"/>
              </w:rPr>
              <w:t>2023</w:t>
            </w:r>
          </w:p>
        </w:tc>
      </w:tr>
      <w:tr w:rsidR="00AC49F9" w:rsidRPr="00B913DE" w14:paraId="677093A2" w14:textId="77777777" w:rsidTr="00AF1134">
        <w:tc>
          <w:tcPr>
            <w:tcW w:w="6300" w:type="dxa"/>
            <w:vAlign w:val="bottom"/>
          </w:tcPr>
          <w:p w14:paraId="2B5CBB85" w14:textId="77777777" w:rsidR="00AC49F9" w:rsidRPr="00B913DE" w:rsidRDefault="00AC49F9" w:rsidP="00272655">
            <w:pPr>
              <w:jc w:val="thaiDistribute"/>
              <w:rPr>
                <w:rFonts w:ascii="Arial" w:hAnsi="Arial" w:cs="Arial"/>
                <w:sz w:val="18"/>
                <w:szCs w:val="18"/>
              </w:rPr>
            </w:pPr>
          </w:p>
        </w:tc>
        <w:tc>
          <w:tcPr>
            <w:tcW w:w="1584" w:type="dxa"/>
            <w:tcBorders>
              <w:bottom w:val="single" w:sz="4" w:space="0" w:color="auto"/>
            </w:tcBorders>
            <w:vAlign w:val="bottom"/>
          </w:tcPr>
          <w:p w14:paraId="1F929DD5" w14:textId="77777777" w:rsidR="00AC49F9" w:rsidRPr="00B913DE" w:rsidRDefault="00AC49F9" w:rsidP="00272655">
            <w:pPr>
              <w:ind w:right="-72"/>
              <w:jc w:val="right"/>
              <w:rPr>
                <w:rFonts w:ascii="Arial" w:hAnsi="Arial" w:cs="Arial"/>
                <w:b/>
                <w:bCs/>
                <w:sz w:val="18"/>
                <w:szCs w:val="18"/>
              </w:rPr>
            </w:pPr>
            <w:r w:rsidRPr="00B913DE">
              <w:rPr>
                <w:rFonts w:ascii="Arial" w:eastAsia="Arial Unicode MS" w:hAnsi="Arial" w:cs="Arial"/>
                <w:b/>
                <w:bCs/>
                <w:sz w:val="18"/>
                <w:szCs w:val="18"/>
              </w:rPr>
              <w:t>Thousand Baht</w:t>
            </w:r>
          </w:p>
        </w:tc>
        <w:tc>
          <w:tcPr>
            <w:tcW w:w="1584" w:type="dxa"/>
            <w:tcBorders>
              <w:bottom w:val="single" w:sz="4" w:space="0" w:color="auto"/>
            </w:tcBorders>
            <w:vAlign w:val="bottom"/>
          </w:tcPr>
          <w:p w14:paraId="56BDB6EA" w14:textId="77777777" w:rsidR="00AC49F9" w:rsidRPr="00B913DE" w:rsidRDefault="00AC49F9" w:rsidP="00272655">
            <w:pPr>
              <w:ind w:right="-72"/>
              <w:jc w:val="right"/>
              <w:rPr>
                <w:rFonts w:ascii="Arial" w:hAnsi="Arial" w:cs="Arial"/>
                <w:b/>
                <w:bCs/>
                <w:sz w:val="18"/>
                <w:szCs w:val="18"/>
              </w:rPr>
            </w:pPr>
            <w:r w:rsidRPr="00B913DE">
              <w:rPr>
                <w:rFonts w:ascii="Arial" w:eastAsia="Arial Unicode MS" w:hAnsi="Arial" w:cs="Arial"/>
                <w:b/>
                <w:bCs/>
                <w:sz w:val="18"/>
                <w:szCs w:val="18"/>
              </w:rPr>
              <w:t>Thousand Baht</w:t>
            </w:r>
          </w:p>
        </w:tc>
      </w:tr>
      <w:tr w:rsidR="00AC49F9" w:rsidRPr="00B913DE" w14:paraId="062CB21A" w14:textId="77777777" w:rsidTr="00AF1134">
        <w:tc>
          <w:tcPr>
            <w:tcW w:w="6300" w:type="dxa"/>
            <w:vAlign w:val="bottom"/>
          </w:tcPr>
          <w:p w14:paraId="64DC8EA8" w14:textId="77777777" w:rsidR="00AC49F9" w:rsidRPr="00B913DE" w:rsidRDefault="00AC49F9" w:rsidP="00272655">
            <w:pPr>
              <w:jc w:val="thaiDistribute"/>
              <w:rPr>
                <w:rFonts w:ascii="Arial" w:hAnsi="Arial" w:cs="Arial"/>
                <w:sz w:val="18"/>
                <w:szCs w:val="18"/>
              </w:rPr>
            </w:pPr>
          </w:p>
        </w:tc>
        <w:tc>
          <w:tcPr>
            <w:tcW w:w="1584" w:type="dxa"/>
            <w:tcBorders>
              <w:top w:val="single" w:sz="4" w:space="0" w:color="auto"/>
            </w:tcBorders>
            <w:shd w:val="clear" w:color="auto" w:fill="FAFAFA"/>
            <w:vAlign w:val="bottom"/>
          </w:tcPr>
          <w:p w14:paraId="7C59B6F1" w14:textId="77777777" w:rsidR="00AC49F9" w:rsidRPr="00B913DE" w:rsidRDefault="00AC49F9" w:rsidP="00272655">
            <w:pPr>
              <w:ind w:right="-72"/>
              <w:jc w:val="right"/>
              <w:rPr>
                <w:rFonts w:ascii="Arial" w:hAnsi="Arial" w:cs="Arial"/>
                <w:sz w:val="18"/>
                <w:szCs w:val="18"/>
              </w:rPr>
            </w:pPr>
          </w:p>
        </w:tc>
        <w:tc>
          <w:tcPr>
            <w:tcW w:w="1584" w:type="dxa"/>
            <w:tcBorders>
              <w:top w:val="single" w:sz="4" w:space="0" w:color="auto"/>
            </w:tcBorders>
            <w:vAlign w:val="bottom"/>
          </w:tcPr>
          <w:p w14:paraId="18CC3BAE" w14:textId="77777777" w:rsidR="00AC49F9" w:rsidRPr="00B913DE" w:rsidRDefault="00AC49F9" w:rsidP="00272655">
            <w:pPr>
              <w:ind w:right="-72"/>
              <w:jc w:val="right"/>
              <w:rPr>
                <w:rFonts w:ascii="Arial" w:hAnsi="Arial" w:cs="Arial"/>
                <w:sz w:val="18"/>
                <w:szCs w:val="18"/>
              </w:rPr>
            </w:pPr>
          </w:p>
        </w:tc>
      </w:tr>
      <w:tr w:rsidR="00B913DE" w:rsidRPr="00B913DE" w14:paraId="12CEC709" w14:textId="77777777" w:rsidTr="00AF1134">
        <w:tc>
          <w:tcPr>
            <w:tcW w:w="6300" w:type="dxa"/>
            <w:vAlign w:val="bottom"/>
          </w:tcPr>
          <w:p w14:paraId="7BB9470B" w14:textId="04F2BE76" w:rsidR="00B913DE" w:rsidRPr="00B913DE" w:rsidRDefault="00B913DE" w:rsidP="00B913DE">
            <w:pPr>
              <w:pStyle w:val="Header"/>
              <w:tabs>
                <w:tab w:val="left" w:pos="1276"/>
              </w:tabs>
              <w:ind w:left="-102"/>
              <w:rPr>
                <w:rFonts w:ascii="Arial" w:hAnsi="Arial" w:cs="Arial"/>
                <w:sz w:val="18"/>
                <w:szCs w:val="18"/>
                <w:cs/>
              </w:rPr>
            </w:pPr>
            <w:r w:rsidRPr="00B913DE">
              <w:rPr>
                <w:rFonts w:ascii="Arial" w:hAnsi="Arial" w:cs="Arial"/>
                <w:sz w:val="18"/>
                <w:szCs w:val="18"/>
              </w:rPr>
              <w:t>Open net book value</w:t>
            </w:r>
          </w:p>
        </w:tc>
        <w:tc>
          <w:tcPr>
            <w:tcW w:w="1584" w:type="dxa"/>
            <w:shd w:val="clear" w:color="auto" w:fill="FAFAFA"/>
            <w:vAlign w:val="bottom"/>
          </w:tcPr>
          <w:p w14:paraId="0DE7594A" w14:textId="417CFFC6"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8,299</w:t>
            </w:r>
          </w:p>
        </w:tc>
        <w:tc>
          <w:tcPr>
            <w:tcW w:w="1584" w:type="dxa"/>
            <w:vAlign w:val="bottom"/>
          </w:tcPr>
          <w:p w14:paraId="7F593097" w14:textId="53323829"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r>
      <w:tr w:rsidR="00B913DE" w:rsidRPr="00B913DE" w14:paraId="3EDD1393" w14:textId="77777777" w:rsidTr="00AF1134">
        <w:tc>
          <w:tcPr>
            <w:tcW w:w="6300" w:type="dxa"/>
            <w:vAlign w:val="bottom"/>
          </w:tcPr>
          <w:p w14:paraId="2D94E9FF" w14:textId="6083A782" w:rsidR="00B913DE" w:rsidRPr="00B913DE" w:rsidRDefault="00B913DE" w:rsidP="00B913DE">
            <w:pPr>
              <w:pStyle w:val="Header"/>
              <w:tabs>
                <w:tab w:val="left" w:pos="1276"/>
              </w:tabs>
              <w:ind w:left="-102"/>
              <w:rPr>
                <w:rFonts w:ascii="Arial" w:hAnsi="Arial" w:cs="Arial"/>
                <w:sz w:val="18"/>
                <w:szCs w:val="18"/>
              </w:rPr>
            </w:pPr>
            <w:r w:rsidRPr="00B913DE">
              <w:rPr>
                <w:rFonts w:ascii="Arial" w:hAnsi="Arial" w:cs="Arial"/>
                <w:sz w:val="18"/>
                <w:szCs w:val="18"/>
              </w:rPr>
              <w:t>Increase in investment</w:t>
            </w:r>
          </w:p>
        </w:tc>
        <w:tc>
          <w:tcPr>
            <w:tcW w:w="1584" w:type="dxa"/>
            <w:shd w:val="clear" w:color="auto" w:fill="FAFAFA"/>
            <w:vAlign w:val="bottom"/>
          </w:tcPr>
          <w:p w14:paraId="44E1A3B8" w14:textId="736D2685"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p>
        </w:tc>
        <w:tc>
          <w:tcPr>
            <w:tcW w:w="1584" w:type="dxa"/>
            <w:vAlign w:val="bottom"/>
          </w:tcPr>
          <w:p w14:paraId="1F5299A5" w14:textId="63912B2D"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8,649</w:t>
            </w:r>
          </w:p>
        </w:tc>
      </w:tr>
      <w:tr w:rsidR="00B913DE" w:rsidRPr="00B913DE" w14:paraId="335614BA" w14:textId="77777777" w:rsidTr="00AF1134">
        <w:tc>
          <w:tcPr>
            <w:tcW w:w="6300" w:type="dxa"/>
            <w:vAlign w:val="bottom"/>
          </w:tcPr>
          <w:p w14:paraId="577CFC8D" w14:textId="03E13EA2" w:rsidR="00B913DE" w:rsidRPr="00B913DE" w:rsidRDefault="00B913DE" w:rsidP="00B913DE">
            <w:pPr>
              <w:pStyle w:val="Header"/>
              <w:tabs>
                <w:tab w:val="left" w:pos="1276"/>
              </w:tabs>
              <w:ind w:left="-102"/>
              <w:rPr>
                <w:rFonts w:ascii="Arial" w:hAnsi="Arial" w:cs="Arial"/>
                <w:sz w:val="18"/>
                <w:szCs w:val="18"/>
              </w:rPr>
            </w:pPr>
            <w:r w:rsidRPr="00B913DE">
              <w:rPr>
                <w:rFonts w:ascii="Arial" w:hAnsi="Arial" w:cs="Arial"/>
                <w:sz w:val="18"/>
                <w:szCs w:val="18"/>
              </w:rPr>
              <w:t>Share of net loss</w:t>
            </w:r>
          </w:p>
        </w:tc>
        <w:tc>
          <w:tcPr>
            <w:tcW w:w="1584" w:type="dxa"/>
            <w:shd w:val="clear" w:color="auto" w:fill="FAFAFA"/>
            <w:vAlign w:val="bottom"/>
          </w:tcPr>
          <w:p w14:paraId="70F19FA3" w14:textId="3D6BA31E"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(2</w:t>
            </w:r>
            <w:r w:rsidRPr="00B913DE">
              <w:rPr>
                <w:rFonts w:ascii="Arial" w:hAnsi="Arial" w:cs="Arial"/>
                <w:sz w:val="18"/>
                <w:szCs w:val="18"/>
              </w:rPr>
              <w:t>,</w:t>
            </w:r>
            <w:r w:rsidRPr="00B913DE">
              <w:rPr>
                <w:rFonts w:ascii="Arial" w:hAnsi="Arial" w:cs="Arial"/>
                <w:sz w:val="18"/>
                <w:szCs w:val="18"/>
                <w:cs/>
              </w:rPr>
              <w:t>430)</w:t>
            </w:r>
          </w:p>
        </w:tc>
        <w:tc>
          <w:tcPr>
            <w:tcW w:w="1584" w:type="dxa"/>
            <w:vAlign w:val="bottom"/>
          </w:tcPr>
          <w:p w14:paraId="00861812" w14:textId="62AFDDCA"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(88)</w:t>
            </w:r>
          </w:p>
        </w:tc>
      </w:tr>
      <w:tr w:rsidR="00B913DE" w:rsidRPr="00B913DE" w14:paraId="46F563D5" w14:textId="77777777" w:rsidTr="00AF1134">
        <w:tc>
          <w:tcPr>
            <w:tcW w:w="6300" w:type="dxa"/>
            <w:vAlign w:val="bottom"/>
          </w:tcPr>
          <w:p w14:paraId="21B66BAE" w14:textId="5AFC2CEE" w:rsidR="00B913DE" w:rsidRPr="00B913DE" w:rsidRDefault="00B913DE" w:rsidP="00B913DE">
            <w:pPr>
              <w:pStyle w:val="Header"/>
              <w:tabs>
                <w:tab w:val="left" w:pos="1276"/>
              </w:tabs>
              <w:ind w:left="-102"/>
              <w:rPr>
                <w:rFonts w:ascii="Arial" w:hAnsi="Arial" w:cs="Arial"/>
                <w:sz w:val="18"/>
                <w:szCs w:val="18"/>
                <w:cs/>
              </w:rPr>
            </w:pPr>
            <w:r w:rsidRPr="00B913DE">
              <w:rPr>
                <w:rFonts w:ascii="Arial" w:hAnsi="Arial" w:cs="Arial"/>
                <w:sz w:val="18"/>
                <w:szCs w:val="18"/>
              </w:rPr>
              <w:t>Currency transaction differences</w:t>
            </w:r>
          </w:p>
        </w:tc>
        <w:tc>
          <w:tcPr>
            <w:tcW w:w="1584" w:type="dxa"/>
            <w:tcBorders>
              <w:bottom w:val="single" w:sz="4" w:space="0" w:color="auto"/>
            </w:tcBorders>
            <w:shd w:val="clear" w:color="auto" w:fill="FAFAFA"/>
            <w:vAlign w:val="bottom"/>
          </w:tcPr>
          <w:p w14:paraId="6E4DA9A8" w14:textId="280468F8" w:rsidR="00B913DE" w:rsidRPr="00E05FF5" w:rsidRDefault="00E05FF5" w:rsidP="00B913DE">
            <w:pPr>
              <w:ind w:right="-72"/>
              <w:jc w:val="right"/>
              <w:rPr>
                <w:rFonts w:ascii="Arial" w:hAnsi="Arial" w:cs="Browallia New"/>
                <w:sz w:val="18"/>
                <w:szCs w:val="22"/>
                <w:lang w:val="en-GB" w:bidi="th-TH"/>
              </w:rPr>
            </w:pPr>
            <w:r>
              <w:rPr>
                <w:rFonts w:ascii="Arial" w:hAnsi="Arial" w:cs="Arial"/>
                <w:sz w:val="18"/>
                <w:szCs w:val="18"/>
              </w:rPr>
              <w:t>(</w:t>
            </w:r>
            <w:r w:rsidR="00B913DE" w:rsidRPr="00B913DE">
              <w:rPr>
                <w:rFonts w:ascii="Arial" w:hAnsi="Arial" w:cs="Arial"/>
                <w:sz w:val="18"/>
                <w:szCs w:val="18"/>
              </w:rPr>
              <w:t>237</w:t>
            </w:r>
            <w:r>
              <w:rPr>
                <w:rFonts w:ascii="Arial" w:hAnsi="Arial" w:cs="Browallia New"/>
                <w:sz w:val="18"/>
                <w:szCs w:val="22"/>
                <w:lang w:val="en-GB" w:bidi="th-TH"/>
              </w:rPr>
              <w:t>)</w:t>
            </w:r>
          </w:p>
        </w:tc>
        <w:tc>
          <w:tcPr>
            <w:tcW w:w="1584" w:type="dxa"/>
            <w:tcBorders>
              <w:bottom w:val="single" w:sz="4" w:space="0" w:color="auto"/>
            </w:tcBorders>
            <w:vAlign w:val="bottom"/>
          </w:tcPr>
          <w:p w14:paraId="34727BC2" w14:textId="1C933021"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(262)</w:t>
            </w:r>
          </w:p>
        </w:tc>
      </w:tr>
      <w:tr w:rsidR="00B913DE" w:rsidRPr="00B913DE" w14:paraId="3540A326" w14:textId="77777777" w:rsidTr="00AF1134">
        <w:tc>
          <w:tcPr>
            <w:tcW w:w="6300" w:type="dxa"/>
            <w:vAlign w:val="bottom"/>
          </w:tcPr>
          <w:p w14:paraId="4F03C330" w14:textId="77777777" w:rsidR="00B913DE" w:rsidRPr="00B913DE" w:rsidRDefault="00B913DE" w:rsidP="00B913DE">
            <w:pPr>
              <w:pStyle w:val="Header"/>
              <w:tabs>
                <w:tab w:val="left" w:pos="1276"/>
              </w:tabs>
              <w:ind w:left="-102"/>
              <w:rPr>
                <w:rFonts w:ascii="Arial" w:hAnsi="Arial" w:cs="Arial"/>
                <w:sz w:val="18"/>
                <w:szCs w:val="18"/>
              </w:rPr>
            </w:pPr>
          </w:p>
        </w:tc>
        <w:tc>
          <w:tcPr>
            <w:tcW w:w="1584" w:type="dxa"/>
            <w:shd w:val="clear" w:color="auto" w:fill="FAFAFA"/>
            <w:vAlign w:val="bottom"/>
          </w:tcPr>
          <w:p w14:paraId="5E63D5FD" w14:textId="77777777" w:rsidR="00B913DE" w:rsidRPr="00B913DE" w:rsidRDefault="00B913DE" w:rsidP="00B913DE">
            <w:pPr>
              <w:ind w:right="-72"/>
              <w:jc w:val="right"/>
              <w:rPr>
                <w:rFonts w:ascii="Arial" w:hAnsi="Arial" w:cs="Arial"/>
                <w:sz w:val="18"/>
                <w:szCs w:val="18"/>
              </w:rPr>
            </w:pPr>
          </w:p>
        </w:tc>
        <w:tc>
          <w:tcPr>
            <w:tcW w:w="1584" w:type="dxa"/>
            <w:vAlign w:val="bottom"/>
          </w:tcPr>
          <w:p w14:paraId="371524AD" w14:textId="77777777" w:rsidR="00B913DE" w:rsidRPr="00B913DE" w:rsidRDefault="00B913DE" w:rsidP="00B913DE">
            <w:pPr>
              <w:ind w:right="-72"/>
              <w:jc w:val="right"/>
              <w:rPr>
                <w:rFonts w:ascii="Arial" w:hAnsi="Arial" w:cs="Arial"/>
                <w:sz w:val="18"/>
                <w:szCs w:val="18"/>
              </w:rPr>
            </w:pPr>
          </w:p>
        </w:tc>
      </w:tr>
      <w:tr w:rsidR="00B913DE" w:rsidRPr="00B913DE" w14:paraId="2A0DBCDC" w14:textId="77777777" w:rsidTr="00AF1134">
        <w:tc>
          <w:tcPr>
            <w:tcW w:w="6300" w:type="dxa"/>
            <w:vAlign w:val="center"/>
          </w:tcPr>
          <w:p w14:paraId="0BBFB828" w14:textId="6B5C69AE" w:rsidR="00B913DE" w:rsidRPr="00B913DE" w:rsidRDefault="00B913DE" w:rsidP="00B913DE">
            <w:pPr>
              <w:pStyle w:val="Header"/>
              <w:tabs>
                <w:tab w:val="left" w:pos="1276"/>
              </w:tabs>
              <w:ind w:left="-102"/>
              <w:rPr>
                <w:rFonts w:ascii="Arial" w:hAnsi="Arial" w:cs="Arial"/>
                <w:b/>
                <w:bCs/>
                <w:sz w:val="18"/>
                <w:szCs w:val="18"/>
              </w:rPr>
            </w:pPr>
            <w:r w:rsidRPr="00B913DE">
              <w:rPr>
                <w:rFonts w:ascii="Arial" w:hAnsi="Arial" w:cs="Arial"/>
                <w:b/>
                <w:bCs/>
                <w:sz w:val="18"/>
                <w:szCs w:val="18"/>
              </w:rPr>
              <w:t>Closing net book value</w:t>
            </w:r>
          </w:p>
        </w:tc>
        <w:tc>
          <w:tcPr>
            <w:tcW w:w="1584" w:type="dxa"/>
            <w:tcBorders>
              <w:bottom w:val="single" w:sz="4" w:space="0" w:color="auto"/>
            </w:tcBorders>
            <w:shd w:val="clear" w:color="auto" w:fill="FAFAFA"/>
            <w:vAlign w:val="bottom"/>
          </w:tcPr>
          <w:p w14:paraId="550897B8" w14:textId="0F9B7F0B"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5,632</w:t>
            </w:r>
          </w:p>
        </w:tc>
        <w:tc>
          <w:tcPr>
            <w:tcW w:w="1584" w:type="dxa"/>
            <w:tcBorders>
              <w:bottom w:val="single" w:sz="4" w:space="0" w:color="auto"/>
            </w:tcBorders>
            <w:vAlign w:val="bottom"/>
          </w:tcPr>
          <w:p w14:paraId="45B148BB" w14:textId="5DF20873"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8,299</w:t>
            </w:r>
          </w:p>
        </w:tc>
      </w:tr>
    </w:tbl>
    <w:p w14:paraId="4A7763E9" w14:textId="77777777" w:rsidR="00AC49F9" w:rsidRPr="00B913DE" w:rsidRDefault="00AC49F9" w:rsidP="00AB0CE5">
      <w:pPr>
        <w:overflowPunct w:val="0"/>
        <w:adjustRightInd w:val="0"/>
        <w:jc w:val="thaiDistribute"/>
        <w:textAlignment w:val="baseline"/>
        <w:rPr>
          <w:rFonts w:ascii="Arial" w:hAnsi="Arial" w:cs="Arial"/>
          <w:sz w:val="18"/>
          <w:szCs w:val="18"/>
        </w:rPr>
      </w:pPr>
    </w:p>
    <w:p w14:paraId="048A63CF" w14:textId="77777777" w:rsidR="00AC49F9" w:rsidRPr="00B913DE" w:rsidRDefault="00AC49F9" w:rsidP="00AB0CE5">
      <w:pPr>
        <w:overflowPunct w:val="0"/>
        <w:adjustRightInd w:val="0"/>
        <w:jc w:val="thaiDistribute"/>
        <w:textAlignment w:val="baseline"/>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F01788" w:rsidRPr="00B913DE" w14:paraId="1AB2FF12" w14:textId="77777777" w:rsidTr="005428DC">
        <w:trPr>
          <w:trHeight w:val="368"/>
        </w:trPr>
        <w:tc>
          <w:tcPr>
            <w:tcW w:w="9446" w:type="dxa"/>
            <w:shd w:val="clear" w:color="auto" w:fill="FFA543"/>
            <w:vAlign w:val="center"/>
          </w:tcPr>
          <w:p w14:paraId="5E91CEAF" w14:textId="40516D76" w:rsidR="00F01788" w:rsidRPr="00B913DE" w:rsidRDefault="00F01788" w:rsidP="00637177">
            <w:pPr>
              <w:tabs>
                <w:tab w:val="left" w:pos="432"/>
              </w:tabs>
              <w:ind w:right="-72"/>
              <w:jc w:val="thaiDistribute"/>
              <w:rPr>
                <w:rFonts w:ascii="Arial" w:eastAsia="Arial" w:hAnsi="Arial" w:cs="Arial"/>
                <w:b/>
                <w:color w:val="FFFFFF"/>
                <w:sz w:val="18"/>
                <w:szCs w:val="18"/>
              </w:rPr>
            </w:pPr>
            <w:bookmarkStart w:id="19" w:name="_Toc138839062"/>
            <w:r w:rsidRPr="00B913DE">
              <w:rPr>
                <w:rFonts w:ascii="Arial" w:eastAsia="Arial" w:hAnsi="Arial" w:cs="Arial"/>
                <w:b/>
                <w:color w:val="FFFFFF"/>
                <w:sz w:val="18"/>
                <w:szCs w:val="18"/>
              </w:rPr>
              <w:t>1</w:t>
            </w:r>
            <w:r w:rsidR="00B7389E" w:rsidRPr="00B913DE">
              <w:rPr>
                <w:rFonts w:ascii="Arial" w:eastAsia="Arial" w:hAnsi="Arial" w:cs="Arial"/>
                <w:b/>
                <w:color w:val="FFFFFF"/>
                <w:sz w:val="18"/>
                <w:szCs w:val="18"/>
              </w:rPr>
              <w:t>5</w:t>
            </w:r>
            <w:r w:rsidR="00637177" w:rsidRPr="00B913DE">
              <w:rPr>
                <w:rFonts w:ascii="Arial" w:eastAsia="Arial" w:hAnsi="Arial" w:cs="Arial"/>
                <w:b/>
                <w:color w:val="FFFFFF"/>
                <w:sz w:val="18"/>
                <w:szCs w:val="18"/>
                <w:cs/>
              </w:rPr>
              <w:tab/>
            </w:r>
            <w:r w:rsidRPr="00B913DE">
              <w:rPr>
                <w:rFonts w:ascii="Arial" w:eastAsia="Arial" w:hAnsi="Arial" w:cs="Arial"/>
                <w:b/>
                <w:color w:val="FFFFFF"/>
                <w:sz w:val="18"/>
                <w:szCs w:val="18"/>
              </w:rPr>
              <w:t>Assets held for sale</w:t>
            </w:r>
          </w:p>
        </w:tc>
      </w:tr>
    </w:tbl>
    <w:p w14:paraId="70590571" w14:textId="6D71631F" w:rsidR="001F5DB1" w:rsidRPr="00B913DE" w:rsidRDefault="001F5DB1" w:rsidP="001F5DB1">
      <w:pPr>
        <w:tabs>
          <w:tab w:val="left" w:pos="1589"/>
        </w:tabs>
        <w:ind w:right="86"/>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4709"/>
        <w:gridCol w:w="1584"/>
        <w:gridCol w:w="1584"/>
        <w:gridCol w:w="1584"/>
      </w:tblGrid>
      <w:tr w:rsidR="001F5DB1" w:rsidRPr="00B913DE" w14:paraId="11FCB17E" w14:textId="77777777" w:rsidTr="00EC6B86">
        <w:tc>
          <w:tcPr>
            <w:tcW w:w="4709" w:type="dxa"/>
            <w:vAlign w:val="bottom"/>
          </w:tcPr>
          <w:p w14:paraId="3AF5138F" w14:textId="77777777" w:rsidR="001F5DB1" w:rsidRPr="00B913DE" w:rsidRDefault="001F5DB1" w:rsidP="001F5DB1">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7EAB7036" w14:textId="27BE3141" w:rsidR="001F5DB1" w:rsidRPr="00B913DE" w:rsidRDefault="001F5DB1" w:rsidP="001F5DB1">
            <w:pPr>
              <w:ind w:right="-72"/>
              <w:jc w:val="center"/>
              <w:rPr>
                <w:rFonts w:ascii="Arial" w:hAnsi="Arial" w:cs="Arial"/>
                <w:b/>
                <w:bCs/>
                <w:sz w:val="18"/>
                <w:szCs w:val="18"/>
              </w:rPr>
            </w:pPr>
            <w:r w:rsidRPr="00B913DE">
              <w:rPr>
                <w:rFonts w:ascii="Arial" w:hAnsi="Arial" w:cs="Arial"/>
                <w:b/>
                <w:bCs/>
                <w:sz w:val="18"/>
                <w:szCs w:val="18"/>
              </w:rPr>
              <w:t xml:space="preserve">Consolidated financial </w:t>
            </w:r>
            <w:r w:rsidR="001D0544" w:rsidRPr="00B913DE">
              <w:rPr>
                <w:rFonts w:ascii="Arial" w:hAnsi="Arial" w:cs="Arial"/>
                <w:b/>
                <w:bCs/>
                <w:sz w:val="18"/>
                <w:szCs w:val="18"/>
              </w:rPr>
              <w:t>information</w:t>
            </w:r>
          </w:p>
        </w:tc>
      </w:tr>
      <w:tr w:rsidR="001F5DB1" w:rsidRPr="00B913DE" w14:paraId="6ACCAB55" w14:textId="77777777" w:rsidTr="00EC6B86">
        <w:tc>
          <w:tcPr>
            <w:tcW w:w="4709" w:type="dxa"/>
            <w:vAlign w:val="bottom"/>
          </w:tcPr>
          <w:p w14:paraId="41DD8AFC" w14:textId="77777777" w:rsidR="001F5DB1" w:rsidRPr="00B913DE" w:rsidRDefault="001F5DB1" w:rsidP="001F5DB1">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073BA781" w14:textId="1695B045" w:rsidR="003340F1" w:rsidRPr="00B913DE" w:rsidRDefault="003340F1" w:rsidP="001F5DB1">
            <w:pPr>
              <w:ind w:right="-72"/>
              <w:jc w:val="center"/>
              <w:rPr>
                <w:rFonts w:ascii="Arial" w:hAnsi="Arial" w:cs="Arial"/>
                <w:b/>
                <w:bCs/>
                <w:sz w:val="18"/>
                <w:szCs w:val="18"/>
              </w:rPr>
            </w:pPr>
            <w:r w:rsidRPr="00B913DE">
              <w:rPr>
                <w:rFonts w:ascii="Arial" w:hAnsi="Arial" w:cs="Arial"/>
                <w:b/>
                <w:bCs/>
                <w:sz w:val="18"/>
                <w:szCs w:val="18"/>
              </w:rPr>
              <w:t>(Unaudited)</w:t>
            </w:r>
          </w:p>
          <w:p w14:paraId="58811342" w14:textId="0847ACF1" w:rsidR="001F5DB1" w:rsidRPr="00B913DE" w:rsidRDefault="00F25C5F" w:rsidP="001F5DB1">
            <w:pPr>
              <w:ind w:right="-72"/>
              <w:jc w:val="center"/>
              <w:rPr>
                <w:rFonts w:ascii="Arial" w:hAnsi="Arial" w:cs="Arial"/>
                <w:b/>
                <w:bCs/>
                <w:sz w:val="18"/>
                <w:szCs w:val="18"/>
              </w:rPr>
            </w:pPr>
            <w:r w:rsidRPr="00B913DE">
              <w:rPr>
                <w:rFonts w:ascii="Arial" w:hAnsi="Arial" w:cs="Arial"/>
                <w:b/>
                <w:bCs/>
                <w:sz w:val="18"/>
                <w:szCs w:val="18"/>
              </w:rPr>
              <w:t xml:space="preserve">30 </w:t>
            </w:r>
            <w:r w:rsidR="004331D7" w:rsidRPr="00B913DE">
              <w:rPr>
                <w:rFonts w:ascii="Arial" w:hAnsi="Arial" w:cs="Arial"/>
                <w:b/>
                <w:bCs/>
                <w:sz w:val="18"/>
                <w:szCs w:val="18"/>
              </w:rPr>
              <w:t>September</w:t>
            </w:r>
            <w:r w:rsidR="001F5DB1" w:rsidRPr="00B913DE">
              <w:rPr>
                <w:rFonts w:ascii="Arial" w:hAnsi="Arial" w:cs="Arial"/>
                <w:b/>
                <w:bCs/>
                <w:sz w:val="18"/>
                <w:szCs w:val="18"/>
              </w:rPr>
              <w:t xml:space="preserve"> 2024</w:t>
            </w:r>
            <w:r w:rsidR="001D0544" w:rsidRPr="00B913DE">
              <w:rPr>
                <w:rFonts w:ascii="Arial" w:hAnsi="Arial" w:cs="Arial"/>
                <w:b/>
                <w:bCs/>
                <w:sz w:val="18"/>
                <w:szCs w:val="18"/>
              </w:rPr>
              <w:t xml:space="preserve"> </w:t>
            </w:r>
          </w:p>
        </w:tc>
      </w:tr>
      <w:tr w:rsidR="001F5DB1" w:rsidRPr="00B913DE" w14:paraId="6084D92E" w14:textId="77777777" w:rsidTr="00EC6B86">
        <w:tc>
          <w:tcPr>
            <w:tcW w:w="4709" w:type="dxa"/>
            <w:vAlign w:val="bottom"/>
          </w:tcPr>
          <w:p w14:paraId="4222DDB1" w14:textId="77777777" w:rsidR="001F5DB1" w:rsidRPr="00B913DE" w:rsidRDefault="001F5DB1" w:rsidP="001F5DB1">
            <w:pPr>
              <w:ind w:left="-107"/>
              <w:rPr>
                <w:rFonts w:ascii="Arial" w:hAnsi="Arial" w:cs="Arial"/>
                <w:b/>
                <w:bCs/>
                <w:sz w:val="18"/>
                <w:szCs w:val="18"/>
                <w:cs/>
              </w:rPr>
            </w:pPr>
          </w:p>
        </w:tc>
        <w:tc>
          <w:tcPr>
            <w:tcW w:w="1584" w:type="dxa"/>
            <w:tcBorders>
              <w:top w:val="single" w:sz="4" w:space="0" w:color="auto"/>
            </w:tcBorders>
            <w:vAlign w:val="bottom"/>
          </w:tcPr>
          <w:p w14:paraId="6E6415CC" w14:textId="2B9B962F" w:rsidR="001F5DB1" w:rsidRPr="00B913DE" w:rsidRDefault="001F5DB1" w:rsidP="001F5DB1">
            <w:pPr>
              <w:ind w:right="-72"/>
              <w:jc w:val="right"/>
              <w:rPr>
                <w:rFonts w:ascii="Arial" w:eastAsia="Arial Unicode MS" w:hAnsi="Arial" w:cs="Arial"/>
                <w:b/>
                <w:bCs/>
                <w:sz w:val="18"/>
                <w:szCs w:val="18"/>
              </w:rPr>
            </w:pPr>
            <w:r w:rsidRPr="00B913DE">
              <w:rPr>
                <w:rFonts w:ascii="Arial" w:hAnsi="Arial" w:cs="Arial"/>
                <w:b/>
                <w:bCs/>
                <w:sz w:val="18"/>
                <w:szCs w:val="18"/>
              </w:rPr>
              <w:t>Land</w:t>
            </w:r>
          </w:p>
        </w:tc>
        <w:tc>
          <w:tcPr>
            <w:tcW w:w="1584" w:type="dxa"/>
            <w:tcBorders>
              <w:top w:val="single" w:sz="4" w:space="0" w:color="auto"/>
            </w:tcBorders>
            <w:vAlign w:val="bottom"/>
          </w:tcPr>
          <w:p w14:paraId="10A53184" w14:textId="0ADD5A4D" w:rsidR="001F5DB1" w:rsidRPr="00B913DE" w:rsidRDefault="001F5DB1" w:rsidP="001F5DB1">
            <w:pPr>
              <w:ind w:right="-72"/>
              <w:jc w:val="right"/>
              <w:rPr>
                <w:rFonts w:ascii="Arial" w:eastAsia="Arial Unicode MS" w:hAnsi="Arial" w:cs="Arial"/>
                <w:b/>
                <w:bCs/>
                <w:sz w:val="18"/>
                <w:szCs w:val="18"/>
              </w:rPr>
            </w:pPr>
            <w:r w:rsidRPr="00B913DE">
              <w:rPr>
                <w:rFonts w:ascii="Arial" w:hAnsi="Arial" w:cs="Arial"/>
                <w:b/>
                <w:bCs/>
                <w:sz w:val="18"/>
                <w:szCs w:val="18"/>
              </w:rPr>
              <w:t>Buildings</w:t>
            </w:r>
          </w:p>
        </w:tc>
        <w:tc>
          <w:tcPr>
            <w:tcW w:w="1584" w:type="dxa"/>
            <w:tcBorders>
              <w:top w:val="single" w:sz="4" w:space="0" w:color="auto"/>
            </w:tcBorders>
            <w:vAlign w:val="bottom"/>
          </w:tcPr>
          <w:p w14:paraId="2C6958EA" w14:textId="68DDEB8D" w:rsidR="001F5DB1" w:rsidRPr="00B913DE" w:rsidRDefault="001F5DB1" w:rsidP="001F5DB1">
            <w:pPr>
              <w:ind w:right="-72"/>
              <w:jc w:val="right"/>
              <w:rPr>
                <w:rFonts w:ascii="Arial" w:eastAsia="Arial Unicode MS" w:hAnsi="Arial" w:cs="Arial"/>
                <w:b/>
                <w:bCs/>
                <w:sz w:val="18"/>
                <w:szCs w:val="18"/>
              </w:rPr>
            </w:pPr>
            <w:r w:rsidRPr="00B913DE">
              <w:rPr>
                <w:rFonts w:ascii="Arial" w:hAnsi="Arial" w:cs="Arial"/>
                <w:b/>
                <w:bCs/>
                <w:sz w:val="18"/>
                <w:szCs w:val="18"/>
              </w:rPr>
              <w:t>Total</w:t>
            </w:r>
          </w:p>
        </w:tc>
      </w:tr>
      <w:tr w:rsidR="001F5DB1" w:rsidRPr="00B913DE" w14:paraId="52CCE27F" w14:textId="77777777" w:rsidTr="00EC6B86">
        <w:tc>
          <w:tcPr>
            <w:tcW w:w="4709" w:type="dxa"/>
            <w:vAlign w:val="bottom"/>
          </w:tcPr>
          <w:p w14:paraId="2A3C21E8" w14:textId="77777777" w:rsidR="001F5DB1" w:rsidRPr="00B913DE" w:rsidRDefault="001F5DB1" w:rsidP="001F5DB1">
            <w:pPr>
              <w:ind w:left="-107"/>
              <w:rPr>
                <w:rFonts w:ascii="Arial" w:hAnsi="Arial" w:cs="Arial"/>
                <w:b/>
                <w:bCs/>
                <w:sz w:val="18"/>
                <w:szCs w:val="18"/>
                <w:cs/>
              </w:rPr>
            </w:pPr>
          </w:p>
        </w:tc>
        <w:tc>
          <w:tcPr>
            <w:tcW w:w="1584" w:type="dxa"/>
            <w:tcBorders>
              <w:bottom w:val="single" w:sz="4" w:space="0" w:color="auto"/>
            </w:tcBorders>
            <w:vAlign w:val="bottom"/>
          </w:tcPr>
          <w:p w14:paraId="29313CBD" w14:textId="24A2672D" w:rsidR="001F5DB1" w:rsidRPr="00B913DE" w:rsidRDefault="001F5DB1" w:rsidP="001F5DB1">
            <w:pPr>
              <w:ind w:right="-72"/>
              <w:jc w:val="right"/>
              <w:rPr>
                <w:rFonts w:ascii="Arial" w:eastAsia="Arial Unicode MS" w:hAnsi="Arial" w:cs="Arial"/>
                <w:b/>
                <w:bCs/>
                <w:sz w:val="18"/>
                <w:szCs w:val="18"/>
              </w:rPr>
            </w:pPr>
            <w:r w:rsidRPr="00B913DE">
              <w:rPr>
                <w:rFonts w:ascii="Arial" w:hAnsi="Arial" w:cs="Arial"/>
                <w:b/>
                <w:bCs/>
                <w:sz w:val="18"/>
                <w:szCs w:val="18"/>
              </w:rPr>
              <w:t>Thousand Baht</w:t>
            </w:r>
          </w:p>
        </w:tc>
        <w:tc>
          <w:tcPr>
            <w:tcW w:w="1584" w:type="dxa"/>
            <w:tcBorders>
              <w:bottom w:val="single" w:sz="4" w:space="0" w:color="auto"/>
            </w:tcBorders>
            <w:vAlign w:val="bottom"/>
          </w:tcPr>
          <w:p w14:paraId="60F3D834" w14:textId="055CF2DB" w:rsidR="001F5DB1" w:rsidRPr="00B913DE" w:rsidRDefault="001F5DB1" w:rsidP="001F5DB1">
            <w:pPr>
              <w:ind w:right="-72"/>
              <w:jc w:val="right"/>
              <w:rPr>
                <w:rFonts w:ascii="Arial" w:eastAsia="Arial Unicode MS" w:hAnsi="Arial" w:cs="Arial"/>
                <w:b/>
                <w:bCs/>
                <w:sz w:val="18"/>
                <w:szCs w:val="18"/>
              </w:rPr>
            </w:pPr>
            <w:r w:rsidRPr="00B913DE">
              <w:rPr>
                <w:rFonts w:ascii="Arial" w:hAnsi="Arial" w:cs="Arial"/>
                <w:b/>
                <w:bCs/>
                <w:sz w:val="18"/>
                <w:szCs w:val="18"/>
              </w:rPr>
              <w:t>Thousand Baht</w:t>
            </w:r>
          </w:p>
        </w:tc>
        <w:tc>
          <w:tcPr>
            <w:tcW w:w="1584" w:type="dxa"/>
            <w:tcBorders>
              <w:bottom w:val="single" w:sz="4" w:space="0" w:color="auto"/>
            </w:tcBorders>
            <w:vAlign w:val="bottom"/>
          </w:tcPr>
          <w:p w14:paraId="05BA2FEA" w14:textId="59DD764D" w:rsidR="001F5DB1" w:rsidRPr="00B913DE" w:rsidRDefault="001F5DB1" w:rsidP="001F5DB1">
            <w:pPr>
              <w:ind w:right="-72"/>
              <w:jc w:val="right"/>
              <w:rPr>
                <w:rFonts w:ascii="Arial" w:eastAsia="Arial Unicode MS" w:hAnsi="Arial" w:cs="Arial"/>
                <w:b/>
                <w:bCs/>
                <w:sz w:val="18"/>
                <w:szCs w:val="18"/>
              </w:rPr>
            </w:pPr>
            <w:r w:rsidRPr="00B913DE">
              <w:rPr>
                <w:rFonts w:ascii="Arial" w:hAnsi="Arial" w:cs="Arial"/>
                <w:b/>
                <w:bCs/>
                <w:sz w:val="18"/>
                <w:szCs w:val="18"/>
              </w:rPr>
              <w:t>Thousand Baht</w:t>
            </w:r>
          </w:p>
        </w:tc>
      </w:tr>
      <w:tr w:rsidR="001F5DB1" w:rsidRPr="00B913DE" w14:paraId="263ABF72" w14:textId="77777777" w:rsidTr="00341B9E">
        <w:tc>
          <w:tcPr>
            <w:tcW w:w="4709" w:type="dxa"/>
            <w:vAlign w:val="bottom"/>
          </w:tcPr>
          <w:p w14:paraId="160F24BB" w14:textId="77777777" w:rsidR="001F5DB1" w:rsidRPr="00B913DE" w:rsidRDefault="001F5DB1" w:rsidP="001F5DB1">
            <w:pPr>
              <w:ind w:left="-107"/>
              <w:rPr>
                <w:rFonts w:ascii="Arial" w:hAnsi="Arial" w:cs="Arial"/>
                <w:b/>
                <w:bCs/>
                <w:sz w:val="18"/>
                <w:szCs w:val="18"/>
                <w:cs/>
              </w:rPr>
            </w:pPr>
          </w:p>
        </w:tc>
        <w:tc>
          <w:tcPr>
            <w:tcW w:w="1584" w:type="dxa"/>
            <w:tcBorders>
              <w:top w:val="single" w:sz="4" w:space="0" w:color="auto"/>
            </w:tcBorders>
            <w:shd w:val="clear" w:color="auto" w:fill="FAFAFA"/>
            <w:vAlign w:val="bottom"/>
          </w:tcPr>
          <w:p w14:paraId="5E00E84F" w14:textId="77777777" w:rsidR="001F5DB1" w:rsidRPr="00B913DE" w:rsidRDefault="001F5DB1" w:rsidP="001F5DB1">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63DCF863" w14:textId="77777777" w:rsidR="001F5DB1" w:rsidRPr="00B913DE" w:rsidRDefault="001F5DB1" w:rsidP="001F5DB1">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2F31D811" w14:textId="77777777" w:rsidR="001F5DB1" w:rsidRPr="00B913DE" w:rsidRDefault="001F5DB1" w:rsidP="001F5DB1">
            <w:pPr>
              <w:ind w:right="-72"/>
              <w:jc w:val="right"/>
              <w:rPr>
                <w:rFonts w:ascii="Arial" w:eastAsia="Arial Unicode MS" w:hAnsi="Arial" w:cs="Arial"/>
                <w:b/>
                <w:bCs/>
                <w:sz w:val="18"/>
                <w:szCs w:val="18"/>
              </w:rPr>
            </w:pPr>
          </w:p>
        </w:tc>
      </w:tr>
      <w:tr w:rsidR="00B913DE" w:rsidRPr="00B913DE" w14:paraId="61F49135" w14:textId="77777777" w:rsidTr="00EC6B86">
        <w:tc>
          <w:tcPr>
            <w:tcW w:w="4709" w:type="dxa"/>
            <w:vAlign w:val="bottom"/>
          </w:tcPr>
          <w:p w14:paraId="01E08FEC" w14:textId="12EE93D6" w:rsidR="00B913DE" w:rsidRPr="00B913DE" w:rsidRDefault="00B913DE" w:rsidP="00B913DE">
            <w:pPr>
              <w:ind w:left="-107"/>
              <w:rPr>
                <w:rFonts w:ascii="Arial" w:hAnsi="Arial" w:cs="Arial"/>
                <w:b/>
                <w:bCs/>
                <w:sz w:val="18"/>
                <w:szCs w:val="18"/>
                <w:cs/>
              </w:rPr>
            </w:pPr>
            <w:r w:rsidRPr="00B913DE">
              <w:rPr>
                <w:rFonts w:ascii="Arial" w:hAnsi="Arial" w:cs="Arial"/>
                <w:sz w:val="18"/>
                <w:szCs w:val="18"/>
              </w:rPr>
              <w:t>Net book value - beginning of period</w:t>
            </w:r>
          </w:p>
        </w:tc>
        <w:tc>
          <w:tcPr>
            <w:tcW w:w="1584" w:type="dxa"/>
            <w:shd w:val="clear" w:color="auto" w:fill="FAFAFA"/>
            <w:vAlign w:val="bottom"/>
          </w:tcPr>
          <w:p w14:paraId="1EFDF587" w14:textId="3AD3F0B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59,267</w:t>
            </w:r>
          </w:p>
        </w:tc>
        <w:tc>
          <w:tcPr>
            <w:tcW w:w="1584" w:type="dxa"/>
            <w:shd w:val="clear" w:color="auto" w:fill="FAFAFA"/>
            <w:vAlign w:val="bottom"/>
          </w:tcPr>
          <w:p w14:paraId="0FC0F6A4" w14:textId="6FC769AF"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49,003</w:t>
            </w:r>
          </w:p>
        </w:tc>
        <w:tc>
          <w:tcPr>
            <w:tcW w:w="1584" w:type="dxa"/>
            <w:shd w:val="clear" w:color="auto" w:fill="FAFAFA"/>
            <w:vAlign w:val="bottom"/>
          </w:tcPr>
          <w:p w14:paraId="78C2BDB4" w14:textId="502E5569"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108,270</w:t>
            </w:r>
          </w:p>
        </w:tc>
      </w:tr>
      <w:tr w:rsidR="00B913DE" w:rsidRPr="00B913DE" w14:paraId="06FCB1CD" w14:textId="77777777" w:rsidTr="00341B9E">
        <w:tc>
          <w:tcPr>
            <w:tcW w:w="4709" w:type="dxa"/>
            <w:vAlign w:val="bottom"/>
          </w:tcPr>
          <w:p w14:paraId="78210851" w14:textId="5B95600C" w:rsidR="00B913DE" w:rsidRPr="00B913DE" w:rsidRDefault="00B913DE" w:rsidP="00B913DE">
            <w:pPr>
              <w:ind w:left="-107"/>
              <w:rPr>
                <w:rFonts w:ascii="Arial" w:hAnsi="Arial" w:cs="Arial"/>
                <w:b/>
                <w:bCs/>
                <w:sz w:val="18"/>
                <w:szCs w:val="18"/>
                <w:cs/>
              </w:rPr>
            </w:pPr>
            <w:r w:rsidRPr="00B913DE">
              <w:rPr>
                <w:rFonts w:ascii="Arial" w:hAnsi="Arial" w:cs="Arial"/>
                <w:sz w:val="18"/>
                <w:szCs w:val="18"/>
              </w:rPr>
              <w:t xml:space="preserve">Transferred from premises and equipment </w:t>
            </w:r>
          </w:p>
        </w:tc>
        <w:tc>
          <w:tcPr>
            <w:tcW w:w="1584" w:type="dxa"/>
            <w:shd w:val="clear" w:color="auto" w:fill="FAFAFA"/>
            <w:vAlign w:val="bottom"/>
          </w:tcPr>
          <w:p w14:paraId="6505ADDB" w14:textId="1C8F7A48"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584" w:type="dxa"/>
            <w:shd w:val="clear" w:color="auto" w:fill="FAFAFA"/>
            <w:vAlign w:val="bottom"/>
          </w:tcPr>
          <w:p w14:paraId="25EB99C1" w14:textId="4752ED87"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584" w:type="dxa"/>
            <w:shd w:val="clear" w:color="auto" w:fill="FAFAFA"/>
            <w:vAlign w:val="bottom"/>
          </w:tcPr>
          <w:p w14:paraId="5A7649DE" w14:textId="536F37EC"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r>
      <w:tr w:rsidR="00B913DE" w:rsidRPr="00B913DE" w14:paraId="522DDEDF" w14:textId="77777777" w:rsidTr="00341B9E">
        <w:tc>
          <w:tcPr>
            <w:tcW w:w="4709" w:type="dxa"/>
            <w:vAlign w:val="bottom"/>
          </w:tcPr>
          <w:p w14:paraId="5F84D06D" w14:textId="357512D3" w:rsidR="00B913DE" w:rsidRPr="00B913DE" w:rsidRDefault="00B913DE" w:rsidP="00B913DE">
            <w:pPr>
              <w:ind w:left="-107"/>
              <w:rPr>
                <w:rFonts w:ascii="Arial" w:hAnsi="Arial" w:cs="Arial"/>
                <w:sz w:val="18"/>
                <w:szCs w:val="18"/>
              </w:rPr>
            </w:pPr>
            <w:r w:rsidRPr="00B913DE">
              <w:rPr>
                <w:rFonts w:ascii="Arial" w:hAnsi="Arial" w:cs="Arial"/>
                <w:sz w:val="18"/>
                <w:szCs w:val="18"/>
              </w:rPr>
              <w:t>Disposal</w:t>
            </w:r>
          </w:p>
        </w:tc>
        <w:tc>
          <w:tcPr>
            <w:tcW w:w="1584" w:type="dxa"/>
            <w:tcBorders>
              <w:bottom w:val="single" w:sz="4" w:space="0" w:color="auto"/>
            </w:tcBorders>
            <w:shd w:val="clear" w:color="auto" w:fill="FAFAFA"/>
            <w:vAlign w:val="bottom"/>
          </w:tcPr>
          <w:p w14:paraId="053CC1B0" w14:textId="6CC13771"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(59,267)</w:t>
            </w:r>
          </w:p>
        </w:tc>
        <w:tc>
          <w:tcPr>
            <w:tcW w:w="1584" w:type="dxa"/>
            <w:tcBorders>
              <w:bottom w:val="single" w:sz="4" w:space="0" w:color="auto"/>
            </w:tcBorders>
            <w:shd w:val="clear" w:color="auto" w:fill="FAFAFA"/>
            <w:vAlign w:val="bottom"/>
          </w:tcPr>
          <w:p w14:paraId="06DF397C" w14:textId="4B78DAAB"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(49,003)</w:t>
            </w:r>
          </w:p>
        </w:tc>
        <w:tc>
          <w:tcPr>
            <w:tcW w:w="1584" w:type="dxa"/>
            <w:tcBorders>
              <w:bottom w:val="single" w:sz="4" w:space="0" w:color="auto"/>
            </w:tcBorders>
            <w:shd w:val="clear" w:color="auto" w:fill="FAFAFA"/>
            <w:vAlign w:val="bottom"/>
          </w:tcPr>
          <w:p w14:paraId="3CACF488" w14:textId="7669AC42"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(108,270)</w:t>
            </w:r>
          </w:p>
        </w:tc>
      </w:tr>
      <w:tr w:rsidR="00B913DE" w:rsidRPr="00B913DE" w14:paraId="0F3D5DF8" w14:textId="77777777" w:rsidTr="00EC6B86">
        <w:tc>
          <w:tcPr>
            <w:tcW w:w="4709" w:type="dxa"/>
            <w:vAlign w:val="bottom"/>
          </w:tcPr>
          <w:p w14:paraId="1C8C99B1" w14:textId="77777777" w:rsidR="00B913DE" w:rsidRPr="00B913DE" w:rsidRDefault="00B913DE" w:rsidP="00B913DE">
            <w:pPr>
              <w:ind w:left="-107"/>
              <w:rPr>
                <w:rFonts w:ascii="Arial" w:hAnsi="Arial" w:cs="Arial"/>
                <w:sz w:val="18"/>
                <w:szCs w:val="18"/>
              </w:rPr>
            </w:pPr>
          </w:p>
        </w:tc>
        <w:tc>
          <w:tcPr>
            <w:tcW w:w="1584" w:type="dxa"/>
            <w:tcBorders>
              <w:top w:val="single" w:sz="4" w:space="0" w:color="auto"/>
            </w:tcBorders>
            <w:shd w:val="clear" w:color="auto" w:fill="FAFAFA"/>
            <w:vAlign w:val="bottom"/>
          </w:tcPr>
          <w:p w14:paraId="58F0E69A" w14:textId="77777777" w:rsidR="00B913DE" w:rsidRPr="00B913DE" w:rsidRDefault="00B913DE" w:rsidP="00B913DE">
            <w:pPr>
              <w:ind w:right="-72"/>
              <w:jc w:val="right"/>
              <w:rPr>
                <w:rFonts w:ascii="Arial" w:hAnsi="Arial" w:cs="Arial"/>
                <w:sz w:val="18"/>
                <w:szCs w:val="18"/>
                <w:cs/>
              </w:rPr>
            </w:pPr>
          </w:p>
        </w:tc>
        <w:tc>
          <w:tcPr>
            <w:tcW w:w="1584" w:type="dxa"/>
            <w:tcBorders>
              <w:top w:val="single" w:sz="4" w:space="0" w:color="auto"/>
            </w:tcBorders>
            <w:shd w:val="clear" w:color="auto" w:fill="FAFAFA"/>
            <w:vAlign w:val="bottom"/>
          </w:tcPr>
          <w:p w14:paraId="2CCB90D7" w14:textId="77777777" w:rsidR="00B913DE" w:rsidRPr="00B913DE" w:rsidRDefault="00B913DE" w:rsidP="00B913DE">
            <w:pPr>
              <w:ind w:right="-72"/>
              <w:jc w:val="right"/>
              <w:rPr>
                <w:rFonts w:ascii="Arial" w:hAnsi="Arial" w:cs="Arial"/>
                <w:sz w:val="18"/>
                <w:szCs w:val="18"/>
                <w:cs/>
              </w:rPr>
            </w:pPr>
          </w:p>
        </w:tc>
        <w:tc>
          <w:tcPr>
            <w:tcW w:w="1584" w:type="dxa"/>
            <w:tcBorders>
              <w:top w:val="single" w:sz="4" w:space="0" w:color="auto"/>
            </w:tcBorders>
            <w:shd w:val="clear" w:color="auto" w:fill="FAFAFA"/>
            <w:vAlign w:val="bottom"/>
          </w:tcPr>
          <w:p w14:paraId="18805B5B" w14:textId="77777777" w:rsidR="00B913DE" w:rsidRPr="00B913DE" w:rsidRDefault="00B913DE" w:rsidP="00B913DE">
            <w:pPr>
              <w:ind w:right="-72"/>
              <w:jc w:val="right"/>
              <w:rPr>
                <w:rFonts w:ascii="Arial" w:hAnsi="Arial" w:cs="Arial"/>
                <w:sz w:val="18"/>
                <w:szCs w:val="18"/>
                <w:cs/>
              </w:rPr>
            </w:pPr>
          </w:p>
        </w:tc>
      </w:tr>
      <w:tr w:rsidR="00B913DE" w:rsidRPr="00B913DE" w14:paraId="7599E4C1" w14:textId="77777777" w:rsidTr="00EC6B86">
        <w:tc>
          <w:tcPr>
            <w:tcW w:w="4709" w:type="dxa"/>
          </w:tcPr>
          <w:p w14:paraId="4B892B49" w14:textId="2BE9B4C7" w:rsidR="00B913DE" w:rsidRPr="00B913DE" w:rsidRDefault="00B913DE" w:rsidP="00B913DE">
            <w:pPr>
              <w:ind w:left="-107"/>
              <w:rPr>
                <w:rFonts w:ascii="Arial" w:hAnsi="Arial" w:cs="Arial"/>
                <w:sz w:val="18"/>
                <w:szCs w:val="18"/>
              </w:rPr>
            </w:pPr>
            <w:r w:rsidRPr="00B913DE">
              <w:rPr>
                <w:rFonts w:ascii="Arial" w:hAnsi="Arial" w:cs="Arial"/>
                <w:sz w:val="18"/>
                <w:szCs w:val="18"/>
              </w:rPr>
              <w:t>Net book value - ending of period</w:t>
            </w:r>
          </w:p>
        </w:tc>
        <w:tc>
          <w:tcPr>
            <w:tcW w:w="1584" w:type="dxa"/>
            <w:tcBorders>
              <w:bottom w:val="single" w:sz="4" w:space="0" w:color="auto"/>
            </w:tcBorders>
            <w:shd w:val="clear" w:color="auto" w:fill="FAFAFA"/>
            <w:vAlign w:val="bottom"/>
          </w:tcPr>
          <w:p w14:paraId="684E7319" w14:textId="309CCE46"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584" w:type="dxa"/>
            <w:tcBorders>
              <w:bottom w:val="single" w:sz="4" w:space="0" w:color="auto"/>
            </w:tcBorders>
            <w:shd w:val="clear" w:color="auto" w:fill="FAFAFA"/>
            <w:vAlign w:val="bottom"/>
          </w:tcPr>
          <w:p w14:paraId="24A26F49" w14:textId="0AA22089"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584" w:type="dxa"/>
            <w:tcBorders>
              <w:bottom w:val="single" w:sz="4" w:space="0" w:color="auto"/>
            </w:tcBorders>
            <w:shd w:val="clear" w:color="auto" w:fill="FAFAFA"/>
            <w:vAlign w:val="bottom"/>
          </w:tcPr>
          <w:p w14:paraId="0693F7E6" w14:textId="08C6D7BA"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r>
    </w:tbl>
    <w:p w14:paraId="31F48C6E" w14:textId="20C1A06D" w:rsidR="001F5DB1" w:rsidRPr="00B913DE" w:rsidRDefault="001F5DB1" w:rsidP="001F5DB1">
      <w:pPr>
        <w:tabs>
          <w:tab w:val="left" w:pos="1589"/>
        </w:tabs>
        <w:ind w:right="86"/>
        <w:jc w:val="both"/>
        <w:rPr>
          <w:rFonts w:ascii="Arial" w:hAnsi="Arial" w:cs="Arial"/>
          <w:sz w:val="18"/>
          <w:szCs w:val="18"/>
        </w:rPr>
      </w:pPr>
    </w:p>
    <w:tbl>
      <w:tblPr>
        <w:tblW w:w="9461" w:type="dxa"/>
        <w:tblInd w:w="108" w:type="dxa"/>
        <w:tblLayout w:type="fixed"/>
        <w:tblLook w:val="01E0" w:firstRow="1" w:lastRow="1" w:firstColumn="1" w:lastColumn="1" w:noHBand="0" w:noVBand="0"/>
      </w:tblPr>
      <w:tblGrid>
        <w:gridCol w:w="4709"/>
        <w:gridCol w:w="1584"/>
        <w:gridCol w:w="1584"/>
        <w:gridCol w:w="1584"/>
      </w:tblGrid>
      <w:tr w:rsidR="001F5DB1" w:rsidRPr="00B913DE" w14:paraId="746C6F83" w14:textId="77777777" w:rsidTr="00EC6B86">
        <w:tc>
          <w:tcPr>
            <w:tcW w:w="4709" w:type="dxa"/>
            <w:vAlign w:val="bottom"/>
          </w:tcPr>
          <w:p w14:paraId="3CFE4AEB" w14:textId="77777777" w:rsidR="001F5DB1" w:rsidRPr="00B913DE" w:rsidRDefault="001F5DB1" w:rsidP="00C647B8">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028CF3AA" w14:textId="0C78EE3D" w:rsidR="001F5DB1" w:rsidRPr="00B913DE" w:rsidRDefault="001F5DB1" w:rsidP="00C647B8">
            <w:pPr>
              <w:ind w:right="-72"/>
              <w:jc w:val="center"/>
              <w:rPr>
                <w:rFonts w:ascii="Arial" w:hAnsi="Arial" w:cs="Arial"/>
                <w:b/>
                <w:bCs/>
                <w:sz w:val="18"/>
                <w:szCs w:val="18"/>
              </w:rPr>
            </w:pPr>
            <w:r w:rsidRPr="00B913DE">
              <w:rPr>
                <w:rFonts w:ascii="Arial" w:hAnsi="Arial" w:cs="Arial"/>
                <w:b/>
                <w:bCs/>
                <w:sz w:val="18"/>
                <w:szCs w:val="18"/>
              </w:rPr>
              <w:t xml:space="preserve">Separate financial </w:t>
            </w:r>
            <w:r w:rsidR="001D0544" w:rsidRPr="00B913DE">
              <w:rPr>
                <w:rFonts w:ascii="Arial" w:hAnsi="Arial" w:cs="Arial"/>
                <w:b/>
                <w:bCs/>
                <w:sz w:val="18"/>
                <w:szCs w:val="18"/>
              </w:rPr>
              <w:t>information</w:t>
            </w:r>
          </w:p>
        </w:tc>
      </w:tr>
      <w:tr w:rsidR="001F5DB1" w:rsidRPr="00B913DE" w14:paraId="28391C5F" w14:textId="77777777" w:rsidTr="00EC6B86">
        <w:tc>
          <w:tcPr>
            <w:tcW w:w="4709" w:type="dxa"/>
            <w:vAlign w:val="bottom"/>
          </w:tcPr>
          <w:p w14:paraId="7EFEDB9D" w14:textId="77777777" w:rsidR="001F5DB1" w:rsidRPr="00B913DE" w:rsidRDefault="001F5DB1" w:rsidP="00C647B8">
            <w:pPr>
              <w:ind w:left="-107"/>
              <w:rPr>
                <w:rFonts w:ascii="Arial" w:hAnsi="Arial" w:cs="Arial"/>
                <w:b/>
                <w:bCs/>
                <w:sz w:val="18"/>
                <w:szCs w:val="18"/>
                <w:cs/>
              </w:rPr>
            </w:pPr>
          </w:p>
        </w:tc>
        <w:tc>
          <w:tcPr>
            <w:tcW w:w="4752" w:type="dxa"/>
            <w:gridSpan w:val="3"/>
            <w:tcBorders>
              <w:top w:val="single" w:sz="4" w:space="0" w:color="auto"/>
              <w:bottom w:val="single" w:sz="4" w:space="0" w:color="auto"/>
            </w:tcBorders>
            <w:vAlign w:val="bottom"/>
          </w:tcPr>
          <w:p w14:paraId="196B0942" w14:textId="3A4EDF73" w:rsidR="003340F1" w:rsidRPr="00B913DE" w:rsidRDefault="003340F1" w:rsidP="001D0544">
            <w:pPr>
              <w:ind w:right="-72"/>
              <w:jc w:val="center"/>
              <w:rPr>
                <w:rFonts w:ascii="Arial" w:hAnsi="Arial" w:cs="Arial"/>
                <w:b/>
                <w:bCs/>
                <w:sz w:val="18"/>
                <w:szCs w:val="18"/>
              </w:rPr>
            </w:pPr>
            <w:r w:rsidRPr="00B913DE">
              <w:rPr>
                <w:rFonts w:ascii="Arial" w:hAnsi="Arial" w:cs="Arial"/>
                <w:b/>
                <w:bCs/>
                <w:sz w:val="18"/>
                <w:szCs w:val="18"/>
              </w:rPr>
              <w:t>(Unaudited)</w:t>
            </w:r>
          </w:p>
          <w:p w14:paraId="123C23E1" w14:textId="0876E8B2" w:rsidR="001D0544" w:rsidRPr="00B913DE" w:rsidRDefault="00F25C5F" w:rsidP="001D0544">
            <w:pPr>
              <w:ind w:right="-72"/>
              <w:jc w:val="center"/>
              <w:rPr>
                <w:rFonts w:ascii="Arial" w:hAnsi="Arial" w:cs="Arial"/>
                <w:b/>
                <w:bCs/>
                <w:sz w:val="18"/>
                <w:szCs w:val="18"/>
              </w:rPr>
            </w:pPr>
            <w:r w:rsidRPr="00B913DE">
              <w:rPr>
                <w:rFonts w:ascii="Arial" w:hAnsi="Arial" w:cs="Arial"/>
                <w:b/>
                <w:bCs/>
                <w:sz w:val="18"/>
                <w:szCs w:val="18"/>
              </w:rPr>
              <w:t xml:space="preserve">30 </w:t>
            </w:r>
            <w:r w:rsidR="004331D7" w:rsidRPr="00B913DE">
              <w:rPr>
                <w:rFonts w:ascii="Arial" w:hAnsi="Arial" w:cs="Arial"/>
                <w:b/>
                <w:bCs/>
                <w:sz w:val="18"/>
                <w:szCs w:val="18"/>
              </w:rPr>
              <w:t>September</w:t>
            </w:r>
            <w:r w:rsidR="001F5DB1" w:rsidRPr="00B913DE">
              <w:rPr>
                <w:rFonts w:ascii="Arial" w:hAnsi="Arial" w:cs="Arial"/>
                <w:b/>
                <w:bCs/>
                <w:sz w:val="18"/>
                <w:szCs w:val="18"/>
              </w:rPr>
              <w:t xml:space="preserve"> 2024</w:t>
            </w:r>
            <w:r w:rsidR="001D0544" w:rsidRPr="00B913DE">
              <w:rPr>
                <w:rFonts w:ascii="Arial" w:hAnsi="Arial" w:cs="Arial"/>
                <w:b/>
                <w:bCs/>
                <w:sz w:val="18"/>
                <w:szCs w:val="18"/>
              </w:rPr>
              <w:t xml:space="preserve"> </w:t>
            </w:r>
          </w:p>
        </w:tc>
      </w:tr>
      <w:tr w:rsidR="001F5DB1" w:rsidRPr="00B913DE" w14:paraId="389AA339" w14:textId="77777777" w:rsidTr="00EC6B86">
        <w:tc>
          <w:tcPr>
            <w:tcW w:w="4709" w:type="dxa"/>
            <w:vAlign w:val="bottom"/>
          </w:tcPr>
          <w:p w14:paraId="320233BE" w14:textId="77777777" w:rsidR="001F5DB1" w:rsidRPr="00B913DE" w:rsidRDefault="001F5DB1" w:rsidP="00C647B8">
            <w:pPr>
              <w:ind w:left="-107"/>
              <w:rPr>
                <w:rFonts w:ascii="Arial" w:hAnsi="Arial" w:cs="Arial"/>
                <w:b/>
                <w:bCs/>
                <w:sz w:val="18"/>
                <w:szCs w:val="18"/>
                <w:cs/>
              </w:rPr>
            </w:pPr>
          </w:p>
        </w:tc>
        <w:tc>
          <w:tcPr>
            <w:tcW w:w="1584" w:type="dxa"/>
            <w:tcBorders>
              <w:top w:val="single" w:sz="4" w:space="0" w:color="auto"/>
            </w:tcBorders>
            <w:vAlign w:val="bottom"/>
          </w:tcPr>
          <w:p w14:paraId="1987C197" w14:textId="77777777" w:rsidR="001F5DB1" w:rsidRPr="00B913DE" w:rsidRDefault="001F5DB1" w:rsidP="00C647B8">
            <w:pPr>
              <w:ind w:right="-72"/>
              <w:jc w:val="right"/>
              <w:rPr>
                <w:rFonts w:ascii="Arial" w:eastAsia="Arial Unicode MS" w:hAnsi="Arial" w:cs="Arial"/>
                <w:b/>
                <w:bCs/>
                <w:sz w:val="18"/>
                <w:szCs w:val="18"/>
              </w:rPr>
            </w:pPr>
            <w:r w:rsidRPr="00B913DE">
              <w:rPr>
                <w:rFonts w:ascii="Arial" w:hAnsi="Arial" w:cs="Arial"/>
                <w:b/>
                <w:bCs/>
                <w:sz w:val="18"/>
                <w:szCs w:val="18"/>
              </w:rPr>
              <w:t>Land</w:t>
            </w:r>
          </w:p>
        </w:tc>
        <w:tc>
          <w:tcPr>
            <w:tcW w:w="1584" w:type="dxa"/>
            <w:tcBorders>
              <w:top w:val="single" w:sz="4" w:space="0" w:color="auto"/>
            </w:tcBorders>
            <w:vAlign w:val="bottom"/>
          </w:tcPr>
          <w:p w14:paraId="081A6EDD" w14:textId="77777777" w:rsidR="001F5DB1" w:rsidRPr="00B913DE" w:rsidRDefault="001F5DB1" w:rsidP="00C647B8">
            <w:pPr>
              <w:ind w:right="-72"/>
              <w:jc w:val="right"/>
              <w:rPr>
                <w:rFonts w:ascii="Arial" w:eastAsia="Arial Unicode MS" w:hAnsi="Arial" w:cs="Arial"/>
                <w:b/>
                <w:bCs/>
                <w:sz w:val="18"/>
                <w:szCs w:val="18"/>
              </w:rPr>
            </w:pPr>
            <w:r w:rsidRPr="00B913DE">
              <w:rPr>
                <w:rFonts w:ascii="Arial" w:hAnsi="Arial" w:cs="Arial"/>
                <w:b/>
                <w:bCs/>
                <w:sz w:val="18"/>
                <w:szCs w:val="18"/>
              </w:rPr>
              <w:t>Buildings</w:t>
            </w:r>
          </w:p>
        </w:tc>
        <w:tc>
          <w:tcPr>
            <w:tcW w:w="1584" w:type="dxa"/>
            <w:tcBorders>
              <w:top w:val="single" w:sz="4" w:space="0" w:color="auto"/>
            </w:tcBorders>
            <w:vAlign w:val="bottom"/>
          </w:tcPr>
          <w:p w14:paraId="791BBFD1" w14:textId="77777777" w:rsidR="001F5DB1" w:rsidRPr="00B913DE" w:rsidRDefault="001F5DB1" w:rsidP="00C647B8">
            <w:pPr>
              <w:ind w:right="-72"/>
              <w:jc w:val="right"/>
              <w:rPr>
                <w:rFonts w:ascii="Arial" w:eastAsia="Arial Unicode MS" w:hAnsi="Arial" w:cs="Arial"/>
                <w:b/>
                <w:bCs/>
                <w:sz w:val="18"/>
                <w:szCs w:val="18"/>
              </w:rPr>
            </w:pPr>
            <w:r w:rsidRPr="00B913DE">
              <w:rPr>
                <w:rFonts w:ascii="Arial" w:hAnsi="Arial" w:cs="Arial"/>
                <w:b/>
                <w:bCs/>
                <w:sz w:val="18"/>
                <w:szCs w:val="18"/>
              </w:rPr>
              <w:t>Total</w:t>
            </w:r>
          </w:p>
        </w:tc>
      </w:tr>
      <w:tr w:rsidR="001F5DB1" w:rsidRPr="00B913DE" w14:paraId="478F69EA" w14:textId="77777777" w:rsidTr="00EC6B86">
        <w:tc>
          <w:tcPr>
            <w:tcW w:w="4709" w:type="dxa"/>
            <w:vAlign w:val="bottom"/>
          </w:tcPr>
          <w:p w14:paraId="1F748392" w14:textId="77777777" w:rsidR="001F5DB1" w:rsidRPr="00B913DE" w:rsidRDefault="001F5DB1" w:rsidP="00C647B8">
            <w:pPr>
              <w:ind w:left="-107"/>
              <w:rPr>
                <w:rFonts w:ascii="Arial" w:hAnsi="Arial" w:cs="Arial"/>
                <w:b/>
                <w:bCs/>
                <w:sz w:val="18"/>
                <w:szCs w:val="18"/>
                <w:cs/>
              </w:rPr>
            </w:pPr>
          </w:p>
        </w:tc>
        <w:tc>
          <w:tcPr>
            <w:tcW w:w="1584" w:type="dxa"/>
            <w:tcBorders>
              <w:bottom w:val="single" w:sz="4" w:space="0" w:color="auto"/>
            </w:tcBorders>
            <w:vAlign w:val="bottom"/>
          </w:tcPr>
          <w:p w14:paraId="53E844EA" w14:textId="77777777" w:rsidR="001F5DB1" w:rsidRPr="00B913DE" w:rsidRDefault="001F5DB1" w:rsidP="00C647B8">
            <w:pPr>
              <w:ind w:right="-72"/>
              <w:jc w:val="right"/>
              <w:rPr>
                <w:rFonts w:ascii="Arial" w:eastAsia="Arial Unicode MS" w:hAnsi="Arial" w:cs="Arial"/>
                <w:b/>
                <w:bCs/>
                <w:sz w:val="18"/>
                <w:szCs w:val="18"/>
              </w:rPr>
            </w:pPr>
            <w:r w:rsidRPr="00B913DE">
              <w:rPr>
                <w:rFonts w:ascii="Arial" w:hAnsi="Arial" w:cs="Arial"/>
                <w:b/>
                <w:bCs/>
                <w:sz w:val="18"/>
                <w:szCs w:val="18"/>
              </w:rPr>
              <w:t>Thousand Baht</w:t>
            </w:r>
          </w:p>
        </w:tc>
        <w:tc>
          <w:tcPr>
            <w:tcW w:w="1584" w:type="dxa"/>
            <w:tcBorders>
              <w:bottom w:val="single" w:sz="4" w:space="0" w:color="auto"/>
            </w:tcBorders>
            <w:vAlign w:val="bottom"/>
          </w:tcPr>
          <w:p w14:paraId="10A8ACC9" w14:textId="77777777" w:rsidR="001F5DB1" w:rsidRPr="00B913DE" w:rsidRDefault="001F5DB1" w:rsidP="00C647B8">
            <w:pPr>
              <w:ind w:right="-72"/>
              <w:jc w:val="right"/>
              <w:rPr>
                <w:rFonts w:ascii="Arial" w:eastAsia="Arial Unicode MS" w:hAnsi="Arial" w:cs="Arial"/>
                <w:b/>
                <w:bCs/>
                <w:sz w:val="18"/>
                <w:szCs w:val="18"/>
              </w:rPr>
            </w:pPr>
            <w:r w:rsidRPr="00B913DE">
              <w:rPr>
                <w:rFonts w:ascii="Arial" w:hAnsi="Arial" w:cs="Arial"/>
                <w:b/>
                <w:bCs/>
                <w:sz w:val="18"/>
                <w:szCs w:val="18"/>
              </w:rPr>
              <w:t>Thousand Baht</w:t>
            </w:r>
          </w:p>
        </w:tc>
        <w:tc>
          <w:tcPr>
            <w:tcW w:w="1584" w:type="dxa"/>
            <w:tcBorders>
              <w:bottom w:val="single" w:sz="4" w:space="0" w:color="auto"/>
            </w:tcBorders>
            <w:vAlign w:val="bottom"/>
          </w:tcPr>
          <w:p w14:paraId="31F96473" w14:textId="77777777" w:rsidR="001F5DB1" w:rsidRPr="00B913DE" w:rsidRDefault="001F5DB1" w:rsidP="00C647B8">
            <w:pPr>
              <w:ind w:right="-72"/>
              <w:jc w:val="right"/>
              <w:rPr>
                <w:rFonts w:ascii="Arial" w:eastAsia="Arial Unicode MS" w:hAnsi="Arial" w:cs="Arial"/>
                <w:b/>
                <w:bCs/>
                <w:sz w:val="18"/>
                <w:szCs w:val="18"/>
              </w:rPr>
            </w:pPr>
            <w:r w:rsidRPr="00B913DE">
              <w:rPr>
                <w:rFonts w:ascii="Arial" w:hAnsi="Arial" w:cs="Arial"/>
                <w:b/>
                <w:bCs/>
                <w:sz w:val="18"/>
                <w:szCs w:val="18"/>
              </w:rPr>
              <w:t>Thousand Baht</w:t>
            </w:r>
          </w:p>
        </w:tc>
      </w:tr>
      <w:tr w:rsidR="001F5DB1" w:rsidRPr="00B913DE" w14:paraId="77ADE6E7" w14:textId="77777777" w:rsidTr="00EC6B86">
        <w:tc>
          <w:tcPr>
            <w:tcW w:w="4709" w:type="dxa"/>
            <w:vAlign w:val="bottom"/>
          </w:tcPr>
          <w:p w14:paraId="63DF238D" w14:textId="77777777" w:rsidR="001F5DB1" w:rsidRPr="00B913DE" w:rsidRDefault="001F5DB1" w:rsidP="00C647B8">
            <w:pPr>
              <w:ind w:left="-107"/>
              <w:rPr>
                <w:rFonts w:ascii="Arial" w:hAnsi="Arial" w:cs="Arial"/>
                <w:b/>
                <w:bCs/>
                <w:sz w:val="18"/>
                <w:szCs w:val="18"/>
                <w:cs/>
              </w:rPr>
            </w:pPr>
          </w:p>
        </w:tc>
        <w:tc>
          <w:tcPr>
            <w:tcW w:w="1584" w:type="dxa"/>
            <w:tcBorders>
              <w:top w:val="single" w:sz="4" w:space="0" w:color="auto"/>
            </w:tcBorders>
            <w:shd w:val="clear" w:color="auto" w:fill="FAFAFA"/>
            <w:vAlign w:val="bottom"/>
          </w:tcPr>
          <w:p w14:paraId="0263C77F" w14:textId="77777777" w:rsidR="001F5DB1" w:rsidRPr="00B913DE" w:rsidRDefault="001F5DB1" w:rsidP="00C647B8">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48E8FC7F" w14:textId="77777777" w:rsidR="001F5DB1" w:rsidRPr="00B913DE" w:rsidRDefault="001F5DB1" w:rsidP="00C647B8">
            <w:pPr>
              <w:ind w:right="-72"/>
              <w:jc w:val="right"/>
              <w:rPr>
                <w:rFonts w:ascii="Arial" w:eastAsia="Arial Unicode MS" w:hAnsi="Arial" w:cs="Arial"/>
                <w:b/>
                <w:bCs/>
                <w:sz w:val="18"/>
                <w:szCs w:val="18"/>
              </w:rPr>
            </w:pPr>
          </w:p>
        </w:tc>
        <w:tc>
          <w:tcPr>
            <w:tcW w:w="1584" w:type="dxa"/>
            <w:tcBorders>
              <w:top w:val="single" w:sz="4" w:space="0" w:color="auto"/>
            </w:tcBorders>
            <w:shd w:val="clear" w:color="auto" w:fill="FAFAFA"/>
            <w:vAlign w:val="bottom"/>
          </w:tcPr>
          <w:p w14:paraId="2D2B782B" w14:textId="77777777" w:rsidR="001F5DB1" w:rsidRPr="00B913DE" w:rsidRDefault="001F5DB1" w:rsidP="00C647B8">
            <w:pPr>
              <w:ind w:right="-72"/>
              <w:jc w:val="right"/>
              <w:rPr>
                <w:rFonts w:ascii="Arial" w:eastAsia="Arial Unicode MS" w:hAnsi="Arial" w:cs="Arial"/>
                <w:b/>
                <w:bCs/>
                <w:sz w:val="18"/>
                <w:szCs w:val="18"/>
              </w:rPr>
            </w:pPr>
          </w:p>
        </w:tc>
      </w:tr>
      <w:tr w:rsidR="00B913DE" w:rsidRPr="00B913DE" w14:paraId="37B712B9" w14:textId="77777777" w:rsidTr="00341B9E">
        <w:tc>
          <w:tcPr>
            <w:tcW w:w="4709" w:type="dxa"/>
            <w:vAlign w:val="bottom"/>
          </w:tcPr>
          <w:p w14:paraId="6286CB0D" w14:textId="05721E28" w:rsidR="00B913DE" w:rsidRPr="00B913DE" w:rsidRDefault="00B913DE" w:rsidP="00B913DE">
            <w:pPr>
              <w:ind w:left="-107"/>
              <w:rPr>
                <w:rFonts w:ascii="Arial" w:hAnsi="Arial" w:cs="Arial"/>
                <w:b/>
                <w:bCs/>
                <w:sz w:val="18"/>
                <w:szCs w:val="18"/>
                <w:cs/>
              </w:rPr>
            </w:pPr>
            <w:r w:rsidRPr="00B913DE">
              <w:rPr>
                <w:rFonts w:ascii="Arial" w:hAnsi="Arial" w:cs="Arial"/>
                <w:sz w:val="18"/>
                <w:szCs w:val="18"/>
              </w:rPr>
              <w:t>Net book value - beginning of period</w:t>
            </w:r>
          </w:p>
        </w:tc>
        <w:tc>
          <w:tcPr>
            <w:tcW w:w="1584" w:type="dxa"/>
            <w:shd w:val="clear" w:color="auto" w:fill="FAFAFA"/>
            <w:vAlign w:val="bottom"/>
          </w:tcPr>
          <w:p w14:paraId="6828A230" w14:textId="3BD1C592"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63,664</w:t>
            </w:r>
          </w:p>
        </w:tc>
        <w:tc>
          <w:tcPr>
            <w:tcW w:w="1584" w:type="dxa"/>
            <w:shd w:val="clear" w:color="auto" w:fill="FAFAFA"/>
            <w:vAlign w:val="bottom"/>
          </w:tcPr>
          <w:p w14:paraId="79E2FDED" w14:textId="79955457"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48,701</w:t>
            </w:r>
          </w:p>
        </w:tc>
        <w:tc>
          <w:tcPr>
            <w:tcW w:w="1584" w:type="dxa"/>
            <w:shd w:val="clear" w:color="auto" w:fill="FAFAFA"/>
            <w:vAlign w:val="bottom"/>
          </w:tcPr>
          <w:p w14:paraId="14345BEB" w14:textId="70D199CB"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112,365</w:t>
            </w:r>
          </w:p>
        </w:tc>
      </w:tr>
      <w:tr w:rsidR="00B913DE" w:rsidRPr="00B913DE" w14:paraId="3CA9DD17" w14:textId="77777777" w:rsidTr="00341B9E">
        <w:tc>
          <w:tcPr>
            <w:tcW w:w="4709" w:type="dxa"/>
            <w:vAlign w:val="bottom"/>
          </w:tcPr>
          <w:p w14:paraId="7A191E2B" w14:textId="4D689238" w:rsidR="00B913DE" w:rsidRPr="00B913DE" w:rsidRDefault="00B913DE" w:rsidP="00B913DE">
            <w:pPr>
              <w:ind w:left="-107"/>
              <w:rPr>
                <w:rFonts w:ascii="Arial" w:hAnsi="Arial" w:cs="Arial"/>
                <w:b/>
                <w:bCs/>
                <w:sz w:val="18"/>
                <w:szCs w:val="18"/>
                <w:cs/>
              </w:rPr>
            </w:pPr>
            <w:r w:rsidRPr="00B913DE">
              <w:rPr>
                <w:rFonts w:ascii="Arial" w:hAnsi="Arial" w:cs="Arial"/>
                <w:sz w:val="18"/>
                <w:szCs w:val="18"/>
              </w:rPr>
              <w:t xml:space="preserve">Transferred from premises and equipment </w:t>
            </w:r>
          </w:p>
        </w:tc>
        <w:tc>
          <w:tcPr>
            <w:tcW w:w="1584" w:type="dxa"/>
            <w:shd w:val="clear" w:color="auto" w:fill="FAFAFA"/>
            <w:vAlign w:val="bottom"/>
          </w:tcPr>
          <w:p w14:paraId="30A74F22" w14:textId="3405FB41"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584" w:type="dxa"/>
            <w:shd w:val="clear" w:color="auto" w:fill="FAFAFA"/>
            <w:vAlign w:val="bottom"/>
          </w:tcPr>
          <w:p w14:paraId="1D939A67" w14:textId="6484C5DA"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584" w:type="dxa"/>
            <w:shd w:val="clear" w:color="auto" w:fill="FAFAFA"/>
            <w:vAlign w:val="bottom"/>
          </w:tcPr>
          <w:p w14:paraId="42972D19" w14:textId="54A722D9"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r>
      <w:tr w:rsidR="00B913DE" w:rsidRPr="00B913DE" w14:paraId="5438F5BD" w14:textId="77777777" w:rsidTr="00341B9E">
        <w:tc>
          <w:tcPr>
            <w:tcW w:w="4709" w:type="dxa"/>
            <w:vAlign w:val="bottom"/>
          </w:tcPr>
          <w:p w14:paraId="607FA31F" w14:textId="76F4DB5F" w:rsidR="00B913DE" w:rsidRPr="00B913DE" w:rsidRDefault="00B913DE" w:rsidP="00B913DE">
            <w:pPr>
              <w:ind w:left="-107"/>
              <w:rPr>
                <w:rFonts w:ascii="Arial" w:hAnsi="Arial" w:cs="Arial"/>
                <w:sz w:val="18"/>
                <w:szCs w:val="18"/>
              </w:rPr>
            </w:pPr>
            <w:r w:rsidRPr="00B913DE">
              <w:rPr>
                <w:rFonts w:ascii="Arial" w:hAnsi="Arial" w:cs="Arial"/>
                <w:sz w:val="18"/>
                <w:szCs w:val="18"/>
              </w:rPr>
              <w:t>Disposal</w:t>
            </w:r>
          </w:p>
        </w:tc>
        <w:tc>
          <w:tcPr>
            <w:tcW w:w="1584" w:type="dxa"/>
            <w:tcBorders>
              <w:bottom w:val="single" w:sz="4" w:space="0" w:color="auto"/>
            </w:tcBorders>
            <w:shd w:val="clear" w:color="auto" w:fill="FAFAFA"/>
            <w:vAlign w:val="bottom"/>
          </w:tcPr>
          <w:p w14:paraId="1BA1D20D" w14:textId="2AF0B2D4"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(63,664)</w:t>
            </w:r>
          </w:p>
        </w:tc>
        <w:tc>
          <w:tcPr>
            <w:tcW w:w="1584" w:type="dxa"/>
            <w:tcBorders>
              <w:bottom w:val="single" w:sz="4" w:space="0" w:color="auto"/>
            </w:tcBorders>
            <w:shd w:val="clear" w:color="auto" w:fill="FAFAFA"/>
            <w:vAlign w:val="bottom"/>
          </w:tcPr>
          <w:p w14:paraId="2A0404E1" w14:textId="6F093A3E"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(48,701)</w:t>
            </w:r>
          </w:p>
        </w:tc>
        <w:tc>
          <w:tcPr>
            <w:tcW w:w="1584" w:type="dxa"/>
            <w:tcBorders>
              <w:bottom w:val="single" w:sz="4" w:space="0" w:color="auto"/>
            </w:tcBorders>
            <w:shd w:val="clear" w:color="auto" w:fill="FAFAFA"/>
            <w:vAlign w:val="bottom"/>
          </w:tcPr>
          <w:p w14:paraId="773C0281" w14:textId="500C4473"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(112,365)</w:t>
            </w:r>
          </w:p>
        </w:tc>
      </w:tr>
      <w:tr w:rsidR="00B913DE" w:rsidRPr="00B913DE" w14:paraId="0FB59480" w14:textId="77777777" w:rsidTr="00EC6B86">
        <w:tc>
          <w:tcPr>
            <w:tcW w:w="4709" w:type="dxa"/>
            <w:vAlign w:val="bottom"/>
          </w:tcPr>
          <w:p w14:paraId="5B93A05C" w14:textId="77777777" w:rsidR="00B913DE" w:rsidRPr="00B913DE" w:rsidRDefault="00B913DE" w:rsidP="00B913DE">
            <w:pPr>
              <w:ind w:left="-107"/>
              <w:rPr>
                <w:rFonts w:ascii="Arial" w:hAnsi="Arial" w:cs="Arial"/>
                <w:sz w:val="18"/>
                <w:szCs w:val="18"/>
              </w:rPr>
            </w:pPr>
          </w:p>
        </w:tc>
        <w:tc>
          <w:tcPr>
            <w:tcW w:w="1584" w:type="dxa"/>
            <w:tcBorders>
              <w:top w:val="single" w:sz="4" w:space="0" w:color="auto"/>
            </w:tcBorders>
            <w:shd w:val="clear" w:color="auto" w:fill="FAFAFA"/>
            <w:vAlign w:val="bottom"/>
          </w:tcPr>
          <w:p w14:paraId="497BBD91" w14:textId="77777777" w:rsidR="00B913DE" w:rsidRPr="00B913DE" w:rsidRDefault="00B913DE" w:rsidP="00B913DE">
            <w:pPr>
              <w:ind w:right="-72"/>
              <w:jc w:val="right"/>
              <w:rPr>
                <w:rFonts w:ascii="Arial" w:hAnsi="Arial" w:cs="Arial"/>
                <w:sz w:val="18"/>
                <w:szCs w:val="18"/>
                <w:cs/>
              </w:rPr>
            </w:pPr>
          </w:p>
        </w:tc>
        <w:tc>
          <w:tcPr>
            <w:tcW w:w="1584" w:type="dxa"/>
            <w:tcBorders>
              <w:top w:val="single" w:sz="4" w:space="0" w:color="auto"/>
            </w:tcBorders>
            <w:shd w:val="clear" w:color="auto" w:fill="FAFAFA"/>
            <w:vAlign w:val="bottom"/>
          </w:tcPr>
          <w:p w14:paraId="2B243CD8" w14:textId="77777777" w:rsidR="00B913DE" w:rsidRPr="00B913DE" w:rsidRDefault="00B913DE" w:rsidP="00B913DE">
            <w:pPr>
              <w:ind w:right="-72"/>
              <w:jc w:val="right"/>
              <w:rPr>
                <w:rFonts w:ascii="Arial" w:hAnsi="Arial" w:cs="Arial"/>
                <w:sz w:val="18"/>
                <w:szCs w:val="18"/>
                <w:cs/>
              </w:rPr>
            </w:pPr>
          </w:p>
        </w:tc>
        <w:tc>
          <w:tcPr>
            <w:tcW w:w="1584" w:type="dxa"/>
            <w:tcBorders>
              <w:top w:val="single" w:sz="4" w:space="0" w:color="auto"/>
            </w:tcBorders>
            <w:shd w:val="clear" w:color="auto" w:fill="FAFAFA"/>
            <w:vAlign w:val="bottom"/>
          </w:tcPr>
          <w:p w14:paraId="283EE3CA" w14:textId="77777777" w:rsidR="00B913DE" w:rsidRPr="00B913DE" w:rsidRDefault="00B913DE" w:rsidP="00B913DE">
            <w:pPr>
              <w:ind w:right="-72"/>
              <w:jc w:val="right"/>
              <w:rPr>
                <w:rFonts w:ascii="Arial" w:hAnsi="Arial" w:cs="Arial"/>
                <w:sz w:val="18"/>
                <w:szCs w:val="18"/>
                <w:cs/>
              </w:rPr>
            </w:pPr>
          </w:p>
        </w:tc>
      </w:tr>
      <w:tr w:rsidR="00B913DE" w:rsidRPr="00B913DE" w14:paraId="5557E0ED" w14:textId="77777777" w:rsidTr="00EC6B86">
        <w:tc>
          <w:tcPr>
            <w:tcW w:w="4709" w:type="dxa"/>
          </w:tcPr>
          <w:p w14:paraId="440EBD5A" w14:textId="03795284" w:rsidR="00B913DE" w:rsidRPr="00B913DE" w:rsidRDefault="00B913DE" w:rsidP="00B913DE">
            <w:pPr>
              <w:ind w:left="-107"/>
              <w:rPr>
                <w:rFonts w:ascii="Arial" w:hAnsi="Arial" w:cs="Arial"/>
                <w:sz w:val="18"/>
                <w:szCs w:val="18"/>
              </w:rPr>
            </w:pPr>
            <w:r w:rsidRPr="00B913DE">
              <w:rPr>
                <w:rFonts w:ascii="Arial" w:hAnsi="Arial" w:cs="Arial"/>
                <w:sz w:val="18"/>
                <w:szCs w:val="18"/>
              </w:rPr>
              <w:t>Net book value - ending of period</w:t>
            </w:r>
          </w:p>
        </w:tc>
        <w:tc>
          <w:tcPr>
            <w:tcW w:w="1584" w:type="dxa"/>
            <w:tcBorders>
              <w:bottom w:val="single" w:sz="4" w:space="0" w:color="auto"/>
            </w:tcBorders>
            <w:shd w:val="clear" w:color="auto" w:fill="FAFAFA"/>
            <w:vAlign w:val="bottom"/>
          </w:tcPr>
          <w:p w14:paraId="04831125" w14:textId="03ECAC26"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584" w:type="dxa"/>
            <w:tcBorders>
              <w:bottom w:val="single" w:sz="4" w:space="0" w:color="auto"/>
            </w:tcBorders>
            <w:shd w:val="clear" w:color="auto" w:fill="FAFAFA"/>
            <w:vAlign w:val="bottom"/>
          </w:tcPr>
          <w:p w14:paraId="33357E0D" w14:textId="2994CEED"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c>
          <w:tcPr>
            <w:tcW w:w="1584" w:type="dxa"/>
            <w:tcBorders>
              <w:bottom w:val="single" w:sz="4" w:space="0" w:color="auto"/>
            </w:tcBorders>
            <w:shd w:val="clear" w:color="auto" w:fill="FAFAFA"/>
            <w:vAlign w:val="bottom"/>
          </w:tcPr>
          <w:p w14:paraId="263188BF" w14:textId="4CD31883"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w:t>
            </w:r>
          </w:p>
        </w:tc>
      </w:tr>
    </w:tbl>
    <w:p w14:paraId="44C6E8A5" w14:textId="77777777" w:rsidR="00904ABE" w:rsidRPr="00B913DE" w:rsidRDefault="00904ABE" w:rsidP="003C2189">
      <w:pPr>
        <w:tabs>
          <w:tab w:val="left" w:pos="1589"/>
        </w:tabs>
        <w:ind w:right="86"/>
        <w:rPr>
          <w:rFonts w:ascii="Arial" w:hAnsi="Arial" w:cs="Arial"/>
          <w:sz w:val="18"/>
          <w:szCs w:val="18"/>
        </w:rPr>
      </w:pPr>
      <w:bookmarkStart w:id="20" w:name="_Toc128489513"/>
      <w:bookmarkStart w:id="21" w:name="_Toc138839063"/>
      <w:bookmarkEnd w:id="19"/>
    </w:p>
    <w:p w14:paraId="17B342AB" w14:textId="18DF11D1" w:rsidR="0049240C" w:rsidRPr="00B913DE" w:rsidRDefault="00632244" w:rsidP="00AC49F9">
      <w:pPr>
        <w:tabs>
          <w:tab w:val="left" w:pos="1589"/>
        </w:tabs>
        <w:jc w:val="both"/>
        <w:rPr>
          <w:rFonts w:ascii="Arial" w:hAnsi="Arial" w:cs="Arial"/>
          <w:sz w:val="18"/>
          <w:szCs w:val="18"/>
        </w:rPr>
      </w:pPr>
      <w:r w:rsidRPr="00B913DE">
        <w:rPr>
          <w:rFonts w:ascii="Arial" w:hAnsi="Arial" w:cs="Arial"/>
          <w:spacing w:val="-4"/>
          <w:sz w:val="18"/>
          <w:szCs w:val="18"/>
        </w:rPr>
        <w:t xml:space="preserve">On </w:t>
      </w:r>
      <w:r w:rsidR="00BF1D56" w:rsidRPr="00B913DE">
        <w:rPr>
          <w:rFonts w:ascii="Arial" w:hAnsi="Arial" w:cs="Arial"/>
          <w:spacing w:val="-4"/>
          <w:sz w:val="18"/>
          <w:szCs w:val="18"/>
        </w:rPr>
        <w:t>26 May 2023</w:t>
      </w:r>
      <w:r w:rsidRPr="00B913DE">
        <w:rPr>
          <w:rFonts w:ascii="Arial" w:hAnsi="Arial" w:cs="Arial"/>
          <w:spacing w:val="-4"/>
          <w:sz w:val="18"/>
          <w:szCs w:val="18"/>
        </w:rPr>
        <w:t>, the Company entered into an agreement to purchase and sale land and office buildings of the Company</w:t>
      </w:r>
      <w:r w:rsidRPr="00B913DE">
        <w:rPr>
          <w:rFonts w:ascii="Arial" w:hAnsi="Arial" w:cs="Arial"/>
          <w:sz w:val="18"/>
          <w:szCs w:val="18"/>
        </w:rPr>
        <w:t xml:space="preserve"> and </w:t>
      </w:r>
      <w:r w:rsidR="001455C4" w:rsidRPr="00B913DE">
        <w:rPr>
          <w:rFonts w:ascii="Arial" w:hAnsi="Arial" w:cs="Arial"/>
          <w:sz w:val="18"/>
          <w:szCs w:val="18"/>
        </w:rPr>
        <w:t xml:space="preserve">will </w:t>
      </w:r>
      <w:r w:rsidRPr="00B913DE">
        <w:rPr>
          <w:rFonts w:ascii="Arial" w:hAnsi="Arial" w:cs="Arial"/>
          <w:sz w:val="18"/>
          <w:szCs w:val="18"/>
        </w:rPr>
        <w:t>deliver</w:t>
      </w:r>
      <w:r w:rsidR="001A414A" w:rsidRPr="00B913DE">
        <w:rPr>
          <w:rFonts w:ascii="Arial" w:hAnsi="Arial" w:cs="Arial"/>
          <w:sz w:val="18"/>
          <w:szCs w:val="18"/>
        </w:rPr>
        <w:t>ed</w:t>
      </w:r>
      <w:r w:rsidRPr="00B913DE">
        <w:rPr>
          <w:rFonts w:ascii="Arial" w:hAnsi="Arial" w:cs="Arial"/>
          <w:sz w:val="18"/>
          <w:szCs w:val="18"/>
        </w:rPr>
        <w:t xml:space="preserve"> such assets to the buyer </w:t>
      </w:r>
      <w:r w:rsidR="001455C4" w:rsidRPr="00B913DE">
        <w:rPr>
          <w:rFonts w:ascii="Arial" w:hAnsi="Arial" w:cs="Arial"/>
          <w:sz w:val="18"/>
          <w:szCs w:val="18"/>
        </w:rPr>
        <w:t>by</w:t>
      </w:r>
      <w:r w:rsidRPr="00B913DE">
        <w:rPr>
          <w:rFonts w:ascii="Arial" w:hAnsi="Arial" w:cs="Arial"/>
          <w:sz w:val="18"/>
          <w:szCs w:val="18"/>
        </w:rPr>
        <w:t xml:space="preserve"> </w:t>
      </w:r>
      <w:r w:rsidR="00986D7E" w:rsidRPr="00B913DE">
        <w:rPr>
          <w:rFonts w:ascii="Arial" w:hAnsi="Arial" w:cs="Arial"/>
          <w:sz w:val="18"/>
          <w:szCs w:val="18"/>
        </w:rPr>
        <w:t>17</w:t>
      </w:r>
      <w:r w:rsidR="001455C4" w:rsidRPr="00B913DE">
        <w:rPr>
          <w:rFonts w:ascii="Arial" w:hAnsi="Arial" w:cs="Arial"/>
          <w:sz w:val="18"/>
          <w:szCs w:val="18"/>
          <w:lang w:val="en-GB" w:bidi="th-TH"/>
        </w:rPr>
        <w:t xml:space="preserve"> May</w:t>
      </w:r>
      <w:r w:rsidR="00BF1D56" w:rsidRPr="00B913DE">
        <w:rPr>
          <w:rFonts w:ascii="Arial" w:hAnsi="Arial" w:cs="Arial"/>
          <w:sz w:val="18"/>
          <w:szCs w:val="18"/>
        </w:rPr>
        <w:t xml:space="preserve"> 2024</w:t>
      </w:r>
      <w:r w:rsidR="00986D7E" w:rsidRPr="00B913DE">
        <w:rPr>
          <w:rFonts w:ascii="Arial" w:hAnsi="Arial" w:cs="Arial"/>
          <w:sz w:val="18"/>
          <w:szCs w:val="22"/>
          <w:cs/>
          <w:lang w:bidi="th-TH"/>
        </w:rPr>
        <w:t xml:space="preserve"> </w:t>
      </w:r>
      <w:r w:rsidR="00986D7E" w:rsidRPr="00B913DE">
        <w:rPr>
          <w:rFonts w:ascii="Arial" w:hAnsi="Arial" w:cs="Arial"/>
          <w:sz w:val="18"/>
          <w:szCs w:val="22"/>
          <w:lang w:bidi="th-TH"/>
        </w:rPr>
        <w:t>and 28 June 2024</w:t>
      </w:r>
      <w:r w:rsidRPr="00B913DE">
        <w:rPr>
          <w:rFonts w:ascii="Arial" w:hAnsi="Arial" w:cs="Arial"/>
          <w:sz w:val="18"/>
          <w:szCs w:val="18"/>
        </w:rPr>
        <w:t xml:space="preserve">. The sale of such assets had been approved by the Board of Directors on </w:t>
      </w:r>
      <w:r w:rsidR="00BF1D56" w:rsidRPr="00B913DE">
        <w:rPr>
          <w:rFonts w:ascii="Arial" w:hAnsi="Arial" w:cs="Arial"/>
          <w:sz w:val="18"/>
          <w:szCs w:val="18"/>
        </w:rPr>
        <w:t>30 May 2023</w:t>
      </w:r>
      <w:r w:rsidRPr="00B913DE">
        <w:rPr>
          <w:rFonts w:ascii="Arial" w:hAnsi="Arial" w:cs="Arial"/>
          <w:sz w:val="18"/>
          <w:szCs w:val="18"/>
        </w:rPr>
        <w:t>.</w:t>
      </w:r>
    </w:p>
    <w:p w14:paraId="15927042" w14:textId="3B382099" w:rsidR="00AF1134" w:rsidRPr="00B913DE" w:rsidRDefault="00AF1134">
      <w:pPr>
        <w:autoSpaceDE/>
        <w:autoSpaceDN/>
        <w:rPr>
          <w:rFonts w:ascii="Arial" w:hAnsi="Arial" w:cs="Arial"/>
          <w:sz w:val="18"/>
          <w:szCs w:val="18"/>
        </w:rPr>
      </w:pPr>
      <w:r w:rsidRPr="00B913DE">
        <w:rPr>
          <w:rFonts w:ascii="Arial" w:hAnsi="Arial" w:cs="Arial"/>
          <w:sz w:val="18"/>
          <w:szCs w:val="18"/>
        </w:rPr>
        <w:br w:type="page"/>
      </w:r>
    </w:p>
    <w:p w14:paraId="73476578" w14:textId="77777777" w:rsidR="004B5630" w:rsidRPr="00B913DE" w:rsidRDefault="004B5630" w:rsidP="003C2189">
      <w:pPr>
        <w:tabs>
          <w:tab w:val="left" w:pos="1589"/>
        </w:tabs>
        <w:jc w:val="both"/>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F01788" w:rsidRPr="00B913DE" w14:paraId="1CBDC9DB" w14:textId="77777777" w:rsidTr="0049240C">
        <w:trPr>
          <w:trHeight w:val="368"/>
        </w:trPr>
        <w:tc>
          <w:tcPr>
            <w:tcW w:w="9475" w:type="dxa"/>
            <w:shd w:val="clear" w:color="auto" w:fill="FFA543"/>
            <w:vAlign w:val="center"/>
          </w:tcPr>
          <w:p w14:paraId="121DCFE9" w14:textId="2D3072AC" w:rsidR="00F01788" w:rsidRPr="00B913DE" w:rsidRDefault="00F01788" w:rsidP="00725137">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1</w:t>
            </w:r>
            <w:r w:rsidR="00B7389E" w:rsidRPr="00B913DE">
              <w:rPr>
                <w:rFonts w:ascii="Arial" w:eastAsia="Arial" w:hAnsi="Arial" w:cs="Arial"/>
                <w:b/>
                <w:color w:val="FFFFFF"/>
                <w:sz w:val="18"/>
                <w:szCs w:val="18"/>
              </w:rPr>
              <w:t>6</w:t>
            </w:r>
            <w:r w:rsidR="001F5DB1" w:rsidRPr="00B913DE">
              <w:rPr>
                <w:rFonts w:ascii="Arial" w:eastAsia="Arial" w:hAnsi="Arial" w:cs="Arial"/>
                <w:b/>
                <w:color w:val="FFFFFF"/>
                <w:sz w:val="18"/>
                <w:szCs w:val="18"/>
              </w:rPr>
              <w:tab/>
            </w:r>
            <w:r w:rsidRPr="00B913DE">
              <w:rPr>
                <w:rFonts w:ascii="Arial" w:eastAsia="Arial" w:hAnsi="Arial" w:cs="Arial"/>
                <w:b/>
                <w:color w:val="FFFFFF"/>
                <w:sz w:val="18"/>
                <w:szCs w:val="18"/>
              </w:rPr>
              <w:t>Premises and equipment</w:t>
            </w:r>
          </w:p>
        </w:tc>
      </w:tr>
    </w:tbl>
    <w:p w14:paraId="647D2447" w14:textId="77777777" w:rsidR="006806CC" w:rsidRPr="00B913DE" w:rsidRDefault="006806CC" w:rsidP="003C2189">
      <w:pPr>
        <w:tabs>
          <w:tab w:val="left" w:pos="1589"/>
        </w:tabs>
        <w:ind w:right="86"/>
        <w:rPr>
          <w:rFonts w:ascii="Arial" w:hAnsi="Arial" w:cs="Arial"/>
          <w:sz w:val="18"/>
          <w:szCs w:val="18"/>
        </w:rPr>
      </w:pPr>
    </w:p>
    <w:bookmarkEnd w:id="20"/>
    <w:bookmarkEnd w:id="21"/>
    <w:tbl>
      <w:tblPr>
        <w:tblW w:w="4886" w:type="pct"/>
        <w:tblInd w:w="108" w:type="dxa"/>
        <w:tblLayout w:type="fixed"/>
        <w:tblLook w:val="0000" w:firstRow="0" w:lastRow="0" w:firstColumn="0" w:lastColumn="0" w:noHBand="0" w:noVBand="0"/>
      </w:tblPr>
      <w:tblGrid>
        <w:gridCol w:w="1441"/>
        <w:gridCol w:w="739"/>
        <w:gridCol w:w="908"/>
        <w:gridCol w:w="1053"/>
        <w:gridCol w:w="775"/>
        <w:gridCol w:w="906"/>
        <w:gridCol w:w="764"/>
        <w:gridCol w:w="1031"/>
        <w:gridCol w:w="1012"/>
        <w:gridCol w:w="826"/>
      </w:tblGrid>
      <w:tr w:rsidR="00D27397" w:rsidRPr="00B913DE" w14:paraId="6644C8BE" w14:textId="77777777" w:rsidTr="00FD379B">
        <w:trPr>
          <w:cantSplit/>
        </w:trPr>
        <w:tc>
          <w:tcPr>
            <w:tcW w:w="762" w:type="pct"/>
            <w:vAlign w:val="bottom"/>
          </w:tcPr>
          <w:p w14:paraId="04476921" w14:textId="77777777" w:rsidR="00D27397" w:rsidRPr="00FD379B" w:rsidRDefault="00D27397" w:rsidP="00FD379B">
            <w:pPr>
              <w:ind w:left="-107" w:right="-107"/>
              <w:rPr>
                <w:rFonts w:ascii="Arial" w:eastAsia="Arial Unicode MS" w:hAnsi="Arial" w:cs="Arial"/>
                <w:spacing w:val="-6"/>
                <w:sz w:val="13"/>
                <w:szCs w:val="13"/>
                <w:highlight w:val="yellow"/>
                <w:u w:val="single"/>
              </w:rPr>
            </w:pPr>
          </w:p>
        </w:tc>
        <w:tc>
          <w:tcPr>
            <w:tcW w:w="4238" w:type="pct"/>
            <w:gridSpan w:val="9"/>
            <w:tcBorders>
              <w:top w:val="single" w:sz="4" w:space="0" w:color="auto"/>
              <w:bottom w:val="single" w:sz="4" w:space="0" w:color="auto"/>
            </w:tcBorders>
            <w:vAlign w:val="bottom"/>
          </w:tcPr>
          <w:p w14:paraId="31716537" w14:textId="60286235" w:rsidR="00D27397" w:rsidRPr="00B913DE" w:rsidRDefault="00D27397" w:rsidP="006806CC">
            <w:pPr>
              <w:ind w:right="-72"/>
              <w:jc w:val="center"/>
              <w:rPr>
                <w:rFonts w:ascii="Arial" w:eastAsia="Arial Unicode MS" w:hAnsi="Arial" w:cs="Arial"/>
                <w:b/>
                <w:bCs/>
                <w:sz w:val="13"/>
                <w:szCs w:val="13"/>
              </w:rPr>
            </w:pPr>
            <w:r w:rsidRPr="00B913DE">
              <w:rPr>
                <w:rFonts w:ascii="Arial" w:hAnsi="Arial" w:cs="Arial"/>
                <w:b/>
                <w:bCs/>
                <w:sz w:val="13"/>
                <w:szCs w:val="13"/>
                <w:lang w:val="en-GB"/>
              </w:rPr>
              <w:t>Consolidated</w:t>
            </w:r>
            <w:r w:rsidRPr="00B913DE">
              <w:rPr>
                <w:rFonts w:ascii="Arial" w:hAnsi="Arial" w:cs="Arial"/>
                <w:b/>
                <w:bCs/>
                <w:sz w:val="13"/>
                <w:szCs w:val="13"/>
              </w:rPr>
              <w:t xml:space="preserve"> financial information</w:t>
            </w:r>
          </w:p>
        </w:tc>
      </w:tr>
      <w:tr w:rsidR="00D27397" w:rsidRPr="00B913DE" w14:paraId="01B57CE3" w14:textId="77777777" w:rsidTr="00FD379B">
        <w:trPr>
          <w:cantSplit/>
        </w:trPr>
        <w:tc>
          <w:tcPr>
            <w:tcW w:w="762" w:type="pct"/>
            <w:vAlign w:val="bottom"/>
          </w:tcPr>
          <w:p w14:paraId="45007274" w14:textId="77777777" w:rsidR="00D27397" w:rsidRPr="00FD379B" w:rsidRDefault="00D27397" w:rsidP="00FD379B">
            <w:pPr>
              <w:ind w:left="-107" w:right="-107"/>
              <w:rPr>
                <w:rFonts w:ascii="Arial" w:eastAsia="Arial Unicode MS" w:hAnsi="Arial" w:cs="Arial"/>
                <w:spacing w:val="-6"/>
                <w:sz w:val="13"/>
                <w:szCs w:val="13"/>
                <w:highlight w:val="yellow"/>
                <w:u w:val="single"/>
              </w:rPr>
            </w:pPr>
          </w:p>
        </w:tc>
        <w:tc>
          <w:tcPr>
            <w:tcW w:w="4238" w:type="pct"/>
            <w:gridSpan w:val="9"/>
            <w:tcBorders>
              <w:top w:val="single" w:sz="4" w:space="0" w:color="auto"/>
            </w:tcBorders>
            <w:vAlign w:val="bottom"/>
          </w:tcPr>
          <w:p w14:paraId="0626B514" w14:textId="780841C8" w:rsidR="00D27397" w:rsidRPr="00B913DE" w:rsidRDefault="00D27397" w:rsidP="006806CC">
            <w:pPr>
              <w:ind w:right="-36"/>
              <w:jc w:val="center"/>
              <w:rPr>
                <w:rFonts w:ascii="Arial" w:eastAsia="Arial Unicode MS" w:hAnsi="Arial" w:cs="Arial"/>
                <w:b/>
                <w:bCs/>
                <w:sz w:val="13"/>
                <w:szCs w:val="13"/>
              </w:rPr>
            </w:pPr>
            <w:r w:rsidRPr="00B913DE">
              <w:rPr>
                <w:rFonts w:ascii="Arial" w:eastAsia="Arial Unicode MS" w:hAnsi="Arial" w:cs="Arial"/>
                <w:b/>
                <w:bCs/>
                <w:sz w:val="13"/>
                <w:szCs w:val="13"/>
              </w:rPr>
              <w:t>(Unaudited)</w:t>
            </w:r>
          </w:p>
          <w:p w14:paraId="3D33A7B4" w14:textId="15FD8547" w:rsidR="00D27397" w:rsidRPr="00B913DE" w:rsidRDefault="00D27397" w:rsidP="006806CC">
            <w:pPr>
              <w:ind w:right="-72"/>
              <w:jc w:val="center"/>
              <w:rPr>
                <w:rFonts w:ascii="Arial" w:eastAsia="Arial Unicode MS" w:hAnsi="Arial" w:cs="Arial"/>
                <w:b/>
                <w:bCs/>
                <w:sz w:val="13"/>
                <w:szCs w:val="13"/>
              </w:rPr>
            </w:pPr>
            <w:r w:rsidRPr="00B913DE">
              <w:rPr>
                <w:rFonts w:ascii="Arial" w:eastAsia="Arial Unicode MS" w:hAnsi="Arial" w:cs="Arial"/>
                <w:b/>
                <w:bCs/>
                <w:sz w:val="13"/>
                <w:szCs w:val="13"/>
              </w:rPr>
              <w:t>30 September 2024</w:t>
            </w:r>
          </w:p>
        </w:tc>
      </w:tr>
      <w:tr w:rsidR="00D27397" w:rsidRPr="00B913DE" w14:paraId="3C381E20" w14:textId="77777777" w:rsidTr="00FD379B">
        <w:trPr>
          <w:cantSplit/>
        </w:trPr>
        <w:tc>
          <w:tcPr>
            <w:tcW w:w="762" w:type="pct"/>
            <w:vAlign w:val="bottom"/>
          </w:tcPr>
          <w:p w14:paraId="333CEF22" w14:textId="77777777" w:rsidR="00D27397" w:rsidRPr="00FD379B" w:rsidRDefault="00D27397" w:rsidP="00FD379B">
            <w:pPr>
              <w:ind w:left="-107" w:right="-107"/>
              <w:rPr>
                <w:rFonts w:ascii="Arial" w:eastAsia="Arial Unicode MS" w:hAnsi="Arial" w:cs="Arial"/>
                <w:spacing w:val="-6"/>
                <w:sz w:val="13"/>
                <w:szCs w:val="13"/>
                <w:highlight w:val="yellow"/>
                <w:u w:val="single"/>
              </w:rPr>
            </w:pPr>
          </w:p>
        </w:tc>
        <w:tc>
          <w:tcPr>
            <w:tcW w:w="391" w:type="pct"/>
            <w:tcBorders>
              <w:top w:val="single" w:sz="4" w:space="0" w:color="auto"/>
            </w:tcBorders>
            <w:vAlign w:val="bottom"/>
          </w:tcPr>
          <w:p w14:paraId="43AEC245" w14:textId="77777777" w:rsidR="00D27397" w:rsidRPr="00B913DE" w:rsidRDefault="00D27397" w:rsidP="006806CC">
            <w:pPr>
              <w:ind w:right="-72"/>
              <w:jc w:val="right"/>
              <w:rPr>
                <w:rFonts w:ascii="Arial" w:eastAsia="Arial Unicode MS" w:hAnsi="Arial" w:cs="Arial"/>
                <w:b/>
                <w:bCs/>
                <w:sz w:val="13"/>
                <w:szCs w:val="13"/>
              </w:rPr>
            </w:pPr>
          </w:p>
        </w:tc>
        <w:tc>
          <w:tcPr>
            <w:tcW w:w="480" w:type="pct"/>
            <w:tcBorders>
              <w:top w:val="single" w:sz="4" w:space="0" w:color="auto"/>
            </w:tcBorders>
            <w:vAlign w:val="bottom"/>
          </w:tcPr>
          <w:p w14:paraId="225F9F85" w14:textId="77777777" w:rsidR="00D27397" w:rsidRPr="00B913DE" w:rsidRDefault="00D27397" w:rsidP="006806CC">
            <w:pPr>
              <w:ind w:right="-72"/>
              <w:jc w:val="right"/>
              <w:rPr>
                <w:rFonts w:ascii="Arial" w:eastAsia="Arial Unicode MS" w:hAnsi="Arial" w:cs="Arial"/>
                <w:b/>
                <w:bCs/>
                <w:sz w:val="13"/>
                <w:szCs w:val="13"/>
                <w:lang w:bidi="th-TH"/>
              </w:rPr>
            </w:pPr>
          </w:p>
        </w:tc>
        <w:tc>
          <w:tcPr>
            <w:tcW w:w="557" w:type="pct"/>
            <w:tcBorders>
              <w:top w:val="single" w:sz="4" w:space="0" w:color="auto"/>
            </w:tcBorders>
            <w:vAlign w:val="bottom"/>
          </w:tcPr>
          <w:p w14:paraId="49776B9C" w14:textId="6BFC9D29" w:rsidR="00D27397" w:rsidRPr="00B913DE" w:rsidRDefault="00D27397" w:rsidP="006806CC">
            <w:pPr>
              <w:ind w:right="-72"/>
              <w:jc w:val="right"/>
              <w:rPr>
                <w:rFonts w:ascii="Arial" w:eastAsia="Arial Unicode MS" w:hAnsi="Arial" w:cs="Arial"/>
                <w:b/>
                <w:bCs/>
                <w:sz w:val="13"/>
                <w:szCs w:val="13"/>
              </w:rPr>
            </w:pPr>
          </w:p>
        </w:tc>
        <w:tc>
          <w:tcPr>
            <w:tcW w:w="410" w:type="pct"/>
            <w:tcBorders>
              <w:top w:val="single" w:sz="4" w:space="0" w:color="auto"/>
            </w:tcBorders>
            <w:vAlign w:val="bottom"/>
          </w:tcPr>
          <w:p w14:paraId="32C8F24D" w14:textId="77777777" w:rsidR="00D27397" w:rsidRPr="00B913DE" w:rsidRDefault="00D27397" w:rsidP="006806CC">
            <w:pPr>
              <w:ind w:right="-72" w:firstLine="8"/>
              <w:jc w:val="right"/>
              <w:rPr>
                <w:rFonts w:ascii="Arial" w:eastAsia="Arial Unicode MS" w:hAnsi="Arial" w:cs="Arial"/>
                <w:b/>
                <w:bCs/>
                <w:sz w:val="13"/>
                <w:szCs w:val="13"/>
              </w:rPr>
            </w:pPr>
          </w:p>
        </w:tc>
        <w:tc>
          <w:tcPr>
            <w:tcW w:w="479" w:type="pct"/>
            <w:tcBorders>
              <w:top w:val="single" w:sz="4" w:space="0" w:color="auto"/>
            </w:tcBorders>
            <w:vAlign w:val="bottom"/>
          </w:tcPr>
          <w:p w14:paraId="056825A7" w14:textId="2E73FD4B" w:rsidR="00D27397" w:rsidRPr="00B913DE" w:rsidRDefault="00D27397" w:rsidP="006806CC">
            <w:pPr>
              <w:ind w:right="-72" w:firstLine="8"/>
              <w:jc w:val="right"/>
              <w:rPr>
                <w:rFonts w:ascii="Arial" w:eastAsia="Arial Unicode MS" w:hAnsi="Arial" w:cs="Arial"/>
                <w:b/>
                <w:bCs/>
                <w:sz w:val="13"/>
                <w:szCs w:val="13"/>
              </w:rPr>
            </w:pPr>
          </w:p>
        </w:tc>
        <w:tc>
          <w:tcPr>
            <w:tcW w:w="404" w:type="pct"/>
            <w:tcBorders>
              <w:top w:val="single" w:sz="4" w:space="0" w:color="auto"/>
            </w:tcBorders>
            <w:vAlign w:val="bottom"/>
          </w:tcPr>
          <w:p w14:paraId="07793351" w14:textId="77777777" w:rsidR="00D27397" w:rsidRPr="00B913DE" w:rsidRDefault="00D27397" w:rsidP="006806CC">
            <w:pPr>
              <w:ind w:left="7" w:right="-72" w:hanging="7"/>
              <w:jc w:val="right"/>
              <w:rPr>
                <w:rFonts w:ascii="Arial" w:eastAsia="Arial Unicode MS" w:hAnsi="Arial" w:cs="Arial"/>
                <w:b/>
                <w:bCs/>
                <w:sz w:val="13"/>
                <w:szCs w:val="13"/>
              </w:rPr>
            </w:pPr>
          </w:p>
        </w:tc>
        <w:tc>
          <w:tcPr>
            <w:tcW w:w="545" w:type="pct"/>
            <w:tcBorders>
              <w:top w:val="single" w:sz="4" w:space="0" w:color="auto"/>
            </w:tcBorders>
            <w:vAlign w:val="bottom"/>
          </w:tcPr>
          <w:p w14:paraId="4FB24E04" w14:textId="3CAABD51" w:rsidR="00D27397" w:rsidRPr="00B913DE" w:rsidRDefault="00D27397" w:rsidP="006806CC">
            <w:pPr>
              <w:ind w:right="-72"/>
              <w:jc w:val="right"/>
              <w:rPr>
                <w:rFonts w:ascii="Arial" w:eastAsia="Arial Unicode MS" w:hAnsi="Arial" w:cs="Arial"/>
                <w:b/>
                <w:bCs/>
                <w:sz w:val="13"/>
                <w:szCs w:val="13"/>
              </w:rPr>
            </w:pPr>
          </w:p>
        </w:tc>
        <w:tc>
          <w:tcPr>
            <w:tcW w:w="535" w:type="pct"/>
            <w:tcBorders>
              <w:top w:val="single" w:sz="4" w:space="0" w:color="auto"/>
            </w:tcBorders>
            <w:vAlign w:val="bottom"/>
          </w:tcPr>
          <w:p w14:paraId="0667D403" w14:textId="44A94764" w:rsidR="00D27397" w:rsidRPr="00B913DE" w:rsidRDefault="00D27397" w:rsidP="006806CC">
            <w:pPr>
              <w:ind w:right="-72"/>
              <w:jc w:val="right"/>
              <w:rPr>
                <w:rFonts w:ascii="Arial" w:eastAsia="Arial Unicode MS" w:hAnsi="Arial" w:cs="Arial"/>
                <w:b/>
                <w:bCs/>
                <w:sz w:val="13"/>
                <w:szCs w:val="13"/>
              </w:rPr>
            </w:pPr>
            <w:r w:rsidRPr="00B913DE">
              <w:rPr>
                <w:rFonts w:ascii="Arial" w:eastAsia="Arial Unicode MS" w:hAnsi="Arial" w:cs="Arial"/>
                <w:b/>
                <w:bCs/>
                <w:sz w:val="13"/>
                <w:szCs w:val="13"/>
              </w:rPr>
              <w:t>Building</w:t>
            </w:r>
          </w:p>
        </w:tc>
        <w:tc>
          <w:tcPr>
            <w:tcW w:w="438" w:type="pct"/>
            <w:tcBorders>
              <w:top w:val="single" w:sz="4" w:space="0" w:color="auto"/>
            </w:tcBorders>
            <w:vAlign w:val="bottom"/>
          </w:tcPr>
          <w:p w14:paraId="583D216C" w14:textId="77777777" w:rsidR="00D27397" w:rsidRPr="00B913DE" w:rsidRDefault="00D27397" w:rsidP="006806CC">
            <w:pPr>
              <w:ind w:right="-72"/>
              <w:jc w:val="right"/>
              <w:rPr>
                <w:rFonts w:ascii="Arial" w:eastAsia="Arial Unicode MS" w:hAnsi="Arial" w:cs="Arial"/>
                <w:b/>
                <w:bCs/>
                <w:sz w:val="13"/>
                <w:szCs w:val="13"/>
              </w:rPr>
            </w:pPr>
          </w:p>
        </w:tc>
      </w:tr>
      <w:tr w:rsidR="00D27397" w:rsidRPr="00B913DE" w14:paraId="1B3C0417" w14:textId="77777777" w:rsidTr="00FD379B">
        <w:trPr>
          <w:cantSplit/>
          <w:trHeight w:val="149"/>
        </w:trPr>
        <w:tc>
          <w:tcPr>
            <w:tcW w:w="762" w:type="pct"/>
            <w:vAlign w:val="bottom"/>
          </w:tcPr>
          <w:p w14:paraId="50F17B65" w14:textId="77777777" w:rsidR="00D27397" w:rsidRPr="00FD379B" w:rsidRDefault="00D27397" w:rsidP="00FD379B">
            <w:pPr>
              <w:ind w:left="-107" w:right="-107"/>
              <w:rPr>
                <w:rFonts w:ascii="Arial" w:eastAsia="Arial Unicode MS" w:hAnsi="Arial" w:cs="Arial"/>
                <w:spacing w:val="-6"/>
                <w:sz w:val="13"/>
                <w:szCs w:val="13"/>
                <w:highlight w:val="yellow"/>
                <w:u w:val="single"/>
              </w:rPr>
            </w:pPr>
          </w:p>
        </w:tc>
        <w:tc>
          <w:tcPr>
            <w:tcW w:w="391" w:type="pct"/>
            <w:vAlign w:val="bottom"/>
          </w:tcPr>
          <w:p w14:paraId="5B17B4D2" w14:textId="77777777" w:rsidR="00D27397" w:rsidRPr="00B913DE" w:rsidRDefault="00D27397" w:rsidP="006806CC">
            <w:pPr>
              <w:ind w:right="-72"/>
              <w:jc w:val="right"/>
              <w:rPr>
                <w:rFonts w:ascii="Arial" w:eastAsia="Arial Unicode MS" w:hAnsi="Arial" w:cs="Arial"/>
                <w:b/>
                <w:bCs/>
                <w:sz w:val="13"/>
                <w:szCs w:val="13"/>
              </w:rPr>
            </w:pPr>
          </w:p>
        </w:tc>
        <w:tc>
          <w:tcPr>
            <w:tcW w:w="480" w:type="pct"/>
            <w:vAlign w:val="bottom"/>
          </w:tcPr>
          <w:p w14:paraId="3780C20B" w14:textId="0C8DD2CF" w:rsidR="00D27397" w:rsidRPr="00B913DE" w:rsidRDefault="00D27397" w:rsidP="006806CC">
            <w:pPr>
              <w:ind w:right="-72"/>
              <w:jc w:val="right"/>
              <w:rPr>
                <w:rFonts w:ascii="Arial" w:eastAsia="Arial Unicode MS" w:hAnsi="Arial" w:cs="Arial"/>
                <w:b/>
                <w:bCs/>
                <w:sz w:val="13"/>
                <w:szCs w:val="13"/>
                <w:lang w:bidi="th-TH"/>
              </w:rPr>
            </w:pPr>
            <w:r w:rsidRPr="00B913DE">
              <w:rPr>
                <w:rFonts w:ascii="Arial" w:eastAsia="Arial Unicode MS" w:hAnsi="Arial" w:cs="Arial"/>
                <w:b/>
                <w:bCs/>
                <w:sz w:val="13"/>
                <w:szCs w:val="13"/>
                <w:lang w:bidi="th-TH"/>
              </w:rPr>
              <w:t>Buildings</w:t>
            </w:r>
          </w:p>
        </w:tc>
        <w:tc>
          <w:tcPr>
            <w:tcW w:w="557" w:type="pct"/>
            <w:vAlign w:val="bottom"/>
          </w:tcPr>
          <w:p w14:paraId="61A0ED18" w14:textId="6578FCB0" w:rsidR="00D27397" w:rsidRPr="00B913DE" w:rsidRDefault="004004E1" w:rsidP="00F07457">
            <w:pPr>
              <w:ind w:right="-72"/>
              <w:jc w:val="right"/>
              <w:rPr>
                <w:rFonts w:ascii="Arial" w:eastAsia="Arial Unicode MS" w:hAnsi="Arial" w:cs="Arial"/>
                <w:b/>
                <w:bCs/>
                <w:sz w:val="13"/>
                <w:szCs w:val="13"/>
              </w:rPr>
            </w:pPr>
            <w:r>
              <w:rPr>
                <w:rFonts w:ascii="Arial" w:eastAsia="Arial Unicode MS" w:hAnsi="Arial" w:cs="Arial"/>
                <w:b/>
                <w:bCs/>
                <w:sz w:val="13"/>
                <w:szCs w:val="13"/>
              </w:rPr>
              <w:t>Condominium</w:t>
            </w:r>
          </w:p>
        </w:tc>
        <w:tc>
          <w:tcPr>
            <w:tcW w:w="410" w:type="pct"/>
            <w:vAlign w:val="bottom"/>
          </w:tcPr>
          <w:p w14:paraId="5683C044" w14:textId="77777777" w:rsidR="00D27397" w:rsidRPr="00B913DE" w:rsidRDefault="00D27397" w:rsidP="006806CC">
            <w:pPr>
              <w:ind w:right="-72" w:firstLine="8"/>
              <w:jc w:val="right"/>
              <w:rPr>
                <w:rFonts w:ascii="Arial" w:eastAsia="Arial Unicode MS" w:hAnsi="Arial" w:cs="Arial"/>
                <w:b/>
                <w:bCs/>
                <w:sz w:val="13"/>
                <w:szCs w:val="13"/>
              </w:rPr>
            </w:pPr>
          </w:p>
        </w:tc>
        <w:tc>
          <w:tcPr>
            <w:tcW w:w="479" w:type="pct"/>
            <w:vAlign w:val="bottom"/>
          </w:tcPr>
          <w:p w14:paraId="75B4AE65" w14:textId="62043575" w:rsidR="00D27397" w:rsidRPr="00B913DE" w:rsidRDefault="00D27397" w:rsidP="006806CC">
            <w:pPr>
              <w:ind w:right="-72" w:firstLine="8"/>
              <w:jc w:val="right"/>
              <w:rPr>
                <w:rFonts w:ascii="Arial" w:eastAsia="Arial Unicode MS" w:hAnsi="Arial" w:cs="Arial"/>
                <w:b/>
                <w:bCs/>
                <w:sz w:val="13"/>
                <w:szCs w:val="13"/>
              </w:rPr>
            </w:pPr>
            <w:r w:rsidRPr="00B913DE">
              <w:rPr>
                <w:rFonts w:ascii="Arial" w:eastAsia="Arial Unicode MS" w:hAnsi="Arial" w:cs="Arial"/>
                <w:b/>
                <w:bCs/>
                <w:sz w:val="13"/>
                <w:szCs w:val="13"/>
              </w:rPr>
              <w:t>Office</w:t>
            </w:r>
          </w:p>
        </w:tc>
        <w:tc>
          <w:tcPr>
            <w:tcW w:w="404" w:type="pct"/>
            <w:vAlign w:val="bottom"/>
          </w:tcPr>
          <w:p w14:paraId="2F93627C" w14:textId="77777777" w:rsidR="00D27397" w:rsidRPr="00B913DE" w:rsidRDefault="00D27397" w:rsidP="006806CC">
            <w:pPr>
              <w:ind w:left="7" w:right="-72" w:hanging="7"/>
              <w:jc w:val="right"/>
              <w:rPr>
                <w:rFonts w:ascii="Arial" w:eastAsia="Arial Unicode MS" w:hAnsi="Arial" w:cs="Arial"/>
                <w:b/>
                <w:bCs/>
                <w:sz w:val="13"/>
                <w:szCs w:val="13"/>
              </w:rPr>
            </w:pPr>
          </w:p>
        </w:tc>
        <w:tc>
          <w:tcPr>
            <w:tcW w:w="545" w:type="pct"/>
            <w:vAlign w:val="bottom"/>
          </w:tcPr>
          <w:p w14:paraId="44360A62" w14:textId="77777777" w:rsidR="00D27397" w:rsidRPr="00B913DE" w:rsidRDefault="00D27397" w:rsidP="006806CC">
            <w:pPr>
              <w:ind w:right="-72"/>
              <w:jc w:val="right"/>
              <w:rPr>
                <w:rFonts w:ascii="Arial" w:eastAsia="Arial Unicode MS" w:hAnsi="Arial" w:cs="Arial"/>
                <w:b/>
                <w:bCs/>
                <w:sz w:val="13"/>
                <w:szCs w:val="13"/>
              </w:rPr>
            </w:pPr>
          </w:p>
        </w:tc>
        <w:tc>
          <w:tcPr>
            <w:tcW w:w="535" w:type="pct"/>
            <w:vAlign w:val="bottom"/>
          </w:tcPr>
          <w:p w14:paraId="68393B8C" w14:textId="455A7731" w:rsidR="00D27397" w:rsidRPr="00B913DE" w:rsidRDefault="00D27397" w:rsidP="00D27397">
            <w:pPr>
              <w:ind w:right="-72" w:hanging="37"/>
              <w:jc w:val="right"/>
              <w:rPr>
                <w:rFonts w:ascii="Arial" w:eastAsia="Arial Unicode MS" w:hAnsi="Arial" w:cs="Arial"/>
                <w:b/>
                <w:bCs/>
                <w:sz w:val="13"/>
                <w:szCs w:val="13"/>
              </w:rPr>
            </w:pPr>
            <w:r w:rsidRPr="00B913DE">
              <w:rPr>
                <w:rFonts w:ascii="Arial" w:eastAsia="Arial Unicode MS" w:hAnsi="Arial" w:cs="Arial"/>
                <w:b/>
                <w:bCs/>
                <w:sz w:val="13"/>
                <w:szCs w:val="13"/>
              </w:rPr>
              <w:t>improvements</w:t>
            </w:r>
          </w:p>
        </w:tc>
        <w:tc>
          <w:tcPr>
            <w:tcW w:w="438" w:type="pct"/>
            <w:vAlign w:val="bottom"/>
          </w:tcPr>
          <w:p w14:paraId="76AE63EA" w14:textId="77777777" w:rsidR="00D27397" w:rsidRPr="00B913DE" w:rsidRDefault="00D27397" w:rsidP="006806CC">
            <w:pPr>
              <w:ind w:right="-72"/>
              <w:jc w:val="right"/>
              <w:rPr>
                <w:rFonts w:ascii="Arial" w:eastAsia="Arial Unicode MS" w:hAnsi="Arial" w:cs="Arial"/>
                <w:b/>
                <w:bCs/>
                <w:sz w:val="13"/>
                <w:szCs w:val="13"/>
              </w:rPr>
            </w:pPr>
          </w:p>
        </w:tc>
      </w:tr>
      <w:tr w:rsidR="00D27397" w:rsidRPr="00B913DE" w14:paraId="057CC326" w14:textId="77777777" w:rsidTr="00FD379B">
        <w:trPr>
          <w:cantSplit/>
          <w:trHeight w:val="80"/>
        </w:trPr>
        <w:tc>
          <w:tcPr>
            <w:tcW w:w="762" w:type="pct"/>
            <w:vAlign w:val="bottom"/>
          </w:tcPr>
          <w:p w14:paraId="5E7829BF" w14:textId="77777777" w:rsidR="00D27397" w:rsidRPr="00FD379B" w:rsidRDefault="00D27397" w:rsidP="00FD379B">
            <w:pPr>
              <w:ind w:left="-107" w:right="-107"/>
              <w:rPr>
                <w:rFonts w:ascii="Arial" w:eastAsia="Arial Unicode MS" w:hAnsi="Arial" w:cs="Arial"/>
                <w:spacing w:val="-6"/>
                <w:sz w:val="13"/>
                <w:szCs w:val="13"/>
                <w:highlight w:val="yellow"/>
                <w:u w:val="single"/>
              </w:rPr>
            </w:pPr>
          </w:p>
        </w:tc>
        <w:tc>
          <w:tcPr>
            <w:tcW w:w="391" w:type="pct"/>
            <w:vAlign w:val="bottom"/>
          </w:tcPr>
          <w:p w14:paraId="42E67168" w14:textId="77777777" w:rsidR="00D27397" w:rsidRPr="00B913DE" w:rsidRDefault="00D27397" w:rsidP="006806CC">
            <w:pPr>
              <w:ind w:right="-72"/>
              <w:jc w:val="right"/>
              <w:rPr>
                <w:rFonts w:ascii="Arial" w:eastAsia="Arial Unicode MS" w:hAnsi="Arial" w:cs="Arial"/>
                <w:b/>
                <w:bCs/>
                <w:sz w:val="13"/>
                <w:szCs w:val="13"/>
              </w:rPr>
            </w:pPr>
          </w:p>
        </w:tc>
        <w:tc>
          <w:tcPr>
            <w:tcW w:w="480" w:type="pct"/>
            <w:vAlign w:val="bottom"/>
          </w:tcPr>
          <w:p w14:paraId="1D9987A3" w14:textId="14A21B06" w:rsidR="00D27397" w:rsidRPr="00B913DE" w:rsidRDefault="00D27397" w:rsidP="006806CC">
            <w:pPr>
              <w:ind w:right="-72"/>
              <w:jc w:val="right"/>
              <w:rPr>
                <w:rFonts w:ascii="Arial" w:eastAsia="Arial Unicode MS" w:hAnsi="Arial" w:cs="Arial"/>
                <w:b/>
                <w:bCs/>
                <w:spacing w:val="-4"/>
                <w:sz w:val="13"/>
                <w:szCs w:val="13"/>
                <w:lang w:bidi="th-TH"/>
              </w:rPr>
            </w:pPr>
            <w:r w:rsidRPr="00B913DE">
              <w:rPr>
                <w:rFonts w:ascii="Arial" w:eastAsia="Arial Unicode MS" w:hAnsi="Arial" w:cs="Arial"/>
                <w:b/>
                <w:bCs/>
                <w:spacing w:val="-4"/>
                <w:sz w:val="13"/>
                <w:szCs w:val="13"/>
                <w:lang w:bidi="th-TH"/>
              </w:rPr>
              <w:t>and</w:t>
            </w:r>
          </w:p>
        </w:tc>
        <w:tc>
          <w:tcPr>
            <w:tcW w:w="557" w:type="pct"/>
            <w:vAlign w:val="bottom"/>
          </w:tcPr>
          <w:p w14:paraId="25F53E6D" w14:textId="05AA72CD" w:rsidR="004004E1" w:rsidRPr="00B913DE" w:rsidRDefault="004004E1" w:rsidP="004004E1">
            <w:pPr>
              <w:ind w:right="-72"/>
              <w:jc w:val="right"/>
              <w:rPr>
                <w:rFonts w:ascii="Arial" w:eastAsia="Arial Unicode MS" w:hAnsi="Arial" w:cs="Arial"/>
                <w:b/>
                <w:bCs/>
                <w:sz w:val="13"/>
                <w:szCs w:val="13"/>
                <w:lang w:val="en-GB" w:bidi="th-TH"/>
              </w:rPr>
            </w:pPr>
            <w:r>
              <w:rPr>
                <w:rFonts w:ascii="Arial" w:eastAsia="Arial Unicode MS" w:hAnsi="Arial" w:cs="Arial"/>
                <w:b/>
                <w:bCs/>
                <w:sz w:val="13"/>
                <w:szCs w:val="13"/>
                <w:lang w:val="en-GB" w:bidi="th-TH"/>
              </w:rPr>
              <w:t>and</w:t>
            </w:r>
          </w:p>
        </w:tc>
        <w:tc>
          <w:tcPr>
            <w:tcW w:w="410" w:type="pct"/>
            <w:vAlign w:val="bottom"/>
          </w:tcPr>
          <w:p w14:paraId="4F9B6EC3" w14:textId="77777777" w:rsidR="00D27397" w:rsidRPr="00B913DE" w:rsidRDefault="00D27397" w:rsidP="006806CC">
            <w:pPr>
              <w:ind w:right="-72" w:firstLine="8"/>
              <w:jc w:val="right"/>
              <w:rPr>
                <w:rFonts w:ascii="Arial" w:eastAsia="Arial Unicode MS" w:hAnsi="Arial" w:cs="Arial"/>
                <w:b/>
                <w:bCs/>
                <w:sz w:val="13"/>
                <w:szCs w:val="13"/>
              </w:rPr>
            </w:pPr>
          </w:p>
        </w:tc>
        <w:tc>
          <w:tcPr>
            <w:tcW w:w="479" w:type="pct"/>
            <w:vAlign w:val="bottom"/>
          </w:tcPr>
          <w:p w14:paraId="4C6896A4" w14:textId="1773C6B9" w:rsidR="00D27397" w:rsidRPr="00B913DE" w:rsidRDefault="00D27397" w:rsidP="006806CC">
            <w:pPr>
              <w:ind w:right="-72" w:firstLine="8"/>
              <w:jc w:val="right"/>
              <w:rPr>
                <w:rFonts w:ascii="Arial" w:eastAsia="Arial Unicode MS" w:hAnsi="Arial" w:cs="Arial"/>
                <w:b/>
                <w:bCs/>
                <w:sz w:val="13"/>
                <w:szCs w:val="13"/>
              </w:rPr>
            </w:pPr>
            <w:r w:rsidRPr="00B913DE">
              <w:rPr>
                <w:rFonts w:ascii="Arial" w:eastAsia="Arial Unicode MS" w:hAnsi="Arial" w:cs="Arial"/>
                <w:b/>
                <w:bCs/>
                <w:sz w:val="13"/>
                <w:szCs w:val="13"/>
              </w:rPr>
              <w:t>equipment</w:t>
            </w:r>
          </w:p>
        </w:tc>
        <w:tc>
          <w:tcPr>
            <w:tcW w:w="404" w:type="pct"/>
            <w:vAlign w:val="bottom"/>
          </w:tcPr>
          <w:p w14:paraId="6367F083" w14:textId="77777777" w:rsidR="00D27397" w:rsidRPr="00B913DE" w:rsidRDefault="00D27397" w:rsidP="006806CC">
            <w:pPr>
              <w:ind w:left="7" w:right="-72" w:hanging="7"/>
              <w:jc w:val="right"/>
              <w:rPr>
                <w:rFonts w:ascii="Arial" w:eastAsia="Arial Unicode MS" w:hAnsi="Arial" w:cs="Arial"/>
                <w:b/>
                <w:bCs/>
                <w:sz w:val="13"/>
                <w:szCs w:val="13"/>
              </w:rPr>
            </w:pPr>
          </w:p>
        </w:tc>
        <w:tc>
          <w:tcPr>
            <w:tcW w:w="545" w:type="pct"/>
            <w:vAlign w:val="bottom"/>
          </w:tcPr>
          <w:p w14:paraId="2582B0C0" w14:textId="0292D502" w:rsidR="00D27397" w:rsidRPr="00B913DE" w:rsidRDefault="00D27397" w:rsidP="006806CC">
            <w:pPr>
              <w:ind w:right="-72"/>
              <w:jc w:val="right"/>
              <w:rPr>
                <w:rFonts w:ascii="Arial" w:eastAsia="Arial Unicode MS" w:hAnsi="Arial" w:cs="Arial"/>
                <w:b/>
                <w:bCs/>
                <w:sz w:val="13"/>
                <w:szCs w:val="13"/>
              </w:rPr>
            </w:pPr>
            <w:r w:rsidRPr="00B913DE">
              <w:rPr>
                <w:rFonts w:ascii="Arial" w:eastAsia="Arial Unicode MS" w:hAnsi="Arial" w:cs="Arial"/>
                <w:b/>
                <w:bCs/>
                <w:sz w:val="13"/>
                <w:szCs w:val="13"/>
              </w:rPr>
              <w:t>Condominium</w:t>
            </w:r>
          </w:p>
        </w:tc>
        <w:tc>
          <w:tcPr>
            <w:tcW w:w="535" w:type="pct"/>
            <w:vAlign w:val="bottom"/>
          </w:tcPr>
          <w:p w14:paraId="21C38374" w14:textId="560266D2" w:rsidR="00D27397" w:rsidRPr="00B913DE" w:rsidRDefault="00D27397" w:rsidP="006806CC">
            <w:pPr>
              <w:ind w:right="-72"/>
              <w:jc w:val="right"/>
              <w:rPr>
                <w:rFonts w:ascii="Arial" w:eastAsia="Arial Unicode MS" w:hAnsi="Arial" w:cs="Arial"/>
                <w:b/>
                <w:bCs/>
                <w:sz w:val="13"/>
                <w:szCs w:val="13"/>
              </w:rPr>
            </w:pPr>
            <w:r w:rsidRPr="00B913DE">
              <w:rPr>
                <w:rFonts w:ascii="Arial" w:eastAsia="Arial Unicode MS" w:hAnsi="Arial" w:cs="Arial"/>
                <w:b/>
                <w:bCs/>
                <w:sz w:val="13"/>
                <w:szCs w:val="13"/>
              </w:rPr>
              <w:t>under</w:t>
            </w:r>
          </w:p>
        </w:tc>
        <w:tc>
          <w:tcPr>
            <w:tcW w:w="438" w:type="pct"/>
            <w:vAlign w:val="bottom"/>
          </w:tcPr>
          <w:p w14:paraId="6496BA7A" w14:textId="77777777" w:rsidR="00D27397" w:rsidRPr="00B913DE" w:rsidRDefault="00D27397" w:rsidP="006806CC">
            <w:pPr>
              <w:ind w:right="-72"/>
              <w:jc w:val="right"/>
              <w:rPr>
                <w:rFonts w:ascii="Arial" w:eastAsia="Arial Unicode MS" w:hAnsi="Arial" w:cs="Arial"/>
                <w:b/>
                <w:bCs/>
                <w:sz w:val="13"/>
                <w:szCs w:val="13"/>
              </w:rPr>
            </w:pPr>
          </w:p>
        </w:tc>
      </w:tr>
      <w:tr w:rsidR="00D27397" w:rsidRPr="00B913DE" w14:paraId="23BB0922" w14:textId="77777777" w:rsidTr="00FD379B">
        <w:trPr>
          <w:cantSplit/>
        </w:trPr>
        <w:tc>
          <w:tcPr>
            <w:tcW w:w="762" w:type="pct"/>
            <w:vAlign w:val="bottom"/>
          </w:tcPr>
          <w:p w14:paraId="0E6BEDBB" w14:textId="77777777" w:rsidR="00D27397" w:rsidRPr="00FD379B" w:rsidRDefault="00D27397" w:rsidP="00FD379B">
            <w:pPr>
              <w:ind w:left="-107" w:right="-107"/>
              <w:rPr>
                <w:rFonts w:ascii="Arial" w:eastAsia="Arial Unicode MS" w:hAnsi="Arial" w:cs="Arial"/>
                <w:spacing w:val="-6"/>
                <w:sz w:val="13"/>
                <w:szCs w:val="13"/>
                <w:highlight w:val="yellow"/>
                <w:u w:val="single"/>
              </w:rPr>
            </w:pPr>
          </w:p>
        </w:tc>
        <w:tc>
          <w:tcPr>
            <w:tcW w:w="391" w:type="pct"/>
            <w:vAlign w:val="bottom"/>
          </w:tcPr>
          <w:p w14:paraId="5D8BC7D8" w14:textId="31C40742" w:rsidR="00D27397" w:rsidRPr="00B913DE" w:rsidRDefault="00D27397" w:rsidP="006806CC">
            <w:pPr>
              <w:ind w:right="-72"/>
              <w:jc w:val="right"/>
              <w:rPr>
                <w:rFonts w:ascii="Arial" w:eastAsia="Arial Unicode MS" w:hAnsi="Arial" w:cs="Arial"/>
                <w:b/>
                <w:bCs/>
                <w:sz w:val="13"/>
                <w:szCs w:val="13"/>
              </w:rPr>
            </w:pPr>
            <w:r w:rsidRPr="00B913DE">
              <w:rPr>
                <w:rFonts w:ascii="Arial" w:eastAsia="Arial Unicode MS" w:hAnsi="Arial" w:cs="Arial"/>
                <w:b/>
                <w:bCs/>
                <w:sz w:val="13"/>
                <w:szCs w:val="13"/>
              </w:rPr>
              <w:t>Land</w:t>
            </w:r>
          </w:p>
        </w:tc>
        <w:tc>
          <w:tcPr>
            <w:tcW w:w="480" w:type="pct"/>
            <w:vAlign w:val="bottom"/>
          </w:tcPr>
          <w:p w14:paraId="567E8A0D" w14:textId="3D4DFE03" w:rsidR="00D27397" w:rsidRPr="00B913DE" w:rsidRDefault="00D27397" w:rsidP="00D27397">
            <w:pPr>
              <w:ind w:left="-42" w:right="-72" w:hanging="90"/>
              <w:jc w:val="right"/>
              <w:rPr>
                <w:rFonts w:ascii="Arial" w:eastAsia="Arial Unicode MS" w:hAnsi="Arial" w:cs="Arial"/>
                <w:b/>
                <w:bCs/>
                <w:spacing w:val="-4"/>
                <w:sz w:val="13"/>
                <w:szCs w:val="13"/>
                <w:lang w:bidi="th-TH"/>
              </w:rPr>
            </w:pPr>
            <w:r w:rsidRPr="00B913DE">
              <w:rPr>
                <w:rFonts w:ascii="Arial" w:eastAsia="Arial Unicode MS" w:hAnsi="Arial" w:cs="Arial"/>
                <w:b/>
                <w:bCs/>
                <w:spacing w:val="-4"/>
                <w:sz w:val="13"/>
                <w:szCs w:val="13"/>
                <w:lang w:val="en-GB"/>
              </w:rPr>
              <w:t>Improvements</w:t>
            </w:r>
          </w:p>
        </w:tc>
        <w:tc>
          <w:tcPr>
            <w:tcW w:w="557" w:type="pct"/>
            <w:vAlign w:val="bottom"/>
          </w:tcPr>
          <w:p w14:paraId="4F82F3BB" w14:textId="604D2386" w:rsidR="00D27397" w:rsidRPr="00B913DE" w:rsidRDefault="004004E1" w:rsidP="00D27397">
            <w:pPr>
              <w:ind w:right="-72" w:hanging="189"/>
              <w:jc w:val="right"/>
              <w:rPr>
                <w:rFonts w:ascii="Arial" w:eastAsia="Arial Unicode MS" w:hAnsi="Arial" w:cs="Arial"/>
                <w:b/>
                <w:bCs/>
                <w:spacing w:val="-4"/>
                <w:sz w:val="13"/>
                <w:szCs w:val="13"/>
                <w:lang w:val="en-GB"/>
              </w:rPr>
            </w:pPr>
            <w:r>
              <w:rPr>
                <w:rFonts w:ascii="Arial" w:eastAsia="Arial Unicode MS" w:hAnsi="Arial" w:cs="Arial"/>
                <w:b/>
                <w:bCs/>
                <w:spacing w:val="-4"/>
                <w:sz w:val="13"/>
                <w:szCs w:val="13"/>
                <w:lang w:val="en-GB"/>
              </w:rPr>
              <w:t>Improvements</w:t>
            </w:r>
          </w:p>
        </w:tc>
        <w:tc>
          <w:tcPr>
            <w:tcW w:w="410" w:type="pct"/>
            <w:vAlign w:val="bottom"/>
          </w:tcPr>
          <w:p w14:paraId="0E09CDFA" w14:textId="4C344568" w:rsidR="00D27397" w:rsidRPr="00B913DE" w:rsidRDefault="00D27397" w:rsidP="00D27397">
            <w:pPr>
              <w:ind w:right="-72"/>
              <w:jc w:val="right"/>
              <w:rPr>
                <w:rFonts w:ascii="Arial" w:eastAsia="Arial Unicode MS" w:hAnsi="Arial" w:cs="Arial"/>
                <w:b/>
                <w:bCs/>
                <w:sz w:val="13"/>
                <w:szCs w:val="13"/>
              </w:rPr>
            </w:pPr>
            <w:r>
              <w:rPr>
                <w:rFonts w:ascii="Arial" w:eastAsia="Arial Unicode MS" w:hAnsi="Arial" w:cs="Arial"/>
                <w:b/>
                <w:bCs/>
                <w:sz w:val="13"/>
                <w:szCs w:val="13"/>
              </w:rPr>
              <w:t>Vehicle</w:t>
            </w:r>
          </w:p>
        </w:tc>
        <w:tc>
          <w:tcPr>
            <w:tcW w:w="479" w:type="pct"/>
            <w:vAlign w:val="bottom"/>
          </w:tcPr>
          <w:p w14:paraId="6DCD330F" w14:textId="18F51A97" w:rsidR="00D27397" w:rsidRPr="00B913DE" w:rsidRDefault="00D27397" w:rsidP="00D27397">
            <w:pPr>
              <w:ind w:right="-72" w:hanging="172"/>
              <w:jc w:val="right"/>
              <w:rPr>
                <w:rFonts w:ascii="Arial" w:eastAsia="Arial Unicode MS" w:hAnsi="Arial" w:cs="Arial"/>
                <w:b/>
                <w:bCs/>
                <w:sz w:val="13"/>
                <w:szCs w:val="13"/>
              </w:rPr>
            </w:pPr>
            <w:r w:rsidRPr="00B913DE">
              <w:rPr>
                <w:rFonts w:ascii="Arial" w:eastAsia="Arial Unicode MS" w:hAnsi="Arial" w:cs="Arial"/>
                <w:b/>
                <w:bCs/>
                <w:sz w:val="13"/>
                <w:szCs w:val="13"/>
              </w:rPr>
              <w:t>and furniture</w:t>
            </w:r>
          </w:p>
        </w:tc>
        <w:tc>
          <w:tcPr>
            <w:tcW w:w="404" w:type="pct"/>
            <w:vAlign w:val="bottom"/>
          </w:tcPr>
          <w:p w14:paraId="742CB664" w14:textId="49C4AFFD" w:rsidR="00D27397" w:rsidRPr="00B913DE" w:rsidRDefault="00D27397" w:rsidP="00D27397">
            <w:pPr>
              <w:ind w:left="7" w:right="-72" w:hanging="95"/>
              <w:jc w:val="right"/>
              <w:rPr>
                <w:rFonts w:ascii="Arial" w:eastAsia="Arial Unicode MS" w:hAnsi="Arial" w:cs="Arial"/>
                <w:b/>
                <w:bCs/>
                <w:sz w:val="13"/>
                <w:szCs w:val="13"/>
              </w:rPr>
            </w:pPr>
            <w:r w:rsidRPr="00B913DE">
              <w:rPr>
                <w:rFonts w:ascii="Arial" w:eastAsia="Arial Unicode MS" w:hAnsi="Arial" w:cs="Arial"/>
                <w:b/>
                <w:bCs/>
                <w:sz w:val="13"/>
                <w:szCs w:val="13"/>
              </w:rPr>
              <w:t>Computers</w:t>
            </w:r>
          </w:p>
        </w:tc>
        <w:tc>
          <w:tcPr>
            <w:tcW w:w="545" w:type="pct"/>
            <w:vAlign w:val="bottom"/>
          </w:tcPr>
          <w:p w14:paraId="725E028D" w14:textId="162DEADD" w:rsidR="00D27397" w:rsidRPr="00B913DE" w:rsidRDefault="00D27397" w:rsidP="00D27397">
            <w:pPr>
              <w:ind w:right="-72" w:hanging="142"/>
              <w:jc w:val="right"/>
              <w:rPr>
                <w:rFonts w:ascii="Arial" w:eastAsia="Arial Unicode MS" w:hAnsi="Arial" w:cs="Arial"/>
                <w:b/>
                <w:bCs/>
                <w:sz w:val="13"/>
                <w:szCs w:val="13"/>
              </w:rPr>
            </w:pPr>
            <w:r w:rsidRPr="00B913DE">
              <w:rPr>
                <w:rFonts w:ascii="Arial" w:eastAsia="Arial Unicode MS" w:hAnsi="Arial" w:cs="Arial"/>
                <w:b/>
                <w:bCs/>
                <w:sz w:val="13"/>
                <w:szCs w:val="13"/>
              </w:rPr>
              <w:t>in development</w:t>
            </w:r>
          </w:p>
        </w:tc>
        <w:tc>
          <w:tcPr>
            <w:tcW w:w="535" w:type="pct"/>
            <w:vAlign w:val="bottom"/>
          </w:tcPr>
          <w:p w14:paraId="1B94CE8A" w14:textId="37E02C0D" w:rsidR="00D27397" w:rsidRPr="00B913DE" w:rsidRDefault="00D27397" w:rsidP="006806CC">
            <w:pPr>
              <w:ind w:right="-72"/>
              <w:jc w:val="right"/>
              <w:rPr>
                <w:rFonts w:ascii="Arial" w:eastAsia="Arial Unicode MS" w:hAnsi="Arial" w:cs="Arial"/>
                <w:b/>
                <w:bCs/>
                <w:sz w:val="13"/>
                <w:szCs w:val="13"/>
              </w:rPr>
            </w:pPr>
            <w:r w:rsidRPr="00B913DE">
              <w:rPr>
                <w:rFonts w:ascii="Arial" w:eastAsia="Arial Unicode MS" w:hAnsi="Arial" w:cs="Arial"/>
                <w:b/>
                <w:bCs/>
                <w:sz w:val="13"/>
                <w:szCs w:val="13"/>
              </w:rPr>
              <w:t>construction</w:t>
            </w:r>
          </w:p>
        </w:tc>
        <w:tc>
          <w:tcPr>
            <w:tcW w:w="438" w:type="pct"/>
            <w:vAlign w:val="bottom"/>
          </w:tcPr>
          <w:p w14:paraId="36C44C97" w14:textId="38BC9203" w:rsidR="00D27397" w:rsidRPr="00B913DE" w:rsidRDefault="00D27397" w:rsidP="006806CC">
            <w:pPr>
              <w:ind w:right="-72"/>
              <w:jc w:val="right"/>
              <w:rPr>
                <w:rFonts w:ascii="Arial" w:eastAsia="Arial Unicode MS" w:hAnsi="Arial" w:cs="Arial"/>
                <w:b/>
                <w:bCs/>
                <w:sz w:val="13"/>
                <w:szCs w:val="13"/>
              </w:rPr>
            </w:pPr>
            <w:r w:rsidRPr="00B913DE">
              <w:rPr>
                <w:rFonts w:ascii="Arial" w:eastAsia="Arial Unicode MS" w:hAnsi="Arial" w:cs="Arial"/>
                <w:b/>
                <w:bCs/>
                <w:sz w:val="13"/>
                <w:szCs w:val="13"/>
              </w:rPr>
              <w:t>Total</w:t>
            </w:r>
          </w:p>
        </w:tc>
      </w:tr>
      <w:tr w:rsidR="00D27397" w:rsidRPr="00B913DE" w14:paraId="6BC0D17A" w14:textId="77777777" w:rsidTr="00FD379B">
        <w:trPr>
          <w:cantSplit/>
        </w:trPr>
        <w:tc>
          <w:tcPr>
            <w:tcW w:w="762" w:type="pct"/>
            <w:vAlign w:val="bottom"/>
          </w:tcPr>
          <w:p w14:paraId="60B73B77" w14:textId="77777777" w:rsidR="00D27397" w:rsidRPr="00FD379B" w:rsidRDefault="00D27397" w:rsidP="00FD379B">
            <w:pPr>
              <w:ind w:left="-107" w:right="-107"/>
              <w:rPr>
                <w:rFonts w:ascii="Arial" w:hAnsi="Arial" w:cs="Arial"/>
                <w:spacing w:val="-6"/>
                <w:sz w:val="13"/>
                <w:szCs w:val="13"/>
                <w:highlight w:val="yellow"/>
              </w:rPr>
            </w:pPr>
          </w:p>
        </w:tc>
        <w:tc>
          <w:tcPr>
            <w:tcW w:w="391" w:type="pct"/>
            <w:tcBorders>
              <w:bottom w:val="single" w:sz="4" w:space="0" w:color="auto"/>
            </w:tcBorders>
            <w:shd w:val="clear" w:color="auto" w:fill="auto"/>
            <w:vAlign w:val="bottom"/>
          </w:tcPr>
          <w:p w14:paraId="67A7ACF5" w14:textId="77777777" w:rsidR="00D27397" w:rsidRPr="00B913DE" w:rsidRDefault="00D27397" w:rsidP="00D27397">
            <w:pPr>
              <w:ind w:right="-72" w:hanging="102"/>
              <w:jc w:val="right"/>
              <w:rPr>
                <w:rFonts w:ascii="Arial" w:hAnsi="Arial" w:cs="Arial"/>
                <w:b/>
                <w:bCs/>
                <w:sz w:val="13"/>
                <w:szCs w:val="13"/>
              </w:rPr>
            </w:pPr>
            <w:r w:rsidRPr="00B913DE">
              <w:rPr>
                <w:rFonts w:ascii="Arial" w:hAnsi="Arial" w:cs="Arial"/>
                <w:b/>
                <w:bCs/>
                <w:sz w:val="13"/>
                <w:szCs w:val="13"/>
              </w:rPr>
              <w:t>Thousand</w:t>
            </w:r>
          </w:p>
          <w:p w14:paraId="3E36CEBD" w14:textId="4D9EFEF4" w:rsidR="00D27397" w:rsidRPr="00B913DE" w:rsidRDefault="00D27397" w:rsidP="00D27397">
            <w:pPr>
              <w:ind w:right="-72" w:hanging="24"/>
              <w:jc w:val="right"/>
              <w:rPr>
                <w:rFonts w:ascii="Arial" w:hAnsi="Arial" w:cs="Arial"/>
                <w:sz w:val="13"/>
                <w:szCs w:val="13"/>
              </w:rPr>
            </w:pPr>
            <w:r w:rsidRPr="00B913DE">
              <w:rPr>
                <w:rFonts w:ascii="Arial" w:hAnsi="Arial" w:cs="Arial"/>
                <w:b/>
                <w:bCs/>
                <w:sz w:val="13"/>
                <w:szCs w:val="13"/>
              </w:rPr>
              <w:t>Baht</w:t>
            </w:r>
          </w:p>
        </w:tc>
        <w:tc>
          <w:tcPr>
            <w:tcW w:w="480" w:type="pct"/>
            <w:tcBorders>
              <w:bottom w:val="single" w:sz="4" w:space="0" w:color="auto"/>
            </w:tcBorders>
            <w:vAlign w:val="bottom"/>
          </w:tcPr>
          <w:p w14:paraId="369802FD" w14:textId="2CA796DD" w:rsidR="00D27397" w:rsidRPr="00B913DE" w:rsidRDefault="00D27397" w:rsidP="006806CC">
            <w:pPr>
              <w:ind w:right="-72"/>
              <w:jc w:val="right"/>
              <w:rPr>
                <w:rFonts w:ascii="Arial" w:hAnsi="Arial" w:cs="Arial"/>
                <w:b/>
                <w:bCs/>
                <w:sz w:val="13"/>
                <w:szCs w:val="13"/>
              </w:rPr>
            </w:pPr>
            <w:r w:rsidRPr="00B913DE">
              <w:rPr>
                <w:rFonts w:ascii="Arial" w:hAnsi="Arial" w:cs="Arial"/>
                <w:b/>
                <w:bCs/>
                <w:sz w:val="13"/>
                <w:szCs w:val="13"/>
              </w:rPr>
              <w:t>Thousand Baht</w:t>
            </w:r>
          </w:p>
        </w:tc>
        <w:tc>
          <w:tcPr>
            <w:tcW w:w="557" w:type="pct"/>
            <w:tcBorders>
              <w:bottom w:val="single" w:sz="4" w:space="0" w:color="auto"/>
            </w:tcBorders>
            <w:vAlign w:val="bottom"/>
          </w:tcPr>
          <w:p w14:paraId="449E3EC0" w14:textId="7DFBF03C" w:rsidR="00D27397" w:rsidRPr="00B913DE" w:rsidRDefault="00D27397" w:rsidP="006806CC">
            <w:pPr>
              <w:ind w:right="-72"/>
              <w:jc w:val="right"/>
              <w:rPr>
                <w:rFonts w:ascii="Arial" w:hAnsi="Arial" w:cs="Arial"/>
                <w:b/>
                <w:bCs/>
                <w:sz w:val="13"/>
                <w:szCs w:val="13"/>
              </w:rPr>
            </w:pPr>
            <w:r w:rsidRPr="00B913DE">
              <w:rPr>
                <w:rFonts w:ascii="Arial" w:hAnsi="Arial" w:cs="Arial"/>
                <w:b/>
                <w:bCs/>
                <w:sz w:val="13"/>
                <w:szCs w:val="13"/>
              </w:rPr>
              <w:t>Thousand Baht</w:t>
            </w:r>
          </w:p>
        </w:tc>
        <w:tc>
          <w:tcPr>
            <w:tcW w:w="410" w:type="pct"/>
            <w:tcBorders>
              <w:bottom w:val="single" w:sz="4" w:space="0" w:color="auto"/>
            </w:tcBorders>
            <w:vAlign w:val="bottom"/>
          </w:tcPr>
          <w:p w14:paraId="25673776" w14:textId="747E6EB4" w:rsidR="00D27397" w:rsidRPr="00B913DE" w:rsidRDefault="00D27397" w:rsidP="006806CC">
            <w:pPr>
              <w:ind w:right="-72" w:firstLine="8"/>
              <w:jc w:val="right"/>
              <w:rPr>
                <w:rFonts w:ascii="Arial" w:hAnsi="Arial" w:cs="Arial"/>
                <w:b/>
                <w:bCs/>
                <w:sz w:val="13"/>
                <w:szCs w:val="13"/>
              </w:rPr>
            </w:pPr>
            <w:r w:rsidRPr="00B913DE">
              <w:rPr>
                <w:rFonts w:ascii="Arial" w:hAnsi="Arial" w:cs="Arial"/>
                <w:b/>
                <w:bCs/>
                <w:sz w:val="13"/>
                <w:szCs w:val="13"/>
              </w:rPr>
              <w:t>Thousand Baht</w:t>
            </w:r>
          </w:p>
        </w:tc>
        <w:tc>
          <w:tcPr>
            <w:tcW w:w="479" w:type="pct"/>
            <w:tcBorders>
              <w:bottom w:val="single" w:sz="4" w:space="0" w:color="auto"/>
            </w:tcBorders>
            <w:shd w:val="clear" w:color="auto" w:fill="auto"/>
            <w:vAlign w:val="bottom"/>
          </w:tcPr>
          <w:p w14:paraId="154ACABA" w14:textId="292FAF5C" w:rsidR="00D27397" w:rsidRPr="00B913DE" w:rsidRDefault="00D27397" w:rsidP="006806CC">
            <w:pPr>
              <w:ind w:right="-72" w:firstLine="8"/>
              <w:jc w:val="right"/>
              <w:rPr>
                <w:rFonts w:ascii="Arial" w:hAnsi="Arial" w:cs="Arial"/>
                <w:sz w:val="13"/>
                <w:szCs w:val="13"/>
              </w:rPr>
            </w:pPr>
            <w:r w:rsidRPr="00B913DE">
              <w:rPr>
                <w:rFonts w:ascii="Arial" w:hAnsi="Arial" w:cs="Arial"/>
                <w:b/>
                <w:bCs/>
                <w:sz w:val="13"/>
                <w:szCs w:val="13"/>
              </w:rPr>
              <w:t>Thousand Baht</w:t>
            </w:r>
          </w:p>
        </w:tc>
        <w:tc>
          <w:tcPr>
            <w:tcW w:w="404" w:type="pct"/>
            <w:tcBorders>
              <w:bottom w:val="single" w:sz="4" w:space="0" w:color="auto"/>
            </w:tcBorders>
            <w:shd w:val="clear" w:color="auto" w:fill="auto"/>
            <w:vAlign w:val="bottom"/>
          </w:tcPr>
          <w:p w14:paraId="7150115E" w14:textId="4D5C3C7E" w:rsidR="00D27397" w:rsidRPr="00B913DE" w:rsidRDefault="00D27397" w:rsidP="00D27397">
            <w:pPr>
              <w:ind w:left="7" w:right="-72" w:hanging="237"/>
              <w:jc w:val="right"/>
              <w:rPr>
                <w:rFonts w:ascii="Arial" w:hAnsi="Arial" w:cs="Arial"/>
                <w:sz w:val="13"/>
                <w:szCs w:val="13"/>
              </w:rPr>
            </w:pPr>
            <w:r w:rsidRPr="00B913DE">
              <w:rPr>
                <w:rFonts w:ascii="Arial" w:hAnsi="Arial" w:cs="Arial"/>
                <w:b/>
                <w:bCs/>
                <w:sz w:val="13"/>
                <w:szCs w:val="13"/>
              </w:rPr>
              <w:t>Thousa</w:t>
            </w:r>
            <w:r>
              <w:rPr>
                <w:rFonts w:ascii="Arial" w:hAnsi="Arial" w:cs="Arial"/>
                <w:b/>
                <w:bCs/>
                <w:sz w:val="13"/>
                <w:szCs w:val="13"/>
              </w:rPr>
              <w:t>n</w:t>
            </w:r>
            <w:r w:rsidRPr="00B913DE">
              <w:rPr>
                <w:rFonts w:ascii="Arial" w:hAnsi="Arial" w:cs="Arial"/>
                <w:b/>
                <w:bCs/>
                <w:sz w:val="13"/>
                <w:szCs w:val="13"/>
              </w:rPr>
              <w:t>d Baht</w:t>
            </w:r>
          </w:p>
        </w:tc>
        <w:tc>
          <w:tcPr>
            <w:tcW w:w="545" w:type="pct"/>
            <w:tcBorders>
              <w:bottom w:val="single" w:sz="4" w:space="0" w:color="auto"/>
            </w:tcBorders>
            <w:shd w:val="clear" w:color="auto" w:fill="auto"/>
            <w:vAlign w:val="bottom"/>
          </w:tcPr>
          <w:p w14:paraId="1749D1CB" w14:textId="77777777" w:rsidR="00D27397" w:rsidRPr="00B913DE" w:rsidRDefault="00D27397" w:rsidP="006806CC">
            <w:pPr>
              <w:ind w:right="-72"/>
              <w:jc w:val="right"/>
              <w:rPr>
                <w:rFonts w:ascii="Arial" w:hAnsi="Arial" w:cs="Arial"/>
                <w:b/>
                <w:bCs/>
                <w:sz w:val="13"/>
                <w:szCs w:val="13"/>
              </w:rPr>
            </w:pPr>
            <w:r w:rsidRPr="00B913DE">
              <w:rPr>
                <w:rFonts w:ascii="Arial" w:hAnsi="Arial" w:cs="Arial"/>
                <w:b/>
                <w:bCs/>
                <w:sz w:val="13"/>
                <w:szCs w:val="13"/>
              </w:rPr>
              <w:t xml:space="preserve">Thousand </w:t>
            </w:r>
          </w:p>
          <w:p w14:paraId="27B72E26" w14:textId="5E26F31F" w:rsidR="00D27397" w:rsidRPr="00B913DE" w:rsidRDefault="00D27397" w:rsidP="006806CC">
            <w:pPr>
              <w:ind w:right="-72"/>
              <w:jc w:val="right"/>
              <w:rPr>
                <w:rFonts w:ascii="Arial" w:hAnsi="Arial" w:cs="Arial"/>
                <w:sz w:val="13"/>
                <w:szCs w:val="13"/>
              </w:rPr>
            </w:pPr>
            <w:r w:rsidRPr="00B913DE">
              <w:rPr>
                <w:rFonts w:ascii="Arial" w:hAnsi="Arial" w:cs="Arial"/>
                <w:b/>
                <w:bCs/>
                <w:sz w:val="13"/>
                <w:szCs w:val="13"/>
              </w:rPr>
              <w:t>Baht</w:t>
            </w:r>
          </w:p>
        </w:tc>
        <w:tc>
          <w:tcPr>
            <w:tcW w:w="535" w:type="pct"/>
            <w:tcBorders>
              <w:bottom w:val="single" w:sz="4" w:space="0" w:color="auto"/>
            </w:tcBorders>
            <w:vAlign w:val="bottom"/>
          </w:tcPr>
          <w:p w14:paraId="13DE0C2C" w14:textId="77777777" w:rsidR="00D27397" w:rsidRPr="00B913DE" w:rsidRDefault="00D27397" w:rsidP="006806CC">
            <w:pPr>
              <w:ind w:right="-72"/>
              <w:jc w:val="right"/>
              <w:rPr>
                <w:rFonts w:ascii="Arial" w:hAnsi="Arial" w:cs="Arial"/>
                <w:b/>
                <w:bCs/>
                <w:sz w:val="13"/>
                <w:szCs w:val="13"/>
              </w:rPr>
            </w:pPr>
            <w:r w:rsidRPr="00B913DE">
              <w:rPr>
                <w:rFonts w:ascii="Arial" w:hAnsi="Arial" w:cs="Arial"/>
                <w:b/>
                <w:bCs/>
                <w:sz w:val="13"/>
                <w:szCs w:val="13"/>
              </w:rPr>
              <w:t xml:space="preserve">Thousand </w:t>
            </w:r>
          </w:p>
          <w:p w14:paraId="6D31B9ED" w14:textId="4885BB47" w:rsidR="00D27397" w:rsidRPr="00B913DE" w:rsidRDefault="00D27397" w:rsidP="006806CC">
            <w:pPr>
              <w:ind w:right="-72"/>
              <w:jc w:val="right"/>
              <w:rPr>
                <w:rFonts w:ascii="Arial" w:hAnsi="Arial" w:cs="Arial"/>
                <w:b/>
                <w:bCs/>
                <w:sz w:val="13"/>
                <w:szCs w:val="13"/>
              </w:rPr>
            </w:pPr>
            <w:r w:rsidRPr="00B913DE">
              <w:rPr>
                <w:rFonts w:ascii="Arial" w:hAnsi="Arial" w:cs="Arial"/>
                <w:b/>
                <w:bCs/>
                <w:sz w:val="13"/>
                <w:szCs w:val="13"/>
              </w:rPr>
              <w:t>Baht</w:t>
            </w:r>
          </w:p>
        </w:tc>
        <w:tc>
          <w:tcPr>
            <w:tcW w:w="438" w:type="pct"/>
            <w:tcBorders>
              <w:bottom w:val="single" w:sz="4" w:space="0" w:color="auto"/>
            </w:tcBorders>
            <w:shd w:val="clear" w:color="auto" w:fill="auto"/>
            <w:vAlign w:val="bottom"/>
          </w:tcPr>
          <w:p w14:paraId="397229F8" w14:textId="01EC9C38" w:rsidR="00D27397" w:rsidRPr="00B913DE" w:rsidRDefault="00D27397" w:rsidP="006806CC">
            <w:pPr>
              <w:ind w:right="-72"/>
              <w:jc w:val="right"/>
              <w:rPr>
                <w:rFonts w:ascii="Arial" w:hAnsi="Arial" w:cs="Arial"/>
                <w:sz w:val="13"/>
                <w:szCs w:val="13"/>
              </w:rPr>
            </w:pPr>
            <w:r w:rsidRPr="00B913DE">
              <w:rPr>
                <w:rFonts w:ascii="Arial" w:hAnsi="Arial" w:cs="Arial"/>
                <w:b/>
                <w:bCs/>
                <w:sz w:val="13"/>
                <w:szCs w:val="13"/>
              </w:rPr>
              <w:t>Thousand Baht</w:t>
            </w:r>
          </w:p>
        </w:tc>
      </w:tr>
      <w:tr w:rsidR="00D27397" w:rsidRPr="00B913DE" w14:paraId="6497E3ED" w14:textId="77777777" w:rsidTr="00FD379B">
        <w:trPr>
          <w:cantSplit/>
        </w:trPr>
        <w:tc>
          <w:tcPr>
            <w:tcW w:w="762" w:type="pct"/>
            <w:shd w:val="clear" w:color="auto" w:fill="auto"/>
            <w:vAlign w:val="bottom"/>
          </w:tcPr>
          <w:p w14:paraId="3CDDCCDB" w14:textId="13E0B72D" w:rsidR="00D27397" w:rsidRPr="00FD379B" w:rsidRDefault="00D27397" w:rsidP="00FD379B">
            <w:pPr>
              <w:ind w:left="-107" w:right="-107"/>
              <w:rPr>
                <w:rFonts w:ascii="Arial" w:eastAsia="Arial Unicode MS" w:hAnsi="Arial" w:cs="Arial"/>
                <w:spacing w:val="-6"/>
                <w:sz w:val="13"/>
                <w:szCs w:val="13"/>
              </w:rPr>
            </w:pPr>
          </w:p>
        </w:tc>
        <w:tc>
          <w:tcPr>
            <w:tcW w:w="391" w:type="pct"/>
            <w:tcBorders>
              <w:top w:val="single" w:sz="4" w:space="0" w:color="auto"/>
              <w:left w:val="nil"/>
              <w:right w:val="nil"/>
            </w:tcBorders>
            <w:shd w:val="clear" w:color="auto" w:fill="FAFAFA"/>
            <w:vAlign w:val="bottom"/>
          </w:tcPr>
          <w:p w14:paraId="7DA01F33" w14:textId="5FD0563D" w:rsidR="00D27397" w:rsidRPr="00B913DE" w:rsidRDefault="00D27397" w:rsidP="006806CC">
            <w:pPr>
              <w:ind w:right="-72"/>
              <w:jc w:val="right"/>
              <w:rPr>
                <w:rFonts w:ascii="Arial" w:hAnsi="Arial" w:cs="Arial"/>
                <w:sz w:val="13"/>
                <w:szCs w:val="13"/>
              </w:rPr>
            </w:pPr>
          </w:p>
        </w:tc>
        <w:tc>
          <w:tcPr>
            <w:tcW w:w="480" w:type="pct"/>
            <w:tcBorders>
              <w:top w:val="single" w:sz="4" w:space="0" w:color="auto"/>
              <w:left w:val="nil"/>
              <w:right w:val="nil"/>
            </w:tcBorders>
            <w:shd w:val="clear" w:color="auto" w:fill="FAFAFA"/>
            <w:vAlign w:val="bottom"/>
          </w:tcPr>
          <w:p w14:paraId="1BA7B1AE" w14:textId="3AEE3768" w:rsidR="00D27397" w:rsidRPr="00B913DE" w:rsidRDefault="00D27397" w:rsidP="006806CC">
            <w:pPr>
              <w:ind w:right="-72"/>
              <w:jc w:val="right"/>
              <w:rPr>
                <w:rFonts w:ascii="Arial" w:hAnsi="Arial" w:cs="Arial"/>
                <w:sz w:val="13"/>
                <w:szCs w:val="13"/>
              </w:rPr>
            </w:pPr>
          </w:p>
        </w:tc>
        <w:tc>
          <w:tcPr>
            <w:tcW w:w="557" w:type="pct"/>
            <w:tcBorders>
              <w:top w:val="single" w:sz="4" w:space="0" w:color="auto"/>
              <w:left w:val="nil"/>
              <w:right w:val="nil"/>
            </w:tcBorders>
            <w:shd w:val="clear" w:color="auto" w:fill="FAFAFA"/>
            <w:vAlign w:val="bottom"/>
          </w:tcPr>
          <w:p w14:paraId="1A1523BB" w14:textId="6C31509B" w:rsidR="00D27397" w:rsidRPr="00B913DE" w:rsidRDefault="00D27397" w:rsidP="006806CC">
            <w:pPr>
              <w:ind w:right="-72"/>
              <w:jc w:val="right"/>
              <w:rPr>
                <w:rFonts w:ascii="Arial" w:hAnsi="Arial" w:cs="Arial"/>
                <w:sz w:val="13"/>
                <w:szCs w:val="13"/>
              </w:rPr>
            </w:pPr>
          </w:p>
        </w:tc>
        <w:tc>
          <w:tcPr>
            <w:tcW w:w="410" w:type="pct"/>
            <w:tcBorders>
              <w:top w:val="single" w:sz="4" w:space="0" w:color="auto"/>
              <w:left w:val="nil"/>
              <w:right w:val="nil"/>
            </w:tcBorders>
            <w:shd w:val="clear" w:color="auto" w:fill="FAFAFA"/>
            <w:vAlign w:val="bottom"/>
          </w:tcPr>
          <w:p w14:paraId="16513CBC" w14:textId="77777777" w:rsidR="00D27397" w:rsidRPr="00B913DE" w:rsidRDefault="00D27397" w:rsidP="006806CC">
            <w:pPr>
              <w:ind w:right="-72" w:firstLine="8"/>
              <w:jc w:val="right"/>
              <w:rPr>
                <w:rFonts w:ascii="Arial" w:hAnsi="Arial" w:cs="Arial"/>
                <w:sz w:val="13"/>
                <w:szCs w:val="13"/>
              </w:rPr>
            </w:pPr>
          </w:p>
        </w:tc>
        <w:tc>
          <w:tcPr>
            <w:tcW w:w="479" w:type="pct"/>
            <w:tcBorders>
              <w:top w:val="single" w:sz="4" w:space="0" w:color="auto"/>
              <w:left w:val="nil"/>
              <w:right w:val="nil"/>
            </w:tcBorders>
            <w:shd w:val="clear" w:color="auto" w:fill="FAFAFA"/>
            <w:vAlign w:val="bottom"/>
          </w:tcPr>
          <w:p w14:paraId="7D7918A5" w14:textId="03C777F2" w:rsidR="00D27397" w:rsidRPr="00B913DE" w:rsidRDefault="00D27397" w:rsidP="006806CC">
            <w:pPr>
              <w:ind w:right="-72" w:firstLine="8"/>
              <w:jc w:val="right"/>
              <w:rPr>
                <w:rFonts w:ascii="Arial" w:hAnsi="Arial" w:cs="Arial"/>
                <w:sz w:val="13"/>
                <w:szCs w:val="13"/>
              </w:rPr>
            </w:pPr>
          </w:p>
        </w:tc>
        <w:tc>
          <w:tcPr>
            <w:tcW w:w="404" w:type="pct"/>
            <w:tcBorders>
              <w:top w:val="single" w:sz="4" w:space="0" w:color="auto"/>
              <w:left w:val="nil"/>
              <w:right w:val="nil"/>
            </w:tcBorders>
            <w:shd w:val="clear" w:color="auto" w:fill="FAFAFA"/>
            <w:vAlign w:val="bottom"/>
          </w:tcPr>
          <w:p w14:paraId="29B36748" w14:textId="00FF0603" w:rsidR="00D27397" w:rsidRPr="00B913DE" w:rsidRDefault="00D27397" w:rsidP="006806CC">
            <w:pPr>
              <w:ind w:left="7" w:right="-72" w:hanging="7"/>
              <w:jc w:val="right"/>
              <w:rPr>
                <w:rFonts w:ascii="Arial" w:hAnsi="Arial" w:cs="Arial"/>
                <w:sz w:val="13"/>
                <w:szCs w:val="13"/>
              </w:rPr>
            </w:pPr>
          </w:p>
        </w:tc>
        <w:tc>
          <w:tcPr>
            <w:tcW w:w="545" w:type="pct"/>
            <w:tcBorders>
              <w:top w:val="single" w:sz="4" w:space="0" w:color="auto"/>
              <w:left w:val="nil"/>
              <w:right w:val="nil"/>
            </w:tcBorders>
            <w:shd w:val="clear" w:color="auto" w:fill="FAFAFA"/>
            <w:vAlign w:val="bottom"/>
          </w:tcPr>
          <w:p w14:paraId="7F2CDAF1" w14:textId="1638180A" w:rsidR="00D27397" w:rsidRPr="00B913DE" w:rsidRDefault="00D27397" w:rsidP="006806CC">
            <w:pPr>
              <w:ind w:right="-72"/>
              <w:jc w:val="right"/>
              <w:rPr>
                <w:rFonts w:ascii="Arial" w:hAnsi="Arial" w:cs="Arial"/>
                <w:sz w:val="13"/>
                <w:szCs w:val="13"/>
              </w:rPr>
            </w:pPr>
          </w:p>
        </w:tc>
        <w:tc>
          <w:tcPr>
            <w:tcW w:w="535" w:type="pct"/>
            <w:tcBorders>
              <w:top w:val="single" w:sz="4" w:space="0" w:color="auto"/>
              <w:left w:val="nil"/>
              <w:right w:val="nil"/>
            </w:tcBorders>
            <w:shd w:val="clear" w:color="auto" w:fill="FAFAFA"/>
            <w:vAlign w:val="bottom"/>
          </w:tcPr>
          <w:p w14:paraId="26D8D445" w14:textId="5DB224BC" w:rsidR="00D27397" w:rsidRPr="00B913DE" w:rsidRDefault="00D27397" w:rsidP="006806CC">
            <w:pPr>
              <w:ind w:right="-72"/>
              <w:jc w:val="right"/>
              <w:rPr>
                <w:rFonts w:ascii="Arial" w:hAnsi="Arial" w:cs="Arial"/>
                <w:sz w:val="13"/>
                <w:szCs w:val="13"/>
              </w:rPr>
            </w:pPr>
          </w:p>
        </w:tc>
        <w:tc>
          <w:tcPr>
            <w:tcW w:w="438" w:type="pct"/>
            <w:tcBorders>
              <w:top w:val="single" w:sz="4" w:space="0" w:color="auto"/>
              <w:left w:val="nil"/>
              <w:right w:val="nil"/>
            </w:tcBorders>
            <w:shd w:val="clear" w:color="auto" w:fill="FAFAFA"/>
            <w:vAlign w:val="bottom"/>
          </w:tcPr>
          <w:p w14:paraId="76D8573E" w14:textId="2C6299C7" w:rsidR="00D27397" w:rsidRPr="00B913DE" w:rsidRDefault="00D27397" w:rsidP="006806CC">
            <w:pPr>
              <w:ind w:right="-72"/>
              <w:jc w:val="right"/>
              <w:rPr>
                <w:rFonts w:ascii="Arial" w:hAnsi="Arial" w:cs="Arial"/>
                <w:sz w:val="13"/>
                <w:szCs w:val="13"/>
              </w:rPr>
            </w:pPr>
          </w:p>
        </w:tc>
      </w:tr>
      <w:tr w:rsidR="00D27397" w:rsidRPr="00B913DE" w14:paraId="1B570211" w14:textId="77777777" w:rsidTr="00FD379B">
        <w:trPr>
          <w:cantSplit/>
        </w:trPr>
        <w:tc>
          <w:tcPr>
            <w:tcW w:w="762" w:type="pct"/>
            <w:shd w:val="clear" w:color="auto" w:fill="auto"/>
            <w:vAlign w:val="bottom"/>
          </w:tcPr>
          <w:p w14:paraId="3E448FEB" w14:textId="661D6310" w:rsidR="00D27397" w:rsidRPr="00FD379B" w:rsidRDefault="00D27397" w:rsidP="00FD379B">
            <w:pPr>
              <w:ind w:left="-107" w:right="-107"/>
              <w:rPr>
                <w:rFonts w:ascii="Arial" w:hAnsi="Arial" w:cs="Arial"/>
                <w:spacing w:val="-6"/>
                <w:sz w:val="13"/>
                <w:szCs w:val="13"/>
              </w:rPr>
            </w:pPr>
            <w:r w:rsidRPr="00FD379B">
              <w:rPr>
                <w:rFonts w:ascii="Arial" w:hAnsi="Arial" w:cs="Arial"/>
                <w:spacing w:val="-6"/>
                <w:sz w:val="13"/>
                <w:szCs w:val="13"/>
              </w:rPr>
              <w:t xml:space="preserve">Net book value as at </w:t>
            </w:r>
          </w:p>
        </w:tc>
        <w:tc>
          <w:tcPr>
            <w:tcW w:w="391" w:type="pct"/>
            <w:tcBorders>
              <w:left w:val="nil"/>
              <w:bottom w:val="nil"/>
              <w:right w:val="nil"/>
            </w:tcBorders>
            <w:shd w:val="clear" w:color="auto" w:fill="FAFAFA"/>
            <w:vAlign w:val="bottom"/>
          </w:tcPr>
          <w:p w14:paraId="6751F1B3" w14:textId="058B406A" w:rsidR="00D27397" w:rsidRPr="00B913DE" w:rsidRDefault="00D27397" w:rsidP="006806CC">
            <w:pPr>
              <w:ind w:right="-72"/>
              <w:jc w:val="right"/>
              <w:rPr>
                <w:rFonts w:ascii="Arial" w:hAnsi="Arial" w:cs="Arial"/>
                <w:sz w:val="13"/>
                <w:szCs w:val="13"/>
              </w:rPr>
            </w:pPr>
          </w:p>
        </w:tc>
        <w:tc>
          <w:tcPr>
            <w:tcW w:w="480" w:type="pct"/>
            <w:tcBorders>
              <w:left w:val="nil"/>
              <w:bottom w:val="nil"/>
              <w:right w:val="nil"/>
            </w:tcBorders>
            <w:shd w:val="clear" w:color="auto" w:fill="FAFAFA"/>
            <w:vAlign w:val="bottom"/>
          </w:tcPr>
          <w:p w14:paraId="4DB25D3B" w14:textId="05D633BB" w:rsidR="00D27397" w:rsidRPr="00B913DE" w:rsidRDefault="00D27397" w:rsidP="006806CC">
            <w:pPr>
              <w:ind w:right="-72"/>
              <w:jc w:val="right"/>
              <w:rPr>
                <w:rFonts w:ascii="Arial" w:hAnsi="Arial" w:cs="Arial"/>
                <w:sz w:val="13"/>
                <w:szCs w:val="13"/>
              </w:rPr>
            </w:pPr>
          </w:p>
        </w:tc>
        <w:tc>
          <w:tcPr>
            <w:tcW w:w="557" w:type="pct"/>
            <w:tcBorders>
              <w:left w:val="nil"/>
              <w:bottom w:val="nil"/>
              <w:right w:val="nil"/>
            </w:tcBorders>
            <w:shd w:val="clear" w:color="auto" w:fill="FAFAFA"/>
            <w:vAlign w:val="bottom"/>
          </w:tcPr>
          <w:p w14:paraId="4EAF8E47" w14:textId="7480A210" w:rsidR="00D27397" w:rsidRPr="00B913DE" w:rsidRDefault="00D27397" w:rsidP="006806CC">
            <w:pPr>
              <w:ind w:right="-72"/>
              <w:jc w:val="right"/>
              <w:rPr>
                <w:rFonts w:ascii="Arial" w:hAnsi="Arial" w:cs="Arial"/>
                <w:sz w:val="13"/>
                <w:szCs w:val="13"/>
              </w:rPr>
            </w:pPr>
          </w:p>
        </w:tc>
        <w:tc>
          <w:tcPr>
            <w:tcW w:w="410" w:type="pct"/>
            <w:tcBorders>
              <w:left w:val="nil"/>
              <w:bottom w:val="nil"/>
              <w:right w:val="nil"/>
            </w:tcBorders>
            <w:shd w:val="clear" w:color="auto" w:fill="FAFAFA"/>
            <w:vAlign w:val="bottom"/>
          </w:tcPr>
          <w:p w14:paraId="4C5A064D" w14:textId="77777777" w:rsidR="00D27397" w:rsidRPr="00B913DE" w:rsidRDefault="00D27397" w:rsidP="006806CC">
            <w:pPr>
              <w:ind w:right="-72" w:firstLine="8"/>
              <w:jc w:val="right"/>
              <w:rPr>
                <w:rFonts w:ascii="Arial" w:hAnsi="Arial" w:cs="Arial"/>
                <w:sz w:val="13"/>
                <w:szCs w:val="13"/>
              </w:rPr>
            </w:pPr>
          </w:p>
        </w:tc>
        <w:tc>
          <w:tcPr>
            <w:tcW w:w="479" w:type="pct"/>
            <w:tcBorders>
              <w:left w:val="nil"/>
              <w:bottom w:val="nil"/>
              <w:right w:val="nil"/>
            </w:tcBorders>
            <w:shd w:val="clear" w:color="auto" w:fill="FAFAFA"/>
            <w:vAlign w:val="bottom"/>
          </w:tcPr>
          <w:p w14:paraId="3FF21E92" w14:textId="4593A627" w:rsidR="00D27397" w:rsidRPr="00B913DE" w:rsidRDefault="00D27397" w:rsidP="006806CC">
            <w:pPr>
              <w:ind w:right="-72" w:firstLine="8"/>
              <w:jc w:val="right"/>
              <w:rPr>
                <w:rFonts w:ascii="Arial" w:hAnsi="Arial" w:cs="Arial"/>
                <w:sz w:val="13"/>
                <w:szCs w:val="13"/>
              </w:rPr>
            </w:pPr>
          </w:p>
        </w:tc>
        <w:tc>
          <w:tcPr>
            <w:tcW w:w="404" w:type="pct"/>
            <w:tcBorders>
              <w:left w:val="nil"/>
              <w:bottom w:val="nil"/>
              <w:right w:val="nil"/>
            </w:tcBorders>
            <w:shd w:val="clear" w:color="auto" w:fill="FAFAFA"/>
            <w:vAlign w:val="bottom"/>
          </w:tcPr>
          <w:p w14:paraId="468BACA4" w14:textId="05593702" w:rsidR="00D27397" w:rsidRPr="00B913DE" w:rsidRDefault="00D27397" w:rsidP="006806CC">
            <w:pPr>
              <w:ind w:left="7" w:right="-72" w:hanging="7"/>
              <w:jc w:val="right"/>
              <w:rPr>
                <w:rFonts w:ascii="Arial" w:hAnsi="Arial" w:cs="Arial"/>
                <w:sz w:val="13"/>
                <w:szCs w:val="13"/>
              </w:rPr>
            </w:pPr>
          </w:p>
        </w:tc>
        <w:tc>
          <w:tcPr>
            <w:tcW w:w="545" w:type="pct"/>
            <w:tcBorders>
              <w:left w:val="nil"/>
              <w:bottom w:val="nil"/>
              <w:right w:val="nil"/>
            </w:tcBorders>
            <w:shd w:val="clear" w:color="auto" w:fill="FAFAFA"/>
            <w:vAlign w:val="bottom"/>
          </w:tcPr>
          <w:p w14:paraId="776AF51A" w14:textId="39C63E85" w:rsidR="00D27397" w:rsidRPr="00B913DE" w:rsidRDefault="00D27397" w:rsidP="006806CC">
            <w:pPr>
              <w:ind w:right="-72"/>
              <w:jc w:val="right"/>
              <w:rPr>
                <w:rFonts w:ascii="Arial" w:hAnsi="Arial" w:cs="Arial"/>
                <w:sz w:val="13"/>
                <w:szCs w:val="13"/>
              </w:rPr>
            </w:pPr>
          </w:p>
        </w:tc>
        <w:tc>
          <w:tcPr>
            <w:tcW w:w="535" w:type="pct"/>
            <w:tcBorders>
              <w:left w:val="nil"/>
              <w:bottom w:val="nil"/>
              <w:right w:val="nil"/>
            </w:tcBorders>
            <w:shd w:val="clear" w:color="auto" w:fill="FAFAFA"/>
            <w:vAlign w:val="bottom"/>
          </w:tcPr>
          <w:p w14:paraId="5D49EB5E" w14:textId="618155D2" w:rsidR="00D27397" w:rsidRPr="00B913DE" w:rsidRDefault="00D27397" w:rsidP="006806CC">
            <w:pPr>
              <w:ind w:right="-72"/>
              <w:jc w:val="right"/>
              <w:rPr>
                <w:rFonts w:ascii="Arial" w:hAnsi="Arial" w:cs="Arial"/>
                <w:sz w:val="13"/>
                <w:szCs w:val="13"/>
              </w:rPr>
            </w:pPr>
          </w:p>
        </w:tc>
        <w:tc>
          <w:tcPr>
            <w:tcW w:w="438" w:type="pct"/>
            <w:tcBorders>
              <w:left w:val="nil"/>
              <w:bottom w:val="nil"/>
              <w:right w:val="nil"/>
            </w:tcBorders>
            <w:shd w:val="clear" w:color="auto" w:fill="FAFAFA"/>
            <w:vAlign w:val="bottom"/>
          </w:tcPr>
          <w:p w14:paraId="77D757FA" w14:textId="2EDFF9DD" w:rsidR="00D27397" w:rsidRPr="00B913DE" w:rsidRDefault="00D27397" w:rsidP="006806CC">
            <w:pPr>
              <w:ind w:right="-72"/>
              <w:jc w:val="right"/>
              <w:rPr>
                <w:rFonts w:ascii="Arial" w:hAnsi="Arial" w:cs="Arial"/>
                <w:sz w:val="13"/>
                <w:szCs w:val="13"/>
              </w:rPr>
            </w:pPr>
          </w:p>
        </w:tc>
      </w:tr>
      <w:tr w:rsidR="00D27397" w:rsidRPr="00B913DE" w14:paraId="00B8B07F" w14:textId="77777777" w:rsidTr="00FD379B">
        <w:trPr>
          <w:cantSplit/>
        </w:trPr>
        <w:tc>
          <w:tcPr>
            <w:tcW w:w="762" w:type="pct"/>
            <w:shd w:val="clear" w:color="auto" w:fill="auto"/>
            <w:vAlign w:val="bottom"/>
          </w:tcPr>
          <w:p w14:paraId="4AE274B2" w14:textId="106E3BE6" w:rsidR="00D27397" w:rsidRPr="00FD379B" w:rsidRDefault="00D27397" w:rsidP="00FD379B">
            <w:pPr>
              <w:ind w:left="-107" w:right="-107"/>
              <w:rPr>
                <w:rFonts w:ascii="Arial" w:hAnsi="Arial" w:cs="Arial"/>
                <w:spacing w:val="-6"/>
                <w:sz w:val="13"/>
                <w:szCs w:val="13"/>
              </w:rPr>
            </w:pPr>
            <w:r w:rsidRPr="00FD379B">
              <w:rPr>
                <w:rFonts w:ascii="Arial" w:hAnsi="Arial" w:cs="Arial"/>
                <w:spacing w:val="-6"/>
                <w:sz w:val="13"/>
                <w:szCs w:val="13"/>
              </w:rPr>
              <w:t xml:space="preserve">   1 January 2024</w:t>
            </w:r>
          </w:p>
        </w:tc>
        <w:tc>
          <w:tcPr>
            <w:tcW w:w="391" w:type="pct"/>
            <w:tcBorders>
              <w:left w:val="nil"/>
              <w:right w:val="nil"/>
            </w:tcBorders>
            <w:shd w:val="clear" w:color="auto" w:fill="FAFAFA"/>
            <w:vAlign w:val="bottom"/>
          </w:tcPr>
          <w:p w14:paraId="6CA3B836" w14:textId="59F92D04" w:rsidR="00D27397" w:rsidRPr="00D27397" w:rsidRDefault="00D27397" w:rsidP="00D27397">
            <w:pPr>
              <w:ind w:right="-72"/>
              <w:jc w:val="right"/>
              <w:rPr>
                <w:rFonts w:ascii="Arial" w:hAnsi="Arial" w:cs="Arial"/>
                <w:sz w:val="13"/>
                <w:szCs w:val="13"/>
              </w:rPr>
            </w:pPr>
            <w:r w:rsidRPr="00D27397">
              <w:rPr>
                <w:rFonts w:ascii="Arial" w:hAnsi="Arial" w:cs="Arial"/>
                <w:sz w:val="13"/>
                <w:szCs w:val="13"/>
                <w:lang w:val="en-GB"/>
              </w:rPr>
              <w:t>40</w:t>
            </w:r>
            <w:r w:rsidRPr="00D27397">
              <w:rPr>
                <w:rFonts w:ascii="Arial" w:hAnsi="Arial" w:cs="Arial"/>
                <w:sz w:val="13"/>
                <w:szCs w:val="13"/>
              </w:rPr>
              <w:t>,</w:t>
            </w:r>
            <w:r w:rsidRPr="00D27397">
              <w:rPr>
                <w:rFonts w:ascii="Arial" w:hAnsi="Arial" w:cs="Arial"/>
                <w:sz w:val="13"/>
                <w:szCs w:val="13"/>
                <w:lang w:val="en-GB"/>
              </w:rPr>
              <w:t>472</w:t>
            </w:r>
          </w:p>
        </w:tc>
        <w:tc>
          <w:tcPr>
            <w:tcW w:w="480" w:type="pct"/>
            <w:tcBorders>
              <w:left w:val="nil"/>
              <w:right w:val="nil"/>
            </w:tcBorders>
            <w:shd w:val="clear" w:color="auto" w:fill="FAFAFA"/>
            <w:vAlign w:val="bottom"/>
          </w:tcPr>
          <w:p w14:paraId="5FDEF0DE" w14:textId="5FF10A9B" w:rsidR="00D27397" w:rsidRPr="00D27397" w:rsidRDefault="00D27397" w:rsidP="00D27397">
            <w:pPr>
              <w:ind w:right="-72"/>
              <w:jc w:val="right"/>
              <w:rPr>
                <w:rFonts w:ascii="Arial" w:hAnsi="Arial" w:cs="Arial"/>
                <w:sz w:val="13"/>
                <w:szCs w:val="13"/>
              </w:rPr>
            </w:pPr>
            <w:r w:rsidRPr="00D27397">
              <w:rPr>
                <w:rFonts w:ascii="Arial" w:hAnsi="Arial" w:cs="Arial"/>
                <w:sz w:val="13"/>
                <w:szCs w:val="13"/>
                <w:lang w:val="en-GB"/>
              </w:rPr>
              <w:t>37</w:t>
            </w:r>
            <w:r w:rsidRPr="00D27397">
              <w:rPr>
                <w:rFonts w:ascii="Arial" w:hAnsi="Arial" w:cs="Arial"/>
                <w:sz w:val="13"/>
                <w:szCs w:val="13"/>
              </w:rPr>
              <w:t>,</w:t>
            </w:r>
            <w:r w:rsidRPr="00D27397">
              <w:rPr>
                <w:rFonts w:ascii="Arial" w:hAnsi="Arial" w:cs="Arial"/>
                <w:sz w:val="13"/>
                <w:szCs w:val="13"/>
                <w:lang w:val="en-GB"/>
              </w:rPr>
              <w:t>028</w:t>
            </w:r>
          </w:p>
        </w:tc>
        <w:tc>
          <w:tcPr>
            <w:tcW w:w="557" w:type="pct"/>
            <w:tcBorders>
              <w:left w:val="nil"/>
              <w:right w:val="nil"/>
            </w:tcBorders>
            <w:shd w:val="clear" w:color="auto" w:fill="FAFAFA"/>
            <w:vAlign w:val="bottom"/>
          </w:tcPr>
          <w:p w14:paraId="06CB5B3B" w14:textId="0F8818E3"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410" w:type="pct"/>
            <w:tcBorders>
              <w:left w:val="nil"/>
              <w:right w:val="nil"/>
            </w:tcBorders>
            <w:shd w:val="clear" w:color="auto" w:fill="FAFAFA"/>
            <w:vAlign w:val="bottom"/>
          </w:tcPr>
          <w:p w14:paraId="7518C742" w14:textId="0CB3E9E5" w:rsidR="00D27397" w:rsidRPr="00D27397" w:rsidRDefault="00DB4D30" w:rsidP="00D27397">
            <w:pPr>
              <w:ind w:right="-72"/>
              <w:jc w:val="right"/>
              <w:rPr>
                <w:rFonts w:ascii="Arial" w:hAnsi="Arial" w:cs="Arial"/>
                <w:sz w:val="13"/>
                <w:szCs w:val="13"/>
              </w:rPr>
            </w:pPr>
            <w:r>
              <w:rPr>
                <w:rFonts w:ascii="Arial" w:hAnsi="Arial" w:cs="Arial"/>
                <w:sz w:val="13"/>
                <w:szCs w:val="13"/>
              </w:rPr>
              <w:t>-</w:t>
            </w:r>
          </w:p>
        </w:tc>
        <w:tc>
          <w:tcPr>
            <w:tcW w:w="479" w:type="pct"/>
            <w:tcBorders>
              <w:left w:val="nil"/>
              <w:right w:val="nil"/>
            </w:tcBorders>
            <w:shd w:val="clear" w:color="auto" w:fill="FAFAFA"/>
            <w:vAlign w:val="bottom"/>
          </w:tcPr>
          <w:p w14:paraId="42778D19" w14:textId="772DB72D" w:rsidR="00D27397" w:rsidRPr="00D27397" w:rsidRDefault="00D27397" w:rsidP="00D27397">
            <w:pPr>
              <w:ind w:right="-72" w:firstLine="8"/>
              <w:jc w:val="right"/>
              <w:rPr>
                <w:rFonts w:ascii="Arial" w:hAnsi="Arial" w:cs="Arial"/>
                <w:sz w:val="13"/>
                <w:szCs w:val="13"/>
              </w:rPr>
            </w:pPr>
            <w:r w:rsidRPr="00D27397">
              <w:rPr>
                <w:rFonts w:ascii="Arial" w:hAnsi="Arial" w:cs="Arial"/>
                <w:sz w:val="13"/>
                <w:szCs w:val="13"/>
                <w:lang w:val="en-GB"/>
              </w:rPr>
              <w:t>6</w:t>
            </w:r>
            <w:r w:rsidRPr="00D27397">
              <w:rPr>
                <w:rFonts w:ascii="Arial" w:hAnsi="Arial" w:cs="Arial"/>
                <w:sz w:val="13"/>
                <w:szCs w:val="13"/>
              </w:rPr>
              <w:t>,</w:t>
            </w:r>
            <w:r w:rsidRPr="00D27397">
              <w:rPr>
                <w:rFonts w:ascii="Arial" w:hAnsi="Arial" w:cs="Arial"/>
                <w:sz w:val="13"/>
                <w:szCs w:val="13"/>
                <w:lang w:val="en-GB"/>
              </w:rPr>
              <w:t>115</w:t>
            </w:r>
          </w:p>
        </w:tc>
        <w:tc>
          <w:tcPr>
            <w:tcW w:w="404" w:type="pct"/>
            <w:tcBorders>
              <w:left w:val="nil"/>
              <w:right w:val="nil"/>
            </w:tcBorders>
            <w:shd w:val="clear" w:color="auto" w:fill="FAFAFA"/>
            <w:vAlign w:val="bottom"/>
          </w:tcPr>
          <w:p w14:paraId="7F6CC76D" w14:textId="3A25D7B2" w:rsidR="00D27397" w:rsidRPr="00D27397" w:rsidRDefault="00D27397" w:rsidP="00D27397">
            <w:pPr>
              <w:ind w:left="7" w:right="-72" w:hanging="7"/>
              <w:jc w:val="right"/>
              <w:rPr>
                <w:rFonts w:ascii="Arial" w:hAnsi="Arial" w:cs="Arial"/>
                <w:sz w:val="13"/>
                <w:szCs w:val="13"/>
              </w:rPr>
            </w:pPr>
            <w:r w:rsidRPr="00D27397">
              <w:rPr>
                <w:rFonts w:ascii="Arial" w:hAnsi="Arial" w:cs="Arial"/>
                <w:sz w:val="13"/>
                <w:szCs w:val="13"/>
                <w:lang w:val="en-GB"/>
              </w:rPr>
              <w:t>26</w:t>
            </w:r>
            <w:r w:rsidRPr="00D27397">
              <w:rPr>
                <w:rFonts w:ascii="Arial" w:hAnsi="Arial" w:cs="Arial"/>
                <w:sz w:val="13"/>
                <w:szCs w:val="13"/>
              </w:rPr>
              <w:t>,</w:t>
            </w:r>
            <w:r w:rsidRPr="00D27397">
              <w:rPr>
                <w:rFonts w:ascii="Arial" w:hAnsi="Arial" w:cs="Arial"/>
                <w:sz w:val="13"/>
                <w:szCs w:val="13"/>
                <w:lang w:val="en-GB"/>
              </w:rPr>
              <w:t>308</w:t>
            </w:r>
          </w:p>
        </w:tc>
        <w:tc>
          <w:tcPr>
            <w:tcW w:w="545" w:type="pct"/>
            <w:tcBorders>
              <w:left w:val="nil"/>
              <w:right w:val="nil"/>
            </w:tcBorders>
            <w:shd w:val="clear" w:color="auto" w:fill="FAFAFA"/>
            <w:vAlign w:val="bottom"/>
          </w:tcPr>
          <w:p w14:paraId="0B2BAE84" w14:textId="2B86DA92" w:rsidR="00D27397" w:rsidRPr="00D27397" w:rsidRDefault="00D27397" w:rsidP="00D27397">
            <w:pPr>
              <w:ind w:right="-72"/>
              <w:jc w:val="right"/>
              <w:rPr>
                <w:rFonts w:ascii="Arial" w:hAnsi="Arial" w:cs="Arial"/>
                <w:sz w:val="13"/>
                <w:szCs w:val="13"/>
              </w:rPr>
            </w:pPr>
            <w:r w:rsidRPr="00D27397">
              <w:rPr>
                <w:rFonts w:ascii="Arial" w:hAnsi="Arial" w:cs="Arial"/>
                <w:sz w:val="13"/>
                <w:szCs w:val="13"/>
                <w:lang w:val="en-GB"/>
              </w:rPr>
              <w:t>112</w:t>
            </w:r>
            <w:r w:rsidRPr="00D27397">
              <w:rPr>
                <w:rFonts w:ascii="Arial" w:hAnsi="Arial" w:cs="Arial"/>
                <w:sz w:val="13"/>
                <w:szCs w:val="13"/>
              </w:rPr>
              <w:t>,</w:t>
            </w:r>
            <w:r w:rsidRPr="00D27397">
              <w:rPr>
                <w:rFonts w:ascii="Arial" w:hAnsi="Arial" w:cs="Arial"/>
                <w:sz w:val="13"/>
                <w:szCs w:val="13"/>
                <w:lang w:val="en-GB"/>
              </w:rPr>
              <w:t>362</w:t>
            </w:r>
          </w:p>
        </w:tc>
        <w:tc>
          <w:tcPr>
            <w:tcW w:w="535" w:type="pct"/>
            <w:tcBorders>
              <w:left w:val="nil"/>
              <w:right w:val="nil"/>
            </w:tcBorders>
            <w:shd w:val="clear" w:color="auto" w:fill="FAFAFA"/>
            <w:vAlign w:val="bottom"/>
          </w:tcPr>
          <w:p w14:paraId="25D2B2A1" w14:textId="26C52DBD" w:rsidR="00D27397" w:rsidRPr="00D27397" w:rsidRDefault="00D27397" w:rsidP="00D27397">
            <w:pPr>
              <w:ind w:right="-72"/>
              <w:jc w:val="right"/>
              <w:rPr>
                <w:rFonts w:ascii="Arial" w:hAnsi="Arial" w:cs="Arial"/>
                <w:sz w:val="13"/>
                <w:szCs w:val="13"/>
              </w:rPr>
            </w:pPr>
            <w:r w:rsidRPr="00D27397">
              <w:rPr>
                <w:rFonts w:ascii="Arial" w:hAnsi="Arial" w:cs="Arial"/>
                <w:sz w:val="13"/>
                <w:szCs w:val="13"/>
                <w:lang w:val="en-GB"/>
              </w:rPr>
              <w:t>105</w:t>
            </w:r>
          </w:p>
        </w:tc>
        <w:tc>
          <w:tcPr>
            <w:tcW w:w="438" w:type="pct"/>
            <w:tcBorders>
              <w:left w:val="nil"/>
              <w:right w:val="nil"/>
            </w:tcBorders>
            <w:shd w:val="clear" w:color="auto" w:fill="FAFAFA"/>
            <w:vAlign w:val="bottom"/>
          </w:tcPr>
          <w:p w14:paraId="1F1B9891" w14:textId="62945E5C" w:rsidR="00D27397" w:rsidRPr="00D27397" w:rsidRDefault="000C09F2" w:rsidP="00D27397">
            <w:pPr>
              <w:ind w:right="-72"/>
              <w:jc w:val="right"/>
              <w:rPr>
                <w:rFonts w:ascii="Arial" w:hAnsi="Arial" w:cs="Arial"/>
                <w:sz w:val="13"/>
                <w:szCs w:val="13"/>
              </w:rPr>
            </w:pPr>
            <w:r w:rsidRPr="000C09F2">
              <w:rPr>
                <w:rFonts w:ascii="Arial" w:hAnsi="Arial" w:cs="Arial"/>
                <w:sz w:val="13"/>
                <w:szCs w:val="13"/>
                <w:lang w:val="en-GB"/>
              </w:rPr>
              <w:t>222,390</w:t>
            </w:r>
          </w:p>
        </w:tc>
      </w:tr>
      <w:tr w:rsidR="00D27397" w:rsidRPr="00B913DE" w14:paraId="19A868A0" w14:textId="77777777" w:rsidTr="00FD379B">
        <w:trPr>
          <w:cantSplit/>
        </w:trPr>
        <w:tc>
          <w:tcPr>
            <w:tcW w:w="762" w:type="pct"/>
            <w:shd w:val="clear" w:color="auto" w:fill="auto"/>
            <w:vAlign w:val="bottom"/>
          </w:tcPr>
          <w:p w14:paraId="37AE6D17" w14:textId="513B217A" w:rsidR="00D27397" w:rsidRPr="00FD379B" w:rsidRDefault="00D27397" w:rsidP="00FD379B">
            <w:pPr>
              <w:ind w:left="-107" w:right="-107"/>
              <w:rPr>
                <w:rFonts w:ascii="Arial" w:hAnsi="Arial" w:cs="Arial"/>
                <w:spacing w:val="-6"/>
                <w:sz w:val="13"/>
                <w:szCs w:val="13"/>
              </w:rPr>
            </w:pPr>
            <w:r w:rsidRPr="00FD379B">
              <w:rPr>
                <w:rFonts w:ascii="Arial" w:eastAsia="Arial Unicode MS" w:hAnsi="Arial" w:cs="Arial"/>
                <w:spacing w:val="-6"/>
                <w:sz w:val="13"/>
                <w:szCs w:val="13"/>
              </w:rPr>
              <w:t>Additions during the</w:t>
            </w:r>
          </w:p>
        </w:tc>
        <w:tc>
          <w:tcPr>
            <w:tcW w:w="391" w:type="pct"/>
            <w:tcBorders>
              <w:left w:val="nil"/>
              <w:right w:val="nil"/>
            </w:tcBorders>
            <w:shd w:val="clear" w:color="auto" w:fill="FAFAFA"/>
            <w:vAlign w:val="bottom"/>
          </w:tcPr>
          <w:p w14:paraId="399BCB58" w14:textId="48634221" w:rsidR="00D27397" w:rsidRPr="00D27397" w:rsidRDefault="00D27397" w:rsidP="00D27397">
            <w:pPr>
              <w:ind w:right="-72"/>
              <w:jc w:val="right"/>
              <w:rPr>
                <w:rFonts w:ascii="Arial" w:hAnsi="Arial" w:cs="Arial"/>
                <w:sz w:val="13"/>
                <w:szCs w:val="13"/>
              </w:rPr>
            </w:pPr>
          </w:p>
        </w:tc>
        <w:tc>
          <w:tcPr>
            <w:tcW w:w="480" w:type="pct"/>
            <w:tcBorders>
              <w:left w:val="nil"/>
              <w:right w:val="nil"/>
            </w:tcBorders>
            <w:shd w:val="clear" w:color="auto" w:fill="FAFAFA"/>
            <w:vAlign w:val="bottom"/>
          </w:tcPr>
          <w:p w14:paraId="28D4CD74" w14:textId="00AEAE59" w:rsidR="00D27397" w:rsidRPr="00D27397" w:rsidRDefault="00D27397" w:rsidP="00D27397">
            <w:pPr>
              <w:ind w:right="-72"/>
              <w:jc w:val="right"/>
              <w:rPr>
                <w:rFonts w:ascii="Arial" w:hAnsi="Arial" w:cs="Arial"/>
                <w:sz w:val="13"/>
                <w:szCs w:val="13"/>
              </w:rPr>
            </w:pPr>
          </w:p>
        </w:tc>
        <w:tc>
          <w:tcPr>
            <w:tcW w:w="557" w:type="pct"/>
            <w:tcBorders>
              <w:left w:val="nil"/>
              <w:right w:val="nil"/>
            </w:tcBorders>
            <w:shd w:val="clear" w:color="auto" w:fill="FAFAFA"/>
            <w:vAlign w:val="bottom"/>
          </w:tcPr>
          <w:p w14:paraId="06DAB6DB" w14:textId="4BA47F26" w:rsidR="00D27397" w:rsidRPr="00D27397" w:rsidRDefault="00D27397" w:rsidP="00D27397">
            <w:pPr>
              <w:ind w:right="-72"/>
              <w:jc w:val="right"/>
              <w:rPr>
                <w:rFonts w:ascii="Arial" w:hAnsi="Arial" w:cs="Arial"/>
                <w:sz w:val="13"/>
                <w:szCs w:val="13"/>
              </w:rPr>
            </w:pPr>
          </w:p>
        </w:tc>
        <w:tc>
          <w:tcPr>
            <w:tcW w:w="410" w:type="pct"/>
            <w:tcBorders>
              <w:left w:val="nil"/>
              <w:right w:val="nil"/>
            </w:tcBorders>
            <w:shd w:val="clear" w:color="auto" w:fill="FAFAFA"/>
            <w:vAlign w:val="bottom"/>
          </w:tcPr>
          <w:p w14:paraId="09D5C954" w14:textId="782557C1" w:rsidR="00D27397" w:rsidRPr="00D27397" w:rsidRDefault="00D27397" w:rsidP="00D27397">
            <w:pPr>
              <w:ind w:right="-72" w:firstLine="8"/>
              <w:jc w:val="right"/>
              <w:rPr>
                <w:rFonts w:ascii="Arial" w:hAnsi="Arial" w:cs="Arial"/>
                <w:sz w:val="13"/>
                <w:szCs w:val="13"/>
              </w:rPr>
            </w:pPr>
          </w:p>
        </w:tc>
        <w:tc>
          <w:tcPr>
            <w:tcW w:w="479" w:type="pct"/>
            <w:tcBorders>
              <w:left w:val="nil"/>
              <w:right w:val="nil"/>
            </w:tcBorders>
            <w:shd w:val="clear" w:color="auto" w:fill="FAFAFA"/>
            <w:vAlign w:val="bottom"/>
          </w:tcPr>
          <w:p w14:paraId="0FA5AFA0" w14:textId="19AF60E8" w:rsidR="00D27397" w:rsidRPr="00D27397" w:rsidRDefault="00D27397" w:rsidP="00D27397">
            <w:pPr>
              <w:ind w:right="-72" w:firstLine="8"/>
              <w:jc w:val="right"/>
              <w:rPr>
                <w:rFonts w:ascii="Arial" w:hAnsi="Arial" w:cs="Arial"/>
                <w:sz w:val="13"/>
                <w:szCs w:val="13"/>
              </w:rPr>
            </w:pPr>
          </w:p>
        </w:tc>
        <w:tc>
          <w:tcPr>
            <w:tcW w:w="404" w:type="pct"/>
            <w:tcBorders>
              <w:left w:val="nil"/>
              <w:right w:val="nil"/>
            </w:tcBorders>
            <w:shd w:val="clear" w:color="auto" w:fill="FAFAFA"/>
            <w:vAlign w:val="bottom"/>
          </w:tcPr>
          <w:p w14:paraId="624F4C36" w14:textId="5E0FA810" w:rsidR="00D27397" w:rsidRPr="00D27397" w:rsidRDefault="00D27397" w:rsidP="00D27397">
            <w:pPr>
              <w:ind w:left="7" w:right="-72" w:hanging="7"/>
              <w:jc w:val="right"/>
              <w:rPr>
                <w:rFonts w:ascii="Arial" w:hAnsi="Arial" w:cs="Arial"/>
                <w:sz w:val="13"/>
                <w:szCs w:val="13"/>
              </w:rPr>
            </w:pPr>
          </w:p>
        </w:tc>
        <w:tc>
          <w:tcPr>
            <w:tcW w:w="545" w:type="pct"/>
            <w:tcBorders>
              <w:left w:val="nil"/>
              <w:right w:val="nil"/>
            </w:tcBorders>
            <w:shd w:val="clear" w:color="auto" w:fill="FAFAFA"/>
            <w:vAlign w:val="bottom"/>
          </w:tcPr>
          <w:p w14:paraId="172BB193" w14:textId="0BE151E6" w:rsidR="00D27397" w:rsidRPr="00D27397" w:rsidRDefault="00D27397" w:rsidP="00D27397">
            <w:pPr>
              <w:ind w:right="-72"/>
              <w:jc w:val="right"/>
              <w:rPr>
                <w:rFonts w:ascii="Arial" w:hAnsi="Arial" w:cs="Arial"/>
                <w:sz w:val="13"/>
                <w:szCs w:val="13"/>
              </w:rPr>
            </w:pPr>
          </w:p>
        </w:tc>
        <w:tc>
          <w:tcPr>
            <w:tcW w:w="535" w:type="pct"/>
            <w:tcBorders>
              <w:left w:val="nil"/>
              <w:right w:val="nil"/>
            </w:tcBorders>
            <w:shd w:val="clear" w:color="auto" w:fill="FAFAFA"/>
            <w:vAlign w:val="bottom"/>
          </w:tcPr>
          <w:p w14:paraId="024814D8" w14:textId="5333F8EC" w:rsidR="00D27397" w:rsidRPr="00D27397" w:rsidRDefault="00D27397" w:rsidP="00D27397">
            <w:pPr>
              <w:ind w:right="-72"/>
              <w:jc w:val="right"/>
              <w:rPr>
                <w:rFonts w:ascii="Arial" w:hAnsi="Arial" w:cs="Arial"/>
                <w:sz w:val="13"/>
                <w:szCs w:val="13"/>
              </w:rPr>
            </w:pPr>
          </w:p>
        </w:tc>
        <w:tc>
          <w:tcPr>
            <w:tcW w:w="438" w:type="pct"/>
            <w:tcBorders>
              <w:left w:val="nil"/>
              <w:right w:val="nil"/>
            </w:tcBorders>
            <w:shd w:val="clear" w:color="auto" w:fill="FAFAFA"/>
            <w:vAlign w:val="bottom"/>
          </w:tcPr>
          <w:p w14:paraId="22545E0A" w14:textId="5EAAA2CA" w:rsidR="00D27397" w:rsidRPr="00D27397" w:rsidRDefault="00D27397" w:rsidP="00D27397">
            <w:pPr>
              <w:ind w:right="-72"/>
              <w:jc w:val="right"/>
              <w:rPr>
                <w:rFonts w:ascii="Arial" w:hAnsi="Arial" w:cs="Arial"/>
                <w:sz w:val="13"/>
                <w:szCs w:val="13"/>
              </w:rPr>
            </w:pPr>
          </w:p>
        </w:tc>
      </w:tr>
      <w:tr w:rsidR="00D27397" w:rsidRPr="00B913DE" w14:paraId="169540CA" w14:textId="77777777" w:rsidTr="00FD379B">
        <w:trPr>
          <w:cantSplit/>
        </w:trPr>
        <w:tc>
          <w:tcPr>
            <w:tcW w:w="762" w:type="pct"/>
            <w:shd w:val="clear" w:color="auto" w:fill="auto"/>
            <w:vAlign w:val="bottom"/>
          </w:tcPr>
          <w:p w14:paraId="6563BCD7" w14:textId="70819F3B" w:rsidR="00D27397" w:rsidRPr="00FD379B" w:rsidRDefault="00D27397" w:rsidP="00FD379B">
            <w:pPr>
              <w:ind w:left="-107" w:right="-107"/>
              <w:rPr>
                <w:rFonts w:ascii="Arial" w:hAnsi="Arial" w:cs="Arial"/>
                <w:spacing w:val="-6"/>
                <w:sz w:val="13"/>
                <w:szCs w:val="13"/>
              </w:rPr>
            </w:pPr>
            <w:r w:rsidRPr="00FD379B">
              <w:rPr>
                <w:rFonts w:ascii="Arial" w:eastAsia="Arial Unicode MS" w:hAnsi="Arial" w:cs="Arial"/>
                <w:spacing w:val="-6"/>
                <w:sz w:val="13"/>
                <w:szCs w:val="13"/>
              </w:rPr>
              <w:t xml:space="preserve"> </w:t>
            </w:r>
            <w:r w:rsidR="00FD379B" w:rsidRPr="00FD379B">
              <w:rPr>
                <w:rFonts w:ascii="Arial" w:eastAsia="Arial Unicode MS" w:hAnsi="Arial" w:cs="Arial"/>
                <w:spacing w:val="-6"/>
                <w:sz w:val="13"/>
                <w:szCs w:val="13"/>
              </w:rPr>
              <w:t xml:space="preserve"> </w:t>
            </w:r>
            <w:r w:rsidRPr="00FD379B">
              <w:rPr>
                <w:rFonts w:ascii="Arial" w:eastAsia="Arial Unicode MS" w:hAnsi="Arial" w:cs="Arial"/>
                <w:spacing w:val="-6"/>
                <w:sz w:val="13"/>
                <w:szCs w:val="13"/>
              </w:rPr>
              <w:t xml:space="preserve"> period - cost</w:t>
            </w:r>
          </w:p>
        </w:tc>
        <w:tc>
          <w:tcPr>
            <w:tcW w:w="391" w:type="pct"/>
            <w:tcBorders>
              <w:left w:val="nil"/>
              <w:right w:val="nil"/>
            </w:tcBorders>
            <w:shd w:val="clear" w:color="auto" w:fill="FAFAFA"/>
            <w:vAlign w:val="bottom"/>
          </w:tcPr>
          <w:p w14:paraId="3E5073C0" w14:textId="438FA1BB"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480" w:type="pct"/>
            <w:tcBorders>
              <w:left w:val="nil"/>
              <w:right w:val="nil"/>
            </w:tcBorders>
            <w:shd w:val="clear" w:color="auto" w:fill="FAFAFA"/>
            <w:vAlign w:val="bottom"/>
          </w:tcPr>
          <w:p w14:paraId="2F7558F4" w14:textId="3C8DF562"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328</w:t>
            </w:r>
          </w:p>
        </w:tc>
        <w:tc>
          <w:tcPr>
            <w:tcW w:w="557" w:type="pct"/>
            <w:tcBorders>
              <w:left w:val="nil"/>
              <w:right w:val="nil"/>
            </w:tcBorders>
            <w:shd w:val="clear" w:color="auto" w:fill="FAFAFA"/>
            <w:vAlign w:val="bottom"/>
          </w:tcPr>
          <w:p w14:paraId="43E25811" w14:textId="67644E4E"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410" w:type="pct"/>
            <w:tcBorders>
              <w:left w:val="nil"/>
              <w:right w:val="nil"/>
            </w:tcBorders>
            <w:shd w:val="clear" w:color="auto" w:fill="FAFAFA"/>
            <w:vAlign w:val="bottom"/>
          </w:tcPr>
          <w:p w14:paraId="3C77B56A" w14:textId="19175675" w:rsidR="00D27397" w:rsidRPr="00D27397" w:rsidRDefault="000C09F2" w:rsidP="00D27397">
            <w:pPr>
              <w:ind w:right="-72"/>
              <w:jc w:val="right"/>
              <w:rPr>
                <w:rFonts w:ascii="Arial" w:hAnsi="Arial" w:cs="Arial"/>
                <w:sz w:val="13"/>
                <w:szCs w:val="13"/>
              </w:rPr>
            </w:pPr>
            <w:r w:rsidRPr="00D27397">
              <w:rPr>
                <w:rFonts w:ascii="Arial" w:hAnsi="Arial" w:cs="Arial"/>
                <w:sz w:val="13"/>
                <w:szCs w:val="13"/>
                <w:lang w:val="en-GB"/>
              </w:rPr>
              <w:t>1,77</w:t>
            </w:r>
            <w:r w:rsidR="00064442">
              <w:rPr>
                <w:rFonts w:ascii="Arial" w:hAnsi="Arial" w:cs="Arial"/>
                <w:sz w:val="13"/>
                <w:szCs w:val="13"/>
                <w:lang w:val="en-GB"/>
              </w:rPr>
              <w:t>4</w:t>
            </w:r>
          </w:p>
        </w:tc>
        <w:tc>
          <w:tcPr>
            <w:tcW w:w="479" w:type="pct"/>
            <w:tcBorders>
              <w:left w:val="nil"/>
              <w:right w:val="nil"/>
            </w:tcBorders>
            <w:shd w:val="clear" w:color="auto" w:fill="FAFAFA"/>
            <w:vAlign w:val="bottom"/>
          </w:tcPr>
          <w:p w14:paraId="5D594C55" w14:textId="1D3B0D5F" w:rsidR="00D27397" w:rsidRPr="00D27397" w:rsidRDefault="00D27397" w:rsidP="00D27397">
            <w:pPr>
              <w:ind w:right="-72" w:firstLine="8"/>
              <w:jc w:val="right"/>
              <w:rPr>
                <w:rFonts w:ascii="Arial" w:hAnsi="Arial" w:cs="Arial"/>
                <w:sz w:val="13"/>
                <w:szCs w:val="13"/>
              </w:rPr>
            </w:pPr>
            <w:r w:rsidRPr="00D27397">
              <w:rPr>
                <w:rFonts w:ascii="Arial" w:hAnsi="Arial" w:cs="Arial"/>
                <w:sz w:val="13"/>
                <w:szCs w:val="13"/>
              </w:rPr>
              <w:t>5,496</w:t>
            </w:r>
          </w:p>
        </w:tc>
        <w:tc>
          <w:tcPr>
            <w:tcW w:w="404" w:type="pct"/>
            <w:tcBorders>
              <w:left w:val="nil"/>
              <w:right w:val="nil"/>
            </w:tcBorders>
            <w:shd w:val="clear" w:color="auto" w:fill="FAFAFA"/>
            <w:vAlign w:val="bottom"/>
          </w:tcPr>
          <w:p w14:paraId="45D22FA5" w14:textId="3309DC78" w:rsidR="00D27397" w:rsidRPr="00D27397" w:rsidRDefault="00D27397" w:rsidP="00D27397">
            <w:pPr>
              <w:ind w:left="7" w:right="-72" w:hanging="7"/>
              <w:jc w:val="right"/>
              <w:rPr>
                <w:rFonts w:ascii="Arial" w:hAnsi="Arial" w:cs="Arial"/>
                <w:sz w:val="13"/>
                <w:szCs w:val="13"/>
              </w:rPr>
            </w:pPr>
            <w:r w:rsidRPr="00D27397">
              <w:rPr>
                <w:rFonts w:ascii="Arial" w:hAnsi="Arial" w:cs="Arial"/>
                <w:sz w:val="13"/>
                <w:szCs w:val="13"/>
              </w:rPr>
              <w:t>19,868</w:t>
            </w:r>
          </w:p>
        </w:tc>
        <w:tc>
          <w:tcPr>
            <w:tcW w:w="545" w:type="pct"/>
            <w:tcBorders>
              <w:left w:val="nil"/>
              <w:right w:val="nil"/>
            </w:tcBorders>
            <w:shd w:val="clear" w:color="auto" w:fill="FAFAFA"/>
            <w:vAlign w:val="bottom"/>
          </w:tcPr>
          <w:p w14:paraId="2B7AB3D2" w14:textId="34B6361E"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2</w:t>
            </w:r>
            <w:r w:rsidR="00DB4D30">
              <w:rPr>
                <w:rFonts w:ascii="Arial" w:hAnsi="Arial" w:cs="Arial"/>
                <w:sz w:val="13"/>
                <w:szCs w:val="13"/>
              </w:rPr>
              <w:t>4</w:t>
            </w:r>
            <w:r w:rsidRPr="00D27397">
              <w:rPr>
                <w:rFonts w:ascii="Arial" w:hAnsi="Arial" w:cs="Arial"/>
                <w:sz w:val="13"/>
                <w:szCs w:val="13"/>
              </w:rPr>
              <w:t>,</w:t>
            </w:r>
            <w:r w:rsidR="00DB4D30">
              <w:rPr>
                <w:rFonts w:ascii="Arial" w:hAnsi="Arial" w:cs="Arial"/>
                <w:sz w:val="13"/>
                <w:szCs w:val="13"/>
              </w:rPr>
              <w:t>036</w:t>
            </w:r>
          </w:p>
        </w:tc>
        <w:tc>
          <w:tcPr>
            <w:tcW w:w="535" w:type="pct"/>
            <w:tcBorders>
              <w:left w:val="nil"/>
              <w:right w:val="nil"/>
            </w:tcBorders>
            <w:shd w:val="clear" w:color="auto" w:fill="FAFAFA"/>
            <w:vAlign w:val="bottom"/>
          </w:tcPr>
          <w:p w14:paraId="1D5141D4" w14:textId="1E0EB47E"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15,</w:t>
            </w:r>
            <w:r w:rsidR="00DB4D30">
              <w:rPr>
                <w:rFonts w:ascii="Arial" w:hAnsi="Arial" w:cs="Arial"/>
                <w:sz w:val="13"/>
                <w:szCs w:val="13"/>
              </w:rPr>
              <w:t>861</w:t>
            </w:r>
          </w:p>
        </w:tc>
        <w:tc>
          <w:tcPr>
            <w:tcW w:w="438" w:type="pct"/>
            <w:tcBorders>
              <w:left w:val="nil"/>
              <w:right w:val="nil"/>
            </w:tcBorders>
            <w:shd w:val="clear" w:color="auto" w:fill="FAFAFA"/>
            <w:vAlign w:val="bottom"/>
          </w:tcPr>
          <w:p w14:paraId="515720E1" w14:textId="1BF11613" w:rsidR="00D27397" w:rsidRPr="00D27397" w:rsidRDefault="000C09F2" w:rsidP="00D27397">
            <w:pPr>
              <w:ind w:right="-72"/>
              <w:jc w:val="right"/>
              <w:rPr>
                <w:rFonts w:ascii="Arial" w:hAnsi="Arial" w:cs="Arial"/>
                <w:sz w:val="13"/>
                <w:szCs w:val="13"/>
              </w:rPr>
            </w:pPr>
            <w:r w:rsidRPr="000C09F2">
              <w:rPr>
                <w:rFonts w:ascii="Arial" w:hAnsi="Arial" w:cs="Arial"/>
                <w:sz w:val="13"/>
                <w:szCs w:val="13"/>
              </w:rPr>
              <w:t>67,36</w:t>
            </w:r>
            <w:r w:rsidR="00DB4D30">
              <w:rPr>
                <w:rFonts w:ascii="Arial" w:hAnsi="Arial" w:cs="Arial"/>
                <w:sz w:val="13"/>
                <w:szCs w:val="13"/>
              </w:rPr>
              <w:t>3</w:t>
            </w:r>
          </w:p>
        </w:tc>
      </w:tr>
      <w:tr w:rsidR="00D27397" w:rsidRPr="00B913DE" w14:paraId="3F334A78" w14:textId="77777777" w:rsidTr="00FD379B">
        <w:trPr>
          <w:cantSplit/>
        </w:trPr>
        <w:tc>
          <w:tcPr>
            <w:tcW w:w="762" w:type="pct"/>
            <w:shd w:val="clear" w:color="auto" w:fill="auto"/>
            <w:vAlign w:val="bottom"/>
          </w:tcPr>
          <w:p w14:paraId="2FC6C329" w14:textId="69CD8A93" w:rsidR="00D27397" w:rsidRPr="00FD379B" w:rsidRDefault="00D27397" w:rsidP="00FD379B">
            <w:pPr>
              <w:ind w:left="-107" w:right="-107"/>
              <w:rPr>
                <w:rFonts w:ascii="Arial" w:hAnsi="Arial" w:cs="Arial"/>
                <w:spacing w:val="-6"/>
                <w:sz w:val="13"/>
                <w:szCs w:val="13"/>
              </w:rPr>
            </w:pPr>
            <w:r w:rsidRPr="00FD379B">
              <w:rPr>
                <w:rFonts w:ascii="Arial" w:eastAsia="Arial Unicode MS" w:hAnsi="Arial" w:cs="Arial"/>
                <w:spacing w:val="-6"/>
                <w:sz w:val="13"/>
                <w:szCs w:val="13"/>
              </w:rPr>
              <w:t>Disposals and write-off</w:t>
            </w:r>
          </w:p>
        </w:tc>
        <w:tc>
          <w:tcPr>
            <w:tcW w:w="391" w:type="pct"/>
            <w:tcBorders>
              <w:left w:val="nil"/>
              <w:right w:val="nil"/>
            </w:tcBorders>
            <w:shd w:val="clear" w:color="auto" w:fill="FAFAFA"/>
            <w:vAlign w:val="bottom"/>
          </w:tcPr>
          <w:p w14:paraId="7739D8F4" w14:textId="6B8AA2C7" w:rsidR="00D27397" w:rsidRPr="00D27397" w:rsidRDefault="00D27397" w:rsidP="00D27397">
            <w:pPr>
              <w:ind w:right="-72"/>
              <w:jc w:val="right"/>
              <w:rPr>
                <w:rFonts w:ascii="Arial" w:hAnsi="Arial" w:cs="Arial"/>
                <w:sz w:val="13"/>
                <w:szCs w:val="13"/>
              </w:rPr>
            </w:pPr>
          </w:p>
        </w:tc>
        <w:tc>
          <w:tcPr>
            <w:tcW w:w="480" w:type="pct"/>
            <w:tcBorders>
              <w:left w:val="nil"/>
              <w:right w:val="nil"/>
            </w:tcBorders>
            <w:shd w:val="clear" w:color="auto" w:fill="FAFAFA"/>
            <w:vAlign w:val="bottom"/>
          </w:tcPr>
          <w:p w14:paraId="0144F969" w14:textId="2DC14BEE" w:rsidR="00D27397" w:rsidRPr="00D27397" w:rsidRDefault="00D27397" w:rsidP="00D27397">
            <w:pPr>
              <w:ind w:right="-72"/>
              <w:jc w:val="right"/>
              <w:rPr>
                <w:rFonts w:ascii="Arial" w:hAnsi="Arial" w:cs="Arial"/>
                <w:sz w:val="13"/>
                <w:szCs w:val="13"/>
              </w:rPr>
            </w:pPr>
          </w:p>
        </w:tc>
        <w:tc>
          <w:tcPr>
            <w:tcW w:w="557" w:type="pct"/>
            <w:tcBorders>
              <w:left w:val="nil"/>
              <w:right w:val="nil"/>
            </w:tcBorders>
            <w:shd w:val="clear" w:color="auto" w:fill="FAFAFA"/>
            <w:vAlign w:val="bottom"/>
          </w:tcPr>
          <w:p w14:paraId="4E20F2DB" w14:textId="44272B9F" w:rsidR="00D27397" w:rsidRPr="00D27397" w:rsidRDefault="00D27397" w:rsidP="00D27397">
            <w:pPr>
              <w:ind w:right="-72"/>
              <w:jc w:val="right"/>
              <w:rPr>
                <w:rFonts w:ascii="Arial" w:hAnsi="Arial" w:cs="Arial"/>
                <w:sz w:val="13"/>
                <w:szCs w:val="13"/>
              </w:rPr>
            </w:pPr>
          </w:p>
        </w:tc>
        <w:tc>
          <w:tcPr>
            <w:tcW w:w="410" w:type="pct"/>
            <w:tcBorders>
              <w:left w:val="nil"/>
              <w:right w:val="nil"/>
            </w:tcBorders>
            <w:shd w:val="clear" w:color="auto" w:fill="FAFAFA"/>
            <w:vAlign w:val="bottom"/>
          </w:tcPr>
          <w:p w14:paraId="1FD3DCB4" w14:textId="03F409C3" w:rsidR="00D27397" w:rsidRPr="00D27397" w:rsidRDefault="00D27397" w:rsidP="00D27397">
            <w:pPr>
              <w:ind w:right="-72" w:firstLine="8"/>
              <w:jc w:val="right"/>
              <w:rPr>
                <w:rFonts w:ascii="Arial" w:hAnsi="Arial" w:cs="Arial"/>
                <w:sz w:val="13"/>
                <w:szCs w:val="13"/>
              </w:rPr>
            </w:pPr>
          </w:p>
        </w:tc>
        <w:tc>
          <w:tcPr>
            <w:tcW w:w="479" w:type="pct"/>
            <w:tcBorders>
              <w:left w:val="nil"/>
              <w:right w:val="nil"/>
            </w:tcBorders>
            <w:shd w:val="clear" w:color="auto" w:fill="FAFAFA"/>
            <w:vAlign w:val="bottom"/>
          </w:tcPr>
          <w:p w14:paraId="6111A0DC" w14:textId="5091C9B5" w:rsidR="00D27397" w:rsidRPr="00D27397" w:rsidRDefault="00D27397" w:rsidP="00D27397">
            <w:pPr>
              <w:ind w:right="-72" w:firstLine="8"/>
              <w:jc w:val="right"/>
              <w:rPr>
                <w:rFonts w:ascii="Arial" w:hAnsi="Arial" w:cs="Arial"/>
                <w:sz w:val="13"/>
                <w:szCs w:val="13"/>
              </w:rPr>
            </w:pPr>
          </w:p>
        </w:tc>
        <w:tc>
          <w:tcPr>
            <w:tcW w:w="404" w:type="pct"/>
            <w:tcBorders>
              <w:left w:val="nil"/>
              <w:right w:val="nil"/>
            </w:tcBorders>
            <w:shd w:val="clear" w:color="auto" w:fill="FAFAFA"/>
            <w:vAlign w:val="bottom"/>
          </w:tcPr>
          <w:p w14:paraId="7C551366" w14:textId="37AF064F" w:rsidR="00D27397" w:rsidRPr="00D27397" w:rsidRDefault="00D27397" w:rsidP="00D27397">
            <w:pPr>
              <w:ind w:left="7" w:right="-72" w:hanging="7"/>
              <w:jc w:val="right"/>
              <w:rPr>
                <w:rFonts w:ascii="Arial" w:hAnsi="Arial" w:cs="Arial"/>
                <w:sz w:val="13"/>
                <w:szCs w:val="13"/>
              </w:rPr>
            </w:pPr>
          </w:p>
        </w:tc>
        <w:tc>
          <w:tcPr>
            <w:tcW w:w="545" w:type="pct"/>
            <w:tcBorders>
              <w:left w:val="nil"/>
              <w:right w:val="nil"/>
            </w:tcBorders>
            <w:shd w:val="clear" w:color="auto" w:fill="FAFAFA"/>
            <w:vAlign w:val="bottom"/>
          </w:tcPr>
          <w:p w14:paraId="66D63D71" w14:textId="2E601915" w:rsidR="00D27397" w:rsidRPr="00D27397" w:rsidRDefault="00D27397" w:rsidP="00D27397">
            <w:pPr>
              <w:ind w:right="-72"/>
              <w:jc w:val="right"/>
              <w:rPr>
                <w:rFonts w:ascii="Arial" w:hAnsi="Arial" w:cs="Arial"/>
                <w:sz w:val="13"/>
                <w:szCs w:val="13"/>
              </w:rPr>
            </w:pPr>
          </w:p>
        </w:tc>
        <w:tc>
          <w:tcPr>
            <w:tcW w:w="535" w:type="pct"/>
            <w:tcBorders>
              <w:left w:val="nil"/>
              <w:right w:val="nil"/>
            </w:tcBorders>
            <w:shd w:val="clear" w:color="auto" w:fill="FAFAFA"/>
            <w:vAlign w:val="bottom"/>
          </w:tcPr>
          <w:p w14:paraId="44000EF6" w14:textId="0EA6C1A9" w:rsidR="00D27397" w:rsidRPr="00D27397" w:rsidRDefault="00D27397" w:rsidP="00D27397">
            <w:pPr>
              <w:ind w:right="-72"/>
              <w:jc w:val="right"/>
              <w:rPr>
                <w:rFonts w:ascii="Arial" w:hAnsi="Arial" w:cs="Arial"/>
                <w:sz w:val="13"/>
                <w:szCs w:val="13"/>
              </w:rPr>
            </w:pPr>
          </w:p>
        </w:tc>
        <w:tc>
          <w:tcPr>
            <w:tcW w:w="438" w:type="pct"/>
            <w:tcBorders>
              <w:left w:val="nil"/>
              <w:right w:val="nil"/>
            </w:tcBorders>
            <w:shd w:val="clear" w:color="auto" w:fill="FAFAFA"/>
            <w:vAlign w:val="bottom"/>
          </w:tcPr>
          <w:p w14:paraId="514AD752" w14:textId="6C0B757A" w:rsidR="00D27397" w:rsidRPr="00D27397" w:rsidRDefault="00D27397" w:rsidP="00D27397">
            <w:pPr>
              <w:ind w:right="-72"/>
              <w:jc w:val="right"/>
              <w:rPr>
                <w:rFonts w:ascii="Arial" w:hAnsi="Arial" w:cs="Arial"/>
                <w:sz w:val="13"/>
                <w:szCs w:val="13"/>
              </w:rPr>
            </w:pPr>
          </w:p>
        </w:tc>
      </w:tr>
      <w:tr w:rsidR="00D27397" w:rsidRPr="00B913DE" w14:paraId="12C9FC59" w14:textId="77777777" w:rsidTr="00FD379B">
        <w:trPr>
          <w:cantSplit/>
        </w:trPr>
        <w:tc>
          <w:tcPr>
            <w:tcW w:w="762" w:type="pct"/>
            <w:shd w:val="clear" w:color="auto" w:fill="auto"/>
            <w:vAlign w:val="bottom"/>
          </w:tcPr>
          <w:p w14:paraId="49F5D6D7" w14:textId="3236976D" w:rsidR="00D27397" w:rsidRPr="00FD379B" w:rsidRDefault="00FD379B" w:rsidP="00FD379B">
            <w:pPr>
              <w:ind w:left="-107" w:right="-107"/>
              <w:rPr>
                <w:rFonts w:ascii="Arial" w:hAnsi="Arial" w:cs="Arial"/>
                <w:spacing w:val="-6"/>
                <w:sz w:val="13"/>
                <w:szCs w:val="13"/>
              </w:rPr>
            </w:pPr>
            <w:r w:rsidRPr="00FD379B">
              <w:rPr>
                <w:rFonts w:ascii="Arial" w:eastAsia="Arial Unicode MS" w:hAnsi="Arial" w:cs="Arial"/>
                <w:spacing w:val="-6"/>
                <w:sz w:val="13"/>
                <w:szCs w:val="13"/>
              </w:rPr>
              <w:t xml:space="preserve"> </w:t>
            </w:r>
            <w:r w:rsidR="00D27397" w:rsidRPr="00FD379B">
              <w:rPr>
                <w:rFonts w:ascii="Arial" w:eastAsia="Arial Unicode MS" w:hAnsi="Arial" w:cs="Arial"/>
                <w:spacing w:val="-6"/>
                <w:sz w:val="13"/>
                <w:szCs w:val="13"/>
              </w:rPr>
              <w:t xml:space="preserve">  during the period - net</w:t>
            </w:r>
          </w:p>
        </w:tc>
        <w:tc>
          <w:tcPr>
            <w:tcW w:w="391" w:type="pct"/>
            <w:tcBorders>
              <w:left w:val="nil"/>
              <w:right w:val="nil"/>
            </w:tcBorders>
            <w:shd w:val="clear" w:color="auto" w:fill="FAFAFA"/>
            <w:vAlign w:val="bottom"/>
          </w:tcPr>
          <w:p w14:paraId="773FC321" w14:textId="7F9D2EE9" w:rsidR="00D27397" w:rsidRPr="00D27397" w:rsidRDefault="00D27397" w:rsidP="00D27397">
            <w:pPr>
              <w:ind w:right="-72"/>
              <w:jc w:val="right"/>
              <w:rPr>
                <w:rFonts w:ascii="Arial" w:hAnsi="Arial" w:cs="Arial"/>
                <w:sz w:val="13"/>
                <w:szCs w:val="13"/>
              </w:rPr>
            </w:pPr>
          </w:p>
        </w:tc>
        <w:tc>
          <w:tcPr>
            <w:tcW w:w="480" w:type="pct"/>
            <w:tcBorders>
              <w:left w:val="nil"/>
              <w:right w:val="nil"/>
            </w:tcBorders>
            <w:shd w:val="clear" w:color="auto" w:fill="FAFAFA"/>
            <w:vAlign w:val="bottom"/>
          </w:tcPr>
          <w:p w14:paraId="642DBEB3" w14:textId="341AB4F7" w:rsidR="00D27397" w:rsidRPr="00D27397" w:rsidRDefault="00D27397" w:rsidP="00D27397">
            <w:pPr>
              <w:ind w:right="-72"/>
              <w:jc w:val="right"/>
              <w:rPr>
                <w:rFonts w:ascii="Arial" w:hAnsi="Arial" w:cs="Arial"/>
                <w:sz w:val="13"/>
                <w:szCs w:val="13"/>
              </w:rPr>
            </w:pPr>
          </w:p>
        </w:tc>
        <w:tc>
          <w:tcPr>
            <w:tcW w:w="557" w:type="pct"/>
            <w:tcBorders>
              <w:left w:val="nil"/>
              <w:right w:val="nil"/>
            </w:tcBorders>
            <w:shd w:val="clear" w:color="auto" w:fill="FAFAFA"/>
            <w:vAlign w:val="bottom"/>
          </w:tcPr>
          <w:p w14:paraId="49F9C0A7" w14:textId="2C9D92EF" w:rsidR="00D27397" w:rsidRPr="00D27397" w:rsidRDefault="00D27397" w:rsidP="00D27397">
            <w:pPr>
              <w:ind w:right="-72"/>
              <w:jc w:val="right"/>
              <w:rPr>
                <w:rFonts w:ascii="Arial" w:hAnsi="Arial" w:cs="Arial"/>
                <w:sz w:val="13"/>
                <w:szCs w:val="13"/>
              </w:rPr>
            </w:pPr>
          </w:p>
        </w:tc>
        <w:tc>
          <w:tcPr>
            <w:tcW w:w="410" w:type="pct"/>
            <w:tcBorders>
              <w:left w:val="nil"/>
              <w:right w:val="nil"/>
            </w:tcBorders>
            <w:shd w:val="clear" w:color="auto" w:fill="FAFAFA"/>
            <w:vAlign w:val="bottom"/>
          </w:tcPr>
          <w:p w14:paraId="6798662C" w14:textId="74925396" w:rsidR="00D27397" w:rsidRPr="00D27397" w:rsidRDefault="00D27397" w:rsidP="00D27397">
            <w:pPr>
              <w:ind w:right="-72"/>
              <w:jc w:val="right"/>
              <w:rPr>
                <w:rFonts w:ascii="Arial" w:hAnsi="Arial" w:cs="Arial"/>
                <w:sz w:val="13"/>
                <w:szCs w:val="13"/>
              </w:rPr>
            </w:pPr>
          </w:p>
        </w:tc>
        <w:tc>
          <w:tcPr>
            <w:tcW w:w="479" w:type="pct"/>
            <w:tcBorders>
              <w:left w:val="nil"/>
              <w:right w:val="nil"/>
            </w:tcBorders>
            <w:shd w:val="clear" w:color="auto" w:fill="FAFAFA"/>
            <w:vAlign w:val="bottom"/>
          </w:tcPr>
          <w:p w14:paraId="0D60A887" w14:textId="122D729B" w:rsidR="00D27397" w:rsidRPr="00D27397" w:rsidRDefault="00D27397" w:rsidP="00D27397">
            <w:pPr>
              <w:ind w:right="-72" w:firstLine="8"/>
              <w:jc w:val="right"/>
              <w:rPr>
                <w:rFonts w:ascii="Arial" w:hAnsi="Arial" w:cs="Arial"/>
                <w:sz w:val="13"/>
                <w:szCs w:val="13"/>
              </w:rPr>
            </w:pPr>
          </w:p>
        </w:tc>
        <w:tc>
          <w:tcPr>
            <w:tcW w:w="404" w:type="pct"/>
            <w:tcBorders>
              <w:left w:val="nil"/>
              <w:right w:val="nil"/>
            </w:tcBorders>
            <w:shd w:val="clear" w:color="auto" w:fill="FAFAFA"/>
            <w:vAlign w:val="bottom"/>
          </w:tcPr>
          <w:p w14:paraId="502DFF0F" w14:textId="6A246B18" w:rsidR="00D27397" w:rsidRPr="00D27397" w:rsidRDefault="00D27397" w:rsidP="00D27397">
            <w:pPr>
              <w:ind w:left="7" w:right="-72" w:hanging="7"/>
              <w:jc w:val="right"/>
              <w:rPr>
                <w:rFonts w:ascii="Arial" w:hAnsi="Arial" w:cs="Arial"/>
                <w:sz w:val="13"/>
                <w:szCs w:val="13"/>
              </w:rPr>
            </w:pPr>
          </w:p>
        </w:tc>
        <w:tc>
          <w:tcPr>
            <w:tcW w:w="545" w:type="pct"/>
            <w:tcBorders>
              <w:left w:val="nil"/>
              <w:right w:val="nil"/>
            </w:tcBorders>
            <w:shd w:val="clear" w:color="auto" w:fill="FAFAFA"/>
            <w:vAlign w:val="bottom"/>
          </w:tcPr>
          <w:p w14:paraId="0F9ECF40" w14:textId="532FC1A3" w:rsidR="00D27397" w:rsidRPr="00D27397" w:rsidRDefault="00D27397" w:rsidP="00D27397">
            <w:pPr>
              <w:ind w:right="-72"/>
              <w:jc w:val="right"/>
              <w:rPr>
                <w:rFonts w:ascii="Arial" w:hAnsi="Arial" w:cs="Arial"/>
                <w:sz w:val="13"/>
                <w:szCs w:val="13"/>
              </w:rPr>
            </w:pPr>
          </w:p>
        </w:tc>
        <w:tc>
          <w:tcPr>
            <w:tcW w:w="535" w:type="pct"/>
            <w:tcBorders>
              <w:left w:val="nil"/>
              <w:right w:val="nil"/>
            </w:tcBorders>
            <w:shd w:val="clear" w:color="auto" w:fill="FAFAFA"/>
            <w:vAlign w:val="bottom"/>
          </w:tcPr>
          <w:p w14:paraId="5A8173D5" w14:textId="78E70ECD" w:rsidR="00D27397" w:rsidRPr="00D27397" w:rsidRDefault="00D27397" w:rsidP="00D27397">
            <w:pPr>
              <w:ind w:right="-72"/>
              <w:jc w:val="right"/>
              <w:rPr>
                <w:rFonts w:ascii="Arial" w:hAnsi="Arial" w:cs="Arial"/>
                <w:sz w:val="13"/>
                <w:szCs w:val="13"/>
              </w:rPr>
            </w:pPr>
          </w:p>
        </w:tc>
        <w:tc>
          <w:tcPr>
            <w:tcW w:w="438" w:type="pct"/>
            <w:tcBorders>
              <w:left w:val="nil"/>
              <w:right w:val="nil"/>
            </w:tcBorders>
            <w:shd w:val="clear" w:color="auto" w:fill="FAFAFA"/>
            <w:vAlign w:val="bottom"/>
          </w:tcPr>
          <w:p w14:paraId="3345AB50" w14:textId="65FEBEB5" w:rsidR="00D27397" w:rsidRPr="00D27397" w:rsidRDefault="00D27397" w:rsidP="00D27397">
            <w:pPr>
              <w:ind w:right="-72"/>
              <w:jc w:val="right"/>
              <w:rPr>
                <w:rFonts w:ascii="Arial" w:hAnsi="Arial" w:cs="Arial"/>
                <w:sz w:val="13"/>
                <w:szCs w:val="13"/>
              </w:rPr>
            </w:pPr>
          </w:p>
        </w:tc>
      </w:tr>
      <w:tr w:rsidR="00D27397" w:rsidRPr="00B913DE" w14:paraId="33393DA7" w14:textId="77777777" w:rsidTr="00FD379B">
        <w:trPr>
          <w:cantSplit/>
        </w:trPr>
        <w:tc>
          <w:tcPr>
            <w:tcW w:w="762" w:type="pct"/>
            <w:shd w:val="clear" w:color="auto" w:fill="auto"/>
            <w:vAlign w:val="bottom"/>
          </w:tcPr>
          <w:p w14:paraId="0DD5B71F" w14:textId="735C0437" w:rsidR="00D27397" w:rsidRPr="00FD379B" w:rsidRDefault="00D27397" w:rsidP="00FD379B">
            <w:pPr>
              <w:ind w:left="-107" w:right="-107"/>
              <w:rPr>
                <w:rFonts w:ascii="Arial" w:eastAsia="Arial Unicode MS" w:hAnsi="Arial" w:cs="Arial"/>
                <w:spacing w:val="-6"/>
                <w:sz w:val="13"/>
                <w:szCs w:val="13"/>
              </w:rPr>
            </w:pPr>
            <w:r w:rsidRPr="00FD379B">
              <w:rPr>
                <w:rFonts w:ascii="Arial" w:eastAsia="Arial Unicode MS" w:hAnsi="Arial" w:cs="Arial"/>
                <w:spacing w:val="-6"/>
                <w:sz w:val="13"/>
                <w:szCs w:val="13"/>
              </w:rPr>
              <w:t xml:space="preserve"> </w:t>
            </w:r>
            <w:r w:rsidR="00FD379B" w:rsidRPr="00FD379B">
              <w:rPr>
                <w:rFonts w:ascii="Arial" w:eastAsia="Arial Unicode MS" w:hAnsi="Arial" w:cs="Arial"/>
                <w:spacing w:val="-6"/>
                <w:sz w:val="13"/>
                <w:szCs w:val="13"/>
              </w:rPr>
              <w:t xml:space="preserve"> </w:t>
            </w:r>
            <w:r w:rsidRPr="00FD379B">
              <w:rPr>
                <w:rFonts w:ascii="Arial" w:eastAsia="Arial Unicode MS" w:hAnsi="Arial" w:cs="Arial"/>
                <w:spacing w:val="-6"/>
                <w:sz w:val="13"/>
                <w:szCs w:val="13"/>
              </w:rPr>
              <w:t xml:space="preserve"> book value</w:t>
            </w:r>
          </w:p>
        </w:tc>
        <w:tc>
          <w:tcPr>
            <w:tcW w:w="391" w:type="pct"/>
            <w:tcBorders>
              <w:left w:val="nil"/>
              <w:right w:val="nil"/>
            </w:tcBorders>
            <w:shd w:val="clear" w:color="auto" w:fill="FAFAFA"/>
            <w:vAlign w:val="bottom"/>
          </w:tcPr>
          <w:p w14:paraId="5ADEC68C" w14:textId="1FC1006A" w:rsidR="00D27397" w:rsidRPr="00D27397" w:rsidRDefault="00D27397" w:rsidP="00D27397">
            <w:pPr>
              <w:ind w:right="-72"/>
              <w:jc w:val="right"/>
              <w:rPr>
                <w:rFonts w:ascii="Arial" w:eastAsia="Arial Unicode MS" w:hAnsi="Arial" w:cs="Arial"/>
                <w:sz w:val="13"/>
                <w:szCs w:val="13"/>
              </w:rPr>
            </w:pPr>
            <w:r w:rsidRPr="00D27397">
              <w:rPr>
                <w:rFonts w:ascii="Arial" w:hAnsi="Arial" w:cs="Arial"/>
                <w:sz w:val="13"/>
                <w:szCs w:val="13"/>
              </w:rPr>
              <w:t>-</w:t>
            </w:r>
          </w:p>
        </w:tc>
        <w:tc>
          <w:tcPr>
            <w:tcW w:w="480" w:type="pct"/>
            <w:tcBorders>
              <w:left w:val="nil"/>
              <w:right w:val="nil"/>
            </w:tcBorders>
            <w:shd w:val="clear" w:color="auto" w:fill="FAFAFA"/>
            <w:vAlign w:val="bottom"/>
          </w:tcPr>
          <w:p w14:paraId="2F73E218" w14:textId="4A39AD70" w:rsidR="00D27397" w:rsidRPr="00D27397" w:rsidRDefault="00D27397" w:rsidP="00D27397">
            <w:pPr>
              <w:ind w:right="-72"/>
              <w:jc w:val="right"/>
              <w:rPr>
                <w:rFonts w:ascii="Arial" w:eastAsia="Arial Unicode MS" w:hAnsi="Arial" w:cs="Arial"/>
                <w:sz w:val="13"/>
                <w:szCs w:val="13"/>
              </w:rPr>
            </w:pPr>
            <w:r w:rsidRPr="00D27397">
              <w:rPr>
                <w:rFonts w:ascii="Arial" w:hAnsi="Arial" w:cs="Arial"/>
                <w:sz w:val="13"/>
                <w:szCs w:val="13"/>
              </w:rPr>
              <w:t>(164)</w:t>
            </w:r>
          </w:p>
        </w:tc>
        <w:tc>
          <w:tcPr>
            <w:tcW w:w="557" w:type="pct"/>
            <w:tcBorders>
              <w:left w:val="nil"/>
              <w:right w:val="nil"/>
            </w:tcBorders>
            <w:shd w:val="clear" w:color="auto" w:fill="FAFAFA"/>
            <w:vAlign w:val="bottom"/>
          </w:tcPr>
          <w:p w14:paraId="0BB58884" w14:textId="21BF6DBE" w:rsidR="00D27397" w:rsidRPr="00D27397" w:rsidRDefault="00D27397" w:rsidP="00D27397">
            <w:pPr>
              <w:ind w:right="-72"/>
              <w:jc w:val="right"/>
              <w:rPr>
                <w:rFonts w:ascii="Arial" w:eastAsia="Arial Unicode MS" w:hAnsi="Arial" w:cs="Arial"/>
                <w:sz w:val="13"/>
                <w:szCs w:val="13"/>
              </w:rPr>
            </w:pPr>
            <w:r w:rsidRPr="00D27397">
              <w:rPr>
                <w:rFonts w:ascii="Arial" w:hAnsi="Arial" w:cs="Arial"/>
                <w:sz w:val="13"/>
                <w:szCs w:val="13"/>
              </w:rPr>
              <w:t>-</w:t>
            </w:r>
          </w:p>
        </w:tc>
        <w:tc>
          <w:tcPr>
            <w:tcW w:w="410" w:type="pct"/>
            <w:tcBorders>
              <w:left w:val="nil"/>
              <w:right w:val="nil"/>
            </w:tcBorders>
            <w:shd w:val="clear" w:color="auto" w:fill="FAFAFA"/>
            <w:vAlign w:val="bottom"/>
          </w:tcPr>
          <w:p w14:paraId="493D64B6" w14:textId="47E1D383" w:rsidR="00D27397" w:rsidRPr="00D27397" w:rsidRDefault="00D27397" w:rsidP="00D27397">
            <w:pPr>
              <w:ind w:right="-72" w:firstLine="8"/>
              <w:jc w:val="right"/>
              <w:rPr>
                <w:rFonts w:ascii="Arial" w:eastAsia="Arial Unicode MS" w:hAnsi="Arial" w:cs="Arial"/>
                <w:sz w:val="13"/>
                <w:szCs w:val="13"/>
              </w:rPr>
            </w:pPr>
            <w:r w:rsidRPr="00D27397">
              <w:rPr>
                <w:rFonts w:ascii="Arial" w:hAnsi="Arial" w:cs="Arial"/>
                <w:sz w:val="13"/>
                <w:szCs w:val="13"/>
              </w:rPr>
              <w:t>-</w:t>
            </w:r>
          </w:p>
        </w:tc>
        <w:tc>
          <w:tcPr>
            <w:tcW w:w="479" w:type="pct"/>
            <w:tcBorders>
              <w:left w:val="nil"/>
              <w:right w:val="nil"/>
            </w:tcBorders>
            <w:shd w:val="clear" w:color="auto" w:fill="FAFAFA"/>
            <w:vAlign w:val="bottom"/>
          </w:tcPr>
          <w:p w14:paraId="4E42E29B" w14:textId="17CFE0E0" w:rsidR="00D27397" w:rsidRPr="00D27397" w:rsidRDefault="00D27397" w:rsidP="00D27397">
            <w:pPr>
              <w:ind w:right="-72" w:firstLine="8"/>
              <w:jc w:val="right"/>
              <w:rPr>
                <w:rFonts w:ascii="Arial" w:eastAsia="Arial Unicode MS" w:hAnsi="Arial" w:cs="Arial"/>
                <w:sz w:val="13"/>
                <w:szCs w:val="13"/>
              </w:rPr>
            </w:pPr>
            <w:r w:rsidRPr="00D27397">
              <w:rPr>
                <w:rFonts w:ascii="Arial" w:hAnsi="Arial" w:cs="Arial"/>
                <w:sz w:val="13"/>
                <w:szCs w:val="13"/>
              </w:rPr>
              <w:t>(24</w:t>
            </w:r>
            <w:r w:rsidR="00DB4D30">
              <w:rPr>
                <w:rFonts w:ascii="Arial" w:hAnsi="Arial" w:cs="Arial"/>
                <w:sz w:val="13"/>
                <w:szCs w:val="13"/>
              </w:rPr>
              <w:t>6</w:t>
            </w:r>
            <w:r w:rsidRPr="00D27397">
              <w:rPr>
                <w:rFonts w:ascii="Arial" w:hAnsi="Arial" w:cs="Arial"/>
                <w:sz w:val="13"/>
                <w:szCs w:val="13"/>
              </w:rPr>
              <w:t>)</w:t>
            </w:r>
          </w:p>
        </w:tc>
        <w:tc>
          <w:tcPr>
            <w:tcW w:w="404" w:type="pct"/>
            <w:tcBorders>
              <w:left w:val="nil"/>
              <w:right w:val="nil"/>
            </w:tcBorders>
            <w:shd w:val="clear" w:color="auto" w:fill="FAFAFA"/>
            <w:vAlign w:val="bottom"/>
          </w:tcPr>
          <w:p w14:paraId="76FC260D" w14:textId="00DCB989" w:rsidR="00D27397" w:rsidRPr="00D27397" w:rsidRDefault="00D27397" w:rsidP="00D27397">
            <w:pPr>
              <w:ind w:left="7" w:right="-72" w:hanging="7"/>
              <w:jc w:val="right"/>
              <w:rPr>
                <w:rFonts w:ascii="Arial" w:eastAsia="Arial Unicode MS" w:hAnsi="Arial" w:cs="Arial"/>
                <w:sz w:val="13"/>
                <w:szCs w:val="13"/>
              </w:rPr>
            </w:pPr>
            <w:r w:rsidRPr="00D27397">
              <w:rPr>
                <w:rFonts w:ascii="Arial" w:hAnsi="Arial" w:cs="Arial"/>
                <w:sz w:val="13"/>
                <w:szCs w:val="13"/>
              </w:rPr>
              <w:t>(5</w:t>
            </w:r>
            <w:r w:rsidR="00DB4D30">
              <w:rPr>
                <w:rFonts w:ascii="Arial" w:hAnsi="Arial" w:cs="Arial"/>
                <w:sz w:val="13"/>
                <w:szCs w:val="13"/>
              </w:rPr>
              <w:t>1</w:t>
            </w:r>
            <w:r w:rsidRPr="00D27397">
              <w:rPr>
                <w:rFonts w:ascii="Arial" w:hAnsi="Arial" w:cs="Arial"/>
                <w:sz w:val="13"/>
                <w:szCs w:val="13"/>
              </w:rPr>
              <w:t>)</w:t>
            </w:r>
          </w:p>
        </w:tc>
        <w:tc>
          <w:tcPr>
            <w:tcW w:w="545" w:type="pct"/>
            <w:tcBorders>
              <w:left w:val="nil"/>
              <w:right w:val="nil"/>
            </w:tcBorders>
            <w:shd w:val="clear" w:color="auto" w:fill="FAFAFA"/>
            <w:vAlign w:val="bottom"/>
          </w:tcPr>
          <w:p w14:paraId="424CC772" w14:textId="5120AD04" w:rsidR="00D27397" w:rsidRPr="00D27397" w:rsidRDefault="00D27397" w:rsidP="00D27397">
            <w:pPr>
              <w:ind w:right="-72"/>
              <w:jc w:val="right"/>
              <w:rPr>
                <w:rFonts w:ascii="Arial" w:eastAsia="Arial Unicode MS" w:hAnsi="Arial" w:cs="Arial"/>
                <w:sz w:val="13"/>
                <w:szCs w:val="13"/>
              </w:rPr>
            </w:pPr>
            <w:r w:rsidRPr="00D27397">
              <w:rPr>
                <w:rFonts w:ascii="Arial" w:hAnsi="Arial" w:cs="Arial"/>
                <w:sz w:val="13"/>
                <w:szCs w:val="13"/>
              </w:rPr>
              <w:t>-</w:t>
            </w:r>
          </w:p>
        </w:tc>
        <w:tc>
          <w:tcPr>
            <w:tcW w:w="535" w:type="pct"/>
            <w:tcBorders>
              <w:left w:val="nil"/>
              <w:right w:val="nil"/>
            </w:tcBorders>
            <w:shd w:val="clear" w:color="auto" w:fill="FAFAFA"/>
            <w:vAlign w:val="bottom"/>
          </w:tcPr>
          <w:p w14:paraId="168C2AAC" w14:textId="6D9A5E33" w:rsidR="00D27397" w:rsidRPr="00D27397" w:rsidRDefault="00D27397" w:rsidP="00D27397">
            <w:pPr>
              <w:ind w:right="-72"/>
              <w:jc w:val="right"/>
              <w:rPr>
                <w:rFonts w:ascii="Arial" w:eastAsia="Arial Unicode MS" w:hAnsi="Arial" w:cs="Arial"/>
                <w:sz w:val="13"/>
                <w:szCs w:val="13"/>
              </w:rPr>
            </w:pPr>
            <w:r w:rsidRPr="00D27397">
              <w:rPr>
                <w:rFonts w:ascii="Arial" w:hAnsi="Arial" w:cs="Arial"/>
                <w:sz w:val="13"/>
                <w:szCs w:val="13"/>
              </w:rPr>
              <w:t>-</w:t>
            </w:r>
          </w:p>
        </w:tc>
        <w:tc>
          <w:tcPr>
            <w:tcW w:w="438" w:type="pct"/>
            <w:tcBorders>
              <w:left w:val="nil"/>
              <w:right w:val="nil"/>
            </w:tcBorders>
            <w:shd w:val="clear" w:color="auto" w:fill="FAFAFA"/>
            <w:vAlign w:val="bottom"/>
          </w:tcPr>
          <w:p w14:paraId="1A4DBC30" w14:textId="561CAC02" w:rsidR="00D27397" w:rsidRPr="00D27397" w:rsidRDefault="00D27397" w:rsidP="00D27397">
            <w:pPr>
              <w:ind w:right="-72"/>
              <w:jc w:val="right"/>
              <w:rPr>
                <w:rFonts w:ascii="Arial" w:eastAsia="Arial Unicode MS" w:hAnsi="Arial" w:cs="Arial"/>
                <w:sz w:val="13"/>
                <w:szCs w:val="13"/>
              </w:rPr>
            </w:pPr>
            <w:r w:rsidRPr="00D27397">
              <w:rPr>
                <w:rFonts w:ascii="Arial" w:hAnsi="Arial" w:cs="Arial"/>
                <w:sz w:val="13"/>
                <w:szCs w:val="13"/>
              </w:rPr>
              <w:t>(461)</w:t>
            </w:r>
          </w:p>
        </w:tc>
      </w:tr>
      <w:tr w:rsidR="00D27397" w:rsidRPr="00B913DE" w14:paraId="08E699B2" w14:textId="77777777" w:rsidTr="00FD379B">
        <w:trPr>
          <w:cantSplit/>
        </w:trPr>
        <w:tc>
          <w:tcPr>
            <w:tcW w:w="762" w:type="pct"/>
            <w:shd w:val="clear" w:color="auto" w:fill="auto"/>
            <w:vAlign w:val="bottom"/>
          </w:tcPr>
          <w:p w14:paraId="0D5940FA" w14:textId="4438A8F5" w:rsidR="00D27397" w:rsidRPr="00FD379B" w:rsidRDefault="00D27397" w:rsidP="00FD379B">
            <w:pPr>
              <w:ind w:left="-107" w:right="-107"/>
              <w:rPr>
                <w:rFonts w:ascii="Arial" w:eastAsia="Arial Unicode MS" w:hAnsi="Arial" w:cs="Arial"/>
                <w:spacing w:val="-6"/>
                <w:sz w:val="13"/>
                <w:szCs w:val="13"/>
              </w:rPr>
            </w:pPr>
            <w:r w:rsidRPr="00FD379B">
              <w:rPr>
                <w:rFonts w:ascii="Arial" w:eastAsia="Arial Unicode MS" w:hAnsi="Arial" w:cs="Arial"/>
                <w:spacing w:val="-6"/>
                <w:sz w:val="13"/>
                <w:szCs w:val="13"/>
              </w:rPr>
              <w:t>Transfer in (out)</w:t>
            </w:r>
          </w:p>
        </w:tc>
        <w:tc>
          <w:tcPr>
            <w:tcW w:w="391" w:type="pct"/>
            <w:tcBorders>
              <w:top w:val="nil"/>
              <w:left w:val="nil"/>
              <w:bottom w:val="nil"/>
              <w:right w:val="nil"/>
            </w:tcBorders>
            <w:shd w:val="clear" w:color="auto" w:fill="FAFAFA"/>
            <w:vAlign w:val="bottom"/>
          </w:tcPr>
          <w:p w14:paraId="341E7F94" w14:textId="0C79C671"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480" w:type="pct"/>
            <w:tcBorders>
              <w:top w:val="nil"/>
              <w:left w:val="nil"/>
              <w:bottom w:val="nil"/>
              <w:right w:val="nil"/>
            </w:tcBorders>
            <w:shd w:val="clear" w:color="auto" w:fill="FAFAFA"/>
            <w:vAlign w:val="bottom"/>
          </w:tcPr>
          <w:p w14:paraId="1111128E" w14:textId="36BE958C"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2,618</w:t>
            </w:r>
          </w:p>
        </w:tc>
        <w:tc>
          <w:tcPr>
            <w:tcW w:w="557" w:type="pct"/>
            <w:tcBorders>
              <w:top w:val="nil"/>
              <w:left w:val="nil"/>
              <w:bottom w:val="nil"/>
              <w:right w:val="nil"/>
            </w:tcBorders>
            <w:shd w:val="clear" w:color="auto" w:fill="FAFAFA"/>
            <w:vAlign w:val="bottom"/>
          </w:tcPr>
          <w:p w14:paraId="1EAFA9F1" w14:textId="1B871B91" w:rsidR="00D27397" w:rsidRPr="00D27397" w:rsidRDefault="00D27397" w:rsidP="00D27397">
            <w:pPr>
              <w:ind w:right="-72"/>
              <w:jc w:val="right"/>
              <w:rPr>
                <w:rFonts w:ascii="Arial" w:hAnsi="Arial" w:cs="Arial"/>
                <w:sz w:val="13"/>
                <w:szCs w:val="13"/>
                <w:cs/>
              </w:rPr>
            </w:pPr>
            <w:r w:rsidRPr="00D27397">
              <w:rPr>
                <w:rFonts w:ascii="Arial" w:hAnsi="Arial" w:cs="Arial"/>
                <w:sz w:val="13"/>
                <w:szCs w:val="13"/>
              </w:rPr>
              <w:t>136,</w:t>
            </w:r>
            <w:r w:rsidR="00DB4D30">
              <w:rPr>
                <w:rFonts w:ascii="Arial" w:hAnsi="Arial" w:cs="Arial"/>
                <w:sz w:val="13"/>
                <w:szCs w:val="13"/>
              </w:rPr>
              <w:t>398</w:t>
            </w:r>
          </w:p>
        </w:tc>
        <w:tc>
          <w:tcPr>
            <w:tcW w:w="410" w:type="pct"/>
            <w:tcBorders>
              <w:top w:val="nil"/>
              <w:left w:val="nil"/>
              <w:bottom w:val="nil"/>
              <w:right w:val="nil"/>
            </w:tcBorders>
            <w:shd w:val="clear" w:color="auto" w:fill="FAFAFA"/>
            <w:vAlign w:val="bottom"/>
          </w:tcPr>
          <w:p w14:paraId="5C88F9A2" w14:textId="564E688B" w:rsidR="00D27397" w:rsidRPr="00D27397" w:rsidRDefault="00D27397" w:rsidP="00D27397">
            <w:pPr>
              <w:ind w:right="-72" w:firstLine="8"/>
              <w:jc w:val="right"/>
              <w:rPr>
                <w:rFonts w:ascii="Arial" w:hAnsi="Arial" w:cs="Arial"/>
                <w:sz w:val="13"/>
                <w:szCs w:val="13"/>
                <w:cs/>
              </w:rPr>
            </w:pPr>
            <w:r w:rsidRPr="00D27397">
              <w:rPr>
                <w:rFonts w:ascii="Arial" w:hAnsi="Arial" w:cs="Arial"/>
                <w:sz w:val="13"/>
                <w:szCs w:val="13"/>
              </w:rPr>
              <w:t>-</w:t>
            </w:r>
          </w:p>
        </w:tc>
        <w:tc>
          <w:tcPr>
            <w:tcW w:w="479" w:type="pct"/>
            <w:tcBorders>
              <w:top w:val="nil"/>
              <w:left w:val="nil"/>
              <w:bottom w:val="nil"/>
              <w:right w:val="nil"/>
            </w:tcBorders>
            <w:shd w:val="clear" w:color="auto" w:fill="FAFAFA"/>
            <w:vAlign w:val="bottom"/>
          </w:tcPr>
          <w:p w14:paraId="5701977E" w14:textId="190D83D3" w:rsidR="00D27397" w:rsidRPr="00D27397" w:rsidRDefault="00D27397" w:rsidP="00D27397">
            <w:pPr>
              <w:ind w:right="-72" w:firstLine="8"/>
              <w:jc w:val="right"/>
              <w:rPr>
                <w:rFonts w:ascii="Arial" w:hAnsi="Arial" w:cs="Arial"/>
                <w:sz w:val="13"/>
                <w:szCs w:val="13"/>
                <w:cs/>
              </w:rPr>
            </w:pPr>
            <w:r w:rsidRPr="00D27397">
              <w:rPr>
                <w:rFonts w:ascii="Arial" w:hAnsi="Arial" w:cs="Arial"/>
                <w:sz w:val="13"/>
                <w:szCs w:val="13"/>
              </w:rPr>
              <w:t>-</w:t>
            </w:r>
          </w:p>
        </w:tc>
        <w:tc>
          <w:tcPr>
            <w:tcW w:w="404" w:type="pct"/>
            <w:tcBorders>
              <w:top w:val="nil"/>
              <w:left w:val="nil"/>
              <w:bottom w:val="nil"/>
              <w:right w:val="nil"/>
            </w:tcBorders>
            <w:shd w:val="clear" w:color="auto" w:fill="FAFAFA"/>
            <w:vAlign w:val="bottom"/>
          </w:tcPr>
          <w:p w14:paraId="731DA8AB" w14:textId="3686FBA3" w:rsidR="00D27397" w:rsidRPr="00D27397" w:rsidRDefault="00D27397" w:rsidP="00D27397">
            <w:pPr>
              <w:ind w:left="7" w:right="-72" w:hanging="7"/>
              <w:jc w:val="right"/>
              <w:rPr>
                <w:rFonts w:ascii="Arial" w:hAnsi="Arial" w:cs="Arial"/>
                <w:sz w:val="13"/>
                <w:szCs w:val="13"/>
                <w:cs/>
              </w:rPr>
            </w:pPr>
            <w:r w:rsidRPr="00D27397">
              <w:rPr>
                <w:rFonts w:ascii="Arial" w:hAnsi="Arial" w:cs="Arial"/>
                <w:sz w:val="13"/>
                <w:szCs w:val="13"/>
              </w:rPr>
              <w:t>-</w:t>
            </w:r>
          </w:p>
        </w:tc>
        <w:tc>
          <w:tcPr>
            <w:tcW w:w="545" w:type="pct"/>
            <w:tcBorders>
              <w:top w:val="nil"/>
              <w:left w:val="nil"/>
              <w:bottom w:val="nil"/>
              <w:right w:val="nil"/>
            </w:tcBorders>
            <w:shd w:val="clear" w:color="auto" w:fill="FAFAFA"/>
            <w:vAlign w:val="bottom"/>
          </w:tcPr>
          <w:p w14:paraId="53DC978A" w14:textId="5247FA8B"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(136,</w:t>
            </w:r>
            <w:r w:rsidR="00DB4D30">
              <w:rPr>
                <w:rFonts w:ascii="Arial" w:hAnsi="Arial" w:cs="Arial"/>
                <w:sz w:val="13"/>
                <w:szCs w:val="13"/>
              </w:rPr>
              <w:t>398</w:t>
            </w:r>
            <w:r w:rsidRPr="00D27397">
              <w:rPr>
                <w:rFonts w:ascii="Arial" w:hAnsi="Arial" w:cs="Arial"/>
                <w:sz w:val="13"/>
                <w:szCs w:val="13"/>
              </w:rPr>
              <w:t>)</w:t>
            </w:r>
          </w:p>
        </w:tc>
        <w:tc>
          <w:tcPr>
            <w:tcW w:w="535" w:type="pct"/>
            <w:tcBorders>
              <w:top w:val="nil"/>
              <w:left w:val="nil"/>
              <w:bottom w:val="nil"/>
              <w:right w:val="nil"/>
            </w:tcBorders>
            <w:shd w:val="clear" w:color="auto" w:fill="FAFAFA"/>
            <w:vAlign w:val="bottom"/>
          </w:tcPr>
          <w:p w14:paraId="50AE66DE" w14:textId="3A6E1FC7"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(2,618)</w:t>
            </w:r>
          </w:p>
        </w:tc>
        <w:tc>
          <w:tcPr>
            <w:tcW w:w="438" w:type="pct"/>
            <w:tcBorders>
              <w:top w:val="nil"/>
              <w:left w:val="nil"/>
              <w:bottom w:val="nil"/>
              <w:right w:val="nil"/>
            </w:tcBorders>
            <w:shd w:val="clear" w:color="auto" w:fill="FAFAFA"/>
            <w:vAlign w:val="bottom"/>
          </w:tcPr>
          <w:p w14:paraId="4DAD3567" w14:textId="2DC5F354"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r>
      <w:tr w:rsidR="00D27397" w:rsidRPr="00B913DE" w14:paraId="64734D8C" w14:textId="77777777" w:rsidTr="00FD379B">
        <w:trPr>
          <w:cantSplit/>
        </w:trPr>
        <w:tc>
          <w:tcPr>
            <w:tcW w:w="762" w:type="pct"/>
            <w:shd w:val="clear" w:color="auto" w:fill="auto"/>
            <w:vAlign w:val="bottom"/>
          </w:tcPr>
          <w:p w14:paraId="36D4618B" w14:textId="795055A8" w:rsidR="00D27397" w:rsidRPr="00FD379B" w:rsidRDefault="00D27397" w:rsidP="00FD379B">
            <w:pPr>
              <w:ind w:left="-107" w:right="-107"/>
              <w:rPr>
                <w:rFonts w:ascii="Arial" w:eastAsia="Arial Unicode MS" w:hAnsi="Arial" w:cs="Arial"/>
                <w:spacing w:val="-6"/>
                <w:sz w:val="13"/>
                <w:szCs w:val="13"/>
              </w:rPr>
            </w:pPr>
            <w:r w:rsidRPr="00FD379B">
              <w:rPr>
                <w:rFonts w:ascii="Arial" w:eastAsia="Arial Unicode MS" w:hAnsi="Arial" w:cs="Arial"/>
                <w:spacing w:val="-6"/>
                <w:sz w:val="13"/>
                <w:szCs w:val="13"/>
              </w:rPr>
              <w:t>Impairment loss</w:t>
            </w:r>
          </w:p>
        </w:tc>
        <w:tc>
          <w:tcPr>
            <w:tcW w:w="391" w:type="pct"/>
            <w:tcBorders>
              <w:top w:val="nil"/>
              <w:left w:val="nil"/>
              <w:bottom w:val="nil"/>
              <w:right w:val="nil"/>
            </w:tcBorders>
            <w:shd w:val="clear" w:color="auto" w:fill="FAFAFA"/>
            <w:vAlign w:val="bottom"/>
          </w:tcPr>
          <w:p w14:paraId="0CAEF049" w14:textId="1E14B5C9" w:rsidR="00D27397" w:rsidRPr="00D27397" w:rsidRDefault="00D27397" w:rsidP="00D27397">
            <w:pPr>
              <w:ind w:right="-72"/>
              <w:jc w:val="right"/>
              <w:rPr>
                <w:rFonts w:ascii="Arial" w:hAnsi="Arial" w:cs="Arial"/>
                <w:sz w:val="13"/>
                <w:szCs w:val="13"/>
                <w:lang w:bidi="th-TH"/>
              </w:rPr>
            </w:pPr>
            <w:r w:rsidRPr="00D27397">
              <w:rPr>
                <w:rFonts w:ascii="Arial" w:hAnsi="Arial" w:cs="Arial"/>
                <w:sz w:val="13"/>
                <w:szCs w:val="13"/>
              </w:rPr>
              <w:t>-</w:t>
            </w:r>
          </w:p>
        </w:tc>
        <w:tc>
          <w:tcPr>
            <w:tcW w:w="480" w:type="pct"/>
            <w:tcBorders>
              <w:top w:val="nil"/>
              <w:left w:val="nil"/>
              <w:bottom w:val="nil"/>
              <w:right w:val="nil"/>
            </w:tcBorders>
            <w:shd w:val="clear" w:color="auto" w:fill="FAFAFA"/>
            <w:vAlign w:val="bottom"/>
          </w:tcPr>
          <w:p w14:paraId="2E44D6D8" w14:textId="4795029E"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8,678</w:t>
            </w:r>
          </w:p>
        </w:tc>
        <w:tc>
          <w:tcPr>
            <w:tcW w:w="557" w:type="pct"/>
            <w:tcBorders>
              <w:top w:val="nil"/>
              <w:left w:val="nil"/>
              <w:bottom w:val="nil"/>
              <w:right w:val="nil"/>
            </w:tcBorders>
            <w:shd w:val="clear" w:color="auto" w:fill="FAFAFA"/>
            <w:vAlign w:val="bottom"/>
          </w:tcPr>
          <w:p w14:paraId="21F2EA65" w14:textId="1AB1F23F"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410" w:type="pct"/>
            <w:tcBorders>
              <w:top w:val="nil"/>
              <w:left w:val="nil"/>
              <w:bottom w:val="nil"/>
              <w:right w:val="nil"/>
            </w:tcBorders>
            <w:shd w:val="clear" w:color="auto" w:fill="FAFAFA"/>
            <w:vAlign w:val="bottom"/>
          </w:tcPr>
          <w:p w14:paraId="0A42C7C7" w14:textId="1E661CE4" w:rsidR="00D27397" w:rsidRPr="00D27397" w:rsidRDefault="00D27397" w:rsidP="00D27397">
            <w:pPr>
              <w:ind w:right="-72" w:firstLine="8"/>
              <w:jc w:val="right"/>
              <w:rPr>
                <w:rFonts w:ascii="Arial" w:hAnsi="Arial" w:cs="Arial"/>
                <w:sz w:val="13"/>
                <w:szCs w:val="13"/>
              </w:rPr>
            </w:pPr>
            <w:r w:rsidRPr="00D27397">
              <w:rPr>
                <w:rFonts w:ascii="Arial" w:hAnsi="Arial" w:cs="Arial"/>
                <w:sz w:val="13"/>
                <w:szCs w:val="13"/>
              </w:rPr>
              <w:t>-</w:t>
            </w:r>
          </w:p>
        </w:tc>
        <w:tc>
          <w:tcPr>
            <w:tcW w:w="479" w:type="pct"/>
            <w:tcBorders>
              <w:top w:val="nil"/>
              <w:left w:val="nil"/>
              <w:bottom w:val="nil"/>
              <w:right w:val="nil"/>
            </w:tcBorders>
            <w:shd w:val="clear" w:color="auto" w:fill="FAFAFA"/>
            <w:vAlign w:val="bottom"/>
          </w:tcPr>
          <w:p w14:paraId="7F16FAEE" w14:textId="4E6F1D7C" w:rsidR="00D27397" w:rsidRPr="00D27397" w:rsidRDefault="00D27397" w:rsidP="00D27397">
            <w:pPr>
              <w:ind w:right="-72" w:firstLine="8"/>
              <w:jc w:val="right"/>
              <w:rPr>
                <w:rFonts w:ascii="Arial" w:hAnsi="Arial" w:cs="Arial"/>
                <w:sz w:val="13"/>
                <w:szCs w:val="13"/>
              </w:rPr>
            </w:pPr>
            <w:r w:rsidRPr="00D27397">
              <w:rPr>
                <w:rFonts w:ascii="Arial" w:hAnsi="Arial" w:cs="Arial"/>
                <w:sz w:val="13"/>
                <w:szCs w:val="13"/>
              </w:rPr>
              <w:t>190</w:t>
            </w:r>
          </w:p>
        </w:tc>
        <w:tc>
          <w:tcPr>
            <w:tcW w:w="404" w:type="pct"/>
            <w:tcBorders>
              <w:top w:val="nil"/>
              <w:left w:val="nil"/>
              <w:bottom w:val="nil"/>
              <w:right w:val="nil"/>
            </w:tcBorders>
            <w:shd w:val="clear" w:color="auto" w:fill="FAFAFA"/>
            <w:vAlign w:val="bottom"/>
          </w:tcPr>
          <w:p w14:paraId="2FA57F49" w14:textId="17CB02E7" w:rsidR="00D27397" w:rsidRPr="00D27397" w:rsidRDefault="00D27397" w:rsidP="00D27397">
            <w:pPr>
              <w:ind w:left="7" w:right="-72" w:hanging="7"/>
              <w:jc w:val="right"/>
              <w:rPr>
                <w:rFonts w:ascii="Arial" w:hAnsi="Arial" w:cs="Arial"/>
                <w:sz w:val="13"/>
                <w:szCs w:val="13"/>
              </w:rPr>
            </w:pPr>
            <w:r w:rsidRPr="00D27397">
              <w:rPr>
                <w:rFonts w:ascii="Arial" w:hAnsi="Arial" w:cs="Arial"/>
                <w:sz w:val="13"/>
                <w:szCs w:val="13"/>
              </w:rPr>
              <w:t>3</w:t>
            </w:r>
          </w:p>
        </w:tc>
        <w:tc>
          <w:tcPr>
            <w:tcW w:w="545" w:type="pct"/>
            <w:tcBorders>
              <w:top w:val="nil"/>
              <w:left w:val="nil"/>
              <w:bottom w:val="nil"/>
              <w:right w:val="nil"/>
            </w:tcBorders>
            <w:shd w:val="clear" w:color="auto" w:fill="FAFAFA"/>
            <w:vAlign w:val="bottom"/>
          </w:tcPr>
          <w:p w14:paraId="7B10F30D" w14:textId="10FF9309"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535" w:type="pct"/>
            <w:tcBorders>
              <w:top w:val="nil"/>
              <w:left w:val="nil"/>
              <w:bottom w:val="nil"/>
              <w:right w:val="nil"/>
            </w:tcBorders>
            <w:shd w:val="clear" w:color="auto" w:fill="FAFAFA"/>
            <w:vAlign w:val="bottom"/>
          </w:tcPr>
          <w:p w14:paraId="54492A44" w14:textId="3B00AF44"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438" w:type="pct"/>
            <w:tcBorders>
              <w:top w:val="nil"/>
              <w:left w:val="nil"/>
              <w:bottom w:val="nil"/>
              <w:right w:val="nil"/>
            </w:tcBorders>
            <w:shd w:val="clear" w:color="auto" w:fill="FAFAFA"/>
            <w:vAlign w:val="bottom"/>
          </w:tcPr>
          <w:p w14:paraId="15E745F4" w14:textId="24509168"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8,871</w:t>
            </w:r>
          </w:p>
        </w:tc>
      </w:tr>
      <w:tr w:rsidR="00D27397" w:rsidRPr="00B913DE" w14:paraId="1217226A" w14:textId="77777777" w:rsidTr="00FD379B">
        <w:trPr>
          <w:cantSplit/>
        </w:trPr>
        <w:tc>
          <w:tcPr>
            <w:tcW w:w="762" w:type="pct"/>
            <w:shd w:val="clear" w:color="auto" w:fill="auto"/>
            <w:vAlign w:val="bottom"/>
          </w:tcPr>
          <w:p w14:paraId="11E486EC" w14:textId="77777777" w:rsidR="00FD379B" w:rsidRDefault="00D27397" w:rsidP="00FD379B">
            <w:pPr>
              <w:ind w:left="-107" w:right="-107"/>
              <w:rPr>
                <w:rFonts w:ascii="Arial" w:eastAsia="Arial Unicode MS" w:hAnsi="Arial" w:cs="Arial"/>
                <w:spacing w:val="-6"/>
                <w:sz w:val="13"/>
                <w:szCs w:val="13"/>
              </w:rPr>
            </w:pPr>
            <w:r w:rsidRPr="00FD379B">
              <w:rPr>
                <w:rFonts w:ascii="Arial" w:eastAsia="Arial Unicode MS" w:hAnsi="Arial" w:cs="Arial"/>
                <w:spacing w:val="-6"/>
                <w:sz w:val="13"/>
                <w:szCs w:val="13"/>
              </w:rPr>
              <w:t xml:space="preserve">Depreciation during </w:t>
            </w:r>
          </w:p>
          <w:p w14:paraId="30D5637D" w14:textId="02760C4E" w:rsidR="00D27397" w:rsidRPr="00FD379B" w:rsidRDefault="00FD379B" w:rsidP="00FD379B">
            <w:pPr>
              <w:ind w:left="-107" w:right="-107"/>
              <w:rPr>
                <w:rFonts w:ascii="Arial" w:eastAsia="Arial Unicode MS" w:hAnsi="Arial" w:cs="Arial"/>
                <w:spacing w:val="-6"/>
                <w:sz w:val="13"/>
                <w:szCs w:val="13"/>
              </w:rPr>
            </w:pPr>
            <w:r>
              <w:rPr>
                <w:rFonts w:ascii="Arial" w:eastAsia="Arial Unicode MS" w:hAnsi="Arial" w:cs="Arial"/>
                <w:spacing w:val="-6"/>
                <w:sz w:val="13"/>
                <w:szCs w:val="13"/>
              </w:rPr>
              <w:t xml:space="preserve">   </w:t>
            </w:r>
            <w:r w:rsidR="00D27397" w:rsidRPr="00FD379B">
              <w:rPr>
                <w:rFonts w:ascii="Arial" w:eastAsia="Arial Unicode MS" w:hAnsi="Arial" w:cs="Arial"/>
                <w:spacing w:val="-6"/>
                <w:sz w:val="13"/>
                <w:szCs w:val="13"/>
              </w:rPr>
              <w:t>the period</w:t>
            </w:r>
          </w:p>
        </w:tc>
        <w:tc>
          <w:tcPr>
            <w:tcW w:w="391" w:type="pct"/>
            <w:tcBorders>
              <w:top w:val="nil"/>
              <w:left w:val="nil"/>
              <w:bottom w:val="single" w:sz="4" w:space="0" w:color="auto"/>
              <w:right w:val="nil"/>
            </w:tcBorders>
            <w:shd w:val="clear" w:color="auto" w:fill="FAFAFA"/>
            <w:vAlign w:val="bottom"/>
          </w:tcPr>
          <w:p w14:paraId="5FAEFA34" w14:textId="41E7041E"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480" w:type="pct"/>
            <w:tcBorders>
              <w:top w:val="nil"/>
              <w:left w:val="nil"/>
              <w:bottom w:val="single" w:sz="4" w:space="0" w:color="auto"/>
              <w:right w:val="nil"/>
            </w:tcBorders>
            <w:shd w:val="clear" w:color="auto" w:fill="FAFAFA"/>
            <w:vAlign w:val="bottom"/>
          </w:tcPr>
          <w:p w14:paraId="100D0F8B" w14:textId="77777777" w:rsidR="00D27397" w:rsidRDefault="00D27397" w:rsidP="00D27397">
            <w:pPr>
              <w:ind w:right="-72"/>
              <w:jc w:val="right"/>
              <w:rPr>
                <w:rFonts w:ascii="Arial" w:hAnsi="Arial" w:cs="Arial"/>
                <w:sz w:val="13"/>
                <w:szCs w:val="13"/>
              </w:rPr>
            </w:pPr>
          </w:p>
          <w:p w14:paraId="39C36D04" w14:textId="66DB8F15"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(6,205)</w:t>
            </w:r>
          </w:p>
        </w:tc>
        <w:tc>
          <w:tcPr>
            <w:tcW w:w="557" w:type="pct"/>
            <w:tcBorders>
              <w:top w:val="nil"/>
              <w:left w:val="nil"/>
              <w:bottom w:val="single" w:sz="4" w:space="0" w:color="auto"/>
              <w:right w:val="nil"/>
            </w:tcBorders>
            <w:shd w:val="clear" w:color="auto" w:fill="FAFAFA"/>
            <w:vAlign w:val="bottom"/>
          </w:tcPr>
          <w:p w14:paraId="614202AB" w14:textId="77777777" w:rsidR="00D27397" w:rsidRDefault="00D27397" w:rsidP="00D27397">
            <w:pPr>
              <w:ind w:right="-72"/>
              <w:jc w:val="right"/>
              <w:rPr>
                <w:rFonts w:ascii="Arial" w:hAnsi="Arial" w:cs="Arial"/>
                <w:sz w:val="13"/>
                <w:szCs w:val="13"/>
              </w:rPr>
            </w:pPr>
          </w:p>
          <w:p w14:paraId="1CE77508" w14:textId="610D8701" w:rsidR="00D27397" w:rsidRPr="00D27397" w:rsidRDefault="00D27397" w:rsidP="00D27397">
            <w:pPr>
              <w:ind w:right="-72"/>
              <w:jc w:val="right"/>
              <w:rPr>
                <w:rFonts w:ascii="Arial" w:hAnsi="Arial" w:cs="Arial"/>
                <w:sz w:val="13"/>
                <w:szCs w:val="13"/>
                <w:cs/>
              </w:rPr>
            </w:pPr>
            <w:r w:rsidRPr="00D27397">
              <w:rPr>
                <w:rFonts w:ascii="Arial" w:hAnsi="Arial" w:cs="Arial"/>
                <w:sz w:val="13"/>
                <w:szCs w:val="13"/>
              </w:rPr>
              <w:t>(2,84</w:t>
            </w:r>
            <w:r w:rsidR="00064442">
              <w:rPr>
                <w:rFonts w:ascii="Arial" w:hAnsi="Arial" w:cs="Arial"/>
                <w:sz w:val="13"/>
                <w:szCs w:val="13"/>
              </w:rPr>
              <w:t>8</w:t>
            </w:r>
            <w:r w:rsidRPr="00D27397">
              <w:rPr>
                <w:rFonts w:ascii="Arial" w:hAnsi="Arial" w:cs="Arial"/>
                <w:sz w:val="13"/>
                <w:szCs w:val="13"/>
              </w:rPr>
              <w:t>)</w:t>
            </w:r>
          </w:p>
        </w:tc>
        <w:tc>
          <w:tcPr>
            <w:tcW w:w="410" w:type="pct"/>
            <w:tcBorders>
              <w:top w:val="nil"/>
              <w:left w:val="nil"/>
              <w:bottom w:val="single" w:sz="4" w:space="0" w:color="auto"/>
              <w:right w:val="nil"/>
            </w:tcBorders>
            <w:shd w:val="clear" w:color="auto" w:fill="FAFAFA"/>
            <w:vAlign w:val="bottom"/>
          </w:tcPr>
          <w:p w14:paraId="473AF5D6" w14:textId="77777777" w:rsidR="00D27397" w:rsidRDefault="00D27397" w:rsidP="00D27397">
            <w:pPr>
              <w:ind w:right="-72" w:firstLine="8"/>
              <w:jc w:val="right"/>
              <w:rPr>
                <w:rFonts w:ascii="Arial" w:hAnsi="Arial" w:cs="Arial"/>
                <w:sz w:val="13"/>
                <w:szCs w:val="13"/>
              </w:rPr>
            </w:pPr>
          </w:p>
          <w:p w14:paraId="1BFC1B07" w14:textId="3C6D469E" w:rsidR="00D27397" w:rsidRPr="00D27397" w:rsidRDefault="00D27397" w:rsidP="00D27397">
            <w:pPr>
              <w:ind w:right="-72" w:firstLine="8"/>
              <w:jc w:val="right"/>
              <w:rPr>
                <w:rFonts w:ascii="Arial" w:hAnsi="Arial" w:cs="Arial"/>
                <w:sz w:val="13"/>
                <w:szCs w:val="13"/>
                <w:cs/>
              </w:rPr>
            </w:pPr>
            <w:r w:rsidRPr="00D27397">
              <w:rPr>
                <w:rFonts w:ascii="Arial" w:hAnsi="Arial" w:cs="Arial"/>
                <w:sz w:val="13"/>
                <w:szCs w:val="13"/>
              </w:rPr>
              <w:t>(60)</w:t>
            </w:r>
          </w:p>
        </w:tc>
        <w:tc>
          <w:tcPr>
            <w:tcW w:w="479" w:type="pct"/>
            <w:tcBorders>
              <w:top w:val="nil"/>
              <w:left w:val="nil"/>
              <w:bottom w:val="single" w:sz="4" w:space="0" w:color="auto"/>
              <w:right w:val="nil"/>
            </w:tcBorders>
            <w:shd w:val="clear" w:color="auto" w:fill="FAFAFA"/>
            <w:vAlign w:val="bottom"/>
          </w:tcPr>
          <w:p w14:paraId="585EE54F" w14:textId="3E738BD8" w:rsidR="00D27397" w:rsidRPr="00D27397" w:rsidRDefault="00D27397" w:rsidP="00D27397">
            <w:pPr>
              <w:ind w:right="-72" w:firstLine="8"/>
              <w:jc w:val="right"/>
              <w:rPr>
                <w:rFonts w:ascii="Arial" w:hAnsi="Arial" w:cs="Arial"/>
                <w:sz w:val="13"/>
                <w:szCs w:val="13"/>
                <w:cs/>
              </w:rPr>
            </w:pPr>
            <w:r w:rsidRPr="00D27397">
              <w:rPr>
                <w:rFonts w:ascii="Arial" w:hAnsi="Arial" w:cs="Arial"/>
                <w:sz w:val="13"/>
                <w:szCs w:val="13"/>
              </w:rPr>
              <w:t>(1,980)</w:t>
            </w:r>
          </w:p>
        </w:tc>
        <w:tc>
          <w:tcPr>
            <w:tcW w:w="404" w:type="pct"/>
            <w:tcBorders>
              <w:top w:val="nil"/>
              <w:left w:val="nil"/>
              <w:bottom w:val="single" w:sz="4" w:space="0" w:color="auto"/>
              <w:right w:val="nil"/>
            </w:tcBorders>
            <w:shd w:val="clear" w:color="auto" w:fill="FAFAFA"/>
            <w:vAlign w:val="bottom"/>
          </w:tcPr>
          <w:p w14:paraId="4B8FF2EC" w14:textId="71C8C1CC" w:rsidR="00D27397" w:rsidRPr="00D27397" w:rsidRDefault="00D27397" w:rsidP="00D27397">
            <w:pPr>
              <w:ind w:left="7" w:right="-72" w:hanging="7"/>
              <w:jc w:val="right"/>
              <w:rPr>
                <w:rFonts w:ascii="Arial" w:hAnsi="Arial" w:cs="Arial"/>
                <w:sz w:val="13"/>
                <w:szCs w:val="13"/>
                <w:cs/>
              </w:rPr>
            </w:pPr>
            <w:r w:rsidRPr="00D27397">
              <w:rPr>
                <w:rFonts w:ascii="Arial" w:hAnsi="Arial" w:cs="Arial"/>
                <w:sz w:val="13"/>
                <w:szCs w:val="13"/>
              </w:rPr>
              <w:t>(8,810)</w:t>
            </w:r>
          </w:p>
        </w:tc>
        <w:tc>
          <w:tcPr>
            <w:tcW w:w="545" w:type="pct"/>
            <w:tcBorders>
              <w:top w:val="nil"/>
              <w:left w:val="nil"/>
              <w:bottom w:val="single" w:sz="4" w:space="0" w:color="auto"/>
              <w:right w:val="nil"/>
            </w:tcBorders>
            <w:shd w:val="clear" w:color="auto" w:fill="FAFAFA"/>
            <w:vAlign w:val="bottom"/>
          </w:tcPr>
          <w:p w14:paraId="65E371E4" w14:textId="77777777" w:rsidR="00D27397" w:rsidRDefault="00D27397" w:rsidP="00D27397">
            <w:pPr>
              <w:ind w:right="-72"/>
              <w:jc w:val="right"/>
              <w:rPr>
                <w:rFonts w:ascii="Arial" w:hAnsi="Arial" w:cs="Arial"/>
                <w:sz w:val="13"/>
                <w:szCs w:val="13"/>
              </w:rPr>
            </w:pPr>
          </w:p>
          <w:p w14:paraId="6C671ECC" w14:textId="3BF5F5CC"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535" w:type="pct"/>
            <w:tcBorders>
              <w:top w:val="nil"/>
              <w:left w:val="nil"/>
              <w:bottom w:val="single" w:sz="4" w:space="0" w:color="auto"/>
              <w:right w:val="nil"/>
            </w:tcBorders>
            <w:shd w:val="clear" w:color="auto" w:fill="FAFAFA"/>
            <w:vAlign w:val="bottom"/>
          </w:tcPr>
          <w:p w14:paraId="3348CB74" w14:textId="77777777" w:rsidR="00D27397" w:rsidRDefault="00D27397" w:rsidP="00D27397">
            <w:pPr>
              <w:ind w:right="-72"/>
              <w:jc w:val="right"/>
              <w:rPr>
                <w:rFonts w:ascii="Arial" w:hAnsi="Arial" w:cs="Arial"/>
                <w:sz w:val="13"/>
                <w:szCs w:val="13"/>
              </w:rPr>
            </w:pPr>
          </w:p>
          <w:p w14:paraId="5EE786E3" w14:textId="61952F69"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w:t>
            </w:r>
          </w:p>
        </w:tc>
        <w:tc>
          <w:tcPr>
            <w:tcW w:w="438" w:type="pct"/>
            <w:tcBorders>
              <w:top w:val="nil"/>
              <w:left w:val="nil"/>
              <w:bottom w:val="single" w:sz="4" w:space="0" w:color="auto"/>
              <w:right w:val="nil"/>
            </w:tcBorders>
            <w:shd w:val="clear" w:color="auto" w:fill="FAFAFA"/>
            <w:vAlign w:val="bottom"/>
          </w:tcPr>
          <w:p w14:paraId="4B157ADC" w14:textId="17C006BE" w:rsidR="00D27397" w:rsidRPr="00D27397" w:rsidRDefault="00D27397" w:rsidP="00D27397">
            <w:pPr>
              <w:ind w:right="-72"/>
              <w:jc w:val="right"/>
              <w:rPr>
                <w:rFonts w:ascii="Arial" w:hAnsi="Arial" w:cs="Arial"/>
                <w:sz w:val="13"/>
                <w:szCs w:val="13"/>
                <w:cs/>
              </w:rPr>
            </w:pPr>
            <w:r w:rsidRPr="00D27397">
              <w:rPr>
                <w:rFonts w:ascii="Arial" w:hAnsi="Arial" w:cs="Arial"/>
                <w:sz w:val="13"/>
                <w:szCs w:val="13"/>
              </w:rPr>
              <w:t>(19,90</w:t>
            </w:r>
            <w:r w:rsidR="00DB4D30">
              <w:rPr>
                <w:rFonts w:ascii="Arial" w:hAnsi="Arial" w:cs="Arial"/>
                <w:sz w:val="13"/>
                <w:szCs w:val="13"/>
              </w:rPr>
              <w:t>3</w:t>
            </w:r>
            <w:r w:rsidRPr="00D27397">
              <w:rPr>
                <w:rFonts w:ascii="Arial" w:hAnsi="Arial" w:cs="Arial"/>
                <w:sz w:val="13"/>
                <w:szCs w:val="13"/>
              </w:rPr>
              <w:t>)</w:t>
            </w:r>
          </w:p>
        </w:tc>
      </w:tr>
      <w:tr w:rsidR="00D27397" w:rsidRPr="00B913DE" w14:paraId="44D5A523" w14:textId="77777777" w:rsidTr="00FD379B">
        <w:trPr>
          <w:cantSplit/>
        </w:trPr>
        <w:tc>
          <w:tcPr>
            <w:tcW w:w="762" w:type="pct"/>
            <w:shd w:val="clear" w:color="auto" w:fill="auto"/>
            <w:vAlign w:val="bottom"/>
          </w:tcPr>
          <w:p w14:paraId="1290A69C" w14:textId="77777777" w:rsidR="00D27397" w:rsidRPr="00FD379B" w:rsidRDefault="00D27397" w:rsidP="00FD379B">
            <w:pPr>
              <w:ind w:left="-107" w:right="-107"/>
              <w:rPr>
                <w:rFonts w:ascii="Arial" w:eastAsia="Arial Unicode MS" w:hAnsi="Arial" w:cs="Arial"/>
                <w:spacing w:val="-6"/>
                <w:sz w:val="13"/>
                <w:szCs w:val="13"/>
              </w:rPr>
            </w:pPr>
          </w:p>
        </w:tc>
        <w:tc>
          <w:tcPr>
            <w:tcW w:w="391" w:type="pct"/>
            <w:tcBorders>
              <w:top w:val="single" w:sz="4" w:space="0" w:color="auto"/>
              <w:left w:val="nil"/>
              <w:right w:val="nil"/>
            </w:tcBorders>
            <w:shd w:val="clear" w:color="auto" w:fill="FAFAFA"/>
            <w:vAlign w:val="bottom"/>
          </w:tcPr>
          <w:p w14:paraId="52546A2A" w14:textId="11C99DB7" w:rsidR="00D27397" w:rsidRPr="00B913DE" w:rsidRDefault="00D27397" w:rsidP="00D27397">
            <w:pPr>
              <w:ind w:right="-72"/>
              <w:jc w:val="right"/>
              <w:rPr>
                <w:rFonts w:ascii="Arial" w:hAnsi="Arial" w:cs="Arial"/>
                <w:sz w:val="13"/>
                <w:szCs w:val="13"/>
              </w:rPr>
            </w:pPr>
          </w:p>
        </w:tc>
        <w:tc>
          <w:tcPr>
            <w:tcW w:w="480" w:type="pct"/>
            <w:tcBorders>
              <w:top w:val="single" w:sz="4" w:space="0" w:color="auto"/>
              <w:left w:val="nil"/>
              <w:right w:val="nil"/>
            </w:tcBorders>
            <w:shd w:val="clear" w:color="auto" w:fill="FAFAFA"/>
            <w:vAlign w:val="bottom"/>
          </w:tcPr>
          <w:p w14:paraId="0B79AFA4" w14:textId="13C89A06" w:rsidR="00D27397" w:rsidRPr="00B913DE" w:rsidRDefault="00D27397" w:rsidP="00D27397">
            <w:pPr>
              <w:ind w:right="-72"/>
              <w:jc w:val="right"/>
              <w:rPr>
                <w:rFonts w:ascii="Arial" w:hAnsi="Arial" w:cs="Arial"/>
                <w:sz w:val="13"/>
                <w:szCs w:val="13"/>
              </w:rPr>
            </w:pPr>
          </w:p>
        </w:tc>
        <w:tc>
          <w:tcPr>
            <w:tcW w:w="557" w:type="pct"/>
            <w:tcBorders>
              <w:top w:val="single" w:sz="4" w:space="0" w:color="auto"/>
              <w:left w:val="nil"/>
              <w:right w:val="nil"/>
            </w:tcBorders>
            <w:shd w:val="clear" w:color="auto" w:fill="FAFAFA"/>
            <w:vAlign w:val="bottom"/>
          </w:tcPr>
          <w:p w14:paraId="5653ED02" w14:textId="065C08C1" w:rsidR="00D27397" w:rsidRPr="00B913DE" w:rsidRDefault="00D27397" w:rsidP="00D27397">
            <w:pPr>
              <w:ind w:right="-72"/>
              <w:jc w:val="right"/>
              <w:rPr>
                <w:rFonts w:ascii="Arial" w:hAnsi="Arial" w:cs="Arial"/>
                <w:sz w:val="13"/>
                <w:szCs w:val="13"/>
              </w:rPr>
            </w:pPr>
          </w:p>
        </w:tc>
        <w:tc>
          <w:tcPr>
            <w:tcW w:w="410" w:type="pct"/>
            <w:tcBorders>
              <w:top w:val="single" w:sz="4" w:space="0" w:color="auto"/>
              <w:left w:val="nil"/>
              <w:right w:val="nil"/>
            </w:tcBorders>
            <w:shd w:val="clear" w:color="auto" w:fill="FAFAFA"/>
            <w:vAlign w:val="bottom"/>
          </w:tcPr>
          <w:p w14:paraId="39DC486D" w14:textId="740F3473" w:rsidR="00D27397" w:rsidRPr="00B913DE" w:rsidRDefault="00D27397" w:rsidP="00D27397">
            <w:pPr>
              <w:ind w:right="-72" w:firstLine="8"/>
              <w:jc w:val="right"/>
              <w:rPr>
                <w:rFonts w:ascii="Arial" w:hAnsi="Arial" w:cs="Arial"/>
                <w:sz w:val="13"/>
                <w:szCs w:val="13"/>
              </w:rPr>
            </w:pPr>
          </w:p>
        </w:tc>
        <w:tc>
          <w:tcPr>
            <w:tcW w:w="479" w:type="pct"/>
            <w:tcBorders>
              <w:top w:val="single" w:sz="4" w:space="0" w:color="auto"/>
              <w:left w:val="nil"/>
              <w:right w:val="nil"/>
            </w:tcBorders>
            <w:shd w:val="clear" w:color="auto" w:fill="FAFAFA"/>
            <w:vAlign w:val="bottom"/>
          </w:tcPr>
          <w:p w14:paraId="6CB85C09" w14:textId="2689159F" w:rsidR="00D27397" w:rsidRPr="00B913DE" w:rsidRDefault="00D27397" w:rsidP="00D27397">
            <w:pPr>
              <w:ind w:right="-72" w:firstLine="8"/>
              <w:jc w:val="right"/>
              <w:rPr>
                <w:rFonts w:ascii="Arial" w:hAnsi="Arial" w:cs="Arial"/>
                <w:sz w:val="13"/>
                <w:szCs w:val="13"/>
              </w:rPr>
            </w:pPr>
          </w:p>
        </w:tc>
        <w:tc>
          <w:tcPr>
            <w:tcW w:w="404" w:type="pct"/>
            <w:tcBorders>
              <w:top w:val="single" w:sz="4" w:space="0" w:color="auto"/>
              <w:left w:val="nil"/>
              <w:right w:val="nil"/>
            </w:tcBorders>
            <w:shd w:val="clear" w:color="auto" w:fill="FAFAFA"/>
            <w:vAlign w:val="bottom"/>
          </w:tcPr>
          <w:p w14:paraId="77AFBE33" w14:textId="28F6FE5E" w:rsidR="00D27397" w:rsidRPr="00B913DE" w:rsidRDefault="00D27397" w:rsidP="00D27397">
            <w:pPr>
              <w:ind w:left="7" w:right="-72" w:hanging="7"/>
              <w:jc w:val="right"/>
              <w:rPr>
                <w:rFonts w:ascii="Arial" w:hAnsi="Arial" w:cs="Arial"/>
                <w:sz w:val="13"/>
                <w:szCs w:val="13"/>
              </w:rPr>
            </w:pPr>
          </w:p>
        </w:tc>
        <w:tc>
          <w:tcPr>
            <w:tcW w:w="545" w:type="pct"/>
            <w:tcBorders>
              <w:top w:val="single" w:sz="4" w:space="0" w:color="auto"/>
              <w:left w:val="nil"/>
              <w:right w:val="nil"/>
            </w:tcBorders>
            <w:shd w:val="clear" w:color="auto" w:fill="FAFAFA"/>
            <w:vAlign w:val="bottom"/>
          </w:tcPr>
          <w:p w14:paraId="2C20B153" w14:textId="745982AC" w:rsidR="00D27397" w:rsidRPr="00B913DE" w:rsidRDefault="00D27397" w:rsidP="00D27397">
            <w:pPr>
              <w:ind w:right="-72"/>
              <w:jc w:val="right"/>
              <w:rPr>
                <w:rFonts w:ascii="Arial" w:hAnsi="Arial" w:cs="Arial"/>
                <w:sz w:val="13"/>
                <w:szCs w:val="13"/>
              </w:rPr>
            </w:pPr>
          </w:p>
        </w:tc>
        <w:tc>
          <w:tcPr>
            <w:tcW w:w="535" w:type="pct"/>
            <w:tcBorders>
              <w:top w:val="single" w:sz="4" w:space="0" w:color="auto"/>
              <w:left w:val="nil"/>
              <w:right w:val="nil"/>
            </w:tcBorders>
            <w:shd w:val="clear" w:color="auto" w:fill="FAFAFA"/>
            <w:vAlign w:val="bottom"/>
          </w:tcPr>
          <w:p w14:paraId="7D3F8E4C" w14:textId="20FBBB9F" w:rsidR="00D27397" w:rsidRPr="00B913DE" w:rsidRDefault="00D27397" w:rsidP="00D27397">
            <w:pPr>
              <w:ind w:right="-72"/>
              <w:jc w:val="right"/>
              <w:rPr>
                <w:rFonts w:ascii="Arial" w:hAnsi="Arial" w:cs="Arial"/>
                <w:sz w:val="13"/>
                <w:szCs w:val="13"/>
              </w:rPr>
            </w:pPr>
          </w:p>
        </w:tc>
        <w:tc>
          <w:tcPr>
            <w:tcW w:w="438" w:type="pct"/>
            <w:tcBorders>
              <w:top w:val="single" w:sz="4" w:space="0" w:color="auto"/>
              <w:left w:val="nil"/>
              <w:right w:val="nil"/>
            </w:tcBorders>
            <w:shd w:val="clear" w:color="auto" w:fill="FAFAFA"/>
            <w:vAlign w:val="bottom"/>
          </w:tcPr>
          <w:p w14:paraId="0A42EEF3" w14:textId="217BAF2B" w:rsidR="00D27397" w:rsidRPr="00B913DE" w:rsidRDefault="00D27397" w:rsidP="00D27397">
            <w:pPr>
              <w:ind w:right="-72"/>
              <w:jc w:val="right"/>
              <w:rPr>
                <w:rFonts w:ascii="Arial" w:hAnsi="Arial" w:cs="Arial"/>
                <w:sz w:val="13"/>
                <w:szCs w:val="13"/>
              </w:rPr>
            </w:pPr>
          </w:p>
        </w:tc>
      </w:tr>
      <w:tr w:rsidR="00D27397" w:rsidRPr="00B913DE" w14:paraId="4FEC8586" w14:textId="77777777" w:rsidTr="00FD379B">
        <w:trPr>
          <w:cantSplit/>
        </w:trPr>
        <w:tc>
          <w:tcPr>
            <w:tcW w:w="762" w:type="pct"/>
            <w:shd w:val="clear" w:color="auto" w:fill="auto"/>
            <w:vAlign w:val="bottom"/>
          </w:tcPr>
          <w:p w14:paraId="57545E83" w14:textId="72851B52" w:rsidR="00D27397" w:rsidRPr="00FD379B" w:rsidRDefault="00D27397" w:rsidP="00FD379B">
            <w:pPr>
              <w:ind w:left="-107" w:right="-107"/>
              <w:rPr>
                <w:rFonts w:ascii="Arial" w:eastAsia="Arial Unicode MS" w:hAnsi="Arial" w:cs="Arial"/>
                <w:spacing w:val="-6"/>
                <w:sz w:val="13"/>
                <w:szCs w:val="13"/>
              </w:rPr>
            </w:pPr>
            <w:r w:rsidRPr="00FD379B">
              <w:rPr>
                <w:rFonts w:ascii="Arial" w:hAnsi="Arial" w:cs="Arial"/>
                <w:spacing w:val="-6"/>
                <w:sz w:val="13"/>
                <w:szCs w:val="13"/>
              </w:rPr>
              <w:t xml:space="preserve">Net book value as at </w:t>
            </w:r>
          </w:p>
        </w:tc>
        <w:tc>
          <w:tcPr>
            <w:tcW w:w="391" w:type="pct"/>
            <w:tcBorders>
              <w:left w:val="nil"/>
              <w:right w:val="nil"/>
            </w:tcBorders>
            <w:shd w:val="clear" w:color="auto" w:fill="FAFAFA"/>
            <w:vAlign w:val="bottom"/>
          </w:tcPr>
          <w:p w14:paraId="5ABAA938" w14:textId="77777777" w:rsidR="00D27397" w:rsidRPr="00B913DE" w:rsidRDefault="00D27397" w:rsidP="00B913DE">
            <w:pPr>
              <w:ind w:right="-72"/>
              <w:jc w:val="right"/>
              <w:rPr>
                <w:rFonts w:ascii="Arial" w:hAnsi="Arial" w:cs="Arial"/>
                <w:sz w:val="13"/>
                <w:szCs w:val="13"/>
              </w:rPr>
            </w:pPr>
          </w:p>
        </w:tc>
        <w:tc>
          <w:tcPr>
            <w:tcW w:w="480" w:type="pct"/>
            <w:tcBorders>
              <w:left w:val="nil"/>
              <w:right w:val="nil"/>
            </w:tcBorders>
            <w:shd w:val="clear" w:color="auto" w:fill="FAFAFA"/>
            <w:vAlign w:val="bottom"/>
          </w:tcPr>
          <w:p w14:paraId="45FABD2F" w14:textId="77777777" w:rsidR="00D27397" w:rsidRPr="00B913DE" w:rsidRDefault="00D27397" w:rsidP="00B913DE">
            <w:pPr>
              <w:ind w:right="-72"/>
              <w:jc w:val="right"/>
              <w:rPr>
                <w:rFonts w:ascii="Arial" w:hAnsi="Arial" w:cs="Arial"/>
                <w:sz w:val="13"/>
                <w:szCs w:val="13"/>
              </w:rPr>
            </w:pPr>
          </w:p>
        </w:tc>
        <w:tc>
          <w:tcPr>
            <w:tcW w:w="557" w:type="pct"/>
            <w:tcBorders>
              <w:left w:val="nil"/>
              <w:right w:val="nil"/>
            </w:tcBorders>
            <w:shd w:val="clear" w:color="auto" w:fill="FAFAFA"/>
            <w:vAlign w:val="bottom"/>
          </w:tcPr>
          <w:p w14:paraId="3F3886DF" w14:textId="77777777" w:rsidR="00D27397" w:rsidRPr="00B913DE" w:rsidRDefault="00D27397" w:rsidP="00B913DE">
            <w:pPr>
              <w:ind w:right="-72"/>
              <w:jc w:val="right"/>
              <w:rPr>
                <w:rFonts w:ascii="Arial" w:hAnsi="Arial" w:cs="Arial"/>
                <w:sz w:val="13"/>
                <w:szCs w:val="13"/>
              </w:rPr>
            </w:pPr>
          </w:p>
        </w:tc>
        <w:tc>
          <w:tcPr>
            <w:tcW w:w="410" w:type="pct"/>
            <w:tcBorders>
              <w:left w:val="nil"/>
              <w:right w:val="nil"/>
            </w:tcBorders>
            <w:shd w:val="clear" w:color="auto" w:fill="FAFAFA"/>
            <w:vAlign w:val="bottom"/>
          </w:tcPr>
          <w:p w14:paraId="0EF3EAB4" w14:textId="77777777" w:rsidR="00D27397" w:rsidRPr="00B913DE" w:rsidRDefault="00D27397" w:rsidP="00B913DE">
            <w:pPr>
              <w:ind w:right="-72" w:firstLine="8"/>
              <w:jc w:val="right"/>
              <w:rPr>
                <w:rFonts w:ascii="Arial" w:hAnsi="Arial" w:cs="Arial"/>
                <w:sz w:val="13"/>
                <w:szCs w:val="13"/>
              </w:rPr>
            </w:pPr>
          </w:p>
        </w:tc>
        <w:tc>
          <w:tcPr>
            <w:tcW w:w="479" w:type="pct"/>
            <w:tcBorders>
              <w:left w:val="nil"/>
              <w:right w:val="nil"/>
            </w:tcBorders>
            <w:shd w:val="clear" w:color="auto" w:fill="FAFAFA"/>
            <w:vAlign w:val="bottom"/>
          </w:tcPr>
          <w:p w14:paraId="769AE7D5" w14:textId="52D34B13" w:rsidR="00D27397" w:rsidRPr="00B913DE" w:rsidRDefault="00D27397" w:rsidP="00B913DE">
            <w:pPr>
              <w:ind w:right="-72" w:firstLine="8"/>
              <w:jc w:val="right"/>
              <w:rPr>
                <w:rFonts w:ascii="Arial" w:hAnsi="Arial" w:cs="Arial"/>
                <w:sz w:val="13"/>
                <w:szCs w:val="13"/>
              </w:rPr>
            </w:pPr>
          </w:p>
        </w:tc>
        <w:tc>
          <w:tcPr>
            <w:tcW w:w="404" w:type="pct"/>
            <w:tcBorders>
              <w:left w:val="nil"/>
              <w:right w:val="nil"/>
            </w:tcBorders>
            <w:shd w:val="clear" w:color="auto" w:fill="FAFAFA"/>
            <w:vAlign w:val="bottom"/>
          </w:tcPr>
          <w:p w14:paraId="2FBCD9E1" w14:textId="77777777" w:rsidR="00D27397" w:rsidRPr="00B913DE" w:rsidRDefault="00D27397" w:rsidP="00B913DE">
            <w:pPr>
              <w:ind w:left="7" w:right="-72" w:hanging="7"/>
              <w:jc w:val="right"/>
              <w:rPr>
                <w:rFonts w:ascii="Arial" w:hAnsi="Arial" w:cs="Arial"/>
                <w:sz w:val="13"/>
                <w:szCs w:val="13"/>
              </w:rPr>
            </w:pPr>
          </w:p>
        </w:tc>
        <w:tc>
          <w:tcPr>
            <w:tcW w:w="545" w:type="pct"/>
            <w:tcBorders>
              <w:left w:val="nil"/>
              <w:right w:val="nil"/>
            </w:tcBorders>
            <w:shd w:val="clear" w:color="auto" w:fill="FAFAFA"/>
            <w:vAlign w:val="bottom"/>
          </w:tcPr>
          <w:p w14:paraId="7AFF5E2F" w14:textId="77777777" w:rsidR="00D27397" w:rsidRPr="00B913DE" w:rsidRDefault="00D27397" w:rsidP="00B913DE">
            <w:pPr>
              <w:ind w:right="-72"/>
              <w:jc w:val="right"/>
              <w:rPr>
                <w:rFonts w:ascii="Arial" w:hAnsi="Arial" w:cs="Arial"/>
                <w:sz w:val="13"/>
                <w:szCs w:val="13"/>
              </w:rPr>
            </w:pPr>
          </w:p>
        </w:tc>
        <w:tc>
          <w:tcPr>
            <w:tcW w:w="535" w:type="pct"/>
            <w:tcBorders>
              <w:left w:val="nil"/>
              <w:right w:val="nil"/>
            </w:tcBorders>
            <w:shd w:val="clear" w:color="auto" w:fill="FAFAFA"/>
            <w:vAlign w:val="bottom"/>
          </w:tcPr>
          <w:p w14:paraId="31CD1BEC" w14:textId="77777777" w:rsidR="00D27397" w:rsidRPr="00B913DE" w:rsidRDefault="00D27397" w:rsidP="00B913DE">
            <w:pPr>
              <w:ind w:right="-72"/>
              <w:jc w:val="right"/>
              <w:rPr>
                <w:rFonts w:ascii="Arial" w:hAnsi="Arial" w:cs="Arial"/>
                <w:sz w:val="13"/>
                <w:szCs w:val="13"/>
              </w:rPr>
            </w:pPr>
          </w:p>
        </w:tc>
        <w:tc>
          <w:tcPr>
            <w:tcW w:w="438" w:type="pct"/>
            <w:tcBorders>
              <w:left w:val="nil"/>
              <w:right w:val="nil"/>
            </w:tcBorders>
            <w:shd w:val="clear" w:color="auto" w:fill="FAFAFA"/>
            <w:vAlign w:val="bottom"/>
          </w:tcPr>
          <w:p w14:paraId="24B50779" w14:textId="77777777" w:rsidR="00D27397" w:rsidRPr="00B913DE" w:rsidRDefault="00D27397" w:rsidP="00B913DE">
            <w:pPr>
              <w:ind w:right="-72"/>
              <w:jc w:val="right"/>
              <w:rPr>
                <w:rFonts w:ascii="Arial" w:hAnsi="Arial" w:cs="Arial"/>
                <w:sz w:val="13"/>
                <w:szCs w:val="13"/>
              </w:rPr>
            </w:pPr>
          </w:p>
        </w:tc>
      </w:tr>
      <w:tr w:rsidR="00D27397" w:rsidRPr="00B913DE" w14:paraId="1E3ECCB5" w14:textId="77777777" w:rsidTr="00FD379B">
        <w:trPr>
          <w:cantSplit/>
        </w:trPr>
        <w:tc>
          <w:tcPr>
            <w:tcW w:w="762" w:type="pct"/>
            <w:shd w:val="clear" w:color="auto" w:fill="auto"/>
            <w:vAlign w:val="bottom"/>
          </w:tcPr>
          <w:p w14:paraId="5BF025F2" w14:textId="31B9CE94" w:rsidR="00D27397" w:rsidRPr="00FD379B" w:rsidRDefault="00D27397" w:rsidP="00FD379B">
            <w:pPr>
              <w:ind w:left="-107" w:right="-107"/>
              <w:rPr>
                <w:rFonts w:ascii="Arial" w:eastAsia="Arial Unicode MS" w:hAnsi="Arial" w:cs="Arial"/>
                <w:b/>
                <w:bCs/>
                <w:spacing w:val="-6"/>
                <w:sz w:val="13"/>
                <w:szCs w:val="13"/>
              </w:rPr>
            </w:pPr>
            <w:r w:rsidRPr="00FD379B">
              <w:rPr>
                <w:rFonts w:ascii="Arial" w:hAnsi="Arial" w:cs="Arial"/>
                <w:spacing w:val="-6"/>
                <w:sz w:val="13"/>
                <w:szCs w:val="13"/>
              </w:rPr>
              <w:t xml:space="preserve">   30 September 2024</w:t>
            </w:r>
          </w:p>
        </w:tc>
        <w:tc>
          <w:tcPr>
            <w:tcW w:w="391" w:type="pct"/>
            <w:tcBorders>
              <w:left w:val="nil"/>
              <w:bottom w:val="single" w:sz="4" w:space="0" w:color="auto"/>
              <w:right w:val="nil"/>
            </w:tcBorders>
            <w:shd w:val="clear" w:color="auto" w:fill="FAFAFA"/>
            <w:vAlign w:val="bottom"/>
          </w:tcPr>
          <w:p w14:paraId="5F2CD141" w14:textId="35BEDD97" w:rsidR="00D27397" w:rsidRPr="00D27397" w:rsidRDefault="00D27397" w:rsidP="00D27397">
            <w:pPr>
              <w:ind w:right="-72"/>
              <w:jc w:val="right"/>
              <w:rPr>
                <w:rFonts w:ascii="Arial" w:hAnsi="Arial" w:cs="Arial"/>
                <w:sz w:val="13"/>
                <w:szCs w:val="13"/>
              </w:rPr>
            </w:pPr>
            <w:r w:rsidRPr="00D27397">
              <w:rPr>
                <w:rFonts w:ascii="Arial" w:hAnsi="Arial" w:cs="Arial"/>
                <w:sz w:val="13"/>
                <w:szCs w:val="13"/>
                <w:lang w:val="en-GB"/>
              </w:rPr>
              <w:t>40,472</w:t>
            </w:r>
          </w:p>
        </w:tc>
        <w:tc>
          <w:tcPr>
            <w:tcW w:w="480" w:type="pct"/>
            <w:tcBorders>
              <w:left w:val="nil"/>
              <w:bottom w:val="single" w:sz="4" w:space="0" w:color="auto"/>
              <w:right w:val="nil"/>
            </w:tcBorders>
            <w:shd w:val="clear" w:color="auto" w:fill="FAFAFA"/>
            <w:vAlign w:val="bottom"/>
          </w:tcPr>
          <w:p w14:paraId="63E22050" w14:textId="54FACD70"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42,283</w:t>
            </w:r>
          </w:p>
        </w:tc>
        <w:tc>
          <w:tcPr>
            <w:tcW w:w="557" w:type="pct"/>
            <w:tcBorders>
              <w:left w:val="nil"/>
              <w:bottom w:val="single" w:sz="4" w:space="0" w:color="auto"/>
              <w:right w:val="nil"/>
            </w:tcBorders>
            <w:shd w:val="clear" w:color="auto" w:fill="FAFAFA"/>
            <w:vAlign w:val="bottom"/>
          </w:tcPr>
          <w:p w14:paraId="5FEEAF2C" w14:textId="77FB5534"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133,</w:t>
            </w:r>
            <w:r w:rsidR="00DB4D30">
              <w:rPr>
                <w:rFonts w:ascii="Arial" w:hAnsi="Arial" w:cs="Arial"/>
                <w:sz w:val="13"/>
                <w:szCs w:val="13"/>
              </w:rPr>
              <w:t>5</w:t>
            </w:r>
            <w:r w:rsidRPr="00D27397">
              <w:rPr>
                <w:rFonts w:ascii="Arial" w:hAnsi="Arial" w:cs="Arial"/>
                <w:sz w:val="13"/>
                <w:szCs w:val="13"/>
              </w:rPr>
              <w:t>5</w:t>
            </w:r>
            <w:r w:rsidR="00DB4D30">
              <w:rPr>
                <w:rFonts w:ascii="Arial" w:hAnsi="Arial" w:cs="Arial"/>
                <w:sz w:val="13"/>
                <w:szCs w:val="13"/>
              </w:rPr>
              <w:t>0</w:t>
            </w:r>
          </w:p>
        </w:tc>
        <w:tc>
          <w:tcPr>
            <w:tcW w:w="410" w:type="pct"/>
            <w:tcBorders>
              <w:left w:val="nil"/>
              <w:bottom w:val="single" w:sz="4" w:space="0" w:color="auto"/>
              <w:right w:val="nil"/>
            </w:tcBorders>
            <w:shd w:val="clear" w:color="auto" w:fill="FAFAFA"/>
            <w:vAlign w:val="bottom"/>
          </w:tcPr>
          <w:p w14:paraId="41BDBF55" w14:textId="0A0857A1"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1</w:t>
            </w:r>
            <w:r>
              <w:rPr>
                <w:rFonts w:ascii="Arial" w:hAnsi="Arial" w:cs="Arial"/>
                <w:sz w:val="13"/>
                <w:szCs w:val="13"/>
              </w:rPr>
              <w:t>,</w:t>
            </w:r>
            <w:r w:rsidRPr="00D27397">
              <w:rPr>
                <w:rFonts w:ascii="Arial" w:hAnsi="Arial" w:cs="Arial"/>
                <w:sz w:val="13"/>
                <w:szCs w:val="13"/>
              </w:rPr>
              <w:t>71</w:t>
            </w:r>
            <w:r w:rsidR="00064442">
              <w:rPr>
                <w:rFonts w:ascii="Arial" w:hAnsi="Arial" w:cs="Arial"/>
                <w:sz w:val="13"/>
                <w:szCs w:val="13"/>
              </w:rPr>
              <w:t>4</w:t>
            </w:r>
          </w:p>
        </w:tc>
        <w:tc>
          <w:tcPr>
            <w:tcW w:w="479" w:type="pct"/>
            <w:tcBorders>
              <w:left w:val="nil"/>
              <w:bottom w:val="single" w:sz="4" w:space="0" w:color="auto"/>
              <w:right w:val="nil"/>
            </w:tcBorders>
            <w:shd w:val="clear" w:color="auto" w:fill="FAFAFA"/>
            <w:vAlign w:val="bottom"/>
          </w:tcPr>
          <w:p w14:paraId="0DFD7383" w14:textId="22FBB8C2" w:rsidR="00D27397" w:rsidRPr="00D27397" w:rsidRDefault="00D27397" w:rsidP="00D27397">
            <w:pPr>
              <w:ind w:right="-72" w:firstLine="8"/>
              <w:jc w:val="right"/>
              <w:rPr>
                <w:rFonts w:ascii="Arial" w:hAnsi="Arial" w:cs="Arial"/>
                <w:sz w:val="13"/>
                <w:szCs w:val="13"/>
              </w:rPr>
            </w:pPr>
            <w:r w:rsidRPr="00D27397">
              <w:rPr>
                <w:rFonts w:ascii="Arial" w:hAnsi="Arial" w:cs="Arial"/>
                <w:sz w:val="13"/>
                <w:szCs w:val="13"/>
              </w:rPr>
              <w:t>9,57</w:t>
            </w:r>
            <w:r w:rsidR="00DB4D30">
              <w:rPr>
                <w:rFonts w:ascii="Arial" w:hAnsi="Arial" w:cs="Arial"/>
                <w:sz w:val="13"/>
                <w:szCs w:val="13"/>
              </w:rPr>
              <w:t>5</w:t>
            </w:r>
          </w:p>
        </w:tc>
        <w:tc>
          <w:tcPr>
            <w:tcW w:w="404" w:type="pct"/>
            <w:tcBorders>
              <w:left w:val="nil"/>
              <w:bottom w:val="single" w:sz="4" w:space="0" w:color="auto"/>
              <w:right w:val="nil"/>
            </w:tcBorders>
            <w:shd w:val="clear" w:color="auto" w:fill="FAFAFA"/>
            <w:vAlign w:val="bottom"/>
          </w:tcPr>
          <w:p w14:paraId="4F4520C9" w14:textId="4633A77D" w:rsidR="00D27397" w:rsidRPr="00D27397" w:rsidRDefault="00D27397" w:rsidP="00D27397">
            <w:pPr>
              <w:ind w:left="7" w:right="-72" w:hanging="7"/>
              <w:jc w:val="right"/>
              <w:rPr>
                <w:rFonts w:ascii="Arial" w:hAnsi="Arial" w:cs="Arial"/>
                <w:sz w:val="13"/>
                <w:szCs w:val="13"/>
              </w:rPr>
            </w:pPr>
            <w:r w:rsidRPr="00D27397">
              <w:rPr>
                <w:rFonts w:ascii="Arial" w:hAnsi="Arial" w:cs="Arial"/>
                <w:sz w:val="13"/>
                <w:szCs w:val="13"/>
              </w:rPr>
              <w:t>37,31</w:t>
            </w:r>
            <w:r w:rsidR="00DB4D30">
              <w:rPr>
                <w:rFonts w:ascii="Arial" w:hAnsi="Arial" w:cs="Arial"/>
                <w:sz w:val="13"/>
                <w:szCs w:val="13"/>
              </w:rPr>
              <w:t>8</w:t>
            </w:r>
          </w:p>
        </w:tc>
        <w:tc>
          <w:tcPr>
            <w:tcW w:w="545" w:type="pct"/>
            <w:tcBorders>
              <w:left w:val="nil"/>
              <w:bottom w:val="single" w:sz="4" w:space="0" w:color="auto"/>
              <w:right w:val="nil"/>
            </w:tcBorders>
            <w:shd w:val="clear" w:color="auto" w:fill="FAFAFA"/>
            <w:vAlign w:val="bottom"/>
          </w:tcPr>
          <w:p w14:paraId="2A07A1B4" w14:textId="7383C801" w:rsidR="00D27397" w:rsidRPr="00D27397" w:rsidRDefault="00DB4D30" w:rsidP="00D27397">
            <w:pPr>
              <w:ind w:right="-72"/>
              <w:jc w:val="right"/>
              <w:rPr>
                <w:rFonts w:ascii="Arial" w:hAnsi="Arial" w:cs="Arial"/>
                <w:sz w:val="13"/>
                <w:szCs w:val="13"/>
              </w:rPr>
            </w:pPr>
            <w:r>
              <w:rPr>
                <w:rFonts w:ascii="Arial" w:hAnsi="Arial" w:cs="Arial"/>
                <w:sz w:val="13"/>
                <w:szCs w:val="13"/>
              </w:rPr>
              <w:t>-</w:t>
            </w:r>
          </w:p>
        </w:tc>
        <w:tc>
          <w:tcPr>
            <w:tcW w:w="535" w:type="pct"/>
            <w:tcBorders>
              <w:left w:val="nil"/>
              <w:bottom w:val="single" w:sz="4" w:space="0" w:color="auto"/>
              <w:right w:val="nil"/>
            </w:tcBorders>
            <w:shd w:val="clear" w:color="auto" w:fill="FAFAFA"/>
            <w:vAlign w:val="bottom"/>
          </w:tcPr>
          <w:p w14:paraId="606C8898" w14:textId="125E1603"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13,</w:t>
            </w:r>
            <w:r w:rsidR="004004E1">
              <w:rPr>
                <w:rFonts w:ascii="Arial" w:hAnsi="Arial" w:cs="Arial"/>
                <w:sz w:val="13"/>
                <w:szCs w:val="13"/>
              </w:rPr>
              <w:t>34</w:t>
            </w:r>
            <w:r w:rsidR="00DB4D30">
              <w:rPr>
                <w:rFonts w:ascii="Arial" w:hAnsi="Arial" w:cs="Arial"/>
                <w:sz w:val="13"/>
                <w:szCs w:val="13"/>
              </w:rPr>
              <w:t>8</w:t>
            </w:r>
          </w:p>
        </w:tc>
        <w:tc>
          <w:tcPr>
            <w:tcW w:w="438" w:type="pct"/>
            <w:tcBorders>
              <w:left w:val="nil"/>
              <w:bottom w:val="single" w:sz="4" w:space="0" w:color="auto"/>
              <w:right w:val="nil"/>
            </w:tcBorders>
            <w:shd w:val="clear" w:color="auto" w:fill="FAFAFA"/>
            <w:vAlign w:val="bottom"/>
          </w:tcPr>
          <w:p w14:paraId="01D33256" w14:textId="215ECC30" w:rsidR="00D27397" w:rsidRPr="00D27397" w:rsidRDefault="00D27397" w:rsidP="00D27397">
            <w:pPr>
              <w:ind w:right="-72"/>
              <w:jc w:val="right"/>
              <w:rPr>
                <w:rFonts w:ascii="Arial" w:hAnsi="Arial" w:cs="Arial"/>
                <w:sz w:val="13"/>
                <w:szCs w:val="13"/>
              </w:rPr>
            </w:pPr>
            <w:r w:rsidRPr="00D27397">
              <w:rPr>
                <w:rFonts w:ascii="Arial" w:hAnsi="Arial" w:cs="Arial"/>
                <w:sz w:val="13"/>
                <w:szCs w:val="13"/>
              </w:rPr>
              <w:t>278,260</w:t>
            </w:r>
          </w:p>
        </w:tc>
      </w:tr>
    </w:tbl>
    <w:p w14:paraId="23810FA7" w14:textId="77777777" w:rsidR="00EB20FD" w:rsidRPr="00B913DE" w:rsidRDefault="00EB20FD" w:rsidP="00262CC9">
      <w:pPr>
        <w:tabs>
          <w:tab w:val="left" w:pos="1589"/>
        </w:tabs>
        <w:ind w:right="86"/>
        <w:rPr>
          <w:rFonts w:ascii="Arial" w:hAnsi="Arial" w:cs="Arial"/>
          <w:sz w:val="18"/>
          <w:szCs w:val="18"/>
        </w:rPr>
      </w:pPr>
    </w:p>
    <w:tbl>
      <w:tblPr>
        <w:tblW w:w="4887" w:type="pct"/>
        <w:tblInd w:w="108" w:type="dxa"/>
        <w:tblLayout w:type="fixed"/>
        <w:tblLook w:val="0000" w:firstRow="0" w:lastRow="0" w:firstColumn="0" w:lastColumn="0" w:noHBand="0" w:noVBand="0"/>
      </w:tblPr>
      <w:tblGrid>
        <w:gridCol w:w="13"/>
        <w:gridCol w:w="2461"/>
        <w:gridCol w:w="1152"/>
        <w:gridCol w:w="1052"/>
        <w:gridCol w:w="1250"/>
        <w:gridCol w:w="1150"/>
        <w:gridCol w:w="1220"/>
        <w:gridCol w:w="1150"/>
        <w:gridCol w:w="9"/>
      </w:tblGrid>
      <w:tr w:rsidR="00952BBB" w:rsidRPr="00FD379B" w14:paraId="152A5352" w14:textId="77777777" w:rsidTr="00FD379B">
        <w:tc>
          <w:tcPr>
            <w:tcW w:w="1308" w:type="pct"/>
            <w:gridSpan w:val="2"/>
            <w:vAlign w:val="bottom"/>
          </w:tcPr>
          <w:p w14:paraId="70135E4A" w14:textId="77777777" w:rsidR="00952BBB" w:rsidRPr="00FD379B" w:rsidRDefault="00952BBB" w:rsidP="00FD379B">
            <w:pPr>
              <w:autoSpaceDE/>
              <w:autoSpaceDN/>
              <w:ind w:left="-124"/>
              <w:rPr>
                <w:rFonts w:ascii="Arial" w:eastAsia="Arial Unicode MS" w:hAnsi="Arial" w:cs="Arial"/>
                <w:sz w:val="14"/>
                <w:szCs w:val="14"/>
                <w:u w:val="single"/>
              </w:rPr>
            </w:pPr>
          </w:p>
        </w:tc>
        <w:tc>
          <w:tcPr>
            <w:tcW w:w="3692" w:type="pct"/>
            <w:gridSpan w:val="7"/>
            <w:tcBorders>
              <w:top w:val="single" w:sz="4" w:space="0" w:color="auto"/>
              <w:bottom w:val="single" w:sz="4" w:space="0" w:color="auto"/>
            </w:tcBorders>
            <w:vAlign w:val="bottom"/>
          </w:tcPr>
          <w:p w14:paraId="65BCC04E" w14:textId="61434737" w:rsidR="00952BBB" w:rsidRPr="00FD379B" w:rsidRDefault="00952BBB" w:rsidP="006806CC">
            <w:pPr>
              <w:ind w:right="-72"/>
              <w:jc w:val="center"/>
              <w:rPr>
                <w:rFonts w:ascii="Arial" w:eastAsia="Arial Unicode MS" w:hAnsi="Arial" w:cs="Arial"/>
                <w:b/>
                <w:bCs/>
                <w:sz w:val="14"/>
                <w:szCs w:val="14"/>
              </w:rPr>
            </w:pPr>
            <w:r w:rsidRPr="00FD379B">
              <w:rPr>
                <w:rFonts w:ascii="Arial" w:hAnsi="Arial" w:cs="Arial"/>
                <w:b/>
                <w:bCs/>
                <w:sz w:val="14"/>
                <w:szCs w:val="14"/>
              </w:rPr>
              <w:t>Separate financial information</w:t>
            </w:r>
          </w:p>
        </w:tc>
      </w:tr>
      <w:tr w:rsidR="00952BBB" w:rsidRPr="00FD379B" w14:paraId="48AFEAE3" w14:textId="77777777" w:rsidTr="00FD379B">
        <w:tc>
          <w:tcPr>
            <w:tcW w:w="1308" w:type="pct"/>
            <w:gridSpan w:val="2"/>
            <w:vAlign w:val="bottom"/>
          </w:tcPr>
          <w:p w14:paraId="14AF4F3D" w14:textId="77777777" w:rsidR="00952BBB" w:rsidRPr="00FD379B" w:rsidRDefault="00952BBB" w:rsidP="00FD379B">
            <w:pPr>
              <w:ind w:left="-124" w:right="-43"/>
              <w:rPr>
                <w:rFonts w:ascii="Arial" w:eastAsia="Arial Unicode MS" w:hAnsi="Arial" w:cs="Arial"/>
                <w:sz w:val="14"/>
                <w:szCs w:val="14"/>
                <w:u w:val="single"/>
              </w:rPr>
            </w:pPr>
          </w:p>
        </w:tc>
        <w:tc>
          <w:tcPr>
            <w:tcW w:w="3692" w:type="pct"/>
            <w:gridSpan w:val="7"/>
            <w:tcBorders>
              <w:top w:val="single" w:sz="4" w:space="0" w:color="auto"/>
              <w:bottom w:val="single" w:sz="4" w:space="0" w:color="auto"/>
            </w:tcBorders>
            <w:vAlign w:val="bottom"/>
          </w:tcPr>
          <w:p w14:paraId="134BA619" w14:textId="18AADF5D" w:rsidR="00952BBB" w:rsidRPr="00FD379B" w:rsidRDefault="00952BBB" w:rsidP="006806CC">
            <w:pPr>
              <w:ind w:right="-72"/>
              <w:jc w:val="center"/>
              <w:rPr>
                <w:rFonts w:ascii="Arial" w:eastAsia="Arial Unicode MS" w:hAnsi="Arial" w:cs="Arial"/>
                <w:b/>
                <w:bCs/>
                <w:sz w:val="14"/>
                <w:szCs w:val="14"/>
              </w:rPr>
            </w:pPr>
            <w:r w:rsidRPr="00FD379B">
              <w:rPr>
                <w:rFonts w:ascii="Arial" w:eastAsia="Arial Unicode MS" w:hAnsi="Arial" w:cs="Arial"/>
                <w:b/>
                <w:bCs/>
                <w:sz w:val="14"/>
                <w:szCs w:val="14"/>
              </w:rPr>
              <w:t>(Unaudited)</w:t>
            </w:r>
          </w:p>
          <w:p w14:paraId="2ECB4F5A" w14:textId="0FABC1A7" w:rsidR="00952BBB" w:rsidRPr="00FD379B" w:rsidRDefault="00952BBB" w:rsidP="006806CC">
            <w:pPr>
              <w:ind w:right="-72"/>
              <w:jc w:val="center"/>
              <w:rPr>
                <w:rFonts w:ascii="Arial" w:eastAsia="Arial Unicode MS" w:hAnsi="Arial" w:cs="Arial"/>
                <w:b/>
                <w:bCs/>
                <w:sz w:val="14"/>
                <w:szCs w:val="14"/>
              </w:rPr>
            </w:pPr>
            <w:r w:rsidRPr="00FD379B">
              <w:rPr>
                <w:rFonts w:ascii="Arial" w:eastAsia="Arial Unicode MS" w:hAnsi="Arial" w:cs="Arial"/>
                <w:b/>
                <w:bCs/>
                <w:sz w:val="14"/>
                <w:szCs w:val="14"/>
              </w:rPr>
              <w:t xml:space="preserve">30 </w:t>
            </w:r>
            <w:r w:rsidR="004331D7" w:rsidRPr="00FD379B">
              <w:rPr>
                <w:rFonts w:ascii="Arial" w:eastAsia="Arial Unicode MS" w:hAnsi="Arial" w:cs="Arial"/>
                <w:b/>
                <w:bCs/>
                <w:sz w:val="14"/>
                <w:szCs w:val="14"/>
              </w:rPr>
              <w:t>September</w:t>
            </w:r>
            <w:r w:rsidRPr="00FD379B">
              <w:rPr>
                <w:rFonts w:ascii="Arial" w:eastAsia="Arial Unicode MS" w:hAnsi="Arial" w:cs="Arial"/>
                <w:b/>
                <w:bCs/>
                <w:sz w:val="14"/>
                <w:szCs w:val="14"/>
              </w:rPr>
              <w:t xml:space="preserve"> 2024</w:t>
            </w:r>
          </w:p>
        </w:tc>
      </w:tr>
      <w:tr w:rsidR="00B913DE" w:rsidRPr="00FD379B" w14:paraId="490E02BC" w14:textId="77777777" w:rsidTr="00FD379B">
        <w:trPr>
          <w:gridBefore w:val="1"/>
          <w:gridAfter w:val="1"/>
          <w:wBefore w:w="7" w:type="pct"/>
          <w:wAfter w:w="5" w:type="pct"/>
        </w:trPr>
        <w:tc>
          <w:tcPr>
            <w:tcW w:w="1301" w:type="pct"/>
            <w:vAlign w:val="bottom"/>
          </w:tcPr>
          <w:p w14:paraId="7A38B816" w14:textId="77777777" w:rsidR="00B913DE" w:rsidRPr="00FD379B" w:rsidRDefault="00B913DE" w:rsidP="00FD379B">
            <w:pPr>
              <w:ind w:left="-124" w:right="-43"/>
              <w:rPr>
                <w:rFonts w:ascii="Arial" w:hAnsi="Arial" w:cs="Arial"/>
                <w:sz w:val="14"/>
                <w:szCs w:val="14"/>
              </w:rPr>
            </w:pPr>
            <w:bookmarkStart w:id="22" w:name="_Toc138839064"/>
          </w:p>
        </w:tc>
        <w:tc>
          <w:tcPr>
            <w:tcW w:w="609" w:type="pct"/>
            <w:vAlign w:val="bottom"/>
          </w:tcPr>
          <w:p w14:paraId="7AFB94A6" w14:textId="3C8CC5D3" w:rsidR="00B913DE" w:rsidRPr="00FD379B" w:rsidRDefault="004004E1" w:rsidP="006806CC">
            <w:pPr>
              <w:tabs>
                <w:tab w:val="decimal" w:pos="792"/>
              </w:tabs>
              <w:ind w:right="-72"/>
              <w:jc w:val="right"/>
              <w:rPr>
                <w:rFonts w:ascii="Arial" w:hAnsi="Arial" w:cs="Arial"/>
                <w:b/>
                <w:bCs/>
                <w:sz w:val="14"/>
                <w:szCs w:val="14"/>
              </w:rPr>
            </w:pPr>
            <w:r w:rsidRPr="00FD379B">
              <w:rPr>
                <w:rFonts w:ascii="Arial" w:eastAsia="Arial Unicode MS" w:hAnsi="Arial" w:cs="Arial"/>
                <w:b/>
                <w:bCs/>
                <w:sz w:val="14"/>
                <w:szCs w:val="14"/>
              </w:rPr>
              <w:t>Condominium</w:t>
            </w:r>
          </w:p>
        </w:tc>
        <w:tc>
          <w:tcPr>
            <w:tcW w:w="556" w:type="pct"/>
            <w:vAlign w:val="bottom"/>
          </w:tcPr>
          <w:p w14:paraId="2E0ECE4C" w14:textId="77777777" w:rsidR="00B913DE" w:rsidRPr="00FD379B" w:rsidRDefault="00B913DE" w:rsidP="006806CC">
            <w:pPr>
              <w:tabs>
                <w:tab w:val="decimal" w:pos="792"/>
              </w:tabs>
              <w:ind w:right="-72"/>
              <w:jc w:val="right"/>
              <w:rPr>
                <w:rFonts w:ascii="Arial" w:eastAsia="Arial Unicode MS" w:hAnsi="Arial" w:cs="Arial"/>
                <w:b/>
                <w:bCs/>
                <w:sz w:val="14"/>
                <w:szCs w:val="14"/>
              </w:rPr>
            </w:pPr>
          </w:p>
        </w:tc>
        <w:tc>
          <w:tcPr>
            <w:tcW w:w="661" w:type="pct"/>
            <w:vAlign w:val="bottom"/>
          </w:tcPr>
          <w:p w14:paraId="2082912E" w14:textId="52269AD5" w:rsidR="00B913DE" w:rsidRPr="00FD379B" w:rsidRDefault="00B913DE" w:rsidP="006806CC">
            <w:pPr>
              <w:tabs>
                <w:tab w:val="decimal" w:pos="792"/>
              </w:tabs>
              <w:ind w:right="-72"/>
              <w:jc w:val="right"/>
              <w:rPr>
                <w:rFonts w:ascii="Arial" w:hAnsi="Arial" w:cs="Arial"/>
                <w:sz w:val="14"/>
                <w:szCs w:val="14"/>
              </w:rPr>
            </w:pPr>
            <w:r w:rsidRPr="00FD379B">
              <w:rPr>
                <w:rFonts w:ascii="Arial" w:eastAsia="Arial Unicode MS" w:hAnsi="Arial" w:cs="Arial"/>
                <w:b/>
                <w:bCs/>
                <w:sz w:val="14"/>
                <w:szCs w:val="14"/>
              </w:rPr>
              <w:t>Office</w:t>
            </w:r>
          </w:p>
        </w:tc>
        <w:tc>
          <w:tcPr>
            <w:tcW w:w="608" w:type="pct"/>
            <w:vAlign w:val="bottom"/>
          </w:tcPr>
          <w:p w14:paraId="4C084257" w14:textId="55BC9DC3" w:rsidR="00B913DE" w:rsidRPr="00FD379B" w:rsidRDefault="00B913DE" w:rsidP="006806CC">
            <w:pPr>
              <w:tabs>
                <w:tab w:val="decimal" w:pos="792"/>
              </w:tabs>
              <w:ind w:right="-72"/>
              <w:jc w:val="right"/>
              <w:rPr>
                <w:rFonts w:ascii="Arial" w:hAnsi="Arial" w:cs="Arial"/>
                <w:sz w:val="14"/>
                <w:szCs w:val="14"/>
              </w:rPr>
            </w:pPr>
          </w:p>
        </w:tc>
        <w:tc>
          <w:tcPr>
            <w:tcW w:w="645" w:type="pct"/>
            <w:vAlign w:val="bottom"/>
          </w:tcPr>
          <w:p w14:paraId="53C397B7" w14:textId="45EF533B" w:rsidR="00B913DE" w:rsidRPr="00FD379B" w:rsidRDefault="00B913DE" w:rsidP="006806CC">
            <w:pPr>
              <w:tabs>
                <w:tab w:val="decimal" w:pos="792"/>
              </w:tabs>
              <w:ind w:right="-72"/>
              <w:jc w:val="right"/>
              <w:rPr>
                <w:rFonts w:ascii="Arial" w:hAnsi="Arial" w:cs="Arial"/>
                <w:b/>
                <w:bCs/>
                <w:sz w:val="14"/>
                <w:szCs w:val="14"/>
              </w:rPr>
            </w:pPr>
          </w:p>
        </w:tc>
        <w:tc>
          <w:tcPr>
            <w:tcW w:w="608" w:type="pct"/>
            <w:vAlign w:val="bottom"/>
          </w:tcPr>
          <w:p w14:paraId="11A02DE9" w14:textId="0065C11A" w:rsidR="00B913DE" w:rsidRPr="00FD379B" w:rsidRDefault="00B913DE" w:rsidP="006806CC">
            <w:pPr>
              <w:tabs>
                <w:tab w:val="decimal" w:pos="792"/>
              </w:tabs>
              <w:ind w:right="-72"/>
              <w:jc w:val="right"/>
              <w:rPr>
                <w:rFonts w:ascii="Arial" w:hAnsi="Arial" w:cs="Arial"/>
                <w:sz w:val="14"/>
                <w:szCs w:val="14"/>
              </w:rPr>
            </w:pPr>
          </w:p>
        </w:tc>
      </w:tr>
      <w:tr w:rsidR="00B913DE" w:rsidRPr="00FD379B" w14:paraId="6278E34E" w14:textId="77777777" w:rsidTr="00FD379B">
        <w:trPr>
          <w:gridBefore w:val="1"/>
          <w:gridAfter w:val="1"/>
          <w:wBefore w:w="7" w:type="pct"/>
          <w:wAfter w:w="5" w:type="pct"/>
        </w:trPr>
        <w:tc>
          <w:tcPr>
            <w:tcW w:w="1301" w:type="pct"/>
            <w:vAlign w:val="bottom"/>
          </w:tcPr>
          <w:p w14:paraId="320BBF99" w14:textId="77777777" w:rsidR="00B913DE" w:rsidRPr="00FD379B" w:rsidRDefault="00B913DE" w:rsidP="00FD379B">
            <w:pPr>
              <w:ind w:left="-124" w:right="-43"/>
              <w:rPr>
                <w:rFonts w:ascii="Arial" w:hAnsi="Arial" w:cs="Arial"/>
                <w:sz w:val="14"/>
                <w:szCs w:val="14"/>
              </w:rPr>
            </w:pPr>
          </w:p>
        </w:tc>
        <w:tc>
          <w:tcPr>
            <w:tcW w:w="609" w:type="pct"/>
            <w:vAlign w:val="bottom"/>
          </w:tcPr>
          <w:p w14:paraId="07C20F00" w14:textId="449985AE" w:rsidR="00B913DE" w:rsidRPr="00FD379B" w:rsidRDefault="004004E1" w:rsidP="006806CC">
            <w:pPr>
              <w:tabs>
                <w:tab w:val="decimal" w:pos="792"/>
              </w:tabs>
              <w:ind w:right="-72"/>
              <w:jc w:val="right"/>
              <w:rPr>
                <w:rFonts w:ascii="Arial" w:hAnsi="Arial" w:cs="Arial"/>
                <w:b/>
                <w:bCs/>
                <w:sz w:val="14"/>
                <w:szCs w:val="14"/>
              </w:rPr>
            </w:pPr>
            <w:r w:rsidRPr="00FD379B">
              <w:rPr>
                <w:rFonts w:ascii="Arial" w:hAnsi="Arial" w:cs="Arial"/>
                <w:b/>
                <w:bCs/>
                <w:sz w:val="14"/>
                <w:szCs w:val="14"/>
              </w:rPr>
              <w:t>and</w:t>
            </w:r>
          </w:p>
        </w:tc>
        <w:tc>
          <w:tcPr>
            <w:tcW w:w="556" w:type="pct"/>
            <w:vAlign w:val="bottom"/>
          </w:tcPr>
          <w:p w14:paraId="5426262A" w14:textId="77777777" w:rsidR="00B913DE" w:rsidRPr="00FD379B" w:rsidRDefault="00B913DE" w:rsidP="006806CC">
            <w:pPr>
              <w:tabs>
                <w:tab w:val="decimal" w:pos="792"/>
              </w:tabs>
              <w:ind w:right="-72"/>
              <w:jc w:val="right"/>
              <w:rPr>
                <w:rFonts w:ascii="Arial" w:eastAsia="Arial Unicode MS" w:hAnsi="Arial" w:cs="Arial"/>
                <w:b/>
                <w:bCs/>
                <w:sz w:val="14"/>
                <w:szCs w:val="14"/>
              </w:rPr>
            </w:pPr>
          </w:p>
        </w:tc>
        <w:tc>
          <w:tcPr>
            <w:tcW w:w="661" w:type="pct"/>
            <w:vAlign w:val="bottom"/>
          </w:tcPr>
          <w:p w14:paraId="3AC6323D" w14:textId="090D0930" w:rsidR="00B913DE" w:rsidRPr="00FD379B" w:rsidRDefault="00B913DE" w:rsidP="006806CC">
            <w:pPr>
              <w:tabs>
                <w:tab w:val="decimal" w:pos="792"/>
              </w:tabs>
              <w:ind w:right="-72"/>
              <w:jc w:val="right"/>
              <w:rPr>
                <w:rFonts w:ascii="Arial" w:eastAsia="Arial Unicode MS" w:hAnsi="Arial" w:cs="Arial"/>
                <w:b/>
                <w:bCs/>
                <w:sz w:val="14"/>
                <w:szCs w:val="14"/>
              </w:rPr>
            </w:pPr>
            <w:r w:rsidRPr="00FD379B">
              <w:rPr>
                <w:rFonts w:ascii="Arial" w:eastAsia="Arial Unicode MS" w:hAnsi="Arial" w:cs="Arial"/>
                <w:b/>
                <w:bCs/>
                <w:sz w:val="14"/>
                <w:szCs w:val="14"/>
              </w:rPr>
              <w:t>equipment</w:t>
            </w:r>
          </w:p>
        </w:tc>
        <w:tc>
          <w:tcPr>
            <w:tcW w:w="608" w:type="pct"/>
            <w:vAlign w:val="bottom"/>
          </w:tcPr>
          <w:p w14:paraId="608233B0" w14:textId="77777777" w:rsidR="00B913DE" w:rsidRPr="00FD379B" w:rsidRDefault="00B913DE" w:rsidP="006806CC">
            <w:pPr>
              <w:tabs>
                <w:tab w:val="decimal" w:pos="792"/>
              </w:tabs>
              <w:ind w:right="-72"/>
              <w:jc w:val="right"/>
              <w:rPr>
                <w:rFonts w:ascii="Arial" w:hAnsi="Arial" w:cs="Arial"/>
                <w:sz w:val="14"/>
                <w:szCs w:val="14"/>
              </w:rPr>
            </w:pPr>
          </w:p>
        </w:tc>
        <w:tc>
          <w:tcPr>
            <w:tcW w:w="645" w:type="pct"/>
            <w:vAlign w:val="bottom"/>
          </w:tcPr>
          <w:p w14:paraId="7E05C57E" w14:textId="0958C997" w:rsidR="00B913DE" w:rsidRPr="00FD379B" w:rsidRDefault="00B913DE" w:rsidP="006806CC">
            <w:pPr>
              <w:tabs>
                <w:tab w:val="decimal" w:pos="792"/>
              </w:tabs>
              <w:ind w:right="-72"/>
              <w:jc w:val="right"/>
              <w:rPr>
                <w:rFonts w:ascii="Arial" w:eastAsia="Arial Unicode MS" w:hAnsi="Arial" w:cs="Arial"/>
                <w:b/>
                <w:bCs/>
                <w:sz w:val="14"/>
                <w:szCs w:val="14"/>
              </w:rPr>
            </w:pPr>
            <w:r w:rsidRPr="00FD379B">
              <w:rPr>
                <w:rFonts w:ascii="Arial" w:eastAsia="Arial Unicode MS" w:hAnsi="Arial" w:cs="Arial"/>
                <w:b/>
                <w:bCs/>
                <w:sz w:val="14"/>
                <w:szCs w:val="14"/>
              </w:rPr>
              <w:t>Condominium</w:t>
            </w:r>
          </w:p>
        </w:tc>
        <w:tc>
          <w:tcPr>
            <w:tcW w:w="608" w:type="pct"/>
            <w:vAlign w:val="bottom"/>
          </w:tcPr>
          <w:p w14:paraId="3E767BD1" w14:textId="77777777" w:rsidR="00B913DE" w:rsidRPr="00FD379B" w:rsidRDefault="00B913DE" w:rsidP="006806CC">
            <w:pPr>
              <w:tabs>
                <w:tab w:val="decimal" w:pos="792"/>
              </w:tabs>
              <w:ind w:right="-72"/>
              <w:jc w:val="right"/>
              <w:rPr>
                <w:rFonts w:ascii="Arial" w:hAnsi="Arial" w:cs="Arial"/>
                <w:sz w:val="14"/>
                <w:szCs w:val="14"/>
              </w:rPr>
            </w:pPr>
          </w:p>
        </w:tc>
      </w:tr>
      <w:tr w:rsidR="00B913DE" w:rsidRPr="00FD379B" w14:paraId="3BE88776" w14:textId="77777777" w:rsidTr="00FD379B">
        <w:trPr>
          <w:gridBefore w:val="1"/>
          <w:gridAfter w:val="1"/>
          <w:wBefore w:w="7" w:type="pct"/>
          <w:wAfter w:w="5" w:type="pct"/>
        </w:trPr>
        <w:tc>
          <w:tcPr>
            <w:tcW w:w="1301" w:type="pct"/>
            <w:vAlign w:val="bottom"/>
          </w:tcPr>
          <w:p w14:paraId="7F0BBD72" w14:textId="77777777" w:rsidR="00B913DE" w:rsidRPr="00FD379B" w:rsidRDefault="00B913DE" w:rsidP="00FD379B">
            <w:pPr>
              <w:ind w:left="-124" w:right="-43"/>
              <w:rPr>
                <w:rFonts w:ascii="Arial" w:hAnsi="Arial" w:cs="Arial"/>
                <w:sz w:val="14"/>
                <w:szCs w:val="14"/>
              </w:rPr>
            </w:pPr>
          </w:p>
        </w:tc>
        <w:tc>
          <w:tcPr>
            <w:tcW w:w="609" w:type="pct"/>
            <w:vAlign w:val="bottom"/>
          </w:tcPr>
          <w:p w14:paraId="006FC0F2" w14:textId="2085ADA0" w:rsidR="00B913DE" w:rsidRPr="00FD379B" w:rsidRDefault="004004E1" w:rsidP="006806CC">
            <w:pPr>
              <w:tabs>
                <w:tab w:val="decimal" w:pos="792"/>
              </w:tabs>
              <w:ind w:right="-72"/>
              <w:jc w:val="right"/>
              <w:rPr>
                <w:rFonts w:ascii="Arial" w:eastAsia="Arial Unicode MS" w:hAnsi="Arial" w:cs="Arial"/>
                <w:b/>
                <w:bCs/>
                <w:sz w:val="14"/>
                <w:szCs w:val="14"/>
              </w:rPr>
            </w:pPr>
            <w:r w:rsidRPr="00FD379B">
              <w:rPr>
                <w:rFonts w:ascii="Arial" w:eastAsia="Arial Unicode MS" w:hAnsi="Arial" w:cs="Arial"/>
                <w:b/>
                <w:bCs/>
                <w:sz w:val="14"/>
                <w:szCs w:val="14"/>
              </w:rPr>
              <w:t>Improvements</w:t>
            </w:r>
          </w:p>
        </w:tc>
        <w:tc>
          <w:tcPr>
            <w:tcW w:w="556" w:type="pct"/>
            <w:vAlign w:val="bottom"/>
          </w:tcPr>
          <w:p w14:paraId="62928911" w14:textId="521733FE" w:rsidR="00B913DE" w:rsidRPr="00FD379B" w:rsidRDefault="00B913DE" w:rsidP="006806CC">
            <w:pPr>
              <w:tabs>
                <w:tab w:val="decimal" w:pos="792"/>
              </w:tabs>
              <w:ind w:right="-72"/>
              <w:jc w:val="right"/>
              <w:rPr>
                <w:rFonts w:ascii="Arial" w:eastAsia="Arial Unicode MS" w:hAnsi="Arial" w:cs="Arial"/>
                <w:b/>
                <w:bCs/>
                <w:sz w:val="14"/>
                <w:szCs w:val="14"/>
                <w:lang w:val="en-GB" w:bidi="th-TH"/>
              </w:rPr>
            </w:pPr>
            <w:r w:rsidRPr="00FD379B">
              <w:rPr>
                <w:rFonts w:ascii="Arial" w:eastAsia="Arial Unicode MS" w:hAnsi="Arial" w:cs="Arial"/>
                <w:b/>
                <w:bCs/>
                <w:sz w:val="14"/>
                <w:szCs w:val="14"/>
                <w:lang w:val="en-GB" w:bidi="th-TH"/>
              </w:rPr>
              <w:t>vehicle</w:t>
            </w:r>
          </w:p>
        </w:tc>
        <w:tc>
          <w:tcPr>
            <w:tcW w:w="661" w:type="pct"/>
            <w:vAlign w:val="bottom"/>
          </w:tcPr>
          <w:p w14:paraId="5A49A136" w14:textId="56930E25" w:rsidR="00B913DE" w:rsidRPr="00FD379B" w:rsidRDefault="00B913DE" w:rsidP="006806CC">
            <w:pPr>
              <w:tabs>
                <w:tab w:val="decimal" w:pos="792"/>
              </w:tabs>
              <w:ind w:right="-72"/>
              <w:jc w:val="right"/>
              <w:rPr>
                <w:rFonts w:ascii="Arial" w:eastAsia="Arial Unicode MS" w:hAnsi="Arial" w:cs="Arial"/>
                <w:b/>
                <w:bCs/>
                <w:sz w:val="14"/>
                <w:szCs w:val="14"/>
              </w:rPr>
            </w:pPr>
            <w:r w:rsidRPr="00FD379B">
              <w:rPr>
                <w:rFonts w:ascii="Arial" w:eastAsia="Arial Unicode MS" w:hAnsi="Arial" w:cs="Arial"/>
                <w:b/>
                <w:bCs/>
                <w:sz w:val="14"/>
                <w:szCs w:val="14"/>
              </w:rPr>
              <w:t>and furniture</w:t>
            </w:r>
          </w:p>
        </w:tc>
        <w:tc>
          <w:tcPr>
            <w:tcW w:w="608" w:type="pct"/>
            <w:vAlign w:val="bottom"/>
          </w:tcPr>
          <w:p w14:paraId="55BA6F48" w14:textId="0C8FAF3F" w:rsidR="00B913DE" w:rsidRPr="00FD379B" w:rsidRDefault="00B913DE" w:rsidP="006806CC">
            <w:pPr>
              <w:tabs>
                <w:tab w:val="decimal" w:pos="792"/>
              </w:tabs>
              <w:ind w:right="-72"/>
              <w:jc w:val="right"/>
              <w:rPr>
                <w:rFonts w:ascii="Arial" w:eastAsia="Arial Unicode MS" w:hAnsi="Arial" w:cs="Arial"/>
                <w:b/>
                <w:bCs/>
                <w:sz w:val="14"/>
                <w:szCs w:val="14"/>
              </w:rPr>
            </w:pPr>
            <w:r w:rsidRPr="00FD379B">
              <w:rPr>
                <w:rFonts w:ascii="Arial" w:eastAsia="Arial Unicode MS" w:hAnsi="Arial" w:cs="Arial"/>
                <w:b/>
                <w:bCs/>
                <w:sz w:val="14"/>
                <w:szCs w:val="14"/>
              </w:rPr>
              <w:t>Computers</w:t>
            </w:r>
          </w:p>
        </w:tc>
        <w:tc>
          <w:tcPr>
            <w:tcW w:w="645" w:type="pct"/>
            <w:vAlign w:val="bottom"/>
          </w:tcPr>
          <w:p w14:paraId="6C4BFA37" w14:textId="7F42B1E4" w:rsidR="00B913DE" w:rsidRPr="00FD379B" w:rsidRDefault="00B913DE" w:rsidP="006806CC">
            <w:pPr>
              <w:tabs>
                <w:tab w:val="decimal" w:pos="792"/>
              </w:tabs>
              <w:ind w:right="-72"/>
              <w:jc w:val="right"/>
              <w:rPr>
                <w:rFonts w:ascii="Arial" w:eastAsia="Arial Unicode MS" w:hAnsi="Arial" w:cs="Arial"/>
                <w:b/>
                <w:bCs/>
                <w:sz w:val="14"/>
                <w:szCs w:val="14"/>
              </w:rPr>
            </w:pPr>
            <w:r w:rsidRPr="00FD379B">
              <w:rPr>
                <w:rFonts w:ascii="Arial" w:eastAsia="Arial Unicode MS" w:hAnsi="Arial" w:cs="Arial"/>
                <w:b/>
                <w:bCs/>
                <w:sz w:val="14"/>
                <w:szCs w:val="14"/>
              </w:rPr>
              <w:t>in development</w:t>
            </w:r>
          </w:p>
        </w:tc>
        <w:tc>
          <w:tcPr>
            <w:tcW w:w="608" w:type="pct"/>
            <w:vAlign w:val="bottom"/>
          </w:tcPr>
          <w:p w14:paraId="39CB00C0" w14:textId="3CAF65E6" w:rsidR="00B913DE" w:rsidRPr="00FD379B" w:rsidRDefault="00B913DE" w:rsidP="006806CC">
            <w:pPr>
              <w:tabs>
                <w:tab w:val="decimal" w:pos="792"/>
              </w:tabs>
              <w:ind w:right="-72"/>
              <w:jc w:val="right"/>
              <w:rPr>
                <w:rFonts w:ascii="Arial" w:eastAsia="Arial Unicode MS" w:hAnsi="Arial" w:cs="Arial"/>
                <w:b/>
                <w:bCs/>
                <w:sz w:val="14"/>
                <w:szCs w:val="14"/>
              </w:rPr>
            </w:pPr>
            <w:r w:rsidRPr="00FD379B">
              <w:rPr>
                <w:rFonts w:ascii="Arial" w:eastAsia="Arial Unicode MS" w:hAnsi="Arial" w:cs="Arial"/>
                <w:b/>
                <w:bCs/>
                <w:sz w:val="14"/>
                <w:szCs w:val="14"/>
              </w:rPr>
              <w:t>Total</w:t>
            </w:r>
          </w:p>
        </w:tc>
      </w:tr>
      <w:tr w:rsidR="00B913DE" w:rsidRPr="00FD379B" w14:paraId="6D2612CF" w14:textId="77777777" w:rsidTr="00FD379B">
        <w:trPr>
          <w:gridBefore w:val="1"/>
          <w:gridAfter w:val="1"/>
          <w:wBefore w:w="7" w:type="pct"/>
          <w:wAfter w:w="5" w:type="pct"/>
        </w:trPr>
        <w:tc>
          <w:tcPr>
            <w:tcW w:w="1301" w:type="pct"/>
            <w:vAlign w:val="bottom"/>
          </w:tcPr>
          <w:p w14:paraId="46C04E93" w14:textId="77777777" w:rsidR="00B913DE" w:rsidRPr="00FD379B" w:rsidRDefault="00B913DE" w:rsidP="00FD379B">
            <w:pPr>
              <w:ind w:left="-124" w:right="-43"/>
              <w:rPr>
                <w:rFonts w:ascii="Arial" w:hAnsi="Arial" w:cs="Arial"/>
                <w:sz w:val="14"/>
                <w:szCs w:val="14"/>
              </w:rPr>
            </w:pPr>
          </w:p>
        </w:tc>
        <w:tc>
          <w:tcPr>
            <w:tcW w:w="609" w:type="pct"/>
            <w:vAlign w:val="bottom"/>
          </w:tcPr>
          <w:p w14:paraId="5A933884" w14:textId="3EF26ED7" w:rsidR="00B913DE" w:rsidRPr="00FD379B" w:rsidRDefault="00B913DE" w:rsidP="00B913DE">
            <w:pPr>
              <w:tabs>
                <w:tab w:val="decimal" w:pos="792"/>
              </w:tabs>
              <w:ind w:right="-72"/>
              <w:jc w:val="right"/>
              <w:rPr>
                <w:rFonts w:ascii="Arial" w:hAnsi="Arial" w:cs="Arial"/>
                <w:b/>
                <w:bCs/>
                <w:sz w:val="14"/>
                <w:szCs w:val="14"/>
              </w:rPr>
            </w:pPr>
            <w:r w:rsidRPr="00FD379B">
              <w:rPr>
                <w:rFonts w:ascii="Arial" w:hAnsi="Arial" w:cs="Arial"/>
                <w:b/>
                <w:bCs/>
                <w:sz w:val="14"/>
                <w:szCs w:val="14"/>
              </w:rPr>
              <w:t>Thousand</w:t>
            </w:r>
          </w:p>
        </w:tc>
        <w:tc>
          <w:tcPr>
            <w:tcW w:w="556" w:type="pct"/>
            <w:vAlign w:val="bottom"/>
          </w:tcPr>
          <w:p w14:paraId="052F9C4A" w14:textId="2979C189" w:rsidR="00B913DE" w:rsidRPr="00FD379B" w:rsidRDefault="00B913DE" w:rsidP="00B913DE">
            <w:pPr>
              <w:tabs>
                <w:tab w:val="decimal" w:pos="792"/>
              </w:tabs>
              <w:ind w:right="-72"/>
              <w:jc w:val="right"/>
              <w:rPr>
                <w:rFonts w:ascii="Arial" w:hAnsi="Arial" w:cs="Arial"/>
                <w:b/>
                <w:bCs/>
                <w:sz w:val="14"/>
                <w:szCs w:val="14"/>
              </w:rPr>
            </w:pPr>
            <w:r w:rsidRPr="00FD379B">
              <w:rPr>
                <w:rFonts w:ascii="Arial" w:hAnsi="Arial" w:cs="Arial"/>
                <w:b/>
                <w:bCs/>
                <w:sz w:val="14"/>
                <w:szCs w:val="14"/>
              </w:rPr>
              <w:t>Thousand</w:t>
            </w:r>
          </w:p>
        </w:tc>
        <w:tc>
          <w:tcPr>
            <w:tcW w:w="661" w:type="pct"/>
            <w:vAlign w:val="bottom"/>
          </w:tcPr>
          <w:p w14:paraId="5CEBF4FF" w14:textId="2AA13309" w:rsidR="00B913DE" w:rsidRPr="00FD379B" w:rsidRDefault="00B913DE" w:rsidP="00B913DE">
            <w:pPr>
              <w:tabs>
                <w:tab w:val="decimal" w:pos="792"/>
              </w:tabs>
              <w:ind w:right="-72"/>
              <w:jc w:val="right"/>
              <w:rPr>
                <w:rFonts w:ascii="Arial" w:hAnsi="Arial" w:cs="Arial"/>
                <w:b/>
                <w:bCs/>
                <w:sz w:val="14"/>
                <w:szCs w:val="14"/>
              </w:rPr>
            </w:pPr>
            <w:r w:rsidRPr="00FD379B">
              <w:rPr>
                <w:rFonts w:ascii="Arial" w:hAnsi="Arial" w:cs="Arial"/>
                <w:b/>
                <w:bCs/>
                <w:sz w:val="14"/>
                <w:szCs w:val="14"/>
              </w:rPr>
              <w:t>Thousand</w:t>
            </w:r>
          </w:p>
        </w:tc>
        <w:tc>
          <w:tcPr>
            <w:tcW w:w="608" w:type="pct"/>
            <w:vAlign w:val="bottom"/>
          </w:tcPr>
          <w:p w14:paraId="6322BAB1" w14:textId="25CF9323" w:rsidR="00B913DE" w:rsidRPr="00FD379B" w:rsidRDefault="00B913DE" w:rsidP="00B913DE">
            <w:pPr>
              <w:tabs>
                <w:tab w:val="decimal" w:pos="792"/>
              </w:tabs>
              <w:ind w:right="-72"/>
              <w:jc w:val="right"/>
              <w:rPr>
                <w:rFonts w:ascii="Arial" w:hAnsi="Arial" w:cs="Arial"/>
                <w:b/>
                <w:bCs/>
                <w:sz w:val="14"/>
                <w:szCs w:val="14"/>
              </w:rPr>
            </w:pPr>
            <w:r w:rsidRPr="00FD379B">
              <w:rPr>
                <w:rFonts w:ascii="Arial" w:hAnsi="Arial" w:cs="Arial"/>
                <w:b/>
                <w:bCs/>
                <w:sz w:val="14"/>
                <w:szCs w:val="14"/>
              </w:rPr>
              <w:t>Thousand</w:t>
            </w:r>
          </w:p>
        </w:tc>
        <w:tc>
          <w:tcPr>
            <w:tcW w:w="645" w:type="pct"/>
            <w:vAlign w:val="bottom"/>
          </w:tcPr>
          <w:p w14:paraId="46611342" w14:textId="274C78AA" w:rsidR="00B913DE" w:rsidRPr="00FD379B" w:rsidRDefault="00B913DE" w:rsidP="00B913DE">
            <w:pPr>
              <w:tabs>
                <w:tab w:val="decimal" w:pos="792"/>
              </w:tabs>
              <w:ind w:right="-72"/>
              <w:jc w:val="right"/>
              <w:rPr>
                <w:rFonts w:ascii="Arial" w:hAnsi="Arial" w:cs="Arial"/>
                <w:b/>
                <w:bCs/>
                <w:sz w:val="14"/>
                <w:szCs w:val="14"/>
              </w:rPr>
            </w:pPr>
            <w:r w:rsidRPr="00FD379B">
              <w:rPr>
                <w:rFonts w:ascii="Arial" w:hAnsi="Arial" w:cs="Arial"/>
                <w:b/>
                <w:bCs/>
                <w:sz w:val="14"/>
                <w:szCs w:val="14"/>
              </w:rPr>
              <w:t>Thousand</w:t>
            </w:r>
          </w:p>
        </w:tc>
        <w:tc>
          <w:tcPr>
            <w:tcW w:w="608" w:type="pct"/>
            <w:vAlign w:val="bottom"/>
          </w:tcPr>
          <w:p w14:paraId="152CA797" w14:textId="3BBDC828" w:rsidR="00B913DE" w:rsidRPr="00FD379B" w:rsidRDefault="00B913DE" w:rsidP="00B913DE">
            <w:pPr>
              <w:tabs>
                <w:tab w:val="decimal" w:pos="792"/>
              </w:tabs>
              <w:ind w:right="-72"/>
              <w:jc w:val="right"/>
              <w:rPr>
                <w:rFonts w:ascii="Arial" w:hAnsi="Arial" w:cs="Arial"/>
                <w:b/>
                <w:bCs/>
                <w:sz w:val="14"/>
                <w:szCs w:val="14"/>
              </w:rPr>
            </w:pPr>
            <w:r w:rsidRPr="00FD379B">
              <w:rPr>
                <w:rFonts w:ascii="Arial" w:hAnsi="Arial" w:cs="Arial"/>
                <w:b/>
                <w:bCs/>
                <w:sz w:val="14"/>
                <w:szCs w:val="14"/>
              </w:rPr>
              <w:t>Thousand</w:t>
            </w:r>
          </w:p>
        </w:tc>
      </w:tr>
      <w:tr w:rsidR="00B913DE" w:rsidRPr="00FD379B" w14:paraId="2055B708" w14:textId="77777777" w:rsidTr="00FD379B">
        <w:trPr>
          <w:gridBefore w:val="1"/>
          <w:gridAfter w:val="1"/>
          <w:wBefore w:w="7" w:type="pct"/>
          <w:wAfter w:w="5" w:type="pct"/>
        </w:trPr>
        <w:tc>
          <w:tcPr>
            <w:tcW w:w="1301" w:type="pct"/>
            <w:vAlign w:val="bottom"/>
          </w:tcPr>
          <w:p w14:paraId="398BBDE4" w14:textId="2FF9E481" w:rsidR="00B913DE" w:rsidRPr="00FD379B" w:rsidRDefault="00B913DE" w:rsidP="00FD379B">
            <w:pPr>
              <w:ind w:left="-124" w:right="-43"/>
              <w:rPr>
                <w:rFonts w:ascii="Arial" w:hAnsi="Arial" w:cs="Arial"/>
                <w:spacing w:val="-4"/>
                <w:sz w:val="14"/>
                <w:szCs w:val="14"/>
              </w:rPr>
            </w:pPr>
          </w:p>
        </w:tc>
        <w:tc>
          <w:tcPr>
            <w:tcW w:w="609" w:type="pct"/>
            <w:shd w:val="clear" w:color="auto" w:fill="auto"/>
            <w:vAlign w:val="bottom"/>
          </w:tcPr>
          <w:p w14:paraId="41009444" w14:textId="5FEF6684"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b/>
                <w:bCs/>
                <w:sz w:val="14"/>
                <w:szCs w:val="14"/>
              </w:rPr>
              <w:t>Baht</w:t>
            </w:r>
          </w:p>
        </w:tc>
        <w:tc>
          <w:tcPr>
            <w:tcW w:w="556" w:type="pct"/>
            <w:vAlign w:val="bottom"/>
          </w:tcPr>
          <w:p w14:paraId="1A1FB860" w14:textId="3F026B81" w:rsidR="00B913DE" w:rsidRPr="00FD379B" w:rsidRDefault="00B913DE" w:rsidP="00B913DE">
            <w:pPr>
              <w:tabs>
                <w:tab w:val="decimal" w:pos="792"/>
              </w:tabs>
              <w:ind w:right="-72"/>
              <w:jc w:val="right"/>
              <w:rPr>
                <w:rFonts w:ascii="Arial" w:hAnsi="Arial" w:cs="Arial"/>
                <w:b/>
                <w:bCs/>
                <w:sz w:val="14"/>
                <w:szCs w:val="14"/>
              </w:rPr>
            </w:pPr>
            <w:r w:rsidRPr="00FD379B">
              <w:rPr>
                <w:rFonts w:ascii="Arial" w:hAnsi="Arial" w:cs="Arial"/>
                <w:b/>
                <w:bCs/>
                <w:sz w:val="14"/>
                <w:szCs w:val="14"/>
              </w:rPr>
              <w:t>Baht</w:t>
            </w:r>
          </w:p>
        </w:tc>
        <w:tc>
          <w:tcPr>
            <w:tcW w:w="661" w:type="pct"/>
            <w:tcBorders>
              <w:left w:val="nil"/>
              <w:right w:val="nil"/>
            </w:tcBorders>
            <w:shd w:val="clear" w:color="auto" w:fill="auto"/>
            <w:vAlign w:val="bottom"/>
          </w:tcPr>
          <w:p w14:paraId="4E44D6A2" w14:textId="0E8B8952"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b/>
                <w:bCs/>
                <w:sz w:val="14"/>
                <w:szCs w:val="14"/>
              </w:rPr>
              <w:t>Baht</w:t>
            </w:r>
          </w:p>
        </w:tc>
        <w:tc>
          <w:tcPr>
            <w:tcW w:w="608" w:type="pct"/>
            <w:tcBorders>
              <w:left w:val="nil"/>
              <w:right w:val="nil"/>
            </w:tcBorders>
            <w:shd w:val="clear" w:color="auto" w:fill="auto"/>
            <w:vAlign w:val="bottom"/>
          </w:tcPr>
          <w:p w14:paraId="41EAEE33" w14:textId="7622D35E"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b/>
                <w:bCs/>
                <w:sz w:val="14"/>
                <w:szCs w:val="14"/>
              </w:rPr>
              <w:t>Baht</w:t>
            </w:r>
          </w:p>
        </w:tc>
        <w:tc>
          <w:tcPr>
            <w:tcW w:w="645" w:type="pct"/>
            <w:tcBorders>
              <w:left w:val="nil"/>
              <w:right w:val="nil"/>
            </w:tcBorders>
            <w:shd w:val="clear" w:color="auto" w:fill="auto"/>
            <w:vAlign w:val="bottom"/>
          </w:tcPr>
          <w:p w14:paraId="6CC10333" w14:textId="3113BBD1"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b/>
                <w:bCs/>
                <w:sz w:val="14"/>
                <w:szCs w:val="14"/>
              </w:rPr>
              <w:t>Baht</w:t>
            </w:r>
          </w:p>
        </w:tc>
        <w:tc>
          <w:tcPr>
            <w:tcW w:w="608" w:type="pct"/>
            <w:tcBorders>
              <w:left w:val="nil"/>
              <w:right w:val="nil"/>
            </w:tcBorders>
            <w:shd w:val="clear" w:color="auto" w:fill="auto"/>
            <w:vAlign w:val="bottom"/>
          </w:tcPr>
          <w:p w14:paraId="43A4B237" w14:textId="5D190A21"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b/>
                <w:bCs/>
                <w:sz w:val="14"/>
                <w:szCs w:val="14"/>
              </w:rPr>
              <w:t>Baht</w:t>
            </w:r>
          </w:p>
        </w:tc>
      </w:tr>
      <w:tr w:rsidR="00B913DE" w:rsidRPr="00FD379B" w14:paraId="7D746C47" w14:textId="77777777" w:rsidTr="00FD379B">
        <w:trPr>
          <w:gridBefore w:val="1"/>
          <w:gridAfter w:val="1"/>
          <w:wBefore w:w="7" w:type="pct"/>
          <w:wAfter w:w="5" w:type="pct"/>
        </w:trPr>
        <w:tc>
          <w:tcPr>
            <w:tcW w:w="1301" w:type="pct"/>
            <w:vAlign w:val="bottom"/>
          </w:tcPr>
          <w:p w14:paraId="3564C1CE" w14:textId="77777777" w:rsidR="00B913DE" w:rsidRPr="00FD379B" w:rsidRDefault="00B913DE" w:rsidP="00FD379B">
            <w:pPr>
              <w:ind w:left="-124" w:right="-43"/>
              <w:rPr>
                <w:rFonts w:ascii="Arial" w:hAnsi="Arial" w:cs="Arial"/>
                <w:spacing w:val="-4"/>
                <w:sz w:val="14"/>
                <w:szCs w:val="14"/>
              </w:rPr>
            </w:pPr>
          </w:p>
        </w:tc>
        <w:tc>
          <w:tcPr>
            <w:tcW w:w="609" w:type="pct"/>
            <w:tcBorders>
              <w:top w:val="single" w:sz="4" w:space="0" w:color="auto"/>
            </w:tcBorders>
            <w:shd w:val="clear" w:color="auto" w:fill="FAFAFA"/>
            <w:vAlign w:val="bottom"/>
          </w:tcPr>
          <w:p w14:paraId="756BDDC4" w14:textId="77777777" w:rsidR="00B913DE" w:rsidRPr="00FD379B" w:rsidRDefault="00B913DE" w:rsidP="00B913DE">
            <w:pPr>
              <w:tabs>
                <w:tab w:val="decimal" w:pos="792"/>
              </w:tabs>
              <w:ind w:right="-72"/>
              <w:jc w:val="right"/>
              <w:rPr>
                <w:rFonts w:ascii="Arial" w:hAnsi="Arial" w:cs="Arial"/>
                <w:sz w:val="14"/>
                <w:szCs w:val="14"/>
              </w:rPr>
            </w:pPr>
          </w:p>
        </w:tc>
        <w:tc>
          <w:tcPr>
            <w:tcW w:w="556" w:type="pct"/>
            <w:tcBorders>
              <w:top w:val="single" w:sz="4" w:space="0" w:color="auto"/>
            </w:tcBorders>
            <w:shd w:val="clear" w:color="auto" w:fill="FAFAFA"/>
            <w:vAlign w:val="bottom"/>
          </w:tcPr>
          <w:p w14:paraId="339DAEB3" w14:textId="77777777" w:rsidR="00B913DE" w:rsidRPr="00FD379B" w:rsidRDefault="00B913DE" w:rsidP="00B913DE">
            <w:pPr>
              <w:tabs>
                <w:tab w:val="decimal" w:pos="792"/>
              </w:tabs>
              <w:ind w:right="-72"/>
              <w:jc w:val="right"/>
              <w:rPr>
                <w:rFonts w:ascii="Arial" w:hAnsi="Arial" w:cs="Arial"/>
                <w:sz w:val="14"/>
                <w:szCs w:val="14"/>
              </w:rPr>
            </w:pPr>
          </w:p>
        </w:tc>
        <w:tc>
          <w:tcPr>
            <w:tcW w:w="661" w:type="pct"/>
            <w:tcBorders>
              <w:top w:val="single" w:sz="4" w:space="0" w:color="auto"/>
              <w:left w:val="nil"/>
              <w:right w:val="nil"/>
            </w:tcBorders>
            <w:shd w:val="clear" w:color="auto" w:fill="FAFAFA"/>
            <w:vAlign w:val="bottom"/>
          </w:tcPr>
          <w:p w14:paraId="4627918D" w14:textId="4DF10D72" w:rsidR="00B913DE" w:rsidRPr="00FD379B" w:rsidRDefault="00B913DE" w:rsidP="00B913DE">
            <w:pPr>
              <w:tabs>
                <w:tab w:val="decimal" w:pos="792"/>
              </w:tabs>
              <w:ind w:right="-72"/>
              <w:jc w:val="right"/>
              <w:rPr>
                <w:rFonts w:ascii="Arial" w:hAnsi="Arial" w:cs="Arial"/>
                <w:sz w:val="14"/>
                <w:szCs w:val="14"/>
              </w:rPr>
            </w:pPr>
          </w:p>
        </w:tc>
        <w:tc>
          <w:tcPr>
            <w:tcW w:w="608" w:type="pct"/>
            <w:tcBorders>
              <w:top w:val="single" w:sz="4" w:space="0" w:color="auto"/>
              <w:left w:val="nil"/>
              <w:right w:val="nil"/>
            </w:tcBorders>
            <w:shd w:val="clear" w:color="auto" w:fill="FAFAFA"/>
            <w:vAlign w:val="bottom"/>
          </w:tcPr>
          <w:p w14:paraId="7707B70B" w14:textId="77777777" w:rsidR="00B913DE" w:rsidRPr="00FD379B" w:rsidRDefault="00B913DE" w:rsidP="00B913DE">
            <w:pPr>
              <w:tabs>
                <w:tab w:val="decimal" w:pos="792"/>
              </w:tabs>
              <w:ind w:right="-72"/>
              <w:jc w:val="right"/>
              <w:rPr>
                <w:rFonts w:ascii="Arial" w:hAnsi="Arial" w:cs="Arial"/>
                <w:sz w:val="14"/>
                <w:szCs w:val="14"/>
              </w:rPr>
            </w:pPr>
          </w:p>
        </w:tc>
        <w:tc>
          <w:tcPr>
            <w:tcW w:w="645" w:type="pct"/>
            <w:tcBorders>
              <w:top w:val="single" w:sz="4" w:space="0" w:color="auto"/>
              <w:left w:val="nil"/>
              <w:right w:val="nil"/>
            </w:tcBorders>
            <w:shd w:val="clear" w:color="auto" w:fill="FAFAFA"/>
            <w:vAlign w:val="bottom"/>
          </w:tcPr>
          <w:p w14:paraId="7E06259E" w14:textId="77777777" w:rsidR="00B913DE" w:rsidRPr="00FD379B" w:rsidRDefault="00B913DE" w:rsidP="00B913DE">
            <w:pPr>
              <w:tabs>
                <w:tab w:val="decimal" w:pos="792"/>
              </w:tabs>
              <w:ind w:right="-72"/>
              <w:jc w:val="right"/>
              <w:rPr>
                <w:rFonts w:ascii="Arial" w:hAnsi="Arial" w:cs="Arial"/>
                <w:sz w:val="14"/>
                <w:szCs w:val="14"/>
              </w:rPr>
            </w:pPr>
          </w:p>
        </w:tc>
        <w:tc>
          <w:tcPr>
            <w:tcW w:w="608" w:type="pct"/>
            <w:tcBorders>
              <w:top w:val="single" w:sz="4" w:space="0" w:color="auto"/>
              <w:left w:val="nil"/>
              <w:right w:val="nil"/>
            </w:tcBorders>
            <w:shd w:val="clear" w:color="auto" w:fill="FAFAFA"/>
            <w:vAlign w:val="bottom"/>
          </w:tcPr>
          <w:p w14:paraId="4CDE0BB8" w14:textId="77777777" w:rsidR="00B913DE" w:rsidRPr="00FD379B" w:rsidRDefault="00B913DE" w:rsidP="00B913DE">
            <w:pPr>
              <w:tabs>
                <w:tab w:val="decimal" w:pos="792"/>
              </w:tabs>
              <w:ind w:right="-72"/>
              <w:jc w:val="right"/>
              <w:rPr>
                <w:rFonts w:ascii="Arial" w:hAnsi="Arial" w:cs="Arial"/>
                <w:sz w:val="14"/>
                <w:szCs w:val="14"/>
              </w:rPr>
            </w:pPr>
          </w:p>
        </w:tc>
      </w:tr>
      <w:tr w:rsidR="00B913DE" w:rsidRPr="00FD379B" w14:paraId="247EC07D" w14:textId="77777777" w:rsidTr="00FD379B">
        <w:trPr>
          <w:gridBefore w:val="1"/>
          <w:gridAfter w:val="1"/>
          <w:wBefore w:w="7" w:type="pct"/>
          <w:wAfter w:w="5" w:type="pct"/>
        </w:trPr>
        <w:tc>
          <w:tcPr>
            <w:tcW w:w="1301" w:type="pct"/>
            <w:vAlign w:val="bottom"/>
          </w:tcPr>
          <w:p w14:paraId="21B801A0" w14:textId="53806F75" w:rsidR="00B913DE" w:rsidRPr="00FD379B" w:rsidRDefault="00B913DE" w:rsidP="00FD379B">
            <w:pPr>
              <w:ind w:left="-124" w:right="-43"/>
              <w:rPr>
                <w:rFonts w:ascii="Arial" w:hAnsi="Arial" w:cs="Arial"/>
                <w:spacing w:val="-4"/>
                <w:sz w:val="14"/>
                <w:szCs w:val="14"/>
              </w:rPr>
            </w:pPr>
            <w:r w:rsidRPr="00FD379B">
              <w:rPr>
                <w:rFonts w:ascii="Arial" w:hAnsi="Arial" w:cs="Arial"/>
                <w:spacing w:val="-4"/>
                <w:sz w:val="14"/>
                <w:szCs w:val="14"/>
              </w:rPr>
              <w:t>Net book value as at 1 January 2024</w:t>
            </w:r>
          </w:p>
        </w:tc>
        <w:tc>
          <w:tcPr>
            <w:tcW w:w="609" w:type="pct"/>
            <w:shd w:val="clear" w:color="auto" w:fill="FAFAFA"/>
            <w:vAlign w:val="bottom"/>
          </w:tcPr>
          <w:p w14:paraId="2B232B6C" w14:textId="6E2503AA" w:rsidR="00B913DE" w:rsidRPr="00FD379B" w:rsidRDefault="00B913DE" w:rsidP="00D27397">
            <w:pPr>
              <w:tabs>
                <w:tab w:val="decimal" w:pos="792"/>
              </w:tabs>
              <w:ind w:right="-72"/>
              <w:jc w:val="right"/>
              <w:rPr>
                <w:rFonts w:ascii="Arial" w:hAnsi="Arial" w:cs="Arial"/>
                <w:sz w:val="14"/>
                <w:szCs w:val="14"/>
              </w:rPr>
            </w:pPr>
            <w:r w:rsidRPr="00FD379B">
              <w:rPr>
                <w:rFonts w:ascii="Arial" w:hAnsi="Arial" w:cs="Arial"/>
                <w:sz w:val="14"/>
                <w:szCs w:val="14"/>
                <w:cs/>
              </w:rPr>
              <w:t>-</w:t>
            </w:r>
          </w:p>
        </w:tc>
        <w:tc>
          <w:tcPr>
            <w:tcW w:w="556" w:type="pct"/>
            <w:shd w:val="clear" w:color="auto" w:fill="FAFAFA"/>
            <w:vAlign w:val="bottom"/>
          </w:tcPr>
          <w:p w14:paraId="1AFC3782" w14:textId="354BEE73" w:rsidR="00B913DE" w:rsidRPr="00FD379B" w:rsidRDefault="00B913DE" w:rsidP="00D27397">
            <w:pPr>
              <w:tabs>
                <w:tab w:val="decimal" w:pos="792"/>
              </w:tabs>
              <w:ind w:right="-72"/>
              <w:jc w:val="right"/>
              <w:rPr>
                <w:rFonts w:ascii="Arial" w:hAnsi="Arial" w:cs="Arial"/>
                <w:sz w:val="14"/>
                <w:szCs w:val="14"/>
              </w:rPr>
            </w:pPr>
            <w:r w:rsidRPr="00FD379B">
              <w:rPr>
                <w:rFonts w:ascii="Arial" w:hAnsi="Arial" w:cs="Arial"/>
                <w:sz w:val="14"/>
                <w:szCs w:val="14"/>
              </w:rPr>
              <w:t>-</w:t>
            </w:r>
          </w:p>
        </w:tc>
        <w:tc>
          <w:tcPr>
            <w:tcW w:w="661" w:type="pct"/>
            <w:tcBorders>
              <w:left w:val="nil"/>
              <w:bottom w:val="nil"/>
              <w:right w:val="nil"/>
            </w:tcBorders>
            <w:shd w:val="clear" w:color="auto" w:fill="FAFAFA"/>
            <w:vAlign w:val="bottom"/>
          </w:tcPr>
          <w:p w14:paraId="7F458EF8" w14:textId="3D0777E9" w:rsidR="00B913DE" w:rsidRPr="00FD379B" w:rsidRDefault="00B913DE" w:rsidP="00D27397">
            <w:pPr>
              <w:tabs>
                <w:tab w:val="decimal" w:pos="792"/>
              </w:tabs>
              <w:ind w:right="-72"/>
              <w:jc w:val="right"/>
              <w:rPr>
                <w:rFonts w:ascii="Arial" w:hAnsi="Arial" w:cs="Arial"/>
                <w:sz w:val="14"/>
                <w:szCs w:val="14"/>
              </w:rPr>
            </w:pPr>
            <w:r w:rsidRPr="00FD379B">
              <w:rPr>
                <w:rFonts w:ascii="Arial" w:hAnsi="Arial" w:cs="Arial"/>
                <w:sz w:val="14"/>
                <w:szCs w:val="14"/>
                <w:cs/>
              </w:rPr>
              <w:t>315</w:t>
            </w:r>
          </w:p>
        </w:tc>
        <w:tc>
          <w:tcPr>
            <w:tcW w:w="608" w:type="pct"/>
            <w:tcBorders>
              <w:left w:val="nil"/>
              <w:bottom w:val="nil"/>
              <w:right w:val="nil"/>
            </w:tcBorders>
            <w:shd w:val="clear" w:color="auto" w:fill="FAFAFA"/>
            <w:vAlign w:val="bottom"/>
          </w:tcPr>
          <w:p w14:paraId="2A8ABDE6" w14:textId="62900015" w:rsidR="00B913DE" w:rsidRPr="00FD379B" w:rsidRDefault="00B913DE" w:rsidP="00D27397">
            <w:pPr>
              <w:tabs>
                <w:tab w:val="decimal" w:pos="792"/>
              </w:tabs>
              <w:ind w:right="-72"/>
              <w:jc w:val="right"/>
              <w:rPr>
                <w:rFonts w:ascii="Arial" w:hAnsi="Arial" w:cs="Arial"/>
                <w:sz w:val="14"/>
                <w:szCs w:val="14"/>
              </w:rPr>
            </w:pPr>
            <w:r w:rsidRPr="00FD379B">
              <w:rPr>
                <w:rFonts w:ascii="Arial" w:hAnsi="Arial" w:cs="Arial"/>
                <w:sz w:val="14"/>
                <w:szCs w:val="14"/>
                <w:cs/>
              </w:rPr>
              <w:t>2</w:t>
            </w:r>
            <w:r w:rsidRPr="00FD379B">
              <w:rPr>
                <w:rFonts w:ascii="Arial" w:hAnsi="Arial" w:cs="Arial"/>
                <w:sz w:val="14"/>
                <w:szCs w:val="14"/>
              </w:rPr>
              <w:t>,842</w:t>
            </w:r>
          </w:p>
        </w:tc>
        <w:tc>
          <w:tcPr>
            <w:tcW w:w="645" w:type="pct"/>
            <w:tcBorders>
              <w:left w:val="nil"/>
              <w:bottom w:val="nil"/>
              <w:right w:val="nil"/>
            </w:tcBorders>
            <w:shd w:val="clear" w:color="auto" w:fill="FAFAFA"/>
            <w:vAlign w:val="bottom"/>
          </w:tcPr>
          <w:p w14:paraId="27A3F97F" w14:textId="043A005D" w:rsidR="00B913DE" w:rsidRPr="00FD379B" w:rsidRDefault="00B913DE" w:rsidP="00D27397">
            <w:pPr>
              <w:tabs>
                <w:tab w:val="decimal" w:pos="792"/>
              </w:tabs>
              <w:ind w:right="-72"/>
              <w:jc w:val="right"/>
              <w:rPr>
                <w:rFonts w:ascii="Arial" w:hAnsi="Arial" w:cs="Arial"/>
                <w:sz w:val="14"/>
                <w:szCs w:val="14"/>
              </w:rPr>
            </w:pPr>
            <w:r w:rsidRPr="00FD379B">
              <w:rPr>
                <w:rFonts w:ascii="Arial" w:hAnsi="Arial" w:cs="Arial"/>
                <w:sz w:val="14"/>
                <w:szCs w:val="14"/>
              </w:rPr>
              <w:t>112,362</w:t>
            </w:r>
          </w:p>
        </w:tc>
        <w:tc>
          <w:tcPr>
            <w:tcW w:w="608" w:type="pct"/>
            <w:tcBorders>
              <w:left w:val="nil"/>
              <w:bottom w:val="nil"/>
              <w:right w:val="nil"/>
            </w:tcBorders>
            <w:shd w:val="clear" w:color="auto" w:fill="FAFAFA"/>
            <w:vAlign w:val="bottom"/>
          </w:tcPr>
          <w:p w14:paraId="58A747EA" w14:textId="402C9AA5" w:rsidR="00B913DE" w:rsidRPr="00FD379B" w:rsidRDefault="00B913DE" w:rsidP="00D27397">
            <w:pPr>
              <w:tabs>
                <w:tab w:val="decimal" w:pos="792"/>
              </w:tabs>
              <w:ind w:right="-72"/>
              <w:jc w:val="right"/>
              <w:rPr>
                <w:rFonts w:ascii="Arial" w:hAnsi="Arial" w:cs="Arial"/>
                <w:sz w:val="14"/>
                <w:szCs w:val="14"/>
              </w:rPr>
            </w:pPr>
            <w:r w:rsidRPr="00FD379B">
              <w:rPr>
                <w:rFonts w:ascii="Arial" w:hAnsi="Arial" w:cs="Arial"/>
                <w:sz w:val="14"/>
                <w:szCs w:val="14"/>
              </w:rPr>
              <w:t>115,519</w:t>
            </w:r>
          </w:p>
        </w:tc>
      </w:tr>
      <w:tr w:rsidR="00B913DE" w:rsidRPr="00FD379B" w14:paraId="49F79CB5" w14:textId="77777777" w:rsidTr="00FD379B">
        <w:trPr>
          <w:gridBefore w:val="1"/>
          <w:gridAfter w:val="1"/>
          <w:wBefore w:w="7" w:type="pct"/>
          <w:wAfter w:w="5" w:type="pct"/>
        </w:trPr>
        <w:tc>
          <w:tcPr>
            <w:tcW w:w="1301" w:type="pct"/>
            <w:vAlign w:val="bottom"/>
          </w:tcPr>
          <w:p w14:paraId="135B7996" w14:textId="77777777" w:rsidR="00B913DE" w:rsidRPr="00FD379B" w:rsidRDefault="00B913DE" w:rsidP="00FD379B">
            <w:pPr>
              <w:ind w:left="-124"/>
              <w:rPr>
                <w:rFonts w:ascii="Arial" w:eastAsia="Arial Unicode MS" w:hAnsi="Arial" w:cs="Arial"/>
                <w:spacing w:val="-4"/>
                <w:sz w:val="14"/>
                <w:szCs w:val="14"/>
              </w:rPr>
            </w:pPr>
            <w:r w:rsidRPr="00FD379B">
              <w:rPr>
                <w:rFonts w:ascii="Arial" w:eastAsia="Arial Unicode MS" w:hAnsi="Arial" w:cs="Arial"/>
                <w:spacing w:val="-4"/>
                <w:sz w:val="14"/>
                <w:szCs w:val="14"/>
              </w:rPr>
              <w:t xml:space="preserve">Additions during the period </w:t>
            </w:r>
            <w:r w:rsidRPr="00FD379B">
              <w:rPr>
                <w:rFonts w:ascii="Arial" w:eastAsia="Arial Unicode MS" w:hAnsi="Arial" w:cs="Arial"/>
                <w:spacing w:val="-4"/>
                <w:sz w:val="14"/>
                <w:szCs w:val="14"/>
                <w:cs/>
                <w:lang w:bidi="th-TH"/>
              </w:rPr>
              <w:t>-</w:t>
            </w:r>
            <w:r w:rsidRPr="00FD379B">
              <w:rPr>
                <w:rFonts w:ascii="Arial" w:eastAsia="Arial Unicode MS" w:hAnsi="Arial" w:cs="Arial"/>
                <w:spacing w:val="-4"/>
                <w:sz w:val="14"/>
                <w:szCs w:val="14"/>
              </w:rPr>
              <w:t xml:space="preserve"> cost</w:t>
            </w:r>
          </w:p>
        </w:tc>
        <w:tc>
          <w:tcPr>
            <w:tcW w:w="609" w:type="pct"/>
            <w:shd w:val="clear" w:color="auto" w:fill="FAFAFA"/>
            <w:vAlign w:val="bottom"/>
          </w:tcPr>
          <w:p w14:paraId="37543481" w14:textId="0A3581E3"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w:t>
            </w:r>
          </w:p>
        </w:tc>
        <w:tc>
          <w:tcPr>
            <w:tcW w:w="556" w:type="pct"/>
            <w:shd w:val="clear" w:color="auto" w:fill="FAFAFA"/>
            <w:vAlign w:val="bottom"/>
          </w:tcPr>
          <w:p w14:paraId="2D652C80" w14:textId="41C4A20E"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cs/>
              </w:rPr>
              <w:t>1</w:t>
            </w:r>
            <w:r w:rsidRPr="00FD379B">
              <w:rPr>
                <w:rFonts w:ascii="Arial" w:hAnsi="Arial" w:cs="Arial"/>
                <w:sz w:val="14"/>
                <w:szCs w:val="14"/>
              </w:rPr>
              <w:t>,</w:t>
            </w:r>
            <w:r w:rsidRPr="00FD379B">
              <w:rPr>
                <w:rFonts w:ascii="Arial" w:hAnsi="Arial" w:cs="Arial"/>
                <w:sz w:val="14"/>
                <w:szCs w:val="14"/>
                <w:cs/>
              </w:rPr>
              <w:t>774</w:t>
            </w:r>
          </w:p>
        </w:tc>
        <w:tc>
          <w:tcPr>
            <w:tcW w:w="661" w:type="pct"/>
            <w:tcBorders>
              <w:top w:val="nil"/>
              <w:left w:val="nil"/>
              <w:bottom w:val="nil"/>
              <w:right w:val="nil"/>
            </w:tcBorders>
            <w:shd w:val="clear" w:color="auto" w:fill="FAFAFA"/>
            <w:vAlign w:val="bottom"/>
          </w:tcPr>
          <w:p w14:paraId="346EF781" w14:textId="4C499487"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cs/>
              </w:rPr>
              <w:t>3</w:t>
            </w:r>
            <w:r w:rsidRPr="00FD379B">
              <w:rPr>
                <w:rFonts w:ascii="Arial" w:hAnsi="Arial" w:cs="Arial"/>
                <w:sz w:val="14"/>
                <w:szCs w:val="14"/>
              </w:rPr>
              <w:t>,</w:t>
            </w:r>
            <w:r w:rsidRPr="00FD379B">
              <w:rPr>
                <w:rFonts w:ascii="Arial" w:hAnsi="Arial" w:cs="Arial"/>
                <w:sz w:val="14"/>
                <w:szCs w:val="14"/>
                <w:cs/>
              </w:rPr>
              <w:t>83</w:t>
            </w:r>
            <w:r w:rsidR="00DB4D30" w:rsidRPr="00FD379B">
              <w:rPr>
                <w:rFonts w:ascii="Arial" w:hAnsi="Arial" w:cs="Arial"/>
                <w:sz w:val="14"/>
                <w:szCs w:val="14"/>
              </w:rPr>
              <w:t>3</w:t>
            </w:r>
          </w:p>
        </w:tc>
        <w:tc>
          <w:tcPr>
            <w:tcW w:w="608" w:type="pct"/>
            <w:tcBorders>
              <w:top w:val="nil"/>
              <w:left w:val="nil"/>
              <w:bottom w:val="nil"/>
              <w:right w:val="nil"/>
            </w:tcBorders>
            <w:shd w:val="clear" w:color="auto" w:fill="FAFAFA"/>
            <w:vAlign w:val="bottom"/>
          </w:tcPr>
          <w:p w14:paraId="2019E403" w14:textId="5214CDF6"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cs/>
              </w:rPr>
              <w:t>3</w:t>
            </w:r>
            <w:r w:rsidRPr="00FD379B">
              <w:rPr>
                <w:rFonts w:ascii="Arial" w:hAnsi="Arial" w:cs="Arial"/>
                <w:sz w:val="14"/>
                <w:szCs w:val="14"/>
              </w:rPr>
              <w:t>,</w:t>
            </w:r>
            <w:r w:rsidRPr="00FD379B">
              <w:rPr>
                <w:rFonts w:ascii="Arial" w:hAnsi="Arial" w:cs="Arial"/>
                <w:sz w:val="14"/>
                <w:szCs w:val="14"/>
                <w:cs/>
              </w:rPr>
              <w:t>014</w:t>
            </w:r>
          </w:p>
        </w:tc>
        <w:tc>
          <w:tcPr>
            <w:tcW w:w="645" w:type="pct"/>
            <w:tcBorders>
              <w:top w:val="nil"/>
              <w:left w:val="nil"/>
              <w:bottom w:val="nil"/>
              <w:right w:val="nil"/>
            </w:tcBorders>
            <w:shd w:val="clear" w:color="auto" w:fill="FAFAFA"/>
            <w:vAlign w:val="bottom"/>
          </w:tcPr>
          <w:p w14:paraId="1C4CF9E5" w14:textId="032E3FCC" w:rsidR="00B913DE" w:rsidRPr="00FD379B" w:rsidRDefault="00B913DE" w:rsidP="00B913DE">
            <w:pPr>
              <w:tabs>
                <w:tab w:val="decimal" w:pos="756"/>
              </w:tabs>
              <w:ind w:right="-72"/>
              <w:jc w:val="right"/>
              <w:rPr>
                <w:rFonts w:ascii="Arial" w:hAnsi="Arial" w:cs="Arial"/>
                <w:sz w:val="14"/>
                <w:szCs w:val="14"/>
              </w:rPr>
            </w:pPr>
            <w:r w:rsidRPr="00FD379B">
              <w:rPr>
                <w:rFonts w:ascii="Arial" w:hAnsi="Arial" w:cs="Arial"/>
                <w:sz w:val="14"/>
                <w:szCs w:val="14"/>
                <w:cs/>
              </w:rPr>
              <w:t>2</w:t>
            </w:r>
            <w:r w:rsidRPr="00FD379B">
              <w:rPr>
                <w:rFonts w:ascii="Arial" w:hAnsi="Arial" w:cs="Arial"/>
                <w:sz w:val="14"/>
                <w:szCs w:val="14"/>
              </w:rPr>
              <w:t>4,036</w:t>
            </w:r>
          </w:p>
        </w:tc>
        <w:tc>
          <w:tcPr>
            <w:tcW w:w="608" w:type="pct"/>
            <w:tcBorders>
              <w:top w:val="nil"/>
              <w:left w:val="nil"/>
              <w:bottom w:val="nil"/>
              <w:right w:val="nil"/>
            </w:tcBorders>
            <w:shd w:val="clear" w:color="auto" w:fill="FAFAFA"/>
            <w:vAlign w:val="bottom"/>
          </w:tcPr>
          <w:p w14:paraId="501B7F83" w14:textId="5B2EC15D"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cs/>
              </w:rPr>
              <w:t>32</w:t>
            </w:r>
            <w:r w:rsidRPr="00FD379B">
              <w:rPr>
                <w:rFonts w:ascii="Arial" w:hAnsi="Arial" w:cs="Arial"/>
                <w:sz w:val="14"/>
                <w:szCs w:val="14"/>
              </w:rPr>
              <w:t>,</w:t>
            </w:r>
            <w:r w:rsidRPr="00FD379B">
              <w:rPr>
                <w:rFonts w:ascii="Arial" w:hAnsi="Arial" w:cs="Arial"/>
                <w:sz w:val="14"/>
                <w:szCs w:val="14"/>
                <w:cs/>
              </w:rPr>
              <w:t>65</w:t>
            </w:r>
            <w:r w:rsidR="00DB4D30" w:rsidRPr="00FD379B">
              <w:rPr>
                <w:rFonts w:ascii="Arial" w:hAnsi="Arial" w:cs="Arial"/>
                <w:sz w:val="14"/>
                <w:szCs w:val="14"/>
              </w:rPr>
              <w:t>7</w:t>
            </w:r>
          </w:p>
        </w:tc>
      </w:tr>
      <w:tr w:rsidR="00B913DE" w:rsidRPr="00FD379B" w14:paraId="16579255" w14:textId="77777777" w:rsidTr="00FD379B">
        <w:trPr>
          <w:gridBefore w:val="1"/>
          <w:gridAfter w:val="1"/>
          <w:wBefore w:w="7" w:type="pct"/>
          <w:wAfter w:w="5" w:type="pct"/>
        </w:trPr>
        <w:tc>
          <w:tcPr>
            <w:tcW w:w="1301" w:type="pct"/>
            <w:vAlign w:val="bottom"/>
          </w:tcPr>
          <w:p w14:paraId="527AF432" w14:textId="77777777" w:rsidR="00B913DE" w:rsidRPr="00FD379B" w:rsidRDefault="00B913DE" w:rsidP="00FD379B">
            <w:pPr>
              <w:ind w:left="-124" w:right="-36"/>
              <w:rPr>
                <w:rFonts w:ascii="Arial" w:eastAsia="Arial Unicode MS" w:hAnsi="Arial" w:cs="Arial"/>
                <w:spacing w:val="-4"/>
                <w:sz w:val="14"/>
                <w:szCs w:val="14"/>
              </w:rPr>
            </w:pPr>
            <w:r w:rsidRPr="00FD379B">
              <w:rPr>
                <w:rFonts w:ascii="Arial" w:eastAsia="Arial Unicode MS" w:hAnsi="Arial" w:cs="Arial"/>
                <w:spacing w:val="-4"/>
                <w:sz w:val="14"/>
                <w:szCs w:val="14"/>
              </w:rPr>
              <w:t>Disposals and write off during the</w:t>
            </w:r>
          </w:p>
          <w:p w14:paraId="2AF5A3C2" w14:textId="084D9E8B" w:rsidR="00B913DE" w:rsidRPr="00FD379B" w:rsidRDefault="00B913DE" w:rsidP="00FD379B">
            <w:pPr>
              <w:ind w:left="-124" w:right="-36"/>
              <w:rPr>
                <w:rFonts w:ascii="Arial" w:eastAsia="Arial Unicode MS" w:hAnsi="Arial" w:cs="Arial"/>
                <w:spacing w:val="-4"/>
                <w:sz w:val="14"/>
                <w:szCs w:val="14"/>
              </w:rPr>
            </w:pPr>
            <w:r w:rsidRPr="00FD379B">
              <w:rPr>
                <w:rFonts w:ascii="Arial" w:eastAsia="Arial Unicode MS" w:hAnsi="Arial" w:cs="Arial"/>
                <w:spacing w:val="-4"/>
                <w:sz w:val="14"/>
                <w:szCs w:val="14"/>
              </w:rPr>
              <w:t xml:space="preserve">   period - net book value</w:t>
            </w:r>
          </w:p>
        </w:tc>
        <w:tc>
          <w:tcPr>
            <w:tcW w:w="609" w:type="pct"/>
            <w:shd w:val="clear" w:color="auto" w:fill="FAFAFA"/>
            <w:vAlign w:val="bottom"/>
          </w:tcPr>
          <w:p w14:paraId="087090C0" w14:textId="77777777" w:rsidR="00B913DE" w:rsidRPr="00FD379B" w:rsidRDefault="00B913DE" w:rsidP="00B913DE">
            <w:pPr>
              <w:ind w:right="-72"/>
              <w:jc w:val="right"/>
              <w:rPr>
                <w:rFonts w:ascii="Arial" w:hAnsi="Arial" w:cs="Arial"/>
                <w:sz w:val="14"/>
                <w:szCs w:val="14"/>
              </w:rPr>
            </w:pPr>
          </w:p>
          <w:p w14:paraId="2C980F16" w14:textId="616DD5D0" w:rsidR="00B913DE" w:rsidRPr="00FD379B" w:rsidRDefault="00B913DE" w:rsidP="00B913DE">
            <w:pPr>
              <w:ind w:right="-72"/>
              <w:jc w:val="right"/>
              <w:rPr>
                <w:rFonts w:ascii="Arial" w:hAnsi="Arial" w:cs="Arial"/>
                <w:sz w:val="14"/>
                <w:szCs w:val="14"/>
              </w:rPr>
            </w:pPr>
            <w:r w:rsidRPr="00FD379B">
              <w:rPr>
                <w:rFonts w:ascii="Arial" w:hAnsi="Arial" w:cs="Arial"/>
                <w:sz w:val="14"/>
                <w:szCs w:val="14"/>
              </w:rPr>
              <w:t>-</w:t>
            </w:r>
          </w:p>
        </w:tc>
        <w:tc>
          <w:tcPr>
            <w:tcW w:w="556" w:type="pct"/>
            <w:shd w:val="clear" w:color="auto" w:fill="FAFAFA"/>
            <w:vAlign w:val="bottom"/>
          </w:tcPr>
          <w:p w14:paraId="4DB07204" w14:textId="77777777" w:rsidR="00B913DE" w:rsidRPr="00FD379B" w:rsidRDefault="00B913DE" w:rsidP="00B913DE">
            <w:pPr>
              <w:ind w:right="-72"/>
              <w:jc w:val="right"/>
              <w:rPr>
                <w:rFonts w:ascii="Arial" w:hAnsi="Arial" w:cs="Arial"/>
                <w:sz w:val="14"/>
                <w:szCs w:val="14"/>
              </w:rPr>
            </w:pPr>
          </w:p>
          <w:p w14:paraId="5DAAD3E0" w14:textId="0512DB0C" w:rsidR="00B913DE" w:rsidRPr="00FD379B" w:rsidRDefault="00B913DE" w:rsidP="00B913DE">
            <w:pPr>
              <w:ind w:right="-72"/>
              <w:jc w:val="right"/>
              <w:rPr>
                <w:rFonts w:ascii="Arial" w:hAnsi="Arial" w:cs="Arial"/>
                <w:sz w:val="14"/>
                <w:szCs w:val="14"/>
                <w:cs/>
              </w:rPr>
            </w:pPr>
            <w:r w:rsidRPr="00FD379B">
              <w:rPr>
                <w:rFonts w:ascii="Arial" w:hAnsi="Arial" w:cs="Arial"/>
                <w:sz w:val="14"/>
                <w:szCs w:val="14"/>
              </w:rPr>
              <w:t>-</w:t>
            </w:r>
          </w:p>
        </w:tc>
        <w:tc>
          <w:tcPr>
            <w:tcW w:w="661" w:type="pct"/>
            <w:tcBorders>
              <w:top w:val="nil"/>
              <w:left w:val="nil"/>
              <w:right w:val="nil"/>
            </w:tcBorders>
            <w:shd w:val="clear" w:color="auto" w:fill="FAFAFA"/>
            <w:vAlign w:val="bottom"/>
          </w:tcPr>
          <w:p w14:paraId="60878F04" w14:textId="27CC1F4E" w:rsidR="00B913DE" w:rsidRPr="00FD379B" w:rsidRDefault="00DB4D30" w:rsidP="00B913DE">
            <w:pPr>
              <w:ind w:right="-72"/>
              <w:jc w:val="right"/>
              <w:rPr>
                <w:rFonts w:ascii="Arial" w:hAnsi="Arial" w:cs="Arial"/>
                <w:sz w:val="14"/>
                <w:szCs w:val="14"/>
                <w:cs/>
              </w:rPr>
            </w:pPr>
            <w:r w:rsidRPr="00FD379B">
              <w:rPr>
                <w:rFonts w:ascii="Arial" w:hAnsi="Arial" w:cs="Arial"/>
                <w:sz w:val="14"/>
                <w:szCs w:val="14"/>
              </w:rPr>
              <w:t>(176)</w:t>
            </w:r>
          </w:p>
        </w:tc>
        <w:tc>
          <w:tcPr>
            <w:tcW w:w="608" w:type="pct"/>
            <w:tcBorders>
              <w:top w:val="nil"/>
              <w:left w:val="nil"/>
              <w:right w:val="nil"/>
            </w:tcBorders>
            <w:shd w:val="clear" w:color="auto" w:fill="FAFAFA"/>
            <w:vAlign w:val="bottom"/>
          </w:tcPr>
          <w:p w14:paraId="4B8665FE" w14:textId="5417429F" w:rsidR="00B913DE" w:rsidRPr="00FD379B" w:rsidRDefault="00DB4D30" w:rsidP="00B913DE">
            <w:pPr>
              <w:ind w:right="-72"/>
              <w:jc w:val="right"/>
              <w:rPr>
                <w:rFonts w:ascii="Arial" w:hAnsi="Arial" w:cs="Arial"/>
                <w:sz w:val="14"/>
                <w:szCs w:val="14"/>
                <w:cs/>
              </w:rPr>
            </w:pPr>
            <w:r w:rsidRPr="00FD379B">
              <w:rPr>
                <w:rFonts w:ascii="Arial" w:hAnsi="Arial" w:cs="Arial"/>
                <w:sz w:val="14"/>
                <w:szCs w:val="14"/>
              </w:rPr>
              <w:t>(3)</w:t>
            </w:r>
          </w:p>
        </w:tc>
        <w:tc>
          <w:tcPr>
            <w:tcW w:w="645" w:type="pct"/>
            <w:tcBorders>
              <w:top w:val="nil"/>
              <w:left w:val="nil"/>
              <w:right w:val="nil"/>
            </w:tcBorders>
            <w:shd w:val="clear" w:color="auto" w:fill="FAFAFA"/>
            <w:vAlign w:val="bottom"/>
          </w:tcPr>
          <w:p w14:paraId="324DBFFC" w14:textId="77777777" w:rsidR="00B913DE" w:rsidRPr="00FD379B" w:rsidRDefault="00B913DE" w:rsidP="00B913DE">
            <w:pPr>
              <w:ind w:right="-72"/>
              <w:jc w:val="right"/>
              <w:rPr>
                <w:rFonts w:ascii="Arial" w:hAnsi="Arial" w:cs="Arial"/>
                <w:sz w:val="14"/>
                <w:szCs w:val="14"/>
              </w:rPr>
            </w:pPr>
          </w:p>
          <w:p w14:paraId="7E039D6F" w14:textId="6BCAE8DB" w:rsidR="00B913DE" w:rsidRPr="00FD379B" w:rsidRDefault="00B913DE" w:rsidP="00B913DE">
            <w:pPr>
              <w:ind w:right="-72"/>
              <w:jc w:val="right"/>
              <w:rPr>
                <w:rFonts w:ascii="Arial" w:hAnsi="Arial" w:cs="Arial"/>
                <w:sz w:val="14"/>
                <w:szCs w:val="14"/>
                <w:cs/>
              </w:rPr>
            </w:pPr>
            <w:r w:rsidRPr="00FD379B">
              <w:rPr>
                <w:rFonts w:ascii="Arial" w:hAnsi="Arial" w:cs="Arial"/>
                <w:sz w:val="14"/>
                <w:szCs w:val="14"/>
              </w:rPr>
              <w:t>-</w:t>
            </w:r>
          </w:p>
        </w:tc>
        <w:tc>
          <w:tcPr>
            <w:tcW w:w="608" w:type="pct"/>
            <w:tcBorders>
              <w:top w:val="nil"/>
              <w:left w:val="nil"/>
              <w:right w:val="nil"/>
            </w:tcBorders>
            <w:shd w:val="clear" w:color="auto" w:fill="FAFAFA"/>
            <w:vAlign w:val="bottom"/>
          </w:tcPr>
          <w:p w14:paraId="6BBB9532" w14:textId="48E15B75" w:rsidR="00B913DE" w:rsidRPr="00FD379B" w:rsidRDefault="00DB4D30" w:rsidP="00B913DE">
            <w:pPr>
              <w:ind w:right="-72"/>
              <w:jc w:val="right"/>
              <w:rPr>
                <w:rFonts w:ascii="Arial" w:hAnsi="Arial" w:cs="Arial"/>
                <w:sz w:val="14"/>
                <w:szCs w:val="14"/>
                <w:cs/>
              </w:rPr>
            </w:pPr>
            <w:r w:rsidRPr="00FD379B">
              <w:rPr>
                <w:rFonts w:ascii="Arial" w:hAnsi="Arial" w:cs="Arial"/>
                <w:sz w:val="14"/>
                <w:szCs w:val="14"/>
              </w:rPr>
              <w:t>(179)</w:t>
            </w:r>
          </w:p>
        </w:tc>
      </w:tr>
      <w:tr w:rsidR="00B913DE" w:rsidRPr="00FD379B" w14:paraId="6CBB79A6" w14:textId="77777777" w:rsidTr="00FD379B">
        <w:trPr>
          <w:gridBefore w:val="1"/>
          <w:gridAfter w:val="1"/>
          <w:wBefore w:w="7" w:type="pct"/>
          <w:wAfter w:w="5" w:type="pct"/>
        </w:trPr>
        <w:tc>
          <w:tcPr>
            <w:tcW w:w="1301" w:type="pct"/>
            <w:vAlign w:val="bottom"/>
          </w:tcPr>
          <w:p w14:paraId="38958166" w14:textId="77777777" w:rsidR="00B913DE" w:rsidRPr="00FD379B" w:rsidRDefault="00B913DE" w:rsidP="00FD379B">
            <w:pPr>
              <w:ind w:left="-124" w:right="-36"/>
              <w:rPr>
                <w:rFonts w:ascii="Arial" w:eastAsia="Arial Unicode MS" w:hAnsi="Arial" w:cs="Arial"/>
                <w:spacing w:val="-4"/>
                <w:sz w:val="14"/>
                <w:szCs w:val="14"/>
              </w:rPr>
            </w:pPr>
            <w:r w:rsidRPr="00FD379B">
              <w:rPr>
                <w:rFonts w:ascii="Arial" w:eastAsia="Arial Unicode MS" w:hAnsi="Arial" w:cs="Arial"/>
                <w:spacing w:val="-4"/>
                <w:sz w:val="14"/>
                <w:szCs w:val="14"/>
              </w:rPr>
              <w:t>Transfer in (out)</w:t>
            </w:r>
          </w:p>
        </w:tc>
        <w:tc>
          <w:tcPr>
            <w:tcW w:w="609" w:type="pct"/>
            <w:shd w:val="clear" w:color="auto" w:fill="FAFAFA"/>
            <w:vAlign w:val="bottom"/>
          </w:tcPr>
          <w:p w14:paraId="5A91FA93" w14:textId="4E000FEF" w:rsidR="00B913DE" w:rsidRPr="00FD379B" w:rsidRDefault="00B913DE" w:rsidP="00B913DE">
            <w:pPr>
              <w:ind w:right="-72"/>
              <w:jc w:val="right"/>
              <w:rPr>
                <w:rFonts w:ascii="Arial" w:hAnsi="Arial" w:cs="Arial"/>
                <w:sz w:val="14"/>
                <w:szCs w:val="14"/>
              </w:rPr>
            </w:pPr>
            <w:r w:rsidRPr="00FD379B">
              <w:rPr>
                <w:rFonts w:ascii="Arial" w:hAnsi="Arial" w:cs="Arial"/>
                <w:sz w:val="14"/>
                <w:szCs w:val="14"/>
                <w:cs/>
              </w:rPr>
              <w:t>136</w:t>
            </w:r>
            <w:r w:rsidRPr="00FD379B">
              <w:rPr>
                <w:rFonts w:ascii="Arial" w:hAnsi="Arial" w:cs="Arial"/>
                <w:sz w:val="14"/>
                <w:szCs w:val="14"/>
              </w:rPr>
              <w:t>,398</w:t>
            </w:r>
          </w:p>
        </w:tc>
        <w:tc>
          <w:tcPr>
            <w:tcW w:w="556" w:type="pct"/>
            <w:shd w:val="clear" w:color="auto" w:fill="FAFAFA"/>
            <w:vAlign w:val="bottom"/>
          </w:tcPr>
          <w:p w14:paraId="76F69FEA" w14:textId="737035DD" w:rsidR="00B913DE" w:rsidRPr="00FD379B" w:rsidRDefault="00B913DE" w:rsidP="00B913DE">
            <w:pPr>
              <w:ind w:right="-72"/>
              <w:jc w:val="right"/>
              <w:rPr>
                <w:rFonts w:ascii="Arial" w:hAnsi="Arial" w:cs="Arial"/>
                <w:sz w:val="14"/>
                <w:szCs w:val="14"/>
              </w:rPr>
            </w:pPr>
            <w:r w:rsidRPr="00FD379B">
              <w:rPr>
                <w:rFonts w:ascii="Arial" w:hAnsi="Arial" w:cs="Arial"/>
                <w:sz w:val="14"/>
                <w:szCs w:val="14"/>
              </w:rPr>
              <w:t>-</w:t>
            </w:r>
          </w:p>
        </w:tc>
        <w:tc>
          <w:tcPr>
            <w:tcW w:w="661" w:type="pct"/>
            <w:tcBorders>
              <w:left w:val="nil"/>
              <w:right w:val="nil"/>
            </w:tcBorders>
            <w:shd w:val="clear" w:color="auto" w:fill="FAFAFA"/>
            <w:vAlign w:val="bottom"/>
          </w:tcPr>
          <w:p w14:paraId="2D46AF0C" w14:textId="32CF4AA9" w:rsidR="00B913DE" w:rsidRPr="00FD379B" w:rsidRDefault="00B913DE" w:rsidP="00B913DE">
            <w:pPr>
              <w:ind w:right="-72"/>
              <w:jc w:val="right"/>
              <w:rPr>
                <w:rFonts w:ascii="Arial" w:hAnsi="Arial" w:cs="Arial"/>
                <w:sz w:val="14"/>
                <w:szCs w:val="14"/>
              </w:rPr>
            </w:pPr>
            <w:r w:rsidRPr="00FD379B">
              <w:rPr>
                <w:rFonts w:ascii="Arial" w:hAnsi="Arial" w:cs="Arial"/>
                <w:sz w:val="14"/>
                <w:szCs w:val="14"/>
              </w:rPr>
              <w:t>-</w:t>
            </w:r>
          </w:p>
        </w:tc>
        <w:tc>
          <w:tcPr>
            <w:tcW w:w="608" w:type="pct"/>
            <w:tcBorders>
              <w:left w:val="nil"/>
              <w:right w:val="nil"/>
            </w:tcBorders>
            <w:shd w:val="clear" w:color="auto" w:fill="FAFAFA"/>
            <w:vAlign w:val="bottom"/>
          </w:tcPr>
          <w:p w14:paraId="0BB62A71" w14:textId="556FF41C" w:rsidR="00B913DE" w:rsidRPr="00FD379B" w:rsidRDefault="00B913DE" w:rsidP="00B913DE">
            <w:pPr>
              <w:ind w:right="-72"/>
              <w:jc w:val="right"/>
              <w:rPr>
                <w:rFonts w:ascii="Arial" w:hAnsi="Arial" w:cs="Arial"/>
                <w:sz w:val="14"/>
                <w:szCs w:val="14"/>
              </w:rPr>
            </w:pPr>
            <w:r w:rsidRPr="00FD379B">
              <w:rPr>
                <w:rFonts w:ascii="Arial" w:hAnsi="Arial" w:cs="Arial"/>
                <w:sz w:val="14"/>
                <w:szCs w:val="14"/>
              </w:rPr>
              <w:t>-</w:t>
            </w:r>
          </w:p>
        </w:tc>
        <w:tc>
          <w:tcPr>
            <w:tcW w:w="645" w:type="pct"/>
            <w:tcBorders>
              <w:left w:val="nil"/>
              <w:right w:val="nil"/>
            </w:tcBorders>
            <w:shd w:val="clear" w:color="auto" w:fill="FAFAFA"/>
            <w:vAlign w:val="bottom"/>
          </w:tcPr>
          <w:p w14:paraId="6686E4AD" w14:textId="42F4B149" w:rsidR="00B913DE" w:rsidRPr="00FD379B" w:rsidRDefault="00B913DE" w:rsidP="00B913DE">
            <w:pPr>
              <w:ind w:right="-72"/>
              <w:jc w:val="right"/>
              <w:rPr>
                <w:rFonts w:ascii="Arial" w:hAnsi="Arial" w:cs="Arial"/>
                <w:sz w:val="14"/>
                <w:szCs w:val="14"/>
              </w:rPr>
            </w:pPr>
            <w:r w:rsidRPr="00FD379B">
              <w:rPr>
                <w:rFonts w:ascii="Arial" w:hAnsi="Arial" w:cs="Arial"/>
                <w:sz w:val="14"/>
                <w:szCs w:val="14"/>
              </w:rPr>
              <w:t>(136,398)</w:t>
            </w:r>
          </w:p>
        </w:tc>
        <w:tc>
          <w:tcPr>
            <w:tcW w:w="608" w:type="pct"/>
            <w:tcBorders>
              <w:left w:val="nil"/>
              <w:right w:val="nil"/>
            </w:tcBorders>
            <w:shd w:val="clear" w:color="auto" w:fill="FAFAFA"/>
            <w:vAlign w:val="bottom"/>
          </w:tcPr>
          <w:p w14:paraId="5FFFA074" w14:textId="40421290" w:rsidR="00B913DE" w:rsidRPr="00FD379B" w:rsidRDefault="00B913DE" w:rsidP="00B913DE">
            <w:pPr>
              <w:ind w:right="-72"/>
              <w:jc w:val="right"/>
              <w:rPr>
                <w:rFonts w:ascii="Arial" w:hAnsi="Arial" w:cs="Arial"/>
                <w:sz w:val="14"/>
                <w:szCs w:val="14"/>
              </w:rPr>
            </w:pPr>
            <w:r w:rsidRPr="00FD379B">
              <w:rPr>
                <w:rFonts w:ascii="Arial" w:hAnsi="Arial" w:cs="Arial"/>
                <w:sz w:val="14"/>
                <w:szCs w:val="14"/>
              </w:rPr>
              <w:t>-</w:t>
            </w:r>
          </w:p>
        </w:tc>
      </w:tr>
      <w:tr w:rsidR="00B913DE" w:rsidRPr="00FD379B" w14:paraId="7ADE08B9" w14:textId="77777777" w:rsidTr="00FD379B">
        <w:trPr>
          <w:gridBefore w:val="1"/>
          <w:gridAfter w:val="1"/>
          <w:wBefore w:w="7" w:type="pct"/>
          <w:wAfter w:w="5" w:type="pct"/>
        </w:trPr>
        <w:tc>
          <w:tcPr>
            <w:tcW w:w="1301" w:type="pct"/>
            <w:vAlign w:val="bottom"/>
          </w:tcPr>
          <w:p w14:paraId="6F36CAA4" w14:textId="77777777" w:rsidR="00B913DE" w:rsidRPr="00FD379B" w:rsidRDefault="00B913DE" w:rsidP="00FD379B">
            <w:pPr>
              <w:ind w:left="-124" w:right="-36"/>
              <w:rPr>
                <w:rFonts w:ascii="Arial" w:eastAsia="Arial Unicode MS" w:hAnsi="Arial" w:cs="Arial"/>
                <w:spacing w:val="-4"/>
                <w:sz w:val="14"/>
                <w:szCs w:val="14"/>
              </w:rPr>
            </w:pPr>
            <w:r w:rsidRPr="00FD379B">
              <w:rPr>
                <w:rFonts w:ascii="Arial" w:eastAsia="Arial Unicode MS" w:hAnsi="Arial" w:cs="Arial"/>
                <w:spacing w:val="-4"/>
                <w:sz w:val="14"/>
                <w:szCs w:val="14"/>
              </w:rPr>
              <w:t>Impairment loss</w:t>
            </w:r>
          </w:p>
        </w:tc>
        <w:tc>
          <w:tcPr>
            <w:tcW w:w="609" w:type="pct"/>
            <w:shd w:val="clear" w:color="auto" w:fill="FAFAFA"/>
            <w:vAlign w:val="bottom"/>
          </w:tcPr>
          <w:p w14:paraId="2408E0CD" w14:textId="3D01571B" w:rsidR="00B913DE" w:rsidRPr="00FD379B" w:rsidRDefault="00B913DE" w:rsidP="00B913DE">
            <w:pPr>
              <w:ind w:right="-72"/>
              <w:jc w:val="right"/>
              <w:rPr>
                <w:rFonts w:ascii="Arial" w:hAnsi="Arial" w:cs="Arial"/>
                <w:sz w:val="14"/>
                <w:szCs w:val="14"/>
              </w:rPr>
            </w:pPr>
            <w:r w:rsidRPr="00FD379B">
              <w:rPr>
                <w:rFonts w:ascii="Arial" w:hAnsi="Arial" w:cs="Arial"/>
                <w:sz w:val="14"/>
                <w:szCs w:val="14"/>
                <w:lang w:val="en-GB"/>
              </w:rPr>
              <w:t>-</w:t>
            </w:r>
          </w:p>
        </w:tc>
        <w:tc>
          <w:tcPr>
            <w:tcW w:w="556" w:type="pct"/>
            <w:shd w:val="clear" w:color="auto" w:fill="FAFAFA"/>
            <w:vAlign w:val="bottom"/>
          </w:tcPr>
          <w:p w14:paraId="37DDC6F9" w14:textId="482145A1" w:rsidR="00B913DE" w:rsidRPr="00FD379B" w:rsidRDefault="00B913DE" w:rsidP="00C62B2C">
            <w:pPr>
              <w:ind w:right="-72"/>
              <w:jc w:val="right"/>
              <w:rPr>
                <w:rFonts w:ascii="Arial" w:hAnsi="Arial" w:cs="Arial"/>
                <w:sz w:val="14"/>
                <w:szCs w:val="14"/>
              </w:rPr>
            </w:pPr>
            <w:r w:rsidRPr="00FD379B">
              <w:rPr>
                <w:rFonts w:ascii="Arial" w:hAnsi="Arial" w:cs="Arial"/>
                <w:sz w:val="14"/>
                <w:szCs w:val="14"/>
                <w:lang w:val="en-GB"/>
              </w:rPr>
              <w:t>-</w:t>
            </w:r>
          </w:p>
        </w:tc>
        <w:tc>
          <w:tcPr>
            <w:tcW w:w="661" w:type="pct"/>
            <w:tcBorders>
              <w:left w:val="nil"/>
              <w:right w:val="nil"/>
            </w:tcBorders>
            <w:shd w:val="clear" w:color="auto" w:fill="FAFAFA"/>
            <w:vAlign w:val="bottom"/>
          </w:tcPr>
          <w:p w14:paraId="03A4EF9E" w14:textId="7BF5FEC2" w:rsidR="00B913DE" w:rsidRPr="00FD379B" w:rsidRDefault="00DB4D30" w:rsidP="00B913DE">
            <w:pPr>
              <w:ind w:right="-72"/>
              <w:jc w:val="right"/>
              <w:rPr>
                <w:rFonts w:ascii="Arial" w:hAnsi="Arial" w:cs="Arial"/>
                <w:sz w:val="14"/>
                <w:szCs w:val="14"/>
              </w:rPr>
            </w:pPr>
            <w:r w:rsidRPr="00FD379B">
              <w:rPr>
                <w:rFonts w:ascii="Arial" w:hAnsi="Arial" w:cs="Arial"/>
                <w:sz w:val="14"/>
                <w:szCs w:val="14"/>
              </w:rPr>
              <w:t>190</w:t>
            </w:r>
          </w:p>
        </w:tc>
        <w:tc>
          <w:tcPr>
            <w:tcW w:w="608" w:type="pct"/>
            <w:tcBorders>
              <w:left w:val="nil"/>
              <w:right w:val="nil"/>
            </w:tcBorders>
            <w:shd w:val="clear" w:color="auto" w:fill="FAFAFA"/>
            <w:vAlign w:val="bottom"/>
          </w:tcPr>
          <w:p w14:paraId="69893D63" w14:textId="5A1E853C" w:rsidR="00B913DE" w:rsidRPr="00FD379B" w:rsidRDefault="00DB4D30" w:rsidP="00B913DE">
            <w:pPr>
              <w:ind w:right="-72"/>
              <w:jc w:val="right"/>
              <w:rPr>
                <w:rFonts w:ascii="Arial" w:hAnsi="Arial" w:cs="Arial"/>
                <w:sz w:val="14"/>
                <w:szCs w:val="14"/>
              </w:rPr>
            </w:pPr>
            <w:r w:rsidRPr="00FD379B">
              <w:rPr>
                <w:rFonts w:ascii="Arial" w:hAnsi="Arial" w:cs="Arial"/>
                <w:sz w:val="14"/>
                <w:szCs w:val="14"/>
              </w:rPr>
              <w:t>3</w:t>
            </w:r>
          </w:p>
        </w:tc>
        <w:tc>
          <w:tcPr>
            <w:tcW w:w="645" w:type="pct"/>
            <w:tcBorders>
              <w:left w:val="nil"/>
              <w:right w:val="nil"/>
            </w:tcBorders>
            <w:shd w:val="clear" w:color="auto" w:fill="FAFAFA"/>
            <w:vAlign w:val="bottom"/>
          </w:tcPr>
          <w:p w14:paraId="5104F99F" w14:textId="4A5FF26D" w:rsidR="00B913DE" w:rsidRPr="00FD379B" w:rsidRDefault="00B913DE" w:rsidP="00B913DE">
            <w:pPr>
              <w:ind w:right="-72"/>
              <w:jc w:val="right"/>
              <w:rPr>
                <w:rFonts w:ascii="Arial" w:hAnsi="Arial" w:cs="Arial"/>
                <w:sz w:val="14"/>
                <w:szCs w:val="14"/>
              </w:rPr>
            </w:pPr>
            <w:r w:rsidRPr="00FD379B">
              <w:rPr>
                <w:rFonts w:ascii="Arial" w:hAnsi="Arial" w:cs="Arial"/>
                <w:sz w:val="14"/>
                <w:szCs w:val="14"/>
              </w:rPr>
              <w:t>-</w:t>
            </w:r>
          </w:p>
        </w:tc>
        <w:tc>
          <w:tcPr>
            <w:tcW w:w="608" w:type="pct"/>
            <w:tcBorders>
              <w:left w:val="nil"/>
              <w:right w:val="nil"/>
            </w:tcBorders>
            <w:shd w:val="clear" w:color="auto" w:fill="FAFAFA"/>
            <w:vAlign w:val="bottom"/>
          </w:tcPr>
          <w:p w14:paraId="46E92FDD" w14:textId="4F863657" w:rsidR="00B913DE" w:rsidRPr="00FD379B" w:rsidRDefault="00DB4D30" w:rsidP="00B913DE">
            <w:pPr>
              <w:ind w:right="-72"/>
              <w:jc w:val="right"/>
              <w:rPr>
                <w:rFonts w:ascii="Arial" w:hAnsi="Arial" w:cs="Arial"/>
                <w:sz w:val="14"/>
                <w:szCs w:val="14"/>
              </w:rPr>
            </w:pPr>
            <w:r w:rsidRPr="00FD379B">
              <w:rPr>
                <w:rFonts w:ascii="Arial" w:hAnsi="Arial" w:cs="Arial"/>
                <w:sz w:val="14"/>
                <w:szCs w:val="14"/>
              </w:rPr>
              <w:t>193</w:t>
            </w:r>
          </w:p>
        </w:tc>
      </w:tr>
      <w:tr w:rsidR="00B913DE" w:rsidRPr="00FD379B" w14:paraId="40B34932" w14:textId="77777777" w:rsidTr="00FD379B">
        <w:trPr>
          <w:gridBefore w:val="1"/>
          <w:gridAfter w:val="1"/>
          <w:wBefore w:w="7" w:type="pct"/>
          <w:wAfter w:w="5" w:type="pct"/>
        </w:trPr>
        <w:tc>
          <w:tcPr>
            <w:tcW w:w="1301" w:type="pct"/>
            <w:vAlign w:val="bottom"/>
          </w:tcPr>
          <w:p w14:paraId="3301A070" w14:textId="77777777" w:rsidR="00B913DE" w:rsidRPr="00FD379B" w:rsidRDefault="00B913DE" w:rsidP="00FD379B">
            <w:pPr>
              <w:ind w:left="-124" w:right="-36"/>
              <w:rPr>
                <w:rFonts w:ascii="Arial" w:eastAsia="Arial Unicode MS" w:hAnsi="Arial" w:cs="Arial"/>
                <w:spacing w:val="-4"/>
                <w:sz w:val="14"/>
                <w:szCs w:val="14"/>
              </w:rPr>
            </w:pPr>
            <w:r w:rsidRPr="00FD379B">
              <w:rPr>
                <w:rFonts w:ascii="Arial" w:eastAsia="Arial Unicode MS" w:hAnsi="Arial" w:cs="Arial"/>
                <w:spacing w:val="-4"/>
                <w:sz w:val="14"/>
                <w:szCs w:val="14"/>
              </w:rPr>
              <w:t>Depreciation during the period</w:t>
            </w:r>
          </w:p>
        </w:tc>
        <w:tc>
          <w:tcPr>
            <w:tcW w:w="609" w:type="pct"/>
            <w:tcBorders>
              <w:bottom w:val="single" w:sz="4" w:space="0" w:color="auto"/>
            </w:tcBorders>
            <w:shd w:val="clear" w:color="auto" w:fill="FAFAFA"/>
            <w:vAlign w:val="bottom"/>
          </w:tcPr>
          <w:p w14:paraId="6074ACA5" w14:textId="121B3616"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(2,849)</w:t>
            </w:r>
          </w:p>
        </w:tc>
        <w:tc>
          <w:tcPr>
            <w:tcW w:w="556" w:type="pct"/>
            <w:tcBorders>
              <w:bottom w:val="single" w:sz="4" w:space="0" w:color="auto"/>
            </w:tcBorders>
            <w:shd w:val="clear" w:color="auto" w:fill="FAFAFA"/>
            <w:vAlign w:val="bottom"/>
          </w:tcPr>
          <w:p w14:paraId="3DA5D245" w14:textId="38F6B37F" w:rsidR="00B913DE" w:rsidRPr="00FD379B" w:rsidRDefault="00B913DE" w:rsidP="00B913DE">
            <w:pPr>
              <w:tabs>
                <w:tab w:val="decimal" w:pos="792"/>
              </w:tabs>
              <w:ind w:right="-72"/>
              <w:jc w:val="right"/>
              <w:rPr>
                <w:rFonts w:ascii="Arial" w:hAnsi="Arial" w:cs="Arial"/>
                <w:sz w:val="14"/>
                <w:szCs w:val="14"/>
                <w:cs/>
              </w:rPr>
            </w:pPr>
            <w:r w:rsidRPr="00FD379B">
              <w:rPr>
                <w:rFonts w:ascii="Arial" w:hAnsi="Arial" w:cs="Arial"/>
                <w:sz w:val="14"/>
                <w:szCs w:val="14"/>
              </w:rPr>
              <w:t>(60)</w:t>
            </w:r>
          </w:p>
        </w:tc>
        <w:tc>
          <w:tcPr>
            <w:tcW w:w="661" w:type="pct"/>
            <w:tcBorders>
              <w:left w:val="nil"/>
              <w:bottom w:val="single" w:sz="4" w:space="0" w:color="auto"/>
              <w:right w:val="nil"/>
            </w:tcBorders>
            <w:shd w:val="clear" w:color="auto" w:fill="FAFAFA"/>
            <w:vAlign w:val="bottom"/>
          </w:tcPr>
          <w:p w14:paraId="77102C7A" w14:textId="6B50F03E" w:rsidR="00B913DE" w:rsidRPr="00FD379B" w:rsidRDefault="00B913DE" w:rsidP="00B913DE">
            <w:pPr>
              <w:tabs>
                <w:tab w:val="decimal" w:pos="792"/>
              </w:tabs>
              <w:ind w:right="-72"/>
              <w:jc w:val="right"/>
              <w:rPr>
                <w:rFonts w:ascii="Arial" w:hAnsi="Arial" w:cs="Arial"/>
                <w:sz w:val="14"/>
                <w:szCs w:val="14"/>
                <w:cs/>
              </w:rPr>
            </w:pPr>
            <w:r w:rsidRPr="00FD379B">
              <w:rPr>
                <w:rFonts w:ascii="Arial" w:hAnsi="Arial" w:cs="Arial"/>
                <w:sz w:val="14"/>
                <w:szCs w:val="14"/>
              </w:rPr>
              <w:t>(480)</w:t>
            </w:r>
          </w:p>
        </w:tc>
        <w:tc>
          <w:tcPr>
            <w:tcW w:w="608" w:type="pct"/>
            <w:tcBorders>
              <w:left w:val="nil"/>
              <w:bottom w:val="single" w:sz="4" w:space="0" w:color="auto"/>
              <w:right w:val="nil"/>
            </w:tcBorders>
            <w:shd w:val="clear" w:color="auto" w:fill="FAFAFA"/>
            <w:vAlign w:val="bottom"/>
          </w:tcPr>
          <w:p w14:paraId="42872BCC" w14:textId="1B1D63F3" w:rsidR="00B913DE" w:rsidRPr="00FD379B" w:rsidRDefault="00B913DE" w:rsidP="00B913DE">
            <w:pPr>
              <w:tabs>
                <w:tab w:val="decimal" w:pos="792"/>
              </w:tabs>
              <w:ind w:right="-72"/>
              <w:jc w:val="right"/>
              <w:rPr>
                <w:rFonts w:ascii="Arial" w:hAnsi="Arial" w:cs="Arial"/>
                <w:sz w:val="14"/>
                <w:szCs w:val="14"/>
                <w:cs/>
              </w:rPr>
            </w:pPr>
            <w:r w:rsidRPr="00FD379B">
              <w:rPr>
                <w:rFonts w:ascii="Arial" w:hAnsi="Arial" w:cs="Arial"/>
                <w:sz w:val="14"/>
                <w:szCs w:val="14"/>
              </w:rPr>
              <w:t>(2,428)</w:t>
            </w:r>
          </w:p>
        </w:tc>
        <w:tc>
          <w:tcPr>
            <w:tcW w:w="645" w:type="pct"/>
            <w:tcBorders>
              <w:left w:val="nil"/>
              <w:bottom w:val="single" w:sz="4" w:space="0" w:color="auto"/>
              <w:right w:val="nil"/>
            </w:tcBorders>
            <w:shd w:val="clear" w:color="auto" w:fill="FAFAFA"/>
            <w:vAlign w:val="bottom"/>
          </w:tcPr>
          <w:p w14:paraId="56A8051A" w14:textId="51902AA2" w:rsidR="00B913DE" w:rsidRPr="00FD379B" w:rsidRDefault="00B913DE" w:rsidP="00B913DE">
            <w:pPr>
              <w:tabs>
                <w:tab w:val="decimal" w:pos="792"/>
              </w:tabs>
              <w:ind w:right="-72"/>
              <w:jc w:val="right"/>
              <w:rPr>
                <w:rFonts w:ascii="Arial" w:hAnsi="Arial" w:cs="Arial"/>
                <w:sz w:val="14"/>
                <w:szCs w:val="14"/>
                <w:cs/>
              </w:rPr>
            </w:pPr>
            <w:r w:rsidRPr="00FD379B">
              <w:rPr>
                <w:rFonts w:ascii="Arial" w:hAnsi="Arial" w:cs="Arial"/>
                <w:sz w:val="14"/>
                <w:szCs w:val="14"/>
              </w:rPr>
              <w:t>-</w:t>
            </w:r>
          </w:p>
        </w:tc>
        <w:tc>
          <w:tcPr>
            <w:tcW w:w="608" w:type="pct"/>
            <w:tcBorders>
              <w:left w:val="nil"/>
              <w:bottom w:val="single" w:sz="4" w:space="0" w:color="auto"/>
              <w:right w:val="nil"/>
            </w:tcBorders>
            <w:shd w:val="clear" w:color="auto" w:fill="FAFAFA"/>
            <w:vAlign w:val="bottom"/>
          </w:tcPr>
          <w:p w14:paraId="06D8A80A" w14:textId="22C05C06"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(5,817)</w:t>
            </w:r>
          </w:p>
        </w:tc>
      </w:tr>
      <w:tr w:rsidR="00B913DE" w:rsidRPr="00FD379B" w14:paraId="216A67FD" w14:textId="77777777" w:rsidTr="00FD379B">
        <w:trPr>
          <w:gridBefore w:val="1"/>
          <w:gridAfter w:val="1"/>
          <w:wBefore w:w="7" w:type="pct"/>
          <w:wAfter w:w="5" w:type="pct"/>
        </w:trPr>
        <w:tc>
          <w:tcPr>
            <w:tcW w:w="1301" w:type="pct"/>
            <w:vAlign w:val="bottom"/>
          </w:tcPr>
          <w:p w14:paraId="390BDA88" w14:textId="77777777" w:rsidR="00B913DE" w:rsidRPr="00FD379B" w:rsidRDefault="00B913DE" w:rsidP="00FD379B">
            <w:pPr>
              <w:ind w:left="-124" w:right="-36"/>
              <w:rPr>
                <w:rFonts w:ascii="Arial" w:eastAsia="Arial Unicode MS" w:hAnsi="Arial" w:cs="Arial"/>
                <w:spacing w:val="-4"/>
                <w:sz w:val="14"/>
                <w:szCs w:val="14"/>
              </w:rPr>
            </w:pPr>
          </w:p>
        </w:tc>
        <w:tc>
          <w:tcPr>
            <w:tcW w:w="609" w:type="pct"/>
            <w:tcBorders>
              <w:top w:val="single" w:sz="4" w:space="0" w:color="auto"/>
            </w:tcBorders>
            <w:shd w:val="clear" w:color="auto" w:fill="FAFAFA"/>
            <w:vAlign w:val="bottom"/>
          </w:tcPr>
          <w:p w14:paraId="16CB654E" w14:textId="77777777" w:rsidR="00B913DE" w:rsidRPr="00FD379B" w:rsidRDefault="00B913DE" w:rsidP="00B913DE">
            <w:pPr>
              <w:tabs>
                <w:tab w:val="decimal" w:pos="792"/>
              </w:tabs>
              <w:ind w:right="-72"/>
              <w:jc w:val="right"/>
              <w:rPr>
                <w:rFonts w:ascii="Arial" w:hAnsi="Arial" w:cs="Arial"/>
                <w:sz w:val="14"/>
                <w:szCs w:val="14"/>
              </w:rPr>
            </w:pPr>
          </w:p>
        </w:tc>
        <w:tc>
          <w:tcPr>
            <w:tcW w:w="556" w:type="pct"/>
            <w:tcBorders>
              <w:top w:val="single" w:sz="4" w:space="0" w:color="auto"/>
            </w:tcBorders>
            <w:shd w:val="clear" w:color="auto" w:fill="FAFAFA"/>
            <w:vAlign w:val="bottom"/>
          </w:tcPr>
          <w:p w14:paraId="634E7B17" w14:textId="77777777" w:rsidR="00B913DE" w:rsidRPr="00FD379B" w:rsidRDefault="00B913DE" w:rsidP="00B913DE">
            <w:pPr>
              <w:tabs>
                <w:tab w:val="decimal" w:pos="792"/>
              </w:tabs>
              <w:ind w:right="-72"/>
              <w:jc w:val="right"/>
              <w:rPr>
                <w:rFonts w:ascii="Arial" w:hAnsi="Arial" w:cs="Arial"/>
                <w:sz w:val="14"/>
                <w:szCs w:val="14"/>
              </w:rPr>
            </w:pPr>
          </w:p>
        </w:tc>
        <w:tc>
          <w:tcPr>
            <w:tcW w:w="661" w:type="pct"/>
            <w:tcBorders>
              <w:top w:val="single" w:sz="4" w:space="0" w:color="auto"/>
              <w:left w:val="nil"/>
              <w:right w:val="nil"/>
            </w:tcBorders>
            <w:shd w:val="clear" w:color="auto" w:fill="FAFAFA"/>
            <w:vAlign w:val="bottom"/>
          </w:tcPr>
          <w:p w14:paraId="13FA2945" w14:textId="1D806FD2" w:rsidR="00B913DE" w:rsidRPr="00FD379B" w:rsidRDefault="00B913DE" w:rsidP="00B913DE">
            <w:pPr>
              <w:tabs>
                <w:tab w:val="decimal" w:pos="792"/>
              </w:tabs>
              <w:ind w:right="-72"/>
              <w:jc w:val="right"/>
              <w:rPr>
                <w:rFonts w:ascii="Arial" w:hAnsi="Arial" w:cs="Arial"/>
                <w:sz w:val="14"/>
                <w:szCs w:val="14"/>
              </w:rPr>
            </w:pPr>
          </w:p>
        </w:tc>
        <w:tc>
          <w:tcPr>
            <w:tcW w:w="608" w:type="pct"/>
            <w:tcBorders>
              <w:top w:val="single" w:sz="4" w:space="0" w:color="auto"/>
              <w:left w:val="nil"/>
              <w:right w:val="nil"/>
            </w:tcBorders>
            <w:shd w:val="clear" w:color="auto" w:fill="FAFAFA"/>
            <w:vAlign w:val="bottom"/>
          </w:tcPr>
          <w:p w14:paraId="7F0DFDED" w14:textId="77777777" w:rsidR="00B913DE" w:rsidRPr="00FD379B" w:rsidRDefault="00B913DE" w:rsidP="00B913DE">
            <w:pPr>
              <w:tabs>
                <w:tab w:val="decimal" w:pos="792"/>
              </w:tabs>
              <w:ind w:right="-72"/>
              <w:jc w:val="right"/>
              <w:rPr>
                <w:rFonts w:ascii="Arial" w:hAnsi="Arial" w:cs="Arial"/>
                <w:sz w:val="14"/>
                <w:szCs w:val="14"/>
              </w:rPr>
            </w:pPr>
          </w:p>
        </w:tc>
        <w:tc>
          <w:tcPr>
            <w:tcW w:w="645" w:type="pct"/>
            <w:tcBorders>
              <w:top w:val="single" w:sz="4" w:space="0" w:color="auto"/>
              <w:left w:val="nil"/>
              <w:right w:val="nil"/>
            </w:tcBorders>
            <w:shd w:val="clear" w:color="auto" w:fill="FAFAFA"/>
            <w:vAlign w:val="bottom"/>
          </w:tcPr>
          <w:p w14:paraId="56D36056" w14:textId="77777777" w:rsidR="00B913DE" w:rsidRPr="00FD379B" w:rsidRDefault="00B913DE" w:rsidP="00B913DE">
            <w:pPr>
              <w:tabs>
                <w:tab w:val="decimal" w:pos="792"/>
              </w:tabs>
              <w:ind w:right="-72"/>
              <w:jc w:val="right"/>
              <w:rPr>
                <w:rFonts w:ascii="Arial" w:hAnsi="Arial" w:cs="Arial"/>
                <w:sz w:val="14"/>
                <w:szCs w:val="14"/>
              </w:rPr>
            </w:pPr>
          </w:p>
        </w:tc>
        <w:tc>
          <w:tcPr>
            <w:tcW w:w="608" w:type="pct"/>
            <w:tcBorders>
              <w:top w:val="single" w:sz="4" w:space="0" w:color="auto"/>
              <w:left w:val="nil"/>
              <w:right w:val="nil"/>
            </w:tcBorders>
            <w:shd w:val="clear" w:color="auto" w:fill="FAFAFA"/>
            <w:vAlign w:val="bottom"/>
          </w:tcPr>
          <w:p w14:paraId="0623AB2C" w14:textId="77777777" w:rsidR="00B913DE" w:rsidRPr="00FD379B" w:rsidRDefault="00B913DE" w:rsidP="00B913DE">
            <w:pPr>
              <w:tabs>
                <w:tab w:val="decimal" w:pos="792"/>
              </w:tabs>
              <w:ind w:right="-72"/>
              <w:jc w:val="right"/>
              <w:rPr>
                <w:rFonts w:ascii="Arial" w:hAnsi="Arial" w:cs="Arial"/>
                <w:sz w:val="14"/>
                <w:szCs w:val="14"/>
              </w:rPr>
            </w:pPr>
          </w:p>
        </w:tc>
      </w:tr>
      <w:tr w:rsidR="00B913DE" w:rsidRPr="00FD379B" w14:paraId="3F0FBC5A" w14:textId="77777777" w:rsidTr="00FD379B">
        <w:trPr>
          <w:gridBefore w:val="1"/>
          <w:gridAfter w:val="1"/>
          <w:wBefore w:w="7" w:type="pct"/>
          <w:wAfter w:w="5" w:type="pct"/>
        </w:trPr>
        <w:tc>
          <w:tcPr>
            <w:tcW w:w="1301" w:type="pct"/>
            <w:vAlign w:val="bottom"/>
          </w:tcPr>
          <w:p w14:paraId="0A2426CF" w14:textId="6FAD5510" w:rsidR="00B913DE" w:rsidRPr="00FD379B" w:rsidRDefault="00B913DE" w:rsidP="00FD379B">
            <w:pPr>
              <w:ind w:left="-124" w:right="-159"/>
              <w:rPr>
                <w:rFonts w:ascii="Arial" w:hAnsi="Arial" w:cs="Arial"/>
                <w:spacing w:val="-4"/>
                <w:sz w:val="14"/>
                <w:szCs w:val="14"/>
              </w:rPr>
            </w:pPr>
            <w:r w:rsidRPr="00FD379B">
              <w:rPr>
                <w:rFonts w:ascii="Arial" w:hAnsi="Arial" w:cs="Arial"/>
                <w:spacing w:val="-4"/>
                <w:sz w:val="14"/>
                <w:szCs w:val="14"/>
              </w:rPr>
              <w:t>Net book value as at 30 September 2024</w:t>
            </w:r>
          </w:p>
        </w:tc>
        <w:tc>
          <w:tcPr>
            <w:tcW w:w="609" w:type="pct"/>
            <w:tcBorders>
              <w:bottom w:val="single" w:sz="4" w:space="0" w:color="auto"/>
            </w:tcBorders>
            <w:shd w:val="clear" w:color="auto" w:fill="FAFAFA"/>
            <w:vAlign w:val="bottom"/>
          </w:tcPr>
          <w:p w14:paraId="27F19B22" w14:textId="593F08DB"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133,549</w:t>
            </w:r>
          </w:p>
        </w:tc>
        <w:tc>
          <w:tcPr>
            <w:tcW w:w="556" w:type="pct"/>
            <w:tcBorders>
              <w:bottom w:val="single" w:sz="4" w:space="0" w:color="auto"/>
            </w:tcBorders>
            <w:shd w:val="clear" w:color="auto" w:fill="FAFAFA"/>
            <w:vAlign w:val="bottom"/>
          </w:tcPr>
          <w:p w14:paraId="0ECE8420" w14:textId="58E45A69"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1,714</w:t>
            </w:r>
          </w:p>
        </w:tc>
        <w:tc>
          <w:tcPr>
            <w:tcW w:w="661" w:type="pct"/>
            <w:tcBorders>
              <w:left w:val="nil"/>
              <w:bottom w:val="single" w:sz="4" w:space="0" w:color="auto"/>
              <w:right w:val="nil"/>
            </w:tcBorders>
            <w:shd w:val="clear" w:color="auto" w:fill="FAFAFA"/>
            <w:vAlign w:val="bottom"/>
          </w:tcPr>
          <w:p w14:paraId="7AD92936" w14:textId="4B6D54B9"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3,682</w:t>
            </w:r>
          </w:p>
        </w:tc>
        <w:tc>
          <w:tcPr>
            <w:tcW w:w="608" w:type="pct"/>
            <w:tcBorders>
              <w:left w:val="nil"/>
              <w:bottom w:val="single" w:sz="4" w:space="0" w:color="auto"/>
              <w:right w:val="nil"/>
            </w:tcBorders>
            <w:shd w:val="clear" w:color="auto" w:fill="FAFAFA"/>
            <w:vAlign w:val="bottom"/>
          </w:tcPr>
          <w:p w14:paraId="780EEFDB" w14:textId="3C580A3C"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3,428</w:t>
            </w:r>
          </w:p>
        </w:tc>
        <w:tc>
          <w:tcPr>
            <w:tcW w:w="645" w:type="pct"/>
            <w:tcBorders>
              <w:left w:val="nil"/>
              <w:bottom w:val="single" w:sz="4" w:space="0" w:color="auto"/>
              <w:right w:val="nil"/>
            </w:tcBorders>
            <w:shd w:val="clear" w:color="auto" w:fill="FAFAFA"/>
            <w:vAlign w:val="bottom"/>
          </w:tcPr>
          <w:p w14:paraId="70148C7B" w14:textId="04EDC5FF"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w:t>
            </w:r>
          </w:p>
        </w:tc>
        <w:tc>
          <w:tcPr>
            <w:tcW w:w="608" w:type="pct"/>
            <w:tcBorders>
              <w:left w:val="nil"/>
              <w:bottom w:val="single" w:sz="4" w:space="0" w:color="auto"/>
              <w:right w:val="nil"/>
            </w:tcBorders>
            <w:shd w:val="clear" w:color="auto" w:fill="FAFAFA"/>
            <w:vAlign w:val="bottom"/>
          </w:tcPr>
          <w:p w14:paraId="5F5E487D" w14:textId="30D17C2A" w:rsidR="00B913DE" w:rsidRPr="00FD379B" w:rsidRDefault="00B913DE" w:rsidP="00B913DE">
            <w:pPr>
              <w:tabs>
                <w:tab w:val="decimal" w:pos="792"/>
              </w:tabs>
              <w:ind w:right="-72"/>
              <w:jc w:val="right"/>
              <w:rPr>
                <w:rFonts w:ascii="Arial" w:hAnsi="Arial" w:cs="Arial"/>
                <w:sz w:val="14"/>
                <w:szCs w:val="14"/>
              </w:rPr>
            </w:pPr>
            <w:r w:rsidRPr="00FD379B">
              <w:rPr>
                <w:rFonts w:ascii="Arial" w:hAnsi="Arial" w:cs="Arial"/>
                <w:sz w:val="14"/>
                <w:szCs w:val="14"/>
              </w:rPr>
              <w:t>142,373</w:t>
            </w:r>
          </w:p>
        </w:tc>
      </w:tr>
    </w:tbl>
    <w:p w14:paraId="59B99379" w14:textId="77777777" w:rsidR="001E63CC" w:rsidRPr="00B913DE" w:rsidRDefault="001E63CC" w:rsidP="001E63CC">
      <w:pPr>
        <w:tabs>
          <w:tab w:val="left" w:pos="1589"/>
        </w:tabs>
        <w:ind w:right="86"/>
        <w:rPr>
          <w:rFonts w:ascii="Arial" w:hAnsi="Arial" w:cs="Arial"/>
          <w:sz w:val="18"/>
          <w:szCs w:val="18"/>
        </w:rPr>
      </w:pPr>
    </w:p>
    <w:p w14:paraId="07157D95" w14:textId="718C6BEC" w:rsidR="009C173F" w:rsidRPr="009C173F" w:rsidRDefault="00806D6C" w:rsidP="001E63CC">
      <w:pPr>
        <w:tabs>
          <w:tab w:val="left" w:pos="1589"/>
        </w:tabs>
        <w:jc w:val="both"/>
        <w:rPr>
          <w:rFonts w:ascii="Arial" w:hAnsi="Arial" w:cstheme="minorBidi"/>
          <w:sz w:val="18"/>
          <w:szCs w:val="22"/>
          <w:lang w:val="en-GB" w:bidi="th-TH"/>
        </w:rPr>
      </w:pPr>
      <w:r>
        <w:rPr>
          <w:rFonts w:ascii="Arial" w:hAnsi="Arial" w:cstheme="minorBidi"/>
          <w:sz w:val="18"/>
          <w:szCs w:val="22"/>
          <w:lang w:bidi="th-TH"/>
        </w:rPr>
        <w:t>On</w:t>
      </w:r>
      <w:r w:rsidR="000B2CB2">
        <w:rPr>
          <w:rFonts w:ascii="Arial" w:hAnsi="Arial" w:cstheme="minorBidi"/>
          <w:sz w:val="18"/>
          <w:szCs w:val="22"/>
          <w:lang w:bidi="th-TH"/>
        </w:rPr>
        <w:t xml:space="preserve"> 1 July</w:t>
      </w:r>
      <w:r w:rsidR="009C173F" w:rsidRPr="009C173F">
        <w:rPr>
          <w:rFonts w:ascii="Arial" w:hAnsi="Arial" w:cstheme="minorBidi"/>
          <w:sz w:val="18"/>
          <w:szCs w:val="22"/>
          <w:lang w:bidi="th-TH"/>
        </w:rPr>
        <w:t xml:space="preserve"> 2024, the </w:t>
      </w:r>
      <w:r w:rsidR="000A6437">
        <w:rPr>
          <w:rFonts w:ascii="Arial" w:hAnsi="Arial" w:cstheme="minorBidi"/>
          <w:sz w:val="18"/>
          <w:szCs w:val="22"/>
          <w:lang w:bidi="th-TH"/>
        </w:rPr>
        <w:t>G</w:t>
      </w:r>
      <w:r w:rsidR="009C173F" w:rsidRPr="009C173F">
        <w:rPr>
          <w:rFonts w:ascii="Arial" w:hAnsi="Arial" w:cstheme="minorBidi"/>
          <w:sz w:val="18"/>
          <w:szCs w:val="22"/>
          <w:lang w:bidi="th-TH"/>
        </w:rPr>
        <w:t>roup reversed the allowance for impairment of</w:t>
      </w:r>
      <w:r w:rsidR="009C173F" w:rsidRPr="009C173F">
        <w:rPr>
          <w:rFonts w:ascii="Arial" w:hAnsi="Arial" w:cstheme="minorBidi" w:hint="cs"/>
          <w:sz w:val="18"/>
          <w:szCs w:val="22"/>
          <w:lang w:bidi="th-TH"/>
        </w:rPr>
        <w:t xml:space="preserve"> </w:t>
      </w:r>
      <w:r w:rsidR="009C173F" w:rsidRPr="009C173F">
        <w:rPr>
          <w:rFonts w:ascii="Arial" w:hAnsi="Arial" w:cstheme="minorBidi"/>
          <w:sz w:val="18"/>
          <w:szCs w:val="22"/>
          <w:lang w:bidi="th-TH"/>
        </w:rPr>
        <w:t>building recognised in 2018 at a carrying value of Baht 5.68 million because of</w:t>
      </w:r>
      <w:r w:rsidR="009C173F" w:rsidRPr="009C173F">
        <w:rPr>
          <w:rFonts w:ascii="Arial" w:hAnsi="Arial" w:cstheme="minorBidi" w:hint="cs"/>
          <w:sz w:val="18"/>
          <w:szCs w:val="22"/>
          <w:lang w:bidi="th-TH"/>
        </w:rPr>
        <w:t xml:space="preserve"> </w:t>
      </w:r>
      <w:r w:rsidR="009C173F" w:rsidRPr="009C173F">
        <w:rPr>
          <w:rFonts w:ascii="Arial" w:hAnsi="Arial" w:cstheme="minorBidi"/>
          <w:sz w:val="18"/>
          <w:szCs w:val="22"/>
          <w:lang w:bidi="th-TH"/>
        </w:rPr>
        <w:t>the increasing in recoverable amount which represents the value in use from the valuation</w:t>
      </w:r>
      <w:r w:rsidR="009C173F" w:rsidRPr="009C173F">
        <w:rPr>
          <w:rFonts w:ascii="Arial" w:hAnsi="Arial" w:cstheme="minorBidi" w:hint="cs"/>
          <w:sz w:val="18"/>
          <w:szCs w:val="22"/>
          <w:lang w:bidi="th-TH"/>
        </w:rPr>
        <w:t xml:space="preserve"> </w:t>
      </w:r>
      <w:r w:rsidR="009C173F" w:rsidRPr="009C173F">
        <w:rPr>
          <w:rFonts w:ascii="Arial" w:hAnsi="Arial" w:cstheme="minorBidi"/>
          <w:sz w:val="18"/>
          <w:szCs w:val="22"/>
          <w:lang w:bidi="th-TH"/>
        </w:rPr>
        <w:t>conducted by an independent appraiser using the Market Approach. The effect</w:t>
      </w:r>
      <w:r w:rsidR="009C173F" w:rsidRPr="009C173F">
        <w:rPr>
          <w:rFonts w:ascii="Arial" w:hAnsi="Arial" w:cstheme="minorBidi" w:hint="cs"/>
          <w:sz w:val="18"/>
          <w:szCs w:val="22"/>
          <w:lang w:bidi="th-TH"/>
        </w:rPr>
        <w:t xml:space="preserve"> </w:t>
      </w:r>
      <w:r w:rsidR="009C173F" w:rsidRPr="009C173F">
        <w:rPr>
          <w:rFonts w:ascii="Arial" w:hAnsi="Arial" w:cstheme="minorBidi"/>
          <w:sz w:val="18"/>
          <w:szCs w:val="22"/>
          <w:lang w:bidi="th-TH"/>
        </w:rPr>
        <w:t xml:space="preserve">from reversal of allowance for impairment loss in the amount of </w:t>
      </w:r>
      <w:r>
        <w:rPr>
          <w:rFonts w:ascii="Arial" w:hAnsi="Arial" w:cstheme="minorBidi"/>
          <w:sz w:val="18"/>
          <w:szCs w:val="22"/>
          <w:lang w:bidi="th-TH"/>
        </w:rPr>
        <w:t xml:space="preserve">Baht </w:t>
      </w:r>
      <w:r w:rsidR="009C173F" w:rsidRPr="009C173F">
        <w:rPr>
          <w:rFonts w:ascii="Arial" w:hAnsi="Arial" w:cstheme="minorBidi"/>
          <w:sz w:val="18"/>
          <w:szCs w:val="22"/>
          <w:lang w:bidi="th-TH"/>
        </w:rPr>
        <w:t xml:space="preserve">8.68 million </w:t>
      </w:r>
      <w:r>
        <w:rPr>
          <w:rFonts w:ascii="Arial" w:hAnsi="Arial" w:cstheme="minorBidi"/>
          <w:sz w:val="18"/>
          <w:szCs w:val="22"/>
          <w:lang w:bidi="th-TH"/>
        </w:rPr>
        <w:t xml:space="preserve">and depreciation in the amount of Baht 3 million </w:t>
      </w:r>
      <w:r w:rsidR="009C173F" w:rsidRPr="009C173F">
        <w:rPr>
          <w:rFonts w:ascii="Arial" w:hAnsi="Arial" w:cstheme="minorBidi"/>
          <w:sz w:val="18"/>
          <w:szCs w:val="22"/>
          <w:lang w:bidi="th-TH"/>
        </w:rPr>
        <w:t>is presented in</w:t>
      </w:r>
      <w:r w:rsidR="009C173F" w:rsidRPr="009C173F">
        <w:rPr>
          <w:rFonts w:ascii="Arial" w:hAnsi="Arial" w:cstheme="minorBidi" w:hint="cs"/>
          <w:sz w:val="18"/>
          <w:szCs w:val="22"/>
          <w:lang w:bidi="th-TH"/>
        </w:rPr>
        <w:t xml:space="preserve"> </w:t>
      </w:r>
      <w:r w:rsidR="00276E70">
        <w:rPr>
          <w:rFonts w:ascii="Arial" w:hAnsi="Arial" w:cstheme="minorBidi"/>
          <w:sz w:val="18"/>
          <w:szCs w:val="22"/>
          <w:lang w:val="en-GB" w:bidi="th-TH"/>
        </w:rPr>
        <w:t>service</w:t>
      </w:r>
      <w:r w:rsidR="009C173F">
        <w:rPr>
          <w:rFonts w:ascii="Arial" w:hAnsi="Arial" w:cstheme="minorBidi"/>
          <w:sz w:val="18"/>
          <w:szCs w:val="22"/>
          <w:lang w:val="en-GB" w:bidi="th-TH"/>
        </w:rPr>
        <w:t xml:space="preserve"> expenses</w:t>
      </w:r>
      <w:r w:rsidR="009C173F" w:rsidRPr="009C173F">
        <w:rPr>
          <w:rFonts w:ascii="Arial" w:hAnsi="Arial" w:cstheme="minorBidi"/>
          <w:sz w:val="18"/>
          <w:szCs w:val="22"/>
          <w:lang w:val="en-GB" w:bidi="th-TH"/>
        </w:rPr>
        <w:t>.</w:t>
      </w:r>
    </w:p>
    <w:p w14:paraId="5AB0B4BD" w14:textId="77777777" w:rsidR="009C173F" w:rsidRDefault="009C173F" w:rsidP="001E63CC">
      <w:pPr>
        <w:tabs>
          <w:tab w:val="left" w:pos="1589"/>
        </w:tabs>
        <w:jc w:val="both"/>
        <w:rPr>
          <w:rFonts w:ascii="Arial" w:hAnsi="Arial" w:cstheme="minorBidi"/>
          <w:sz w:val="18"/>
          <w:szCs w:val="22"/>
          <w:lang w:bidi="th-TH"/>
        </w:rPr>
      </w:pPr>
    </w:p>
    <w:p w14:paraId="3F5B6D70" w14:textId="4B32F844" w:rsidR="001E63CC" w:rsidRPr="00B913DE" w:rsidRDefault="001E63CC" w:rsidP="001E63CC">
      <w:pPr>
        <w:tabs>
          <w:tab w:val="left" w:pos="1589"/>
        </w:tabs>
        <w:jc w:val="both"/>
        <w:rPr>
          <w:rFonts w:ascii="Arial" w:hAnsi="Arial" w:cs="Arial"/>
          <w:sz w:val="18"/>
          <w:szCs w:val="18"/>
        </w:rPr>
      </w:pPr>
      <w:r w:rsidRPr="00B913DE">
        <w:rPr>
          <w:rFonts w:ascii="Arial" w:hAnsi="Arial" w:cs="Arial"/>
          <w:sz w:val="18"/>
          <w:szCs w:val="18"/>
        </w:rPr>
        <w:t xml:space="preserve">As at 30 </w:t>
      </w:r>
      <w:r w:rsidR="004331D7" w:rsidRPr="00B913DE">
        <w:rPr>
          <w:rFonts w:ascii="Arial" w:hAnsi="Arial" w:cs="Arial"/>
          <w:sz w:val="18"/>
          <w:szCs w:val="18"/>
        </w:rPr>
        <w:t>September</w:t>
      </w:r>
      <w:r w:rsidRPr="00B913DE">
        <w:rPr>
          <w:rFonts w:ascii="Arial" w:hAnsi="Arial" w:cs="Arial"/>
          <w:sz w:val="18"/>
          <w:szCs w:val="18"/>
        </w:rPr>
        <w:t xml:space="preserve"> 2024 and 31 December 2023, </w:t>
      </w:r>
      <w:r w:rsidR="000A6437">
        <w:rPr>
          <w:rFonts w:ascii="Arial" w:hAnsi="Arial" w:cs="Browallia New"/>
          <w:sz w:val="18"/>
          <w:szCs w:val="22"/>
          <w:lang w:val="en-GB" w:bidi="th-TH"/>
        </w:rPr>
        <w:t>t</w:t>
      </w:r>
      <w:r w:rsidR="00276E70">
        <w:rPr>
          <w:rFonts w:ascii="Arial" w:hAnsi="Arial" w:cs="Browallia New"/>
          <w:sz w:val="18"/>
          <w:szCs w:val="22"/>
          <w:lang w:val="en-GB" w:bidi="th-TH"/>
        </w:rPr>
        <w:t xml:space="preserve">he </w:t>
      </w:r>
      <w:r w:rsidR="000A6437">
        <w:rPr>
          <w:rFonts w:ascii="Arial" w:hAnsi="Arial" w:cs="Browallia New"/>
          <w:sz w:val="18"/>
          <w:szCs w:val="22"/>
          <w:lang w:val="en-GB" w:bidi="th-TH"/>
        </w:rPr>
        <w:t>G</w:t>
      </w:r>
      <w:r w:rsidR="00276E70">
        <w:rPr>
          <w:rFonts w:ascii="Arial" w:hAnsi="Arial" w:cs="Browallia New"/>
          <w:sz w:val="18"/>
          <w:szCs w:val="22"/>
          <w:lang w:val="en-GB" w:bidi="th-TH"/>
        </w:rPr>
        <w:t xml:space="preserve">roup pledged </w:t>
      </w:r>
      <w:r w:rsidRPr="00B913DE">
        <w:rPr>
          <w:rFonts w:ascii="Arial" w:hAnsi="Arial" w:cs="Arial"/>
          <w:sz w:val="18"/>
          <w:szCs w:val="18"/>
        </w:rPr>
        <w:t>land and buildings</w:t>
      </w:r>
      <w:r w:rsidR="00276E70">
        <w:rPr>
          <w:rFonts w:ascii="Arial" w:hAnsi="Arial" w:cs="Arial"/>
          <w:sz w:val="18"/>
          <w:szCs w:val="18"/>
        </w:rPr>
        <w:t xml:space="preserve"> </w:t>
      </w:r>
      <w:r w:rsidRPr="00B913DE">
        <w:rPr>
          <w:rFonts w:ascii="Arial" w:hAnsi="Arial" w:cs="Arial"/>
          <w:sz w:val="18"/>
          <w:szCs w:val="18"/>
        </w:rPr>
        <w:t>with net book values amounting to Baht</w:t>
      </w:r>
      <w:r w:rsidR="00B913DE" w:rsidRPr="00B913DE">
        <w:rPr>
          <w:rFonts w:ascii="Arial" w:hAnsi="Arial" w:cs="Arial"/>
          <w:sz w:val="18"/>
          <w:szCs w:val="18"/>
        </w:rPr>
        <w:t xml:space="preserve"> 23.</w:t>
      </w:r>
      <w:r w:rsidR="00276E70">
        <w:rPr>
          <w:rFonts w:ascii="Arial" w:hAnsi="Arial" w:cs="Arial"/>
          <w:sz w:val="18"/>
          <w:szCs w:val="18"/>
        </w:rPr>
        <w:t>69</w:t>
      </w:r>
      <w:r w:rsidRPr="00B913DE">
        <w:rPr>
          <w:rFonts w:ascii="Arial" w:hAnsi="Arial" w:cs="Arial"/>
          <w:sz w:val="18"/>
          <w:szCs w:val="18"/>
        </w:rPr>
        <w:t xml:space="preserve"> million and Baht 24.6</w:t>
      </w:r>
      <w:r w:rsidR="00276E70">
        <w:rPr>
          <w:rFonts w:ascii="Arial" w:hAnsi="Arial" w:cs="Arial"/>
          <w:sz w:val="18"/>
          <w:szCs w:val="18"/>
        </w:rPr>
        <w:t>3</w:t>
      </w:r>
      <w:r w:rsidRPr="00B913DE">
        <w:rPr>
          <w:rFonts w:ascii="Arial" w:hAnsi="Arial" w:cs="Arial"/>
          <w:sz w:val="18"/>
          <w:szCs w:val="18"/>
        </w:rPr>
        <w:t xml:space="preserve"> million, respectively, </w:t>
      </w:r>
      <w:r w:rsidR="002B2FE9">
        <w:rPr>
          <w:rFonts w:ascii="Arial" w:hAnsi="Arial" w:cs="Arial"/>
          <w:sz w:val="18"/>
          <w:szCs w:val="18"/>
        </w:rPr>
        <w:t>to secure</w:t>
      </w:r>
      <w:r w:rsidRPr="00B913DE">
        <w:rPr>
          <w:rFonts w:ascii="Arial" w:hAnsi="Arial" w:cs="Arial"/>
          <w:sz w:val="18"/>
          <w:szCs w:val="18"/>
        </w:rPr>
        <w:t xml:space="preserve"> against an overdraft facility obtained from a financial institution.</w:t>
      </w:r>
    </w:p>
    <w:p w14:paraId="31822B6B" w14:textId="77777777" w:rsidR="001E63CC" w:rsidRPr="00B913DE" w:rsidRDefault="001E63CC" w:rsidP="001E63CC">
      <w:pPr>
        <w:tabs>
          <w:tab w:val="left" w:pos="1589"/>
        </w:tabs>
        <w:ind w:right="86"/>
        <w:rPr>
          <w:rFonts w:ascii="Arial" w:hAnsi="Arial" w:cs="Arial"/>
          <w:sz w:val="18"/>
          <w:szCs w:val="18"/>
        </w:rPr>
      </w:pPr>
    </w:p>
    <w:p w14:paraId="6D7D00C1" w14:textId="77777777" w:rsidR="00C36027" w:rsidRPr="00B913DE" w:rsidRDefault="00C36027" w:rsidP="00262CC9">
      <w:pPr>
        <w:tabs>
          <w:tab w:val="left" w:pos="1589"/>
        </w:tabs>
        <w:ind w:right="86"/>
        <w:rPr>
          <w:rFonts w:ascii="Arial" w:hAnsi="Arial" w:cs="Arial"/>
          <w:sz w:val="18"/>
          <w:szCs w:val="18"/>
        </w:rPr>
      </w:pPr>
    </w:p>
    <w:tbl>
      <w:tblPr>
        <w:tblW w:w="9446" w:type="dxa"/>
        <w:tblInd w:w="108" w:type="dxa"/>
        <w:tblLayout w:type="fixed"/>
        <w:tblLook w:val="0400" w:firstRow="0" w:lastRow="0" w:firstColumn="0" w:lastColumn="0" w:noHBand="0" w:noVBand="1"/>
      </w:tblPr>
      <w:tblGrid>
        <w:gridCol w:w="9446"/>
      </w:tblGrid>
      <w:tr w:rsidR="002A1703" w:rsidRPr="00B913DE" w14:paraId="1D14D8E4" w14:textId="77777777" w:rsidTr="005428DC">
        <w:trPr>
          <w:trHeight w:val="368"/>
        </w:trPr>
        <w:tc>
          <w:tcPr>
            <w:tcW w:w="9446" w:type="dxa"/>
            <w:shd w:val="clear" w:color="auto" w:fill="FFA543"/>
            <w:vAlign w:val="center"/>
          </w:tcPr>
          <w:p w14:paraId="10516177" w14:textId="64A8FA42" w:rsidR="002A1703" w:rsidRPr="00B913DE" w:rsidRDefault="002A1703" w:rsidP="00725137">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1</w:t>
            </w:r>
            <w:r w:rsidR="004A0AC6" w:rsidRPr="00B913DE">
              <w:rPr>
                <w:rFonts w:ascii="Arial" w:eastAsia="Arial" w:hAnsi="Arial" w:cs="Arial"/>
                <w:b/>
                <w:color w:val="FFFFFF"/>
                <w:sz w:val="18"/>
                <w:szCs w:val="18"/>
              </w:rPr>
              <w:t>7</w:t>
            </w:r>
            <w:r w:rsidR="00262CC9" w:rsidRPr="00B913DE">
              <w:rPr>
                <w:rFonts w:ascii="Arial" w:eastAsia="Arial" w:hAnsi="Arial" w:cs="Arial"/>
                <w:b/>
                <w:color w:val="FFFFFF"/>
                <w:sz w:val="18"/>
                <w:szCs w:val="18"/>
                <w:cs/>
              </w:rPr>
              <w:tab/>
            </w:r>
            <w:r w:rsidRPr="00B913DE">
              <w:rPr>
                <w:rFonts w:ascii="Arial" w:eastAsia="Arial" w:hAnsi="Arial" w:cs="Arial"/>
                <w:b/>
                <w:color w:val="FFFFFF"/>
                <w:sz w:val="18"/>
                <w:szCs w:val="18"/>
              </w:rPr>
              <w:t>Deferred tax assets</w:t>
            </w:r>
          </w:p>
        </w:tc>
      </w:tr>
      <w:bookmarkEnd w:id="22"/>
    </w:tbl>
    <w:p w14:paraId="01E7D1E7" w14:textId="77777777" w:rsidR="00262CC9" w:rsidRPr="00B913DE" w:rsidRDefault="00262CC9" w:rsidP="004A0AC6">
      <w:pPr>
        <w:tabs>
          <w:tab w:val="left" w:pos="2160"/>
          <w:tab w:val="right" w:pos="7200"/>
          <w:tab w:val="right" w:pos="8540"/>
        </w:tabs>
        <w:jc w:val="both"/>
        <w:rPr>
          <w:rFonts w:ascii="Arial" w:hAnsi="Arial" w:cs="Arial"/>
          <w:sz w:val="18"/>
          <w:szCs w:val="18"/>
          <w:lang w:eastAsia="th-TH"/>
        </w:rPr>
      </w:pPr>
    </w:p>
    <w:p w14:paraId="01694DBF" w14:textId="648D057D" w:rsidR="00607989" w:rsidRPr="00B913DE" w:rsidRDefault="00607989" w:rsidP="00BF64C6">
      <w:pPr>
        <w:tabs>
          <w:tab w:val="left" w:pos="1589"/>
        </w:tabs>
        <w:ind w:right="86"/>
        <w:jc w:val="both"/>
        <w:rPr>
          <w:rFonts w:ascii="Arial" w:hAnsi="Arial" w:cs="Arial"/>
          <w:sz w:val="18"/>
          <w:szCs w:val="18"/>
        </w:rPr>
      </w:pPr>
      <w:r w:rsidRPr="00FD379B">
        <w:rPr>
          <w:rFonts w:ascii="Arial" w:hAnsi="Arial" w:cs="Arial"/>
          <w:spacing w:val="-4"/>
          <w:sz w:val="18"/>
          <w:szCs w:val="18"/>
        </w:rPr>
        <w:t>The components of deferred tax assets</w:t>
      </w:r>
      <w:r w:rsidR="00BC6A25" w:rsidRPr="00FD379B">
        <w:rPr>
          <w:rFonts w:ascii="Arial" w:hAnsi="Arial" w:cs="Arial"/>
          <w:spacing w:val="-4"/>
          <w:sz w:val="18"/>
          <w:szCs w:val="18"/>
        </w:rPr>
        <w:t xml:space="preserve"> (liabilities)</w:t>
      </w:r>
      <w:r w:rsidRPr="00FD379B">
        <w:rPr>
          <w:rFonts w:ascii="Arial" w:hAnsi="Arial" w:cs="Arial"/>
          <w:spacing w:val="-4"/>
          <w:sz w:val="18"/>
          <w:szCs w:val="18"/>
        </w:rPr>
        <w:t xml:space="preserve"> </w:t>
      </w:r>
      <w:r w:rsidR="00BC6A25" w:rsidRPr="00FD379B">
        <w:rPr>
          <w:rFonts w:ascii="Arial" w:hAnsi="Arial" w:cs="Arial"/>
          <w:spacing w:val="-4"/>
          <w:sz w:val="18"/>
          <w:szCs w:val="18"/>
        </w:rPr>
        <w:t xml:space="preserve">as at 30 </w:t>
      </w:r>
      <w:r w:rsidR="003D6950" w:rsidRPr="00FD379B">
        <w:rPr>
          <w:rFonts w:ascii="Arial" w:hAnsi="Arial" w:cs="Arial"/>
          <w:spacing w:val="-4"/>
          <w:sz w:val="18"/>
          <w:szCs w:val="18"/>
        </w:rPr>
        <w:t>September</w:t>
      </w:r>
      <w:r w:rsidR="00BC6A25" w:rsidRPr="00FD379B">
        <w:rPr>
          <w:rFonts w:ascii="Arial" w:hAnsi="Arial" w:cs="Arial"/>
          <w:spacing w:val="-4"/>
          <w:sz w:val="18"/>
          <w:szCs w:val="18"/>
        </w:rPr>
        <w:t xml:space="preserve"> 2024 and 31 December 2023 </w:t>
      </w:r>
      <w:r w:rsidRPr="00FD379B">
        <w:rPr>
          <w:rFonts w:ascii="Arial" w:hAnsi="Arial" w:cs="Arial"/>
          <w:spacing w:val="-4"/>
          <w:sz w:val="18"/>
          <w:szCs w:val="18"/>
        </w:rPr>
        <w:t>were the tax effects</w:t>
      </w:r>
      <w:r w:rsidRPr="00B913DE">
        <w:rPr>
          <w:rFonts w:ascii="Arial" w:hAnsi="Arial" w:cs="Arial"/>
          <w:sz w:val="18"/>
          <w:szCs w:val="18"/>
        </w:rPr>
        <w:t xml:space="preserve"> arose from the following transactions:</w:t>
      </w:r>
    </w:p>
    <w:p w14:paraId="59B673ED" w14:textId="3EB1B046" w:rsidR="003F19C1" w:rsidRPr="00B913DE" w:rsidRDefault="003F19C1" w:rsidP="00C03B4F">
      <w:pPr>
        <w:pStyle w:val="Heading1"/>
        <w:spacing w:before="0"/>
        <w:ind w:right="-43"/>
        <w:rPr>
          <w:rFonts w:ascii="Arial" w:eastAsia="Arial Unicode MS" w:hAnsi="Arial" w:cs="Arial"/>
          <w:b w:val="0"/>
          <w:bCs w:val="0"/>
          <w:sz w:val="18"/>
          <w:szCs w:val="18"/>
          <w:u w:val="none"/>
        </w:rPr>
      </w:pPr>
      <w:bookmarkStart w:id="23" w:name="_Toc138839065"/>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559"/>
        <w:gridCol w:w="1559"/>
        <w:gridCol w:w="1560"/>
      </w:tblGrid>
      <w:tr w:rsidR="004A0AC6" w:rsidRPr="00B913DE" w14:paraId="1D30B1AB" w14:textId="77777777" w:rsidTr="00511691">
        <w:tc>
          <w:tcPr>
            <w:tcW w:w="3222" w:type="dxa"/>
            <w:vAlign w:val="bottom"/>
          </w:tcPr>
          <w:p w14:paraId="55D9C3A1" w14:textId="77777777" w:rsidR="004A0AC6" w:rsidRPr="00B913DE" w:rsidRDefault="004A0AC6" w:rsidP="00FD379B">
            <w:pPr>
              <w:ind w:left="-110"/>
              <w:jc w:val="thaiDistribute"/>
              <w:rPr>
                <w:rFonts w:ascii="Arial" w:hAnsi="Arial" w:cs="Arial"/>
                <w:sz w:val="18"/>
                <w:szCs w:val="18"/>
              </w:rPr>
            </w:pPr>
          </w:p>
        </w:tc>
        <w:tc>
          <w:tcPr>
            <w:tcW w:w="3118" w:type="dxa"/>
            <w:gridSpan w:val="2"/>
            <w:tcBorders>
              <w:top w:val="single" w:sz="2" w:space="0" w:color="auto"/>
              <w:bottom w:val="single" w:sz="4" w:space="0" w:color="auto"/>
            </w:tcBorders>
            <w:vAlign w:val="bottom"/>
          </w:tcPr>
          <w:p w14:paraId="1E32CA96" w14:textId="6F7B07B3" w:rsidR="004A0AC6" w:rsidRPr="00B913DE" w:rsidRDefault="00344F8B" w:rsidP="00344F8B">
            <w:pPr>
              <w:ind w:right="-72"/>
              <w:jc w:val="right"/>
              <w:rPr>
                <w:rFonts w:ascii="Arial" w:hAnsi="Arial" w:cs="Arial"/>
                <w:b/>
                <w:bCs/>
                <w:sz w:val="18"/>
                <w:szCs w:val="18"/>
              </w:rPr>
            </w:pPr>
            <w:r w:rsidRPr="00B913DE">
              <w:rPr>
                <w:rFonts w:ascii="Arial" w:hAnsi="Arial" w:cs="Arial"/>
                <w:b/>
                <w:bCs/>
                <w:sz w:val="18"/>
                <w:szCs w:val="18"/>
              </w:rPr>
              <w:t>Consolidated financial information</w:t>
            </w:r>
          </w:p>
        </w:tc>
        <w:tc>
          <w:tcPr>
            <w:tcW w:w="3119" w:type="dxa"/>
            <w:gridSpan w:val="2"/>
            <w:tcBorders>
              <w:top w:val="single" w:sz="2" w:space="0" w:color="auto"/>
              <w:bottom w:val="single" w:sz="4" w:space="0" w:color="auto"/>
            </w:tcBorders>
            <w:vAlign w:val="bottom"/>
          </w:tcPr>
          <w:p w14:paraId="1D92A0D4" w14:textId="7F652AD3" w:rsidR="004A0AC6" w:rsidRPr="00B913DE" w:rsidRDefault="00344F8B" w:rsidP="00B60387">
            <w:pPr>
              <w:jc w:val="center"/>
              <w:rPr>
                <w:rFonts w:ascii="Arial" w:hAnsi="Arial" w:cs="Arial"/>
                <w:sz w:val="18"/>
                <w:szCs w:val="18"/>
              </w:rPr>
            </w:pPr>
            <w:r w:rsidRPr="00B913DE">
              <w:rPr>
                <w:rFonts w:ascii="Arial" w:hAnsi="Arial" w:cs="Arial"/>
                <w:b/>
                <w:bCs/>
                <w:sz w:val="18"/>
                <w:szCs w:val="18"/>
              </w:rPr>
              <w:t>Separate financial information</w:t>
            </w:r>
          </w:p>
        </w:tc>
      </w:tr>
      <w:tr w:rsidR="00344F8B" w:rsidRPr="00B913DE" w14:paraId="3176D0A7" w14:textId="77777777" w:rsidTr="00511691">
        <w:tc>
          <w:tcPr>
            <w:tcW w:w="3222" w:type="dxa"/>
            <w:vAlign w:val="bottom"/>
          </w:tcPr>
          <w:p w14:paraId="701CBFFD" w14:textId="77777777" w:rsidR="00344F8B" w:rsidRPr="00B913DE" w:rsidRDefault="00344F8B" w:rsidP="00FD379B">
            <w:pPr>
              <w:ind w:left="-110"/>
              <w:jc w:val="thaiDistribute"/>
              <w:rPr>
                <w:rFonts w:ascii="Arial" w:hAnsi="Arial" w:cs="Arial"/>
                <w:sz w:val="18"/>
                <w:szCs w:val="18"/>
              </w:rPr>
            </w:pPr>
          </w:p>
        </w:tc>
        <w:tc>
          <w:tcPr>
            <w:tcW w:w="1559" w:type="dxa"/>
            <w:tcBorders>
              <w:top w:val="single" w:sz="4" w:space="0" w:color="auto"/>
            </w:tcBorders>
            <w:vAlign w:val="bottom"/>
          </w:tcPr>
          <w:p w14:paraId="19FE4912" w14:textId="5B1A6DA3" w:rsidR="00344F8B" w:rsidRPr="00B913DE" w:rsidRDefault="00344F8B" w:rsidP="00344F8B">
            <w:pPr>
              <w:ind w:right="-72"/>
              <w:jc w:val="right"/>
              <w:rPr>
                <w:rFonts w:ascii="Arial" w:hAnsi="Arial" w:cs="Arial"/>
                <w:b/>
                <w:bCs/>
                <w:sz w:val="18"/>
                <w:szCs w:val="18"/>
              </w:rPr>
            </w:pPr>
            <w:r w:rsidRPr="00B913DE">
              <w:rPr>
                <w:rFonts w:ascii="Arial" w:hAnsi="Arial" w:cs="Arial"/>
                <w:b/>
                <w:bCs/>
                <w:sz w:val="18"/>
                <w:szCs w:val="18"/>
                <w:cs/>
              </w:rPr>
              <w:t>(</w:t>
            </w:r>
            <w:r w:rsidRPr="00B913DE">
              <w:rPr>
                <w:rFonts w:ascii="Arial" w:hAnsi="Arial" w:cs="Arial"/>
                <w:b/>
                <w:bCs/>
                <w:sz w:val="18"/>
                <w:szCs w:val="18"/>
              </w:rPr>
              <w:t>Unaudited</w:t>
            </w:r>
            <w:r w:rsidRPr="00B913DE">
              <w:rPr>
                <w:rFonts w:ascii="Arial" w:hAnsi="Arial" w:cs="Arial"/>
                <w:b/>
                <w:bCs/>
                <w:sz w:val="18"/>
                <w:szCs w:val="18"/>
                <w:cs/>
              </w:rPr>
              <w:t>)</w:t>
            </w:r>
          </w:p>
        </w:tc>
        <w:tc>
          <w:tcPr>
            <w:tcW w:w="1559" w:type="dxa"/>
            <w:tcBorders>
              <w:top w:val="single" w:sz="4" w:space="0" w:color="auto"/>
            </w:tcBorders>
            <w:vAlign w:val="bottom"/>
          </w:tcPr>
          <w:p w14:paraId="4B45EA44" w14:textId="55094F93" w:rsidR="00344F8B" w:rsidRPr="00B913DE" w:rsidRDefault="00344F8B" w:rsidP="00344F8B">
            <w:pPr>
              <w:ind w:right="-72"/>
              <w:jc w:val="right"/>
              <w:rPr>
                <w:rFonts w:ascii="Arial" w:hAnsi="Arial" w:cs="Arial"/>
                <w:b/>
                <w:bCs/>
                <w:sz w:val="18"/>
                <w:szCs w:val="18"/>
              </w:rPr>
            </w:pPr>
            <w:r w:rsidRPr="00B913DE">
              <w:rPr>
                <w:rFonts w:ascii="Arial" w:hAnsi="Arial" w:cs="Arial"/>
                <w:b/>
                <w:bCs/>
                <w:sz w:val="18"/>
                <w:szCs w:val="18"/>
                <w:cs/>
              </w:rPr>
              <w:t>(</w:t>
            </w:r>
            <w:r w:rsidRPr="00B913DE">
              <w:rPr>
                <w:rFonts w:ascii="Arial" w:hAnsi="Arial" w:cs="Arial"/>
                <w:b/>
                <w:bCs/>
                <w:sz w:val="18"/>
                <w:szCs w:val="18"/>
              </w:rPr>
              <w:t>Audited</w:t>
            </w:r>
            <w:r w:rsidRPr="00B913DE">
              <w:rPr>
                <w:rFonts w:ascii="Arial" w:hAnsi="Arial" w:cs="Arial"/>
                <w:b/>
                <w:bCs/>
                <w:sz w:val="18"/>
                <w:szCs w:val="18"/>
                <w:cs/>
              </w:rPr>
              <w:t>)</w:t>
            </w:r>
          </w:p>
        </w:tc>
        <w:tc>
          <w:tcPr>
            <w:tcW w:w="1559" w:type="dxa"/>
            <w:tcBorders>
              <w:top w:val="single" w:sz="4" w:space="0" w:color="auto"/>
            </w:tcBorders>
            <w:vAlign w:val="bottom"/>
          </w:tcPr>
          <w:p w14:paraId="54390B6B" w14:textId="5EAF6DEC" w:rsidR="00344F8B" w:rsidRPr="00B913DE" w:rsidRDefault="00344F8B" w:rsidP="00344F8B">
            <w:pPr>
              <w:ind w:right="-72"/>
              <w:jc w:val="right"/>
              <w:rPr>
                <w:rFonts w:ascii="Arial" w:hAnsi="Arial" w:cs="Arial"/>
                <w:b/>
                <w:bCs/>
                <w:sz w:val="18"/>
                <w:szCs w:val="18"/>
              </w:rPr>
            </w:pPr>
            <w:r w:rsidRPr="00B913DE">
              <w:rPr>
                <w:rFonts w:ascii="Arial" w:hAnsi="Arial" w:cs="Arial"/>
                <w:b/>
                <w:bCs/>
                <w:sz w:val="18"/>
                <w:szCs w:val="18"/>
                <w:cs/>
              </w:rPr>
              <w:t>(</w:t>
            </w:r>
            <w:r w:rsidRPr="00B913DE">
              <w:rPr>
                <w:rFonts w:ascii="Arial" w:hAnsi="Arial" w:cs="Arial"/>
                <w:b/>
                <w:bCs/>
                <w:sz w:val="18"/>
                <w:szCs w:val="18"/>
              </w:rPr>
              <w:t>Unaudited</w:t>
            </w:r>
            <w:r w:rsidRPr="00B913DE">
              <w:rPr>
                <w:rFonts w:ascii="Arial" w:hAnsi="Arial" w:cs="Arial"/>
                <w:b/>
                <w:bCs/>
                <w:sz w:val="18"/>
                <w:szCs w:val="18"/>
                <w:cs/>
              </w:rPr>
              <w:t>)</w:t>
            </w:r>
          </w:p>
        </w:tc>
        <w:tc>
          <w:tcPr>
            <w:tcW w:w="1560" w:type="dxa"/>
            <w:tcBorders>
              <w:top w:val="single" w:sz="4" w:space="0" w:color="auto"/>
            </w:tcBorders>
            <w:vAlign w:val="bottom"/>
          </w:tcPr>
          <w:p w14:paraId="2B77E41C" w14:textId="52EC5EBA" w:rsidR="00344F8B" w:rsidRPr="00B913DE" w:rsidRDefault="00344F8B" w:rsidP="00344F8B">
            <w:pPr>
              <w:ind w:right="-72"/>
              <w:jc w:val="right"/>
              <w:rPr>
                <w:rFonts w:ascii="Arial" w:hAnsi="Arial" w:cs="Arial"/>
                <w:b/>
                <w:bCs/>
                <w:sz w:val="18"/>
                <w:szCs w:val="18"/>
              </w:rPr>
            </w:pPr>
            <w:r w:rsidRPr="00B913DE">
              <w:rPr>
                <w:rFonts w:ascii="Arial" w:hAnsi="Arial" w:cs="Arial"/>
                <w:b/>
                <w:bCs/>
                <w:sz w:val="18"/>
                <w:szCs w:val="18"/>
                <w:cs/>
              </w:rPr>
              <w:t>(</w:t>
            </w:r>
            <w:r w:rsidRPr="00B913DE">
              <w:rPr>
                <w:rFonts w:ascii="Arial" w:hAnsi="Arial" w:cs="Arial"/>
                <w:b/>
                <w:bCs/>
                <w:sz w:val="18"/>
                <w:szCs w:val="18"/>
              </w:rPr>
              <w:t>Audited</w:t>
            </w:r>
            <w:r w:rsidRPr="00B913DE">
              <w:rPr>
                <w:rFonts w:ascii="Arial" w:hAnsi="Arial" w:cs="Arial"/>
                <w:b/>
                <w:bCs/>
                <w:sz w:val="18"/>
                <w:szCs w:val="18"/>
                <w:cs/>
              </w:rPr>
              <w:t>)</w:t>
            </w:r>
          </w:p>
        </w:tc>
      </w:tr>
      <w:tr w:rsidR="00344F8B" w:rsidRPr="00B913DE" w14:paraId="4C6278E0" w14:textId="77777777" w:rsidTr="00511691">
        <w:tc>
          <w:tcPr>
            <w:tcW w:w="3222" w:type="dxa"/>
            <w:vAlign w:val="bottom"/>
          </w:tcPr>
          <w:p w14:paraId="362F5F46" w14:textId="77777777" w:rsidR="00344F8B" w:rsidRPr="00B913DE" w:rsidRDefault="00344F8B" w:rsidP="00FD379B">
            <w:pPr>
              <w:ind w:left="-110"/>
              <w:jc w:val="thaiDistribute"/>
              <w:rPr>
                <w:rFonts w:ascii="Arial" w:hAnsi="Arial" w:cs="Arial"/>
                <w:sz w:val="18"/>
                <w:szCs w:val="18"/>
              </w:rPr>
            </w:pPr>
          </w:p>
        </w:tc>
        <w:tc>
          <w:tcPr>
            <w:tcW w:w="1559" w:type="dxa"/>
            <w:vAlign w:val="bottom"/>
          </w:tcPr>
          <w:p w14:paraId="5266DAA4" w14:textId="3A5A65BA" w:rsidR="00344F8B" w:rsidRPr="00B913DE" w:rsidRDefault="00F25C5F" w:rsidP="00344F8B">
            <w:pPr>
              <w:ind w:right="-72"/>
              <w:jc w:val="right"/>
              <w:rPr>
                <w:rFonts w:ascii="Arial" w:hAnsi="Arial" w:cs="Arial"/>
                <w:b/>
                <w:bCs/>
                <w:sz w:val="18"/>
                <w:szCs w:val="18"/>
              </w:rPr>
            </w:pPr>
            <w:r w:rsidRPr="00B913DE">
              <w:rPr>
                <w:rFonts w:ascii="Arial" w:hAnsi="Arial" w:cs="Arial"/>
                <w:b/>
                <w:bCs/>
                <w:sz w:val="18"/>
                <w:szCs w:val="18"/>
              </w:rPr>
              <w:t xml:space="preserve">30 </w:t>
            </w:r>
            <w:r w:rsidR="003D6950" w:rsidRPr="00B913DE">
              <w:rPr>
                <w:rFonts w:ascii="Arial" w:hAnsi="Arial" w:cs="Arial"/>
                <w:b/>
                <w:bCs/>
                <w:sz w:val="18"/>
                <w:szCs w:val="18"/>
              </w:rPr>
              <w:t>September</w:t>
            </w:r>
          </w:p>
        </w:tc>
        <w:tc>
          <w:tcPr>
            <w:tcW w:w="1559" w:type="dxa"/>
            <w:vAlign w:val="bottom"/>
          </w:tcPr>
          <w:p w14:paraId="4EDEBA17" w14:textId="47911F0B" w:rsidR="00344F8B" w:rsidRPr="00B913DE" w:rsidRDefault="00F25C5F" w:rsidP="00344F8B">
            <w:pPr>
              <w:ind w:right="-72"/>
              <w:jc w:val="right"/>
              <w:rPr>
                <w:rFonts w:ascii="Arial" w:hAnsi="Arial" w:cs="Arial"/>
                <w:b/>
                <w:bCs/>
                <w:sz w:val="18"/>
                <w:szCs w:val="18"/>
              </w:rPr>
            </w:pPr>
            <w:r w:rsidRPr="00B913DE">
              <w:rPr>
                <w:rFonts w:ascii="Arial" w:hAnsi="Arial" w:cs="Arial"/>
                <w:b/>
                <w:bCs/>
                <w:sz w:val="18"/>
                <w:szCs w:val="18"/>
              </w:rPr>
              <w:t>3</w:t>
            </w:r>
            <w:r w:rsidR="001E63CC" w:rsidRPr="00B913DE">
              <w:rPr>
                <w:rFonts w:ascii="Arial" w:hAnsi="Arial" w:cs="Arial"/>
                <w:b/>
                <w:bCs/>
                <w:sz w:val="18"/>
                <w:szCs w:val="18"/>
              </w:rPr>
              <w:t>1</w:t>
            </w:r>
            <w:r w:rsidRPr="00B913DE">
              <w:rPr>
                <w:rFonts w:ascii="Arial" w:hAnsi="Arial" w:cs="Arial"/>
                <w:b/>
                <w:bCs/>
                <w:sz w:val="18"/>
                <w:szCs w:val="18"/>
              </w:rPr>
              <w:t xml:space="preserve"> </w:t>
            </w:r>
            <w:r w:rsidR="001E63CC" w:rsidRPr="00B913DE">
              <w:rPr>
                <w:rFonts w:ascii="Arial" w:hAnsi="Arial" w:cs="Arial"/>
                <w:b/>
                <w:bCs/>
                <w:sz w:val="18"/>
                <w:szCs w:val="18"/>
              </w:rPr>
              <w:t>December</w:t>
            </w:r>
          </w:p>
        </w:tc>
        <w:tc>
          <w:tcPr>
            <w:tcW w:w="1559" w:type="dxa"/>
            <w:vAlign w:val="bottom"/>
          </w:tcPr>
          <w:p w14:paraId="5195EF81" w14:textId="5B74F93E" w:rsidR="00344F8B" w:rsidRPr="00B913DE" w:rsidRDefault="00F25C5F" w:rsidP="00344F8B">
            <w:pPr>
              <w:ind w:right="-72"/>
              <w:jc w:val="right"/>
              <w:rPr>
                <w:rFonts w:ascii="Arial" w:hAnsi="Arial" w:cs="Arial"/>
                <w:b/>
                <w:bCs/>
                <w:sz w:val="18"/>
                <w:szCs w:val="18"/>
              </w:rPr>
            </w:pPr>
            <w:r w:rsidRPr="00B913DE">
              <w:rPr>
                <w:rFonts w:ascii="Arial" w:hAnsi="Arial" w:cs="Arial"/>
                <w:b/>
                <w:bCs/>
                <w:sz w:val="18"/>
                <w:szCs w:val="18"/>
              </w:rPr>
              <w:t xml:space="preserve">30 </w:t>
            </w:r>
            <w:r w:rsidR="003D6950" w:rsidRPr="00B913DE">
              <w:rPr>
                <w:rFonts w:ascii="Arial" w:hAnsi="Arial" w:cs="Arial"/>
                <w:b/>
                <w:bCs/>
                <w:sz w:val="18"/>
                <w:szCs w:val="18"/>
              </w:rPr>
              <w:t>September</w:t>
            </w:r>
          </w:p>
        </w:tc>
        <w:tc>
          <w:tcPr>
            <w:tcW w:w="1560" w:type="dxa"/>
            <w:vAlign w:val="bottom"/>
          </w:tcPr>
          <w:p w14:paraId="0011F7F7" w14:textId="0BD1C0E9" w:rsidR="00344F8B" w:rsidRPr="00B913DE" w:rsidRDefault="00F25C5F" w:rsidP="00344F8B">
            <w:pPr>
              <w:ind w:right="-72"/>
              <w:jc w:val="right"/>
              <w:rPr>
                <w:rFonts w:ascii="Arial" w:hAnsi="Arial" w:cs="Arial"/>
                <w:b/>
                <w:bCs/>
                <w:sz w:val="18"/>
                <w:szCs w:val="18"/>
              </w:rPr>
            </w:pPr>
            <w:r w:rsidRPr="00B913DE">
              <w:rPr>
                <w:rFonts w:ascii="Arial" w:hAnsi="Arial" w:cs="Arial"/>
                <w:b/>
                <w:bCs/>
                <w:sz w:val="18"/>
                <w:szCs w:val="18"/>
              </w:rPr>
              <w:t>3</w:t>
            </w:r>
            <w:r w:rsidR="001E63CC" w:rsidRPr="00B913DE">
              <w:rPr>
                <w:rFonts w:ascii="Arial" w:hAnsi="Arial" w:cs="Arial"/>
                <w:b/>
                <w:bCs/>
                <w:sz w:val="18"/>
                <w:szCs w:val="18"/>
              </w:rPr>
              <w:t>1</w:t>
            </w:r>
            <w:r w:rsidRPr="00B913DE">
              <w:rPr>
                <w:rFonts w:ascii="Arial" w:hAnsi="Arial" w:cs="Arial"/>
                <w:b/>
                <w:bCs/>
                <w:sz w:val="18"/>
                <w:szCs w:val="18"/>
              </w:rPr>
              <w:t xml:space="preserve"> </w:t>
            </w:r>
            <w:r w:rsidR="001E63CC" w:rsidRPr="00B913DE">
              <w:rPr>
                <w:rFonts w:ascii="Arial" w:hAnsi="Arial" w:cs="Arial"/>
                <w:b/>
                <w:bCs/>
                <w:sz w:val="18"/>
                <w:szCs w:val="18"/>
              </w:rPr>
              <w:t>December</w:t>
            </w:r>
          </w:p>
        </w:tc>
      </w:tr>
      <w:tr w:rsidR="00344F8B" w:rsidRPr="00B913DE" w14:paraId="30544154" w14:textId="77777777" w:rsidTr="00511691">
        <w:tc>
          <w:tcPr>
            <w:tcW w:w="3222" w:type="dxa"/>
            <w:vAlign w:val="bottom"/>
          </w:tcPr>
          <w:p w14:paraId="78C4016A" w14:textId="77777777" w:rsidR="00344F8B" w:rsidRPr="00B913DE" w:rsidRDefault="00344F8B" w:rsidP="00FD379B">
            <w:pPr>
              <w:ind w:left="-110"/>
              <w:jc w:val="thaiDistribute"/>
              <w:rPr>
                <w:rFonts w:ascii="Arial" w:hAnsi="Arial" w:cs="Arial"/>
                <w:sz w:val="18"/>
                <w:szCs w:val="18"/>
              </w:rPr>
            </w:pPr>
          </w:p>
        </w:tc>
        <w:tc>
          <w:tcPr>
            <w:tcW w:w="1559" w:type="dxa"/>
            <w:vAlign w:val="bottom"/>
          </w:tcPr>
          <w:p w14:paraId="12773765" w14:textId="2D4FC9F3" w:rsidR="00344F8B" w:rsidRPr="00B913DE" w:rsidRDefault="00344F8B" w:rsidP="00344F8B">
            <w:pPr>
              <w:ind w:right="-72"/>
              <w:jc w:val="right"/>
              <w:rPr>
                <w:rFonts w:ascii="Arial" w:hAnsi="Arial" w:cs="Arial"/>
                <w:b/>
                <w:bCs/>
                <w:sz w:val="18"/>
                <w:szCs w:val="18"/>
              </w:rPr>
            </w:pPr>
            <w:r w:rsidRPr="00B913DE">
              <w:rPr>
                <w:rFonts w:ascii="Arial" w:hAnsi="Arial" w:cs="Arial"/>
                <w:b/>
                <w:bCs/>
                <w:sz w:val="18"/>
                <w:szCs w:val="18"/>
              </w:rPr>
              <w:t>2024</w:t>
            </w:r>
          </w:p>
        </w:tc>
        <w:tc>
          <w:tcPr>
            <w:tcW w:w="1559" w:type="dxa"/>
            <w:vAlign w:val="bottom"/>
          </w:tcPr>
          <w:p w14:paraId="0294E926" w14:textId="39DDD3C8" w:rsidR="00344F8B" w:rsidRPr="00B913DE" w:rsidRDefault="00344F8B" w:rsidP="00344F8B">
            <w:pPr>
              <w:ind w:right="-72"/>
              <w:jc w:val="right"/>
              <w:rPr>
                <w:rFonts w:ascii="Arial" w:hAnsi="Arial" w:cs="Arial"/>
                <w:b/>
                <w:bCs/>
                <w:sz w:val="18"/>
                <w:szCs w:val="18"/>
              </w:rPr>
            </w:pPr>
            <w:r w:rsidRPr="00B913DE">
              <w:rPr>
                <w:rFonts w:ascii="Arial" w:hAnsi="Arial" w:cs="Arial"/>
                <w:b/>
                <w:bCs/>
                <w:sz w:val="18"/>
                <w:szCs w:val="18"/>
              </w:rPr>
              <w:t>2023</w:t>
            </w:r>
          </w:p>
        </w:tc>
        <w:tc>
          <w:tcPr>
            <w:tcW w:w="1559" w:type="dxa"/>
            <w:vAlign w:val="bottom"/>
          </w:tcPr>
          <w:p w14:paraId="25C106E9" w14:textId="34BCB050" w:rsidR="00344F8B" w:rsidRPr="00B913DE" w:rsidRDefault="00344F8B" w:rsidP="00344F8B">
            <w:pPr>
              <w:ind w:right="-72"/>
              <w:jc w:val="right"/>
              <w:rPr>
                <w:rFonts w:ascii="Arial" w:hAnsi="Arial" w:cs="Arial"/>
                <w:b/>
                <w:bCs/>
                <w:sz w:val="18"/>
                <w:szCs w:val="18"/>
              </w:rPr>
            </w:pPr>
            <w:r w:rsidRPr="00B913DE">
              <w:rPr>
                <w:rFonts w:ascii="Arial" w:hAnsi="Arial" w:cs="Arial"/>
                <w:b/>
                <w:bCs/>
                <w:sz w:val="18"/>
                <w:szCs w:val="18"/>
              </w:rPr>
              <w:t>2024</w:t>
            </w:r>
          </w:p>
        </w:tc>
        <w:tc>
          <w:tcPr>
            <w:tcW w:w="1560" w:type="dxa"/>
            <w:vAlign w:val="bottom"/>
          </w:tcPr>
          <w:p w14:paraId="7932E3A6" w14:textId="29545A7D" w:rsidR="00344F8B" w:rsidRPr="00B913DE" w:rsidRDefault="00344F8B" w:rsidP="00344F8B">
            <w:pPr>
              <w:ind w:right="-72"/>
              <w:jc w:val="right"/>
              <w:rPr>
                <w:rFonts w:ascii="Arial" w:hAnsi="Arial" w:cs="Arial"/>
                <w:b/>
                <w:bCs/>
                <w:sz w:val="18"/>
                <w:szCs w:val="18"/>
              </w:rPr>
            </w:pPr>
            <w:r w:rsidRPr="00B913DE">
              <w:rPr>
                <w:rFonts w:ascii="Arial" w:hAnsi="Arial" w:cs="Arial"/>
                <w:b/>
                <w:bCs/>
                <w:sz w:val="18"/>
                <w:szCs w:val="18"/>
              </w:rPr>
              <w:t>2023</w:t>
            </w:r>
          </w:p>
        </w:tc>
      </w:tr>
      <w:tr w:rsidR="00344F8B" w:rsidRPr="00B913DE" w14:paraId="721B6021" w14:textId="77777777" w:rsidTr="00511691">
        <w:tc>
          <w:tcPr>
            <w:tcW w:w="3222" w:type="dxa"/>
            <w:vAlign w:val="bottom"/>
          </w:tcPr>
          <w:p w14:paraId="2B5B0E41" w14:textId="77777777" w:rsidR="00344F8B" w:rsidRPr="00B913DE" w:rsidRDefault="00344F8B" w:rsidP="00FD379B">
            <w:pPr>
              <w:ind w:left="-110"/>
              <w:jc w:val="thaiDistribute"/>
              <w:rPr>
                <w:rFonts w:ascii="Arial" w:hAnsi="Arial" w:cs="Arial"/>
                <w:sz w:val="18"/>
                <w:szCs w:val="18"/>
              </w:rPr>
            </w:pPr>
          </w:p>
        </w:tc>
        <w:tc>
          <w:tcPr>
            <w:tcW w:w="1559" w:type="dxa"/>
            <w:tcBorders>
              <w:bottom w:val="single" w:sz="4" w:space="0" w:color="auto"/>
            </w:tcBorders>
            <w:vAlign w:val="bottom"/>
          </w:tcPr>
          <w:p w14:paraId="5F3EAC2D" w14:textId="22B9B369" w:rsidR="00344F8B" w:rsidRPr="00B913DE" w:rsidRDefault="00344F8B" w:rsidP="00344F8B">
            <w:pPr>
              <w:ind w:right="-72"/>
              <w:jc w:val="right"/>
              <w:rPr>
                <w:rFonts w:ascii="Arial" w:hAnsi="Arial" w:cs="Arial"/>
                <w:b/>
                <w:bCs/>
                <w:sz w:val="18"/>
                <w:szCs w:val="18"/>
              </w:rPr>
            </w:pPr>
            <w:r w:rsidRPr="00B913DE">
              <w:rPr>
                <w:rFonts w:ascii="Arial" w:eastAsia="Arial Unicode MS" w:hAnsi="Arial" w:cs="Arial"/>
                <w:b/>
                <w:bCs/>
                <w:sz w:val="18"/>
                <w:szCs w:val="18"/>
              </w:rPr>
              <w:t>Thousand Baht</w:t>
            </w:r>
          </w:p>
        </w:tc>
        <w:tc>
          <w:tcPr>
            <w:tcW w:w="1559" w:type="dxa"/>
            <w:tcBorders>
              <w:bottom w:val="single" w:sz="4" w:space="0" w:color="auto"/>
            </w:tcBorders>
            <w:vAlign w:val="bottom"/>
          </w:tcPr>
          <w:p w14:paraId="02602F04" w14:textId="7F0EC493" w:rsidR="00344F8B" w:rsidRPr="00B913DE" w:rsidRDefault="00344F8B" w:rsidP="00344F8B">
            <w:pPr>
              <w:ind w:right="-72"/>
              <w:jc w:val="right"/>
              <w:rPr>
                <w:rFonts w:ascii="Arial" w:hAnsi="Arial" w:cs="Arial"/>
                <w:b/>
                <w:bCs/>
                <w:sz w:val="18"/>
                <w:szCs w:val="18"/>
              </w:rPr>
            </w:pPr>
            <w:r w:rsidRPr="00B913DE">
              <w:rPr>
                <w:rFonts w:ascii="Arial" w:eastAsia="Arial Unicode MS" w:hAnsi="Arial" w:cs="Arial"/>
                <w:b/>
                <w:bCs/>
                <w:sz w:val="18"/>
                <w:szCs w:val="18"/>
              </w:rPr>
              <w:t>Thousand Baht</w:t>
            </w:r>
          </w:p>
        </w:tc>
        <w:tc>
          <w:tcPr>
            <w:tcW w:w="1559" w:type="dxa"/>
            <w:tcBorders>
              <w:bottom w:val="single" w:sz="4" w:space="0" w:color="auto"/>
            </w:tcBorders>
            <w:vAlign w:val="bottom"/>
          </w:tcPr>
          <w:p w14:paraId="3EF858D0" w14:textId="01F61AFB" w:rsidR="00344F8B" w:rsidRPr="00B913DE" w:rsidRDefault="00344F8B" w:rsidP="00344F8B">
            <w:pPr>
              <w:ind w:right="-72"/>
              <w:jc w:val="right"/>
              <w:rPr>
                <w:rFonts w:ascii="Arial" w:hAnsi="Arial" w:cs="Arial"/>
                <w:b/>
                <w:bCs/>
                <w:sz w:val="18"/>
                <w:szCs w:val="18"/>
              </w:rPr>
            </w:pPr>
            <w:r w:rsidRPr="00B913DE">
              <w:rPr>
                <w:rFonts w:ascii="Arial" w:eastAsia="Arial Unicode MS" w:hAnsi="Arial" w:cs="Arial"/>
                <w:b/>
                <w:bCs/>
                <w:sz w:val="18"/>
                <w:szCs w:val="18"/>
              </w:rPr>
              <w:t>Thousand Baht</w:t>
            </w:r>
          </w:p>
        </w:tc>
        <w:tc>
          <w:tcPr>
            <w:tcW w:w="1560" w:type="dxa"/>
            <w:tcBorders>
              <w:bottom w:val="single" w:sz="4" w:space="0" w:color="auto"/>
            </w:tcBorders>
            <w:vAlign w:val="bottom"/>
          </w:tcPr>
          <w:p w14:paraId="5873EB6B" w14:textId="1832029F" w:rsidR="00344F8B" w:rsidRPr="00B913DE" w:rsidRDefault="00344F8B" w:rsidP="00344F8B">
            <w:pPr>
              <w:ind w:right="-72"/>
              <w:jc w:val="right"/>
              <w:rPr>
                <w:rFonts w:ascii="Arial" w:hAnsi="Arial" w:cs="Arial"/>
                <w:b/>
                <w:bCs/>
                <w:sz w:val="18"/>
                <w:szCs w:val="18"/>
              </w:rPr>
            </w:pPr>
            <w:r w:rsidRPr="00B913DE">
              <w:rPr>
                <w:rFonts w:ascii="Arial" w:eastAsia="Arial Unicode MS" w:hAnsi="Arial" w:cs="Arial"/>
                <w:b/>
                <w:bCs/>
                <w:sz w:val="18"/>
                <w:szCs w:val="18"/>
              </w:rPr>
              <w:t>Thousand Baht</w:t>
            </w:r>
          </w:p>
        </w:tc>
      </w:tr>
      <w:tr w:rsidR="004A0AC6" w:rsidRPr="00B913DE" w14:paraId="545711BA" w14:textId="77777777" w:rsidTr="00511691">
        <w:tc>
          <w:tcPr>
            <w:tcW w:w="3222" w:type="dxa"/>
            <w:vAlign w:val="bottom"/>
          </w:tcPr>
          <w:p w14:paraId="1F43C049" w14:textId="77777777" w:rsidR="004A0AC6" w:rsidRPr="00B913DE" w:rsidRDefault="004A0AC6" w:rsidP="00FD379B">
            <w:pPr>
              <w:ind w:left="-110"/>
              <w:jc w:val="thaiDistribute"/>
              <w:rPr>
                <w:rFonts w:ascii="Arial" w:hAnsi="Arial" w:cs="Arial"/>
                <w:sz w:val="18"/>
                <w:szCs w:val="18"/>
              </w:rPr>
            </w:pPr>
          </w:p>
        </w:tc>
        <w:tc>
          <w:tcPr>
            <w:tcW w:w="1559" w:type="dxa"/>
            <w:tcBorders>
              <w:top w:val="single" w:sz="4" w:space="0" w:color="auto"/>
            </w:tcBorders>
            <w:shd w:val="clear" w:color="auto" w:fill="FAFAFA"/>
            <w:vAlign w:val="bottom"/>
          </w:tcPr>
          <w:p w14:paraId="05347263" w14:textId="77777777" w:rsidR="004A0AC6" w:rsidRPr="00B913DE" w:rsidRDefault="004A0AC6" w:rsidP="00B60387">
            <w:pPr>
              <w:ind w:right="-72"/>
              <w:jc w:val="right"/>
              <w:rPr>
                <w:rFonts w:ascii="Arial" w:hAnsi="Arial" w:cs="Arial"/>
                <w:sz w:val="18"/>
                <w:szCs w:val="18"/>
              </w:rPr>
            </w:pPr>
          </w:p>
        </w:tc>
        <w:tc>
          <w:tcPr>
            <w:tcW w:w="1559" w:type="dxa"/>
            <w:tcBorders>
              <w:top w:val="single" w:sz="4" w:space="0" w:color="auto"/>
            </w:tcBorders>
            <w:vAlign w:val="bottom"/>
          </w:tcPr>
          <w:p w14:paraId="4814E67A" w14:textId="77777777" w:rsidR="004A0AC6" w:rsidRPr="00B913DE" w:rsidRDefault="004A0AC6" w:rsidP="00B60387">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4DABE18" w14:textId="77777777" w:rsidR="004A0AC6" w:rsidRPr="00B913DE" w:rsidRDefault="004A0AC6" w:rsidP="00B60387">
            <w:pPr>
              <w:ind w:right="-72"/>
              <w:jc w:val="right"/>
              <w:rPr>
                <w:rFonts w:ascii="Arial" w:hAnsi="Arial" w:cs="Arial"/>
                <w:sz w:val="18"/>
                <w:szCs w:val="18"/>
              </w:rPr>
            </w:pPr>
          </w:p>
        </w:tc>
        <w:tc>
          <w:tcPr>
            <w:tcW w:w="1560" w:type="dxa"/>
            <w:tcBorders>
              <w:top w:val="single" w:sz="4" w:space="0" w:color="auto"/>
            </w:tcBorders>
            <w:vAlign w:val="bottom"/>
          </w:tcPr>
          <w:p w14:paraId="36BB8E83" w14:textId="77777777" w:rsidR="004A0AC6" w:rsidRPr="00B913DE" w:rsidRDefault="004A0AC6" w:rsidP="00B60387">
            <w:pPr>
              <w:ind w:right="-72"/>
              <w:jc w:val="right"/>
              <w:rPr>
                <w:rFonts w:ascii="Arial" w:hAnsi="Arial" w:cs="Arial"/>
                <w:sz w:val="18"/>
                <w:szCs w:val="18"/>
              </w:rPr>
            </w:pPr>
          </w:p>
        </w:tc>
      </w:tr>
      <w:tr w:rsidR="00B913DE" w:rsidRPr="00B913DE" w14:paraId="48F61C9B" w14:textId="77777777" w:rsidTr="00511691">
        <w:tc>
          <w:tcPr>
            <w:tcW w:w="3222" w:type="dxa"/>
            <w:vAlign w:val="bottom"/>
          </w:tcPr>
          <w:p w14:paraId="2B4FFA1E" w14:textId="71B4494F" w:rsidR="00B913DE" w:rsidRPr="00B913DE" w:rsidRDefault="00B913DE" w:rsidP="00FD379B">
            <w:pPr>
              <w:pStyle w:val="Header"/>
              <w:tabs>
                <w:tab w:val="left" w:pos="1276"/>
              </w:tabs>
              <w:ind w:left="-110"/>
              <w:rPr>
                <w:rFonts w:ascii="Arial" w:hAnsi="Arial" w:cs="Arial"/>
                <w:sz w:val="18"/>
                <w:szCs w:val="18"/>
                <w:cs/>
              </w:rPr>
            </w:pPr>
            <w:r w:rsidRPr="00B913DE">
              <w:rPr>
                <w:rFonts w:ascii="Arial" w:hAnsi="Arial" w:cs="Arial"/>
                <w:sz w:val="18"/>
                <w:szCs w:val="18"/>
              </w:rPr>
              <w:t>Deferred tax assets</w:t>
            </w:r>
          </w:p>
        </w:tc>
        <w:tc>
          <w:tcPr>
            <w:tcW w:w="1559" w:type="dxa"/>
            <w:shd w:val="clear" w:color="auto" w:fill="FAFAFA"/>
            <w:vAlign w:val="bottom"/>
          </w:tcPr>
          <w:p w14:paraId="363B19CE" w14:textId="29A66AA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504,906</w:t>
            </w:r>
          </w:p>
        </w:tc>
        <w:tc>
          <w:tcPr>
            <w:tcW w:w="1559" w:type="dxa"/>
            <w:vAlign w:val="bottom"/>
          </w:tcPr>
          <w:p w14:paraId="1459C390" w14:textId="637A6C58"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489,181</w:t>
            </w:r>
          </w:p>
        </w:tc>
        <w:tc>
          <w:tcPr>
            <w:tcW w:w="1559" w:type="dxa"/>
            <w:shd w:val="clear" w:color="auto" w:fill="FAFAFA"/>
            <w:vAlign w:val="bottom"/>
          </w:tcPr>
          <w:p w14:paraId="52B028FA" w14:textId="30F1D7B1" w:rsidR="00B913DE" w:rsidRPr="00B913DE" w:rsidRDefault="008009DD" w:rsidP="00B913DE">
            <w:pPr>
              <w:ind w:right="-72"/>
              <w:jc w:val="right"/>
              <w:rPr>
                <w:rFonts w:ascii="Arial" w:hAnsi="Arial" w:cs="Arial"/>
                <w:sz w:val="18"/>
                <w:szCs w:val="18"/>
              </w:rPr>
            </w:pPr>
            <w:r w:rsidRPr="008009DD">
              <w:rPr>
                <w:rFonts w:ascii="Arial" w:hAnsi="Arial" w:cs="Arial"/>
                <w:sz w:val="18"/>
                <w:szCs w:val="18"/>
              </w:rPr>
              <w:t>4</w:t>
            </w:r>
            <w:r w:rsidR="00711F8B">
              <w:rPr>
                <w:rFonts w:ascii="Arial" w:hAnsi="Arial" w:cs="Arial"/>
                <w:sz w:val="18"/>
                <w:szCs w:val="18"/>
              </w:rPr>
              <w:t>90</w:t>
            </w:r>
            <w:r w:rsidRPr="008009DD">
              <w:rPr>
                <w:rFonts w:ascii="Arial" w:hAnsi="Arial" w:cs="Arial"/>
                <w:sz w:val="18"/>
                <w:szCs w:val="18"/>
              </w:rPr>
              <w:t>,</w:t>
            </w:r>
            <w:r w:rsidR="00711F8B">
              <w:rPr>
                <w:rFonts w:ascii="Arial" w:hAnsi="Arial" w:cs="Arial"/>
                <w:sz w:val="18"/>
                <w:szCs w:val="18"/>
              </w:rPr>
              <w:t>63</w:t>
            </w:r>
            <w:r w:rsidRPr="008009DD">
              <w:rPr>
                <w:rFonts w:ascii="Arial" w:hAnsi="Arial" w:cs="Arial"/>
                <w:sz w:val="18"/>
                <w:szCs w:val="18"/>
              </w:rPr>
              <w:t>0</w:t>
            </w:r>
          </w:p>
        </w:tc>
        <w:tc>
          <w:tcPr>
            <w:tcW w:w="1560" w:type="dxa"/>
            <w:vAlign w:val="bottom"/>
          </w:tcPr>
          <w:p w14:paraId="4B20EB77" w14:textId="3DADAAA2"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47</w:t>
            </w:r>
            <w:r w:rsidR="001822C1">
              <w:rPr>
                <w:rFonts w:ascii="Arial" w:hAnsi="Arial" w:cs="Arial"/>
                <w:sz w:val="18"/>
                <w:szCs w:val="18"/>
              </w:rPr>
              <w:t>6</w:t>
            </w:r>
            <w:r w:rsidRPr="00B913DE">
              <w:rPr>
                <w:rFonts w:ascii="Arial" w:hAnsi="Arial" w:cs="Arial"/>
                <w:sz w:val="18"/>
                <w:szCs w:val="18"/>
              </w:rPr>
              <w:t>,</w:t>
            </w:r>
            <w:r w:rsidR="00F2667B">
              <w:rPr>
                <w:rFonts w:ascii="Arial" w:hAnsi="Arial" w:cs="Arial"/>
                <w:sz w:val="18"/>
                <w:szCs w:val="18"/>
              </w:rPr>
              <w:t>62</w:t>
            </w:r>
            <w:r w:rsidRPr="00B913DE">
              <w:rPr>
                <w:rFonts w:ascii="Arial" w:hAnsi="Arial" w:cs="Arial"/>
                <w:sz w:val="18"/>
                <w:szCs w:val="18"/>
              </w:rPr>
              <w:t>0</w:t>
            </w:r>
          </w:p>
        </w:tc>
      </w:tr>
      <w:tr w:rsidR="00B913DE" w:rsidRPr="00B913DE" w14:paraId="245F85D7" w14:textId="77777777" w:rsidTr="00511691">
        <w:tc>
          <w:tcPr>
            <w:tcW w:w="3222" w:type="dxa"/>
            <w:vAlign w:val="bottom"/>
          </w:tcPr>
          <w:p w14:paraId="24B44120" w14:textId="18BB24EA" w:rsidR="00B913DE" w:rsidRPr="00B913DE" w:rsidRDefault="00B913DE" w:rsidP="00FD379B">
            <w:pPr>
              <w:pStyle w:val="Header"/>
              <w:tabs>
                <w:tab w:val="left" w:pos="1276"/>
              </w:tabs>
              <w:ind w:left="-110"/>
              <w:rPr>
                <w:rFonts w:ascii="Arial" w:hAnsi="Arial" w:cs="Arial"/>
                <w:sz w:val="18"/>
                <w:szCs w:val="18"/>
                <w:cs/>
              </w:rPr>
            </w:pPr>
            <w:r w:rsidRPr="00B913DE">
              <w:rPr>
                <w:rFonts w:ascii="Arial" w:hAnsi="Arial" w:cs="Arial"/>
                <w:sz w:val="18"/>
                <w:szCs w:val="18"/>
              </w:rPr>
              <w:t>Deferred tax liabilities</w:t>
            </w:r>
          </w:p>
        </w:tc>
        <w:tc>
          <w:tcPr>
            <w:tcW w:w="1559" w:type="dxa"/>
            <w:tcBorders>
              <w:bottom w:val="single" w:sz="4" w:space="0" w:color="auto"/>
            </w:tcBorders>
            <w:shd w:val="clear" w:color="auto" w:fill="FAFAFA"/>
            <w:vAlign w:val="bottom"/>
          </w:tcPr>
          <w:p w14:paraId="323321CC" w14:textId="23AEDB9D"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(220,1</w:t>
            </w:r>
            <w:r w:rsidR="00E42171">
              <w:rPr>
                <w:rFonts w:ascii="Arial" w:hAnsi="Arial" w:cs="Arial"/>
                <w:sz w:val="18"/>
                <w:szCs w:val="18"/>
              </w:rPr>
              <w:t>05</w:t>
            </w:r>
            <w:r w:rsidRPr="00B913DE">
              <w:rPr>
                <w:rFonts w:ascii="Arial" w:hAnsi="Arial" w:cs="Arial"/>
                <w:sz w:val="18"/>
                <w:szCs w:val="18"/>
              </w:rPr>
              <w:t>)</w:t>
            </w:r>
          </w:p>
        </w:tc>
        <w:tc>
          <w:tcPr>
            <w:tcW w:w="1559" w:type="dxa"/>
            <w:tcBorders>
              <w:bottom w:val="single" w:sz="4" w:space="0" w:color="auto"/>
            </w:tcBorders>
            <w:vAlign w:val="bottom"/>
          </w:tcPr>
          <w:p w14:paraId="6EA45949" w14:textId="0AFAF933"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(188,872)</w:t>
            </w:r>
          </w:p>
        </w:tc>
        <w:tc>
          <w:tcPr>
            <w:tcW w:w="1559" w:type="dxa"/>
            <w:tcBorders>
              <w:bottom w:val="single" w:sz="4" w:space="0" w:color="auto"/>
            </w:tcBorders>
            <w:shd w:val="clear" w:color="auto" w:fill="FAFAFA"/>
            <w:vAlign w:val="bottom"/>
          </w:tcPr>
          <w:p w14:paraId="32023EFB" w14:textId="01A759D6"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w:t>
            </w:r>
            <w:r w:rsidR="00211A5D" w:rsidRPr="00211A5D">
              <w:rPr>
                <w:rFonts w:ascii="Arial" w:hAnsi="Arial" w:cs="Arial"/>
                <w:sz w:val="18"/>
                <w:szCs w:val="18"/>
              </w:rPr>
              <w:t>21</w:t>
            </w:r>
            <w:r w:rsidR="00711F8B">
              <w:rPr>
                <w:rFonts w:ascii="Arial" w:hAnsi="Arial" w:cs="Arial"/>
                <w:sz w:val="18"/>
                <w:szCs w:val="18"/>
              </w:rPr>
              <w:t>8</w:t>
            </w:r>
            <w:r w:rsidR="00211A5D" w:rsidRPr="00211A5D">
              <w:rPr>
                <w:rFonts w:ascii="Arial" w:hAnsi="Arial" w:cs="Arial"/>
                <w:sz w:val="18"/>
                <w:szCs w:val="18"/>
              </w:rPr>
              <w:t>,</w:t>
            </w:r>
            <w:r w:rsidR="00711F8B">
              <w:rPr>
                <w:rFonts w:ascii="Arial" w:hAnsi="Arial" w:cs="Arial"/>
                <w:sz w:val="18"/>
                <w:szCs w:val="18"/>
              </w:rPr>
              <w:t>20</w:t>
            </w:r>
            <w:r w:rsidR="00211A5D" w:rsidRPr="00211A5D">
              <w:rPr>
                <w:rFonts w:ascii="Arial" w:hAnsi="Arial" w:cs="Arial"/>
                <w:sz w:val="18"/>
                <w:szCs w:val="18"/>
              </w:rPr>
              <w:t>3</w:t>
            </w:r>
            <w:r w:rsidRPr="00B913DE">
              <w:rPr>
                <w:rFonts w:ascii="Arial" w:hAnsi="Arial" w:cs="Arial"/>
                <w:sz w:val="18"/>
                <w:szCs w:val="18"/>
              </w:rPr>
              <w:t>)</w:t>
            </w:r>
          </w:p>
        </w:tc>
        <w:tc>
          <w:tcPr>
            <w:tcW w:w="1560" w:type="dxa"/>
            <w:tcBorders>
              <w:bottom w:val="single" w:sz="4" w:space="0" w:color="auto"/>
            </w:tcBorders>
            <w:vAlign w:val="bottom"/>
          </w:tcPr>
          <w:p w14:paraId="1B36E798" w14:textId="2F69556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(18</w:t>
            </w:r>
            <w:r w:rsidR="00F2667B">
              <w:rPr>
                <w:rFonts w:ascii="Arial" w:hAnsi="Arial" w:cs="Arial"/>
                <w:sz w:val="18"/>
                <w:szCs w:val="18"/>
              </w:rPr>
              <w:t>8</w:t>
            </w:r>
            <w:r w:rsidRPr="00B913DE">
              <w:rPr>
                <w:rFonts w:ascii="Arial" w:hAnsi="Arial" w:cs="Arial"/>
                <w:sz w:val="18"/>
                <w:szCs w:val="18"/>
              </w:rPr>
              <w:t>,</w:t>
            </w:r>
            <w:r w:rsidR="00F2667B">
              <w:rPr>
                <w:rFonts w:ascii="Arial" w:hAnsi="Arial" w:cs="Arial"/>
                <w:sz w:val="18"/>
                <w:szCs w:val="18"/>
              </w:rPr>
              <w:t>5</w:t>
            </w:r>
            <w:r w:rsidR="00E42171">
              <w:rPr>
                <w:rFonts w:ascii="Arial" w:hAnsi="Arial" w:cs="Arial"/>
                <w:sz w:val="18"/>
                <w:szCs w:val="18"/>
              </w:rPr>
              <w:t>8</w:t>
            </w:r>
            <w:r w:rsidRPr="00B913DE">
              <w:rPr>
                <w:rFonts w:ascii="Arial" w:hAnsi="Arial" w:cs="Arial"/>
                <w:sz w:val="18"/>
                <w:szCs w:val="18"/>
              </w:rPr>
              <w:t>6)</w:t>
            </w:r>
          </w:p>
        </w:tc>
      </w:tr>
      <w:tr w:rsidR="00B913DE" w:rsidRPr="00B913DE" w14:paraId="3ECC27E5" w14:textId="77777777" w:rsidTr="00A62F35">
        <w:tc>
          <w:tcPr>
            <w:tcW w:w="3222" w:type="dxa"/>
            <w:vAlign w:val="bottom"/>
          </w:tcPr>
          <w:p w14:paraId="5871D84B" w14:textId="77777777" w:rsidR="00B913DE" w:rsidRPr="00B913DE" w:rsidRDefault="00B913DE" w:rsidP="00FD379B">
            <w:pPr>
              <w:pStyle w:val="Header"/>
              <w:tabs>
                <w:tab w:val="left" w:pos="1276"/>
              </w:tabs>
              <w:ind w:left="-110"/>
              <w:rPr>
                <w:rFonts w:ascii="Arial" w:hAnsi="Arial" w:cs="Arial"/>
                <w:sz w:val="18"/>
                <w:szCs w:val="18"/>
              </w:rPr>
            </w:pPr>
          </w:p>
        </w:tc>
        <w:tc>
          <w:tcPr>
            <w:tcW w:w="1559" w:type="dxa"/>
            <w:shd w:val="clear" w:color="auto" w:fill="FAFAFA"/>
            <w:vAlign w:val="bottom"/>
          </w:tcPr>
          <w:p w14:paraId="22838CF4" w14:textId="77777777" w:rsidR="00B913DE" w:rsidRPr="00B913DE" w:rsidRDefault="00B913DE" w:rsidP="00B913DE">
            <w:pPr>
              <w:ind w:right="-72"/>
              <w:jc w:val="right"/>
              <w:rPr>
                <w:rFonts w:ascii="Arial" w:hAnsi="Arial" w:cs="Arial"/>
                <w:sz w:val="18"/>
                <w:szCs w:val="18"/>
              </w:rPr>
            </w:pPr>
          </w:p>
        </w:tc>
        <w:tc>
          <w:tcPr>
            <w:tcW w:w="1559" w:type="dxa"/>
            <w:vAlign w:val="bottom"/>
          </w:tcPr>
          <w:p w14:paraId="2BC32464" w14:textId="77777777" w:rsidR="00B913DE" w:rsidRPr="00B913DE" w:rsidRDefault="00B913DE" w:rsidP="00B913DE">
            <w:pPr>
              <w:ind w:right="-72"/>
              <w:jc w:val="right"/>
              <w:rPr>
                <w:rFonts w:ascii="Arial" w:hAnsi="Arial" w:cs="Arial"/>
                <w:sz w:val="18"/>
                <w:szCs w:val="18"/>
              </w:rPr>
            </w:pPr>
          </w:p>
        </w:tc>
        <w:tc>
          <w:tcPr>
            <w:tcW w:w="1559" w:type="dxa"/>
            <w:shd w:val="clear" w:color="auto" w:fill="FAFAFA"/>
            <w:vAlign w:val="bottom"/>
          </w:tcPr>
          <w:p w14:paraId="7857C932" w14:textId="77777777" w:rsidR="00B913DE" w:rsidRPr="00B913DE" w:rsidRDefault="00B913DE" w:rsidP="00B913DE">
            <w:pPr>
              <w:ind w:right="-72"/>
              <w:jc w:val="right"/>
              <w:rPr>
                <w:rFonts w:ascii="Arial" w:hAnsi="Arial" w:cs="Arial"/>
                <w:sz w:val="18"/>
                <w:szCs w:val="18"/>
              </w:rPr>
            </w:pPr>
          </w:p>
        </w:tc>
        <w:tc>
          <w:tcPr>
            <w:tcW w:w="1560" w:type="dxa"/>
            <w:vAlign w:val="bottom"/>
          </w:tcPr>
          <w:p w14:paraId="5ACE7E32" w14:textId="77777777" w:rsidR="00B913DE" w:rsidRPr="00B913DE" w:rsidRDefault="00B913DE" w:rsidP="00B913DE">
            <w:pPr>
              <w:ind w:right="-72"/>
              <w:jc w:val="right"/>
              <w:rPr>
                <w:rFonts w:ascii="Arial" w:hAnsi="Arial" w:cs="Arial"/>
                <w:sz w:val="18"/>
                <w:szCs w:val="18"/>
              </w:rPr>
            </w:pPr>
          </w:p>
        </w:tc>
      </w:tr>
      <w:tr w:rsidR="00B913DE" w:rsidRPr="00B913DE" w14:paraId="7AF839F5" w14:textId="77777777" w:rsidTr="00A62F35">
        <w:tc>
          <w:tcPr>
            <w:tcW w:w="3222" w:type="dxa"/>
            <w:vAlign w:val="center"/>
          </w:tcPr>
          <w:p w14:paraId="789D42B9" w14:textId="6227C348" w:rsidR="00B913DE" w:rsidRPr="00B913DE" w:rsidRDefault="00B913DE" w:rsidP="00FD379B">
            <w:pPr>
              <w:pStyle w:val="Header"/>
              <w:tabs>
                <w:tab w:val="left" w:pos="1276"/>
              </w:tabs>
              <w:ind w:left="-110"/>
              <w:rPr>
                <w:rFonts w:ascii="Arial" w:hAnsi="Arial" w:cs="Arial"/>
                <w:b/>
                <w:bCs/>
                <w:sz w:val="18"/>
                <w:szCs w:val="18"/>
              </w:rPr>
            </w:pPr>
            <w:r w:rsidRPr="00B913DE">
              <w:rPr>
                <w:rFonts w:ascii="Arial" w:hAnsi="Arial" w:cs="Arial"/>
                <w:b/>
                <w:bCs/>
                <w:sz w:val="18"/>
                <w:szCs w:val="18"/>
              </w:rPr>
              <w:t>Deferred tax assets (liabilities), net</w:t>
            </w:r>
          </w:p>
        </w:tc>
        <w:tc>
          <w:tcPr>
            <w:tcW w:w="1559" w:type="dxa"/>
            <w:tcBorders>
              <w:bottom w:val="single" w:sz="4" w:space="0" w:color="auto"/>
            </w:tcBorders>
            <w:shd w:val="clear" w:color="auto" w:fill="FAFAFA"/>
            <w:vAlign w:val="bottom"/>
          </w:tcPr>
          <w:p w14:paraId="4415AF37" w14:textId="42B0AFA8"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284,801</w:t>
            </w:r>
          </w:p>
        </w:tc>
        <w:tc>
          <w:tcPr>
            <w:tcW w:w="1559" w:type="dxa"/>
            <w:tcBorders>
              <w:bottom w:val="single" w:sz="4" w:space="0" w:color="auto"/>
            </w:tcBorders>
            <w:vAlign w:val="bottom"/>
          </w:tcPr>
          <w:p w14:paraId="0EEF9C23" w14:textId="78AFB5A2"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300,309</w:t>
            </w:r>
          </w:p>
        </w:tc>
        <w:tc>
          <w:tcPr>
            <w:tcW w:w="1559" w:type="dxa"/>
            <w:tcBorders>
              <w:bottom w:val="single" w:sz="4" w:space="0" w:color="auto"/>
            </w:tcBorders>
            <w:shd w:val="clear" w:color="auto" w:fill="FAFAFA"/>
            <w:vAlign w:val="bottom"/>
          </w:tcPr>
          <w:p w14:paraId="1945A550" w14:textId="07D8025D"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272,427</w:t>
            </w:r>
          </w:p>
        </w:tc>
        <w:tc>
          <w:tcPr>
            <w:tcW w:w="1560" w:type="dxa"/>
            <w:tcBorders>
              <w:bottom w:val="single" w:sz="4" w:space="0" w:color="auto"/>
            </w:tcBorders>
            <w:vAlign w:val="bottom"/>
          </w:tcPr>
          <w:p w14:paraId="1FE3A330" w14:textId="3A28B9DF"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288,034</w:t>
            </w:r>
          </w:p>
        </w:tc>
      </w:tr>
    </w:tbl>
    <w:p w14:paraId="41C43F1A" w14:textId="72C2AA4B" w:rsidR="00E516F7" w:rsidRPr="00B913DE" w:rsidRDefault="00E516F7" w:rsidP="00125E6D">
      <w:pPr>
        <w:rPr>
          <w:rFonts w:ascii="Arial" w:eastAsia="Arial Unicode MS" w:hAnsi="Arial" w:cs="Arial"/>
          <w:sz w:val="18"/>
          <w:szCs w:val="18"/>
        </w:rPr>
      </w:pPr>
    </w:p>
    <w:p w14:paraId="6B84C92D" w14:textId="1EC970C8" w:rsidR="006806CC" w:rsidRPr="00FA5EB7" w:rsidRDefault="004B5630" w:rsidP="00FA5EB7">
      <w:pPr>
        <w:autoSpaceDE/>
        <w:autoSpaceDN/>
        <w:rPr>
          <w:rFonts w:ascii="Arial" w:eastAsia="Arial Unicode MS" w:hAnsi="Arial" w:cs="Arial"/>
          <w:sz w:val="18"/>
          <w:szCs w:val="18"/>
        </w:rPr>
      </w:pPr>
      <w:r w:rsidRPr="00B913DE">
        <w:rPr>
          <w:rFonts w:ascii="Arial" w:eastAsia="Arial Unicode MS" w:hAnsi="Arial" w:cs="Arial"/>
          <w:sz w:val="18"/>
          <w:szCs w:val="18"/>
        </w:rPr>
        <w:br w:type="page"/>
      </w:r>
    </w:p>
    <w:p w14:paraId="27C4E115" w14:textId="77777777" w:rsidR="00FD379B" w:rsidRDefault="00FD379B" w:rsidP="00511691">
      <w:pPr>
        <w:jc w:val="both"/>
        <w:rPr>
          <w:rFonts w:ascii="Arial" w:hAnsi="Arial" w:cs="Arial"/>
          <w:color w:val="000000" w:themeColor="text1"/>
          <w:sz w:val="18"/>
          <w:szCs w:val="18"/>
        </w:rPr>
      </w:pPr>
    </w:p>
    <w:p w14:paraId="5E9B64BB" w14:textId="3CD5682C" w:rsidR="00064442" w:rsidRDefault="00511691" w:rsidP="00511691">
      <w:pPr>
        <w:jc w:val="both"/>
        <w:rPr>
          <w:rFonts w:ascii="Arial" w:hAnsi="Arial" w:cs="Arial"/>
          <w:color w:val="000000" w:themeColor="text1"/>
          <w:sz w:val="18"/>
          <w:szCs w:val="18"/>
        </w:rPr>
      </w:pPr>
      <w:r w:rsidRPr="00B913DE">
        <w:rPr>
          <w:rFonts w:ascii="Arial" w:hAnsi="Arial" w:cs="Arial"/>
          <w:color w:val="000000" w:themeColor="text1"/>
          <w:sz w:val="18"/>
          <w:szCs w:val="18"/>
        </w:rPr>
        <w:t xml:space="preserve">Movements of deferred tax assets, net for the </w:t>
      </w:r>
      <w:r w:rsidR="002954AD" w:rsidRPr="00B913DE">
        <w:rPr>
          <w:rFonts w:ascii="Arial" w:hAnsi="Arial" w:cs="Arial"/>
          <w:color w:val="000000" w:themeColor="text1"/>
          <w:sz w:val="18"/>
          <w:szCs w:val="18"/>
        </w:rPr>
        <w:t>nine</w:t>
      </w:r>
      <w:r w:rsidR="00F25C5F" w:rsidRPr="00B913DE">
        <w:rPr>
          <w:rFonts w:ascii="Arial" w:hAnsi="Arial" w:cs="Arial"/>
          <w:color w:val="000000" w:themeColor="text1"/>
          <w:sz w:val="18"/>
          <w:szCs w:val="18"/>
          <w:lang w:val="en-GB"/>
        </w:rPr>
        <w:t>-month</w:t>
      </w:r>
      <w:r w:rsidRPr="00B913DE">
        <w:rPr>
          <w:rFonts w:ascii="Arial" w:hAnsi="Arial" w:cs="Arial"/>
          <w:color w:val="000000" w:themeColor="text1"/>
          <w:sz w:val="18"/>
          <w:szCs w:val="18"/>
        </w:rPr>
        <w:t xml:space="preserve"> period ended </w:t>
      </w:r>
      <w:r w:rsidR="00F25C5F" w:rsidRPr="00B913DE">
        <w:rPr>
          <w:rFonts w:ascii="Arial" w:hAnsi="Arial" w:cs="Arial"/>
          <w:color w:val="000000" w:themeColor="text1"/>
          <w:sz w:val="18"/>
          <w:szCs w:val="18"/>
          <w:lang w:val="en-GB"/>
        </w:rPr>
        <w:t xml:space="preserve">30 </w:t>
      </w:r>
      <w:r w:rsidR="003D6950" w:rsidRPr="00B913DE">
        <w:rPr>
          <w:rFonts w:ascii="Arial" w:hAnsi="Arial" w:cs="Arial"/>
          <w:color w:val="000000" w:themeColor="text1"/>
          <w:sz w:val="18"/>
          <w:szCs w:val="18"/>
          <w:lang w:val="en-GB"/>
        </w:rPr>
        <w:t>September</w:t>
      </w:r>
      <w:r w:rsidRPr="00B913DE">
        <w:rPr>
          <w:rFonts w:ascii="Arial" w:hAnsi="Arial" w:cs="Arial"/>
          <w:color w:val="000000" w:themeColor="text1"/>
          <w:sz w:val="18"/>
          <w:szCs w:val="18"/>
        </w:rPr>
        <w:t xml:space="preserve"> </w:t>
      </w:r>
      <w:r w:rsidRPr="00B913DE">
        <w:rPr>
          <w:rFonts w:ascii="Arial" w:hAnsi="Arial" w:cs="Arial"/>
          <w:color w:val="000000" w:themeColor="text1"/>
          <w:sz w:val="18"/>
          <w:szCs w:val="18"/>
          <w:lang w:val="en-GB"/>
        </w:rPr>
        <w:t>2024</w:t>
      </w:r>
      <w:r w:rsidRPr="00B913DE">
        <w:rPr>
          <w:rFonts w:ascii="Arial" w:hAnsi="Arial" w:cs="Arial"/>
          <w:color w:val="000000" w:themeColor="text1"/>
          <w:sz w:val="18"/>
          <w:szCs w:val="18"/>
        </w:rPr>
        <w:t xml:space="preserve"> consisted of tax effects from the following items:</w:t>
      </w:r>
    </w:p>
    <w:p w14:paraId="710C9991" w14:textId="77777777" w:rsidR="00FD379B" w:rsidRPr="00B913DE" w:rsidRDefault="00FD379B" w:rsidP="00511691">
      <w:pPr>
        <w:jc w:val="both"/>
        <w:rPr>
          <w:rFonts w:ascii="Arial" w:hAnsi="Arial" w:cs="Arial"/>
          <w:color w:val="000000" w:themeColor="text1"/>
          <w:sz w:val="18"/>
          <w:szCs w:val="18"/>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520"/>
        <w:gridCol w:w="1456"/>
        <w:gridCol w:w="1773"/>
        <w:gridCol w:w="1440"/>
      </w:tblGrid>
      <w:tr w:rsidR="00E516F7" w:rsidRPr="00B913DE" w14:paraId="422F3321" w14:textId="77777777" w:rsidTr="00497B91">
        <w:tc>
          <w:tcPr>
            <w:tcW w:w="3261" w:type="dxa"/>
            <w:vAlign w:val="bottom"/>
          </w:tcPr>
          <w:p w14:paraId="52043787" w14:textId="77777777" w:rsidR="00E516F7" w:rsidRPr="00FD379B" w:rsidRDefault="00E516F7" w:rsidP="00FD379B">
            <w:pPr>
              <w:ind w:left="-104"/>
              <w:rPr>
                <w:rFonts w:ascii="Arial" w:hAnsi="Arial" w:cs="Arial"/>
                <w:spacing w:val="-4"/>
                <w:sz w:val="18"/>
                <w:szCs w:val="18"/>
              </w:rPr>
            </w:pPr>
          </w:p>
        </w:tc>
        <w:tc>
          <w:tcPr>
            <w:tcW w:w="6189" w:type="dxa"/>
            <w:gridSpan w:val="4"/>
            <w:tcBorders>
              <w:top w:val="single" w:sz="4" w:space="0" w:color="auto"/>
              <w:bottom w:val="single" w:sz="4" w:space="0" w:color="auto"/>
            </w:tcBorders>
            <w:vAlign w:val="bottom"/>
          </w:tcPr>
          <w:p w14:paraId="68DEB0BD" w14:textId="33B8660C" w:rsidR="00E516F7" w:rsidRPr="00B913DE" w:rsidRDefault="00E516F7" w:rsidP="00E516F7">
            <w:pPr>
              <w:ind w:right="-72"/>
              <w:jc w:val="center"/>
              <w:rPr>
                <w:rFonts w:ascii="Arial" w:hAnsi="Arial" w:cs="Arial"/>
                <w:b/>
                <w:bCs/>
                <w:sz w:val="18"/>
                <w:szCs w:val="18"/>
              </w:rPr>
            </w:pPr>
            <w:r w:rsidRPr="00B913DE">
              <w:rPr>
                <w:rFonts w:ascii="Arial" w:hAnsi="Arial" w:cs="Arial"/>
                <w:b/>
                <w:bCs/>
                <w:sz w:val="18"/>
                <w:szCs w:val="18"/>
              </w:rPr>
              <w:t>Consolidated financial information</w:t>
            </w:r>
          </w:p>
        </w:tc>
      </w:tr>
      <w:tr w:rsidR="00E516F7" w:rsidRPr="00B913DE" w14:paraId="5B51EC95" w14:textId="77777777" w:rsidTr="00497B91">
        <w:tc>
          <w:tcPr>
            <w:tcW w:w="3261" w:type="dxa"/>
            <w:vAlign w:val="bottom"/>
          </w:tcPr>
          <w:p w14:paraId="397A5DFC" w14:textId="77777777" w:rsidR="00E516F7" w:rsidRPr="00FD379B" w:rsidRDefault="00E516F7" w:rsidP="00FD379B">
            <w:pPr>
              <w:ind w:left="-104"/>
              <w:rPr>
                <w:rFonts w:ascii="Arial" w:hAnsi="Arial" w:cs="Arial"/>
                <w:spacing w:val="-4"/>
                <w:sz w:val="18"/>
                <w:szCs w:val="18"/>
              </w:rPr>
            </w:pPr>
            <w:bookmarkStart w:id="24" w:name="OLE_LINK2"/>
          </w:p>
        </w:tc>
        <w:tc>
          <w:tcPr>
            <w:tcW w:w="1520" w:type="dxa"/>
            <w:tcBorders>
              <w:top w:val="single" w:sz="4" w:space="0" w:color="auto"/>
            </w:tcBorders>
            <w:vAlign w:val="bottom"/>
          </w:tcPr>
          <w:p w14:paraId="4D7C9DC8" w14:textId="0E261D86" w:rsidR="00E516F7" w:rsidRPr="00B913DE" w:rsidRDefault="0003272E" w:rsidP="0003272E">
            <w:pPr>
              <w:ind w:right="-72"/>
              <w:jc w:val="right"/>
              <w:rPr>
                <w:rFonts w:ascii="Arial" w:hAnsi="Arial" w:cs="Arial"/>
                <w:b/>
                <w:bCs/>
                <w:sz w:val="18"/>
                <w:szCs w:val="18"/>
              </w:rPr>
            </w:pPr>
            <w:r w:rsidRPr="00B913DE">
              <w:rPr>
                <w:rFonts w:ascii="Arial" w:hAnsi="Arial" w:cs="Arial"/>
                <w:b/>
                <w:bCs/>
                <w:sz w:val="18"/>
                <w:szCs w:val="18"/>
              </w:rPr>
              <w:t>(Audited)</w:t>
            </w:r>
          </w:p>
        </w:tc>
        <w:tc>
          <w:tcPr>
            <w:tcW w:w="1456" w:type="dxa"/>
            <w:tcBorders>
              <w:top w:val="single" w:sz="4" w:space="0" w:color="auto"/>
            </w:tcBorders>
            <w:vAlign w:val="bottom"/>
          </w:tcPr>
          <w:p w14:paraId="40BDF113" w14:textId="77777777" w:rsidR="00E516F7" w:rsidRPr="00B913DE" w:rsidRDefault="00E516F7" w:rsidP="00E516F7">
            <w:pPr>
              <w:ind w:right="-72"/>
              <w:jc w:val="center"/>
              <w:rPr>
                <w:rFonts w:ascii="Arial" w:hAnsi="Arial" w:cs="Arial"/>
                <w:b/>
                <w:bCs/>
                <w:sz w:val="18"/>
                <w:szCs w:val="18"/>
              </w:rPr>
            </w:pPr>
          </w:p>
        </w:tc>
        <w:tc>
          <w:tcPr>
            <w:tcW w:w="1773" w:type="dxa"/>
            <w:tcBorders>
              <w:top w:val="single" w:sz="4" w:space="0" w:color="auto"/>
            </w:tcBorders>
            <w:vAlign w:val="bottom"/>
          </w:tcPr>
          <w:p w14:paraId="51D64390" w14:textId="3FB7F5D2" w:rsidR="00E516F7" w:rsidRPr="00B913DE" w:rsidRDefault="00570C5C" w:rsidP="00570C5C">
            <w:pPr>
              <w:ind w:right="-72"/>
              <w:jc w:val="right"/>
              <w:rPr>
                <w:rFonts w:ascii="Arial" w:hAnsi="Arial" w:cs="Arial"/>
                <w:b/>
                <w:bCs/>
                <w:sz w:val="18"/>
                <w:szCs w:val="18"/>
              </w:rPr>
            </w:pPr>
            <w:r w:rsidRPr="00B913DE">
              <w:rPr>
                <w:rFonts w:ascii="Arial" w:hAnsi="Arial" w:cs="Arial"/>
                <w:b/>
                <w:bCs/>
                <w:sz w:val="18"/>
                <w:szCs w:val="18"/>
              </w:rPr>
              <w:t>Transactions</w:t>
            </w:r>
          </w:p>
        </w:tc>
        <w:tc>
          <w:tcPr>
            <w:tcW w:w="1440" w:type="dxa"/>
            <w:tcBorders>
              <w:top w:val="single" w:sz="4" w:space="0" w:color="auto"/>
            </w:tcBorders>
            <w:vAlign w:val="bottom"/>
          </w:tcPr>
          <w:p w14:paraId="26746BA2" w14:textId="6C8E14C0" w:rsidR="00E516F7" w:rsidRPr="00B913DE" w:rsidRDefault="0003272E" w:rsidP="0003272E">
            <w:pPr>
              <w:ind w:right="-72"/>
              <w:jc w:val="right"/>
              <w:rPr>
                <w:rFonts w:ascii="Arial" w:hAnsi="Arial" w:cs="Arial"/>
                <w:b/>
                <w:bCs/>
                <w:sz w:val="18"/>
                <w:szCs w:val="18"/>
              </w:rPr>
            </w:pPr>
            <w:r w:rsidRPr="00B913DE">
              <w:rPr>
                <w:rFonts w:ascii="Arial" w:hAnsi="Arial" w:cs="Arial"/>
                <w:b/>
                <w:bCs/>
                <w:sz w:val="18"/>
                <w:szCs w:val="18"/>
              </w:rPr>
              <w:t>(Unaudited)</w:t>
            </w:r>
          </w:p>
        </w:tc>
      </w:tr>
      <w:bookmarkEnd w:id="24"/>
      <w:tr w:rsidR="00E516F7" w:rsidRPr="00B913DE" w14:paraId="471C532C" w14:textId="77777777" w:rsidTr="00497B91">
        <w:tc>
          <w:tcPr>
            <w:tcW w:w="3261" w:type="dxa"/>
            <w:vAlign w:val="bottom"/>
          </w:tcPr>
          <w:p w14:paraId="27C9451E" w14:textId="77777777" w:rsidR="00E516F7" w:rsidRPr="00FD379B" w:rsidRDefault="00E516F7" w:rsidP="00FD379B">
            <w:pPr>
              <w:ind w:left="-104"/>
              <w:rPr>
                <w:rFonts w:ascii="Arial" w:hAnsi="Arial" w:cs="Arial"/>
                <w:spacing w:val="-4"/>
                <w:sz w:val="18"/>
                <w:szCs w:val="18"/>
              </w:rPr>
            </w:pPr>
          </w:p>
        </w:tc>
        <w:tc>
          <w:tcPr>
            <w:tcW w:w="1520" w:type="dxa"/>
            <w:vAlign w:val="bottom"/>
          </w:tcPr>
          <w:p w14:paraId="6F6D585A" w14:textId="36307B00"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rPr>
              <w:t>As at</w:t>
            </w:r>
          </w:p>
        </w:tc>
        <w:tc>
          <w:tcPr>
            <w:tcW w:w="1456" w:type="dxa"/>
            <w:vAlign w:val="bottom"/>
          </w:tcPr>
          <w:p w14:paraId="50E36756" w14:textId="7C430873"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rPr>
              <w:t>Transactions</w:t>
            </w:r>
          </w:p>
        </w:tc>
        <w:tc>
          <w:tcPr>
            <w:tcW w:w="1773" w:type="dxa"/>
            <w:vAlign w:val="bottom"/>
          </w:tcPr>
          <w:p w14:paraId="3F0024C9" w14:textId="172E77FF" w:rsidR="00E516F7" w:rsidRPr="00B913DE" w:rsidRDefault="00570C5C" w:rsidP="0049240C">
            <w:pPr>
              <w:ind w:left="-49" w:right="-72"/>
              <w:jc w:val="right"/>
              <w:rPr>
                <w:rFonts w:ascii="Arial" w:hAnsi="Arial" w:cs="Arial"/>
                <w:b/>
                <w:bCs/>
                <w:sz w:val="18"/>
                <w:szCs w:val="18"/>
              </w:rPr>
            </w:pPr>
            <w:r w:rsidRPr="00B913DE">
              <w:rPr>
                <w:rFonts w:ascii="Arial" w:hAnsi="Arial" w:cs="Arial"/>
                <w:b/>
                <w:bCs/>
                <w:color w:val="000000" w:themeColor="text1"/>
                <w:sz w:val="18"/>
                <w:szCs w:val="18"/>
              </w:rPr>
              <w:t xml:space="preserve">recognised in </w:t>
            </w:r>
            <w:r w:rsidR="00E516F7" w:rsidRPr="00B913DE">
              <w:rPr>
                <w:rFonts w:ascii="Arial" w:hAnsi="Arial" w:cs="Arial"/>
                <w:b/>
                <w:bCs/>
                <w:color w:val="000000" w:themeColor="text1"/>
                <w:sz w:val="18"/>
                <w:szCs w:val="18"/>
              </w:rPr>
              <w:t>other</w:t>
            </w:r>
          </w:p>
        </w:tc>
        <w:tc>
          <w:tcPr>
            <w:tcW w:w="1440" w:type="dxa"/>
            <w:vAlign w:val="bottom"/>
          </w:tcPr>
          <w:p w14:paraId="039004FF" w14:textId="291D9CEC"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rPr>
              <w:t>As at</w:t>
            </w:r>
          </w:p>
        </w:tc>
      </w:tr>
      <w:tr w:rsidR="00E516F7" w:rsidRPr="00B913DE" w14:paraId="7B08BE7A" w14:textId="77777777" w:rsidTr="00497B91">
        <w:tc>
          <w:tcPr>
            <w:tcW w:w="3261" w:type="dxa"/>
            <w:vAlign w:val="bottom"/>
          </w:tcPr>
          <w:p w14:paraId="24AFA317" w14:textId="77777777" w:rsidR="00E516F7" w:rsidRPr="00FD379B" w:rsidRDefault="00E516F7" w:rsidP="00FD379B">
            <w:pPr>
              <w:ind w:left="-104"/>
              <w:rPr>
                <w:rFonts w:ascii="Arial" w:hAnsi="Arial" w:cs="Arial"/>
                <w:spacing w:val="-4"/>
                <w:sz w:val="18"/>
                <w:szCs w:val="18"/>
              </w:rPr>
            </w:pPr>
          </w:p>
        </w:tc>
        <w:tc>
          <w:tcPr>
            <w:tcW w:w="1520" w:type="dxa"/>
            <w:vAlign w:val="bottom"/>
          </w:tcPr>
          <w:p w14:paraId="0110769C" w14:textId="22881B8D"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lang w:val="en-GB"/>
              </w:rPr>
              <w:t>1</w:t>
            </w:r>
            <w:r w:rsidRPr="00B913DE">
              <w:rPr>
                <w:rFonts w:ascii="Arial" w:hAnsi="Arial" w:cs="Arial"/>
                <w:b/>
                <w:bCs/>
                <w:color w:val="000000" w:themeColor="text1"/>
                <w:sz w:val="18"/>
                <w:szCs w:val="18"/>
              </w:rPr>
              <w:t xml:space="preserve"> January</w:t>
            </w:r>
          </w:p>
        </w:tc>
        <w:tc>
          <w:tcPr>
            <w:tcW w:w="1456" w:type="dxa"/>
            <w:vAlign w:val="bottom"/>
          </w:tcPr>
          <w:p w14:paraId="6FA2FC8F" w14:textId="794DB0EC"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rPr>
              <w:t>recognised in</w:t>
            </w:r>
          </w:p>
        </w:tc>
        <w:tc>
          <w:tcPr>
            <w:tcW w:w="1773" w:type="dxa"/>
            <w:vAlign w:val="bottom"/>
          </w:tcPr>
          <w:p w14:paraId="5ABFFB80" w14:textId="3135E1FE"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rPr>
              <w:t>comprehensive</w:t>
            </w:r>
          </w:p>
        </w:tc>
        <w:tc>
          <w:tcPr>
            <w:tcW w:w="1440" w:type="dxa"/>
            <w:vAlign w:val="bottom"/>
          </w:tcPr>
          <w:p w14:paraId="12204521" w14:textId="108355A1" w:rsidR="00E516F7" w:rsidRPr="00B913DE" w:rsidRDefault="00F25C5F" w:rsidP="00E516F7">
            <w:pPr>
              <w:ind w:right="-72"/>
              <w:jc w:val="right"/>
              <w:rPr>
                <w:rFonts w:ascii="Arial" w:hAnsi="Arial" w:cs="Arial"/>
                <w:b/>
                <w:bCs/>
                <w:sz w:val="18"/>
                <w:szCs w:val="18"/>
              </w:rPr>
            </w:pPr>
            <w:r w:rsidRPr="00B913DE">
              <w:rPr>
                <w:rFonts w:ascii="Arial" w:hAnsi="Arial" w:cs="Arial"/>
                <w:b/>
                <w:bCs/>
                <w:color w:val="000000" w:themeColor="text1"/>
                <w:sz w:val="18"/>
                <w:szCs w:val="18"/>
                <w:lang w:val="en-GB"/>
              </w:rPr>
              <w:t xml:space="preserve">30 </w:t>
            </w:r>
            <w:r w:rsidR="003D6950" w:rsidRPr="00B913DE">
              <w:rPr>
                <w:rFonts w:ascii="Arial" w:hAnsi="Arial" w:cs="Arial"/>
                <w:b/>
                <w:bCs/>
                <w:color w:val="000000" w:themeColor="text1"/>
                <w:sz w:val="18"/>
                <w:szCs w:val="18"/>
                <w:lang w:val="en-GB"/>
              </w:rPr>
              <w:t>September</w:t>
            </w:r>
          </w:p>
        </w:tc>
      </w:tr>
      <w:tr w:rsidR="00E516F7" w:rsidRPr="00B913DE" w14:paraId="5C0DB1E9" w14:textId="77777777" w:rsidTr="00497B91">
        <w:tc>
          <w:tcPr>
            <w:tcW w:w="3261" w:type="dxa"/>
            <w:vAlign w:val="bottom"/>
          </w:tcPr>
          <w:p w14:paraId="19805711" w14:textId="77777777" w:rsidR="00E516F7" w:rsidRPr="00FD379B" w:rsidRDefault="00E516F7" w:rsidP="00FD379B">
            <w:pPr>
              <w:ind w:left="-104"/>
              <w:rPr>
                <w:rFonts w:ascii="Arial" w:hAnsi="Arial" w:cs="Arial"/>
                <w:spacing w:val="-4"/>
                <w:sz w:val="18"/>
                <w:szCs w:val="18"/>
              </w:rPr>
            </w:pPr>
          </w:p>
        </w:tc>
        <w:tc>
          <w:tcPr>
            <w:tcW w:w="1520" w:type="dxa"/>
            <w:vAlign w:val="bottom"/>
          </w:tcPr>
          <w:p w14:paraId="6B98EDAE" w14:textId="3A6253F1"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2024</w:t>
            </w:r>
          </w:p>
        </w:tc>
        <w:tc>
          <w:tcPr>
            <w:tcW w:w="1456" w:type="dxa"/>
            <w:vAlign w:val="bottom"/>
          </w:tcPr>
          <w:p w14:paraId="64E3297D" w14:textId="1196EC7D"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rPr>
              <w:t>profit or loss</w:t>
            </w:r>
          </w:p>
        </w:tc>
        <w:tc>
          <w:tcPr>
            <w:tcW w:w="1773" w:type="dxa"/>
            <w:vAlign w:val="bottom"/>
          </w:tcPr>
          <w:p w14:paraId="79BB9538" w14:textId="541E7C0F"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rPr>
              <w:t>income or loss</w:t>
            </w:r>
          </w:p>
        </w:tc>
        <w:tc>
          <w:tcPr>
            <w:tcW w:w="1440" w:type="dxa"/>
            <w:vAlign w:val="bottom"/>
          </w:tcPr>
          <w:p w14:paraId="2C588C5E" w14:textId="7F87DB41" w:rsidR="00E516F7" w:rsidRPr="00B913DE" w:rsidRDefault="00E516F7" w:rsidP="00E516F7">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2024</w:t>
            </w:r>
          </w:p>
        </w:tc>
      </w:tr>
      <w:tr w:rsidR="00497B91" w:rsidRPr="00B913DE" w14:paraId="25282E13" w14:textId="77777777" w:rsidTr="00497B91">
        <w:tc>
          <w:tcPr>
            <w:tcW w:w="3261" w:type="dxa"/>
            <w:vAlign w:val="bottom"/>
          </w:tcPr>
          <w:p w14:paraId="146F2797" w14:textId="77777777" w:rsidR="00497B91" w:rsidRPr="00FD379B" w:rsidRDefault="00497B91" w:rsidP="00FD379B">
            <w:pPr>
              <w:ind w:left="-104"/>
              <w:rPr>
                <w:rFonts w:ascii="Arial" w:hAnsi="Arial" w:cs="Arial"/>
                <w:spacing w:val="-4"/>
                <w:sz w:val="18"/>
                <w:szCs w:val="18"/>
              </w:rPr>
            </w:pPr>
          </w:p>
        </w:tc>
        <w:tc>
          <w:tcPr>
            <w:tcW w:w="1520" w:type="dxa"/>
            <w:tcBorders>
              <w:bottom w:val="single" w:sz="4" w:space="0" w:color="auto"/>
            </w:tcBorders>
            <w:vAlign w:val="bottom"/>
          </w:tcPr>
          <w:p w14:paraId="074E8D92" w14:textId="6D263354" w:rsidR="00497B91" w:rsidRPr="00B913DE" w:rsidRDefault="00497B91" w:rsidP="00497B91">
            <w:pPr>
              <w:ind w:right="-72"/>
              <w:rPr>
                <w:rFonts w:ascii="Arial" w:hAnsi="Arial" w:cs="Arial"/>
                <w:b/>
                <w:bCs/>
                <w:sz w:val="18"/>
                <w:szCs w:val="18"/>
              </w:rPr>
            </w:pPr>
            <w:r>
              <w:rPr>
                <w:rFonts w:ascii="Arial" w:eastAsia="Arial Unicode MS" w:hAnsi="Arial" w:cs="Arial"/>
                <w:b/>
                <w:bCs/>
                <w:sz w:val="18"/>
                <w:szCs w:val="18"/>
              </w:rPr>
              <w:t xml:space="preserve"> </w:t>
            </w:r>
            <w:r w:rsidRPr="00B913DE">
              <w:rPr>
                <w:rFonts w:ascii="Arial" w:eastAsia="Arial Unicode MS" w:hAnsi="Arial" w:cs="Arial"/>
                <w:b/>
                <w:bCs/>
                <w:sz w:val="18"/>
                <w:szCs w:val="18"/>
              </w:rPr>
              <w:t>Thousand Baht</w:t>
            </w:r>
          </w:p>
        </w:tc>
        <w:tc>
          <w:tcPr>
            <w:tcW w:w="1456" w:type="dxa"/>
            <w:tcBorders>
              <w:bottom w:val="single" w:sz="4" w:space="0" w:color="auto"/>
            </w:tcBorders>
            <w:vAlign w:val="bottom"/>
          </w:tcPr>
          <w:p w14:paraId="6B99D8FA" w14:textId="6FF6B4A4" w:rsidR="00497B91" w:rsidRPr="00B913DE" w:rsidRDefault="00497B91" w:rsidP="00497B91">
            <w:pPr>
              <w:ind w:right="-72"/>
              <w:jc w:val="right"/>
              <w:rPr>
                <w:rFonts w:ascii="Arial" w:hAnsi="Arial" w:cs="Arial"/>
                <w:b/>
                <w:bCs/>
                <w:sz w:val="18"/>
                <w:szCs w:val="18"/>
              </w:rPr>
            </w:pPr>
            <w:r w:rsidRPr="00B913DE">
              <w:rPr>
                <w:rFonts w:ascii="Arial" w:hAnsi="Arial" w:cs="Arial"/>
                <w:b/>
                <w:bCs/>
                <w:color w:val="000000" w:themeColor="text1"/>
                <w:sz w:val="18"/>
                <w:szCs w:val="18"/>
              </w:rPr>
              <w:t>Thousand Baht</w:t>
            </w:r>
          </w:p>
        </w:tc>
        <w:tc>
          <w:tcPr>
            <w:tcW w:w="1773" w:type="dxa"/>
            <w:tcBorders>
              <w:bottom w:val="single" w:sz="4" w:space="0" w:color="auto"/>
            </w:tcBorders>
            <w:vAlign w:val="bottom"/>
          </w:tcPr>
          <w:p w14:paraId="0825DED8" w14:textId="42B36C4A" w:rsidR="00497B91" w:rsidRPr="00B913DE" w:rsidRDefault="00497B91" w:rsidP="00497B91">
            <w:pPr>
              <w:ind w:right="-72"/>
              <w:jc w:val="right"/>
              <w:rPr>
                <w:rFonts w:ascii="Arial" w:hAnsi="Arial" w:cs="Arial"/>
                <w:b/>
                <w:bCs/>
                <w:sz w:val="18"/>
                <w:szCs w:val="18"/>
              </w:rPr>
            </w:pPr>
            <w:r w:rsidRPr="00B913DE">
              <w:rPr>
                <w:rFonts w:ascii="Arial" w:hAnsi="Arial" w:cs="Arial"/>
                <w:b/>
                <w:bCs/>
                <w:color w:val="000000" w:themeColor="text1"/>
                <w:sz w:val="18"/>
                <w:szCs w:val="18"/>
              </w:rPr>
              <w:t>Thousand Baht</w:t>
            </w:r>
          </w:p>
        </w:tc>
        <w:tc>
          <w:tcPr>
            <w:tcW w:w="1440" w:type="dxa"/>
            <w:tcBorders>
              <w:bottom w:val="single" w:sz="4" w:space="0" w:color="auto"/>
            </w:tcBorders>
            <w:vAlign w:val="bottom"/>
          </w:tcPr>
          <w:p w14:paraId="2FE2A6DD" w14:textId="272FB028" w:rsidR="00497B91" w:rsidRPr="00B913DE" w:rsidRDefault="00497B91" w:rsidP="00497B91">
            <w:pPr>
              <w:ind w:left="-104" w:right="-72"/>
              <w:jc w:val="right"/>
              <w:rPr>
                <w:rFonts w:ascii="Arial" w:hAnsi="Arial" w:cs="Arial"/>
                <w:b/>
                <w:bCs/>
                <w:sz w:val="18"/>
                <w:szCs w:val="18"/>
              </w:rPr>
            </w:pPr>
            <w:r w:rsidRPr="00B913DE">
              <w:rPr>
                <w:rFonts w:ascii="Arial" w:hAnsi="Arial" w:cs="Arial"/>
                <w:b/>
                <w:bCs/>
                <w:color w:val="000000" w:themeColor="text1"/>
                <w:sz w:val="18"/>
                <w:szCs w:val="18"/>
              </w:rPr>
              <w:t>Thousand Baht</w:t>
            </w:r>
          </w:p>
        </w:tc>
      </w:tr>
      <w:tr w:rsidR="00497B91" w:rsidRPr="00B913DE" w14:paraId="73D9A7CF" w14:textId="77777777" w:rsidTr="00497B91">
        <w:tc>
          <w:tcPr>
            <w:tcW w:w="3261" w:type="dxa"/>
            <w:vAlign w:val="bottom"/>
          </w:tcPr>
          <w:p w14:paraId="6539F9B6" w14:textId="77777777" w:rsidR="00497B91" w:rsidRPr="00FD379B" w:rsidRDefault="00497B91" w:rsidP="00FD379B">
            <w:pPr>
              <w:pStyle w:val="Header"/>
              <w:tabs>
                <w:tab w:val="left" w:pos="1276"/>
              </w:tabs>
              <w:ind w:left="-104"/>
              <w:rPr>
                <w:rFonts w:ascii="Arial" w:hAnsi="Arial" w:cs="Arial"/>
                <w:b/>
                <w:bCs/>
                <w:spacing w:val="-4"/>
                <w:sz w:val="18"/>
                <w:szCs w:val="18"/>
                <w:cs/>
              </w:rPr>
            </w:pPr>
            <w:r w:rsidRPr="00FD379B">
              <w:rPr>
                <w:rFonts w:ascii="Arial" w:hAnsi="Arial" w:cs="Arial"/>
                <w:b/>
                <w:bCs/>
                <w:spacing w:val="-4"/>
                <w:sz w:val="18"/>
                <w:szCs w:val="18"/>
              </w:rPr>
              <w:t>Deferred tax assets</w:t>
            </w:r>
          </w:p>
        </w:tc>
        <w:tc>
          <w:tcPr>
            <w:tcW w:w="1520" w:type="dxa"/>
            <w:shd w:val="clear" w:color="auto" w:fill="FAFAFA"/>
            <w:vAlign w:val="bottom"/>
          </w:tcPr>
          <w:p w14:paraId="7C2DB971" w14:textId="77777777" w:rsidR="00497B91" w:rsidRPr="00B913DE" w:rsidRDefault="00497B91" w:rsidP="00497B91">
            <w:pPr>
              <w:ind w:right="-72"/>
              <w:jc w:val="right"/>
              <w:rPr>
                <w:rFonts w:ascii="Arial" w:hAnsi="Arial" w:cs="Arial"/>
                <w:sz w:val="18"/>
                <w:szCs w:val="18"/>
              </w:rPr>
            </w:pPr>
          </w:p>
        </w:tc>
        <w:tc>
          <w:tcPr>
            <w:tcW w:w="1456" w:type="dxa"/>
            <w:shd w:val="clear" w:color="auto" w:fill="FAFAFA"/>
            <w:vAlign w:val="bottom"/>
          </w:tcPr>
          <w:p w14:paraId="01302DB3" w14:textId="77777777" w:rsidR="00497B91" w:rsidRPr="00B913DE" w:rsidRDefault="00497B91" w:rsidP="00497B91">
            <w:pPr>
              <w:ind w:right="-72"/>
              <w:jc w:val="right"/>
              <w:rPr>
                <w:rFonts w:ascii="Arial" w:hAnsi="Arial" w:cs="Arial"/>
                <w:sz w:val="18"/>
                <w:szCs w:val="18"/>
              </w:rPr>
            </w:pPr>
          </w:p>
        </w:tc>
        <w:tc>
          <w:tcPr>
            <w:tcW w:w="1773" w:type="dxa"/>
            <w:shd w:val="clear" w:color="auto" w:fill="FAFAFA"/>
            <w:vAlign w:val="bottom"/>
          </w:tcPr>
          <w:p w14:paraId="3055D311" w14:textId="77777777" w:rsidR="00497B91" w:rsidRPr="00B913DE" w:rsidRDefault="00497B91" w:rsidP="00497B91">
            <w:pPr>
              <w:ind w:right="-72"/>
              <w:jc w:val="right"/>
              <w:rPr>
                <w:rFonts w:ascii="Arial" w:hAnsi="Arial" w:cs="Arial"/>
                <w:sz w:val="18"/>
                <w:szCs w:val="18"/>
              </w:rPr>
            </w:pPr>
          </w:p>
        </w:tc>
        <w:tc>
          <w:tcPr>
            <w:tcW w:w="1440" w:type="dxa"/>
            <w:shd w:val="clear" w:color="auto" w:fill="FAFAFA"/>
            <w:vAlign w:val="bottom"/>
          </w:tcPr>
          <w:p w14:paraId="678EFF01" w14:textId="77777777" w:rsidR="00497B91" w:rsidRPr="00B913DE" w:rsidRDefault="00497B91" w:rsidP="00497B91">
            <w:pPr>
              <w:ind w:right="-72"/>
              <w:jc w:val="right"/>
              <w:rPr>
                <w:rFonts w:ascii="Arial" w:hAnsi="Arial" w:cs="Arial"/>
                <w:sz w:val="18"/>
                <w:szCs w:val="18"/>
              </w:rPr>
            </w:pPr>
          </w:p>
        </w:tc>
      </w:tr>
      <w:tr w:rsidR="00497B91" w:rsidRPr="00B913DE" w14:paraId="33B27A1E" w14:textId="77777777" w:rsidTr="00497B91">
        <w:tc>
          <w:tcPr>
            <w:tcW w:w="3261" w:type="dxa"/>
            <w:vAlign w:val="bottom"/>
          </w:tcPr>
          <w:p w14:paraId="00079BA7" w14:textId="5C81A398" w:rsidR="00497B91" w:rsidRPr="00FD379B" w:rsidRDefault="00497B91" w:rsidP="00FD379B">
            <w:pPr>
              <w:pStyle w:val="Header"/>
              <w:tabs>
                <w:tab w:val="left" w:pos="1276"/>
              </w:tabs>
              <w:ind w:left="-104"/>
              <w:rPr>
                <w:rFonts w:ascii="Arial" w:hAnsi="Arial" w:cs="Arial"/>
                <w:spacing w:val="-4"/>
                <w:sz w:val="18"/>
                <w:szCs w:val="18"/>
                <w:cs/>
              </w:rPr>
            </w:pPr>
            <w:r w:rsidRPr="00FD379B">
              <w:rPr>
                <w:rFonts w:ascii="Arial" w:hAnsi="Arial" w:cs="Arial"/>
                <w:spacing w:val="-4"/>
                <w:sz w:val="18"/>
                <w:szCs w:val="18"/>
              </w:rPr>
              <w:t xml:space="preserve">Loss reserves  </w:t>
            </w:r>
          </w:p>
        </w:tc>
        <w:tc>
          <w:tcPr>
            <w:tcW w:w="1520" w:type="dxa"/>
            <w:tcBorders>
              <w:top w:val="nil"/>
              <w:bottom w:val="nil"/>
            </w:tcBorders>
            <w:shd w:val="clear" w:color="auto" w:fill="FAFAFA"/>
            <w:vAlign w:val="bottom"/>
          </w:tcPr>
          <w:p w14:paraId="3EEAF510" w14:textId="302206D9"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252,236</w:t>
            </w:r>
          </w:p>
        </w:tc>
        <w:tc>
          <w:tcPr>
            <w:tcW w:w="1456" w:type="dxa"/>
            <w:shd w:val="clear" w:color="auto" w:fill="FAFAFA"/>
            <w:vAlign w:val="bottom"/>
          </w:tcPr>
          <w:p w14:paraId="56C844C6" w14:textId="687194BC"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6,313</w:t>
            </w:r>
          </w:p>
        </w:tc>
        <w:tc>
          <w:tcPr>
            <w:tcW w:w="1773" w:type="dxa"/>
            <w:shd w:val="clear" w:color="auto" w:fill="FAFAFA"/>
            <w:vAlign w:val="bottom"/>
          </w:tcPr>
          <w:p w14:paraId="5C033EDD" w14:textId="6863E4BC"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038F8373" w14:textId="5B4AE47A"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258,549</w:t>
            </w:r>
          </w:p>
        </w:tc>
      </w:tr>
      <w:tr w:rsidR="00497B91" w:rsidRPr="00B913DE" w14:paraId="6DFD3B84" w14:textId="77777777" w:rsidTr="00497B91">
        <w:tc>
          <w:tcPr>
            <w:tcW w:w="3261" w:type="dxa"/>
            <w:vAlign w:val="center"/>
          </w:tcPr>
          <w:p w14:paraId="6103923C" w14:textId="10D7A669"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Unearned premium revenues</w:t>
            </w:r>
          </w:p>
        </w:tc>
        <w:tc>
          <w:tcPr>
            <w:tcW w:w="1520" w:type="dxa"/>
            <w:tcBorders>
              <w:top w:val="nil"/>
              <w:bottom w:val="nil"/>
            </w:tcBorders>
            <w:shd w:val="clear" w:color="auto" w:fill="FAFAFA"/>
            <w:vAlign w:val="bottom"/>
          </w:tcPr>
          <w:p w14:paraId="610DF09F" w14:textId="246D8149"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56" w:type="dxa"/>
            <w:shd w:val="clear" w:color="auto" w:fill="FAFAFA"/>
            <w:vAlign w:val="bottom"/>
          </w:tcPr>
          <w:p w14:paraId="6ED4E205" w14:textId="632BF08A"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8,502</w:t>
            </w:r>
          </w:p>
        </w:tc>
        <w:tc>
          <w:tcPr>
            <w:tcW w:w="1773" w:type="dxa"/>
            <w:shd w:val="clear" w:color="auto" w:fill="FAFAFA"/>
            <w:vAlign w:val="bottom"/>
          </w:tcPr>
          <w:p w14:paraId="77EFC6FC" w14:textId="27B7BE45"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44B1A469" w14:textId="4F0B1244"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8,502</w:t>
            </w:r>
          </w:p>
        </w:tc>
      </w:tr>
      <w:tr w:rsidR="00497B91" w:rsidRPr="00B913DE" w14:paraId="016D710F" w14:textId="77777777" w:rsidTr="00497B91">
        <w:tc>
          <w:tcPr>
            <w:tcW w:w="3261" w:type="dxa"/>
            <w:vAlign w:val="center"/>
          </w:tcPr>
          <w:p w14:paraId="224970DA" w14:textId="7FAAD028"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Commission payable from reinsurance</w:t>
            </w:r>
          </w:p>
        </w:tc>
        <w:tc>
          <w:tcPr>
            <w:tcW w:w="1520" w:type="dxa"/>
            <w:tcBorders>
              <w:top w:val="nil"/>
              <w:bottom w:val="nil"/>
            </w:tcBorders>
            <w:shd w:val="clear" w:color="auto" w:fill="FAFAFA"/>
            <w:vAlign w:val="bottom"/>
          </w:tcPr>
          <w:p w14:paraId="767B0E38" w14:textId="180587D1"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3,564</w:t>
            </w:r>
          </w:p>
        </w:tc>
        <w:tc>
          <w:tcPr>
            <w:tcW w:w="1456" w:type="dxa"/>
            <w:shd w:val="clear" w:color="auto" w:fill="FAFAFA"/>
            <w:vAlign w:val="bottom"/>
          </w:tcPr>
          <w:p w14:paraId="69DD6EEE" w14:textId="76C89331"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(3,564)</w:t>
            </w:r>
          </w:p>
        </w:tc>
        <w:tc>
          <w:tcPr>
            <w:tcW w:w="1773" w:type="dxa"/>
            <w:shd w:val="clear" w:color="auto" w:fill="FAFAFA"/>
            <w:vAlign w:val="bottom"/>
          </w:tcPr>
          <w:p w14:paraId="6EF59293" w14:textId="07C3AC80"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5E0503BE" w14:textId="78BD5AFA"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r>
      <w:tr w:rsidR="00497B91" w:rsidRPr="00B913DE" w14:paraId="0C1ADD06" w14:textId="77777777" w:rsidTr="00497B91">
        <w:tc>
          <w:tcPr>
            <w:tcW w:w="3261" w:type="dxa"/>
            <w:vAlign w:val="center"/>
          </w:tcPr>
          <w:p w14:paraId="1C43CDB9" w14:textId="77777777"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 xml:space="preserve">Deferred commission and brokerage </w:t>
            </w:r>
          </w:p>
          <w:p w14:paraId="71BAECAD" w14:textId="76A3F48F"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 xml:space="preserve">   income</w:t>
            </w:r>
          </w:p>
        </w:tc>
        <w:tc>
          <w:tcPr>
            <w:tcW w:w="1520" w:type="dxa"/>
            <w:tcBorders>
              <w:top w:val="nil"/>
            </w:tcBorders>
            <w:shd w:val="clear" w:color="auto" w:fill="FAFAFA"/>
            <w:vAlign w:val="bottom"/>
          </w:tcPr>
          <w:p w14:paraId="2B169F9C" w14:textId="27381C8B"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3,680</w:t>
            </w:r>
          </w:p>
        </w:tc>
        <w:tc>
          <w:tcPr>
            <w:tcW w:w="1456" w:type="dxa"/>
            <w:shd w:val="clear" w:color="auto" w:fill="FAFAFA"/>
            <w:vAlign w:val="bottom"/>
          </w:tcPr>
          <w:p w14:paraId="1DF5F9C4" w14:textId="135816AB"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274</w:t>
            </w:r>
          </w:p>
        </w:tc>
        <w:tc>
          <w:tcPr>
            <w:tcW w:w="1773" w:type="dxa"/>
            <w:shd w:val="clear" w:color="auto" w:fill="FAFAFA"/>
            <w:vAlign w:val="bottom"/>
          </w:tcPr>
          <w:p w14:paraId="007BA2BB" w14:textId="356A5CB0"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221EA133" w14:textId="4C72991D"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3,954</w:t>
            </w:r>
          </w:p>
        </w:tc>
      </w:tr>
      <w:tr w:rsidR="00497B91" w:rsidRPr="00B913DE" w14:paraId="060219D2" w14:textId="77777777" w:rsidTr="00497B91">
        <w:tc>
          <w:tcPr>
            <w:tcW w:w="3261" w:type="dxa"/>
            <w:vAlign w:val="center"/>
          </w:tcPr>
          <w:p w14:paraId="4B3671B2" w14:textId="299D76D5"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Unused carry forward tax losses</w:t>
            </w:r>
          </w:p>
        </w:tc>
        <w:tc>
          <w:tcPr>
            <w:tcW w:w="1520" w:type="dxa"/>
            <w:shd w:val="clear" w:color="auto" w:fill="FAFAFA"/>
            <w:vAlign w:val="bottom"/>
          </w:tcPr>
          <w:p w14:paraId="02B48A11" w14:textId="2EABBC24"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126,669</w:t>
            </w:r>
          </w:p>
        </w:tc>
        <w:tc>
          <w:tcPr>
            <w:tcW w:w="1456" w:type="dxa"/>
            <w:shd w:val="clear" w:color="auto" w:fill="FAFAFA"/>
            <w:vAlign w:val="bottom"/>
          </w:tcPr>
          <w:p w14:paraId="63215DD4" w14:textId="6368CAD2"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(3,682)</w:t>
            </w:r>
          </w:p>
        </w:tc>
        <w:tc>
          <w:tcPr>
            <w:tcW w:w="1773" w:type="dxa"/>
            <w:shd w:val="clear" w:color="auto" w:fill="FAFAFA"/>
            <w:vAlign w:val="bottom"/>
          </w:tcPr>
          <w:p w14:paraId="12197BF1" w14:textId="4639B999"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76B48292" w14:textId="2F91FE38"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122,987</w:t>
            </w:r>
          </w:p>
        </w:tc>
      </w:tr>
      <w:tr w:rsidR="00497B91" w:rsidRPr="00B913DE" w14:paraId="5A378651" w14:textId="77777777" w:rsidTr="00497B91">
        <w:tc>
          <w:tcPr>
            <w:tcW w:w="3261" w:type="dxa"/>
            <w:vAlign w:val="center"/>
          </w:tcPr>
          <w:p w14:paraId="713A9D04" w14:textId="519A9940"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Unrealised loss on investments</w:t>
            </w:r>
          </w:p>
        </w:tc>
        <w:tc>
          <w:tcPr>
            <w:tcW w:w="1520" w:type="dxa"/>
            <w:shd w:val="clear" w:color="auto" w:fill="FAFAFA"/>
            <w:vAlign w:val="bottom"/>
          </w:tcPr>
          <w:p w14:paraId="70A68F65" w14:textId="0D5D7B09"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59,542</w:t>
            </w:r>
          </w:p>
        </w:tc>
        <w:tc>
          <w:tcPr>
            <w:tcW w:w="1456" w:type="dxa"/>
            <w:shd w:val="clear" w:color="auto" w:fill="FAFAFA"/>
            <w:vAlign w:val="bottom"/>
          </w:tcPr>
          <w:p w14:paraId="40D81A17" w14:textId="0ED289CE"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773" w:type="dxa"/>
            <w:shd w:val="clear" w:color="auto" w:fill="FAFAFA"/>
            <w:vAlign w:val="bottom"/>
          </w:tcPr>
          <w:p w14:paraId="3D6DBCB2" w14:textId="3DFD670C"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8,296</w:t>
            </w:r>
          </w:p>
        </w:tc>
        <w:tc>
          <w:tcPr>
            <w:tcW w:w="1440" w:type="dxa"/>
            <w:shd w:val="clear" w:color="auto" w:fill="FAFAFA"/>
            <w:vAlign w:val="bottom"/>
          </w:tcPr>
          <w:p w14:paraId="35ECD86C" w14:textId="3D670E94"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67,838</w:t>
            </w:r>
          </w:p>
        </w:tc>
      </w:tr>
      <w:tr w:rsidR="00497B91" w:rsidRPr="00B913DE" w14:paraId="522394CB" w14:textId="77777777" w:rsidTr="00497B91">
        <w:tc>
          <w:tcPr>
            <w:tcW w:w="3261" w:type="dxa"/>
            <w:vAlign w:val="center"/>
          </w:tcPr>
          <w:p w14:paraId="6BD5A578" w14:textId="2AD5D5CC"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Allowance for doubtful accounts</w:t>
            </w:r>
          </w:p>
        </w:tc>
        <w:tc>
          <w:tcPr>
            <w:tcW w:w="1520" w:type="dxa"/>
            <w:shd w:val="clear" w:color="auto" w:fill="FAFAFA"/>
            <w:vAlign w:val="bottom"/>
          </w:tcPr>
          <w:p w14:paraId="7E39E945" w14:textId="5645C675"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14,245</w:t>
            </w:r>
          </w:p>
        </w:tc>
        <w:tc>
          <w:tcPr>
            <w:tcW w:w="1456" w:type="dxa"/>
            <w:shd w:val="clear" w:color="auto" w:fill="FAFAFA"/>
            <w:vAlign w:val="bottom"/>
          </w:tcPr>
          <w:p w14:paraId="0EB705DD" w14:textId="35A707BA"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76</w:t>
            </w:r>
          </w:p>
        </w:tc>
        <w:tc>
          <w:tcPr>
            <w:tcW w:w="1773" w:type="dxa"/>
            <w:shd w:val="clear" w:color="auto" w:fill="FAFAFA"/>
            <w:vAlign w:val="bottom"/>
          </w:tcPr>
          <w:p w14:paraId="1E68A443" w14:textId="63E03ABE"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2F7261ED" w14:textId="2C3A7280"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14,321</w:t>
            </w:r>
          </w:p>
        </w:tc>
      </w:tr>
      <w:tr w:rsidR="00497B91" w:rsidRPr="00B913DE" w14:paraId="4A8ECFD0" w14:textId="77777777" w:rsidTr="00497B91">
        <w:tc>
          <w:tcPr>
            <w:tcW w:w="3261" w:type="dxa"/>
            <w:vAlign w:val="center"/>
          </w:tcPr>
          <w:p w14:paraId="6D1F4F82" w14:textId="6B47B514"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Others</w:t>
            </w:r>
          </w:p>
        </w:tc>
        <w:tc>
          <w:tcPr>
            <w:tcW w:w="1520" w:type="dxa"/>
            <w:tcBorders>
              <w:top w:val="nil"/>
              <w:left w:val="nil"/>
              <w:bottom w:val="single" w:sz="4" w:space="0" w:color="auto"/>
              <w:right w:val="nil"/>
            </w:tcBorders>
            <w:shd w:val="clear" w:color="auto" w:fill="FAFAFA"/>
            <w:vAlign w:val="bottom"/>
          </w:tcPr>
          <w:p w14:paraId="653A13AD" w14:textId="67CD061F"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w:t>
            </w:r>
            <w:r>
              <w:rPr>
                <w:rFonts w:ascii="Arial" w:hAnsi="Arial" w:cs="Arial"/>
                <w:sz w:val="18"/>
                <w:szCs w:val="18"/>
                <w:lang w:val="en-GB"/>
              </w:rPr>
              <w:t>9</w:t>
            </w:r>
            <w:r w:rsidRPr="00B913DE">
              <w:rPr>
                <w:rFonts w:ascii="Arial" w:hAnsi="Arial" w:cs="Arial"/>
                <w:sz w:val="18"/>
                <w:szCs w:val="18"/>
                <w:lang w:val="en-GB"/>
              </w:rPr>
              <w:t>,</w:t>
            </w:r>
            <w:r>
              <w:rPr>
                <w:rFonts w:ascii="Arial" w:hAnsi="Arial" w:cs="Arial"/>
                <w:sz w:val="18"/>
                <w:szCs w:val="18"/>
                <w:lang w:val="en-GB"/>
              </w:rPr>
              <w:t>245</w:t>
            </w:r>
          </w:p>
        </w:tc>
        <w:tc>
          <w:tcPr>
            <w:tcW w:w="1456" w:type="dxa"/>
            <w:tcBorders>
              <w:bottom w:val="single" w:sz="4" w:space="0" w:color="auto"/>
            </w:tcBorders>
            <w:shd w:val="clear" w:color="auto" w:fill="FAFAFA"/>
            <w:vAlign w:val="bottom"/>
          </w:tcPr>
          <w:p w14:paraId="0011D1F5" w14:textId="59476C6B"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(2,337)</w:t>
            </w:r>
          </w:p>
        </w:tc>
        <w:tc>
          <w:tcPr>
            <w:tcW w:w="1773" w:type="dxa"/>
            <w:tcBorders>
              <w:bottom w:val="single" w:sz="4" w:space="0" w:color="auto"/>
            </w:tcBorders>
            <w:shd w:val="clear" w:color="auto" w:fill="FAFAFA"/>
            <w:vAlign w:val="bottom"/>
          </w:tcPr>
          <w:p w14:paraId="46B04C04" w14:textId="24172F7F"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1,847</w:t>
            </w:r>
          </w:p>
        </w:tc>
        <w:tc>
          <w:tcPr>
            <w:tcW w:w="1440" w:type="dxa"/>
            <w:tcBorders>
              <w:bottom w:val="single" w:sz="4" w:space="0" w:color="auto"/>
            </w:tcBorders>
            <w:shd w:val="clear" w:color="auto" w:fill="FAFAFA"/>
            <w:vAlign w:val="bottom"/>
          </w:tcPr>
          <w:p w14:paraId="74610F24" w14:textId="2885E0D2"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28,755</w:t>
            </w:r>
          </w:p>
        </w:tc>
      </w:tr>
      <w:tr w:rsidR="00497B91" w:rsidRPr="00B913DE" w14:paraId="4B93A0A3" w14:textId="77777777" w:rsidTr="00497B91">
        <w:tc>
          <w:tcPr>
            <w:tcW w:w="3261" w:type="dxa"/>
            <w:vAlign w:val="center"/>
          </w:tcPr>
          <w:p w14:paraId="602ADFEE" w14:textId="77777777" w:rsidR="00497B91" w:rsidRPr="00FD379B" w:rsidRDefault="00497B91" w:rsidP="00FD379B">
            <w:pPr>
              <w:pStyle w:val="Header"/>
              <w:tabs>
                <w:tab w:val="left" w:pos="1276"/>
              </w:tabs>
              <w:ind w:left="-104"/>
              <w:rPr>
                <w:rFonts w:ascii="Arial" w:hAnsi="Arial" w:cs="Arial"/>
                <w:spacing w:val="-4"/>
                <w:sz w:val="14"/>
                <w:szCs w:val="14"/>
              </w:rPr>
            </w:pPr>
          </w:p>
        </w:tc>
        <w:tc>
          <w:tcPr>
            <w:tcW w:w="1520" w:type="dxa"/>
            <w:shd w:val="clear" w:color="auto" w:fill="FAFAFA"/>
            <w:vAlign w:val="bottom"/>
          </w:tcPr>
          <w:p w14:paraId="67DDA592" w14:textId="77777777" w:rsidR="00497B91" w:rsidRPr="00B913DE" w:rsidRDefault="00497B91" w:rsidP="00497B91">
            <w:pPr>
              <w:ind w:right="-72"/>
              <w:jc w:val="right"/>
              <w:rPr>
                <w:rFonts w:ascii="Arial" w:hAnsi="Arial" w:cs="Arial"/>
                <w:sz w:val="14"/>
                <w:szCs w:val="14"/>
              </w:rPr>
            </w:pPr>
          </w:p>
        </w:tc>
        <w:tc>
          <w:tcPr>
            <w:tcW w:w="1456" w:type="dxa"/>
            <w:shd w:val="clear" w:color="auto" w:fill="FAFAFA"/>
            <w:vAlign w:val="bottom"/>
          </w:tcPr>
          <w:p w14:paraId="3D25B266" w14:textId="77777777" w:rsidR="00497B91" w:rsidRPr="00B913DE" w:rsidRDefault="00497B91" w:rsidP="00497B91">
            <w:pPr>
              <w:ind w:right="-72"/>
              <w:jc w:val="right"/>
              <w:rPr>
                <w:rFonts w:ascii="Arial" w:hAnsi="Arial" w:cs="Arial"/>
                <w:sz w:val="14"/>
                <w:szCs w:val="14"/>
              </w:rPr>
            </w:pPr>
          </w:p>
        </w:tc>
        <w:tc>
          <w:tcPr>
            <w:tcW w:w="1773" w:type="dxa"/>
            <w:shd w:val="clear" w:color="auto" w:fill="FAFAFA"/>
            <w:vAlign w:val="bottom"/>
          </w:tcPr>
          <w:p w14:paraId="6A39BD28" w14:textId="77777777" w:rsidR="00497B91" w:rsidRPr="00B913DE" w:rsidRDefault="00497B91" w:rsidP="00497B91">
            <w:pPr>
              <w:ind w:right="-72"/>
              <w:jc w:val="right"/>
              <w:rPr>
                <w:rFonts w:ascii="Arial" w:hAnsi="Arial" w:cs="Arial"/>
                <w:sz w:val="14"/>
                <w:szCs w:val="14"/>
              </w:rPr>
            </w:pPr>
          </w:p>
        </w:tc>
        <w:tc>
          <w:tcPr>
            <w:tcW w:w="1440" w:type="dxa"/>
            <w:shd w:val="clear" w:color="auto" w:fill="FAFAFA"/>
            <w:vAlign w:val="bottom"/>
          </w:tcPr>
          <w:p w14:paraId="441A9A06" w14:textId="77777777" w:rsidR="00497B91" w:rsidRPr="00B913DE" w:rsidRDefault="00497B91" w:rsidP="00497B91">
            <w:pPr>
              <w:ind w:right="-72"/>
              <w:jc w:val="right"/>
              <w:rPr>
                <w:rFonts w:ascii="Arial" w:hAnsi="Arial" w:cs="Arial"/>
                <w:sz w:val="14"/>
                <w:szCs w:val="14"/>
              </w:rPr>
            </w:pPr>
          </w:p>
        </w:tc>
      </w:tr>
      <w:tr w:rsidR="00497B91" w:rsidRPr="00B913DE" w14:paraId="6EA38DBA" w14:textId="77777777" w:rsidTr="00497B91">
        <w:tc>
          <w:tcPr>
            <w:tcW w:w="3261" w:type="dxa"/>
            <w:vAlign w:val="center"/>
          </w:tcPr>
          <w:p w14:paraId="39AB3C1C" w14:textId="3541CAFC" w:rsidR="00497B91" w:rsidRPr="00FD379B" w:rsidRDefault="00497B91" w:rsidP="00FD379B">
            <w:pPr>
              <w:pStyle w:val="Header"/>
              <w:tabs>
                <w:tab w:val="left" w:pos="1276"/>
              </w:tabs>
              <w:ind w:left="-104"/>
              <w:rPr>
                <w:rFonts w:ascii="Arial" w:hAnsi="Arial" w:cs="Arial"/>
                <w:spacing w:val="-4"/>
                <w:sz w:val="18"/>
                <w:szCs w:val="18"/>
              </w:rPr>
            </w:pPr>
          </w:p>
        </w:tc>
        <w:tc>
          <w:tcPr>
            <w:tcW w:w="1520" w:type="dxa"/>
            <w:tcBorders>
              <w:bottom w:val="single" w:sz="4" w:space="0" w:color="auto"/>
            </w:tcBorders>
            <w:shd w:val="clear" w:color="auto" w:fill="FAFAFA"/>
            <w:vAlign w:val="bottom"/>
          </w:tcPr>
          <w:p w14:paraId="792DDFA7" w14:textId="593699E9"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48</w:t>
            </w:r>
            <w:r>
              <w:rPr>
                <w:rFonts w:ascii="Arial" w:hAnsi="Arial" w:cs="Arial"/>
                <w:sz w:val="18"/>
                <w:szCs w:val="18"/>
                <w:lang w:val="en-GB"/>
              </w:rPr>
              <w:t>9</w:t>
            </w:r>
            <w:r w:rsidRPr="00B913DE">
              <w:rPr>
                <w:rFonts w:ascii="Arial" w:hAnsi="Arial" w:cs="Arial"/>
                <w:sz w:val="18"/>
                <w:szCs w:val="18"/>
                <w:lang w:val="en-GB"/>
              </w:rPr>
              <w:t>,1</w:t>
            </w:r>
            <w:r>
              <w:rPr>
                <w:rFonts w:ascii="Arial" w:hAnsi="Arial" w:cs="Arial"/>
                <w:sz w:val="18"/>
                <w:szCs w:val="18"/>
                <w:lang w:val="en-GB"/>
              </w:rPr>
              <w:t>81</w:t>
            </w:r>
          </w:p>
        </w:tc>
        <w:tc>
          <w:tcPr>
            <w:tcW w:w="1456" w:type="dxa"/>
            <w:tcBorders>
              <w:bottom w:val="single" w:sz="4" w:space="0" w:color="auto"/>
            </w:tcBorders>
            <w:shd w:val="clear" w:color="auto" w:fill="FAFAFA"/>
            <w:vAlign w:val="bottom"/>
          </w:tcPr>
          <w:p w14:paraId="6FE9EF91" w14:textId="0F29E351"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5,58</w:t>
            </w:r>
            <w:r>
              <w:rPr>
                <w:rFonts w:ascii="Arial" w:hAnsi="Arial" w:cs="Arial"/>
                <w:sz w:val="18"/>
                <w:szCs w:val="18"/>
                <w:lang w:val="en-GB"/>
              </w:rPr>
              <w:t>2</w:t>
            </w:r>
          </w:p>
        </w:tc>
        <w:tc>
          <w:tcPr>
            <w:tcW w:w="1773" w:type="dxa"/>
            <w:tcBorders>
              <w:bottom w:val="single" w:sz="4" w:space="0" w:color="auto"/>
            </w:tcBorders>
            <w:shd w:val="clear" w:color="auto" w:fill="FAFAFA"/>
            <w:vAlign w:val="bottom"/>
          </w:tcPr>
          <w:p w14:paraId="7C988F13" w14:textId="5ADEBCE9"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10,143</w:t>
            </w:r>
          </w:p>
        </w:tc>
        <w:tc>
          <w:tcPr>
            <w:tcW w:w="1440" w:type="dxa"/>
            <w:tcBorders>
              <w:bottom w:val="single" w:sz="4" w:space="0" w:color="auto"/>
            </w:tcBorders>
            <w:shd w:val="clear" w:color="auto" w:fill="FAFAFA"/>
            <w:vAlign w:val="bottom"/>
          </w:tcPr>
          <w:p w14:paraId="03B5C06B" w14:textId="2E021116"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504,906</w:t>
            </w:r>
          </w:p>
        </w:tc>
      </w:tr>
      <w:tr w:rsidR="00497B91" w:rsidRPr="00B913DE" w14:paraId="7C3584C7" w14:textId="77777777" w:rsidTr="00497B91">
        <w:tc>
          <w:tcPr>
            <w:tcW w:w="3261" w:type="dxa"/>
            <w:vAlign w:val="center"/>
          </w:tcPr>
          <w:p w14:paraId="7691354C" w14:textId="77777777" w:rsidR="00497B91" w:rsidRPr="00FD379B" w:rsidRDefault="00497B91" w:rsidP="00FD379B">
            <w:pPr>
              <w:pStyle w:val="Header"/>
              <w:tabs>
                <w:tab w:val="left" w:pos="1276"/>
              </w:tabs>
              <w:ind w:left="-104"/>
              <w:rPr>
                <w:rFonts w:ascii="Arial" w:hAnsi="Arial" w:cs="Arial"/>
                <w:spacing w:val="-4"/>
                <w:sz w:val="14"/>
                <w:szCs w:val="14"/>
              </w:rPr>
            </w:pPr>
          </w:p>
        </w:tc>
        <w:tc>
          <w:tcPr>
            <w:tcW w:w="1520" w:type="dxa"/>
            <w:tcBorders>
              <w:top w:val="single" w:sz="4" w:space="0" w:color="auto"/>
            </w:tcBorders>
            <w:shd w:val="clear" w:color="auto" w:fill="FAFAFA"/>
            <w:vAlign w:val="bottom"/>
          </w:tcPr>
          <w:p w14:paraId="3BB6AC61" w14:textId="77777777" w:rsidR="00497B91" w:rsidRPr="00B913DE" w:rsidRDefault="00497B91" w:rsidP="00497B91">
            <w:pPr>
              <w:pStyle w:val="Header"/>
              <w:tabs>
                <w:tab w:val="left" w:pos="1276"/>
              </w:tabs>
              <w:ind w:left="-75"/>
              <w:rPr>
                <w:rFonts w:ascii="Arial" w:hAnsi="Arial" w:cs="Arial"/>
                <w:sz w:val="14"/>
                <w:szCs w:val="14"/>
              </w:rPr>
            </w:pPr>
          </w:p>
        </w:tc>
        <w:tc>
          <w:tcPr>
            <w:tcW w:w="1456" w:type="dxa"/>
            <w:tcBorders>
              <w:top w:val="single" w:sz="4" w:space="0" w:color="auto"/>
            </w:tcBorders>
            <w:shd w:val="clear" w:color="auto" w:fill="FAFAFA"/>
            <w:vAlign w:val="bottom"/>
          </w:tcPr>
          <w:p w14:paraId="69FFE42C" w14:textId="77777777" w:rsidR="00497B91" w:rsidRPr="00B913DE" w:rsidRDefault="00497B91" w:rsidP="00497B91">
            <w:pPr>
              <w:pStyle w:val="Header"/>
              <w:tabs>
                <w:tab w:val="left" w:pos="1276"/>
              </w:tabs>
              <w:ind w:left="-75"/>
              <w:rPr>
                <w:rFonts w:ascii="Arial" w:hAnsi="Arial" w:cs="Arial"/>
                <w:sz w:val="14"/>
                <w:szCs w:val="14"/>
              </w:rPr>
            </w:pPr>
          </w:p>
        </w:tc>
        <w:tc>
          <w:tcPr>
            <w:tcW w:w="1773" w:type="dxa"/>
            <w:tcBorders>
              <w:top w:val="single" w:sz="4" w:space="0" w:color="auto"/>
            </w:tcBorders>
            <w:shd w:val="clear" w:color="auto" w:fill="FAFAFA"/>
            <w:vAlign w:val="bottom"/>
          </w:tcPr>
          <w:p w14:paraId="18E14B25" w14:textId="77777777" w:rsidR="00497B91" w:rsidRPr="00B913DE" w:rsidRDefault="00497B91" w:rsidP="00497B91">
            <w:pPr>
              <w:pStyle w:val="Header"/>
              <w:tabs>
                <w:tab w:val="left" w:pos="1276"/>
              </w:tabs>
              <w:ind w:left="-75"/>
              <w:rPr>
                <w:rFonts w:ascii="Arial" w:hAnsi="Arial" w:cs="Arial"/>
                <w:sz w:val="14"/>
                <w:szCs w:val="14"/>
              </w:rPr>
            </w:pPr>
          </w:p>
        </w:tc>
        <w:tc>
          <w:tcPr>
            <w:tcW w:w="1440" w:type="dxa"/>
            <w:tcBorders>
              <w:top w:val="single" w:sz="4" w:space="0" w:color="auto"/>
            </w:tcBorders>
            <w:shd w:val="clear" w:color="auto" w:fill="FAFAFA"/>
            <w:vAlign w:val="bottom"/>
          </w:tcPr>
          <w:p w14:paraId="160C9825" w14:textId="77777777" w:rsidR="00497B91" w:rsidRPr="00B913DE" w:rsidRDefault="00497B91" w:rsidP="00497B91">
            <w:pPr>
              <w:pStyle w:val="Header"/>
              <w:tabs>
                <w:tab w:val="left" w:pos="1276"/>
              </w:tabs>
              <w:ind w:left="-75"/>
              <w:rPr>
                <w:rFonts w:ascii="Arial" w:hAnsi="Arial" w:cs="Arial"/>
                <w:sz w:val="14"/>
                <w:szCs w:val="14"/>
              </w:rPr>
            </w:pPr>
          </w:p>
        </w:tc>
      </w:tr>
      <w:tr w:rsidR="00497B91" w:rsidRPr="00B913DE" w14:paraId="200E54A4" w14:textId="77777777" w:rsidTr="00497B91">
        <w:tc>
          <w:tcPr>
            <w:tcW w:w="3261" w:type="dxa"/>
            <w:vAlign w:val="center"/>
          </w:tcPr>
          <w:p w14:paraId="42642902" w14:textId="3814E9CF" w:rsidR="00497B91" w:rsidRPr="00FD379B" w:rsidRDefault="00497B91" w:rsidP="00FD379B">
            <w:pPr>
              <w:pStyle w:val="Header"/>
              <w:tabs>
                <w:tab w:val="left" w:pos="1276"/>
              </w:tabs>
              <w:ind w:left="-104"/>
              <w:rPr>
                <w:rFonts w:ascii="Arial" w:hAnsi="Arial" w:cs="Arial"/>
                <w:b/>
                <w:bCs/>
                <w:spacing w:val="-4"/>
                <w:sz w:val="18"/>
                <w:szCs w:val="18"/>
              </w:rPr>
            </w:pPr>
            <w:r w:rsidRPr="00FD379B">
              <w:rPr>
                <w:rFonts w:ascii="Arial" w:hAnsi="Arial" w:cs="Arial"/>
                <w:b/>
                <w:bCs/>
                <w:spacing w:val="-4"/>
                <w:sz w:val="18"/>
                <w:szCs w:val="18"/>
              </w:rPr>
              <w:t>Deferred tax liabilities</w:t>
            </w:r>
          </w:p>
        </w:tc>
        <w:tc>
          <w:tcPr>
            <w:tcW w:w="1520" w:type="dxa"/>
            <w:shd w:val="clear" w:color="auto" w:fill="FAFAFA"/>
            <w:vAlign w:val="bottom"/>
          </w:tcPr>
          <w:p w14:paraId="17861742" w14:textId="77777777" w:rsidR="00497B91" w:rsidRPr="00B913DE" w:rsidRDefault="00497B91" w:rsidP="00497B91">
            <w:pPr>
              <w:ind w:right="-72"/>
              <w:jc w:val="right"/>
              <w:rPr>
                <w:rFonts w:ascii="Arial" w:hAnsi="Arial" w:cs="Arial"/>
                <w:sz w:val="18"/>
                <w:szCs w:val="18"/>
              </w:rPr>
            </w:pPr>
          </w:p>
        </w:tc>
        <w:tc>
          <w:tcPr>
            <w:tcW w:w="1456" w:type="dxa"/>
            <w:shd w:val="clear" w:color="auto" w:fill="FAFAFA"/>
            <w:vAlign w:val="bottom"/>
          </w:tcPr>
          <w:p w14:paraId="0E36F72D" w14:textId="77777777" w:rsidR="00497B91" w:rsidRPr="00B913DE" w:rsidRDefault="00497B91" w:rsidP="00497B91">
            <w:pPr>
              <w:ind w:right="-72"/>
              <w:jc w:val="right"/>
              <w:rPr>
                <w:rFonts w:ascii="Arial" w:hAnsi="Arial" w:cs="Arial"/>
                <w:sz w:val="18"/>
                <w:szCs w:val="18"/>
              </w:rPr>
            </w:pPr>
          </w:p>
        </w:tc>
        <w:tc>
          <w:tcPr>
            <w:tcW w:w="1773" w:type="dxa"/>
            <w:shd w:val="clear" w:color="auto" w:fill="FAFAFA"/>
            <w:vAlign w:val="bottom"/>
          </w:tcPr>
          <w:p w14:paraId="6DB535AA" w14:textId="77777777" w:rsidR="00497B91" w:rsidRPr="00B913DE" w:rsidRDefault="00497B91" w:rsidP="00497B91">
            <w:pPr>
              <w:ind w:right="-72"/>
              <w:jc w:val="right"/>
              <w:rPr>
                <w:rFonts w:ascii="Arial" w:hAnsi="Arial" w:cs="Arial"/>
                <w:sz w:val="18"/>
                <w:szCs w:val="18"/>
              </w:rPr>
            </w:pPr>
          </w:p>
        </w:tc>
        <w:tc>
          <w:tcPr>
            <w:tcW w:w="1440" w:type="dxa"/>
            <w:shd w:val="clear" w:color="auto" w:fill="FAFAFA"/>
            <w:vAlign w:val="bottom"/>
          </w:tcPr>
          <w:p w14:paraId="5BD89D10" w14:textId="77777777" w:rsidR="00497B91" w:rsidRPr="00B913DE" w:rsidRDefault="00497B91" w:rsidP="00497B91">
            <w:pPr>
              <w:ind w:right="-72"/>
              <w:jc w:val="right"/>
              <w:rPr>
                <w:rFonts w:ascii="Arial" w:hAnsi="Arial" w:cs="Arial"/>
                <w:sz w:val="18"/>
                <w:szCs w:val="18"/>
              </w:rPr>
            </w:pPr>
          </w:p>
        </w:tc>
      </w:tr>
      <w:tr w:rsidR="00497B91" w:rsidRPr="00B913DE" w14:paraId="6D7EB4A8" w14:textId="77777777" w:rsidTr="00497B91">
        <w:tc>
          <w:tcPr>
            <w:tcW w:w="3261" w:type="dxa"/>
            <w:vAlign w:val="center"/>
          </w:tcPr>
          <w:p w14:paraId="7A385ED9" w14:textId="77777777"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 xml:space="preserve">Unrealised gains as a result of </w:t>
            </w:r>
          </w:p>
          <w:p w14:paraId="6AA67743" w14:textId="6A4DC5A8"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 xml:space="preserve">   reclassification of investment types</w:t>
            </w:r>
          </w:p>
        </w:tc>
        <w:tc>
          <w:tcPr>
            <w:tcW w:w="1520" w:type="dxa"/>
            <w:tcBorders>
              <w:top w:val="nil"/>
              <w:left w:val="nil"/>
              <w:bottom w:val="nil"/>
              <w:right w:val="nil"/>
            </w:tcBorders>
            <w:shd w:val="clear" w:color="auto" w:fill="FAFAFA"/>
            <w:vAlign w:val="bottom"/>
          </w:tcPr>
          <w:p w14:paraId="0F3A3F8D" w14:textId="0A44EB54"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68,952</w:t>
            </w:r>
          </w:p>
        </w:tc>
        <w:tc>
          <w:tcPr>
            <w:tcW w:w="1456" w:type="dxa"/>
            <w:shd w:val="clear" w:color="auto" w:fill="FAFAFA"/>
            <w:vAlign w:val="bottom"/>
          </w:tcPr>
          <w:p w14:paraId="48A4C184" w14:textId="1D51F37D" w:rsidR="00497B91" w:rsidRPr="00B913DE" w:rsidRDefault="00497B91" w:rsidP="00497B91">
            <w:pPr>
              <w:ind w:right="-72"/>
              <w:jc w:val="right"/>
              <w:rPr>
                <w:rFonts w:ascii="Arial" w:hAnsi="Arial" w:cs="Arial"/>
                <w:sz w:val="18"/>
                <w:szCs w:val="18"/>
              </w:rPr>
            </w:pPr>
            <w:r w:rsidRPr="00B913DE">
              <w:rPr>
                <w:rFonts w:ascii="Arial" w:hAnsi="Arial" w:cs="Arial"/>
                <w:sz w:val="18"/>
                <w:szCs w:val="18"/>
                <w:cs/>
                <w:lang w:val="en-GB"/>
              </w:rPr>
              <w:t>-</w:t>
            </w:r>
          </w:p>
        </w:tc>
        <w:tc>
          <w:tcPr>
            <w:tcW w:w="1773" w:type="dxa"/>
            <w:shd w:val="clear" w:color="auto" w:fill="FAFAFA"/>
            <w:vAlign w:val="bottom"/>
          </w:tcPr>
          <w:p w14:paraId="73A0AEC1" w14:textId="6BF6D1AF" w:rsidR="00497B91" w:rsidRPr="00B913DE" w:rsidRDefault="00497B91" w:rsidP="00497B91">
            <w:pPr>
              <w:ind w:right="-72"/>
              <w:jc w:val="right"/>
              <w:rPr>
                <w:rFonts w:ascii="Arial" w:hAnsi="Arial" w:cs="Arial"/>
                <w:sz w:val="18"/>
                <w:szCs w:val="18"/>
              </w:rPr>
            </w:pPr>
            <w:r w:rsidRPr="00B913DE">
              <w:rPr>
                <w:rFonts w:ascii="Arial" w:hAnsi="Arial" w:cs="Arial"/>
                <w:sz w:val="18"/>
                <w:szCs w:val="18"/>
                <w:cs/>
                <w:lang w:val="en-GB"/>
              </w:rPr>
              <w:t>-</w:t>
            </w:r>
          </w:p>
        </w:tc>
        <w:tc>
          <w:tcPr>
            <w:tcW w:w="1440" w:type="dxa"/>
            <w:shd w:val="clear" w:color="auto" w:fill="FAFAFA"/>
            <w:vAlign w:val="bottom"/>
          </w:tcPr>
          <w:p w14:paraId="765D1F17" w14:textId="76D70727" w:rsidR="00497B91" w:rsidRPr="00B913DE" w:rsidRDefault="00497B91" w:rsidP="00497B91">
            <w:pPr>
              <w:ind w:right="-72"/>
              <w:jc w:val="right"/>
              <w:rPr>
                <w:rFonts w:ascii="Arial" w:hAnsi="Arial" w:cs="Arial"/>
                <w:sz w:val="18"/>
                <w:szCs w:val="18"/>
              </w:rPr>
            </w:pPr>
            <w:r w:rsidRPr="00B913DE">
              <w:rPr>
                <w:rFonts w:ascii="Arial" w:hAnsi="Arial" w:cs="Arial"/>
                <w:sz w:val="18"/>
                <w:szCs w:val="18"/>
                <w:cs/>
                <w:lang w:val="en-GB"/>
              </w:rPr>
              <w:t>68</w:t>
            </w:r>
            <w:r w:rsidRPr="00B913DE">
              <w:rPr>
                <w:rFonts w:ascii="Arial" w:hAnsi="Arial" w:cs="Arial"/>
                <w:sz w:val="18"/>
                <w:szCs w:val="18"/>
              </w:rPr>
              <w:t>,952</w:t>
            </w:r>
          </w:p>
        </w:tc>
      </w:tr>
      <w:tr w:rsidR="00497B91" w:rsidRPr="00B913DE" w14:paraId="384C37AF" w14:textId="77777777" w:rsidTr="00497B91">
        <w:tc>
          <w:tcPr>
            <w:tcW w:w="3261" w:type="dxa"/>
            <w:vAlign w:val="center"/>
          </w:tcPr>
          <w:p w14:paraId="02B9C3A7" w14:textId="6DE920F6"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Commission receivable from reinsurance</w:t>
            </w:r>
          </w:p>
        </w:tc>
        <w:tc>
          <w:tcPr>
            <w:tcW w:w="1520" w:type="dxa"/>
            <w:tcBorders>
              <w:top w:val="nil"/>
              <w:left w:val="nil"/>
              <w:bottom w:val="nil"/>
              <w:right w:val="nil"/>
            </w:tcBorders>
            <w:shd w:val="clear" w:color="auto" w:fill="FAFAFA"/>
            <w:vAlign w:val="bottom"/>
          </w:tcPr>
          <w:p w14:paraId="2B9394AB" w14:textId="2228DFE2" w:rsidR="00497B91" w:rsidRPr="00B913DE" w:rsidRDefault="00497B91" w:rsidP="00497B91">
            <w:pPr>
              <w:ind w:right="-72"/>
              <w:jc w:val="right"/>
              <w:rPr>
                <w:rFonts w:ascii="Arial" w:hAnsi="Arial" w:cs="Arial"/>
                <w:sz w:val="18"/>
                <w:szCs w:val="18"/>
                <w:lang w:val="en-GB"/>
              </w:rPr>
            </w:pPr>
            <w:r w:rsidRPr="00B913DE">
              <w:rPr>
                <w:rFonts w:ascii="Arial" w:hAnsi="Arial" w:cs="Arial"/>
                <w:sz w:val="18"/>
                <w:szCs w:val="18"/>
                <w:lang w:val="en-GB"/>
              </w:rPr>
              <w:t>-</w:t>
            </w:r>
          </w:p>
        </w:tc>
        <w:tc>
          <w:tcPr>
            <w:tcW w:w="1456" w:type="dxa"/>
            <w:shd w:val="clear" w:color="auto" w:fill="FAFAFA"/>
            <w:vAlign w:val="bottom"/>
          </w:tcPr>
          <w:p w14:paraId="57BB2409" w14:textId="323A689E"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21,249</w:t>
            </w:r>
          </w:p>
        </w:tc>
        <w:tc>
          <w:tcPr>
            <w:tcW w:w="1773" w:type="dxa"/>
            <w:shd w:val="clear" w:color="auto" w:fill="FAFAFA"/>
            <w:vAlign w:val="bottom"/>
          </w:tcPr>
          <w:p w14:paraId="41625BCA" w14:textId="05CC3C36"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75682B26" w14:textId="072E89AF"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21,249</w:t>
            </w:r>
          </w:p>
        </w:tc>
      </w:tr>
      <w:tr w:rsidR="00497B91" w:rsidRPr="00B913DE" w14:paraId="3C8FBC8B" w14:textId="77777777" w:rsidTr="00497B91">
        <w:tc>
          <w:tcPr>
            <w:tcW w:w="3261" w:type="dxa"/>
            <w:vAlign w:val="center"/>
          </w:tcPr>
          <w:p w14:paraId="2F19A0D4" w14:textId="77777777"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 xml:space="preserve">Deferred commission and brokerage </w:t>
            </w:r>
          </w:p>
          <w:p w14:paraId="4AAA3B26" w14:textId="053BA47C"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 xml:space="preserve">   expenses</w:t>
            </w:r>
          </w:p>
        </w:tc>
        <w:tc>
          <w:tcPr>
            <w:tcW w:w="1520" w:type="dxa"/>
            <w:tcBorders>
              <w:top w:val="nil"/>
              <w:left w:val="nil"/>
              <w:bottom w:val="nil"/>
              <w:right w:val="nil"/>
            </w:tcBorders>
            <w:shd w:val="clear" w:color="auto" w:fill="FAFAFA"/>
            <w:vAlign w:val="bottom"/>
          </w:tcPr>
          <w:p w14:paraId="7FABFF5C" w14:textId="5C21D6C0" w:rsidR="00497B91" w:rsidRPr="00B913DE" w:rsidRDefault="00497B91" w:rsidP="00497B91">
            <w:pPr>
              <w:ind w:right="-72"/>
              <w:jc w:val="right"/>
              <w:rPr>
                <w:rFonts w:ascii="Arial" w:hAnsi="Arial" w:cs="Arial"/>
                <w:sz w:val="18"/>
                <w:szCs w:val="18"/>
                <w:lang w:val="en-GB"/>
              </w:rPr>
            </w:pPr>
            <w:r w:rsidRPr="00B913DE">
              <w:rPr>
                <w:rFonts w:ascii="Arial" w:hAnsi="Arial" w:cs="Arial"/>
                <w:sz w:val="18"/>
                <w:szCs w:val="18"/>
                <w:lang w:val="en-GB"/>
              </w:rPr>
              <w:t>117,874</w:t>
            </w:r>
          </w:p>
        </w:tc>
        <w:tc>
          <w:tcPr>
            <w:tcW w:w="1456" w:type="dxa"/>
            <w:shd w:val="clear" w:color="auto" w:fill="FAFAFA"/>
            <w:vAlign w:val="bottom"/>
          </w:tcPr>
          <w:p w14:paraId="04707578" w14:textId="1F64BC8B"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8,610</w:t>
            </w:r>
          </w:p>
        </w:tc>
        <w:tc>
          <w:tcPr>
            <w:tcW w:w="1773" w:type="dxa"/>
            <w:shd w:val="clear" w:color="auto" w:fill="FAFAFA"/>
            <w:vAlign w:val="bottom"/>
          </w:tcPr>
          <w:p w14:paraId="6957389C" w14:textId="76A1DC49"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5223A578" w14:textId="3A8CDAC6"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126,484</w:t>
            </w:r>
          </w:p>
        </w:tc>
      </w:tr>
      <w:tr w:rsidR="00497B91" w:rsidRPr="00B913DE" w14:paraId="481A3F56" w14:textId="77777777" w:rsidTr="00497B91">
        <w:tc>
          <w:tcPr>
            <w:tcW w:w="3261" w:type="dxa"/>
            <w:vAlign w:val="center"/>
          </w:tcPr>
          <w:p w14:paraId="6AE596FE" w14:textId="28F96544" w:rsidR="00497B91" w:rsidRPr="00FD379B" w:rsidRDefault="00497B91" w:rsidP="00FD379B">
            <w:pPr>
              <w:pStyle w:val="Header"/>
              <w:tabs>
                <w:tab w:val="left" w:pos="1276"/>
              </w:tabs>
              <w:ind w:left="-104"/>
              <w:rPr>
                <w:rFonts w:ascii="Arial" w:hAnsi="Arial" w:cs="Arial"/>
                <w:spacing w:val="-4"/>
                <w:sz w:val="18"/>
                <w:szCs w:val="18"/>
              </w:rPr>
            </w:pPr>
            <w:r w:rsidRPr="00FD379B">
              <w:rPr>
                <w:rFonts w:ascii="Arial" w:hAnsi="Arial" w:cs="Arial"/>
                <w:spacing w:val="-4"/>
                <w:sz w:val="18"/>
                <w:szCs w:val="18"/>
              </w:rPr>
              <w:t>Other</w:t>
            </w:r>
          </w:p>
        </w:tc>
        <w:tc>
          <w:tcPr>
            <w:tcW w:w="1520" w:type="dxa"/>
            <w:tcBorders>
              <w:top w:val="nil"/>
              <w:left w:val="nil"/>
              <w:bottom w:val="nil"/>
              <w:right w:val="nil"/>
            </w:tcBorders>
            <w:shd w:val="clear" w:color="auto" w:fill="FAFAFA"/>
            <w:vAlign w:val="bottom"/>
          </w:tcPr>
          <w:p w14:paraId="04DE8D6E" w14:textId="127C4803" w:rsidR="00497B91" w:rsidRPr="00B913DE" w:rsidRDefault="00497B91" w:rsidP="00497B91">
            <w:pPr>
              <w:ind w:right="-72"/>
              <w:jc w:val="right"/>
              <w:rPr>
                <w:rFonts w:ascii="Arial" w:hAnsi="Arial" w:cs="Arial"/>
                <w:sz w:val="18"/>
                <w:szCs w:val="18"/>
              </w:rPr>
            </w:pPr>
            <w:r>
              <w:rPr>
                <w:rFonts w:ascii="Arial" w:hAnsi="Arial" w:cs="Arial"/>
                <w:sz w:val="18"/>
                <w:szCs w:val="18"/>
              </w:rPr>
              <w:t>2,046</w:t>
            </w:r>
          </w:p>
        </w:tc>
        <w:tc>
          <w:tcPr>
            <w:tcW w:w="1456" w:type="dxa"/>
            <w:tcBorders>
              <w:bottom w:val="single" w:sz="4" w:space="0" w:color="auto"/>
            </w:tcBorders>
            <w:shd w:val="clear" w:color="auto" w:fill="FAFAFA"/>
            <w:vAlign w:val="bottom"/>
          </w:tcPr>
          <w:p w14:paraId="68E471E0" w14:textId="48B1BA51"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1,374</w:t>
            </w:r>
          </w:p>
        </w:tc>
        <w:tc>
          <w:tcPr>
            <w:tcW w:w="1773" w:type="dxa"/>
            <w:tcBorders>
              <w:bottom w:val="single" w:sz="4" w:space="0" w:color="auto"/>
            </w:tcBorders>
            <w:shd w:val="clear" w:color="auto" w:fill="FAFAFA"/>
            <w:vAlign w:val="bottom"/>
          </w:tcPr>
          <w:p w14:paraId="1EF19211" w14:textId="65458DD7"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tcBorders>
              <w:bottom w:val="single" w:sz="4" w:space="0" w:color="auto"/>
            </w:tcBorders>
            <w:shd w:val="clear" w:color="auto" w:fill="FAFAFA"/>
            <w:vAlign w:val="bottom"/>
          </w:tcPr>
          <w:p w14:paraId="347D5B09" w14:textId="385F57D5"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3,420</w:t>
            </w:r>
          </w:p>
        </w:tc>
      </w:tr>
      <w:tr w:rsidR="00497B91" w:rsidRPr="00B913DE" w14:paraId="7F674F07" w14:textId="77777777" w:rsidTr="00497B91">
        <w:tc>
          <w:tcPr>
            <w:tcW w:w="3261" w:type="dxa"/>
            <w:vAlign w:val="center"/>
          </w:tcPr>
          <w:p w14:paraId="33121D96" w14:textId="77777777" w:rsidR="00497B91" w:rsidRPr="00FD379B" w:rsidRDefault="00497B91" w:rsidP="00FD379B">
            <w:pPr>
              <w:pStyle w:val="Header"/>
              <w:tabs>
                <w:tab w:val="left" w:pos="1276"/>
              </w:tabs>
              <w:ind w:left="-104"/>
              <w:rPr>
                <w:rFonts w:ascii="Arial" w:hAnsi="Arial" w:cs="Arial"/>
                <w:spacing w:val="-4"/>
                <w:sz w:val="14"/>
                <w:szCs w:val="14"/>
              </w:rPr>
            </w:pPr>
          </w:p>
        </w:tc>
        <w:tc>
          <w:tcPr>
            <w:tcW w:w="1520" w:type="dxa"/>
            <w:tcBorders>
              <w:top w:val="single" w:sz="4" w:space="0" w:color="auto"/>
            </w:tcBorders>
            <w:shd w:val="clear" w:color="auto" w:fill="FAFAFA"/>
            <w:vAlign w:val="bottom"/>
          </w:tcPr>
          <w:p w14:paraId="5905C07C" w14:textId="77777777" w:rsidR="00497B91" w:rsidRPr="00B913DE" w:rsidRDefault="00497B91" w:rsidP="00497B91">
            <w:pPr>
              <w:pStyle w:val="Header"/>
              <w:tabs>
                <w:tab w:val="left" w:pos="1276"/>
              </w:tabs>
              <w:ind w:left="-75"/>
              <w:rPr>
                <w:rFonts w:ascii="Arial" w:hAnsi="Arial" w:cs="Arial"/>
                <w:sz w:val="14"/>
                <w:szCs w:val="14"/>
              </w:rPr>
            </w:pPr>
          </w:p>
        </w:tc>
        <w:tc>
          <w:tcPr>
            <w:tcW w:w="1456" w:type="dxa"/>
            <w:tcBorders>
              <w:top w:val="single" w:sz="4" w:space="0" w:color="auto"/>
            </w:tcBorders>
            <w:shd w:val="clear" w:color="auto" w:fill="FAFAFA"/>
            <w:vAlign w:val="bottom"/>
          </w:tcPr>
          <w:p w14:paraId="4CB62957" w14:textId="77777777" w:rsidR="00497B91" w:rsidRPr="00B913DE" w:rsidRDefault="00497B91" w:rsidP="00497B91">
            <w:pPr>
              <w:pStyle w:val="Header"/>
              <w:tabs>
                <w:tab w:val="left" w:pos="1276"/>
              </w:tabs>
              <w:ind w:left="-75"/>
              <w:rPr>
                <w:rFonts w:ascii="Arial" w:hAnsi="Arial" w:cs="Arial"/>
                <w:sz w:val="14"/>
                <w:szCs w:val="14"/>
              </w:rPr>
            </w:pPr>
          </w:p>
        </w:tc>
        <w:tc>
          <w:tcPr>
            <w:tcW w:w="1773" w:type="dxa"/>
            <w:tcBorders>
              <w:top w:val="single" w:sz="4" w:space="0" w:color="auto"/>
            </w:tcBorders>
            <w:shd w:val="clear" w:color="auto" w:fill="FAFAFA"/>
            <w:vAlign w:val="bottom"/>
          </w:tcPr>
          <w:p w14:paraId="035CD5B6" w14:textId="77777777" w:rsidR="00497B91" w:rsidRPr="00B913DE" w:rsidRDefault="00497B91" w:rsidP="00497B91">
            <w:pPr>
              <w:pStyle w:val="Header"/>
              <w:tabs>
                <w:tab w:val="left" w:pos="1276"/>
              </w:tabs>
              <w:ind w:left="-75"/>
              <w:rPr>
                <w:rFonts w:ascii="Arial" w:hAnsi="Arial" w:cs="Arial"/>
                <w:sz w:val="14"/>
                <w:szCs w:val="14"/>
              </w:rPr>
            </w:pPr>
          </w:p>
        </w:tc>
        <w:tc>
          <w:tcPr>
            <w:tcW w:w="1440" w:type="dxa"/>
            <w:tcBorders>
              <w:top w:val="single" w:sz="4" w:space="0" w:color="auto"/>
            </w:tcBorders>
            <w:shd w:val="clear" w:color="auto" w:fill="FAFAFA"/>
            <w:vAlign w:val="bottom"/>
          </w:tcPr>
          <w:p w14:paraId="1B7F5833" w14:textId="77777777" w:rsidR="00497B91" w:rsidRPr="00B913DE" w:rsidRDefault="00497B91" w:rsidP="00497B91">
            <w:pPr>
              <w:pStyle w:val="Header"/>
              <w:tabs>
                <w:tab w:val="left" w:pos="1276"/>
              </w:tabs>
              <w:ind w:left="-75"/>
              <w:rPr>
                <w:rFonts w:ascii="Arial" w:hAnsi="Arial" w:cs="Arial"/>
                <w:sz w:val="14"/>
                <w:szCs w:val="14"/>
              </w:rPr>
            </w:pPr>
          </w:p>
        </w:tc>
      </w:tr>
      <w:tr w:rsidR="00497B91" w:rsidRPr="00B913DE" w14:paraId="64FE1B40" w14:textId="77777777" w:rsidTr="00497B91">
        <w:tc>
          <w:tcPr>
            <w:tcW w:w="3261" w:type="dxa"/>
            <w:vAlign w:val="center"/>
          </w:tcPr>
          <w:p w14:paraId="27FAE945" w14:textId="77777777" w:rsidR="00497B91" w:rsidRPr="00FD379B" w:rsidRDefault="00497B91" w:rsidP="00FD379B">
            <w:pPr>
              <w:pStyle w:val="Header"/>
              <w:tabs>
                <w:tab w:val="left" w:pos="1276"/>
              </w:tabs>
              <w:ind w:left="-104"/>
              <w:rPr>
                <w:rFonts w:ascii="Arial" w:hAnsi="Arial" w:cs="Arial"/>
                <w:spacing w:val="-4"/>
                <w:sz w:val="18"/>
                <w:szCs w:val="18"/>
              </w:rPr>
            </w:pPr>
          </w:p>
        </w:tc>
        <w:tc>
          <w:tcPr>
            <w:tcW w:w="1520" w:type="dxa"/>
            <w:tcBorders>
              <w:bottom w:val="single" w:sz="4" w:space="0" w:color="auto"/>
            </w:tcBorders>
            <w:shd w:val="clear" w:color="auto" w:fill="FAFAFA"/>
            <w:vAlign w:val="bottom"/>
          </w:tcPr>
          <w:p w14:paraId="5FD3BFCD" w14:textId="064E3642"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18</w:t>
            </w:r>
            <w:r>
              <w:rPr>
                <w:rFonts w:ascii="Arial" w:hAnsi="Arial" w:cs="Arial"/>
                <w:sz w:val="18"/>
                <w:szCs w:val="18"/>
                <w:lang w:val="en-GB"/>
              </w:rPr>
              <w:t>8</w:t>
            </w:r>
            <w:r w:rsidRPr="00B913DE">
              <w:rPr>
                <w:rFonts w:ascii="Arial" w:hAnsi="Arial" w:cs="Arial"/>
                <w:sz w:val="18"/>
                <w:szCs w:val="18"/>
                <w:lang w:val="en-GB"/>
              </w:rPr>
              <w:t>,8</w:t>
            </w:r>
            <w:r>
              <w:rPr>
                <w:rFonts w:ascii="Arial" w:hAnsi="Arial" w:cs="Arial"/>
                <w:sz w:val="18"/>
                <w:szCs w:val="18"/>
                <w:lang w:val="en-GB"/>
              </w:rPr>
              <w:t>72</w:t>
            </w:r>
          </w:p>
        </w:tc>
        <w:tc>
          <w:tcPr>
            <w:tcW w:w="1456" w:type="dxa"/>
            <w:tcBorders>
              <w:bottom w:val="single" w:sz="4" w:space="0" w:color="auto"/>
            </w:tcBorders>
            <w:shd w:val="clear" w:color="auto" w:fill="FAFAFA"/>
            <w:vAlign w:val="bottom"/>
          </w:tcPr>
          <w:p w14:paraId="5971FD1A" w14:textId="410FA6B6"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31,233</w:t>
            </w:r>
          </w:p>
        </w:tc>
        <w:tc>
          <w:tcPr>
            <w:tcW w:w="1773" w:type="dxa"/>
            <w:tcBorders>
              <w:bottom w:val="single" w:sz="4" w:space="0" w:color="auto"/>
            </w:tcBorders>
            <w:shd w:val="clear" w:color="auto" w:fill="FAFAFA"/>
            <w:vAlign w:val="bottom"/>
          </w:tcPr>
          <w:p w14:paraId="0507C24A" w14:textId="107B6784"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w:t>
            </w:r>
          </w:p>
        </w:tc>
        <w:tc>
          <w:tcPr>
            <w:tcW w:w="1440" w:type="dxa"/>
            <w:tcBorders>
              <w:bottom w:val="single" w:sz="4" w:space="0" w:color="auto"/>
            </w:tcBorders>
            <w:shd w:val="clear" w:color="auto" w:fill="FAFAFA"/>
            <w:vAlign w:val="bottom"/>
          </w:tcPr>
          <w:p w14:paraId="15B53D51" w14:textId="693EECCC"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220,105</w:t>
            </w:r>
          </w:p>
        </w:tc>
      </w:tr>
      <w:tr w:rsidR="00497B91" w:rsidRPr="00B913DE" w14:paraId="5D196FE6" w14:textId="77777777" w:rsidTr="00497B91">
        <w:tc>
          <w:tcPr>
            <w:tcW w:w="3261" w:type="dxa"/>
            <w:vAlign w:val="center"/>
          </w:tcPr>
          <w:p w14:paraId="536DC2D9" w14:textId="77777777" w:rsidR="00497B91" w:rsidRPr="00FD379B" w:rsidRDefault="00497B91" w:rsidP="00FD379B">
            <w:pPr>
              <w:pStyle w:val="Header"/>
              <w:tabs>
                <w:tab w:val="left" w:pos="1276"/>
              </w:tabs>
              <w:ind w:left="-104"/>
              <w:rPr>
                <w:rFonts w:ascii="Arial" w:hAnsi="Arial" w:cs="Arial"/>
                <w:spacing w:val="-4"/>
                <w:sz w:val="14"/>
                <w:szCs w:val="14"/>
              </w:rPr>
            </w:pPr>
          </w:p>
        </w:tc>
        <w:tc>
          <w:tcPr>
            <w:tcW w:w="1520" w:type="dxa"/>
            <w:tcBorders>
              <w:top w:val="single" w:sz="4" w:space="0" w:color="auto"/>
            </w:tcBorders>
            <w:shd w:val="clear" w:color="auto" w:fill="FAFAFA"/>
            <w:vAlign w:val="bottom"/>
          </w:tcPr>
          <w:p w14:paraId="34D8D6A6" w14:textId="77777777" w:rsidR="00497B91" w:rsidRPr="00B913DE" w:rsidRDefault="00497B91" w:rsidP="00497B91">
            <w:pPr>
              <w:pStyle w:val="Header"/>
              <w:tabs>
                <w:tab w:val="left" w:pos="1276"/>
              </w:tabs>
              <w:ind w:left="-75"/>
              <w:rPr>
                <w:rFonts w:ascii="Arial" w:hAnsi="Arial" w:cs="Arial"/>
                <w:sz w:val="14"/>
                <w:szCs w:val="14"/>
              </w:rPr>
            </w:pPr>
          </w:p>
        </w:tc>
        <w:tc>
          <w:tcPr>
            <w:tcW w:w="1456" w:type="dxa"/>
            <w:tcBorders>
              <w:top w:val="single" w:sz="4" w:space="0" w:color="auto"/>
            </w:tcBorders>
            <w:shd w:val="clear" w:color="auto" w:fill="FAFAFA"/>
            <w:vAlign w:val="bottom"/>
          </w:tcPr>
          <w:p w14:paraId="7DAF73A5" w14:textId="77777777" w:rsidR="00497B91" w:rsidRPr="00B913DE" w:rsidRDefault="00497B91" w:rsidP="00497B91">
            <w:pPr>
              <w:pStyle w:val="Header"/>
              <w:tabs>
                <w:tab w:val="left" w:pos="1276"/>
              </w:tabs>
              <w:ind w:left="-75"/>
              <w:rPr>
                <w:rFonts w:ascii="Arial" w:hAnsi="Arial" w:cs="Arial"/>
                <w:sz w:val="14"/>
                <w:szCs w:val="14"/>
              </w:rPr>
            </w:pPr>
          </w:p>
        </w:tc>
        <w:tc>
          <w:tcPr>
            <w:tcW w:w="1773" w:type="dxa"/>
            <w:tcBorders>
              <w:top w:val="single" w:sz="4" w:space="0" w:color="auto"/>
            </w:tcBorders>
            <w:shd w:val="clear" w:color="auto" w:fill="FAFAFA"/>
            <w:vAlign w:val="bottom"/>
          </w:tcPr>
          <w:p w14:paraId="4EF47CDF" w14:textId="77777777" w:rsidR="00497B91" w:rsidRPr="00B913DE" w:rsidRDefault="00497B91" w:rsidP="00497B91">
            <w:pPr>
              <w:pStyle w:val="Header"/>
              <w:tabs>
                <w:tab w:val="left" w:pos="1276"/>
              </w:tabs>
              <w:ind w:left="-75"/>
              <w:rPr>
                <w:rFonts w:ascii="Arial" w:hAnsi="Arial" w:cs="Arial"/>
                <w:sz w:val="14"/>
                <w:szCs w:val="14"/>
              </w:rPr>
            </w:pPr>
          </w:p>
        </w:tc>
        <w:tc>
          <w:tcPr>
            <w:tcW w:w="1440" w:type="dxa"/>
            <w:tcBorders>
              <w:top w:val="single" w:sz="4" w:space="0" w:color="auto"/>
            </w:tcBorders>
            <w:shd w:val="clear" w:color="auto" w:fill="FAFAFA"/>
            <w:vAlign w:val="bottom"/>
          </w:tcPr>
          <w:p w14:paraId="146761A3" w14:textId="77777777" w:rsidR="00497B91" w:rsidRPr="00B913DE" w:rsidRDefault="00497B91" w:rsidP="00497B91">
            <w:pPr>
              <w:pStyle w:val="Header"/>
              <w:tabs>
                <w:tab w:val="left" w:pos="1276"/>
              </w:tabs>
              <w:ind w:left="-75"/>
              <w:rPr>
                <w:rFonts w:ascii="Arial" w:hAnsi="Arial" w:cs="Arial"/>
                <w:sz w:val="14"/>
                <w:szCs w:val="14"/>
              </w:rPr>
            </w:pPr>
          </w:p>
        </w:tc>
      </w:tr>
      <w:tr w:rsidR="00497B91" w:rsidRPr="00B913DE" w14:paraId="152EBEB6" w14:textId="77777777" w:rsidTr="00497B91">
        <w:tc>
          <w:tcPr>
            <w:tcW w:w="3261" w:type="dxa"/>
            <w:vAlign w:val="center"/>
          </w:tcPr>
          <w:p w14:paraId="1B03AB2B" w14:textId="7BBEF997" w:rsidR="00497B91" w:rsidRPr="00FD379B" w:rsidRDefault="00497B91" w:rsidP="00FD379B">
            <w:pPr>
              <w:pStyle w:val="Header"/>
              <w:tabs>
                <w:tab w:val="left" w:pos="1276"/>
              </w:tabs>
              <w:ind w:left="-104"/>
              <w:rPr>
                <w:rFonts w:ascii="Arial" w:hAnsi="Arial" w:cs="Arial"/>
                <w:b/>
                <w:bCs/>
                <w:spacing w:val="-4"/>
                <w:sz w:val="18"/>
                <w:szCs w:val="18"/>
              </w:rPr>
            </w:pPr>
            <w:r w:rsidRPr="00FD379B">
              <w:rPr>
                <w:rFonts w:ascii="Arial" w:hAnsi="Arial" w:cs="Arial"/>
                <w:b/>
                <w:bCs/>
                <w:spacing w:val="-4"/>
                <w:sz w:val="18"/>
                <w:szCs w:val="18"/>
              </w:rPr>
              <w:t>Deferred tax assets, net</w:t>
            </w:r>
          </w:p>
        </w:tc>
        <w:tc>
          <w:tcPr>
            <w:tcW w:w="1520" w:type="dxa"/>
            <w:tcBorders>
              <w:bottom w:val="single" w:sz="4" w:space="0" w:color="auto"/>
            </w:tcBorders>
            <w:shd w:val="clear" w:color="auto" w:fill="FAFAFA"/>
            <w:vAlign w:val="bottom"/>
          </w:tcPr>
          <w:p w14:paraId="76CA5BFF" w14:textId="2E464DE1"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300,309</w:t>
            </w:r>
          </w:p>
        </w:tc>
        <w:tc>
          <w:tcPr>
            <w:tcW w:w="1456" w:type="dxa"/>
            <w:tcBorders>
              <w:bottom w:val="single" w:sz="4" w:space="0" w:color="auto"/>
            </w:tcBorders>
            <w:shd w:val="clear" w:color="auto" w:fill="FAFAFA"/>
            <w:vAlign w:val="bottom"/>
          </w:tcPr>
          <w:p w14:paraId="4C383B80" w14:textId="550251B9"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(25,651</w:t>
            </w:r>
            <w:r>
              <w:rPr>
                <w:rFonts w:ascii="Arial" w:hAnsi="Arial" w:cs="Arial"/>
                <w:sz w:val="18"/>
                <w:szCs w:val="18"/>
                <w:lang w:val="en-GB"/>
              </w:rPr>
              <w:t>)</w:t>
            </w:r>
          </w:p>
        </w:tc>
        <w:tc>
          <w:tcPr>
            <w:tcW w:w="1773" w:type="dxa"/>
            <w:tcBorders>
              <w:bottom w:val="single" w:sz="4" w:space="0" w:color="auto"/>
            </w:tcBorders>
            <w:shd w:val="clear" w:color="auto" w:fill="FAFAFA"/>
            <w:vAlign w:val="bottom"/>
          </w:tcPr>
          <w:p w14:paraId="244F6CB4" w14:textId="027F4B47"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10,143</w:t>
            </w:r>
          </w:p>
        </w:tc>
        <w:tc>
          <w:tcPr>
            <w:tcW w:w="1440" w:type="dxa"/>
            <w:tcBorders>
              <w:bottom w:val="single" w:sz="4" w:space="0" w:color="auto"/>
            </w:tcBorders>
            <w:shd w:val="clear" w:color="auto" w:fill="FAFAFA"/>
            <w:vAlign w:val="bottom"/>
          </w:tcPr>
          <w:p w14:paraId="1609E8A5" w14:textId="6877A4A7" w:rsidR="00497B91" w:rsidRPr="00B913DE" w:rsidRDefault="00497B91" w:rsidP="00497B91">
            <w:pPr>
              <w:ind w:right="-72"/>
              <w:jc w:val="right"/>
              <w:rPr>
                <w:rFonts w:ascii="Arial" w:hAnsi="Arial" w:cs="Arial"/>
                <w:sz w:val="18"/>
                <w:szCs w:val="18"/>
              </w:rPr>
            </w:pPr>
            <w:r w:rsidRPr="00B913DE">
              <w:rPr>
                <w:rFonts w:ascii="Arial" w:hAnsi="Arial" w:cs="Arial"/>
                <w:sz w:val="18"/>
                <w:szCs w:val="18"/>
                <w:lang w:val="en-GB"/>
              </w:rPr>
              <w:t>284,801</w:t>
            </w:r>
          </w:p>
        </w:tc>
      </w:tr>
    </w:tbl>
    <w:p w14:paraId="46BA1797" w14:textId="17323F6D" w:rsidR="00E516F7" w:rsidRPr="00B913DE" w:rsidRDefault="00E516F7" w:rsidP="00125E6D">
      <w:pPr>
        <w:rPr>
          <w:rFonts w:ascii="Arial" w:eastAsia="Arial Unicode MS" w:hAnsi="Arial" w:cs="Arial"/>
          <w:sz w:val="18"/>
          <w:szCs w:val="18"/>
        </w:rPr>
      </w:pPr>
    </w:p>
    <w:tbl>
      <w:tblPr>
        <w:tblStyle w:val="TableGrid"/>
        <w:tblW w:w="94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2"/>
        <w:gridCol w:w="1559"/>
        <w:gridCol w:w="1456"/>
        <w:gridCol w:w="1773"/>
        <w:gridCol w:w="1440"/>
      </w:tblGrid>
      <w:tr w:rsidR="00A62F35" w:rsidRPr="00B913DE" w14:paraId="24853CB4" w14:textId="77777777" w:rsidTr="00FD379B">
        <w:tc>
          <w:tcPr>
            <w:tcW w:w="3222" w:type="dxa"/>
            <w:vAlign w:val="bottom"/>
          </w:tcPr>
          <w:p w14:paraId="46BF347D" w14:textId="77777777" w:rsidR="00A62F35" w:rsidRPr="00FD379B" w:rsidRDefault="00A62F35" w:rsidP="00FD379B">
            <w:pPr>
              <w:ind w:left="-107"/>
              <w:rPr>
                <w:rFonts w:ascii="Arial" w:hAnsi="Arial" w:cs="Arial"/>
                <w:spacing w:val="-4"/>
                <w:sz w:val="18"/>
                <w:szCs w:val="18"/>
              </w:rPr>
            </w:pPr>
          </w:p>
        </w:tc>
        <w:tc>
          <w:tcPr>
            <w:tcW w:w="6228" w:type="dxa"/>
            <w:gridSpan w:val="4"/>
            <w:tcBorders>
              <w:top w:val="single" w:sz="2" w:space="0" w:color="auto"/>
              <w:bottom w:val="single" w:sz="4" w:space="0" w:color="auto"/>
            </w:tcBorders>
            <w:vAlign w:val="bottom"/>
          </w:tcPr>
          <w:p w14:paraId="304D676B" w14:textId="50C4FA5F" w:rsidR="00A62F35" w:rsidRPr="00B913DE" w:rsidRDefault="00A62F35" w:rsidP="00E46400">
            <w:pPr>
              <w:ind w:right="-72"/>
              <w:jc w:val="center"/>
              <w:rPr>
                <w:rFonts w:ascii="Arial" w:hAnsi="Arial" w:cs="Arial"/>
                <w:b/>
                <w:bCs/>
                <w:sz w:val="18"/>
                <w:szCs w:val="18"/>
              </w:rPr>
            </w:pPr>
            <w:r w:rsidRPr="00B913DE">
              <w:rPr>
                <w:rFonts w:ascii="Arial" w:hAnsi="Arial" w:cs="Arial"/>
                <w:b/>
                <w:bCs/>
                <w:sz w:val="18"/>
                <w:szCs w:val="18"/>
              </w:rPr>
              <w:t>Separate financial information</w:t>
            </w:r>
          </w:p>
        </w:tc>
      </w:tr>
      <w:tr w:rsidR="00A62F35" w:rsidRPr="00B913DE" w14:paraId="762E328A" w14:textId="77777777" w:rsidTr="00FD379B">
        <w:tc>
          <w:tcPr>
            <w:tcW w:w="3222" w:type="dxa"/>
            <w:vAlign w:val="bottom"/>
          </w:tcPr>
          <w:p w14:paraId="6DF461CA" w14:textId="77777777" w:rsidR="00A62F35" w:rsidRPr="00FD379B" w:rsidRDefault="00A62F35" w:rsidP="00FD379B">
            <w:pPr>
              <w:ind w:left="-107"/>
              <w:rPr>
                <w:rFonts w:ascii="Arial" w:hAnsi="Arial" w:cs="Arial"/>
                <w:spacing w:val="-4"/>
                <w:sz w:val="18"/>
                <w:szCs w:val="18"/>
              </w:rPr>
            </w:pPr>
          </w:p>
        </w:tc>
        <w:tc>
          <w:tcPr>
            <w:tcW w:w="1559" w:type="dxa"/>
            <w:vAlign w:val="bottom"/>
          </w:tcPr>
          <w:p w14:paraId="53586FC7" w14:textId="130E7D95" w:rsidR="00A62F35" w:rsidRPr="00B913DE" w:rsidRDefault="0003272E" w:rsidP="0003272E">
            <w:pPr>
              <w:ind w:right="-72"/>
              <w:jc w:val="right"/>
              <w:rPr>
                <w:rFonts w:ascii="Arial" w:hAnsi="Arial" w:cs="Arial"/>
                <w:b/>
                <w:bCs/>
                <w:sz w:val="18"/>
                <w:szCs w:val="18"/>
              </w:rPr>
            </w:pPr>
            <w:r w:rsidRPr="00B913DE">
              <w:rPr>
                <w:rFonts w:ascii="Arial" w:hAnsi="Arial" w:cs="Arial"/>
                <w:b/>
                <w:bCs/>
                <w:sz w:val="18"/>
                <w:szCs w:val="18"/>
              </w:rPr>
              <w:t>(Audited)</w:t>
            </w:r>
          </w:p>
        </w:tc>
        <w:tc>
          <w:tcPr>
            <w:tcW w:w="1456" w:type="dxa"/>
            <w:vAlign w:val="bottom"/>
          </w:tcPr>
          <w:p w14:paraId="02C506A1" w14:textId="77777777" w:rsidR="00A62F35" w:rsidRPr="00B913DE" w:rsidRDefault="00A62F35" w:rsidP="00E46400">
            <w:pPr>
              <w:ind w:right="-72"/>
              <w:jc w:val="center"/>
              <w:rPr>
                <w:rFonts w:ascii="Arial" w:hAnsi="Arial" w:cs="Arial"/>
                <w:b/>
                <w:bCs/>
                <w:sz w:val="18"/>
                <w:szCs w:val="18"/>
              </w:rPr>
            </w:pPr>
          </w:p>
        </w:tc>
        <w:tc>
          <w:tcPr>
            <w:tcW w:w="1773" w:type="dxa"/>
            <w:vAlign w:val="bottom"/>
          </w:tcPr>
          <w:p w14:paraId="5B9C0017" w14:textId="1FC09F95" w:rsidR="00A62F35" w:rsidRPr="00B913DE" w:rsidRDefault="00570C5C" w:rsidP="00570C5C">
            <w:pPr>
              <w:ind w:right="-72"/>
              <w:jc w:val="right"/>
              <w:rPr>
                <w:rFonts w:ascii="Arial" w:hAnsi="Arial" w:cs="Arial"/>
                <w:b/>
                <w:bCs/>
                <w:sz w:val="18"/>
                <w:szCs w:val="18"/>
              </w:rPr>
            </w:pPr>
            <w:r w:rsidRPr="00B913DE">
              <w:rPr>
                <w:rFonts w:ascii="Arial" w:hAnsi="Arial" w:cs="Arial"/>
                <w:b/>
                <w:bCs/>
                <w:color w:val="000000" w:themeColor="text1"/>
                <w:sz w:val="18"/>
                <w:szCs w:val="18"/>
              </w:rPr>
              <w:t>Transactions</w:t>
            </w:r>
          </w:p>
        </w:tc>
        <w:tc>
          <w:tcPr>
            <w:tcW w:w="1440" w:type="dxa"/>
            <w:vAlign w:val="bottom"/>
          </w:tcPr>
          <w:p w14:paraId="0ABC55A4" w14:textId="7FC3B9EB" w:rsidR="00A62F35" w:rsidRPr="00B913DE" w:rsidRDefault="0003272E" w:rsidP="0003272E">
            <w:pPr>
              <w:ind w:right="-72"/>
              <w:jc w:val="right"/>
              <w:rPr>
                <w:rFonts w:ascii="Arial" w:hAnsi="Arial" w:cs="Arial"/>
                <w:b/>
                <w:bCs/>
                <w:sz w:val="18"/>
                <w:szCs w:val="18"/>
              </w:rPr>
            </w:pPr>
            <w:r w:rsidRPr="00B913DE">
              <w:rPr>
                <w:rFonts w:ascii="Arial" w:hAnsi="Arial" w:cs="Arial"/>
                <w:b/>
                <w:bCs/>
                <w:sz w:val="18"/>
                <w:szCs w:val="18"/>
              </w:rPr>
              <w:t>(Unaudited)</w:t>
            </w:r>
          </w:p>
        </w:tc>
      </w:tr>
      <w:tr w:rsidR="00A62F35" w:rsidRPr="00B913DE" w14:paraId="0AC115FA" w14:textId="77777777" w:rsidTr="00FD379B">
        <w:tc>
          <w:tcPr>
            <w:tcW w:w="3222" w:type="dxa"/>
            <w:vAlign w:val="bottom"/>
          </w:tcPr>
          <w:p w14:paraId="6555E0A6" w14:textId="77777777" w:rsidR="00A62F35" w:rsidRPr="00FD379B" w:rsidRDefault="00A62F35" w:rsidP="00FD379B">
            <w:pPr>
              <w:ind w:left="-107"/>
              <w:rPr>
                <w:rFonts w:ascii="Arial" w:hAnsi="Arial" w:cs="Arial"/>
                <w:spacing w:val="-4"/>
                <w:sz w:val="18"/>
                <w:szCs w:val="18"/>
              </w:rPr>
            </w:pPr>
          </w:p>
        </w:tc>
        <w:tc>
          <w:tcPr>
            <w:tcW w:w="1559" w:type="dxa"/>
            <w:vAlign w:val="bottom"/>
          </w:tcPr>
          <w:p w14:paraId="2A983EB6"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As at</w:t>
            </w:r>
          </w:p>
        </w:tc>
        <w:tc>
          <w:tcPr>
            <w:tcW w:w="1456" w:type="dxa"/>
            <w:vAlign w:val="bottom"/>
          </w:tcPr>
          <w:p w14:paraId="2DAA9001"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Transactions</w:t>
            </w:r>
          </w:p>
        </w:tc>
        <w:tc>
          <w:tcPr>
            <w:tcW w:w="1773" w:type="dxa"/>
            <w:vAlign w:val="bottom"/>
          </w:tcPr>
          <w:p w14:paraId="03633F92" w14:textId="1FB74944" w:rsidR="00A62F35" w:rsidRPr="00B913DE" w:rsidRDefault="00570C5C" w:rsidP="0049240C">
            <w:pPr>
              <w:ind w:left="-139" w:right="-72"/>
              <w:jc w:val="right"/>
              <w:rPr>
                <w:rFonts w:ascii="Arial" w:hAnsi="Arial" w:cs="Arial"/>
                <w:b/>
                <w:bCs/>
                <w:sz w:val="18"/>
                <w:szCs w:val="18"/>
              </w:rPr>
            </w:pPr>
            <w:r w:rsidRPr="00B913DE">
              <w:rPr>
                <w:rFonts w:ascii="Arial" w:hAnsi="Arial" w:cs="Arial"/>
                <w:b/>
                <w:bCs/>
                <w:color w:val="000000" w:themeColor="text1"/>
                <w:sz w:val="18"/>
                <w:szCs w:val="18"/>
              </w:rPr>
              <w:t xml:space="preserve">recognised in </w:t>
            </w:r>
            <w:r w:rsidR="00A62F35" w:rsidRPr="00B913DE">
              <w:rPr>
                <w:rFonts w:ascii="Arial" w:hAnsi="Arial" w:cs="Arial"/>
                <w:b/>
                <w:bCs/>
                <w:color w:val="000000" w:themeColor="text1"/>
                <w:sz w:val="18"/>
                <w:szCs w:val="18"/>
              </w:rPr>
              <w:t>other</w:t>
            </w:r>
          </w:p>
        </w:tc>
        <w:tc>
          <w:tcPr>
            <w:tcW w:w="1440" w:type="dxa"/>
            <w:vAlign w:val="bottom"/>
          </w:tcPr>
          <w:p w14:paraId="118A8947"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As at</w:t>
            </w:r>
          </w:p>
        </w:tc>
      </w:tr>
      <w:tr w:rsidR="00A62F35" w:rsidRPr="00B913DE" w14:paraId="68B0CE02" w14:textId="77777777" w:rsidTr="00FD379B">
        <w:tc>
          <w:tcPr>
            <w:tcW w:w="3222" w:type="dxa"/>
            <w:vAlign w:val="bottom"/>
          </w:tcPr>
          <w:p w14:paraId="2C74DF9A" w14:textId="77777777" w:rsidR="00A62F35" w:rsidRPr="00FD379B" w:rsidRDefault="00A62F35" w:rsidP="00FD379B">
            <w:pPr>
              <w:ind w:left="-107"/>
              <w:rPr>
                <w:rFonts w:ascii="Arial" w:hAnsi="Arial" w:cs="Arial"/>
                <w:spacing w:val="-4"/>
                <w:sz w:val="18"/>
                <w:szCs w:val="18"/>
              </w:rPr>
            </w:pPr>
          </w:p>
        </w:tc>
        <w:tc>
          <w:tcPr>
            <w:tcW w:w="1559" w:type="dxa"/>
            <w:vAlign w:val="bottom"/>
          </w:tcPr>
          <w:p w14:paraId="1AB2F13D"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lang w:val="en-GB"/>
              </w:rPr>
              <w:t>1</w:t>
            </w:r>
            <w:r w:rsidRPr="00B913DE">
              <w:rPr>
                <w:rFonts w:ascii="Arial" w:hAnsi="Arial" w:cs="Arial"/>
                <w:b/>
                <w:bCs/>
                <w:color w:val="000000" w:themeColor="text1"/>
                <w:sz w:val="18"/>
                <w:szCs w:val="18"/>
              </w:rPr>
              <w:t xml:space="preserve"> January</w:t>
            </w:r>
          </w:p>
        </w:tc>
        <w:tc>
          <w:tcPr>
            <w:tcW w:w="1456" w:type="dxa"/>
            <w:vAlign w:val="bottom"/>
          </w:tcPr>
          <w:p w14:paraId="5DDD5FEA"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recognised in</w:t>
            </w:r>
          </w:p>
        </w:tc>
        <w:tc>
          <w:tcPr>
            <w:tcW w:w="1773" w:type="dxa"/>
            <w:vAlign w:val="bottom"/>
          </w:tcPr>
          <w:p w14:paraId="10B57B0A"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comprehensive</w:t>
            </w:r>
          </w:p>
        </w:tc>
        <w:tc>
          <w:tcPr>
            <w:tcW w:w="1440" w:type="dxa"/>
            <w:vAlign w:val="bottom"/>
          </w:tcPr>
          <w:p w14:paraId="1D3DD8BF" w14:textId="43D7E87F" w:rsidR="00A62F35" w:rsidRPr="00B913DE" w:rsidRDefault="00F25C5F" w:rsidP="00E46400">
            <w:pPr>
              <w:ind w:right="-72"/>
              <w:jc w:val="right"/>
              <w:rPr>
                <w:rFonts w:ascii="Arial" w:hAnsi="Arial" w:cs="Arial"/>
                <w:b/>
                <w:bCs/>
                <w:sz w:val="18"/>
                <w:szCs w:val="18"/>
              </w:rPr>
            </w:pPr>
            <w:r w:rsidRPr="00B913DE">
              <w:rPr>
                <w:rFonts w:ascii="Arial" w:hAnsi="Arial" w:cs="Arial"/>
                <w:b/>
                <w:bCs/>
                <w:color w:val="000000" w:themeColor="text1"/>
                <w:sz w:val="18"/>
                <w:szCs w:val="18"/>
                <w:lang w:val="en-GB"/>
              </w:rPr>
              <w:t xml:space="preserve">30 </w:t>
            </w:r>
            <w:r w:rsidR="003D6950" w:rsidRPr="00B913DE">
              <w:rPr>
                <w:rFonts w:ascii="Arial" w:hAnsi="Arial" w:cs="Arial"/>
                <w:b/>
                <w:bCs/>
                <w:color w:val="000000" w:themeColor="text1"/>
                <w:sz w:val="18"/>
                <w:szCs w:val="18"/>
                <w:lang w:val="en-GB"/>
              </w:rPr>
              <w:t>September</w:t>
            </w:r>
          </w:p>
        </w:tc>
      </w:tr>
      <w:tr w:rsidR="00A62F35" w:rsidRPr="00B913DE" w14:paraId="3C22EE51" w14:textId="77777777" w:rsidTr="00FD379B">
        <w:tc>
          <w:tcPr>
            <w:tcW w:w="3222" w:type="dxa"/>
            <w:vAlign w:val="bottom"/>
          </w:tcPr>
          <w:p w14:paraId="61DC0C86" w14:textId="77777777" w:rsidR="00A62F35" w:rsidRPr="00FD379B" w:rsidRDefault="00A62F35" w:rsidP="00FD379B">
            <w:pPr>
              <w:ind w:left="-107"/>
              <w:rPr>
                <w:rFonts w:ascii="Arial" w:hAnsi="Arial" w:cs="Arial"/>
                <w:spacing w:val="-4"/>
                <w:sz w:val="18"/>
                <w:szCs w:val="18"/>
              </w:rPr>
            </w:pPr>
          </w:p>
        </w:tc>
        <w:tc>
          <w:tcPr>
            <w:tcW w:w="1559" w:type="dxa"/>
            <w:vAlign w:val="bottom"/>
          </w:tcPr>
          <w:p w14:paraId="51D95CCD"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2024</w:t>
            </w:r>
          </w:p>
        </w:tc>
        <w:tc>
          <w:tcPr>
            <w:tcW w:w="1456" w:type="dxa"/>
            <w:vAlign w:val="bottom"/>
          </w:tcPr>
          <w:p w14:paraId="1ACA026F"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profit or loss</w:t>
            </w:r>
          </w:p>
        </w:tc>
        <w:tc>
          <w:tcPr>
            <w:tcW w:w="1773" w:type="dxa"/>
            <w:vAlign w:val="bottom"/>
          </w:tcPr>
          <w:p w14:paraId="52CC2D9F"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income or loss</w:t>
            </w:r>
          </w:p>
        </w:tc>
        <w:tc>
          <w:tcPr>
            <w:tcW w:w="1440" w:type="dxa"/>
            <w:vAlign w:val="bottom"/>
          </w:tcPr>
          <w:p w14:paraId="7DFF09AB"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2024</w:t>
            </w:r>
          </w:p>
        </w:tc>
      </w:tr>
      <w:tr w:rsidR="00A62F35" w:rsidRPr="00B913DE" w14:paraId="27CE32DE" w14:textId="77777777" w:rsidTr="00FD379B">
        <w:tc>
          <w:tcPr>
            <w:tcW w:w="3222" w:type="dxa"/>
            <w:vAlign w:val="bottom"/>
          </w:tcPr>
          <w:p w14:paraId="231D6362" w14:textId="77777777" w:rsidR="00A62F35" w:rsidRPr="00FD379B" w:rsidRDefault="00A62F35" w:rsidP="00FD379B">
            <w:pPr>
              <w:ind w:left="-107"/>
              <w:rPr>
                <w:rFonts w:ascii="Arial" w:hAnsi="Arial" w:cs="Arial"/>
                <w:spacing w:val="-4"/>
                <w:sz w:val="18"/>
                <w:szCs w:val="18"/>
              </w:rPr>
            </w:pPr>
          </w:p>
        </w:tc>
        <w:tc>
          <w:tcPr>
            <w:tcW w:w="1559" w:type="dxa"/>
            <w:tcBorders>
              <w:bottom w:val="single" w:sz="4" w:space="0" w:color="auto"/>
            </w:tcBorders>
            <w:vAlign w:val="bottom"/>
          </w:tcPr>
          <w:p w14:paraId="397A64CB"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Thousand Baht</w:t>
            </w:r>
          </w:p>
        </w:tc>
        <w:tc>
          <w:tcPr>
            <w:tcW w:w="1456" w:type="dxa"/>
            <w:tcBorders>
              <w:bottom w:val="single" w:sz="4" w:space="0" w:color="auto"/>
            </w:tcBorders>
            <w:vAlign w:val="bottom"/>
          </w:tcPr>
          <w:p w14:paraId="27799072"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Thousand Baht</w:t>
            </w:r>
          </w:p>
        </w:tc>
        <w:tc>
          <w:tcPr>
            <w:tcW w:w="1773" w:type="dxa"/>
            <w:tcBorders>
              <w:bottom w:val="single" w:sz="4" w:space="0" w:color="auto"/>
            </w:tcBorders>
            <w:vAlign w:val="bottom"/>
          </w:tcPr>
          <w:p w14:paraId="7DA730F0" w14:textId="77777777" w:rsidR="00A62F35" w:rsidRPr="00B913DE" w:rsidRDefault="00A62F35" w:rsidP="00E46400">
            <w:pPr>
              <w:ind w:right="-72"/>
              <w:jc w:val="right"/>
              <w:rPr>
                <w:rFonts w:ascii="Arial" w:hAnsi="Arial" w:cs="Arial"/>
                <w:b/>
                <w:bCs/>
                <w:sz w:val="18"/>
                <w:szCs w:val="18"/>
              </w:rPr>
            </w:pPr>
            <w:r w:rsidRPr="00B913DE">
              <w:rPr>
                <w:rFonts w:ascii="Arial" w:hAnsi="Arial" w:cs="Arial"/>
                <w:b/>
                <w:bCs/>
                <w:color w:val="000000" w:themeColor="text1"/>
                <w:sz w:val="18"/>
                <w:szCs w:val="18"/>
              </w:rPr>
              <w:t>Thousand Baht</w:t>
            </w:r>
          </w:p>
        </w:tc>
        <w:tc>
          <w:tcPr>
            <w:tcW w:w="1440" w:type="dxa"/>
            <w:tcBorders>
              <w:bottom w:val="single" w:sz="4" w:space="0" w:color="auto"/>
            </w:tcBorders>
            <w:vAlign w:val="bottom"/>
          </w:tcPr>
          <w:p w14:paraId="120D6AFD" w14:textId="77777777" w:rsidR="00A62F35" w:rsidRPr="00B913DE" w:rsidRDefault="00A62F35" w:rsidP="0049240C">
            <w:pPr>
              <w:ind w:left="-104" w:right="-72"/>
              <w:jc w:val="right"/>
              <w:rPr>
                <w:rFonts w:ascii="Arial" w:hAnsi="Arial" w:cs="Arial"/>
                <w:b/>
                <w:bCs/>
                <w:sz w:val="18"/>
                <w:szCs w:val="18"/>
              </w:rPr>
            </w:pPr>
            <w:r w:rsidRPr="00B913DE">
              <w:rPr>
                <w:rFonts w:ascii="Arial" w:hAnsi="Arial" w:cs="Arial"/>
                <w:b/>
                <w:bCs/>
                <w:color w:val="000000" w:themeColor="text1"/>
                <w:sz w:val="18"/>
                <w:szCs w:val="18"/>
              </w:rPr>
              <w:t>Thousand Baht</w:t>
            </w:r>
          </w:p>
        </w:tc>
      </w:tr>
      <w:tr w:rsidR="00446550" w:rsidRPr="00B913DE" w14:paraId="4E042D0F" w14:textId="77777777" w:rsidTr="00FD379B">
        <w:tc>
          <w:tcPr>
            <w:tcW w:w="3222" w:type="dxa"/>
            <w:vAlign w:val="bottom"/>
          </w:tcPr>
          <w:p w14:paraId="056665D6" w14:textId="77777777" w:rsidR="00446550" w:rsidRPr="00FD379B" w:rsidRDefault="00446550" w:rsidP="00FD379B">
            <w:pPr>
              <w:pStyle w:val="Header"/>
              <w:tabs>
                <w:tab w:val="left" w:pos="1276"/>
              </w:tabs>
              <w:ind w:left="-107"/>
              <w:rPr>
                <w:rFonts w:ascii="Arial" w:hAnsi="Arial" w:cs="Arial"/>
                <w:b/>
                <w:bCs/>
                <w:spacing w:val="-4"/>
                <w:sz w:val="18"/>
                <w:szCs w:val="18"/>
                <w:cs/>
              </w:rPr>
            </w:pPr>
            <w:r w:rsidRPr="00FD379B">
              <w:rPr>
                <w:rFonts w:ascii="Arial" w:hAnsi="Arial" w:cs="Arial"/>
                <w:b/>
                <w:bCs/>
                <w:spacing w:val="-4"/>
                <w:sz w:val="18"/>
                <w:szCs w:val="18"/>
              </w:rPr>
              <w:t>Deferred tax assets</w:t>
            </w:r>
          </w:p>
        </w:tc>
        <w:tc>
          <w:tcPr>
            <w:tcW w:w="1559" w:type="dxa"/>
            <w:shd w:val="clear" w:color="auto" w:fill="FAFAFA"/>
            <w:vAlign w:val="bottom"/>
          </w:tcPr>
          <w:p w14:paraId="445D698E" w14:textId="0B5A6518" w:rsidR="00446550" w:rsidRPr="00B913DE" w:rsidRDefault="00446550" w:rsidP="00446550">
            <w:pPr>
              <w:ind w:right="-72"/>
              <w:jc w:val="right"/>
              <w:rPr>
                <w:rFonts w:ascii="Arial" w:hAnsi="Arial" w:cs="Arial"/>
                <w:sz w:val="18"/>
                <w:szCs w:val="18"/>
                <w:highlight w:val="yellow"/>
              </w:rPr>
            </w:pPr>
          </w:p>
        </w:tc>
        <w:tc>
          <w:tcPr>
            <w:tcW w:w="1456" w:type="dxa"/>
            <w:shd w:val="clear" w:color="auto" w:fill="FAFAFA"/>
            <w:vAlign w:val="bottom"/>
          </w:tcPr>
          <w:p w14:paraId="4EA749DF" w14:textId="77777777" w:rsidR="00446550" w:rsidRPr="00B913DE" w:rsidRDefault="00446550" w:rsidP="00446550">
            <w:pPr>
              <w:ind w:right="-72"/>
              <w:jc w:val="right"/>
              <w:rPr>
                <w:rFonts w:ascii="Arial" w:hAnsi="Arial" w:cs="Arial"/>
                <w:sz w:val="18"/>
                <w:szCs w:val="18"/>
              </w:rPr>
            </w:pPr>
          </w:p>
        </w:tc>
        <w:tc>
          <w:tcPr>
            <w:tcW w:w="1773" w:type="dxa"/>
            <w:shd w:val="clear" w:color="auto" w:fill="FAFAFA"/>
            <w:vAlign w:val="bottom"/>
          </w:tcPr>
          <w:p w14:paraId="02C9CF53" w14:textId="77777777" w:rsidR="00446550" w:rsidRPr="00B913DE" w:rsidRDefault="00446550" w:rsidP="00446550">
            <w:pPr>
              <w:ind w:right="-72"/>
              <w:jc w:val="right"/>
              <w:rPr>
                <w:rFonts w:ascii="Arial" w:hAnsi="Arial" w:cs="Arial"/>
                <w:sz w:val="18"/>
                <w:szCs w:val="18"/>
              </w:rPr>
            </w:pPr>
          </w:p>
        </w:tc>
        <w:tc>
          <w:tcPr>
            <w:tcW w:w="1440" w:type="dxa"/>
            <w:shd w:val="clear" w:color="auto" w:fill="FAFAFA"/>
            <w:vAlign w:val="bottom"/>
          </w:tcPr>
          <w:p w14:paraId="1323586E" w14:textId="77777777" w:rsidR="00446550" w:rsidRPr="00B913DE" w:rsidRDefault="00446550" w:rsidP="00446550">
            <w:pPr>
              <w:ind w:right="-72"/>
              <w:jc w:val="right"/>
              <w:rPr>
                <w:rFonts w:ascii="Arial" w:hAnsi="Arial" w:cs="Arial"/>
                <w:sz w:val="18"/>
                <w:szCs w:val="18"/>
              </w:rPr>
            </w:pPr>
          </w:p>
        </w:tc>
      </w:tr>
      <w:tr w:rsidR="00B913DE" w:rsidRPr="00B913DE" w14:paraId="492C6A0B" w14:textId="77777777" w:rsidTr="00FD379B">
        <w:tc>
          <w:tcPr>
            <w:tcW w:w="3222" w:type="dxa"/>
            <w:vAlign w:val="bottom"/>
          </w:tcPr>
          <w:p w14:paraId="114172AB" w14:textId="77777777" w:rsidR="00B913DE" w:rsidRPr="00FD379B" w:rsidRDefault="00B913DE" w:rsidP="00FD379B">
            <w:pPr>
              <w:pStyle w:val="Header"/>
              <w:tabs>
                <w:tab w:val="left" w:pos="1276"/>
              </w:tabs>
              <w:ind w:left="-107"/>
              <w:rPr>
                <w:rFonts w:ascii="Arial" w:hAnsi="Arial" w:cs="Arial"/>
                <w:spacing w:val="-4"/>
                <w:sz w:val="18"/>
                <w:szCs w:val="18"/>
                <w:cs/>
              </w:rPr>
            </w:pPr>
            <w:r w:rsidRPr="00FD379B">
              <w:rPr>
                <w:rFonts w:ascii="Arial" w:hAnsi="Arial" w:cs="Arial"/>
                <w:spacing w:val="-4"/>
                <w:sz w:val="18"/>
                <w:szCs w:val="18"/>
              </w:rPr>
              <w:t xml:space="preserve">Loss reserves  </w:t>
            </w:r>
          </w:p>
        </w:tc>
        <w:tc>
          <w:tcPr>
            <w:tcW w:w="1559" w:type="dxa"/>
            <w:shd w:val="clear" w:color="auto" w:fill="FAFAFA"/>
            <w:vAlign w:val="bottom"/>
          </w:tcPr>
          <w:p w14:paraId="16D8B1E9" w14:textId="28D397F4"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252,236</w:t>
            </w:r>
          </w:p>
        </w:tc>
        <w:tc>
          <w:tcPr>
            <w:tcW w:w="1456" w:type="dxa"/>
            <w:shd w:val="clear" w:color="auto" w:fill="FAFAFA"/>
            <w:vAlign w:val="bottom"/>
          </w:tcPr>
          <w:p w14:paraId="122DFC6F" w14:textId="2348EE08"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6,313</w:t>
            </w:r>
          </w:p>
        </w:tc>
        <w:tc>
          <w:tcPr>
            <w:tcW w:w="1773" w:type="dxa"/>
            <w:shd w:val="clear" w:color="auto" w:fill="FAFAFA"/>
            <w:vAlign w:val="bottom"/>
          </w:tcPr>
          <w:p w14:paraId="0939D810" w14:textId="3FE07CE7"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0B2297F6" w14:textId="22247526"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258,549</w:t>
            </w:r>
          </w:p>
        </w:tc>
      </w:tr>
      <w:tr w:rsidR="00B913DE" w:rsidRPr="00B913DE" w14:paraId="060F0CA3" w14:textId="77777777" w:rsidTr="00FD379B">
        <w:tc>
          <w:tcPr>
            <w:tcW w:w="3222" w:type="dxa"/>
            <w:vAlign w:val="bottom"/>
          </w:tcPr>
          <w:p w14:paraId="47ED123F" w14:textId="70E6A3FD"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Unearned premium revenues</w:t>
            </w:r>
          </w:p>
        </w:tc>
        <w:tc>
          <w:tcPr>
            <w:tcW w:w="1559" w:type="dxa"/>
            <w:shd w:val="clear" w:color="auto" w:fill="FAFAFA"/>
            <w:vAlign w:val="bottom"/>
          </w:tcPr>
          <w:p w14:paraId="6CE1C417" w14:textId="58793392"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56" w:type="dxa"/>
            <w:shd w:val="clear" w:color="auto" w:fill="FAFAFA"/>
            <w:vAlign w:val="bottom"/>
          </w:tcPr>
          <w:p w14:paraId="2C2C91F4" w14:textId="6BAEF45D"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8,502</w:t>
            </w:r>
          </w:p>
        </w:tc>
        <w:tc>
          <w:tcPr>
            <w:tcW w:w="1773" w:type="dxa"/>
            <w:shd w:val="clear" w:color="auto" w:fill="FAFAFA"/>
            <w:vAlign w:val="bottom"/>
          </w:tcPr>
          <w:p w14:paraId="44E81130" w14:textId="31E19184"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15E82639" w14:textId="35984700"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8,502</w:t>
            </w:r>
          </w:p>
        </w:tc>
      </w:tr>
      <w:tr w:rsidR="00B913DE" w:rsidRPr="00B913DE" w14:paraId="5ECCBBE0" w14:textId="77777777" w:rsidTr="00FD379B">
        <w:tc>
          <w:tcPr>
            <w:tcW w:w="3222" w:type="dxa"/>
            <w:vAlign w:val="bottom"/>
          </w:tcPr>
          <w:p w14:paraId="4B5B4C1F" w14:textId="0DA0EEDF"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Commission payable from reinsurance</w:t>
            </w:r>
          </w:p>
        </w:tc>
        <w:tc>
          <w:tcPr>
            <w:tcW w:w="1559" w:type="dxa"/>
            <w:shd w:val="clear" w:color="auto" w:fill="FAFAFA"/>
            <w:vAlign w:val="bottom"/>
          </w:tcPr>
          <w:p w14:paraId="088411BD" w14:textId="3CBC5044"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3,564</w:t>
            </w:r>
          </w:p>
        </w:tc>
        <w:tc>
          <w:tcPr>
            <w:tcW w:w="1456" w:type="dxa"/>
            <w:shd w:val="clear" w:color="auto" w:fill="FAFAFA"/>
            <w:vAlign w:val="bottom"/>
          </w:tcPr>
          <w:p w14:paraId="4DA93648" w14:textId="2DE8A0DF"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(3,564)</w:t>
            </w:r>
          </w:p>
        </w:tc>
        <w:tc>
          <w:tcPr>
            <w:tcW w:w="1773" w:type="dxa"/>
            <w:shd w:val="clear" w:color="auto" w:fill="FAFAFA"/>
            <w:vAlign w:val="bottom"/>
          </w:tcPr>
          <w:p w14:paraId="6F9451F4" w14:textId="507044A2"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2818E9C4" w14:textId="7E05C879"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r>
      <w:tr w:rsidR="00B913DE" w:rsidRPr="00B913DE" w14:paraId="77C4EBF1" w14:textId="77777777" w:rsidTr="00FD379B">
        <w:tc>
          <w:tcPr>
            <w:tcW w:w="3222" w:type="dxa"/>
            <w:vAlign w:val="bottom"/>
          </w:tcPr>
          <w:p w14:paraId="6F5058A3" w14:textId="77777777"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 xml:space="preserve">Deferred commission and brokerage </w:t>
            </w:r>
          </w:p>
          <w:p w14:paraId="7865645D" w14:textId="77777777"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 xml:space="preserve">   income</w:t>
            </w:r>
          </w:p>
        </w:tc>
        <w:tc>
          <w:tcPr>
            <w:tcW w:w="1559" w:type="dxa"/>
            <w:shd w:val="clear" w:color="auto" w:fill="FAFAFA"/>
            <w:vAlign w:val="bottom"/>
          </w:tcPr>
          <w:p w14:paraId="64C84D6D" w14:textId="1F600D95"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3,680</w:t>
            </w:r>
          </w:p>
        </w:tc>
        <w:tc>
          <w:tcPr>
            <w:tcW w:w="1456" w:type="dxa"/>
            <w:shd w:val="clear" w:color="auto" w:fill="FAFAFA"/>
            <w:vAlign w:val="bottom"/>
          </w:tcPr>
          <w:p w14:paraId="12AD00C4" w14:textId="77777777" w:rsidR="00381F60" w:rsidRDefault="00381F60" w:rsidP="00B913DE">
            <w:pPr>
              <w:ind w:right="-72"/>
              <w:jc w:val="right"/>
              <w:rPr>
                <w:rFonts w:ascii="Arial" w:hAnsi="Arial" w:cs="Arial"/>
                <w:sz w:val="18"/>
                <w:szCs w:val="18"/>
                <w:lang w:val="en-GB"/>
              </w:rPr>
            </w:pPr>
          </w:p>
          <w:p w14:paraId="734F425C" w14:textId="1FB23521"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274</w:t>
            </w:r>
          </w:p>
        </w:tc>
        <w:tc>
          <w:tcPr>
            <w:tcW w:w="1773" w:type="dxa"/>
            <w:shd w:val="clear" w:color="auto" w:fill="FAFAFA"/>
            <w:vAlign w:val="bottom"/>
          </w:tcPr>
          <w:p w14:paraId="1E0F8AEF" w14:textId="77777777" w:rsidR="00381F60" w:rsidRDefault="00381F60" w:rsidP="00B913DE">
            <w:pPr>
              <w:ind w:right="-72"/>
              <w:jc w:val="right"/>
              <w:rPr>
                <w:rFonts w:ascii="Arial" w:hAnsi="Arial" w:cs="Arial"/>
                <w:sz w:val="18"/>
                <w:szCs w:val="18"/>
                <w:lang w:val="en-GB"/>
              </w:rPr>
            </w:pPr>
          </w:p>
          <w:p w14:paraId="42B1B59D" w14:textId="12032783"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391DA15E" w14:textId="77777777" w:rsidR="00381F60" w:rsidRDefault="00381F60" w:rsidP="00B913DE">
            <w:pPr>
              <w:ind w:right="-72"/>
              <w:jc w:val="right"/>
              <w:rPr>
                <w:rFonts w:ascii="Arial" w:hAnsi="Arial" w:cs="Arial"/>
                <w:sz w:val="18"/>
                <w:szCs w:val="18"/>
                <w:lang w:val="en-GB"/>
              </w:rPr>
            </w:pPr>
          </w:p>
          <w:p w14:paraId="36911AFB" w14:textId="5551AB18"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3,954</w:t>
            </w:r>
          </w:p>
        </w:tc>
      </w:tr>
      <w:tr w:rsidR="00B913DE" w:rsidRPr="00B913DE" w14:paraId="7A4AC739" w14:textId="77777777" w:rsidTr="00FD379B">
        <w:tc>
          <w:tcPr>
            <w:tcW w:w="3222" w:type="dxa"/>
            <w:vAlign w:val="bottom"/>
          </w:tcPr>
          <w:p w14:paraId="589C77CF" w14:textId="77777777"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Unused carry forward tax losses</w:t>
            </w:r>
          </w:p>
        </w:tc>
        <w:tc>
          <w:tcPr>
            <w:tcW w:w="1559" w:type="dxa"/>
            <w:shd w:val="clear" w:color="auto" w:fill="FAFAFA"/>
            <w:vAlign w:val="bottom"/>
          </w:tcPr>
          <w:p w14:paraId="05AD1266" w14:textId="42F5CE8B"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126,669</w:t>
            </w:r>
          </w:p>
        </w:tc>
        <w:tc>
          <w:tcPr>
            <w:tcW w:w="1456" w:type="dxa"/>
            <w:shd w:val="clear" w:color="auto" w:fill="FAFAFA"/>
            <w:vAlign w:val="bottom"/>
          </w:tcPr>
          <w:p w14:paraId="5BA7907F" w14:textId="182772F3"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(3,682)</w:t>
            </w:r>
          </w:p>
        </w:tc>
        <w:tc>
          <w:tcPr>
            <w:tcW w:w="1773" w:type="dxa"/>
            <w:shd w:val="clear" w:color="auto" w:fill="FAFAFA"/>
            <w:vAlign w:val="bottom"/>
          </w:tcPr>
          <w:p w14:paraId="465F2FE1" w14:textId="3C718F52"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4CBC991D" w14:textId="47944F47"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122,987</w:t>
            </w:r>
          </w:p>
        </w:tc>
      </w:tr>
      <w:tr w:rsidR="00B913DE" w:rsidRPr="00B913DE" w14:paraId="7DD7E02E" w14:textId="77777777" w:rsidTr="00FD379B">
        <w:tc>
          <w:tcPr>
            <w:tcW w:w="3222" w:type="dxa"/>
            <w:vAlign w:val="bottom"/>
          </w:tcPr>
          <w:p w14:paraId="21C9BFCF" w14:textId="77777777"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Unrealised loss on investments</w:t>
            </w:r>
          </w:p>
        </w:tc>
        <w:tc>
          <w:tcPr>
            <w:tcW w:w="1559" w:type="dxa"/>
            <w:shd w:val="clear" w:color="auto" w:fill="FAFAFA"/>
            <w:vAlign w:val="bottom"/>
          </w:tcPr>
          <w:p w14:paraId="53D02377" w14:textId="099A5929"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59,533</w:t>
            </w:r>
          </w:p>
        </w:tc>
        <w:tc>
          <w:tcPr>
            <w:tcW w:w="1456" w:type="dxa"/>
            <w:shd w:val="clear" w:color="auto" w:fill="FAFAFA"/>
            <w:vAlign w:val="bottom"/>
          </w:tcPr>
          <w:p w14:paraId="72ED8011" w14:textId="2BF8675E"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773" w:type="dxa"/>
            <w:shd w:val="clear" w:color="auto" w:fill="FAFAFA"/>
            <w:vAlign w:val="bottom"/>
          </w:tcPr>
          <w:p w14:paraId="1C570556" w14:textId="73A24EFF"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8,313</w:t>
            </w:r>
          </w:p>
        </w:tc>
        <w:tc>
          <w:tcPr>
            <w:tcW w:w="1440" w:type="dxa"/>
            <w:shd w:val="clear" w:color="auto" w:fill="FAFAFA"/>
            <w:vAlign w:val="bottom"/>
          </w:tcPr>
          <w:p w14:paraId="51748324" w14:textId="34BD8246"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67,846</w:t>
            </w:r>
          </w:p>
        </w:tc>
      </w:tr>
      <w:tr w:rsidR="00B913DE" w:rsidRPr="00B913DE" w14:paraId="1F889FBB" w14:textId="77777777" w:rsidTr="00FD379B">
        <w:tc>
          <w:tcPr>
            <w:tcW w:w="3222" w:type="dxa"/>
            <w:vAlign w:val="bottom"/>
          </w:tcPr>
          <w:p w14:paraId="5DC03853" w14:textId="77777777"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Allowance for doubtful accounts</w:t>
            </w:r>
          </w:p>
        </w:tc>
        <w:tc>
          <w:tcPr>
            <w:tcW w:w="1559" w:type="dxa"/>
            <w:shd w:val="clear" w:color="auto" w:fill="FAFAFA"/>
            <w:vAlign w:val="bottom"/>
          </w:tcPr>
          <w:p w14:paraId="323DAC7C" w14:textId="23C87197"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13,812</w:t>
            </w:r>
          </w:p>
        </w:tc>
        <w:tc>
          <w:tcPr>
            <w:tcW w:w="1456" w:type="dxa"/>
            <w:shd w:val="clear" w:color="auto" w:fill="FAFAFA"/>
            <w:vAlign w:val="bottom"/>
          </w:tcPr>
          <w:p w14:paraId="030ECCD8" w14:textId="653B9829"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104</w:t>
            </w:r>
          </w:p>
        </w:tc>
        <w:tc>
          <w:tcPr>
            <w:tcW w:w="1773" w:type="dxa"/>
            <w:shd w:val="clear" w:color="auto" w:fill="FAFAFA"/>
            <w:vAlign w:val="bottom"/>
          </w:tcPr>
          <w:p w14:paraId="69D52BFE" w14:textId="3A4949D7"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3205B1F4" w14:textId="28A29AFE"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13,916</w:t>
            </w:r>
          </w:p>
        </w:tc>
      </w:tr>
      <w:tr w:rsidR="00B913DE" w:rsidRPr="00B913DE" w14:paraId="4375F24B" w14:textId="77777777" w:rsidTr="00FD379B">
        <w:tc>
          <w:tcPr>
            <w:tcW w:w="3222" w:type="dxa"/>
            <w:vAlign w:val="bottom"/>
          </w:tcPr>
          <w:p w14:paraId="5764845A" w14:textId="77777777"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Others</w:t>
            </w:r>
          </w:p>
        </w:tc>
        <w:tc>
          <w:tcPr>
            <w:tcW w:w="1559" w:type="dxa"/>
            <w:tcBorders>
              <w:bottom w:val="single" w:sz="4" w:space="0" w:color="auto"/>
            </w:tcBorders>
            <w:shd w:val="clear" w:color="auto" w:fill="FAFAFA"/>
            <w:vAlign w:val="bottom"/>
          </w:tcPr>
          <w:p w14:paraId="46364C1C" w14:textId="68217576" w:rsidR="00B913DE" w:rsidRPr="00B913DE" w:rsidRDefault="001309F7" w:rsidP="00B913DE">
            <w:pPr>
              <w:ind w:right="-72"/>
              <w:jc w:val="right"/>
              <w:rPr>
                <w:rFonts w:ascii="Arial" w:hAnsi="Arial" w:cs="Arial"/>
                <w:sz w:val="18"/>
                <w:szCs w:val="18"/>
              </w:rPr>
            </w:pPr>
            <w:r>
              <w:rPr>
                <w:rFonts w:ascii="Arial" w:hAnsi="Arial" w:cs="Arial"/>
                <w:sz w:val="18"/>
                <w:szCs w:val="18"/>
                <w:lang w:val="en-GB"/>
              </w:rPr>
              <w:t>17,126</w:t>
            </w:r>
          </w:p>
        </w:tc>
        <w:tc>
          <w:tcPr>
            <w:tcW w:w="1456" w:type="dxa"/>
            <w:tcBorders>
              <w:bottom w:val="single" w:sz="4" w:space="0" w:color="auto"/>
            </w:tcBorders>
            <w:shd w:val="clear" w:color="auto" w:fill="FAFAFA"/>
            <w:vAlign w:val="bottom"/>
          </w:tcPr>
          <w:p w14:paraId="2C1298BA" w14:textId="0120CC9B"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(3,231)</w:t>
            </w:r>
          </w:p>
        </w:tc>
        <w:tc>
          <w:tcPr>
            <w:tcW w:w="1773" w:type="dxa"/>
            <w:tcBorders>
              <w:bottom w:val="single" w:sz="4" w:space="0" w:color="auto"/>
            </w:tcBorders>
            <w:shd w:val="clear" w:color="auto" w:fill="FAFAFA"/>
            <w:vAlign w:val="bottom"/>
          </w:tcPr>
          <w:p w14:paraId="6079E724" w14:textId="625610FA"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981</w:t>
            </w:r>
          </w:p>
        </w:tc>
        <w:tc>
          <w:tcPr>
            <w:tcW w:w="1440" w:type="dxa"/>
            <w:tcBorders>
              <w:bottom w:val="single" w:sz="4" w:space="0" w:color="auto"/>
            </w:tcBorders>
            <w:shd w:val="clear" w:color="auto" w:fill="FAFAFA"/>
            <w:vAlign w:val="bottom"/>
          </w:tcPr>
          <w:p w14:paraId="3FA54C89" w14:textId="1AD62948"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14,876</w:t>
            </w:r>
          </w:p>
        </w:tc>
      </w:tr>
      <w:tr w:rsidR="00B913DE" w:rsidRPr="00B913DE" w14:paraId="19363529" w14:textId="77777777" w:rsidTr="00FD379B">
        <w:tc>
          <w:tcPr>
            <w:tcW w:w="3222" w:type="dxa"/>
            <w:vAlign w:val="bottom"/>
          </w:tcPr>
          <w:p w14:paraId="1EDD0EE0" w14:textId="77777777" w:rsidR="00B913DE" w:rsidRPr="00FD379B" w:rsidRDefault="00B913DE" w:rsidP="00FD379B">
            <w:pPr>
              <w:pStyle w:val="Header"/>
              <w:tabs>
                <w:tab w:val="left" w:pos="1276"/>
              </w:tabs>
              <w:ind w:left="-107"/>
              <w:rPr>
                <w:rFonts w:ascii="Arial" w:hAnsi="Arial" w:cs="Arial"/>
                <w:spacing w:val="-4"/>
                <w:sz w:val="14"/>
                <w:szCs w:val="14"/>
              </w:rPr>
            </w:pPr>
          </w:p>
        </w:tc>
        <w:tc>
          <w:tcPr>
            <w:tcW w:w="1559" w:type="dxa"/>
            <w:shd w:val="clear" w:color="auto" w:fill="FAFAFA"/>
            <w:vAlign w:val="bottom"/>
          </w:tcPr>
          <w:p w14:paraId="219062DF" w14:textId="60BC3920" w:rsidR="00B913DE" w:rsidRPr="00B913DE" w:rsidRDefault="00B913DE" w:rsidP="00B913DE">
            <w:pPr>
              <w:pStyle w:val="Header"/>
              <w:tabs>
                <w:tab w:val="left" w:pos="1276"/>
              </w:tabs>
              <w:ind w:left="-75"/>
              <w:rPr>
                <w:rFonts w:ascii="Arial" w:hAnsi="Arial" w:cs="Arial"/>
                <w:sz w:val="14"/>
                <w:szCs w:val="14"/>
              </w:rPr>
            </w:pPr>
          </w:p>
        </w:tc>
        <w:tc>
          <w:tcPr>
            <w:tcW w:w="1456" w:type="dxa"/>
            <w:shd w:val="clear" w:color="auto" w:fill="FAFAFA"/>
            <w:vAlign w:val="bottom"/>
          </w:tcPr>
          <w:p w14:paraId="3B2DC108" w14:textId="77777777" w:rsidR="00B913DE" w:rsidRPr="00B913DE" w:rsidRDefault="00B913DE" w:rsidP="00B913DE">
            <w:pPr>
              <w:pStyle w:val="Header"/>
              <w:tabs>
                <w:tab w:val="left" w:pos="1276"/>
              </w:tabs>
              <w:ind w:left="-75"/>
              <w:rPr>
                <w:rFonts w:ascii="Arial" w:hAnsi="Arial" w:cs="Arial"/>
                <w:sz w:val="14"/>
                <w:szCs w:val="14"/>
              </w:rPr>
            </w:pPr>
          </w:p>
        </w:tc>
        <w:tc>
          <w:tcPr>
            <w:tcW w:w="1773" w:type="dxa"/>
            <w:shd w:val="clear" w:color="auto" w:fill="FAFAFA"/>
            <w:vAlign w:val="bottom"/>
          </w:tcPr>
          <w:p w14:paraId="65531656" w14:textId="77777777" w:rsidR="00B913DE" w:rsidRPr="00B913DE" w:rsidRDefault="00B913DE" w:rsidP="00B913DE">
            <w:pPr>
              <w:pStyle w:val="Header"/>
              <w:tabs>
                <w:tab w:val="left" w:pos="1276"/>
              </w:tabs>
              <w:ind w:left="-75"/>
              <w:rPr>
                <w:rFonts w:ascii="Arial" w:hAnsi="Arial" w:cs="Arial"/>
                <w:sz w:val="14"/>
                <w:szCs w:val="14"/>
              </w:rPr>
            </w:pPr>
          </w:p>
        </w:tc>
        <w:tc>
          <w:tcPr>
            <w:tcW w:w="1440" w:type="dxa"/>
            <w:shd w:val="clear" w:color="auto" w:fill="FAFAFA"/>
            <w:vAlign w:val="bottom"/>
          </w:tcPr>
          <w:p w14:paraId="3F8CD78E" w14:textId="77777777" w:rsidR="00B913DE" w:rsidRPr="00B913DE" w:rsidRDefault="00B913DE" w:rsidP="00B913DE">
            <w:pPr>
              <w:pStyle w:val="Header"/>
              <w:tabs>
                <w:tab w:val="left" w:pos="1276"/>
              </w:tabs>
              <w:ind w:left="-75"/>
              <w:rPr>
                <w:rFonts w:ascii="Arial" w:hAnsi="Arial" w:cs="Arial"/>
                <w:sz w:val="14"/>
                <w:szCs w:val="14"/>
              </w:rPr>
            </w:pPr>
          </w:p>
        </w:tc>
      </w:tr>
      <w:tr w:rsidR="00B913DE" w:rsidRPr="00B913DE" w14:paraId="50FBAFE9" w14:textId="77777777" w:rsidTr="00FD379B">
        <w:tc>
          <w:tcPr>
            <w:tcW w:w="3222" w:type="dxa"/>
            <w:vAlign w:val="bottom"/>
          </w:tcPr>
          <w:p w14:paraId="4FA21FD0" w14:textId="77777777" w:rsidR="00B913DE" w:rsidRPr="00FD379B" w:rsidRDefault="00B913DE" w:rsidP="00FD379B">
            <w:pPr>
              <w:pStyle w:val="Header"/>
              <w:tabs>
                <w:tab w:val="left" w:pos="1276"/>
              </w:tabs>
              <w:ind w:left="-107"/>
              <w:rPr>
                <w:rFonts w:ascii="Arial" w:hAnsi="Arial" w:cs="Arial"/>
                <w:spacing w:val="-4"/>
                <w:sz w:val="18"/>
                <w:szCs w:val="18"/>
              </w:rPr>
            </w:pPr>
          </w:p>
        </w:tc>
        <w:tc>
          <w:tcPr>
            <w:tcW w:w="1559" w:type="dxa"/>
            <w:tcBorders>
              <w:bottom w:val="single" w:sz="4" w:space="0" w:color="auto"/>
            </w:tcBorders>
            <w:shd w:val="clear" w:color="auto" w:fill="FAFAFA"/>
            <w:vAlign w:val="bottom"/>
          </w:tcPr>
          <w:p w14:paraId="19AB5810" w14:textId="1FF6843D" w:rsidR="00B913DE" w:rsidRPr="00B913DE" w:rsidRDefault="00D360B9" w:rsidP="00B913DE">
            <w:pPr>
              <w:ind w:right="-72"/>
              <w:jc w:val="right"/>
              <w:rPr>
                <w:rFonts w:ascii="Arial" w:hAnsi="Arial" w:cs="Arial"/>
                <w:sz w:val="18"/>
                <w:szCs w:val="18"/>
              </w:rPr>
            </w:pPr>
            <w:r w:rsidRPr="00D360B9">
              <w:rPr>
                <w:rFonts w:ascii="Arial" w:hAnsi="Arial" w:cs="Arial"/>
                <w:sz w:val="18"/>
                <w:szCs w:val="18"/>
                <w:lang w:val="en-GB"/>
              </w:rPr>
              <w:t>476,620</w:t>
            </w:r>
          </w:p>
        </w:tc>
        <w:tc>
          <w:tcPr>
            <w:tcW w:w="1456" w:type="dxa"/>
            <w:tcBorders>
              <w:bottom w:val="single" w:sz="4" w:space="0" w:color="auto"/>
            </w:tcBorders>
            <w:shd w:val="clear" w:color="auto" w:fill="FAFAFA"/>
            <w:vAlign w:val="bottom"/>
          </w:tcPr>
          <w:p w14:paraId="5D5E2E0F" w14:textId="138A0034"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4,716</w:t>
            </w:r>
          </w:p>
        </w:tc>
        <w:tc>
          <w:tcPr>
            <w:tcW w:w="1773" w:type="dxa"/>
            <w:tcBorders>
              <w:bottom w:val="single" w:sz="4" w:space="0" w:color="auto"/>
            </w:tcBorders>
            <w:shd w:val="clear" w:color="auto" w:fill="FAFAFA"/>
            <w:vAlign w:val="bottom"/>
          </w:tcPr>
          <w:p w14:paraId="0119E3E6" w14:textId="303699A4"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9,294</w:t>
            </w:r>
          </w:p>
        </w:tc>
        <w:tc>
          <w:tcPr>
            <w:tcW w:w="1440" w:type="dxa"/>
            <w:tcBorders>
              <w:bottom w:val="single" w:sz="4" w:space="0" w:color="auto"/>
            </w:tcBorders>
            <w:shd w:val="clear" w:color="auto" w:fill="FAFAFA"/>
            <w:vAlign w:val="bottom"/>
          </w:tcPr>
          <w:p w14:paraId="594897FD" w14:textId="39B0FEBF"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490,630</w:t>
            </w:r>
          </w:p>
        </w:tc>
      </w:tr>
      <w:tr w:rsidR="00B913DE" w:rsidRPr="00B913DE" w14:paraId="5DCF690D" w14:textId="77777777" w:rsidTr="00FD379B">
        <w:tc>
          <w:tcPr>
            <w:tcW w:w="3222" w:type="dxa"/>
            <w:vAlign w:val="bottom"/>
          </w:tcPr>
          <w:p w14:paraId="62984B45" w14:textId="77777777" w:rsidR="00B913DE" w:rsidRPr="00FD379B" w:rsidRDefault="00B913DE" w:rsidP="00FD379B">
            <w:pPr>
              <w:pStyle w:val="Header"/>
              <w:tabs>
                <w:tab w:val="left" w:pos="1276"/>
              </w:tabs>
              <w:ind w:left="-107"/>
              <w:rPr>
                <w:rFonts w:ascii="Arial" w:hAnsi="Arial" w:cs="Arial"/>
                <w:spacing w:val="-4"/>
                <w:sz w:val="14"/>
                <w:szCs w:val="14"/>
              </w:rPr>
            </w:pPr>
          </w:p>
        </w:tc>
        <w:tc>
          <w:tcPr>
            <w:tcW w:w="1559" w:type="dxa"/>
            <w:tcBorders>
              <w:top w:val="single" w:sz="4" w:space="0" w:color="auto"/>
            </w:tcBorders>
            <w:shd w:val="clear" w:color="auto" w:fill="FAFAFA"/>
            <w:vAlign w:val="bottom"/>
          </w:tcPr>
          <w:p w14:paraId="078C76CD" w14:textId="77777777" w:rsidR="00B913DE" w:rsidRPr="00B913DE" w:rsidRDefault="00B913DE" w:rsidP="00B913DE">
            <w:pPr>
              <w:pStyle w:val="Header"/>
              <w:tabs>
                <w:tab w:val="left" w:pos="1276"/>
              </w:tabs>
              <w:ind w:left="-75"/>
              <w:rPr>
                <w:rFonts w:ascii="Arial" w:hAnsi="Arial" w:cs="Arial"/>
                <w:sz w:val="14"/>
                <w:szCs w:val="14"/>
              </w:rPr>
            </w:pPr>
          </w:p>
        </w:tc>
        <w:tc>
          <w:tcPr>
            <w:tcW w:w="1456" w:type="dxa"/>
            <w:tcBorders>
              <w:top w:val="single" w:sz="4" w:space="0" w:color="auto"/>
            </w:tcBorders>
            <w:shd w:val="clear" w:color="auto" w:fill="FAFAFA"/>
            <w:vAlign w:val="bottom"/>
          </w:tcPr>
          <w:p w14:paraId="32B65D0E" w14:textId="77777777" w:rsidR="00B913DE" w:rsidRPr="00B913DE" w:rsidRDefault="00B913DE" w:rsidP="00B913DE">
            <w:pPr>
              <w:pStyle w:val="Header"/>
              <w:tabs>
                <w:tab w:val="left" w:pos="1276"/>
              </w:tabs>
              <w:ind w:left="-75"/>
              <w:rPr>
                <w:rFonts w:ascii="Arial" w:hAnsi="Arial" w:cs="Arial"/>
                <w:sz w:val="14"/>
                <w:szCs w:val="14"/>
              </w:rPr>
            </w:pPr>
          </w:p>
        </w:tc>
        <w:tc>
          <w:tcPr>
            <w:tcW w:w="1773" w:type="dxa"/>
            <w:tcBorders>
              <w:top w:val="single" w:sz="4" w:space="0" w:color="auto"/>
            </w:tcBorders>
            <w:shd w:val="clear" w:color="auto" w:fill="FAFAFA"/>
            <w:vAlign w:val="bottom"/>
          </w:tcPr>
          <w:p w14:paraId="191CBFF9" w14:textId="77777777" w:rsidR="00B913DE" w:rsidRPr="00B913DE" w:rsidRDefault="00B913DE" w:rsidP="00B913DE">
            <w:pPr>
              <w:pStyle w:val="Header"/>
              <w:tabs>
                <w:tab w:val="left" w:pos="1276"/>
              </w:tabs>
              <w:ind w:left="-75"/>
              <w:rPr>
                <w:rFonts w:ascii="Arial" w:hAnsi="Arial" w:cs="Arial"/>
                <w:sz w:val="14"/>
                <w:szCs w:val="14"/>
              </w:rPr>
            </w:pPr>
          </w:p>
        </w:tc>
        <w:tc>
          <w:tcPr>
            <w:tcW w:w="1440" w:type="dxa"/>
            <w:tcBorders>
              <w:top w:val="single" w:sz="4" w:space="0" w:color="auto"/>
            </w:tcBorders>
            <w:shd w:val="clear" w:color="auto" w:fill="FAFAFA"/>
            <w:vAlign w:val="bottom"/>
          </w:tcPr>
          <w:p w14:paraId="7EFD7DC8" w14:textId="77777777" w:rsidR="00B913DE" w:rsidRPr="00B913DE" w:rsidRDefault="00B913DE" w:rsidP="00B913DE">
            <w:pPr>
              <w:pStyle w:val="Header"/>
              <w:tabs>
                <w:tab w:val="left" w:pos="1276"/>
              </w:tabs>
              <w:ind w:left="-75"/>
              <w:rPr>
                <w:rFonts w:ascii="Arial" w:hAnsi="Arial" w:cs="Arial"/>
                <w:sz w:val="14"/>
                <w:szCs w:val="14"/>
              </w:rPr>
            </w:pPr>
          </w:p>
        </w:tc>
      </w:tr>
      <w:tr w:rsidR="00B913DE" w:rsidRPr="00B913DE" w14:paraId="72A948F1" w14:textId="77777777" w:rsidTr="00FD379B">
        <w:tc>
          <w:tcPr>
            <w:tcW w:w="3222" w:type="dxa"/>
            <w:vAlign w:val="bottom"/>
          </w:tcPr>
          <w:p w14:paraId="78FDFA40" w14:textId="77777777" w:rsidR="00B913DE" w:rsidRPr="00FD379B" w:rsidRDefault="00B913DE" w:rsidP="00FD379B">
            <w:pPr>
              <w:pStyle w:val="Header"/>
              <w:tabs>
                <w:tab w:val="left" w:pos="1276"/>
              </w:tabs>
              <w:ind w:left="-107"/>
              <w:rPr>
                <w:rFonts w:ascii="Arial" w:hAnsi="Arial" w:cs="Arial"/>
                <w:b/>
                <w:bCs/>
                <w:spacing w:val="-4"/>
                <w:sz w:val="18"/>
                <w:szCs w:val="18"/>
              </w:rPr>
            </w:pPr>
            <w:r w:rsidRPr="00FD379B">
              <w:rPr>
                <w:rFonts w:ascii="Arial" w:hAnsi="Arial" w:cs="Arial"/>
                <w:b/>
                <w:bCs/>
                <w:spacing w:val="-4"/>
                <w:sz w:val="18"/>
                <w:szCs w:val="18"/>
              </w:rPr>
              <w:t>Deferred tax liabilities</w:t>
            </w:r>
          </w:p>
        </w:tc>
        <w:tc>
          <w:tcPr>
            <w:tcW w:w="1559" w:type="dxa"/>
            <w:shd w:val="clear" w:color="auto" w:fill="FAFAFA"/>
            <w:vAlign w:val="bottom"/>
          </w:tcPr>
          <w:p w14:paraId="427663FC" w14:textId="2FE85D76" w:rsidR="00B913DE" w:rsidRPr="00B913DE" w:rsidRDefault="00B913DE" w:rsidP="00B913DE">
            <w:pPr>
              <w:ind w:right="-72"/>
              <w:jc w:val="right"/>
              <w:rPr>
                <w:rFonts w:ascii="Arial" w:hAnsi="Arial" w:cs="Arial"/>
                <w:sz w:val="18"/>
                <w:szCs w:val="18"/>
              </w:rPr>
            </w:pPr>
          </w:p>
        </w:tc>
        <w:tc>
          <w:tcPr>
            <w:tcW w:w="1456" w:type="dxa"/>
            <w:shd w:val="clear" w:color="auto" w:fill="FAFAFA"/>
            <w:vAlign w:val="bottom"/>
          </w:tcPr>
          <w:p w14:paraId="52E68267" w14:textId="77777777" w:rsidR="00B913DE" w:rsidRPr="00B913DE" w:rsidRDefault="00B913DE" w:rsidP="00B913DE">
            <w:pPr>
              <w:ind w:right="-72"/>
              <w:jc w:val="right"/>
              <w:rPr>
                <w:rFonts w:ascii="Arial" w:hAnsi="Arial" w:cs="Arial"/>
                <w:sz w:val="18"/>
                <w:szCs w:val="18"/>
              </w:rPr>
            </w:pPr>
          </w:p>
        </w:tc>
        <w:tc>
          <w:tcPr>
            <w:tcW w:w="1773" w:type="dxa"/>
            <w:shd w:val="clear" w:color="auto" w:fill="FAFAFA"/>
            <w:vAlign w:val="bottom"/>
          </w:tcPr>
          <w:p w14:paraId="70258AAC" w14:textId="77777777" w:rsidR="00B913DE" w:rsidRPr="00B913DE" w:rsidRDefault="00B913DE" w:rsidP="00B913DE">
            <w:pPr>
              <w:ind w:right="-72"/>
              <w:jc w:val="right"/>
              <w:rPr>
                <w:rFonts w:ascii="Arial" w:hAnsi="Arial" w:cs="Arial"/>
                <w:sz w:val="18"/>
                <w:szCs w:val="18"/>
              </w:rPr>
            </w:pPr>
          </w:p>
        </w:tc>
        <w:tc>
          <w:tcPr>
            <w:tcW w:w="1440" w:type="dxa"/>
            <w:shd w:val="clear" w:color="auto" w:fill="FAFAFA"/>
            <w:vAlign w:val="bottom"/>
          </w:tcPr>
          <w:p w14:paraId="6B45DFD8" w14:textId="77777777" w:rsidR="00B913DE" w:rsidRPr="00B913DE" w:rsidRDefault="00B913DE" w:rsidP="00B913DE">
            <w:pPr>
              <w:ind w:right="-72"/>
              <w:jc w:val="right"/>
              <w:rPr>
                <w:rFonts w:ascii="Arial" w:hAnsi="Arial" w:cs="Arial"/>
                <w:sz w:val="18"/>
                <w:szCs w:val="18"/>
              </w:rPr>
            </w:pPr>
          </w:p>
        </w:tc>
      </w:tr>
      <w:tr w:rsidR="00B913DE" w:rsidRPr="00B913DE" w14:paraId="6A451EB1" w14:textId="77777777" w:rsidTr="00FD379B">
        <w:tc>
          <w:tcPr>
            <w:tcW w:w="3222" w:type="dxa"/>
            <w:vAlign w:val="bottom"/>
          </w:tcPr>
          <w:p w14:paraId="63603FE8" w14:textId="77777777"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 xml:space="preserve">Unrealised gains as a result of </w:t>
            </w:r>
          </w:p>
          <w:p w14:paraId="7E8098F2" w14:textId="3400F400"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 xml:space="preserve">   reclassification of investment types</w:t>
            </w:r>
          </w:p>
        </w:tc>
        <w:tc>
          <w:tcPr>
            <w:tcW w:w="1559" w:type="dxa"/>
            <w:shd w:val="clear" w:color="auto" w:fill="FAFAFA"/>
            <w:vAlign w:val="bottom"/>
          </w:tcPr>
          <w:p w14:paraId="26786ACF" w14:textId="213E1EFE"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68,952</w:t>
            </w:r>
          </w:p>
        </w:tc>
        <w:tc>
          <w:tcPr>
            <w:tcW w:w="1456" w:type="dxa"/>
            <w:shd w:val="clear" w:color="auto" w:fill="FAFAFA"/>
            <w:vAlign w:val="bottom"/>
          </w:tcPr>
          <w:p w14:paraId="594AA5BB" w14:textId="77777777" w:rsidR="00B913DE" w:rsidRPr="00B913DE" w:rsidRDefault="00B913DE" w:rsidP="00B913DE">
            <w:pPr>
              <w:ind w:right="-72"/>
              <w:jc w:val="right"/>
              <w:rPr>
                <w:rFonts w:ascii="Arial" w:hAnsi="Arial" w:cs="Arial"/>
                <w:sz w:val="18"/>
                <w:szCs w:val="18"/>
                <w:lang w:val="en-GB"/>
              </w:rPr>
            </w:pPr>
          </w:p>
          <w:p w14:paraId="74A65A71" w14:textId="1FC4E9E0"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773" w:type="dxa"/>
            <w:shd w:val="clear" w:color="auto" w:fill="FAFAFA"/>
            <w:vAlign w:val="bottom"/>
          </w:tcPr>
          <w:p w14:paraId="2CE899B0" w14:textId="604D0247"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055D37B6" w14:textId="77777777" w:rsidR="00B913DE" w:rsidRPr="00B913DE" w:rsidRDefault="00B913DE" w:rsidP="00B913DE">
            <w:pPr>
              <w:ind w:right="-72"/>
              <w:jc w:val="right"/>
              <w:rPr>
                <w:rFonts w:ascii="Arial" w:hAnsi="Arial" w:cs="Arial"/>
                <w:sz w:val="18"/>
                <w:szCs w:val="18"/>
                <w:lang w:val="en-GB"/>
              </w:rPr>
            </w:pPr>
          </w:p>
          <w:p w14:paraId="725CB97F" w14:textId="642EF364"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68,952</w:t>
            </w:r>
          </w:p>
        </w:tc>
      </w:tr>
      <w:tr w:rsidR="00B913DE" w:rsidRPr="00B913DE" w14:paraId="36C59B84" w14:textId="77777777" w:rsidTr="00FD379B">
        <w:tc>
          <w:tcPr>
            <w:tcW w:w="3222" w:type="dxa"/>
            <w:vAlign w:val="bottom"/>
          </w:tcPr>
          <w:p w14:paraId="1483BDE5" w14:textId="1510BF43"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Commission receivable from reinsurance</w:t>
            </w:r>
          </w:p>
        </w:tc>
        <w:tc>
          <w:tcPr>
            <w:tcW w:w="1559" w:type="dxa"/>
            <w:shd w:val="clear" w:color="auto" w:fill="FAFAFA"/>
            <w:vAlign w:val="bottom"/>
          </w:tcPr>
          <w:p w14:paraId="1D18B46A" w14:textId="0E2E78C9"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w:t>
            </w:r>
          </w:p>
        </w:tc>
        <w:tc>
          <w:tcPr>
            <w:tcW w:w="1456" w:type="dxa"/>
            <w:shd w:val="clear" w:color="auto" w:fill="FAFAFA"/>
            <w:vAlign w:val="bottom"/>
          </w:tcPr>
          <w:p w14:paraId="57CDFF27" w14:textId="40C47155"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21,249</w:t>
            </w:r>
          </w:p>
        </w:tc>
        <w:tc>
          <w:tcPr>
            <w:tcW w:w="1773" w:type="dxa"/>
            <w:shd w:val="clear" w:color="auto" w:fill="FAFAFA"/>
            <w:vAlign w:val="bottom"/>
          </w:tcPr>
          <w:p w14:paraId="14C2614C" w14:textId="3A4831F8"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001B6A31" w14:textId="723BE62D"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21,249</w:t>
            </w:r>
          </w:p>
        </w:tc>
      </w:tr>
      <w:tr w:rsidR="00B913DE" w:rsidRPr="00B913DE" w14:paraId="03CC9209" w14:textId="77777777" w:rsidTr="00FD379B">
        <w:tc>
          <w:tcPr>
            <w:tcW w:w="3222" w:type="dxa"/>
            <w:vAlign w:val="bottom"/>
          </w:tcPr>
          <w:p w14:paraId="659DCA38" w14:textId="77777777"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 xml:space="preserve">Deferred commission and brokerage </w:t>
            </w:r>
          </w:p>
          <w:p w14:paraId="2C62CF98" w14:textId="7163C3EC"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 xml:space="preserve">   expenses</w:t>
            </w:r>
          </w:p>
        </w:tc>
        <w:tc>
          <w:tcPr>
            <w:tcW w:w="1559" w:type="dxa"/>
            <w:shd w:val="clear" w:color="auto" w:fill="FAFAFA"/>
            <w:vAlign w:val="bottom"/>
          </w:tcPr>
          <w:p w14:paraId="65C2CFCA" w14:textId="1B601F0F"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117,874</w:t>
            </w:r>
          </w:p>
        </w:tc>
        <w:tc>
          <w:tcPr>
            <w:tcW w:w="1456" w:type="dxa"/>
            <w:shd w:val="clear" w:color="auto" w:fill="FAFAFA"/>
            <w:vAlign w:val="bottom"/>
          </w:tcPr>
          <w:p w14:paraId="159C5125" w14:textId="77777777" w:rsidR="00381F60" w:rsidRDefault="00381F60" w:rsidP="00B913DE">
            <w:pPr>
              <w:ind w:right="-72"/>
              <w:jc w:val="right"/>
              <w:rPr>
                <w:rFonts w:ascii="Arial" w:hAnsi="Arial" w:cs="Arial"/>
                <w:sz w:val="18"/>
                <w:szCs w:val="18"/>
                <w:lang w:val="en-GB"/>
              </w:rPr>
            </w:pPr>
          </w:p>
          <w:p w14:paraId="7DAA537E" w14:textId="0D12643E"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8,610</w:t>
            </w:r>
          </w:p>
        </w:tc>
        <w:tc>
          <w:tcPr>
            <w:tcW w:w="1773" w:type="dxa"/>
            <w:shd w:val="clear" w:color="auto" w:fill="FAFAFA"/>
            <w:vAlign w:val="bottom"/>
          </w:tcPr>
          <w:p w14:paraId="0A52042F" w14:textId="57A6411C"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shd w:val="clear" w:color="auto" w:fill="FAFAFA"/>
            <w:vAlign w:val="bottom"/>
          </w:tcPr>
          <w:p w14:paraId="73634973" w14:textId="77777777" w:rsidR="00381F60" w:rsidRDefault="00381F60" w:rsidP="00B913DE">
            <w:pPr>
              <w:ind w:right="-72"/>
              <w:jc w:val="right"/>
              <w:rPr>
                <w:rFonts w:ascii="Arial" w:hAnsi="Arial" w:cs="Arial"/>
                <w:sz w:val="18"/>
                <w:szCs w:val="18"/>
                <w:lang w:val="en-GB"/>
              </w:rPr>
            </w:pPr>
          </w:p>
          <w:p w14:paraId="077738D9" w14:textId="28E1A428"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126,484</w:t>
            </w:r>
          </w:p>
        </w:tc>
      </w:tr>
      <w:tr w:rsidR="00B913DE" w:rsidRPr="00B913DE" w14:paraId="216BF80B" w14:textId="77777777" w:rsidTr="00FD379B">
        <w:tc>
          <w:tcPr>
            <w:tcW w:w="3222" w:type="dxa"/>
            <w:vAlign w:val="bottom"/>
          </w:tcPr>
          <w:p w14:paraId="2CEA83A5" w14:textId="4235651C" w:rsidR="00B913DE" w:rsidRPr="00FD379B" w:rsidRDefault="00B913DE" w:rsidP="00FD379B">
            <w:pPr>
              <w:pStyle w:val="Header"/>
              <w:tabs>
                <w:tab w:val="left" w:pos="1276"/>
              </w:tabs>
              <w:ind w:left="-107"/>
              <w:rPr>
                <w:rFonts w:ascii="Arial" w:hAnsi="Arial" w:cs="Arial"/>
                <w:spacing w:val="-4"/>
                <w:sz w:val="18"/>
                <w:szCs w:val="18"/>
              </w:rPr>
            </w:pPr>
            <w:r w:rsidRPr="00FD379B">
              <w:rPr>
                <w:rFonts w:ascii="Arial" w:hAnsi="Arial" w:cs="Arial"/>
                <w:spacing w:val="-4"/>
                <w:sz w:val="18"/>
                <w:szCs w:val="18"/>
              </w:rPr>
              <w:t>Others</w:t>
            </w:r>
          </w:p>
        </w:tc>
        <w:tc>
          <w:tcPr>
            <w:tcW w:w="1559" w:type="dxa"/>
            <w:tcBorders>
              <w:bottom w:val="single" w:sz="4" w:space="0" w:color="auto"/>
            </w:tcBorders>
            <w:shd w:val="clear" w:color="auto" w:fill="FAFAFA"/>
            <w:vAlign w:val="bottom"/>
          </w:tcPr>
          <w:p w14:paraId="3BC9174D" w14:textId="583C805C" w:rsidR="00B913DE" w:rsidRPr="00B913DE" w:rsidRDefault="00D360B9" w:rsidP="00B913DE">
            <w:pPr>
              <w:ind w:right="-72"/>
              <w:jc w:val="right"/>
              <w:rPr>
                <w:rFonts w:ascii="Arial" w:hAnsi="Arial" w:cs="Arial"/>
                <w:sz w:val="18"/>
                <w:szCs w:val="18"/>
              </w:rPr>
            </w:pPr>
            <w:r>
              <w:rPr>
                <w:rFonts w:ascii="Arial" w:hAnsi="Arial" w:cs="Arial"/>
                <w:sz w:val="18"/>
                <w:szCs w:val="18"/>
              </w:rPr>
              <w:t>1,760</w:t>
            </w:r>
          </w:p>
        </w:tc>
        <w:tc>
          <w:tcPr>
            <w:tcW w:w="1456" w:type="dxa"/>
            <w:tcBorders>
              <w:bottom w:val="single" w:sz="4" w:space="0" w:color="auto"/>
            </w:tcBorders>
            <w:shd w:val="clear" w:color="auto" w:fill="FAFAFA"/>
            <w:vAlign w:val="bottom"/>
          </w:tcPr>
          <w:p w14:paraId="2C8FADF4" w14:textId="08EB2E7A"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(242)</w:t>
            </w:r>
          </w:p>
        </w:tc>
        <w:tc>
          <w:tcPr>
            <w:tcW w:w="1773" w:type="dxa"/>
            <w:tcBorders>
              <w:bottom w:val="single" w:sz="4" w:space="0" w:color="auto"/>
            </w:tcBorders>
            <w:shd w:val="clear" w:color="auto" w:fill="FAFAFA"/>
            <w:vAlign w:val="bottom"/>
          </w:tcPr>
          <w:p w14:paraId="1F114056" w14:textId="4162BE29"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tcBorders>
              <w:bottom w:val="single" w:sz="4" w:space="0" w:color="auto"/>
            </w:tcBorders>
            <w:shd w:val="clear" w:color="auto" w:fill="FAFAFA"/>
            <w:vAlign w:val="bottom"/>
          </w:tcPr>
          <w:p w14:paraId="73DDDCC9" w14:textId="408CA1D2"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w:t>
            </w:r>
            <w:r w:rsidR="00381F60">
              <w:rPr>
                <w:rFonts w:ascii="Arial" w:hAnsi="Arial" w:cs="Arial"/>
                <w:sz w:val="18"/>
                <w:szCs w:val="18"/>
                <w:lang w:val="en-GB"/>
              </w:rPr>
              <w:t>518</w:t>
            </w:r>
          </w:p>
        </w:tc>
      </w:tr>
      <w:tr w:rsidR="00B913DE" w:rsidRPr="00B913DE" w14:paraId="2CC18C2E" w14:textId="77777777" w:rsidTr="00FD379B">
        <w:tc>
          <w:tcPr>
            <w:tcW w:w="3222" w:type="dxa"/>
            <w:vAlign w:val="bottom"/>
          </w:tcPr>
          <w:p w14:paraId="46177C90" w14:textId="77777777" w:rsidR="00B913DE" w:rsidRPr="00FD379B" w:rsidRDefault="00B913DE" w:rsidP="00FD379B">
            <w:pPr>
              <w:pStyle w:val="Header"/>
              <w:tabs>
                <w:tab w:val="left" w:pos="1276"/>
              </w:tabs>
              <w:ind w:left="-107"/>
              <w:rPr>
                <w:rFonts w:ascii="Arial" w:hAnsi="Arial" w:cs="Arial"/>
                <w:spacing w:val="-4"/>
                <w:sz w:val="14"/>
                <w:szCs w:val="14"/>
              </w:rPr>
            </w:pPr>
          </w:p>
        </w:tc>
        <w:tc>
          <w:tcPr>
            <w:tcW w:w="1559" w:type="dxa"/>
            <w:tcBorders>
              <w:top w:val="single" w:sz="4" w:space="0" w:color="auto"/>
            </w:tcBorders>
            <w:shd w:val="clear" w:color="auto" w:fill="FAFAFA"/>
            <w:vAlign w:val="bottom"/>
          </w:tcPr>
          <w:p w14:paraId="0E126D7E" w14:textId="0AD6FAF0" w:rsidR="00B913DE" w:rsidRPr="00B913DE" w:rsidRDefault="00B913DE" w:rsidP="00B913DE">
            <w:pPr>
              <w:pStyle w:val="Header"/>
              <w:tabs>
                <w:tab w:val="left" w:pos="1276"/>
              </w:tabs>
              <w:ind w:left="-75"/>
              <w:rPr>
                <w:rFonts w:ascii="Arial" w:hAnsi="Arial" w:cs="Arial"/>
                <w:sz w:val="14"/>
                <w:szCs w:val="14"/>
              </w:rPr>
            </w:pPr>
          </w:p>
        </w:tc>
        <w:tc>
          <w:tcPr>
            <w:tcW w:w="1456" w:type="dxa"/>
            <w:tcBorders>
              <w:top w:val="single" w:sz="4" w:space="0" w:color="auto"/>
            </w:tcBorders>
            <w:shd w:val="clear" w:color="auto" w:fill="FAFAFA"/>
            <w:vAlign w:val="bottom"/>
          </w:tcPr>
          <w:p w14:paraId="73FF31B1" w14:textId="77777777" w:rsidR="00B913DE" w:rsidRPr="00B913DE" w:rsidRDefault="00B913DE" w:rsidP="00B913DE">
            <w:pPr>
              <w:pStyle w:val="Header"/>
              <w:tabs>
                <w:tab w:val="left" w:pos="1276"/>
              </w:tabs>
              <w:ind w:left="-75"/>
              <w:rPr>
                <w:rFonts w:ascii="Arial" w:hAnsi="Arial" w:cs="Arial"/>
                <w:sz w:val="14"/>
                <w:szCs w:val="14"/>
              </w:rPr>
            </w:pPr>
          </w:p>
        </w:tc>
        <w:tc>
          <w:tcPr>
            <w:tcW w:w="1773" w:type="dxa"/>
            <w:tcBorders>
              <w:top w:val="single" w:sz="4" w:space="0" w:color="auto"/>
            </w:tcBorders>
            <w:shd w:val="clear" w:color="auto" w:fill="FAFAFA"/>
            <w:vAlign w:val="bottom"/>
          </w:tcPr>
          <w:p w14:paraId="202258FA" w14:textId="77777777" w:rsidR="00B913DE" w:rsidRPr="00B913DE" w:rsidRDefault="00B913DE" w:rsidP="00B913DE">
            <w:pPr>
              <w:pStyle w:val="Header"/>
              <w:tabs>
                <w:tab w:val="left" w:pos="1276"/>
              </w:tabs>
              <w:ind w:left="-75"/>
              <w:rPr>
                <w:rFonts w:ascii="Arial" w:hAnsi="Arial" w:cs="Arial"/>
                <w:sz w:val="14"/>
                <w:szCs w:val="14"/>
              </w:rPr>
            </w:pPr>
          </w:p>
        </w:tc>
        <w:tc>
          <w:tcPr>
            <w:tcW w:w="1440" w:type="dxa"/>
            <w:tcBorders>
              <w:top w:val="single" w:sz="4" w:space="0" w:color="auto"/>
            </w:tcBorders>
            <w:shd w:val="clear" w:color="auto" w:fill="FAFAFA"/>
            <w:vAlign w:val="bottom"/>
          </w:tcPr>
          <w:p w14:paraId="60BC2418" w14:textId="77777777" w:rsidR="00B913DE" w:rsidRPr="00B913DE" w:rsidRDefault="00B913DE" w:rsidP="00B913DE">
            <w:pPr>
              <w:pStyle w:val="Header"/>
              <w:tabs>
                <w:tab w:val="left" w:pos="1276"/>
              </w:tabs>
              <w:ind w:left="-75"/>
              <w:rPr>
                <w:rFonts w:ascii="Arial" w:hAnsi="Arial" w:cs="Arial"/>
                <w:sz w:val="14"/>
                <w:szCs w:val="14"/>
              </w:rPr>
            </w:pPr>
          </w:p>
        </w:tc>
      </w:tr>
      <w:tr w:rsidR="00B913DE" w:rsidRPr="00B913DE" w14:paraId="3372679D" w14:textId="77777777" w:rsidTr="00FD379B">
        <w:tc>
          <w:tcPr>
            <w:tcW w:w="3222" w:type="dxa"/>
            <w:vAlign w:val="bottom"/>
          </w:tcPr>
          <w:p w14:paraId="182B83ED" w14:textId="77777777" w:rsidR="00B913DE" w:rsidRPr="00FD379B" w:rsidRDefault="00B913DE" w:rsidP="00FD379B">
            <w:pPr>
              <w:pStyle w:val="Header"/>
              <w:tabs>
                <w:tab w:val="left" w:pos="1276"/>
              </w:tabs>
              <w:ind w:left="-107"/>
              <w:rPr>
                <w:rFonts w:ascii="Arial" w:hAnsi="Arial" w:cs="Arial"/>
                <w:spacing w:val="-4"/>
                <w:sz w:val="18"/>
                <w:szCs w:val="18"/>
              </w:rPr>
            </w:pPr>
          </w:p>
        </w:tc>
        <w:tc>
          <w:tcPr>
            <w:tcW w:w="1559" w:type="dxa"/>
            <w:tcBorders>
              <w:bottom w:val="single" w:sz="4" w:space="0" w:color="auto"/>
            </w:tcBorders>
            <w:shd w:val="clear" w:color="auto" w:fill="FAFAFA"/>
            <w:vAlign w:val="bottom"/>
          </w:tcPr>
          <w:p w14:paraId="5870CBF3" w14:textId="18D196E4" w:rsidR="00B913DE" w:rsidRPr="00B913DE" w:rsidRDefault="00BB6B26" w:rsidP="00B913DE">
            <w:pPr>
              <w:ind w:right="-72"/>
              <w:jc w:val="right"/>
              <w:rPr>
                <w:rFonts w:ascii="Arial" w:hAnsi="Arial" w:cs="Arial"/>
                <w:sz w:val="18"/>
                <w:szCs w:val="18"/>
              </w:rPr>
            </w:pPr>
            <w:r w:rsidRPr="00BB6B26">
              <w:rPr>
                <w:rFonts w:ascii="Arial" w:hAnsi="Arial" w:cs="Arial"/>
                <w:sz w:val="18"/>
                <w:szCs w:val="18"/>
                <w:lang w:val="en-GB"/>
              </w:rPr>
              <w:t>18</w:t>
            </w:r>
            <w:r w:rsidR="00D360B9">
              <w:rPr>
                <w:rFonts w:ascii="Arial" w:hAnsi="Arial" w:cs="Arial"/>
                <w:sz w:val="18"/>
                <w:szCs w:val="18"/>
                <w:lang w:val="en-GB"/>
              </w:rPr>
              <w:t>8</w:t>
            </w:r>
            <w:r w:rsidRPr="00BB6B26">
              <w:rPr>
                <w:rFonts w:ascii="Arial" w:hAnsi="Arial" w:cs="Arial"/>
                <w:sz w:val="18"/>
                <w:szCs w:val="18"/>
                <w:lang w:val="en-GB"/>
              </w:rPr>
              <w:t>,</w:t>
            </w:r>
            <w:r w:rsidR="00603DAF">
              <w:rPr>
                <w:rFonts w:ascii="Arial" w:hAnsi="Arial" w:cs="Arial"/>
                <w:sz w:val="18"/>
                <w:szCs w:val="18"/>
                <w:lang w:val="en-GB"/>
              </w:rPr>
              <w:t>58</w:t>
            </w:r>
            <w:r w:rsidRPr="00BB6B26">
              <w:rPr>
                <w:rFonts w:ascii="Arial" w:hAnsi="Arial" w:cs="Arial"/>
                <w:sz w:val="18"/>
                <w:szCs w:val="18"/>
                <w:lang w:val="en-GB"/>
              </w:rPr>
              <w:t>6</w:t>
            </w:r>
          </w:p>
        </w:tc>
        <w:tc>
          <w:tcPr>
            <w:tcW w:w="1456" w:type="dxa"/>
            <w:tcBorders>
              <w:bottom w:val="single" w:sz="4" w:space="0" w:color="auto"/>
            </w:tcBorders>
            <w:shd w:val="clear" w:color="auto" w:fill="FAFAFA"/>
            <w:vAlign w:val="bottom"/>
          </w:tcPr>
          <w:p w14:paraId="7A4D1399" w14:textId="36F1816E"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29,617</w:t>
            </w:r>
          </w:p>
        </w:tc>
        <w:tc>
          <w:tcPr>
            <w:tcW w:w="1773" w:type="dxa"/>
            <w:tcBorders>
              <w:bottom w:val="single" w:sz="4" w:space="0" w:color="auto"/>
            </w:tcBorders>
            <w:shd w:val="clear" w:color="auto" w:fill="FAFAFA"/>
            <w:vAlign w:val="bottom"/>
          </w:tcPr>
          <w:p w14:paraId="79F5CB1E" w14:textId="69FF3B6A"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w:t>
            </w:r>
          </w:p>
        </w:tc>
        <w:tc>
          <w:tcPr>
            <w:tcW w:w="1440" w:type="dxa"/>
            <w:tcBorders>
              <w:bottom w:val="single" w:sz="4" w:space="0" w:color="auto"/>
            </w:tcBorders>
            <w:shd w:val="clear" w:color="auto" w:fill="FAFAFA"/>
            <w:vAlign w:val="bottom"/>
          </w:tcPr>
          <w:p w14:paraId="657E2586" w14:textId="7F974545"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218,203</w:t>
            </w:r>
          </w:p>
        </w:tc>
      </w:tr>
      <w:tr w:rsidR="00B913DE" w:rsidRPr="00B913DE" w14:paraId="28747CEB" w14:textId="77777777" w:rsidTr="00FD379B">
        <w:tc>
          <w:tcPr>
            <w:tcW w:w="3222" w:type="dxa"/>
            <w:vAlign w:val="bottom"/>
          </w:tcPr>
          <w:p w14:paraId="46FDB505" w14:textId="77777777" w:rsidR="00B913DE" w:rsidRPr="00FD379B" w:rsidRDefault="00B913DE" w:rsidP="00FD379B">
            <w:pPr>
              <w:pStyle w:val="Header"/>
              <w:tabs>
                <w:tab w:val="left" w:pos="1276"/>
              </w:tabs>
              <w:ind w:left="-107"/>
              <w:rPr>
                <w:rFonts w:ascii="Arial" w:hAnsi="Arial" w:cs="Arial"/>
                <w:spacing w:val="-4"/>
                <w:sz w:val="14"/>
                <w:szCs w:val="14"/>
              </w:rPr>
            </w:pPr>
          </w:p>
        </w:tc>
        <w:tc>
          <w:tcPr>
            <w:tcW w:w="1559" w:type="dxa"/>
            <w:tcBorders>
              <w:top w:val="single" w:sz="4" w:space="0" w:color="auto"/>
            </w:tcBorders>
            <w:shd w:val="clear" w:color="auto" w:fill="FAFAFA"/>
            <w:vAlign w:val="bottom"/>
          </w:tcPr>
          <w:p w14:paraId="0E16697F" w14:textId="74658009" w:rsidR="00B913DE" w:rsidRPr="00B913DE" w:rsidRDefault="00B913DE" w:rsidP="00B913DE">
            <w:pPr>
              <w:pStyle w:val="Header"/>
              <w:tabs>
                <w:tab w:val="left" w:pos="1276"/>
              </w:tabs>
              <w:ind w:left="-75"/>
              <w:rPr>
                <w:rFonts w:ascii="Arial" w:hAnsi="Arial" w:cs="Arial"/>
                <w:sz w:val="14"/>
                <w:szCs w:val="14"/>
              </w:rPr>
            </w:pPr>
          </w:p>
        </w:tc>
        <w:tc>
          <w:tcPr>
            <w:tcW w:w="1456" w:type="dxa"/>
            <w:tcBorders>
              <w:top w:val="single" w:sz="4" w:space="0" w:color="auto"/>
            </w:tcBorders>
            <w:shd w:val="clear" w:color="auto" w:fill="FAFAFA"/>
            <w:vAlign w:val="bottom"/>
          </w:tcPr>
          <w:p w14:paraId="0CD9D71A" w14:textId="77777777" w:rsidR="00B913DE" w:rsidRPr="00B913DE" w:rsidRDefault="00B913DE" w:rsidP="00B913DE">
            <w:pPr>
              <w:pStyle w:val="Header"/>
              <w:tabs>
                <w:tab w:val="left" w:pos="1276"/>
              </w:tabs>
              <w:ind w:left="-75"/>
              <w:rPr>
                <w:rFonts w:ascii="Arial" w:hAnsi="Arial" w:cs="Arial"/>
                <w:sz w:val="14"/>
                <w:szCs w:val="14"/>
              </w:rPr>
            </w:pPr>
          </w:p>
        </w:tc>
        <w:tc>
          <w:tcPr>
            <w:tcW w:w="1773" w:type="dxa"/>
            <w:tcBorders>
              <w:top w:val="single" w:sz="4" w:space="0" w:color="auto"/>
            </w:tcBorders>
            <w:shd w:val="clear" w:color="auto" w:fill="FAFAFA"/>
            <w:vAlign w:val="bottom"/>
          </w:tcPr>
          <w:p w14:paraId="1C1DA922" w14:textId="77777777" w:rsidR="00B913DE" w:rsidRPr="00B913DE" w:rsidRDefault="00B913DE" w:rsidP="00B913DE">
            <w:pPr>
              <w:pStyle w:val="Header"/>
              <w:tabs>
                <w:tab w:val="left" w:pos="1276"/>
              </w:tabs>
              <w:ind w:left="-75"/>
              <w:rPr>
                <w:rFonts w:ascii="Arial" w:hAnsi="Arial" w:cs="Arial"/>
                <w:sz w:val="14"/>
                <w:szCs w:val="14"/>
              </w:rPr>
            </w:pPr>
          </w:p>
        </w:tc>
        <w:tc>
          <w:tcPr>
            <w:tcW w:w="1440" w:type="dxa"/>
            <w:tcBorders>
              <w:top w:val="single" w:sz="4" w:space="0" w:color="auto"/>
            </w:tcBorders>
            <w:shd w:val="clear" w:color="auto" w:fill="FAFAFA"/>
            <w:vAlign w:val="bottom"/>
          </w:tcPr>
          <w:p w14:paraId="38EE4908" w14:textId="77777777" w:rsidR="00B913DE" w:rsidRPr="00B913DE" w:rsidRDefault="00B913DE" w:rsidP="00B913DE">
            <w:pPr>
              <w:pStyle w:val="Header"/>
              <w:tabs>
                <w:tab w:val="left" w:pos="1276"/>
              </w:tabs>
              <w:ind w:left="-75"/>
              <w:rPr>
                <w:rFonts w:ascii="Arial" w:hAnsi="Arial" w:cs="Arial"/>
                <w:sz w:val="14"/>
                <w:szCs w:val="14"/>
              </w:rPr>
            </w:pPr>
          </w:p>
        </w:tc>
      </w:tr>
      <w:tr w:rsidR="00B913DE" w:rsidRPr="00B913DE" w14:paraId="1952C8F6" w14:textId="77777777" w:rsidTr="00FD379B">
        <w:tc>
          <w:tcPr>
            <w:tcW w:w="3222" w:type="dxa"/>
            <w:vAlign w:val="bottom"/>
          </w:tcPr>
          <w:p w14:paraId="17E90204" w14:textId="77777777" w:rsidR="00B913DE" w:rsidRPr="00FD379B" w:rsidRDefault="00B913DE" w:rsidP="00FD379B">
            <w:pPr>
              <w:pStyle w:val="Header"/>
              <w:tabs>
                <w:tab w:val="left" w:pos="1276"/>
              </w:tabs>
              <w:ind w:left="-107"/>
              <w:rPr>
                <w:rFonts w:ascii="Arial" w:hAnsi="Arial" w:cs="Arial"/>
                <w:b/>
                <w:bCs/>
                <w:spacing w:val="-4"/>
                <w:sz w:val="18"/>
                <w:szCs w:val="18"/>
              </w:rPr>
            </w:pPr>
            <w:r w:rsidRPr="00FD379B">
              <w:rPr>
                <w:rFonts w:ascii="Arial" w:hAnsi="Arial" w:cs="Arial"/>
                <w:b/>
                <w:bCs/>
                <w:spacing w:val="-4"/>
                <w:sz w:val="18"/>
                <w:szCs w:val="18"/>
              </w:rPr>
              <w:t>Deferred tax assets, net</w:t>
            </w:r>
          </w:p>
        </w:tc>
        <w:tc>
          <w:tcPr>
            <w:tcW w:w="1559" w:type="dxa"/>
            <w:tcBorders>
              <w:bottom w:val="single" w:sz="4" w:space="0" w:color="auto"/>
            </w:tcBorders>
            <w:shd w:val="clear" w:color="auto" w:fill="FAFAFA"/>
            <w:vAlign w:val="bottom"/>
          </w:tcPr>
          <w:p w14:paraId="60FF013C" w14:textId="1BE3E736"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288,034</w:t>
            </w:r>
          </w:p>
        </w:tc>
        <w:tc>
          <w:tcPr>
            <w:tcW w:w="1456" w:type="dxa"/>
            <w:tcBorders>
              <w:bottom w:val="single" w:sz="4" w:space="0" w:color="auto"/>
            </w:tcBorders>
            <w:shd w:val="clear" w:color="auto" w:fill="FAFAFA"/>
            <w:vAlign w:val="bottom"/>
          </w:tcPr>
          <w:p w14:paraId="31DF33F6" w14:textId="4610E746"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(24,901)</w:t>
            </w:r>
          </w:p>
        </w:tc>
        <w:tc>
          <w:tcPr>
            <w:tcW w:w="1773" w:type="dxa"/>
            <w:tcBorders>
              <w:bottom w:val="single" w:sz="4" w:space="0" w:color="auto"/>
            </w:tcBorders>
            <w:shd w:val="clear" w:color="auto" w:fill="FAFAFA"/>
            <w:vAlign w:val="bottom"/>
          </w:tcPr>
          <w:p w14:paraId="5AD9440D" w14:textId="11854292"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9,294</w:t>
            </w:r>
          </w:p>
        </w:tc>
        <w:tc>
          <w:tcPr>
            <w:tcW w:w="1440" w:type="dxa"/>
            <w:tcBorders>
              <w:bottom w:val="single" w:sz="4" w:space="0" w:color="auto"/>
            </w:tcBorders>
            <w:shd w:val="clear" w:color="auto" w:fill="FAFAFA"/>
            <w:vAlign w:val="bottom"/>
          </w:tcPr>
          <w:p w14:paraId="5C147ED6" w14:textId="4057A239"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272,427</w:t>
            </w:r>
          </w:p>
        </w:tc>
      </w:tr>
    </w:tbl>
    <w:p w14:paraId="3263FF76" w14:textId="77777777" w:rsidR="00593111" w:rsidRPr="00B913DE" w:rsidRDefault="00593111">
      <w:pPr>
        <w:autoSpaceDE/>
        <w:autoSpaceDN/>
        <w:rPr>
          <w:rFonts w:ascii="Arial" w:eastAsia="Arial Unicode MS" w:hAnsi="Arial" w:cs="Arial"/>
          <w:sz w:val="18"/>
          <w:szCs w:val="18"/>
        </w:rPr>
      </w:pPr>
      <w:r w:rsidRPr="00B913DE">
        <w:rPr>
          <w:rFonts w:ascii="Arial" w:eastAsia="Arial Unicode MS" w:hAnsi="Arial" w:cs="Arial"/>
          <w:sz w:val="18"/>
          <w:szCs w:val="18"/>
        </w:rPr>
        <w:br w:type="page"/>
      </w:r>
    </w:p>
    <w:p w14:paraId="5B1C7B70" w14:textId="77777777" w:rsidR="004B5630" w:rsidRPr="00B913DE" w:rsidRDefault="004B5630">
      <w:pPr>
        <w:autoSpaceDE/>
        <w:autoSpaceDN/>
        <w:rPr>
          <w:rFonts w:ascii="Arial" w:eastAsia="Arial Unicode MS" w:hAnsi="Arial" w:cs="Arial"/>
          <w:sz w:val="18"/>
          <w:szCs w:val="18"/>
        </w:rPr>
      </w:pPr>
    </w:p>
    <w:tbl>
      <w:tblPr>
        <w:tblW w:w="9475" w:type="dxa"/>
        <w:tblInd w:w="108" w:type="dxa"/>
        <w:tblLayout w:type="fixed"/>
        <w:tblLook w:val="0400" w:firstRow="0" w:lastRow="0" w:firstColumn="0" w:lastColumn="0" w:noHBand="0" w:noVBand="1"/>
      </w:tblPr>
      <w:tblGrid>
        <w:gridCol w:w="9475"/>
      </w:tblGrid>
      <w:tr w:rsidR="003F19C1" w:rsidRPr="00B913DE" w14:paraId="3DF1D99E" w14:textId="77777777" w:rsidTr="0049240C">
        <w:trPr>
          <w:trHeight w:val="368"/>
        </w:trPr>
        <w:tc>
          <w:tcPr>
            <w:tcW w:w="9475" w:type="dxa"/>
            <w:shd w:val="clear" w:color="auto" w:fill="FFA543"/>
            <w:vAlign w:val="center"/>
          </w:tcPr>
          <w:p w14:paraId="07F7868F" w14:textId="2FC101DF" w:rsidR="003F19C1" w:rsidRPr="00B913DE" w:rsidRDefault="003F19C1" w:rsidP="00C03B4F">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1</w:t>
            </w:r>
            <w:r w:rsidR="006758B4" w:rsidRPr="00B913DE">
              <w:rPr>
                <w:rFonts w:ascii="Arial" w:eastAsia="Arial" w:hAnsi="Arial" w:cs="Arial"/>
                <w:b/>
                <w:color w:val="FFFFFF"/>
                <w:sz w:val="18"/>
                <w:szCs w:val="18"/>
              </w:rPr>
              <w:t>8</w:t>
            </w:r>
            <w:r w:rsidR="00BF64C6" w:rsidRPr="00B913DE">
              <w:rPr>
                <w:rFonts w:ascii="Arial" w:eastAsia="Arial" w:hAnsi="Arial" w:cs="Arial"/>
                <w:b/>
                <w:color w:val="FFFFFF"/>
                <w:sz w:val="18"/>
                <w:szCs w:val="18"/>
              </w:rPr>
              <w:tab/>
            </w:r>
            <w:r w:rsidRPr="00B913DE">
              <w:rPr>
                <w:rFonts w:ascii="Arial" w:eastAsia="Arial" w:hAnsi="Arial" w:cs="Arial"/>
                <w:b/>
                <w:color w:val="FFFFFF"/>
                <w:sz w:val="18"/>
                <w:szCs w:val="18"/>
              </w:rPr>
              <w:t>Insurance contract liabilities</w:t>
            </w:r>
          </w:p>
        </w:tc>
      </w:tr>
      <w:bookmarkEnd w:id="23"/>
    </w:tbl>
    <w:p w14:paraId="0626EFA2" w14:textId="42A3FD90" w:rsidR="00632244" w:rsidRPr="00B913DE" w:rsidRDefault="00632244" w:rsidP="00C03B4F">
      <w:pPr>
        <w:pStyle w:val="Heading1"/>
        <w:spacing w:before="0"/>
        <w:ind w:right="-43"/>
        <w:rPr>
          <w:rFonts w:ascii="Arial" w:eastAsia="Arial Unicode MS" w:hAnsi="Arial" w:cs="Arial"/>
          <w:b w:val="0"/>
          <w:bCs w:val="0"/>
          <w:sz w:val="18"/>
          <w:szCs w:val="18"/>
          <w:u w:val="none"/>
        </w:rPr>
      </w:pPr>
    </w:p>
    <w:p w14:paraId="284345C5" w14:textId="1D59B25D" w:rsidR="005F41B0" w:rsidRPr="00B913DE" w:rsidRDefault="005F41B0" w:rsidP="005F41B0">
      <w:pPr>
        <w:rPr>
          <w:rFonts w:ascii="Arial" w:eastAsia="Arial Unicode MS" w:hAnsi="Arial" w:cs="Arial"/>
          <w:sz w:val="18"/>
          <w:szCs w:val="18"/>
        </w:rPr>
      </w:pPr>
      <w:r w:rsidRPr="00B913DE">
        <w:rPr>
          <w:rFonts w:ascii="Arial" w:eastAsia="Arial Unicode MS" w:hAnsi="Arial" w:cs="Arial"/>
          <w:sz w:val="18"/>
          <w:szCs w:val="18"/>
        </w:rPr>
        <w:t xml:space="preserve">Insurance contract liabilities as at </w:t>
      </w:r>
      <w:r w:rsidR="00F25C5F" w:rsidRPr="00B913DE">
        <w:rPr>
          <w:rFonts w:ascii="Arial" w:eastAsia="Arial Unicode MS" w:hAnsi="Arial" w:cs="Arial"/>
          <w:sz w:val="18"/>
          <w:szCs w:val="18"/>
        </w:rPr>
        <w:t xml:space="preserve">30 </w:t>
      </w:r>
      <w:r w:rsidR="003D6950" w:rsidRPr="00B913DE">
        <w:rPr>
          <w:rFonts w:ascii="Arial" w:eastAsia="Arial Unicode MS" w:hAnsi="Arial" w:cs="Arial"/>
          <w:sz w:val="18"/>
          <w:szCs w:val="18"/>
        </w:rPr>
        <w:t>September</w:t>
      </w:r>
      <w:r w:rsidRPr="00B913DE">
        <w:rPr>
          <w:rFonts w:ascii="Arial" w:eastAsia="Arial Unicode MS" w:hAnsi="Arial" w:cs="Arial"/>
          <w:sz w:val="18"/>
          <w:szCs w:val="18"/>
        </w:rPr>
        <w:t xml:space="preserve"> 2024 and 31 December 2023 consisted of the following:</w:t>
      </w:r>
    </w:p>
    <w:p w14:paraId="7A4D4E55" w14:textId="77777777" w:rsidR="005F41B0" w:rsidRPr="00B913DE" w:rsidRDefault="005F41B0" w:rsidP="005F41B0">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2268"/>
        <w:gridCol w:w="1152"/>
        <w:gridCol w:w="1260"/>
        <w:gridCol w:w="1260"/>
        <w:gridCol w:w="1260"/>
        <w:gridCol w:w="1260"/>
        <w:gridCol w:w="990"/>
      </w:tblGrid>
      <w:tr w:rsidR="00632244" w:rsidRPr="00B913DE" w14:paraId="126897FF" w14:textId="77777777" w:rsidTr="0049240C">
        <w:tc>
          <w:tcPr>
            <w:tcW w:w="2268" w:type="dxa"/>
            <w:vAlign w:val="center"/>
          </w:tcPr>
          <w:p w14:paraId="0B35ECE1" w14:textId="77777777" w:rsidR="00632244" w:rsidRPr="00B913DE" w:rsidRDefault="00632244" w:rsidP="00FD379B">
            <w:pPr>
              <w:pStyle w:val="Header"/>
              <w:tabs>
                <w:tab w:val="left" w:pos="1276"/>
              </w:tabs>
              <w:ind w:left="-106"/>
              <w:rPr>
                <w:rFonts w:ascii="Arial" w:hAnsi="Arial" w:cs="Arial"/>
                <w:sz w:val="16"/>
                <w:szCs w:val="16"/>
                <w:u w:val="single"/>
                <w:cs/>
              </w:rPr>
            </w:pPr>
          </w:p>
        </w:tc>
        <w:tc>
          <w:tcPr>
            <w:tcW w:w="7182" w:type="dxa"/>
            <w:gridSpan w:val="6"/>
            <w:tcBorders>
              <w:top w:val="single" w:sz="4" w:space="0" w:color="auto"/>
              <w:bottom w:val="single" w:sz="4" w:space="0" w:color="auto"/>
            </w:tcBorders>
            <w:vAlign w:val="bottom"/>
          </w:tcPr>
          <w:p w14:paraId="2ECD3B4C" w14:textId="3E4F93EC" w:rsidR="00632244" w:rsidRPr="00B913DE" w:rsidRDefault="00632244" w:rsidP="00C77C6A">
            <w:pPr>
              <w:ind w:right="-72"/>
              <w:jc w:val="center"/>
              <w:rPr>
                <w:rFonts w:ascii="Arial" w:hAnsi="Arial" w:cs="Arial"/>
                <w:b/>
                <w:bCs/>
                <w:sz w:val="16"/>
                <w:szCs w:val="16"/>
              </w:rPr>
            </w:pPr>
            <w:r w:rsidRPr="00B913DE">
              <w:rPr>
                <w:rFonts w:ascii="Arial" w:hAnsi="Arial" w:cs="Arial"/>
                <w:b/>
                <w:bCs/>
                <w:sz w:val="16"/>
                <w:szCs w:val="16"/>
              </w:rPr>
              <w:t xml:space="preserve">Consolidated and separate financial </w:t>
            </w:r>
            <w:r w:rsidR="00DD1288" w:rsidRPr="00B913DE">
              <w:rPr>
                <w:rFonts w:ascii="Arial" w:eastAsia="Arial Unicode MS" w:hAnsi="Arial" w:cs="Arial"/>
                <w:b/>
                <w:bCs/>
                <w:sz w:val="16"/>
                <w:szCs w:val="16"/>
              </w:rPr>
              <w:t>information</w:t>
            </w:r>
          </w:p>
        </w:tc>
      </w:tr>
      <w:tr w:rsidR="00DB14E6" w:rsidRPr="00B913DE" w14:paraId="70B6B74A" w14:textId="77777777" w:rsidTr="0049240C">
        <w:tc>
          <w:tcPr>
            <w:tcW w:w="2268" w:type="dxa"/>
            <w:vAlign w:val="center"/>
          </w:tcPr>
          <w:p w14:paraId="053C784F" w14:textId="77777777" w:rsidR="00DB14E6" w:rsidRPr="00B913DE" w:rsidRDefault="00DB14E6" w:rsidP="00FD379B">
            <w:pPr>
              <w:pStyle w:val="Header"/>
              <w:tabs>
                <w:tab w:val="left" w:pos="1276"/>
              </w:tabs>
              <w:ind w:left="-106"/>
              <w:rPr>
                <w:rFonts w:ascii="Arial" w:hAnsi="Arial" w:cs="Arial"/>
                <w:sz w:val="16"/>
                <w:szCs w:val="16"/>
                <w:u w:val="single"/>
                <w:cs/>
              </w:rPr>
            </w:pPr>
          </w:p>
        </w:tc>
        <w:tc>
          <w:tcPr>
            <w:tcW w:w="3672" w:type="dxa"/>
            <w:gridSpan w:val="3"/>
            <w:tcBorders>
              <w:top w:val="single" w:sz="4" w:space="0" w:color="auto"/>
            </w:tcBorders>
            <w:vAlign w:val="bottom"/>
          </w:tcPr>
          <w:p w14:paraId="7BE01F79" w14:textId="3047EAA7" w:rsidR="00DB14E6" w:rsidRPr="00B913DE" w:rsidRDefault="00DB14E6" w:rsidP="0093262A">
            <w:pPr>
              <w:ind w:right="-72"/>
              <w:jc w:val="center"/>
              <w:rPr>
                <w:rFonts w:ascii="Arial" w:hAnsi="Arial" w:cs="Arial"/>
                <w:b/>
                <w:bCs/>
                <w:sz w:val="16"/>
                <w:szCs w:val="16"/>
              </w:rPr>
            </w:pPr>
            <w:r w:rsidRPr="00B913DE">
              <w:rPr>
                <w:rFonts w:ascii="Arial" w:hAnsi="Arial" w:cs="Arial"/>
                <w:b/>
                <w:bCs/>
                <w:sz w:val="16"/>
                <w:szCs w:val="16"/>
              </w:rPr>
              <w:t>(Unaudited)</w:t>
            </w:r>
          </w:p>
        </w:tc>
        <w:tc>
          <w:tcPr>
            <w:tcW w:w="3510" w:type="dxa"/>
            <w:gridSpan w:val="3"/>
            <w:tcBorders>
              <w:top w:val="single" w:sz="4" w:space="0" w:color="auto"/>
            </w:tcBorders>
            <w:vAlign w:val="bottom"/>
          </w:tcPr>
          <w:p w14:paraId="60246EAC" w14:textId="177C89C7" w:rsidR="00DB14E6" w:rsidRPr="00B913DE" w:rsidRDefault="00DB14E6" w:rsidP="0093262A">
            <w:pPr>
              <w:ind w:right="-72"/>
              <w:jc w:val="center"/>
              <w:rPr>
                <w:rFonts w:ascii="Arial" w:hAnsi="Arial" w:cs="Arial"/>
                <w:b/>
                <w:bCs/>
                <w:sz w:val="16"/>
                <w:szCs w:val="16"/>
              </w:rPr>
            </w:pPr>
            <w:r w:rsidRPr="00B913DE">
              <w:rPr>
                <w:rFonts w:ascii="Arial" w:hAnsi="Arial" w:cs="Arial"/>
                <w:b/>
                <w:bCs/>
                <w:sz w:val="16"/>
                <w:szCs w:val="16"/>
              </w:rPr>
              <w:t>(Audited)</w:t>
            </w:r>
          </w:p>
        </w:tc>
      </w:tr>
      <w:tr w:rsidR="00632244" w:rsidRPr="00B913DE" w14:paraId="4385B1D9" w14:textId="77777777" w:rsidTr="0049240C">
        <w:tc>
          <w:tcPr>
            <w:tcW w:w="2268" w:type="dxa"/>
            <w:vAlign w:val="center"/>
          </w:tcPr>
          <w:p w14:paraId="519BCCC1" w14:textId="77777777" w:rsidR="00632244" w:rsidRPr="00B913DE" w:rsidRDefault="00632244" w:rsidP="00FD379B">
            <w:pPr>
              <w:pStyle w:val="Header"/>
              <w:tabs>
                <w:tab w:val="left" w:pos="1276"/>
              </w:tabs>
              <w:ind w:left="-106"/>
              <w:rPr>
                <w:rFonts w:ascii="Arial" w:hAnsi="Arial" w:cs="Arial"/>
                <w:sz w:val="16"/>
                <w:szCs w:val="16"/>
                <w:u w:val="single"/>
                <w:cs/>
              </w:rPr>
            </w:pPr>
          </w:p>
        </w:tc>
        <w:tc>
          <w:tcPr>
            <w:tcW w:w="3672" w:type="dxa"/>
            <w:gridSpan w:val="3"/>
            <w:tcBorders>
              <w:bottom w:val="single" w:sz="4" w:space="0" w:color="auto"/>
            </w:tcBorders>
            <w:vAlign w:val="bottom"/>
          </w:tcPr>
          <w:p w14:paraId="610AEE04" w14:textId="360116F1" w:rsidR="00632244" w:rsidRPr="00B913DE" w:rsidRDefault="00F25C5F" w:rsidP="003D6950">
            <w:pPr>
              <w:ind w:right="-72"/>
              <w:jc w:val="center"/>
              <w:rPr>
                <w:rFonts w:ascii="Arial" w:hAnsi="Arial" w:cs="Arial"/>
                <w:b/>
                <w:bCs/>
                <w:sz w:val="16"/>
                <w:szCs w:val="16"/>
              </w:rPr>
            </w:pPr>
            <w:r w:rsidRPr="00B913DE">
              <w:rPr>
                <w:rFonts w:ascii="Arial" w:hAnsi="Arial" w:cs="Arial"/>
                <w:b/>
                <w:bCs/>
                <w:sz w:val="16"/>
                <w:szCs w:val="16"/>
              </w:rPr>
              <w:t xml:space="preserve">30 </w:t>
            </w:r>
            <w:r w:rsidR="003D6950" w:rsidRPr="00B913DE">
              <w:rPr>
                <w:rFonts w:ascii="Arial" w:hAnsi="Arial" w:cs="Arial"/>
                <w:b/>
                <w:bCs/>
                <w:sz w:val="16"/>
                <w:szCs w:val="16"/>
              </w:rPr>
              <w:t>September</w:t>
            </w:r>
            <w:r w:rsidR="00383812" w:rsidRPr="00B913DE">
              <w:rPr>
                <w:rFonts w:ascii="Arial" w:hAnsi="Arial" w:cs="Arial"/>
                <w:b/>
                <w:bCs/>
                <w:sz w:val="16"/>
                <w:szCs w:val="16"/>
              </w:rPr>
              <w:t xml:space="preserve"> 2024</w:t>
            </w:r>
          </w:p>
        </w:tc>
        <w:tc>
          <w:tcPr>
            <w:tcW w:w="3510" w:type="dxa"/>
            <w:gridSpan w:val="3"/>
            <w:tcBorders>
              <w:bottom w:val="single" w:sz="4" w:space="0" w:color="auto"/>
            </w:tcBorders>
            <w:vAlign w:val="bottom"/>
          </w:tcPr>
          <w:p w14:paraId="7B59EA7D" w14:textId="2C87E638" w:rsidR="00632244" w:rsidRPr="00B913DE" w:rsidRDefault="00632244" w:rsidP="00C77C6A">
            <w:pPr>
              <w:ind w:right="-72"/>
              <w:jc w:val="center"/>
              <w:rPr>
                <w:rFonts w:ascii="Arial" w:hAnsi="Arial" w:cs="Arial"/>
                <w:b/>
                <w:bCs/>
                <w:sz w:val="16"/>
                <w:szCs w:val="16"/>
              </w:rPr>
            </w:pPr>
            <w:r w:rsidRPr="00B913DE">
              <w:rPr>
                <w:rFonts w:ascii="Arial" w:hAnsi="Arial" w:cs="Arial"/>
                <w:b/>
                <w:bCs/>
                <w:sz w:val="16"/>
                <w:szCs w:val="16"/>
              </w:rPr>
              <w:t>31 December 202</w:t>
            </w:r>
            <w:r w:rsidR="00383812" w:rsidRPr="00B913DE">
              <w:rPr>
                <w:rFonts w:ascii="Arial" w:hAnsi="Arial" w:cs="Arial"/>
                <w:b/>
                <w:bCs/>
                <w:sz w:val="16"/>
                <w:szCs w:val="16"/>
              </w:rPr>
              <w:t>3</w:t>
            </w:r>
          </w:p>
        </w:tc>
      </w:tr>
      <w:tr w:rsidR="00632244" w:rsidRPr="00B913DE" w14:paraId="684C44EE" w14:textId="77777777" w:rsidTr="0049240C">
        <w:tc>
          <w:tcPr>
            <w:tcW w:w="2268" w:type="dxa"/>
            <w:vAlign w:val="center"/>
          </w:tcPr>
          <w:p w14:paraId="7B04B628" w14:textId="77777777" w:rsidR="00632244" w:rsidRPr="00B913DE" w:rsidRDefault="00632244" w:rsidP="00FD379B">
            <w:pPr>
              <w:pStyle w:val="Header"/>
              <w:tabs>
                <w:tab w:val="left" w:pos="1276"/>
              </w:tabs>
              <w:ind w:left="-106"/>
              <w:rPr>
                <w:rFonts w:ascii="Arial" w:hAnsi="Arial" w:cs="Arial"/>
                <w:sz w:val="16"/>
                <w:szCs w:val="16"/>
                <w:u w:val="single"/>
                <w:cs/>
              </w:rPr>
            </w:pPr>
          </w:p>
        </w:tc>
        <w:tc>
          <w:tcPr>
            <w:tcW w:w="1152" w:type="dxa"/>
            <w:tcBorders>
              <w:top w:val="single" w:sz="4" w:space="0" w:color="auto"/>
            </w:tcBorders>
            <w:vAlign w:val="bottom"/>
          </w:tcPr>
          <w:p w14:paraId="7ECD250C" w14:textId="77777777" w:rsidR="00632244" w:rsidRPr="00B913DE" w:rsidRDefault="00632244" w:rsidP="00C77C6A">
            <w:pPr>
              <w:ind w:right="-72"/>
              <w:jc w:val="right"/>
              <w:rPr>
                <w:rFonts w:ascii="Arial" w:hAnsi="Arial" w:cs="Arial"/>
                <w:b/>
                <w:bCs/>
                <w:sz w:val="16"/>
                <w:szCs w:val="16"/>
              </w:rPr>
            </w:pPr>
            <w:r w:rsidRPr="00B913DE">
              <w:rPr>
                <w:rFonts w:ascii="Arial" w:hAnsi="Arial" w:cs="Arial"/>
                <w:b/>
                <w:bCs/>
                <w:sz w:val="16"/>
                <w:szCs w:val="16"/>
              </w:rPr>
              <w:t>Insurance contract liabilities</w:t>
            </w:r>
          </w:p>
        </w:tc>
        <w:tc>
          <w:tcPr>
            <w:tcW w:w="1260" w:type="dxa"/>
            <w:tcBorders>
              <w:top w:val="single" w:sz="4" w:space="0" w:color="auto"/>
            </w:tcBorders>
            <w:vAlign w:val="bottom"/>
          </w:tcPr>
          <w:p w14:paraId="1F133BC4" w14:textId="77777777" w:rsidR="00632244" w:rsidRPr="00B913DE" w:rsidRDefault="00632244" w:rsidP="00C77C6A">
            <w:pPr>
              <w:ind w:right="-72"/>
              <w:jc w:val="right"/>
              <w:rPr>
                <w:rFonts w:ascii="Arial" w:hAnsi="Arial" w:cs="Arial"/>
                <w:b/>
                <w:bCs/>
                <w:sz w:val="16"/>
                <w:szCs w:val="16"/>
                <w:cs/>
              </w:rPr>
            </w:pPr>
            <w:r w:rsidRPr="00B913DE">
              <w:rPr>
                <w:rFonts w:ascii="Arial" w:hAnsi="Arial" w:cs="Arial"/>
                <w:b/>
                <w:bCs/>
                <w:sz w:val="16"/>
                <w:szCs w:val="16"/>
              </w:rPr>
              <w:t>Reinsurance of liabilities</w:t>
            </w:r>
          </w:p>
        </w:tc>
        <w:tc>
          <w:tcPr>
            <w:tcW w:w="1260" w:type="dxa"/>
            <w:tcBorders>
              <w:top w:val="single" w:sz="4" w:space="0" w:color="auto"/>
            </w:tcBorders>
            <w:vAlign w:val="bottom"/>
          </w:tcPr>
          <w:p w14:paraId="3FE8922A" w14:textId="77777777" w:rsidR="00632244" w:rsidRPr="00B913DE" w:rsidRDefault="00632244" w:rsidP="00C77C6A">
            <w:pPr>
              <w:ind w:right="-72"/>
              <w:jc w:val="right"/>
              <w:rPr>
                <w:rFonts w:ascii="Arial" w:hAnsi="Arial" w:cs="Arial"/>
                <w:b/>
                <w:bCs/>
                <w:sz w:val="16"/>
                <w:szCs w:val="16"/>
              </w:rPr>
            </w:pPr>
            <w:r w:rsidRPr="00B913DE">
              <w:rPr>
                <w:rFonts w:ascii="Arial" w:hAnsi="Arial" w:cs="Arial"/>
                <w:b/>
                <w:bCs/>
                <w:sz w:val="16"/>
                <w:szCs w:val="16"/>
              </w:rPr>
              <w:t>Net</w:t>
            </w:r>
          </w:p>
        </w:tc>
        <w:tc>
          <w:tcPr>
            <w:tcW w:w="1260" w:type="dxa"/>
            <w:tcBorders>
              <w:top w:val="single" w:sz="4" w:space="0" w:color="auto"/>
            </w:tcBorders>
            <w:vAlign w:val="bottom"/>
          </w:tcPr>
          <w:p w14:paraId="583C256E" w14:textId="77777777" w:rsidR="00632244" w:rsidRPr="00B913DE" w:rsidRDefault="00632244" w:rsidP="00C77C6A">
            <w:pPr>
              <w:ind w:right="-72"/>
              <w:jc w:val="right"/>
              <w:rPr>
                <w:rFonts w:ascii="Arial" w:hAnsi="Arial" w:cs="Arial"/>
                <w:b/>
                <w:bCs/>
                <w:sz w:val="16"/>
                <w:szCs w:val="16"/>
              </w:rPr>
            </w:pPr>
            <w:r w:rsidRPr="00B913DE">
              <w:rPr>
                <w:rFonts w:ascii="Arial" w:hAnsi="Arial" w:cs="Arial"/>
                <w:b/>
                <w:bCs/>
                <w:sz w:val="16"/>
                <w:szCs w:val="16"/>
              </w:rPr>
              <w:t>Insurance contract liabilities</w:t>
            </w:r>
          </w:p>
        </w:tc>
        <w:tc>
          <w:tcPr>
            <w:tcW w:w="1260" w:type="dxa"/>
            <w:tcBorders>
              <w:top w:val="single" w:sz="4" w:space="0" w:color="auto"/>
            </w:tcBorders>
            <w:vAlign w:val="bottom"/>
          </w:tcPr>
          <w:p w14:paraId="1674D471" w14:textId="77777777" w:rsidR="00632244" w:rsidRPr="00B913DE" w:rsidRDefault="00632244" w:rsidP="00C77C6A">
            <w:pPr>
              <w:ind w:right="-72"/>
              <w:jc w:val="right"/>
              <w:rPr>
                <w:rFonts w:ascii="Arial" w:hAnsi="Arial" w:cs="Arial"/>
                <w:b/>
                <w:bCs/>
                <w:sz w:val="16"/>
                <w:szCs w:val="16"/>
                <w:cs/>
              </w:rPr>
            </w:pPr>
            <w:r w:rsidRPr="00B913DE">
              <w:rPr>
                <w:rFonts w:ascii="Arial" w:hAnsi="Arial" w:cs="Arial"/>
                <w:b/>
                <w:bCs/>
                <w:sz w:val="16"/>
                <w:szCs w:val="16"/>
              </w:rPr>
              <w:t>Reinsurance of liabilities</w:t>
            </w:r>
          </w:p>
        </w:tc>
        <w:tc>
          <w:tcPr>
            <w:tcW w:w="990" w:type="dxa"/>
            <w:tcBorders>
              <w:top w:val="single" w:sz="4" w:space="0" w:color="auto"/>
            </w:tcBorders>
            <w:vAlign w:val="bottom"/>
          </w:tcPr>
          <w:p w14:paraId="1B06A09C" w14:textId="77777777" w:rsidR="00632244" w:rsidRPr="00B913DE" w:rsidRDefault="00632244" w:rsidP="00C77C6A">
            <w:pPr>
              <w:ind w:right="-72"/>
              <w:jc w:val="right"/>
              <w:rPr>
                <w:rFonts w:ascii="Arial" w:hAnsi="Arial" w:cs="Arial"/>
                <w:b/>
                <w:bCs/>
                <w:sz w:val="16"/>
                <w:szCs w:val="16"/>
              </w:rPr>
            </w:pPr>
            <w:r w:rsidRPr="00B913DE">
              <w:rPr>
                <w:rFonts w:ascii="Arial" w:hAnsi="Arial" w:cs="Arial"/>
                <w:b/>
                <w:bCs/>
                <w:sz w:val="16"/>
                <w:szCs w:val="16"/>
              </w:rPr>
              <w:t>Net</w:t>
            </w:r>
          </w:p>
        </w:tc>
      </w:tr>
      <w:tr w:rsidR="00C77C6A" w:rsidRPr="00B913DE" w14:paraId="28D75006" w14:textId="77777777" w:rsidTr="0049240C">
        <w:tc>
          <w:tcPr>
            <w:tcW w:w="2268" w:type="dxa"/>
          </w:tcPr>
          <w:p w14:paraId="10E8F510" w14:textId="77777777" w:rsidR="00C77C6A" w:rsidRPr="00B913DE" w:rsidRDefault="00C77C6A" w:rsidP="00FD379B">
            <w:pPr>
              <w:pStyle w:val="Header"/>
              <w:tabs>
                <w:tab w:val="left" w:pos="1276"/>
              </w:tabs>
              <w:ind w:left="-106"/>
              <w:rPr>
                <w:rFonts w:ascii="Arial" w:hAnsi="Arial" w:cs="Arial"/>
                <w:sz w:val="16"/>
                <w:szCs w:val="16"/>
              </w:rPr>
            </w:pPr>
          </w:p>
        </w:tc>
        <w:tc>
          <w:tcPr>
            <w:tcW w:w="1152" w:type="dxa"/>
            <w:tcBorders>
              <w:bottom w:val="single" w:sz="4" w:space="0" w:color="auto"/>
            </w:tcBorders>
            <w:shd w:val="clear" w:color="auto" w:fill="auto"/>
            <w:vAlign w:val="bottom"/>
          </w:tcPr>
          <w:p w14:paraId="540E253A" w14:textId="4CEC221C" w:rsidR="00C77C6A" w:rsidRPr="00B913DE" w:rsidRDefault="00C77C6A" w:rsidP="00C77C6A">
            <w:pPr>
              <w:ind w:right="-72"/>
              <w:jc w:val="right"/>
              <w:rPr>
                <w:rFonts w:ascii="Arial" w:hAnsi="Arial" w:cs="Arial"/>
                <w:sz w:val="16"/>
                <w:szCs w:val="16"/>
              </w:rPr>
            </w:pPr>
            <w:r w:rsidRPr="00B913DE">
              <w:rPr>
                <w:rFonts w:ascii="Arial" w:eastAsia="Arial Unicode MS" w:hAnsi="Arial" w:cs="Arial"/>
                <w:b/>
                <w:bCs/>
                <w:sz w:val="16"/>
                <w:szCs w:val="16"/>
              </w:rPr>
              <w:t>Thousand Baht</w:t>
            </w:r>
          </w:p>
        </w:tc>
        <w:tc>
          <w:tcPr>
            <w:tcW w:w="1260" w:type="dxa"/>
            <w:tcBorders>
              <w:bottom w:val="single" w:sz="4" w:space="0" w:color="auto"/>
            </w:tcBorders>
            <w:shd w:val="clear" w:color="auto" w:fill="auto"/>
            <w:vAlign w:val="bottom"/>
          </w:tcPr>
          <w:p w14:paraId="3DB707AC" w14:textId="19E5644A" w:rsidR="00C77C6A" w:rsidRPr="00B913DE" w:rsidRDefault="00C77C6A" w:rsidP="00C77C6A">
            <w:pPr>
              <w:ind w:right="-72"/>
              <w:jc w:val="right"/>
              <w:rPr>
                <w:rFonts w:ascii="Arial" w:hAnsi="Arial" w:cs="Arial"/>
                <w:sz w:val="16"/>
                <w:szCs w:val="16"/>
              </w:rPr>
            </w:pPr>
            <w:r w:rsidRPr="00B913DE">
              <w:rPr>
                <w:rFonts w:ascii="Arial" w:eastAsia="Arial Unicode MS" w:hAnsi="Arial" w:cs="Arial"/>
                <w:b/>
                <w:bCs/>
                <w:sz w:val="16"/>
                <w:szCs w:val="16"/>
              </w:rPr>
              <w:t>Thousand Baht</w:t>
            </w:r>
          </w:p>
        </w:tc>
        <w:tc>
          <w:tcPr>
            <w:tcW w:w="1260" w:type="dxa"/>
            <w:tcBorders>
              <w:bottom w:val="single" w:sz="4" w:space="0" w:color="auto"/>
            </w:tcBorders>
            <w:shd w:val="clear" w:color="auto" w:fill="auto"/>
            <w:vAlign w:val="bottom"/>
          </w:tcPr>
          <w:p w14:paraId="31AE3703" w14:textId="104535BD" w:rsidR="00C77C6A" w:rsidRPr="00B913DE" w:rsidRDefault="00C77C6A" w:rsidP="00C77C6A">
            <w:pPr>
              <w:ind w:right="-72"/>
              <w:jc w:val="right"/>
              <w:rPr>
                <w:rFonts w:ascii="Arial" w:hAnsi="Arial" w:cs="Arial"/>
                <w:sz w:val="16"/>
                <w:szCs w:val="16"/>
              </w:rPr>
            </w:pPr>
            <w:r w:rsidRPr="00B913DE">
              <w:rPr>
                <w:rFonts w:ascii="Arial" w:eastAsia="Arial Unicode MS" w:hAnsi="Arial" w:cs="Arial"/>
                <w:b/>
                <w:bCs/>
                <w:sz w:val="16"/>
                <w:szCs w:val="16"/>
              </w:rPr>
              <w:t>Thousand Baht</w:t>
            </w:r>
          </w:p>
        </w:tc>
        <w:tc>
          <w:tcPr>
            <w:tcW w:w="1260" w:type="dxa"/>
            <w:tcBorders>
              <w:bottom w:val="single" w:sz="4" w:space="0" w:color="auto"/>
            </w:tcBorders>
            <w:shd w:val="clear" w:color="auto" w:fill="auto"/>
            <w:vAlign w:val="bottom"/>
          </w:tcPr>
          <w:p w14:paraId="03814CA7" w14:textId="4A2B58BE" w:rsidR="00C77C6A" w:rsidRPr="00B913DE" w:rsidRDefault="00C77C6A" w:rsidP="00C77C6A">
            <w:pPr>
              <w:ind w:right="-72"/>
              <w:jc w:val="right"/>
              <w:rPr>
                <w:rFonts w:ascii="Arial" w:hAnsi="Arial" w:cs="Arial"/>
                <w:sz w:val="16"/>
                <w:szCs w:val="16"/>
              </w:rPr>
            </w:pPr>
            <w:r w:rsidRPr="00B913DE">
              <w:rPr>
                <w:rFonts w:ascii="Arial" w:eastAsia="Arial Unicode MS" w:hAnsi="Arial" w:cs="Arial"/>
                <w:b/>
                <w:bCs/>
                <w:sz w:val="16"/>
                <w:szCs w:val="16"/>
              </w:rPr>
              <w:t>Thousand Baht</w:t>
            </w:r>
          </w:p>
        </w:tc>
        <w:tc>
          <w:tcPr>
            <w:tcW w:w="1260" w:type="dxa"/>
            <w:tcBorders>
              <w:bottom w:val="single" w:sz="4" w:space="0" w:color="auto"/>
            </w:tcBorders>
            <w:shd w:val="clear" w:color="auto" w:fill="auto"/>
            <w:vAlign w:val="bottom"/>
          </w:tcPr>
          <w:p w14:paraId="12665EFD" w14:textId="7BF85CFE" w:rsidR="00C77C6A" w:rsidRPr="00B913DE" w:rsidRDefault="00C77C6A" w:rsidP="00C77C6A">
            <w:pPr>
              <w:ind w:right="-72"/>
              <w:jc w:val="right"/>
              <w:rPr>
                <w:rFonts w:ascii="Arial" w:hAnsi="Arial" w:cs="Arial"/>
                <w:sz w:val="16"/>
                <w:szCs w:val="16"/>
              </w:rPr>
            </w:pPr>
            <w:r w:rsidRPr="00B913DE">
              <w:rPr>
                <w:rFonts w:ascii="Arial" w:eastAsia="Arial Unicode MS" w:hAnsi="Arial" w:cs="Arial"/>
                <w:b/>
                <w:bCs/>
                <w:sz w:val="16"/>
                <w:szCs w:val="16"/>
              </w:rPr>
              <w:t>Thousand Baht</w:t>
            </w:r>
          </w:p>
        </w:tc>
        <w:tc>
          <w:tcPr>
            <w:tcW w:w="990" w:type="dxa"/>
            <w:tcBorders>
              <w:bottom w:val="single" w:sz="4" w:space="0" w:color="auto"/>
            </w:tcBorders>
            <w:shd w:val="clear" w:color="auto" w:fill="auto"/>
            <w:vAlign w:val="bottom"/>
          </w:tcPr>
          <w:p w14:paraId="7C56CBD9" w14:textId="021472AA" w:rsidR="00C77C6A" w:rsidRPr="00B913DE" w:rsidRDefault="00C77C6A" w:rsidP="00C77C6A">
            <w:pPr>
              <w:ind w:right="-72"/>
              <w:jc w:val="right"/>
              <w:rPr>
                <w:rFonts w:ascii="Arial" w:hAnsi="Arial" w:cs="Arial"/>
                <w:sz w:val="16"/>
                <w:szCs w:val="16"/>
              </w:rPr>
            </w:pPr>
            <w:r w:rsidRPr="00B913DE">
              <w:rPr>
                <w:rFonts w:ascii="Arial" w:eastAsia="Arial Unicode MS" w:hAnsi="Arial" w:cs="Arial"/>
                <w:b/>
                <w:bCs/>
                <w:sz w:val="16"/>
                <w:szCs w:val="16"/>
              </w:rPr>
              <w:t>Thousand Baht</w:t>
            </w:r>
          </w:p>
        </w:tc>
      </w:tr>
      <w:tr w:rsidR="00C77C6A" w:rsidRPr="00B913DE" w14:paraId="2E948002" w14:textId="77777777" w:rsidTr="0049240C">
        <w:tc>
          <w:tcPr>
            <w:tcW w:w="2268" w:type="dxa"/>
          </w:tcPr>
          <w:p w14:paraId="01073768" w14:textId="77777777" w:rsidR="00C77C6A" w:rsidRPr="00B913DE" w:rsidRDefault="00C77C6A" w:rsidP="00FD379B">
            <w:pPr>
              <w:pStyle w:val="Header"/>
              <w:tabs>
                <w:tab w:val="left" w:pos="1276"/>
              </w:tabs>
              <w:ind w:left="-106"/>
              <w:rPr>
                <w:rFonts w:ascii="Arial" w:hAnsi="Arial" w:cs="Arial"/>
                <w:sz w:val="16"/>
                <w:szCs w:val="16"/>
              </w:rPr>
            </w:pPr>
          </w:p>
        </w:tc>
        <w:tc>
          <w:tcPr>
            <w:tcW w:w="1152" w:type="dxa"/>
            <w:tcBorders>
              <w:top w:val="single" w:sz="4" w:space="0" w:color="auto"/>
            </w:tcBorders>
            <w:shd w:val="clear" w:color="auto" w:fill="FAFAFA"/>
            <w:vAlign w:val="bottom"/>
          </w:tcPr>
          <w:p w14:paraId="0CE53BB3" w14:textId="77777777" w:rsidR="00C77C6A" w:rsidRPr="00B913DE" w:rsidRDefault="00C77C6A" w:rsidP="00C77C6A">
            <w:pPr>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5130006D" w14:textId="77777777" w:rsidR="00C77C6A" w:rsidRPr="00B913DE" w:rsidRDefault="00C77C6A" w:rsidP="00C77C6A">
            <w:pPr>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398D2830" w14:textId="77777777" w:rsidR="00C77C6A" w:rsidRPr="00B913DE" w:rsidRDefault="00C77C6A" w:rsidP="00C77C6A">
            <w:pPr>
              <w:ind w:right="-72"/>
              <w:jc w:val="right"/>
              <w:rPr>
                <w:rFonts w:ascii="Arial" w:hAnsi="Arial" w:cs="Arial"/>
                <w:sz w:val="16"/>
                <w:szCs w:val="16"/>
              </w:rPr>
            </w:pPr>
          </w:p>
        </w:tc>
        <w:tc>
          <w:tcPr>
            <w:tcW w:w="1260" w:type="dxa"/>
            <w:tcBorders>
              <w:top w:val="single" w:sz="4" w:space="0" w:color="auto"/>
            </w:tcBorders>
            <w:vAlign w:val="bottom"/>
          </w:tcPr>
          <w:p w14:paraId="774B91DA" w14:textId="77777777" w:rsidR="00C77C6A" w:rsidRPr="00B913DE" w:rsidRDefault="00C77C6A" w:rsidP="00C77C6A">
            <w:pPr>
              <w:ind w:right="-72"/>
              <w:jc w:val="right"/>
              <w:rPr>
                <w:rFonts w:ascii="Arial" w:hAnsi="Arial" w:cs="Arial"/>
                <w:sz w:val="16"/>
                <w:szCs w:val="16"/>
              </w:rPr>
            </w:pPr>
          </w:p>
        </w:tc>
        <w:tc>
          <w:tcPr>
            <w:tcW w:w="1260" w:type="dxa"/>
            <w:tcBorders>
              <w:top w:val="single" w:sz="4" w:space="0" w:color="auto"/>
            </w:tcBorders>
            <w:vAlign w:val="bottom"/>
          </w:tcPr>
          <w:p w14:paraId="29273EEC" w14:textId="77777777" w:rsidR="00C77C6A" w:rsidRPr="00B913DE" w:rsidRDefault="00C77C6A" w:rsidP="00C77C6A">
            <w:pPr>
              <w:ind w:right="-72"/>
              <w:jc w:val="right"/>
              <w:rPr>
                <w:rFonts w:ascii="Arial" w:hAnsi="Arial" w:cs="Arial"/>
                <w:sz w:val="16"/>
                <w:szCs w:val="16"/>
              </w:rPr>
            </w:pPr>
          </w:p>
        </w:tc>
        <w:tc>
          <w:tcPr>
            <w:tcW w:w="990" w:type="dxa"/>
            <w:tcBorders>
              <w:top w:val="single" w:sz="4" w:space="0" w:color="auto"/>
            </w:tcBorders>
            <w:vAlign w:val="bottom"/>
          </w:tcPr>
          <w:p w14:paraId="61A5BEC5" w14:textId="77777777" w:rsidR="00C77C6A" w:rsidRPr="00B913DE" w:rsidRDefault="00C77C6A" w:rsidP="00C77C6A">
            <w:pPr>
              <w:ind w:right="-72"/>
              <w:jc w:val="right"/>
              <w:rPr>
                <w:rFonts w:ascii="Arial" w:hAnsi="Arial" w:cs="Arial"/>
                <w:sz w:val="16"/>
                <w:szCs w:val="16"/>
              </w:rPr>
            </w:pPr>
          </w:p>
        </w:tc>
      </w:tr>
      <w:tr w:rsidR="00632244" w:rsidRPr="00B913DE" w14:paraId="5E76B309" w14:textId="77777777" w:rsidTr="0049240C">
        <w:tc>
          <w:tcPr>
            <w:tcW w:w="2268" w:type="dxa"/>
          </w:tcPr>
          <w:p w14:paraId="50FD4A82" w14:textId="77777777" w:rsidR="00632244" w:rsidRPr="00B913DE" w:rsidRDefault="00632244" w:rsidP="00FD379B">
            <w:pPr>
              <w:pStyle w:val="Header"/>
              <w:tabs>
                <w:tab w:val="left" w:pos="1276"/>
              </w:tabs>
              <w:ind w:left="-106"/>
              <w:rPr>
                <w:rFonts w:ascii="Arial" w:hAnsi="Arial" w:cs="Arial"/>
                <w:b/>
                <w:bCs/>
                <w:sz w:val="14"/>
                <w:szCs w:val="14"/>
                <w:cs/>
              </w:rPr>
            </w:pPr>
            <w:r w:rsidRPr="00B913DE">
              <w:rPr>
                <w:rFonts w:ascii="Arial" w:hAnsi="Arial" w:cs="Arial"/>
                <w:b/>
                <w:bCs/>
                <w:sz w:val="14"/>
                <w:szCs w:val="14"/>
              </w:rPr>
              <w:t>Loss reserves</w:t>
            </w:r>
          </w:p>
        </w:tc>
        <w:tc>
          <w:tcPr>
            <w:tcW w:w="1152" w:type="dxa"/>
            <w:shd w:val="clear" w:color="auto" w:fill="FAFAFA"/>
            <w:vAlign w:val="bottom"/>
          </w:tcPr>
          <w:p w14:paraId="20203438" w14:textId="77777777" w:rsidR="00632244" w:rsidRPr="00B913DE" w:rsidRDefault="00632244" w:rsidP="00C77C6A">
            <w:pPr>
              <w:ind w:right="-72"/>
              <w:jc w:val="right"/>
              <w:rPr>
                <w:rFonts w:ascii="Arial" w:hAnsi="Arial" w:cs="Arial"/>
                <w:b/>
                <w:bCs/>
                <w:sz w:val="14"/>
                <w:szCs w:val="14"/>
              </w:rPr>
            </w:pPr>
          </w:p>
        </w:tc>
        <w:tc>
          <w:tcPr>
            <w:tcW w:w="1260" w:type="dxa"/>
            <w:shd w:val="clear" w:color="auto" w:fill="FAFAFA"/>
            <w:vAlign w:val="bottom"/>
          </w:tcPr>
          <w:p w14:paraId="0E801DC4" w14:textId="77777777" w:rsidR="00632244" w:rsidRPr="00B913DE" w:rsidRDefault="00632244" w:rsidP="00C77C6A">
            <w:pPr>
              <w:ind w:right="-72"/>
              <w:jc w:val="right"/>
              <w:rPr>
                <w:rFonts w:ascii="Arial" w:hAnsi="Arial" w:cs="Arial"/>
                <w:b/>
                <w:bCs/>
                <w:sz w:val="14"/>
                <w:szCs w:val="14"/>
              </w:rPr>
            </w:pPr>
          </w:p>
        </w:tc>
        <w:tc>
          <w:tcPr>
            <w:tcW w:w="1260" w:type="dxa"/>
            <w:shd w:val="clear" w:color="auto" w:fill="FAFAFA"/>
            <w:vAlign w:val="bottom"/>
          </w:tcPr>
          <w:p w14:paraId="64029E60" w14:textId="77777777" w:rsidR="00632244" w:rsidRPr="00B913DE" w:rsidRDefault="00632244" w:rsidP="00C77C6A">
            <w:pPr>
              <w:ind w:right="-72"/>
              <w:jc w:val="right"/>
              <w:rPr>
                <w:rFonts w:ascii="Arial" w:hAnsi="Arial" w:cs="Arial"/>
                <w:b/>
                <w:bCs/>
                <w:sz w:val="14"/>
                <w:szCs w:val="14"/>
              </w:rPr>
            </w:pPr>
          </w:p>
        </w:tc>
        <w:tc>
          <w:tcPr>
            <w:tcW w:w="1260" w:type="dxa"/>
            <w:vAlign w:val="bottom"/>
          </w:tcPr>
          <w:p w14:paraId="5382AF3A" w14:textId="77777777" w:rsidR="00632244" w:rsidRPr="00B913DE" w:rsidRDefault="00632244" w:rsidP="00C77C6A">
            <w:pPr>
              <w:ind w:right="-72"/>
              <w:jc w:val="right"/>
              <w:rPr>
                <w:rFonts w:ascii="Arial" w:hAnsi="Arial" w:cs="Arial"/>
                <w:b/>
                <w:bCs/>
                <w:sz w:val="14"/>
                <w:szCs w:val="14"/>
              </w:rPr>
            </w:pPr>
          </w:p>
        </w:tc>
        <w:tc>
          <w:tcPr>
            <w:tcW w:w="1260" w:type="dxa"/>
            <w:vAlign w:val="bottom"/>
          </w:tcPr>
          <w:p w14:paraId="5789228E" w14:textId="77777777" w:rsidR="00632244" w:rsidRPr="00B913DE" w:rsidRDefault="00632244" w:rsidP="00C77C6A">
            <w:pPr>
              <w:ind w:right="-72"/>
              <w:jc w:val="right"/>
              <w:rPr>
                <w:rFonts w:ascii="Arial" w:hAnsi="Arial" w:cs="Arial"/>
                <w:b/>
                <w:bCs/>
                <w:sz w:val="14"/>
                <w:szCs w:val="14"/>
              </w:rPr>
            </w:pPr>
          </w:p>
        </w:tc>
        <w:tc>
          <w:tcPr>
            <w:tcW w:w="990" w:type="dxa"/>
            <w:vAlign w:val="bottom"/>
          </w:tcPr>
          <w:p w14:paraId="42FF7D4C" w14:textId="77777777" w:rsidR="00632244" w:rsidRPr="00B913DE" w:rsidRDefault="00632244" w:rsidP="00C77C6A">
            <w:pPr>
              <w:ind w:right="-72"/>
              <w:jc w:val="right"/>
              <w:rPr>
                <w:rFonts w:ascii="Arial" w:hAnsi="Arial" w:cs="Arial"/>
                <w:b/>
                <w:bCs/>
                <w:sz w:val="14"/>
                <w:szCs w:val="14"/>
              </w:rPr>
            </w:pPr>
          </w:p>
        </w:tc>
      </w:tr>
      <w:tr w:rsidR="00B913DE" w:rsidRPr="00B913DE" w14:paraId="3B0C48C9" w14:textId="77777777" w:rsidTr="0071601A">
        <w:tc>
          <w:tcPr>
            <w:tcW w:w="2268" w:type="dxa"/>
          </w:tcPr>
          <w:p w14:paraId="0ABF45BA" w14:textId="3FF76CB1" w:rsidR="00B913DE" w:rsidRPr="00B913DE" w:rsidRDefault="00B913DE" w:rsidP="00FD379B">
            <w:pPr>
              <w:tabs>
                <w:tab w:val="left" w:pos="1276"/>
              </w:tabs>
              <w:ind w:left="-106" w:right="-108"/>
              <w:jc w:val="both"/>
              <w:rPr>
                <w:rFonts w:ascii="Arial" w:hAnsi="Arial" w:cs="Arial"/>
                <w:sz w:val="14"/>
                <w:szCs w:val="14"/>
                <w:cs/>
              </w:rPr>
            </w:pPr>
            <w:r w:rsidRPr="00B913DE">
              <w:rPr>
                <w:rFonts w:ascii="Arial" w:hAnsi="Arial" w:cs="Arial"/>
                <w:sz w:val="14"/>
                <w:szCs w:val="14"/>
              </w:rPr>
              <w:t xml:space="preserve">   For reported claims</w:t>
            </w:r>
          </w:p>
        </w:tc>
        <w:tc>
          <w:tcPr>
            <w:tcW w:w="1152" w:type="dxa"/>
            <w:shd w:val="clear" w:color="auto" w:fill="FAFAFA"/>
            <w:vAlign w:val="bottom"/>
          </w:tcPr>
          <w:p w14:paraId="66E2A1CC" w14:textId="13E7DE8D" w:rsidR="00B913DE" w:rsidRPr="00B913DE" w:rsidRDefault="00B913DE" w:rsidP="00B913DE">
            <w:pPr>
              <w:ind w:right="-72"/>
              <w:jc w:val="right"/>
              <w:rPr>
                <w:rFonts w:ascii="Arial" w:hAnsi="Arial" w:cs="Arial"/>
                <w:sz w:val="14"/>
                <w:szCs w:val="14"/>
              </w:rPr>
            </w:pPr>
            <w:r w:rsidRPr="00B913DE">
              <w:rPr>
                <w:rFonts w:ascii="Arial" w:eastAsia="Arial Unicode MS" w:hAnsi="Arial" w:cs="Arial"/>
                <w:color w:val="000000" w:themeColor="text1"/>
                <w:sz w:val="14"/>
                <w:szCs w:val="14"/>
                <w:cs/>
              </w:rPr>
              <w:t>795</w:t>
            </w:r>
            <w:r w:rsidRPr="00B913DE">
              <w:rPr>
                <w:rFonts w:ascii="Arial" w:eastAsia="Arial Unicode MS" w:hAnsi="Arial" w:cs="Arial"/>
                <w:color w:val="000000" w:themeColor="text1"/>
                <w:sz w:val="14"/>
                <w:szCs w:val="14"/>
              </w:rPr>
              <w:t>,</w:t>
            </w:r>
            <w:r w:rsidRPr="00B913DE">
              <w:rPr>
                <w:rFonts w:ascii="Arial" w:eastAsia="Arial Unicode MS" w:hAnsi="Arial" w:cs="Arial"/>
                <w:color w:val="000000" w:themeColor="text1"/>
                <w:sz w:val="14"/>
                <w:szCs w:val="14"/>
                <w:cs/>
              </w:rPr>
              <w:t>203</w:t>
            </w:r>
          </w:p>
        </w:tc>
        <w:tc>
          <w:tcPr>
            <w:tcW w:w="1260" w:type="dxa"/>
            <w:shd w:val="clear" w:color="auto" w:fill="FAFAFA"/>
            <w:vAlign w:val="bottom"/>
          </w:tcPr>
          <w:p w14:paraId="1F65F5EA" w14:textId="4151839D" w:rsidR="00B913DE" w:rsidRPr="00B913DE" w:rsidRDefault="00B913DE" w:rsidP="00B913DE">
            <w:pPr>
              <w:ind w:right="-72"/>
              <w:jc w:val="right"/>
              <w:rPr>
                <w:rFonts w:ascii="Arial" w:hAnsi="Arial" w:cs="Arial"/>
                <w:sz w:val="14"/>
                <w:szCs w:val="14"/>
              </w:rPr>
            </w:pPr>
            <w:r w:rsidRPr="00B913DE">
              <w:rPr>
                <w:rFonts w:ascii="Arial" w:eastAsia="Arial Unicode MS" w:hAnsi="Arial" w:cs="Arial"/>
                <w:color w:val="000000" w:themeColor="text1"/>
                <w:sz w:val="14"/>
                <w:szCs w:val="14"/>
              </w:rPr>
              <w:t>(38,183)</w:t>
            </w:r>
          </w:p>
        </w:tc>
        <w:tc>
          <w:tcPr>
            <w:tcW w:w="1260" w:type="dxa"/>
            <w:shd w:val="clear" w:color="auto" w:fill="FAFAFA"/>
            <w:vAlign w:val="bottom"/>
          </w:tcPr>
          <w:p w14:paraId="2597CD94" w14:textId="6F33074F" w:rsidR="00B913DE" w:rsidRPr="00B913DE" w:rsidRDefault="00B913DE" w:rsidP="00B913DE">
            <w:pPr>
              <w:ind w:right="-72"/>
              <w:jc w:val="right"/>
              <w:rPr>
                <w:rFonts w:ascii="Arial" w:hAnsi="Arial" w:cs="Arial"/>
                <w:sz w:val="14"/>
                <w:szCs w:val="14"/>
              </w:rPr>
            </w:pPr>
            <w:r w:rsidRPr="00B913DE">
              <w:rPr>
                <w:rFonts w:ascii="Arial" w:eastAsia="Arial Unicode MS" w:hAnsi="Arial" w:cs="Arial"/>
                <w:color w:val="000000" w:themeColor="text1"/>
                <w:sz w:val="14"/>
                <w:szCs w:val="14"/>
              </w:rPr>
              <w:t>757,020</w:t>
            </w:r>
          </w:p>
        </w:tc>
        <w:tc>
          <w:tcPr>
            <w:tcW w:w="1260" w:type="dxa"/>
            <w:vAlign w:val="bottom"/>
          </w:tcPr>
          <w:p w14:paraId="4BB669C0" w14:textId="584E8A28" w:rsidR="00B913DE" w:rsidRPr="00B913DE" w:rsidRDefault="00B913DE" w:rsidP="00B913DE">
            <w:pPr>
              <w:ind w:right="-72"/>
              <w:jc w:val="right"/>
              <w:rPr>
                <w:rFonts w:ascii="Arial" w:hAnsi="Arial" w:cs="Arial"/>
                <w:sz w:val="14"/>
                <w:szCs w:val="14"/>
              </w:rPr>
            </w:pPr>
            <w:r w:rsidRPr="00B913DE">
              <w:rPr>
                <w:rFonts w:ascii="Arial" w:hAnsi="Arial" w:cs="Arial"/>
                <w:sz w:val="14"/>
                <w:szCs w:val="14"/>
              </w:rPr>
              <w:t>814,926</w:t>
            </w:r>
          </w:p>
        </w:tc>
        <w:tc>
          <w:tcPr>
            <w:tcW w:w="1260" w:type="dxa"/>
            <w:vAlign w:val="bottom"/>
          </w:tcPr>
          <w:p w14:paraId="3003D36D" w14:textId="5817084E" w:rsidR="00B913DE" w:rsidRPr="00B913DE" w:rsidRDefault="00B913DE" w:rsidP="00B913DE">
            <w:pPr>
              <w:ind w:right="-72"/>
              <w:jc w:val="right"/>
              <w:rPr>
                <w:rFonts w:ascii="Arial" w:hAnsi="Arial" w:cs="Arial"/>
                <w:sz w:val="14"/>
                <w:szCs w:val="14"/>
              </w:rPr>
            </w:pPr>
            <w:r w:rsidRPr="00B913DE">
              <w:rPr>
                <w:rFonts w:ascii="Arial" w:hAnsi="Arial" w:cs="Arial"/>
                <w:sz w:val="14"/>
                <w:szCs w:val="14"/>
                <w:cs/>
              </w:rPr>
              <w:t>(</w:t>
            </w:r>
            <w:r w:rsidRPr="00B913DE">
              <w:rPr>
                <w:rFonts w:ascii="Arial" w:hAnsi="Arial" w:cs="Arial"/>
                <w:sz w:val="14"/>
                <w:szCs w:val="14"/>
              </w:rPr>
              <w:t>44,531</w:t>
            </w:r>
            <w:r w:rsidRPr="00B913DE">
              <w:rPr>
                <w:rFonts w:ascii="Arial" w:hAnsi="Arial" w:cs="Arial"/>
                <w:sz w:val="14"/>
                <w:szCs w:val="14"/>
                <w:cs/>
              </w:rPr>
              <w:t>)</w:t>
            </w:r>
          </w:p>
        </w:tc>
        <w:tc>
          <w:tcPr>
            <w:tcW w:w="990" w:type="dxa"/>
            <w:vAlign w:val="bottom"/>
          </w:tcPr>
          <w:p w14:paraId="1DD2CCEC" w14:textId="06A68822" w:rsidR="00B913DE" w:rsidRPr="00B913DE" w:rsidRDefault="00B913DE" w:rsidP="00B913DE">
            <w:pPr>
              <w:ind w:right="-72"/>
              <w:jc w:val="right"/>
              <w:rPr>
                <w:rFonts w:ascii="Arial" w:hAnsi="Arial" w:cs="Arial"/>
                <w:sz w:val="14"/>
                <w:szCs w:val="14"/>
              </w:rPr>
            </w:pPr>
            <w:r w:rsidRPr="00B913DE">
              <w:rPr>
                <w:rFonts w:ascii="Arial" w:hAnsi="Arial" w:cs="Arial"/>
                <w:sz w:val="14"/>
                <w:szCs w:val="14"/>
              </w:rPr>
              <w:t>770,395</w:t>
            </w:r>
          </w:p>
        </w:tc>
      </w:tr>
      <w:tr w:rsidR="00B913DE" w:rsidRPr="00B913DE" w14:paraId="1E2BF8DC" w14:textId="77777777" w:rsidTr="00CA0F7E">
        <w:tc>
          <w:tcPr>
            <w:tcW w:w="2268" w:type="dxa"/>
          </w:tcPr>
          <w:p w14:paraId="169BFA22" w14:textId="4C1CE576" w:rsidR="00B913DE" w:rsidRPr="00B913DE" w:rsidRDefault="00B913DE" w:rsidP="00FD379B">
            <w:pPr>
              <w:tabs>
                <w:tab w:val="left" w:pos="525"/>
                <w:tab w:val="left" w:pos="1276"/>
              </w:tabs>
              <w:ind w:left="-106"/>
              <w:jc w:val="both"/>
              <w:rPr>
                <w:rFonts w:ascii="Arial" w:hAnsi="Arial" w:cs="Arial"/>
                <w:sz w:val="14"/>
                <w:szCs w:val="14"/>
              </w:rPr>
            </w:pPr>
            <w:r w:rsidRPr="00B913DE">
              <w:rPr>
                <w:rFonts w:ascii="Arial" w:hAnsi="Arial" w:cs="Arial"/>
                <w:sz w:val="14"/>
                <w:szCs w:val="14"/>
              </w:rPr>
              <w:t xml:space="preserve">   For claims incurred</w:t>
            </w:r>
          </w:p>
          <w:p w14:paraId="615112B2" w14:textId="4CDDB304" w:rsidR="00B913DE" w:rsidRPr="00B913DE" w:rsidRDefault="00B913DE" w:rsidP="00FD379B">
            <w:pPr>
              <w:tabs>
                <w:tab w:val="left" w:pos="525"/>
                <w:tab w:val="left" w:pos="1276"/>
              </w:tabs>
              <w:ind w:left="-106"/>
              <w:jc w:val="both"/>
              <w:rPr>
                <w:rFonts w:ascii="Arial" w:hAnsi="Arial" w:cs="Arial"/>
                <w:sz w:val="14"/>
                <w:szCs w:val="14"/>
                <w:cs/>
              </w:rPr>
            </w:pPr>
            <w:r w:rsidRPr="00B913DE">
              <w:rPr>
                <w:rFonts w:ascii="Arial" w:hAnsi="Arial" w:cs="Arial"/>
                <w:sz w:val="14"/>
                <w:szCs w:val="14"/>
              </w:rPr>
              <w:t xml:space="preserve">       but not reported</w:t>
            </w:r>
          </w:p>
        </w:tc>
        <w:tc>
          <w:tcPr>
            <w:tcW w:w="1152" w:type="dxa"/>
            <w:tcBorders>
              <w:bottom w:val="single" w:sz="4" w:space="0" w:color="auto"/>
            </w:tcBorders>
            <w:shd w:val="clear" w:color="auto" w:fill="FAFAFA"/>
            <w:vAlign w:val="bottom"/>
          </w:tcPr>
          <w:p w14:paraId="7E472208" w14:textId="13AC4369" w:rsidR="00B913DE" w:rsidRPr="00B913DE" w:rsidRDefault="00B913DE" w:rsidP="00B913DE">
            <w:pPr>
              <w:ind w:right="-72"/>
              <w:jc w:val="right"/>
              <w:rPr>
                <w:rFonts w:ascii="Arial" w:hAnsi="Arial" w:cs="Arial"/>
                <w:sz w:val="14"/>
                <w:szCs w:val="14"/>
              </w:rPr>
            </w:pPr>
            <w:r w:rsidRPr="00B913DE">
              <w:rPr>
                <w:rFonts w:ascii="Arial" w:eastAsia="Arial Unicode MS" w:hAnsi="Arial" w:cs="Arial"/>
                <w:color w:val="000000" w:themeColor="text1"/>
                <w:sz w:val="14"/>
                <w:szCs w:val="14"/>
              </w:rPr>
              <w:t>580,504</w:t>
            </w:r>
          </w:p>
        </w:tc>
        <w:tc>
          <w:tcPr>
            <w:tcW w:w="1260" w:type="dxa"/>
            <w:tcBorders>
              <w:bottom w:val="single" w:sz="4" w:space="0" w:color="auto"/>
            </w:tcBorders>
            <w:shd w:val="clear" w:color="auto" w:fill="FAFAFA"/>
            <w:vAlign w:val="bottom"/>
          </w:tcPr>
          <w:p w14:paraId="09F19847" w14:textId="52A2C13A" w:rsidR="00B913DE" w:rsidRPr="00B913DE" w:rsidRDefault="00B913DE" w:rsidP="00B913DE">
            <w:pPr>
              <w:ind w:right="-72"/>
              <w:jc w:val="right"/>
              <w:rPr>
                <w:rFonts w:ascii="Arial" w:hAnsi="Arial" w:cs="Arial"/>
                <w:sz w:val="14"/>
                <w:szCs w:val="14"/>
              </w:rPr>
            </w:pPr>
            <w:r w:rsidRPr="00B913DE">
              <w:rPr>
                <w:rFonts w:ascii="Arial" w:eastAsia="Arial Unicode MS" w:hAnsi="Arial" w:cs="Arial"/>
                <w:color w:val="000000" w:themeColor="text1"/>
                <w:sz w:val="14"/>
                <w:szCs w:val="14"/>
              </w:rPr>
              <w:t>(44,777)</w:t>
            </w:r>
          </w:p>
        </w:tc>
        <w:tc>
          <w:tcPr>
            <w:tcW w:w="1260" w:type="dxa"/>
            <w:tcBorders>
              <w:bottom w:val="single" w:sz="4" w:space="0" w:color="auto"/>
            </w:tcBorders>
            <w:shd w:val="clear" w:color="auto" w:fill="FAFAFA"/>
            <w:vAlign w:val="bottom"/>
          </w:tcPr>
          <w:p w14:paraId="146B8994" w14:textId="48DB9CBF" w:rsidR="00B913DE" w:rsidRPr="00B913DE" w:rsidRDefault="00B913DE" w:rsidP="00B913DE">
            <w:pPr>
              <w:ind w:right="-72"/>
              <w:jc w:val="right"/>
              <w:rPr>
                <w:rFonts w:ascii="Arial" w:hAnsi="Arial" w:cs="Arial"/>
                <w:sz w:val="14"/>
                <w:szCs w:val="14"/>
              </w:rPr>
            </w:pPr>
            <w:r w:rsidRPr="00B913DE">
              <w:rPr>
                <w:rFonts w:ascii="Arial" w:eastAsia="Arial Unicode MS" w:hAnsi="Arial" w:cs="Arial"/>
                <w:color w:val="000000" w:themeColor="text1"/>
                <w:sz w:val="14"/>
                <w:szCs w:val="14"/>
              </w:rPr>
              <w:t>535,727</w:t>
            </w:r>
          </w:p>
        </w:tc>
        <w:tc>
          <w:tcPr>
            <w:tcW w:w="1260" w:type="dxa"/>
            <w:tcBorders>
              <w:bottom w:val="single" w:sz="4" w:space="0" w:color="auto"/>
            </w:tcBorders>
            <w:vAlign w:val="bottom"/>
          </w:tcPr>
          <w:p w14:paraId="7C89A590" w14:textId="3DC13421" w:rsidR="00B913DE" w:rsidRPr="00B913DE" w:rsidRDefault="00B913DE" w:rsidP="00B913DE">
            <w:pPr>
              <w:ind w:right="-72"/>
              <w:jc w:val="right"/>
              <w:rPr>
                <w:rFonts w:ascii="Arial" w:hAnsi="Arial" w:cs="Arial"/>
                <w:sz w:val="14"/>
                <w:szCs w:val="14"/>
              </w:rPr>
            </w:pPr>
            <w:r w:rsidRPr="00B913DE">
              <w:rPr>
                <w:rFonts w:ascii="Arial" w:hAnsi="Arial" w:cs="Arial"/>
                <w:sz w:val="14"/>
                <w:szCs w:val="14"/>
              </w:rPr>
              <w:t>508,266</w:t>
            </w:r>
          </w:p>
        </w:tc>
        <w:tc>
          <w:tcPr>
            <w:tcW w:w="1260" w:type="dxa"/>
            <w:tcBorders>
              <w:bottom w:val="single" w:sz="4" w:space="0" w:color="auto"/>
            </w:tcBorders>
            <w:vAlign w:val="bottom"/>
          </w:tcPr>
          <w:p w14:paraId="47A18B5C" w14:textId="37F99D2C" w:rsidR="00B913DE" w:rsidRPr="00B913DE" w:rsidRDefault="00B913DE" w:rsidP="00B913DE">
            <w:pPr>
              <w:ind w:right="-72"/>
              <w:jc w:val="right"/>
              <w:rPr>
                <w:rFonts w:ascii="Arial" w:hAnsi="Arial" w:cs="Arial"/>
                <w:sz w:val="14"/>
                <w:szCs w:val="14"/>
              </w:rPr>
            </w:pPr>
            <w:r w:rsidRPr="00B913DE">
              <w:rPr>
                <w:rFonts w:ascii="Arial" w:hAnsi="Arial" w:cs="Arial"/>
                <w:sz w:val="14"/>
                <w:szCs w:val="14"/>
                <w:cs/>
              </w:rPr>
              <w:t>(17</w:t>
            </w:r>
            <w:r w:rsidRPr="00B913DE">
              <w:rPr>
                <w:rFonts w:ascii="Arial" w:hAnsi="Arial" w:cs="Arial"/>
                <w:sz w:val="14"/>
                <w:szCs w:val="14"/>
              </w:rPr>
              <w:t>,</w:t>
            </w:r>
            <w:r w:rsidRPr="00B913DE">
              <w:rPr>
                <w:rFonts w:ascii="Arial" w:hAnsi="Arial" w:cs="Arial"/>
                <w:sz w:val="14"/>
                <w:szCs w:val="14"/>
                <w:cs/>
              </w:rPr>
              <w:t>480)</w:t>
            </w:r>
          </w:p>
        </w:tc>
        <w:tc>
          <w:tcPr>
            <w:tcW w:w="990" w:type="dxa"/>
            <w:tcBorders>
              <w:bottom w:val="single" w:sz="4" w:space="0" w:color="auto"/>
            </w:tcBorders>
            <w:vAlign w:val="bottom"/>
          </w:tcPr>
          <w:p w14:paraId="1B6C209D" w14:textId="7E0F69E3" w:rsidR="00B913DE" w:rsidRPr="00B913DE" w:rsidRDefault="00B913DE" w:rsidP="00B913DE">
            <w:pPr>
              <w:ind w:right="-72"/>
              <w:jc w:val="right"/>
              <w:rPr>
                <w:rFonts w:ascii="Arial" w:hAnsi="Arial" w:cs="Arial"/>
                <w:sz w:val="14"/>
                <w:szCs w:val="14"/>
              </w:rPr>
            </w:pPr>
            <w:r w:rsidRPr="00B913DE">
              <w:rPr>
                <w:rFonts w:ascii="Arial" w:hAnsi="Arial" w:cs="Arial"/>
                <w:sz w:val="14"/>
                <w:szCs w:val="14"/>
              </w:rPr>
              <w:t>490,786</w:t>
            </w:r>
          </w:p>
        </w:tc>
      </w:tr>
      <w:tr w:rsidR="00B913DE" w:rsidRPr="00B913DE" w14:paraId="532C7386" w14:textId="77777777" w:rsidTr="0049240C">
        <w:tc>
          <w:tcPr>
            <w:tcW w:w="2268" w:type="dxa"/>
          </w:tcPr>
          <w:p w14:paraId="7584B027" w14:textId="77777777" w:rsidR="00B913DE" w:rsidRPr="00B913DE" w:rsidRDefault="00B913DE" w:rsidP="00FD379B">
            <w:pPr>
              <w:pStyle w:val="Header"/>
              <w:tabs>
                <w:tab w:val="left" w:pos="1276"/>
              </w:tabs>
              <w:ind w:left="-106"/>
              <w:rPr>
                <w:rFonts w:ascii="Arial" w:hAnsi="Arial" w:cs="Arial"/>
                <w:sz w:val="14"/>
                <w:szCs w:val="14"/>
              </w:rPr>
            </w:pPr>
          </w:p>
        </w:tc>
        <w:tc>
          <w:tcPr>
            <w:tcW w:w="1152" w:type="dxa"/>
            <w:tcBorders>
              <w:top w:val="single" w:sz="4" w:space="0" w:color="auto"/>
            </w:tcBorders>
            <w:shd w:val="clear" w:color="auto" w:fill="FAFAFA"/>
            <w:vAlign w:val="bottom"/>
          </w:tcPr>
          <w:p w14:paraId="7E66CE96" w14:textId="77777777" w:rsidR="00B913DE" w:rsidRPr="00B913DE" w:rsidRDefault="00B913DE" w:rsidP="00B913DE">
            <w:pPr>
              <w:ind w:right="-72"/>
              <w:jc w:val="right"/>
              <w:rPr>
                <w:rFonts w:ascii="Arial" w:hAnsi="Arial" w:cs="Arial"/>
                <w:sz w:val="14"/>
                <w:szCs w:val="14"/>
              </w:rPr>
            </w:pPr>
          </w:p>
        </w:tc>
        <w:tc>
          <w:tcPr>
            <w:tcW w:w="1260" w:type="dxa"/>
            <w:tcBorders>
              <w:top w:val="single" w:sz="4" w:space="0" w:color="auto"/>
            </w:tcBorders>
            <w:shd w:val="clear" w:color="auto" w:fill="FAFAFA"/>
            <w:vAlign w:val="bottom"/>
          </w:tcPr>
          <w:p w14:paraId="49104B99" w14:textId="77777777" w:rsidR="00B913DE" w:rsidRPr="00B913DE" w:rsidRDefault="00B913DE" w:rsidP="00B913DE">
            <w:pPr>
              <w:ind w:right="-72"/>
              <w:jc w:val="right"/>
              <w:rPr>
                <w:rFonts w:ascii="Arial" w:hAnsi="Arial" w:cs="Arial"/>
                <w:sz w:val="14"/>
                <w:szCs w:val="14"/>
              </w:rPr>
            </w:pPr>
          </w:p>
        </w:tc>
        <w:tc>
          <w:tcPr>
            <w:tcW w:w="1260" w:type="dxa"/>
            <w:tcBorders>
              <w:top w:val="single" w:sz="4" w:space="0" w:color="auto"/>
            </w:tcBorders>
            <w:shd w:val="clear" w:color="auto" w:fill="FAFAFA"/>
            <w:vAlign w:val="bottom"/>
          </w:tcPr>
          <w:p w14:paraId="11311735" w14:textId="77777777" w:rsidR="00B913DE" w:rsidRPr="00B913DE" w:rsidRDefault="00B913DE" w:rsidP="00B913DE">
            <w:pPr>
              <w:ind w:right="-72"/>
              <w:jc w:val="right"/>
              <w:rPr>
                <w:rFonts w:ascii="Arial" w:hAnsi="Arial" w:cs="Arial"/>
                <w:sz w:val="14"/>
                <w:szCs w:val="14"/>
              </w:rPr>
            </w:pPr>
          </w:p>
        </w:tc>
        <w:tc>
          <w:tcPr>
            <w:tcW w:w="1260" w:type="dxa"/>
            <w:tcBorders>
              <w:top w:val="single" w:sz="4" w:space="0" w:color="auto"/>
            </w:tcBorders>
            <w:vAlign w:val="bottom"/>
          </w:tcPr>
          <w:p w14:paraId="235411F0" w14:textId="77777777" w:rsidR="00B913DE" w:rsidRPr="00B913DE" w:rsidRDefault="00B913DE" w:rsidP="00B913DE">
            <w:pPr>
              <w:ind w:right="-72"/>
              <w:jc w:val="right"/>
              <w:rPr>
                <w:rFonts w:ascii="Arial" w:hAnsi="Arial" w:cs="Arial"/>
                <w:sz w:val="14"/>
                <w:szCs w:val="14"/>
              </w:rPr>
            </w:pPr>
          </w:p>
        </w:tc>
        <w:tc>
          <w:tcPr>
            <w:tcW w:w="1260" w:type="dxa"/>
            <w:tcBorders>
              <w:top w:val="single" w:sz="4" w:space="0" w:color="auto"/>
            </w:tcBorders>
            <w:vAlign w:val="bottom"/>
          </w:tcPr>
          <w:p w14:paraId="6B40FB2D" w14:textId="77777777" w:rsidR="00B913DE" w:rsidRPr="00B913DE" w:rsidRDefault="00B913DE" w:rsidP="00B913DE">
            <w:pPr>
              <w:ind w:right="-72"/>
              <w:jc w:val="right"/>
              <w:rPr>
                <w:rFonts w:ascii="Arial" w:hAnsi="Arial" w:cs="Arial"/>
                <w:sz w:val="14"/>
                <w:szCs w:val="14"/>
                <w:cs/>
              </w:rPr>
            </w:pPr>
          </w:p>
        </w:tc>
        <w:tc>
          <w:tcPr>
            <w:tcW w:w="990" w:type="dxa"/>
            <w:tcBorders>
              <w:top w:val="single" w:sz="4" w:space="0" w:color="auto"/>
            </w:tcBorders>
            <w:vAlign w:val="bottom"/>
          </w:tcPr>
          <w:p w14:paraId="36F0E921" w14:textId="77777777" w:rsidR="00B913DE" w:rsidRPr="00B913DE" w:rsidRDefault="00B913DE" w:rsidP="00B913DE">
            <w:pPr>
              <w:ind w:right="-72"/>
              <w:jc w:val="right"/>
              <w:rPr>
                <w:rFonts w:ascii="Arial" w:hAnsi="Arial" w:cs="Arial"/>
                <w:sz w:val="14"/>
                <w:szCs w:val="14"/>
              </w:rPr>
            </w:pPr>
          </w:p>
        </w:tc>
      </w:tr>
      <w:tr w:rsidR="00B913DE" w:rsidRPr="00B913DE" w14:paraId="511A6CE3" w14:textId="77777777" w:rsidTr="0049240C">
        <w:tc>
          <w:tcPr>
            <w:tcW w:w="2268" w:type="dxa"/>
          </w:tcPr>
          <w:p w14:paraId="63BC3AF0" w14:textId="77777777" w:rsidR="00B913DE" w:rsidRPr="00B913DE" w:rsidRDefault="00B913DE" w:rsidP="00FD379B">
            <w:pPr>
              <w:pStyle w:val="Header"/>
              <w:tabs>
                <w:tab w:val="left" w:pos="1276"/>
              </w:tabs>
              <w:ind w:left="-106"/>
              <w:rPr>
                <w:rFonts w:ascii="Arial" w:hAnsi="Arial" w:cs="Arial"/>
                <w:sz w:val="14"/>
                <w:szCs w:val="14"/>
              </w:rPr>
            </w:pPr>
            <w:r w:rsidRPr="00B913DE">
              <w:rPr>
                <w:rFonts w:ascii="Arial" w:hAnsi="Arial" w:cs="Arial"/>
                <w:sz w:val="14"/>
                <w:szCs w:val="14"/>
              </w:rPr>
              <w:t>Total</w:t>
            </w:r>
          </w:p>
        </w:tc>
        <w:tc>
          <w:tcPr>
            <w:tcW w:w="1152" w:type="dxa"/>
            <w:tcBorders>
              <w:bottom w:val="single" w:sz="4" w:space="0" w:color="auto"/>
            </w:tcBorders>
            <w:shd w:val="clear" w:color="auto" w:fill="FAFAFA"/>
            <w:vAlign w:val="center"/>
          </w:tcPr>
          <w:p w14:paraId="472DE75F" w14:textId="23411EA0" w:rsidR="00B913DE" w:rsidRPr="00B913DE" w:rsidRDefault="00B913DE" w:rsidP="00B913DE">
            <w:pPr>
              <w:ind w:right="-72"/>
              <w:jc w:val="right"/>
              <w:rPr>
                <w:rFonts w:ascii="Arial" w:hAnsi="Arial" w:cs="Arial"/>
                <w:sz w:val="14"/>
                <w:szCs w:val="14"/>
              </w:rPr>
            </w:pPr>
            <w:r w:rsidRPr="00B913DE">
              <w:rPr>
                <w:rFonts w:ascii="Arial" w:eastAsia="Arial Unicode MS" w:hAnsi="Arial" w:cs="Arial"/>
                <w:color w:val="000000" w:themeColor="text1"/>
                <w:sz w:val="14"/>
                <w:szCs w:val="14"/>
              </w:rPr>
              <w:t>1,375,707</w:t>
            </w:r>
          </w:p>
        </w:tc>
        <w:tc>
          <w:tcPr>
            <w:tcW w:w="1260" w:type="dxa"/>
            <w:tcBorders>
              <w:bottom w:val="single" w:sz="4" w:space="0" w:color="auto"/>
            </w:tcBorders>
            <w:shd w:val="clear" w:color="auto" w:fill="FAFAFA"/>
            <w:vAlign w:val="center"/>
          </w:tcPr>
          <w:p w14:paraId="47120DB7" w14:textId="1440B193" w:rsidR="00B913DE" w:rsidRPr="00B913DE" w:rsidRDefault="00B913DE" w:rsidP="00B913DE">
            <w:pPr>
              <w:ind w:right="-72"/>
              <w:jc w:val="right"/>
              <w:rPr>
                <w:rFonts w:ascii="Arial" w:hAnsi="Arial" w:cs="Arial"/>
                <w:sz w:val="14"/>
                <w:szCs w:val="14"/>
              </w:rPr>
            </w:pPr>
            <w:r w:rsidRPr="00B913DE">
              <w:rPr>
                <w:rFonts w:ascii="Arial" w:hAnsi="Arial" w:cs="Arial"/>
                <w:sz w:val="14"/>
                <w:szCs w:val="14"/>
              </w:rPr>
              <w:t>(</w:t>
            </w:r>
            <w:r w:rsidRPr="00B913DE">
              <w:rPr>
                <w:rFonts w:ascii="Arial" w:hAnsi="Arial" w:cs="Arial"/>
                <w:sz w:val="14"/>
                <w:szCs w:val="14"/>
                <w:cs/>
              </w:rPr>
              <w:t>82</w:t>
            </w:r>
            <w:r w:rsidRPr="00B913DE">
              <w:rPr>
                <w:rFonts w:ascii="Arial" w:hAnsi="Arial" w:cs="Arial"/>
                <w:sz w:val="14"/>
                <w:szCs w:val="14"/>
              </w:rPr>
              <w:t>,</w:t>
            </w:r>
            <w:r w:rsidRPr="00B913DE">
              <w:rPr>
                <w:rFonts w:ascii="Arial" w:hAnsi="Arial" w:cs="Arial"/>
                <w:sz w:val="14"/>
                <w:szCs w:val="14"/>
                <w:cs/>
              </w:rPr>
              <w:t>960</w:t>
            </w:r>
            <w:r w:rsidRPr="00B913DE">
              <w:rPr>
                <w:rFonts w:ascii="Arial" w:hAnsi="Arial" w:cs="Arial"/>
                <w:sz w:val="14"/>
                <w:szCs w:val="14"/>
              </w:rPr>
              <w:t>)</w:t>
            </w:r>
          </w:p>
        </w:tc>
        <w:tc>
          <w:tcPr>
            <w:tcW w:w="1260" w:type="dxa"/>
            <w:tcBorders>
              <w:bottom w:val="single" w:sz="4" w:space="0" w:color="auto"/>
            </w:tcBorders>
            <w:shd w:val="clear" w:color="auto" w:fill="FAFAFA"/>
            <w:vAlign w:val="center"/>
          </w:tcPr>
          <w:p w14:paraId="1AA4F608" w14:textId="10E918E4" w:rsidR="00B913DE" w:rsidRPr="00B913DE" w:rsidRDefault="00B913DE" w:rsidP="00B913DE">
            <w:pPr>
              <w:ind w:right="-72"/>
              <w:jc w:val="right"/>
              <w:rPr>
                <w:rFonts w:ascii="Arial" w:hAnsi="Arial" w:cs="Arial"/>
                <w:sz w:val="14"/>
                <w:szCs w:val="14"/>
              </w:rPr>
            </w:pPr>
            <w:r w:rsidRPr="00B913DE">
              <w:rPr>
                <w:rFonts w:ascii="Arial" w:eastAsia="Arial Unicode MS" w:hAnsi="Arial" w:cs="Arial"/>
                <w:color w:val="000000" w:themeColor="text1"/>
                <w:sz w:val="14"/>
                <w:szCs w:val="14"/>
              </w:rPr>
              <w:t>1,292,747</w:t>
            </w:r>
          </w:p>
        </w:tc>
        <w:tc>
          <w:tcPr>
            <w:tcW w:w="1260" w:type="dxa"/>
            <w:tcBorders>
              <w:bottom w:val="single" w:sz="4" w:space="0" w:color="auto"/>
            </w:tcBorders>
            <w:vAlign w:val="bottom"/>
          </w:tcPr>
          <w:p w14:paraId="457F4E7F" w14:textId="3B40F4AC" w:rsidR="00B913DE" w:rsidRPr="00B913DE" w:rsidRDefault="00B913DE" w:rsidP="00B913DE">
            <w:pPr>
              <w:ind w:right="-72"/>
              <w:jc w:val="right"/>
              <w:rPr>
                <w:rFonts w:ascii="Arial" w:hAnsi="Arial" w:cs="Arial"/>
                <w:sz w:val="14"/>
                <w:szCs w:val="14"/>
                <w:cs/>
              </w:rPr>
            </w:pPr>
            <w:r w:rsidRPr="00B913DE">
              <w:rPr>
                <w:rFonts w:ascii="Arial" w:hAnsi="Arial" w:cs="Arial"/>
                <w:sz w:val="14"/>
                <w:szCs w:val="14"/>
              </w:rPr>
              <w:t>1,323,192</w:t>
            </w:r>
          </w:p>
        </w:tc>
        <w:tc>
          <w:tcPr>
            <w:tcW w:w="1260" w:type="dxa"/>
            <w:tcBorders>
              <w:bottom w:val="single" w:sz="4" w:space="0" w:color="auto"/>
            </w:tcBorders>
            <w:vAlign w:val="bottom"/>
          </w:tcPr>
          <w:p w14:paraId="3FF343D1" w14:textId="0905EFAA" w:rsidR="00B913DE" w:rsidRPr="00B913DE" w:rsidRDefault="00B913DE" w:rsidP="00B913DE">
            <w:pPr>
              <w:ind w:right="-72"/>
              <w:jc w:val="right"/>
              <w:rPr>
                <w:rFonts w:ascii="Arial" w:hAnsi="Arial" w:cs="Arial"/>
                <w:sz w:val="14"/>
                <w:szCs w:val="14"/>
              </w:rPr>
            </w:pPr>
            <w:r w:rsidRPr="00B913DE">
              <w:rPr>
                <w:rFonts w:ascii="Arial" w:hAnsi="Arial" w:cs="Arial"/>
                <w:sz w:val="14"/>
                <w:szCs w:val="14"/>
                <w:cs/>
              </w:rPr>
              <w:t>(</w:t>
            </w:r>
            <w:r w:rsidRPr="00B913DE">
              <w:rPr>
                <w:rFonts w:ascii="Arial" w:hAnsi="Arial" w:cs="Arial"/>
                <w:sz w:val="14"/>
                <w:szCs w:val="14"/>
                <w:rtl/>
              </w:rPr>
              <w:t>62,011</w:t>
            </w:r>
            <w:r w:rsidRPr="00B913DE">
              <w:rPr>
                <w:rFonts w:ascii="Arial" w:hAnsi="Arial" w:cs="Arial"/>
                <w:sz w:val="14"/>
                <w:szCs w:val="14"/>
                <w:cs/>
              </w:rPr>
              <w:t>)</w:t>
            </w:r>
          </w:p>
        </w:tc>
        <w:tc>
          <w:tcPr>
            <w:tcW w:w="990" w:type="dxa"/>
            <w:tcBorders>
              <w:bottom w:val="single" w:sz="4" w:space="0" w:color="auto"/>
            </w:tcBorders>
            <w:vAlign w:val="bottom"/>
          </w:tcPr>
          <w:p w14:paraId="727D6F0E" w14:textId="77453199" w:rsidR="00B913DE" w:rsidRPr="00B913DE" w:rsidRDefault="00B913DE" w:rsidP="00B913DE">
            <w:pPr>
              <w:ind w:right="-72"/>
              <w:jc w:val="right"/>
              <w:rPr>
                <w:rFonts w:ascii="Arial" w:hAnsi="Arial" w:cs="Arial"/>
                <w:sz w:val="14"/>
                <w:szCs w:val="14"/>
              </w:rPr>
            </w:pPr>
            <w:r w:rsidRPr="00B913DE">
              <w:rPr>
                <w:rFonts w:ascii="Arial" w:hAnsi="Arial" w:cs="Arial"/>
                <w:sz w:val="14"/>
                <w:szCs w:val="14"/>
              </w:rPr>
              <w:t>1,261,181</w:t>
            </w:r>
          </w:p>
        </w:tc>
      </w:tr>
      <w:tr w:rsidR="00B913DE" w:rsidRPr="00B913DE" w14:paraId="6E982789" w14:textId="77777777" w:rsidTr="0049240C">
        <w:tc>
          <w:tcPr>
            <w:tcW w:w="2268" w:type="dxa"/>
          </w:tcPr>
          <w:p w14:paraId="55DE0313" w14:textId="77777777" w:rsidR="00B913DE" w:rsidRPr="00B913DE" w:rsidRDefault="00B913DE" w:rsidP="00FD379B">
            <w:pPr>
              <w:tabs>
                <w:tab w:val="left" w:pos="525"/>
                <w:tab w:val="left" w:pos="1276"/>
              </w:tabs>
              <w:ind w:left="-106"/>
              <w:rPr>
                <w:rFonts w:ascii="Arial" w:hAnsi="Arial" w:cs="Arial"/>
                <w:sz w:val="14"/>
                <w:szCs w:val="14"/>
              </w:rPr>
            </w:pPr>
          </w:p>
        </w:tc>
        <w:tc>
          <w:tcPr>
            <w:tcW w:w="1152" w:type="dxa"/>
            <w:shd w:val="clear" w:color="auto" w:fill="FAFAFA"/>
            <w:vAlign w:val="bottom"/>
          </w:tcPr>
          <w:p w14:paraId="4128CF70" w14:textId="77777777" w:rsidR="00B913DE" w:rsidRPr="00B913DE" w:rsidRDefault="00B913DE" w:rsidP="00B913DE">
            <w:pPr>
              <w:ind w:right="-72"/>
              <w:jc w:val="right"/>
              <w:rPr>
                <w:rFonts w:ascii="Arial" w:hAnsi="Arial" w:cs="Arial"/>
                <w:sz w:val="14"/>
                <w:szCs w:val="14"/>
              </w:rPr>
            </w:pPr>
          </w:p>
        </w:tc>
        <w:tc>
          <w:tcPr>
            <w:tcW w:w="1260" w:type="dxa"/>
            <w:shd w:val="clear" w:color="auto" w:fill="FAFAFA"/>
            <w:vAlign w:val="bottom"/>
          </w:tcPr>
          <w:p w14:paraId="55AAC5DE" w14:textId="77777777" w:rsidR="00B913DE" w:rsidRPr="00B913DE" w:rsidRDefault="00B913DE" w:rsidP="00B913DE">
            <w:pPr>
              <w:ind w:right="-72"/>
              <w:jc w:val="right"/>
              <w:rPr>
                <w:rFonts w:ascii="Arial" w:hAnsi="Arial" w:cs="Arial"/>
                <w:sz w:val="14"/>
                <w:szCs w:val="14"/>
              </w:rPr>
            </w:pPr>
          </w:p>
        </w:tc>
        <w:tc>
          <w:tcPr>
            <w:tcW w:w="1260" w:type="dxa"/>
            <w:shd w:val="clear" w:color="auto" w:fill="FAFAFA"/>
            <w:vAlign w:val="bottom"/>
          </w:tcPr>
          <w:p w14:paraId="1375A8BF" w14:textId="77777777" w:rsidR="00B913DE" w:rsidRPr="00B913DE" w:rsidRDefault="00B913DE" w:rsidP="00B913DE">
            <w:pPr>
              <w:ind w:right="-72"/>
              <w:jc w:val="right"/>
              <w:rPr>
                <w:rFonts w:ascii="Arial" w:hAnsi="Arial" w:cs="Arial"/>
                <w:sz w:val="14"/>
                <w:szCs w:val="14"/>
              </w:rPr>
            </w:pPr>
          </w:p>
        </w:tc>
        <w:tc>
          <w:tcPr>
            <w:tcW w:w="1260" w:type="dxa"/>
            <w:vAlign w:val="bottom"/>
          </w:tcPr>
          <w:p w14:paraId="23D76BB9" w14:textId="77777777" w:rsidR="00B913DE" w:rsidRPr="00B913DE" w:rsidRDefault="00B913DE" w:rsidP="00B913DE">
            <w:pPr>
              <w:ind w:right="-72"/>
              <w:jc w:val="right"/>
              <w:rPr>
                <w:rFonts w:ascii="Arial" w:hAnsi="Arial" w:cs="Arial"/>
                <w:sz w:val="14"/>
                <w:szCs w:val="14"/>
              </w:rPr>
            </w:pPr>
          </w:p>
        </w:tc>
        <w:tc>
          <w:tcPr>
            <w:tcW w:w="1260" w:type="dxa"/>
            <w:vAlign w:val="bottom"/>
          </w:tcPr>
          <w:p w14:paraId="1A4C64DC" w14:textId="77777777" w:rsidR="00B913DE" w:rsidRPr="00B913DE" w:rsidRDefault="00B913DE" w:rsidP="00B913DE">
            <w:pPr>
              <w:ind w:right="-72"/>
              <w:jc w:val="right"/>
              <w:rPr>
                <w:rFonts w:ascii="Arial" w:hAnsi="Arial" w:cs="Arial"/>
                <w:sz w:val="14"/>
                <w:szCs w:val="14"/>
                <w:cs/>
              </w:rPr>
            </w:pPr>
          </w:p>
        </w:tc>
        <w:tc>
          <w:tcPr>
            <w:tcW w:w="990" w:type="dxa"/>
            <w:vAlign w:val="bottom"/>
          </w:tcPr>
          <w:p w14:paraId="7FC61ECA" w14:textId="77777777" w:rsidR="00B913DE" w:rsidRPr="00B913DE" w:rsidRDefault="00B913DE" w:rsidP="00B913DE">
            <w:pPr>
              <w:ind w:right="-72"/>
              <w:jc w:val="right"/>
              <w:rPr>
                <w:rFonts w:ascii="Arial" w:hAnsi="Arial" w:cs="Arial"/>
                <w:sz w:val="14"/>
                <w:szCs w:val="14"/>
              </w:rPr>
            </w:pPr>
          </w:p>
        </w:tc>
      </w:tr>
      <w:tr w:rsidR="00B913DE" w:rsidRPr="00B913DE" w14:paraId="4E211C4D" w14:textId="77777777" w:rsidTr="0049240C">
        <w:tc>
          <w:tcPr>
            <w:tcW w:w="2268" w:type="dxa"/>
          </w:tcPr>
          <w:p w14:paraId="17F6D0E3" w14:textId="77777777" w:rsidR="00B913DE" w:rsidRPr="00B913DE" w:rsidRDefault="00B913DE" w:rsidP="00FD379B">
            <w:pPr>
              <w:tabs>
                <w:tab w:val="left" w:pos="1276"/>
              </w:tabs>
              <w:ind w:left="-106"/>
              <w:rPr>
                <w:rFonts w:ascii="Arial" w:hAnsi="Arial" w:cs="Arial"/>
                <w:b/>
                <w:bCs/>
                <w:sz w:val="14"/>
                <w:szCs w:val="14"/>
                <w:cs/>
              </w:rPr>
            </w:pPr>
            <w:r w:rsidRPr="00B913DE">
              <w:rPr>
                <w:rFonts w:ascii="Arial" w:hAnsi="Arial" w:cs="Arial"/>
                <w:b/>
                <w:bCs/>
                <w:sz w:val="14"/>
                <w:szCs w:val="14"/>
              </w:rPr>
              <w:t>Premium reserves</w:t>
            </w:r>
          </w:p>
        </w:tc>
        <w:tc>
          <w:tcPr>
            <w:tcW w:w="1152" w:type="dxa"/>
            <w:shd w:val="clear" w:color="auto" w:fill="FAFAFA"/>
            <w:vAlign w:val="bottom"/>
          </w:tcPr>
          <w:p w14:paraId="72B85A72" w14:textId="77777777" w:rsidR="00B913DE" w:rsidRPr="00B913DE" w:rsidRDefault="00B913DE" w:rsidP="00B913DE">
            <w:pPr>
              <w:ind w:right="-72"/>
              <w:jc w:val="right"/>
              <w:rPr>
                <w:rFonts w:ascii="Arial" w:hAnsi="Arial" w:cs="Arial"/>
                <w:b/>
                <w:bCs/>
                <w:sz w:val="14"/>
                <w:szCs w:val="14"/>
              </w:rPr>
            </w:pPr>
          </w:p>
        </w:tc>
        <w:tc>
          <w:tcPr>
            <w:tcW w:w="1260" w:type="dxa"/>
            <w:shd w:val="clear" w:color="auto" w:fill="FAFAFA"/>
            <w:vAlign w:val="bottom"/>
          </w:tcPr>
          <w:p w14:paraId="2572BA48" w14:textId="77777777" w:rsidR="00B913DE" w:rsidRPr="00B913DE" w:rsidRDefault="00B913DE" w:rsidP="00B913DE">
            <w:pPr>
              <w:ind w:right="-72"/>
              <w:jc w:val="right"/>
              <w:rPr>
                <w:rFonts w:ascii="Arial" w:hAnsi="Arial" w:cs="Arial"/>
                <w:b/>
                <w:bCs/>
                <w:sz w:val="14"/>
                <w:szCs w:val="14"/>
              </w:rPr>
            </w:pPr>
          </w:p>
        </w:tc>
        <w:tc>
          <w:tcPr>
            <w:tcW w:w="1260" w:type="dxa"/>
            <w:shd w:val="clear" w:color="auto" w:fill="FAFAFA"/>
            <w:vAlign w:val="bottom"/>
          </w:tcPr>
          <w:p w14:paraId="3D61212A" w14:textId="77777777" w:rsidR="00B913DE" w:rsidRPr="00B913DE" w:rsidRDefault="00B913DE" w:rsidP="00B913DE">
            <w:pPr>
              <w:ind w:right="-72"/>
              <w:jc w:val="right"/>
              <w:rPr>
                <w:rFonts w:ascii="Arial" w:hAnsi="Arial" w:cs="Arial"/>
                <w:b/>
                <w:bCs/>
                <w:sz w:val="14"/>
                <w:szCs w:val="14"/>
              </w:rPr>
            </w:pPr>
          </w:p>
        </w:tc>
        <w:tc>
          <w:tcPr>
            <w:tcW w:w="1260" w:type="dxa"/>
            <w:vAlign w:val="bottom"/>
          </w:tcPr>
          <w:p w14:paraId="52422D43" w14:textId="77777777" w:rsidR="00B913DE" w:rsidRPr="00B913DE" w:rsidRDefault="00B913DE" w:rsidP="00B913DE">
            <w:pPr>
              <w:ind w:right="-72"/>
              <w:jc w:val="right"/>
              <w:rPr>
                <w:rFonts w:ascii="Arial" w:hAnsi="Arial" w:cs="Arial"/>
                <w:b/>
                <w:bCs/>
                <w:sz w:val="14"/>
                <w:szCs w:val="14"/>
              </w:rPr>
            </w:pPr>
          </w:p>
        </w:tc>
        <w:tc>
          <w:tcPr>
            <w:tcW w:w="1260" w:type="dxa"/>
            <w:vAlign w:val="bottom"/>
          </w:tcPr>
          <w:p w14:paraId="4FCF377C" w14:textId="77777777" w:rsidR="00B913DE" w:rsidRPr="00B913DE" w:rsidRDefault="00B913DE" w:rsidP="00B913DE">
            <w:pPr>
              <w:ind w:right="-72"/>
              <w:jc w:val="right"/>
              <w:rPr>
                <w:rFonts w:ascii="Arial" w:hAnsi="Arial" w:cs="Arial"/>
                <w:b/>
                <w:bCs/>
                <w:sz w:val="14"/>
                <w:szCs w:val="14"/>
              </w:rPr>
            </w:pPr>
          </w:p>
        </w:tc>
        <w:tc>
          <w:tcPr>
            <w:tcW w:w="990" w:type="dxa"/>
            <w:vAlign w:val="bottom"/>
          </w:tcPr>
          <w:p w14:paraId="5B906936" w14:textId="77777777" w:rsidR="00B913DE" w:rsidRPr="00B913DE" w:rsidRDefault="00B913DE" w:rsidP="00B913DE">
            <w:pPr>
              <w:ind w:right="-72"/>
              <w:jc w:val="right"/>
              <w:rPr>
                <w:rFonts w:ascii="Arial" w:hAnsi="Arial" w:cs="Arial"/>
                <w:b/>
                <w:bCs/>
                <w:sz w:val="14"/>
                <w:szCs w:val="14"/>
              </w:rPr>
            </w:pPr>
          </w:p>
        </w:tc>
      </w:tr>
      <w:tr w:rsidR="00B913DE" w:rsidRPr="00B913DE" w14:paraId="61C7A03C" w14:textId="77777777" w:rsidTr="00D55BFB">
        <w:tc>
          <w:tcPr>
            <w:tcW w:w="2268" w:type="dxa"/>
          </w:tcPr>
          <w:p w14:paraId="67478E16" w14:textId="1B23E1BF" w:rsidR="00B913DE" w:rsidRPr="00B913DE" w:rsidRDefault="00B913DE" w:rsidP="00FD379B">
            <w:pPr>
              <w:tabs>
                <w:tab w:val="left" w:pos="525"/>
                <w:tab w:val="left" w:pos="1276"/>
              </w:tabs>
              <w:ind w:left="-106"/>
              <w:rPr>
                <w:rFonts w:ascii="Arial" w:hAnsi="Arial" w:cs="Arial"/>
                <w:sz w:val="14"/>
                <w:szCs w:val="14"/>
                <w:cs/>
              </w:rPr>
            </w:pPr>
            <w:r w:rsidRPr="00B913DE">
              <w:rPr>
                <w:rFonts w:ascii="Arial" w:hAnsi="Arial" w:cs="Arial"/>
                <w:sz w:val="14"/>
                <w:szCs w:val="14"/>
              </w:rPr>
              <w:t xml:space="preserve">  </w:t>
            </w:r>
            <w:r w:rsidR="00FD379B">
              <w:rPr>
                <w:rFonts w:ascii="Arial" w:hAnsi="Arial" w:cs="Arial"/>
                <w:sz w:val="14"/>
                <w:szCs w:val="14"/>
              </w:rPr>
              <w:t xml:space="preserve"> </w:t>
            </w:r>
            <w:r w:rsidRPr="00B913DE">
              <w:rPr>
                <w:rFonts w:ascii="Arial" w:hAnsi="Arial" w:cs="Arial"/>
                <w:sz w:val="14"/>
                <w:szCs w:val="14"/>
              </w:rPr>
              <w:t>Unearned premium reserves</w:t>
            </w:r>
          </w:p>
        </w:tc>
        <w:tc>
          <w:tcPr>
            <w:tcW w:w="1152" w:type="dxa"/>
            <w:shd w:val="clear" w:color="auto" w:fill="FAFAFA"/>
            <w:vAlign w:val="bottom"/>
          </w:tcPr>
          <w:p w14:paraId="3F22D336" w14:textId="78751D78" w:rsidR="00B913DE" w:rsidRPr="00B913DE" w:rsidRDefault="00B913DE" w:rsidP="00B913DE">
            <w:pPr>
              <w:ind w:right="-72"/>
              <w:jc w:val="right"/>
              <w:rPr>
                <w:rFonts w:ascii="Arial" w:hAnsi="Arial" w:cs="Arial"/>
                <w:sz w:val="14"/>
                <w:szCs w:val="14"/>
              </w:rPr>
            </w:pPr>
            <w:r w:rsidRPr="00B913DE">
              <w:rPr>
                <w:rFonts w:ascii="Arial" w:hAnsi="Arial" w:cs="Arial"/>
                <w:color w:val="000000" w:themeColor="text1"/>
                <w:sz w:val="14"/>
                <w:szCs w:val="14"/>
                <w:lang w:val="en-GB"/>
              </w:rPr>
              <w:t>1,650,553</w:t>
            </w:r>
          </w:p>
        </w:tc>
        <w:tc>
          <w:tcPr>
            <w:tcW w:w="1260" w:type="dxa"/>
            <w:shd w:val="clear" w:color="auto" w:fill="FAFAFA"/>
            <w:vAlign w:val="bottom"/>
          </w:tcPr>
          <w:p w14:paraId="360D83B4" w14:textId="3FF887F2" w:rsidR="00B913DE" w:rsidRPr="00B913DE" w:rsidRDefault="00B913DE" w:rsidP="00B913DE">
            <w:pPr>
              <w:ind w:right="-72"/>
              <w:jc w:val="right"/>
              <w:rPr>
                <w:rFonts w:ascii="Arial" w:hAnsi="Arial" w:cs="Arial"/>
                <w:sz w:val="14"/>
                <w:szCs w:val="14"/>
              </w:rPr>
            </w:pPr>
            <w:r w:rsidRPr="00B913DE">
              <w:rPr>
                <w:rFonts w:ascii="Arial" w:hAnsi="Arial" w:cs="Arial"/>
                <w:sz w:val="14"/>
                <w:szCs w:val="14"/>
              </w:rPr>
              <w:t>(64,879</w:t>
            </w:r>
            <w:r w:rsidRPr="00B913DE">
              <w:rPr>
                <w:rFonts w:ascii="Arial" w:hAnsi="Arial" w:cs="Arial"/>
                <w:color w:val="000000" w:themeColor="text1"/>
                <w:sz w:val="14"/>
                <w:szCs w:val="14"/>
              </w:rPr>
              <w:t>)</w:t>
            </w:r>
          </w:p>
        </w:tc>
        <w:tc>
          <w:tcPr>
            <w:tcW w:w="1260" w:type="dxa"/>
            <w:shd w:val="clear" w:color="auto" w:fill="FAFAFA"/>
            <w:vAlign w:val="bottom"/>
          </w:tcPr>
          <w:p w14:paraId="3F825600" w14:textId="3C84126D" w:rsidR="00B913DE" w:rsidRPr="00B913DE" w:rsidRDefault="00B913DE" w:rsidP="00B913DE">
            <w:pPr>
              <w:ind w:right="-72"/>
              <w:jc w:val="right"/>
              <w:rPr>
                <w:rFonts w:ascii="Arial" w:hAnsi="Arial" w:cs="Arial"/>
                <w:sz w:val="14"/>
                <w:szCs w:val="14"/>
              </w:rPr>
            </w:pPr>
            <w:r w:rsidRPr="00B913DE">
              <w:rPr>
                <w:rFonts w:ascii="Arial" w:hAnsi="Arial" w:cs="Arial"/>
                <w:color w:val="000000" w:themeColor="text1"/>
                <w:sz w:val="14"/>
                <w:szCs w:val="14"/>
                <w:lang w:val="en-GB"/>
              </w:rPr>
              <w:t>1,585,674</w:t>
            </w:r>
          </w:p>
        </w:tc>
        <w:tc>
          <w:tcPr>
            <w:tcW w:w="1260" w:type="dxa"/>
            <w:vAlign w:val="bottom"/>
          </w:tcPr>
          <w:p w14:paraId="062A0E07" w14:textId="305E1F8E" w:rsidR="00B913DE" w:rsidRPr="00B913DE" w:rsidRDefault="00B913DE" w:rsidP="00B913DE">
            <w:pPr>
              <w:ind w:right="-72"/>
              <w:jc w:val="right"/>
              <w:rPr>
                <w:rFonts w:ascii="Arial" w:hAnsi="Arial" w:cs="Arial"/>
                <w:sz w:val="14"/>
                <w:szCs w:val="14"/>
              </w:rPr>
            </w:pPr>
            <w:r w:rsidRPr="00B913DE">
              <w:rPr>
                <w:rFonts w:ascii="Arial" w:hAnsi="Arial" w:cs="Arial"/>
                <w:sz w:val="14"/>
                <w:szCs w:val="14"/>
                <w:cs/>
              </w:rPr>
              <w:t>1</w:t>
            </w:r>
            <w:r w:rsidRPr="00B913DE">
              <w:rPr>
                <w:rFonts w:ascii="Arial" w:hAnsi="Arial" w:cs="Arial"/>
                <w:sz w:val="14"/>
                <w:szCs w:val="14"/>
              </w:rPr>
              <w:t>,</w:t>
            </w:r>
            <w:r w:rsidRPr="00B913DE">
              <w:rPr>
                <w:rFonts w:ascii="Arial" w:hAnsi="Arial" w:cs="Arial"/>
                <w:sz w:val="14"/>
                <w:szCs w:val="14"/>
                <w:cs/>
              </w:rPr>
              <w:t>523</w:t>
            </w:r>
            <w:r w:rsidRPr="00B913DE">
              <w:rPr>
                <w:rFonts w:ascii="Arial" w:hAnsi="Arial" w:cs="Arial"/>
                <w:sz w:val="14"/>
                <w:szCs w:val="14"/>
              </w:rPr>
              <w:t>,</w:t>
            </w:r>
            <w:r w:rsidRPr="00B913DE">
              <w:rPr>
                <w:rFonts w:ascii="Arial" w:hAnsi="Arial" w:cs="Arial"/>
                <w:sz w:val="14"/>
                <w:szCs w:val="14"/>
                <w:cs/>
              </w:rPr>
              <w:t>77</w:t>
            </w:r>
            <w:r w:rsidRPr="00B913DE">
              <w:rPr>
                <w:rFonts w:ascii="Arial" w:hAnsi="Arial" w:cs="Arial"/>
                <w:sz w:val="14"/>
                <w:szCs w:val="14"/>
              </w:rPr>
              <w:t>3</w:t>
            </w:r>
          </w:p>
        </w:tc>
        <w:tc>
          <w:tcPr>
            <w:tcW w:w="1260" w:type="dxa"/>
            <w:vAlign w:val="bottom"/>
          </w:tcPr>
          <w:p w14:paraId="1668D5B9" w14:textId="25ED4841" w:rsidR="00B913DE" w:rsidRPr="00B913DE" w:rsidRDefault="00B913DE" w:rsidP="00B913DE">
            <w:pPr>
              <w:ind w:right="-72"/>
              <w:jc w:val="right"/>
              <w:rPr>
                <w:rFonts w:ascii="Arial" w:hAnsi="Arial" w:cs="Arial"/>
                <w:sz w:val="14"/>
                <w:szCs w:val="14"/>
              </w:rPr>
            </w:pPr>
            <w:r w:rsidRPr="00B913DE">
              <w:rPr>
                <w:rFonts w:ascii="Arial" w:hAnsi="Arial" w:cs="Arial"/>
                <w:sz w:val="14"/>
                <w:szCs w:val="14"/>
                <w:cs/>
              </w:rPr>
              <w:t>(53</w:t>
            </w:r>
            <w:r w:rsidRPr="00B913DE">
              <w:rPr>
                <w:rFonts w:ascii="Arial" w:hAnsi="Arial" w:cs="Arial"/>
                <w:sz w:val="14"/>
                <w:szCs w:val="14"/>
              </w:rPr>
              <w:t>,</w:t>
            </w:r>
            <w:r w:rsidRPr="00B913DE">
              <w:rPr>
                <w:rFonts w:ascii="Arial" w:hAnsi="Arial" w:cs="Arial"/>
                <w:sz w:val="14"/>
                <w:szCs w:val="14"/>
                <w:cs/>
              </w:rPr>
              <w:t>017)</w:t>
            </w:r>
          </w:p>
        </w:tc>
        <w:tc>
          <w:tcPr>
            <w:tcW w:w="990" w:type="dxa"/>
            <w:vAlign w:val="bottom"/>
          </w:tcPr>
          <w:p w14:paraId="4EDBD001" w14:textId="1AF9ABE6" w:rsidR="00B913DE" w:rsidRPr="00B913DE" w:rsidRDefault="00B913DE" w:rsidP="00B913DE">
            <w:pPr>
              <w:ind w:right="-72"/>
              <w:jc w:val="right"/>
              <w:rPr>
                <w:rFonts w:ascii="Arial" w:hAnsi="Arial" w:cs="Arial"/>
                <w:sz w:val="14"/>
                <w:szCs w:val="14"/>
              </w:rPr>
            </w:pPr>
            <w:r w:rsidRPr="00B913DE">
              <w:rPr>
                <w:rFonts w:ascii="Arial" w:hAnsi="Arial" w:cs="Arial"/>
                <w:sz w:val="14"/>
                <w:szCs w:val="14"/>
                <w:cs/>
              </w:rPr>
              <w:t>1</w:t>
            </w:r>
            <w:r w:rsidRPr="00B913DE">
              <w:rPr>
                <w:rFonts w:ascii="Arial" w:hAnsi="Arial" w:cs="Arial"/>
                <w:sz w:val="14"/>
                <w:szCs w:val="14"/>
              </w:rPr>
              <w:t>,</w:t>
            </w:r>
            <w:r w:rsidRPr="00B913DE">
              <w:rPr>
                <w:rFonts w:ascii="Arial" w:hAnsi="Arial" w:cs="Arial"/>
                <w:sz w:val="14"/>
                <w:szCs w:val="14"/>
                <w:cs/>
              </w:rPr>
              <w:t>470</w:t>
            </w:r>
            <w:r w:rsidRPr="00B913DE">
              <w:rPr>
                <w:rFonts w:ascii="Arial" w:hAnsi="Arial" w:cs="Arial"/>
                <w:sz w:val="14"/>
                <w:szCs w:val="14"/>
              </w:rPr>
              <w:t>,</w:t>
            </w:r>
            <w:r w:rsidRPr="00B913DE">
              <w:rPr>
                <w:rFonts w:ascii="Arial" w:hAnsi="Arial" w:cs="Arial"/>
                <w:sz w:val="14"/>
                <w:szCs w:val="14"/>
                <w:cs/>
              </w:rPr>
              <w:t>75</w:t>
            </w:r>
            <w:r w:rsidRPr="00B913DE">
              <w:rPr>
                <w:rFonts w:ascii="Arial" w:hAnsi="Arial" w:cs="Arial"/>
                <w:sz w:val="14"/>
                <w:szCs w:val="14"/>
              </w:rPr>
              <w:t>6</w:t>
            </w:r>
          </w:p>
        </w:tc>
      </w:tr>
      <w:tr w:rsidR="00B913DE" w:rsidRPr="00B913DE" w14:paraId="12EBE465" w14:textId="77777777" w:rsidTr="0049240C">
        <w:tc>
          <w:tcPr>
            <w:tcW w:w="2268" w:type="dxa"/>
          </w:tcPr>
          <w:p w14:paraId="75810148" w14:textId="77777777" w:rsidR="00B913DE" w:rsidRPr="00B913DE" w:rsidRDefault="00B913DE" w:rsidP="00FD379B">
            <w:pPr>
              <w:pStyle w:val="Header"/>
              <w:tabs>
                <w:tab w:val="left" w:pos="1276"/>
              </w:tabs>
              <w:ind w:left="-106"/>
              <w:rPr>
                <w:rFonts w:ascii="Arial" w:hAnsi="Arial" w:cs="Arial"/>
                <w:sz w:val="14"/>
                <w:szCs w:val="14"/>
              </w:rPr>
            </w:pPr>
          </w:p>
        </w:tc>
        <w:tc>
          <w:tcPr>
            <w:tcW w:w="1152" w:type="dxa"/>
            <w:tcBorders>
              <w:top w:val="single" w:sz="4" w:space="0" w:color="auto"/>
            </w:tcBorders>
            <w:shd w:val="clear" w:color="auto" w:fill="FAFAFA"/>
            <w:vAlign w:val="bottom"/>
          </w:tcPr>
          <w:p w14:paraId="711B0D22" w14:textId="77777777" w:rsidR="00B913DE" w:rsidRPr="00B913DE" w:rsidRDefault="00B913DE" w:rsidP="00B913DE">
            <w:pPr>
              <w:ind w:right="-72"/>
              <w:jc w:val="right"/>
              <w:rPr>
                <w:rFonts w:ascii="Arial" w:hAnsi="Arial" w:cs="Arial"/>
                <w:sz w:val="14"/>
                <w:szCs w:val="14"/>
              </w:rPr>
            </w:pPr>
          </w:p>
        </w:tc>
        <w:tc>
          <w:tcPr>
            <w:tcW w:w="1260" w:type="dxa"/>
            <w:tcBorders>
              <w:top w:val="single" w:sz="4" w:space="0" w:color="auto"/>
            </w:tcBorders>
            <w:shd w:val="clear" w:color="auto" w:fill="FAFAFA"/>
            <w:vAlign w:val="bottom"/>
          </w:tcPr>
          <w:p w14:paraId="35D3B36F" w14:textId="77777777" w:rsidR="00B913DE" w:rsidRPr="00B913DE" w:rsidRDefault="00B913DE" w:rsidP="00B913DE">
            <w:pPr>
              <w:ind w:right="-72"/>
              <w:jc w:val="right"/>
              <w:rPr>
                <w:rFonts w:ascii="Arial" w:hAnsi="Arial" w:cs="Arial"/>
                <w:sz w:val="14"/>
                <w:szCs w:val="14"/>
              </w:rPr>
            </w:pPr>
          </w:p>
        </w:tc>
        <w:tc>
          <w:tcPr>
            <w:tcW w:w="1260" w:type="dxa"/>
            <w:tcBorders>
              <w:top w:val="single" w:sz="4" w:space="0" w:color="auto"/>
            </w:tcBorders>
            <w:shd w:val="clear" w:color="auto" w:fill="FAFAFA"/>
            <w:vAlign w:val="bottom"/>
          </w:tcPr>
          <w:p w14:paraId="15977A53" w14:textId="77777777" w:rsidR="00B913DE" w:rsidRPr="00B913DE" w:rsidRDefault="00B913DE" w:rsidP="00B913DE">
            <w:pPr>
              <w:ind w:right="-72"/>
              <w:jc w:val="right"/>
              <w:rPr>
                <w:rFonts w:ascii="Arial" w:hAnsi="Arial" w:cs="Arial"/>
                <w:sz w:val="14"/>
                <w:szCs w:val="14"/>
              </w:rPr>
            </w:pPr>
          </w:p>
        </w:tc>
        <w:tc>
          <w:tcPr>
            <w:tcW w:w="1260" w:type="dxa"/>
            <w:tcBorders>
              <w:top w:val="single" w:sz="4" w:space="0" w:color="auto"/>
            </w:tcBorders>
            <w:vAlign w:val="bottom"/>
          </w:tcPr>
          <w:p w14:paraId="6F3C8330" w14:textId="77777777" w:rsidR="00B913DE" w:rsidRPr="00B913DE" w:rsidRDefault="00B913DE" w:rsidP="00B913DE">
            <w:pPr>
              <w:ind w:right="-72"/>
              <w:jc w:val="right"/>
              <w:rPr>
                <w:rFonts w:ascii="Arial" w:hAnsi="Arial" w:cs="Arial"/>
                <w:sz w:val="14"/>
                <w:szCs w:val="14"/>
              </w:rPr>
            </w:pPr>
          </w:p>
        </w:tc>
        <w:tc>
          <w:tcPr>
            <w:tcW w:w="1260" w:type="dxa"/>
            <w:tcBorders>
              <w:top w:val="single" w:sz="4" w:space="0" w:color="auto"/>
            </w:tcBorders>
            <w:vAlign w:val="bottom"/>
          </w:tcPr>
          <w:p w14:paraId="7F81BBC0" w14:textId="77777777" w:rsidR="00B913DE" w:rsidRPr="00B913DE" w:rsidRDefault="00B913DE" w:rsidP="00B913DE">
            <w:pPr>
              <w:ind w:right="-72"/>
              <w:jc w:val="right"/>
              <w:rPr>
                <w:rFonts w:ascii="Arial" w:hAnsi="Arial" w:cs="Arial"/>
                <w:sz w:val="14"/>
                <w:szCs w:val="14"/>
              </w:rPr>
            </w:pPr>
          </w:p>
        </w:tc>
        <w:tc>
          <w:tcPr>
            <w:tcW w:w="990" w:type="dxa"/>
            <w:tcBorders>
              <w:top w:val="single" w:sz="4" w:space="0" w:color="auto"/>
            </w:tcBorders>
            <w:vAlign w:val="bottom"/>
          </w:tcPr>
          <w:p w14:paraId="2F0CA392" w14:textId="77777777" w:rsidR="00B913DE" w:rsidRPr="00B913DE" w:rsidRDefault="00B913DE" w:rsidP="00B913DE">
            <w:pPr>
              <w:ind w:right="-72"/>
              <w:jc w:val="right"/>
              <w:rPr>
                <w:rFonts w:ascii="Arial" w:hAnsi="Arial" w:cs="Arial"/>
                <w:sz w:val="14"/>
                <w:szCs w:val="14"/>
              </w:rPr>
            </w:pPr>
          </w:p>
        </w:tc>
      </w:tr>
      <w:tr w:rsidR="00B913DE" w:rsidRPr="00B913DE" w14:paraId="23E0AE3B" w14:textId="77777777" w:rsidTr="00B630B9">
        <w:trPr>
          <w:trHeight w:val="68"/>
        </w:trPr>
        <w:tc>
          <w:tcPr>
            <w:tcW w:w="2268" w:type="dxa"/>
          </w:tcPr>
          <w:p w14:paraId="51278BCE" w14:textId="77777777" w:rsidR="00B913DE" w:rsidRPr="00B913DE" w:rsidRDefault="00B913DE" w:rsidP="00FD379B">
            <w:pPr>
              <w:pStyle w:val="Header"/>
              <w:tabs>
                <w:tab w:val="left" w:pos="1276"/>
              </w:tabs>
              <w:ind w:left="-106"/>
              <w:rPr>
                <w:rFonts w:ascii="Arial" w:hAnsi="Arial" w:cs="Arial"/>
                <w:sz w:val="14"/>
                <w:szCs w:val="14"/>
              </w:rPr>
            </w:pPr>
            <w:r w:rsidRPr="00B913DE">
              <w:rPr>
                <w:rFonts w:ascii="Arial" w:hAnsi="Arial" w:cs="Arial"/>
                <w:sz w:val="14"/>
                <w:szCs w:val="14"/>
              </w:rPr>
              <w:t>Total</w:t>
            </w:r>
          </w:p>
        </w:tc>
        <w:tc>
          <w:tcPr>
            <w:tcW w:w="1152" w:type="dxa"/>
            <w:tcBorders>
              <w:bottom w:val="single" w:sz="4" w:space="0" w:color="auto"/>
            </w:tcBorders>
            <w:shd w:val="clear" w:color="auto" w:fill="FAFAFA"/>
            <w:vAlign w:val="bottom"/>
          </w:tcPr>
          <w:p w14:paraId="752B337A" w14:textId="27F52511" w:rsidR="00B913DE" w:rsidRPr="00B913DE" w:rsidRDefault="00B913DE" w:rsidP="00B913DE">
            <w:pPr>
              <w:ind w:right="-72"/>
              <w:jc w:val="right"/>
              <w:rPr>
                <w:rFonts w:ascii="Arial" w:hAnsi="Arial" w:cs="Arial"/>
                <w:sz w:val="14"/>
                <w:szCs w:val="14"/>
              </w:rPr>
            </w:pPr>
            <w:r w:rsidRPr="00B913DE">
              <w:rPr>
                <w:rFonts w:ascii="Arial" w:hAnsi="Arial" w:cs="Arial"/>
                <w:color w:val="000000" w:themeColor="text1"/>
                <w:sz w:val="14"/>
                <w:szCs w:val="14"/>
                <w:lang w:val="en-GB"/>
              </w:rPr>
              <w:t>1,650,553</w:t>
            </w:r>
          </w:p>
        </w:tc>
        <w:tc>
          <w:tcPr>
            <w:tcW w:w="1260" w:type="dxa"/>
            <w:tcBorders>
              <w:bottom w:val="single" w:sz="4" w:space="0" w:color="auto"/>
            </w:tcBorders>
            <w:shd w:val="clear" w:color="auto" w:fill="FAFAFA"/>
            <w:vAlign w:val="bottom"/>
          </w:tcPr>
          <w:p w14:paraId="1562C0C4" w14:textId="029BC928" w:rsidR="00B913DE" w:rsidRPr="00B913DE" w:rsidRDefault="00B913DE" w:rsidP="00B913DE">
            <w:pPr>
              <w:ind w:right="-72"/>
              <w:jc w:val="right"/>
              <w:rPr>
                <w:rFonts w:ascii="Arial" w:hAnsi="Arial" w:cs="Arial"/>
                <w:sz w:val="14"/>
                <w:szCs w:val="14"/>
              </w:rPr>
            </w:pPr>
            <w:r w:rsidRPr="00B913DE">
              <w:rPr>
                <w:rFonts w:ascii="Arial" w:hAnsi="Arial" w:cs="Arial"/>
                <w:sz w:val="14"/>
                <w:szCs w:val="14"/>
              </w:rPr>
              <w:t>(64,879</w:t>
            </w:r>
            <w:r w:rsidRPr="00B913DE">
              <w:rPr>
                <w:rFonts w:ascii="Arial" w:hAnsi="Arial" w:cs="Arial"/>
                <w:color w:val="000000" w:themeColor="text1"/>
                <w:sz w:val="14"/>
                <w:szCs w:val="14"/>
              </w:rPr>
              <w:t>)</w:t>
            </w:r>
          </w:p>
        </w:tc>
        <w:tc>
          <w:tcPr>
            <w:tcW w:w="1260" w:type="dxa"/>
            <w:tcBorders>
              <w:bottom w:val="single" w:sz="4" w:space="0" w:color="auto"/>
            </w:tcBorders>
            <w:shd w:val="clear" w:color="auto" w:fill="FAFAFA"/>
            <w:vAlign w:val="bottom"/>
          </w:tcPr>
          <w:p w14:paraId="0889D2FB" w14:textId="2D80BE0D" w:rsidR="00B913DE" w:rsidRPr="00B913DE" w:rsidRDefault="00B913DE" w:rsidP="00B913DE">
            <w:pPr>
              <w:ind w:right="-72"/>
              <w:jc w:val="right"/>
              <w:rPr>
                <w:rFonts w:ascii="Arial" w:hAnsi="Arial" w:cs="Arial"/>
                <w:sz w:val="14"/>
                <w:szCs w:val="14"/>
              </w:rPr>
            </w:pPr>
            <w:r w:rsidRPr="00B913DE">
              <w:rPr>
                <w:rFonts w:ascii="Arial" w:hAnsi="Arial" w:cs="Arial"/>
                <w:color w:val="000000" w:themeColor="text1"/>
                <w:sz w:val="14"/>
                <w:szCs w:val="14"/>
                <w:lang w:val="en-GB"/>
              </w:rPr>
              <w:t>1,585,674</w:t>
            </w:r>
          </w:p>
        </w:tc>
        <w:tc>
          <w:tcPr>
            <w:tcW w:w="1260" w:type="dxa"/>
            <w:tcBorders>
              <w:bottom w:val="single" w:sz="4" w:space="0" w:color="auto"/>
            </w:tcBorders>
            <w:vAlign w:val="bottom"/>
          </w:tcPr>
          <w:p w14:paraId="2A6FAE5E" w14:textId="15E68F47" w:rsidR="00B913DE" w:rsidRPr="00B913DE" w:rsidRDefault="00B913DE" w:rsidP="00B913DE">
            <w:pPr>
              <w:ind w:right="-72"/>
              <w:jc w:val="right"/>
              <w:rPr>
                <w:rFonts w:ascii="Arial" w:hAnsi="Arial" w:cs="Arial"/>
                <w:sz w:val="14"/>
                <w:szCs w:val="14"/>
                <w:cs/>
              </w:rPr>
            </w:pPr>
            <w:r w:rsidRPr="00B913DE">
              <w:rPr>
                <w:rFonts w:ascii="Arial" w:hAnsi="Arial" w:cs="Arial"/>
                <w:sz w:val="14"/>
                <w:szCs w:val="14"/>
                <w:cs/>
              </w:rPr>
              <w:t>1</w:t>
            </w:r>
            <w:r w:rsidRPr="00B913DE">
              <w:rPr>
                <w:rFonts w:ascii="Arial" w:hAnsi="Arial" w:cs="Arial"/>
                <w:sz w:val="14"/>
                <w:szCs w:val="14"/>
              </w:rPr>
              <w:t>,</w:t>
            </w:r>
            <w:r w:rsidRPr="00B913DE">
              <w:rPr>
                <w:rFonts w:ascii="Arial" w:hAnsi="Arial" w:cs="Arial"/>
                <w:sz w:val="14"/>
                <w:szCs w:val="14"/>
                <w:cs/>
              </w:rPr>
              <w:t>523</w:t>
            </w:r>
            <w:r w:rsidRPr="00B913DE">
              <w:rPr>
                <w:rFonts w:ascii="Arial" w:hAnsi="Arial" w:cs="Arial"/>
                <w:sz w:val="14"/>
                <w:szCs w:val="14"/>
              </w:rPr>
              <w:t>,</w:t>
            </w:r>
            <w:r w:rsidRPr="00B913DE">
              <w:rPr>
                <w:rFonts w:ascii="Arial" w:hAnsi="Arial" w:cs="Arial"/>
                <w:sz w:val="14"/>
                <w:szCs w:val="14"/>
                <w:cs/>
              </w:rPr>
              <w:t>77</w:t>
            </w:r>
            <w:r w:rsidRPr="00B913DE">
              <w:rPr>
                <w:rFonts w:ascii="Arial" w:hAnsi="Arial" w:cs="Arial"/>
                <w:sz w:val="14"/>
                <w:szCs w:val="14"/>
              </w:rPr>
              <w:t>3</w:t>
            </w:r>
          </w:p>
        </w:tc>
        <w:tc>
          <w:tcPr>
            <w:tcW w:w="1260" w:type="dxa"/>
            <w:tcBorders>
              <w:bottom w:val="single" w:sz="4" w:space="0" w:color="auto"/>
            </w:tcBorders>
            <w:vAlign w:val="bottom"/>
          </w:tcPr>
          <w:p w14:paraId="1981150E" w14:textId="03D8AD75" w:rsidR="00B913DE" w:rsidRPr="00B913DE" w:rsidRDefault="00B913DE" w:rsidP="00B913DE">
            <w:pPr>
              <w:ind w:right="-72"/>
              <w:jc w:val="right"/>
              <w:rPr>
                <w:rFonts w:ascii="Arial" w:hAnsi="Arial" w:cs="Arial"/>
                <w:sz w:val="14"/>
                <w:szCs w:val="14"/>
              </w:rPr>
            </w:pPr>
            <w:r w:rsidRPr="00B913DE">
              <w:rPr>
                <w:rFonts w:ascii="Arial" w:hAnsi="Arial" w:cs="Arial"/>
                <w:sz w:val="14"/>
                <w:szCs w:val="14"/>
                <w:cs/>
              </w:rPr>
              <w:t>(53</w:t>
            </w:r>
            <w:r w:rsidRPr="00B913DE">
              <w:rPr>
                <w:rFonts w:ascii="Arial" w:hAnsi="Arial" w:cs="Arial"/>
                <w:sz w:val="14"/>
                <w:szCs w:val="14"/>
              </w:rPr>
              <w:t>,</w:t>
            </w:r>
            <w:r w:rsidRPr="00B913DE">
              <w:rPr>
                <w:rFonts w:ascii="Arial" w:hAnsi="Arial" w:cs="Arial"/>
                <w:sz w:val="14"/>
                <w:szCs w:val="14"/>
                <w:cs/>
              </w:rPr>
              <w:t>017)</w:t>
            </w:r>
          </w:p>
        </w:tc>
        <w:tc>
          <w:tcPr>
            <w:tcW w:w="990" w:type="dxa"/>
            <w:tcBorders>
              <w:bottom w:val="single" w:sz="4" w:space="0" w:color="auto"/>
            </w:tcBorders>
            <w:vAlign w:val="bottom"/>
          </w:tcPr>
          <w:p w14:paraId="081189D0" w14:textId="033002B2" w:rsidR="00B913DE" w:rsidRPr="00B913DE" w:rsidRDefault="00B913DE" w:rsidP="00B913DE">
            <w:pPr>
              <w:ind w:right="-72"/>
              <w:jc w:val="right"/>
              <w:rPr>
                <w:rFonts w:ascii="Arial" w:hAnsi="Arial" w:cs="Arial"/>
                <w:sz w:val="14"/>
                <w:szCs w:val="14"/>
              </w:rPr>
            </w:pPr>
            <w:r w:rsidRPr="00B913DE">
              <w:rPr>
                <w:rFonts w:ascii="Arial" w:hAnsi="Arial" w:cs="Arial"/>
                <w:sz w:val="14"/>
                <w:szCs w:val="14"/>
                <w:cs/>
              </w:rPr>
              <w:t>1</w:t>
            </w:r>
            <w:r w:rsidRPr="00B913DE">
              <w:rPr>
                <w:rFonts w:ascii="Arial" w:hAnsi="Arial" w:cs="Arial"/>
                <w:sz w:val="14"/>
                <w:szCs w:val="14"/>
              </w:rPr>
              <w:t>,</w:t>
            </w:r>
            <w:r w:rsidRPr="00B913DE">
              <w:rPr>
                <w:rFonts w:ascii="Arial" w:hAnsi="Arial" w:cs="Arial"/>
                <w:sz w:val="14"/>
                <w:szCs w:val="14"/>
                <w:cs/>
              </w:rPr>
              <w:t>470</w:t>
            </w:r>
            <w:r w:rsidRPr="00B913DE">
              <w:rPr>
                <w:rFonts w:ascii="Arial" w:hAnsi="Arial" w:cs="Arial"/>
                <w:sz w:val="14"/>
                <w:szCs w:val="14"/>
              </w:rPr>
              <w:t>,</w:t>
            </w:r>
            <w:r w:rsidRPr="00B913DE">
              <w:rPr>
                <w:rFonts w:ascii="Arial" w:hAnsi="Arial" w:cs="Arial"/>
                <w:sz w:val="14"/>
                <w:szCs w:val="14"/>
                <w:cs/>
              </w:rPr>
              <w:t>75</w:t>
            </w:r>
            <w:r w:rsidRPr="00B913DE">
              <w:rPr>
                <w:rFonts w:ascii="Arial" w:hAnsi="Arial" w:cs="Arial"/>
                <w:sz w:val="14"/>
                <w:szCs w:val="14"/>
              </w:rPr>
              <w:t>6</w:t>
            </w:r>
          </w:p>
        </w:tc>
      </w:tr>
      <w:tr w:rsidR="00B913DE" w:rsidRPr="00B913DE" w14:paraId="33400201" w14:textId="77777777" w:rsidTr="001E63CC">
        <w:trPr>
          <w:trHeight w:val="68"/>
        </w:trPr>
        <w:tc>
          <w:tcPr>
            <w:tcW w:w="2268" w:type="dxa"/>
          </w:tcPr>
          <w:p w14:paraId="4D587D77" w14:textId="77777777" w:rsidR="00B913DE" w:rsidRPr="00B913DE" w:rsidRDefault="00B913DE" w:rsidP="00FD379B">
            <w:pPr>
              <w:pStyle w:val="Header"/>
              <w:tabs>
                <w:tab w:val="left" w:pos="1276"/>
              </w:tabs>
              <w:ind w:left="-106"/>
              <w:rPr>
                <w:rFonts w:ascii="Arial" w:hAnsi="Arial" w:cs="Arial"/>
                <w:sz w:val="14"/>
                <w:szCs w:val="14"/>
              </w:rPr>
            </w:pPr>
          </w:p>
        </w:tc>
        <w:tc>
          <w:tcPr>
            <w:tcW w:w="1152" w:type="dxa"/>
            <w:tcBorders>
              <w:top w:val="single" w:sz="4" w:space="0" w:color="auto"/>
            </w:tcBorders>
            <w:shd w:val="clear" w:color="auto" w:fill="FAFAFA"/>
          </w:tcPr>
          <w:p w14:paraId="56D21812" w14:textId="77777777" w:rsidR="00B913DE" w:rsidRPr="00B913DE" w:rsidRDefault="00B913DE" w:rsidP="00B913DE">
            <w:pPr>
              <w:ind w:right="-72"/>
              <w:jc w:val="right"/>
              <w:rPr>
                <w:rFonts w:ascii="Arial" w:eastAsia="Arial Unicode MS" w:hAnsi="Arial" w:cs="Arial"/>
                <w:color w:val="000000" w:themeColor="text1"/>
                <w:sz w:val="14"/>
                <w:szCs w:val="14"/>
              </w:rPr>
            </w:pPr>
          </w:p>
        </w:tc>
        <w:tc>
          <w:tcPr>
            <w:tcW w:w="1260" w:type="dxa"/>
            <w:tcBorders>
              <w:top w:val="single" w:sz="4" w:space="0" w:color="auto"/>
            </w:tcBorders>
            <w:shd w:val="clear" w:color="auto" w:fill="FAFAFA"/>
          </w:tcPr>
          <w:p w14:paraId="54F23C36" w14:textId="77777777" w:rsidR="00B913DE" w:rsidRPr="00B913DE" w:rsidRDefault="00B913DE" w:rsidP="00B913DE">
            <w:pPr>
              <w:ind w:right="-72"/>
              <w:jc w:val="right"/>
              <w:rPr>
                <w:rFonts w:ascii="Arial" w:eastAsia="Arial Unicode MS" w:hAnsi="Arial" w:cs="Arial"/>
                <w:color w:val="000000" w:themeColor="text1"/>
                <w:sz w:val="14"/>
                <w:szCs w:val="14"/>
              </w:rPr>
            </w:pPr>
          </w:p>
        </w:tc>
        <w:tc>
          <w:tcPr>
            <w:tcW w:w="1260" w:type="dxa"/>
            <w:tcBorders>
              <w:top w:val="single" w:sz="4" w:space="0" w:color="auto"/>
            </w:tcBorders>
            <w:shd w:val="clear" w:color="auto" w:fill="FAFAFA"/>
          </w:tcPr>
          <w:p w14:paraId="6BFCBD01" w14:textId="77777777" w:rsidR="00B913DE" w:rsidRPr="00B913DE" w:rsidRDefault="00B913DE" w:rsidP="00B913DE">
            <w:pPr>
              <w:ind w:right="-72"/>
              <w:jc w:val="right"/>
              <w:rPr>
                <w:rFonts w:ascii="Arial" w:eastAsia="Arial Unicode MS" w:hAnsi="Arial" w:cs="Arial"/>
                <w:color w:val="000000" w:themeColor="text1"/>
                <w:sz w:val="14"/>
                <w:szCs w:val="14"/>
                <w:cs/>
              </w:rPr>
            </w:pPr>
          </w:p>
        </w:tc>
        <w:tc>
          <w:tcPr>
            <w:tcW w:w="1260" w:type="dxa"/>
            <w:tcBorders>
              <w:top w:val="single" w:sz="4" w:space="0" w:color="auto"/>
            </w:tcBorders>
            <w:vAlign w:val="bottom"/>
          </w:tcPr>
          <w:p w14:paraId="59EBC3F3" w14:textId="77777777" w:rsidR="00B913DE" w:rsidRPr="00B913DE" w:rsidRDefault="00B913DE" w:rsidP="00B913DE">
            <w:pPr>
              <w:ind w:right="-72"/>
              <w:jc w:val="right"/>
              <w:rPr>
                <w:rFonts w:ascii="Arial" w:hAnsi="Arial" w:cs="Arial"/>
                <w:sz w:val="14"/>
                <w:szCs w:val="14"/>
                <w:cs/>
              </w:rPr>
            </w:pPr>
          </w:p>
        </w:tc>
        <w:tc>
          <w:tcPr>
            <w:tcW w:w="1260" w:type="dxa"/>
            <w:tcBorders>
              <w:top w:val="single" w:sz="4" w:space="0" w:color="auto"/>
            </w:tcBorders>
            <w:vAlign w:val="bottom"/>
          </w:tcPr>
          <w:p w14:paraId="44C93365" w14:textId="77777777" w:rsidR="00B913DE" w:rsidRPr="00B913DE" w:rsidRDefault="00B913DE" w:rsidP="00B913DE">
            <w:pPr>
              <w:ind w:right="-72"/>
              <w:jc w:val="right"/>
              <w:rPr>
                <w:rFonts w:ascii="Arial" w:hAnsi="Arial" w:cs="Arial"/>
                <w:sz w:val="14"/>
                <w:szCs w:val="14"/>
                <w:cs/>
              </w:rPr>
            </w:pPr>
          </w:p>
        </w:tc>
        <w:tc>
          <w:tcPr>
            <w:tcW w:w="990" w:type="dxa"/>
            <w:tcBorders>
              <w:top w:val="single" w:sz="4" w:space="0" w:color="auto"/>
            </w:tcBorders>
            <w:vAlign w:val="bottom"/>
          </w:tcPr>
          <w:p w14:paraId="75C575AA" w14:textId="77777777" w:rsidR="00B913DE" w:rsidRPr="00B913DE" w:rsidRDefault="00B913DE" w:rsidP="00B913DE">
            <w:pPr>
              <w:ind w:right="-72"/>
              <w:jc w:val="right"/>
              <w:rPr>
                <w:rFonts w:ascii="Arial" w:hAnsi="Arial" w:cs="Arial"/>
                <w:sz w:val="14"/>
                <w:szCs w:val="14"/>
                <w:cs/>
              </w:rPr>
            </w:pPr>
          </w:p>
        </w:tc>
      </w:tr>
      <w:tr w:rsidR="00B913DE" w:rsidRPr="00B913DE" w14:paraId="3CC58A28" w14:textId="77777777" w:rsidTr="004471A1">
        <w:trPr>
          <w:trHeight w:val="68"/>
        </w:trPr>
        <w:tc>
          <w:tcPr>
            <w:tcW w:w="2268" w:type="dxa"/>
          </w:tcPr>
          <w:p w14:paraId="71270C85" w14:textId="77777777" w:rsidR="00B913DE" w:rsidRPr="00B913DE" w:rsidRDefault="00B913DE" w:rsidP="00FD379B">
            <w:pPr>
              <w:pStyle w:val="Header"/>
              <w:tabs>
                <w:tab w:val="left" w:pos="1276"/>
              </w:tabs>
              <w:ind w:left="-106"/>
              <w:rPr>
                <w:rFonts w:ascii="Arial" w:hAnsi="Arial" w:cs="Arial"/>
                <w:b/>
                <w:bCs/>
                <w:sz w:val="14"/>
                <w:szCs w:val="14"/>
                <w:lang w:bidi="th-TH"/>
              </w:rPr>
            </w:pPr>
            <w:r w:rsidRPr="00B913DE">
              <w:rPr>
                <w:rFonts w:ascii="Arial" w:hAnsi="Arial" w:cs="Arial"/>
                <w:b/>
                <w:bCs/>
                <w:sz w:val="14"/>
                <w:szCs w:val="14"/>
                <w:lang w:bidi="th-TH"/>
              </w:rPr>
              <w:t xml:space="preserve">Total insurance contract </w:t>
            </w:r>
          </w:p>
          <w:p w14:paraId="6BB9370D" w14:textId="450BCF93" w:rsidR="00B913DE" w:rsidRPr="00B913DE" w:rsidRDefault="00B913DE" w:rsidP="00FD379B">
            <w:pPr>
              <w:pStyle w:val="Header"/>
              <w:tabs>
                <w:tab w:val="left" w:pos="1276"/>
              </w:tabs>
              <w:ind w:left="-106"/>
              <w:rPr>
                <w:rFonts w:ascii="Arial" w:hAnsi="Arial" w:cs="Arial"/>
                <w:b/>
                <w:bCs/>
                <w:sz w:val="14"/>
                <w:szCs w:val="14"/>
                <w:lang w:bidi="th-TH"/>
              </w:rPr>
            </w:pPr>
            <w:r w:rsidRPr="00B913DE">
              <w:rPr>
                <w:rFonts w:ascii="Arial" w:hAnsi="Arial" w:cs="Arial"/>
                <w:b/>
                <w:bCs/>
                <w:sz w:val="14"/>
                <w:szCs w:val="14"/>
                <w:lang w:bidi="th-TH"/>
              </w:rPr>
              <w:t xml:space="preserve">   liabilities</w:t>
            </w:r>
          </w:p>
        </w:tc>
        <w:tc>
          <w:tcPr>
            <w:tcW w:w="1152" w:type="dxa"/>
            <w:tcBorders>
              <w:bottom w:val="single" w:sz="4" w:space="0" w:color="auto"/>
            </w:tcBorders>
            <w:shd w:val="clear" w:color="auto" w:fill="FAFAFA"/>
          </w:tcPr>
          <w:p w14:paraId="2AF7F4A3" w14:textId="77777777" w:rsidR="00B913DE" w:rsidRDefault="00B913DE" w:rsidP="00B913DE">
            <w:pPr>
              <w:ind w:right="-72"/>
              <w:jc w:val="right"/>
              <w:rPr>
                <w:rFonts w:ascii="Arial" w:eastAsia="Arial Unicode MS" w:hAnsi="Arial" w:cs="Arial"/>
                <w:color w:val="000000" w:themeColor="text1"/>
                <w:sz w:val="14"/>
                <w:szCs w:val="14"/>
              </w:rPr>
            </w:pPr>
          </w:p>
          <w:p w14:paraId="3B81E948" w14:textId="149B7584" w:rsidR="00B913DE" w:rsidRPr="00B913DE" w:rsidRDefault="00B913DE" w:rsidP="00B913DE">
            <w:pPr>
              <w:ind w:right="-72"/>
              <w:jc w:val="right"/>
              <w:rPr>
                <w:rFonts w:ascii="Arial" w:eastAsia="Arial Unicode MS" w:hAnsi="Arial" w:cs="Arial"/>
                <w:color w:val="000000" w:themeColor="text1"/>
                <w:sz w:val="14"/>
                <w:szCs w:val="14"/>
              </w:rPr>
            </w:pPr>
            <w:r w:rsidRPr="00B913DE">
              <w:rPr>
                <w:rFonts w:ascii="Arial" w:eastAsia="Arial Unicode MS" w:hAnsi="Arial" w:cs="Arial"/>
                <w:color w:val="000000" w:themeColor="text1"/>
                <w:sz w:val="14"/>
                <w:szCs w:val="14"/>
              </w:rPr>
              <w:t>3,026,260</w:t>
            </w:r>
          </w:p>
        </w:tc>
        <w:tc>
          <w:tcPr>
            <w:tcW w:w="1260" w:type="dxa"/>
            <w:tcBorders>
              <w:bottom w:val="single" w:sz="4" w:space="0" w:color="auto"/>
            </w:tcBorders>
            <w:shd w:val="clear" w:color="auto" w:fill="FAFAFA"/>
          </w:tcPr>
          <w:p w14:paraId="575DF09C" w14:textId="77777777" w:rsidR="00B913DE" w:rsidRDefault="00B913DE" w:rsidP="00B913DE">
            <w:pPr>
              <w:ind w:right="-72"/>
              <w:jc w:val="right"/>
              <w:rPr>
                <w:rFonts w:ascii="Arial" w:hAnsi="Arial" w:cs="Arial"/>
                <w:sz w:val="14"/>
                <w:szCs w:val="14"/>
              </w:rPr>
            </w:pPr>
          </w:p>
          <w:p w14:paraId="01DF36DE" w14:textId="0570E716" w:rsidR="00B913DE" w:rsidRPr="00B913DE" w:rsidRDefault="00B913DE" w:rsidP="00B913DE">
            <w:pPr>
              <w:ind w:right="-72"/>
              <w:jc w:val="right"/>
              <w:rPr>
                <w:rFonts w:ascii="Arial" w:eastAsia="Arial Unicode MS" w:hAnsi="Arial" w:cs="Arial"/>
                <w:color w:val="000000" w:themeColor="text1"/>
                <w:sz w:val="14"/>
                <w:szCs w:val="14"/>
              </w:rPr>
            </w:pPr>
            <w:r w:rsidRPr="00B913DE">
              <w:rPr>
                <w:rFonts w:ascii="Arial" w:hAnsi="Arial" w:cs="Arial"/>
                <w:sz w:val="14"/>
                <w:szCs w:val="14"/>
              </w:rPr>
              <w:t>(</w:t>
            </w:r>
            <w:r w:rsidRPr="00B913DE">
              <w:rPr>
                <w:rFonts w:ascii="Arial" w:hAnsi="Arial" w:cs="Arial"/>
                <w:sz w:val="14"/>
                <w:szCs w:val="14"/>
                <w:cs/>
              </w:rPr>
              <w:t>147</w:t>
            </w:r>
            <w:r w:rsidRPr="00B913DE">
              <w:rPr>
                <w:rFonts w:ascii="Arial" w:hAnsi="Arial" w:cs="Arial"/>
                <w:sz w:val="14"/>
                <w:szCs w:val="14"/>
              </w:rPr>
              <w:t>,</w:t>
            </w:r>
            <w:r w:rsidRPr="00B913DE">
              <w:rPr>
                <w:rFonts w:ascii="Arial" w:hAnsi="Arial" w:cs="Arial"/>
                <w:sz w:val="14"/>
                <w:szCs w:val="14"/>
                <w:cs/>
              </w:rPr>
              <w:t>839</w:t>
            </w:r>
            <w:r w:rsidRPr="00B913DE">
              <w:rPr>
                <w:rFonts w:ascii="Arial" w:eastAsia="Arial Unicode MS" w:hAnsi="Arial" w:cs="Arial"/>
                <w:color w:val="000000" w:themeColor="text1"/>
                <w:sz w:val="14"/>
                <w:szCs w:val="14"/>
              </w:rPr>
              <w:t>)</w:t>
            </w:r>
          </w:p>
        </w:tc>
        <w:tc>
          <w:tcPr>
            <w:tcW w:w="1260" w:type="dxa"/>
            <w:tcBorders>
              <w:bottom w:val="single" w:sz="4" w:space="0" w:color="auto"/>
            </w:tcBorders>
            <w:shd w:val="clear" w:color="auto" w:fill="FAFAFA"/>
          </w:tcPr>
          <w:p w14:paraId="5EC22820" w14:textId="77777777" w:rsidR="00B913DE" w:rsidRDefault="00B913DE" w:rsidP="00B913DE">
            <w:pPr>
              <w:ind w:right="-72"/>
              <w:jc w:val="right"/>
              <w:rPr>
                <w:rFonts w:ascii="Arial" w:eastAsia="Arial Unicode MS" w:hAnsi="Arial" w:cs="Arial"/>
                <w:color w:val="000000" w:themeColor="text1"/>
                <w:sz w:val="14"/>
                <w:szCs w:val="14"/>
              </w:rPr>
            </w:pPr>
          </w:p>
          <w:p w14:paraId="6B488F9A" w14:textId="49E484A9" w:rsidR="00B913DE" w:rsidRPr="00B913DE" w:rsidRDefault="00B913DE" w:rsidP="00B913DE">
            <w:pPr>
              <w:ind w:right="-72"/>
              <w:jc w:val="right"/>
              <w:rPr>
                <w:rFonts w:ascii="Arial" w:eastAsia="Arial Unicode MS" w:hAnsi="Arial" w:cs="Arial"/>
                <w:color w:val="000000" w:themeColor="text1"/>
                <w:sz w:val="14"/>
                <w:szCs w:val="14"/>
                <w:cs/>
              </w:rPr>
            </w:pPr>
            <w:r w:rsidRPr="00B913DE">
              <w:rPr>
                <w:rFonts w:ascii="Arial" w:eastAsia="Arial Unicode MS" w:hAnsi="Arial" w:cs="Arial"/>
                <w:color w:val="000000" w:themeColor="text1"/>
                <w:sz w:val="14"/>
                <w:szCs w:val="14"/>
              </w:rPr>
              <w:t>2,878,421</w:t>
            </w:r>
          </w:p>
        </w:tc>
        <w:tc>
          <w:tcPr>
            <w:tcW w:w="1260" w:type="dxa"/>
            <w:tcBorders>
              <w:bottom w:val="single" w:sz="4" w:space="0" w:color="auto"/>
            </w:tcBorders>
            <w:vAlign w:val="bottom"/>
          </w:tcPr>
          <w:p w14:paraId="59BA068D" w14:textId="6C7A1A80" w:rsidR="00B913DE" w:rsidRPr="00B913DE" w:rsidRDefault="00B913DE" w:rsidP="00B913DE">
            <w:pPr>
              <w:ind w:right="-72"/>
              <w:jc w:val="right"/>
              <w:rPr>
                <w:rFonts w:ascii="Arial" w:hAnsi="Arial" w:cs="Arial"/>
                <w:sz w:val="14"/>
                <w:szCs w:val="14"/>
                <w:cs/>
              </w:rPr>
            </w:pPr>
            <w:r w:rsidRPr="00B913DE">
              <w:rPr>
                <w:rFonts w:ascii="Arial" w:hAnsi="Arial" w:cs="Arial"/>
                <w:sz w:val="14"/>
                <w:szCs w:val="14"/>
              </w:rPr>
              <w:t>2,846,965</w:t>
            </w:r>
          </w:p>
        </w:tc>
        <w:tc>
          <w:tcPr>
            <w:tcW w:w="1260" w:type="dxa"/>
            <w:tcBorders>
              <w:bottom w:val="single" w:sz="4" w:space="0" w:color="auto"/>
            </w:tcBorders>
            <w:vAlign w:val="bottom"/>
          </w:tcPr>
          <w:p w14:paraId="509A2683" w14:textId="546EC835" w:rsidR="00B913DE" w:rsidRPr="00B913DE" w:rsidRDefault="00B913DE" w:rsidP="00B913DE">
            <w:pPr>
              <w:ind w:right="-72"/>
              <w:jc w:val="right"/>
              <w:rPr>
                <w:rFonts w:ascii="Arial" w:hAnsi="Arial" w:cs="Arial"/>
                <w:sz w:val="14"/>
                <w:szCs w:val="14"/>
                <w:cs/>
              </w:rPr>
            </w:pPr>
            <w:r w:rsidRPr="00B913DE">
              <w:rPr>
                <w:rFonts w:ascii="Arial" w:hAnsi="Arial" w:cs="Arial"/>
                <w:sz w:val="14"/>
                <w:szCs w:val="14"/>
              </w:rPr>
              <w:t>(115,028)</w:t>
            </w:r>
          </w:p>
        </w:tc>
        <w:tc>
          <w:tcPr>
            <w:tcW w:w="990" w:type="dxa"/>
            <w:tcBorders>
              <w:bottom w:val="single" w:sz="4" w:space="0" w:color="auto"/>
            </w:tcBorders>
            <w:vAlign w:val="bottom"/>
          </w:tcPr>
          <w:p w14:paraId="44C460E2" w14:textId="1120653E" w:rsidR="00B913DE" w:rsidRPr="00B913DE" w:rsidRDefault="00B913DE" w:rsidP="00B913DE">
            <w:pPr>
              <w:ind w:right="-72"/>
              <w:jc w:val="right"/>
              <w:rPr>
                <w:rFonts w:ascii="Arial" w:hAnsi="Arial" w:cs="Arial"/>
                <w:sz w:val="14"/>
                <w:szCs w:val="14"/>
                <w:cs/>
              </w:rPr>
            </w:pPr>
            <w:r w:rsidRPr="00B913DE">
              <w:rPr>
                <w:rFonts w:ascii="Arial" w:hAnsi="Arial" w:cs="Arial"/>
                <w:sz w:val="14"/>
                <w:szCs w:val="14"/>
              </w:rPr>
              <w:t>2,731,937</w:t>
            </w:r>
          </w:p>
        </w:tc>
      </w:tr>
    </w:tbl>
    <w:p w14:paraId="088477E7" w14:textId="1BCE613E" w:rsidR="00EC6B86" w:rsidRPr="00B913DE" w:rsidRDefault="00EC6B86" w:rsidP="00E62D1D">
      <w:pPr>
        <w:autoSpaceDE/>
        <w:autoSpaceDN/>
        <w:rPr>
          <w:rFonts w:ascii="Arial" w:hAnsi="Arial" w:cs="Arial"/>
          <w:sz w:val="18"/>
          <w:szCs w:val="18"/>
        </w:rPr>
      </w:pPr>
    </w:p>
    <w:p w14:paraId="7D88D3B7" w14:textId="1842A92D" w:rsidR="00632244" w:rsidRPr="00B913DE" w:rsidRDefault="00632244" w:rsidP="00C03B4F">
      <w:pPr>
        <w:ind w:left="540" w:right="43" w:hanging="540"/>
        <w:jc w:val="both"/>
        <w:rPr>
          <w:rFonts w:ascii="Arial" w:hAnsi="Arial" w:cs="Arial"/>
          <w:b/>
          <w:bCs/>
          <w:color w:val="CF4A02"/>
          <w:sz w:val="18"/>
          <w:szCs w:val="18"/>
        </w:rPr>
      </w:pPr>
      <w:r w:rsidRPr="00B913DE">
        <w:rPr>
          <w:rFonts w:ascii="Arial" w:hAnsi="Arial" w:cs="Arial"/>
          <w:b/>
          <w:bCs/>
          <w:color w:val="CF4A02"/>
          <w:sz w:val="18"/>
          <w:szCs w:val="18"/>
        </w:rPr>
        <w:t>1</w:t>
      </w:r>
      <w:r w:rsidR="00EC6B86" w:rsidRPr="00B913DE">
        <w:rPr>
          <w:rFonts w:ascii="Arial" w:hAnsi="Arial" w:cs="Arial"/>
          <w:b/>
          <w:bCs/>
          <w:color w:val="CF4A02"/>
          <w:sz w:val="18"/>
          <w:szCs w:val="18"/>
        </w:rPr>
        <w:t>8</w:t>
      </w:r>
      <w:r w:rsidRPr="00B913DE">
        <w:rPr>
          <w:rFonts w:ascii="Arial" w:hAnsi="Arial" w:cs="Arial"/>
          <w:b/>
          <w:bCs/>
          <w:color w:val="CF4A02"/>
          <w:sz w:val="18"/>
          <w:szCs w:val="18"/>
        </w:rPr>
        <w:t>.1</w:t>
      </w:r>
      <w:r w:rsidRPr="00B913DE">
        <w:rPr>
          <w:rFonts w:ascii="Arial" w:hAnsi="Arial" w:cs="Arial"/>
          <w:b/>
          <w:bCs/>
          <w:color w:val="CF4A02"/>
          <w:sz w:val="18"/>
          <w:szCs w:val="18"/>
        </w:rPr>
        <w:tab/>
        <w:t xml:space="preserve">Loss reserves </w:t>
      </w:r>
    </w:p>
    <w:p w14:paraId="57A67475" w14:textId="77777777" w:rsidR="00C77C6A" w:rsidRPr="00B913DE" w:rsidRDefault="00C77C6A" w:rsidP="00C03B4F">
      <w:pPr>
        <w:ind w:left="540" w:right="43" w:hanging="540"/>
        <w:jc w:val="both"/>
        <w:rPr>
          <w:rFonts w:ascii="Arial" w:hAnsi="Arial" w:cs="Arial"/>
          <w:sz w:val="18"/>
          <w:szCs w:val="18"/>
          <w:cs/>
        </w:rPr>
      </w:pPr>
    </w:p>
    <w:tbl>
      <w:tblPr>
        <w:tblW w:w="9000" w:type="dxa"/>
        <w:tblInd w:w="558" w:type="dxa"/>
        <w:tblLayout w:type="fixed"/>
        <w:tblLook w:val="0000" w:firstRow="0" w:lastRow="0" w:firstColumn="0" w:lastColumn="0" w:noHBand="0" w:noVBand="0"/>
      </w:tblPr>
      <w:tblGrid>
        <w:gridCol w:w="4320"/>
        <w:gridCol w:w="2340"/>
        <w:gridCol w:w="2340"/>
      </w:tblGrid>
      <w:tr w:rsidR="00632244" w:rsidRPr="00B913DE" w14:paraId="23F16D4A" w14:textId="77777777" w:rsidTr="0049240C">
        <w:trPr>
          <w:trHeight w:val="95"/>
        </w:trPr>
        <w:tc>
          <w:tcPr>
            <w:tcW w:w="4320" w:type="dxa"/>
            <w:vAlign w:val="bottom"/>
          </w:tcPr>
          <w:p w14:paraId="7A311F6D" w14:textId="77777777" w:rsidR="00632244" w:rsidRPr="00B913DE" w:rsidRDefault="00632244" w:rsidP="00C03B4F">
            <w:pPr>
              <w:tabs>
                <w:tab w:val="left" w:pos="900"/>
                <w:tab w:val="left" w:pos="2880"/>
              </w:tabs>
              <w:jc w:val="thaiDistribute"/>
              <w:rPr>
                <w:rFonts w:ascii="Arial" w:hAnsi="Arial" w:cs="Arial"/>
                <w:sz w:val="18"/>
                <w:szCs w:val="18"/>
                <w:cs/>
              </w:rPr>
            </w:pPr>
          </w:p>
        </w:tc>
        <w:tc>
          <w:tcPr>
            <w:tcW w:w="4680" w:type="dxa"/>
            <w:gridSpan w:val="2"/>
            <w:tcBorders>
              <w:top w:val="single" w:sz="4" w:space="0" w:color="auto"/>
              <w:bottom w:val="single" w:sz="4" w:space="0" w:color="auto"/>
            </w:tcBorders>
            <w:vAlign w:val="bottom"/>
          </w:tcPr>
          <w:p w14:paraId="498F926E" w14:textId="6F6548C0" w:rsidR="00632244" w:rsidRPr="00B913DE" w:rsidRDefault="00632244" w:rsidP="00C77C6A">
            <w:pPr>
              <w:ind w:right="-72"/>
              <w:jc w:val="center"/>
              <w:rPr>
                <w:rFonts w:ascii="Arial" w:eastAsia="Arial Unicode MS" w:hAnsi="Arial" w:cs="Arial"/>
                <w:b/>
                <w:bCs/>
                <w:caps/>
                <w:sz w:val="18"/>
                <w:szCs w:val="18"/>
                <w:u w:val="single"/>
              </w:rPr>
            </w:pPr>
            <w:r w:rsidRPr="00B913DE">
              <w:rPr>
                <w:rFonts w:ascii="Arial" w:eastAsia="Arial Unicode MS" w:hAnsi="Arial" w:cs="Arial"/>
                <w:b/>
                <w:bCs/>
                <w:sz w:val="18"/>
                <w:szCs w:val="18"/>
              </w:rPr>
              <w:t xml:space="preserve">Consolidated and separate financial </w:t>
            </w:r>
            <w:r w:rsidR="00DD1288" w:rsidRPr="00B913DE">
              <w:rPr>
                <w:rFonts w:ascii="Arial" w:eastAsia="Arial Unicode MS" w:hAnsi="Arial" w:cs="Arial"/>
                <w:b/>
                <w:bCs/>
                <w:sz w:val="18"/>
                <w:szCs w:val="18"/>
              </w:rPr>
              <w:t>information</w:t>
            </w:r>
          </w:p>
        </w:tc>
      </w:tr>
      <w:tr w:rsidR="00632244" w:rsidRPr="00B913DE" w14:paraId="57294E5A" w14:textId="77777777" w:rsidTr="0049240C">
        <w:trPr>
          <w:trHeight w:val="95"/>
        </w:trPr>
        <w:tc>
          <w:tcPr>
            <w:tcW w:w="4320" w:type="dxa"/>
            <w:vAlign w:val="bottom"/>
          </w:tcPr>
          <w:p w14:paraId="7FFA75DD" w14:textId="77777777" w:rsidR="00632244" w:rsidRPr="00B913DE" w:rsidRDefault="00632244" w:rsidP="00C03B4F">
            <w:pPr>
              <w:tabs>
                <w:tab w:val="left" w:pos="900"/>
                <w:tab w:val="left" w:pos="2880"/>
              </w:tabs>
              <w:jc w:val="thaiDistribute"/>
              <w:rPr>
                <w:rFonts w:ascii="Arial" w:hAnsi="Arial" w:cs="Arial"/>
                <w:sz w:val="18"/>
                <w:szCs w:val="18"/>
                <w:cs/>
              </w:rPr>
            </w:pPr>
          </w:p>
        </w:tc>
        <w:tc>
          <w:tcPr>
            <w:tcW w:w="2340" w:type="dxa"/>
            <w:tcBorders>
              <w:top w:val="single" w:sz="4" w:space="0" w:color="auto"/>
            </w:tcBorders>
            <w:vAlign w:val="bottom"/>
          </w:tcPr>
          <w:p w14:paraId="617B7648" w14:textId="21C3D0C3" w:rsidR="00F262A5" w:rsidRPr="00B913DE" w:rsidRDefault="00F262A5" w:rsidP="00C77C6A">
            <w:pPr>
              <w:ind w:right="-72"/>
              <w:jc w:val="right"/>
              <w:rPr>
                <w:rFonts w:ascii="Arial" w:eastAsia="Arial Unicode MS" w:hAnsi="Arial" w:cs="Arial"/>
                <w:b/>
                <w:bCs/>
                <w:sz w:val="18"/>
                <w:szCs w:val="18"/>
              </w:rPr>
            </w:pPr>
            <w:r w:rsidRPr="00B913DE">
              <w:rPr>
                <w:rFonts w:ascii="Arial" w:eastAsia="Arial Unicode MS" w:hAnsi="Arial" w:cs="Arial"/>
                <w:b/>
                <w:bCs/>
                <w:sz w:val="18"/>
                <w:szCs w:val="18"/>
              </w:rPr>
              <w:t>(Unaudited)</w:t>
            </w:r>
          </w:p>
          <w:p w14:paraId="46889226" w14:textId="710E7AFC" w:rsidR="00632244" w:rsidRPr="00B913DE" w:rsidRDefault="00632244" w:rsidP="00C77C6A">
            <w:pPr>
              <w:ind w:right="-72"/>
              <w:jc w:val="right"/>
              <w:rPr>
                <w:rFonts w:ascii="Arial" w:eastAsia="Arial Unicode MS" w:hAnsi="Arial" w:cs="Arial"/>
                <w:b/>
                <w:bCs/>
                <w:sz w:val="18"/>
                <w:szCs w:val="18"/>
              </w:rPr>
            </w:pPr>
            <w:r w:rsidRPr="00B913DE">
              <w:rPr>
                <w:rFonts w:ascii="Arial" w:eastAsia="Arial Unicode MS" w:hAnsi="Arial" w:cs="Arial"/>
                <w:b/>
                <w:bCs/>
                <w:sz w:val="18"/>
                <w:szCs w:val="18"/>
              </w:rPr>
              <w:t xml:space="preserve">For the </w:t>
            </w:r>
            <w:r w:rsidR="002954AD" w:rsidRPr="00B913DE">
              <w:rPr>
                <w:rFonts w:ascii="Arial" w:eastAsia="Arial Unicode MS" w:hAnsi="Arial" w:cs="Arial"/>
                <w:b/>
                <w:bCs/>
                <w:sz w:val="18"/>
                <w:szCs w:val="18"/>
              </w:rPr>
              <w:t>nine</w:t>
            </w:r>
            <w:r w:rsidR="00F25C5F" w:rsidRPr="00B913DE">
              <w:rPr>
                <w:rFonts w:ascii="Arial" w:eastAsia="Arial Unicode MS" w:hAnsi="Arial" w:cs="Arial"/>
                <w:b/>
                <w:bCs/>
                <w:sz w:val="18"/>
                <w:szCs w:val="18"/>
              </w:rPr>
              <w:t>-month</w:t>
            </w:r>
            <w:r w:rsidRPr="00B913DE">
              <w:rPr>
                <w:rFonts w:ascii="Arial" w:eastAsia="Arial Unicode MS" w:hAnsi="Arial" w:cs="Arial"/>
                <w:b/>
                <w:bCs/>
                <w:sz w:val="18"/>
                <w:szCs w:val="18"/>
              </w:rPr>
              <w:t xml:space="preserve">             period ended                             </w:t>
            </w:r>
            <w:r w:rsidR="00F25C5F" w:rsidRPr="00B913DE">
              <w:rPr>
                <w:rFonts w:ascii="Arial" w:eastAsia="Arial Unicode MS" w:hAnsi="Arial" w:cs="Arial"/>
                <w:b/>
                <w:bCs/>
                <w:sz w:val="18"/>
                <w:szCs w:val="18"/>
              </w:rPr>
              <w:t xml:space="preserve">30 </w:t>
            </w:r>
            <w:r w:rsidR="003D6950" w:rsidRPr="00B913DE">
              <w:rPr>
                <w:rFonts w:ascii="Arial" w:eastAsia="Arial Unicode MS" w:hAnsi="Arial" w:cs="Arial"/>
                <w:b/>
                <w:bCs/>
                <w:sz w:val="18"/>
                <w:szCs w:val="18"/>
              </w:rPr>
              <w:t>September</w:t>
            </w:r>
            <w:r w:rsidRPr="00B913DE">
              <w:rPr>
                <w:rFonts w:ascii="Arial" w:eastAsia="Arial Unicode MS" w:hAnsi="Arial" w:cs="Arial"/>
                <w:b/>
                <w:bCs/>
                <w:sz w:val="18"/>
                <w:szCs w:val="18"/>
              </w:rPr>
              <w:t xml:space="preserve"> </w:t>
            </w:r>
          </w:p>
        </w:tc>
        <w:tc>
          <w:tcPr>
            <w:tcW w:w="2340" w:type="dxa"/>
            <w:tcBorders>
              <w:top w:val="single" w:sz="4" w:space="0" w:color="auto"/>
            </w:tcBorders>
            <w:vAlign w:val="bottom"/>
          </w:tcPr>
          <w:p w14:paraId="0DCC712B" w14:textId="2D6FF977" w:rsidR="00F262A5" w:rsidRPr="00B913DE" w:rsidRDefault="00F262A5" w:rsidP="00F262A5">
            <w:pPr>
              <w:ind w:right="-72"/>
              <w:jc w:val="right"/>
              <w:rPr>
                <w:rFonts w:ascii="Arial" w:eastAsia="Arial Unicode MS" w:hAnsi="Arial" w:cs="Arial"/>
                <w:b/>
                <w:bCs/>
                <w:sz w:val="18"/>
                <w:szCs w:val="18"/>
              </w:rPr>
            </w:pPr>
            <w:r w:rsidRPr="00B913DE">
              <w:rPr>
                <w:rFonts w:ascii="Arial" w:eastAsia="Arial Unicode MS" w:hAnsi="Arial" w:cs="Arial"/>
                <w:b/>
                <w:bCs/>
                <w:sz w:val="18"/>
                <w:szCs w:val="18"/>
              </w:rPr>
              <w:t>(Audited)</w:t>
            </w:r>
          </w:p>
          <w:p w14:paraId="005BA72E" w14:textId="2AF82C69" w:rsidR="00632244" w:rsidRPr="00B913DE" w:rsidRDefault="00632244" w:rsidP="00F262A5">
            <w:pPr>
              <w:ind w:right="-72"/>
              <w:jc w:val="right"/>
              <w:rPr>
                <w:rFonts w:ascii="Arial" w:eastAsia="Arial Unicode MS" w:hAnsi="Arial" w:cs="Arial"/>
                <w:b/>
                <w:bCs/>
                <w:sz w:val="18"/>
                <w:szCs w:val="18"/>
              </w:rPr>
            </w:pPr>
            <w:r w:rsidRPr="00B913DE">
              <w:rPr>
                <w:rFonts w:ascii="Arial" w:eastAsia="Arial Unicode MS" w:hAnsi="Arial" w:cs="Arial"/>
                <w:b/>
                <w:bCs/>
                <w:sz w:val="18"/>
                <w:szCs w:val="18"/>
              </w:rPr>
              <w:t xml:space="preserve">For the year ended               31 December </w:t>
            </w:r>
          </w:p>
        </w:tc>
      </w:tr>
      <w:tr w:rsidR="00C77C6A" w:rsidRPr="00B913DE" w14:paraId="048E5EE2" w14:textId="77777777" w:rsidTr="0049240C">
        <w:trPr>
          <w:trHeight w:val="95"/>
        </w:trPr>
        <w:tc>
          <w:tcPr>
            <w:tcW w:w="4320" w:type="dxa"/>
            <w:vAlign w:val="bottom"/>
          </w:tcPr>
          <w:p w14:paraId="1D0A35D0" w14:textId="77777777" w:rsidR="00C77C6A" w:rsidRPr="00B913DE" w:rsidRDefault="00C77C6A" w:rsidP="00C03B4F">
            <w:pPr>
              <w:tabs>
                <w:tab w:val="left" w:pos="900"/>
                <w:tab w:val="left" w:pos="2880"/>
              </w:tabs>
              <w:jc w:val="thaiDistribute"/>
              <w:rPr>
                <w:rFonts w:ascii="Arial" w:hAnsi="Arial" w:cs="Arial"/>
                <w:sz w:val="18"/>
                <w:szCs w:val="18"/>
                <w:cs/>
              </w:rPr>
            </w:pPr>
          </w:p>
        </w:tc>
        <w:tc>
          <w:tcPr>
            <w:tcW w:w="2340" w:type="dxa"/>
            <w:vAlign w:val="bottom"/>
          </w:tcPr>
          <w:p w14:paraId="2BBF1D31" w14:textId="0987D9B8" w:rsidR="00C77C6A" w:rsidRPr="00B913DE" w:rsidRDefault="00C77C6A" w:rsidP="00C77C6A">
            <w:pPr>
              <w:ind w:right="-72"/>
              <w:jc w:val="right"/>
              <w:rPr>
                <w:rFonts w:ascii="Arial" w:eastAsia="Arial Unicode MS" w:hAnsi="Arial" w:cs="Arial"/>
                <w:b/>
                <w:bCs/>
                <w:sz w:val="18"/>
                <w:szCs w:val="18"/>
              </w:rPr>
            </w:pPr>
            <w:r w:rsidRPr="00B913DE">
              <w:rPr>
                <w:rFonts w:ascii="Arial" w:eastAsia="Arial Unicode MS" w:hAnsi="Arial" w:cs="Arial"/>
                <w:b/>
                <w:bCs/>
                <w:sz w:val="18"/>
                <w:szCs w:val="18"/>
              </w:rPr>
              <w:t>2024</w:t>
            </w:r>
          </w:p>
        </w:tc>
        <w:tc>
          <w:tcPr>
            <w:tcW w:w="2340" w:type="dxa"/>
            <w:vAlign w:val="bottom"/>
          </w:tcPr>
          <w:p w14:paraId="5DCFB638" w14:textId="2D7526E6" w:rsidR="00C77C6A" w:rsidRPr="00B913DE" w:rsidRDefault="00C77C6A" w:rsidP="00C77C6A">
            <w:pPr>
              <w:ind w:right="-72"/>
              <w:jc w:val="right"/>
              <w:rPr>
                <w:rFonts w:ascii="Arial" w:eastAsia="Arial Unicode MS" w:hAnsi="Arial" w:cs="Arial"/>
                <w:b/>
                <w:bCs/>
                <w:sz w:val="18"/>
                <w:szCs w:val="18"/>
              </w:rPr>
            </w:pPr>
            <w:r w:rsidRPr="00B913DE">
              <w:rPr>
                <w:rFonts w:ascii="Arial" w:eastAsia="Arial Unicode MS" w:hAnsi="Arial" w:cs="Arial"/>
                <w:b/>
                <w:bCs/>
                <w:sz w:val="18"/>
                <w:szCs w:val="18"/>
              </w:rPr>
              <w:t>2023</w:t>
            </w:r>
          </w:p>
        </w:tc>
      </w:tr>
      <w:tr w:rsidR="00C77C6A" w:rsidRPr="00B913DE" w14:paraId="6BFCC3E8" w14:textId="77777777" w:rsidTr="0049240C">
        <w:trPr>
          <w:trHeight w:val="95"/>
        </w:trPr>
        <w:tc>
          <w:tcPr>
            <w:tcW w:w="4320" w:type="dxa"/>
            <w:vAlign w:val="bottom"/>
          </w:tcPr>
          <w:p w14:paraId="483910C7" w14:textId="77777777" w:rsidR="00C77C6A" w:rsidRPr="00B913DE" w:rsidRDefault="00C77C6A" w:rsidP="00C03B4F">
            <w:pPr>
              <w:tabs>
                <w:tab w:val="left" w:pos="900"/>
                <w:tab w:val="left" w:pos="2880"/>
              </w:tabs>
              <w:jc w:val="thaiDistribute"/>
              <w:rPr>
                <w:rFonts w:ascii="Arial" w:hAnsi="Arial" w:cs="Arial"/>
                <w:sz w:val="18"/>
                <w:szCs w:val="18"/>
              </w:rPr>
            </w:pPr>
          </w:p>
        </w:tc>
        <w:tc>
          <w:tcPr>
            <w:tcW w:w="2340" w:type="dxa"/>
            <w:tcBorders>
              <w:bottom w:val="single" w:sz="4" w:space="0" w:color="auto"/>
            </w:tcBorders>
            <w:shd w:val="clear" w:color="auto" w:fill="auto"/>
            <w:vAlign w:val="bottom"/>
          </w:tcPr>
          <w:p w14:paraId="50458F17" w14:textId="4307D7AE" w:rsidR="00C77C6A" w:rsidRPr="00B913DE" w:rsidRDefault="00C77C6A" w:rsidP="00125E6D">
            <w:pPr>
              <w:tabs>
                <w:tab w:val="decimal" w:pos="1872"/>
              </w:tabs>
              <w:ind w:right="-72"/>
              <w:jc w:val="right"/>
              <w:rPr>
                <w:rFonts w:ascii="Arial" w:hAnsi="Arial" w:cs="Arial"/>
                <w:sz w:val="18"/>
                <w:szCs w:val="18"/>
              </w:rPr>
            </w:pPr>
            <w:r w:rsidRPr="00B913DE">
              <w:rPr>
                <w:rFonts w:ascii="Arial" w:eastAsia="Arial Unicode MS" w:hAnsi="Arial" w:cs="Arial"/>
                <w:b/>
                <w:bCs/>
                <w:sz w:val="18"/>
                <w:szCs w:val="18"/>
              </w:rPr>
              <w:t>Thousand Baht</w:t>
            </w:r>
          </w:p>
        </w:tc>
        <w:tc>
          <w:tcPr>
            <w:tcW w:w="2340" w:type="dxa"/>
            <w:tcBorders>
              <w:bottom w:val="single" w:sz="4" w:space="0" w:color="auto"/>
            </w:tcBorders>
            <w:shd w:val="clear" w:color="auto" w:fill="auto"/>
            <w:vAlign w:val="bottom"/>
          </w:tcPr>
          <w:p w14:paraId="178F354F" w14:textId="70352CE2" w:rsidR="00C77C6A" w:rsidRPr="00B913DE" w:rsidRDefault="00C77C6A" w:rsidP="00125E6D">
            <w:pPr>
              <w:tabs>
                <w:tab w:val="decimal" w:pos="1872"/>
              </w:tabs>
              <w:ind w:right="-72"/>
              <w:jc w:val="right"/>
              <w:rPr>
                <w:rFonts w:ascii="Arial" w:hAnsi="Arial" w:cs="Arial"/>
                <w:sz w:val="18"/>
                <w:szCs w:val="18"/>
                <w:cs/>
              </w:rPr>
            </w:pPr>
            <w:r w:rsidRPr="00B913DE">
              <w:rPr>
                <w:rFonts w:ascii="Arial" w:eastAsia="Arial Unicode MS" w:hAnsi="Arial" w:cs="Arial"/>
                <w:b/>
                <w:bCs/>
                <w:sz w:val="18"/>
                <w:szCs w:val="18"/>
              </w:rPr>
              <w:t>Thousand Baht</w:t>
            </w:r>
          </w:p>
        </w:tc>
      </w:tr>
      <w:tr w:rsidR="00125E6D" w:rsidRPr="00B913DE" w14:paraId="5490229F" w14:textId="77777777" w:rsidTr="0049240C">
        <w:trPr>
          <w:trHeight w:val="95"/>
        </w:trPr>
        <w:tc>
          <w:tcPr>
            <w:tcW w:w="4320" w:type="dxa"/>
            <w:vAlign w:val="bottom"/>
          </w:tcPr>
          <w:p w14:paraId="25557125" w14:textId="77777777" w:rsidR="00125E6D" w:rsidRPr="00B913DE" w:rsidRDefault="00125E6D" w:rsidP="00C03B4F">
            <w:pPr>
              <w:tabs>
                <w:tab w:val="left" w:pos="900"/>
                <w:tab w:val="left" w:pos="2880"/>
              </w:tabs>
              <w:jc w:val="thaiDistribute"/>
              <w:rPr>
                <w:rFonts w:ascii="Arial" w:hAnsi="Arial" w:cs="Arial"/>
                <w:sz w:val="18"/>
                <w:szCs w:val="18"/>
              </w:rPr>
            </w:pPr>
          </w:p>
        </w:tc>
        <w:tc>
          <w:tcPr>
            <w:tcW w:w="2340" w:type="dxa"/>
            <w:tcBorders>
              <w:top w:val="single" w:sz="4" w:space="0" w:color="auto"/>
            </w:tcBorders>
            <w:shd w:val="clear" w:color="auto" w:fill="FAFAFA"/>
            <w:vAlign w:val="bottom"/>
          </w:tcPr>
          <w:p w14:paraId="59E26D55" w14:textId="77777777" w:rsidR="00125E6D" w:rsidRPr="00B913DE" w:rsidRDefault="00125E6D" w:rsidP="00125E6D">
            <w:pPr>
              <w:tabs>
                <w:tab w:val="decimal" w:pos="1872"/>
              </w:tabs>
              <w:ind w:right="-72"/>
              <w:jc w:val="right"/>
              <w:rPr>
                <w:rFonts w:ascii="Arial" w:hAnsi="Arial" w:cs="Arial"/>
                <w:sz w:val="18"/>
                <w:szCs w:val="18"/>
              </w:rPr>
            </w:pPr>
          </w:p>
        </w:tc>
        <w:tc>
          <w:tcPr>
            <w:tcW w:w="2340" w:type="dxa"/>
            <w:tcBorders>
              <w:top w:val="single" w:sz="4" w:space="0" w:color="auto"/>
            </w:tcBorders>
            <w:vAlign w:val="bottom"/>
          </w:tcPr>
          <w:p w14:paraId="5E894E5D" w14:textId="77777777" w:rsidR="00125E6D" w:rsidRPr="00B913DE" w:rsidRDefault="00125E6D" w:rsidP="00125E6D">
            <w:pPr>
              <w:tabs>
                <w:tab w:val="decimal" w:pos="1872"/>
              </w:tabs>
              <w:ind w:right="-72"/>
              <w:jc w:val="right"/>
              <w:rPr>
                <w:rFonts w:ascii="Arial" w:hAnsi="Arial" w:cs="Arial"/>
                <w:sz w:val="18"/>
                <w:szCs w:val="18"/>
                <w:cs/>
              </w:rPr>
            </w:pPr>
          </w:p>
        </w:tc>
      </w:tr>
      <w:tr w:rsidR="00B913DE" w:rsidRPr="00B913DE" w14:paraId="71793DF2" w14:textId="77777777" w:rsidTr="0049240C">
        <w:trPr>
          <w:trHeight w:val="95"/>
        </w:trPr>
        <w:tc>
          <w:tcPr>
            <w:tcW w:w="4320" w:type="dxa"/>
            <w:vAlign w:val="bottom"/>
          </w:tcPr>
          <w:p w14:paraId="66AFA6D7" w14:textId="77777777" w:rsidR="00B913DE" w:rsidRPr="00B913DE" w:rsidRDefault="00B913DE" w:rsidP="00B913DE">
            <w:pPr>
              <w:tabs>
                <w:tab w:val="left" w:pos="900"/>
                <w:tab w:val="left" w:pos="2880"/>
              </w:tabs>
              <w:jc w:val="thaiDistribute"/>
              <w:rPr>
                <w:rFonts w:ascii="Arial" w:hAnsi="Arial" w:cs="Arial"/>
                <w:sz w:val="18"/>
                <w:szCs w:val="18"/>
                <w:cs/>
              </w:rPr>
            </w:pPr>
            <w:r w:rsidRPr="00B913DE">
              <w:rPr>
                <w:rFonts w:ascii="Arial" w:hAnsi="Arial" w:cs="Arial"/>
                <w:sz w:val="18"/>
                <w:szCs w:val="18"/>
              </w:rPr>
              <w:t>Beginning balances</w:t>
            </w:r>
          </w:p>
        </w:tc>
        <w:tc>
          <w:tcPr>
            <w:tcW w:w="2340" w:type="dxa"/>
            <w:shd w:val="clear" w:color="auto" w:fill="FAFAFA"/>
            <w:vAlign w:val="center"/>
          </w:tcPr>
          <w:p w14:paraId="7BA06DA7" w14:textId="65DF7E7B"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cs/>
                <w:lang w:val="en-GB"/>
              </w:rPr>
              <w:t>1</w:t>
            </w:r>
            <w:r w:rsidRPr="00B913DE">
              <w:rPr>
                <w:rFonts w:ascii="Arial" w:hAnsi="Arial" w:cs="Arial"/>
                <w:sz w:val="18"/>
                <w:szCs w:val="18"/>
                <w:lang w:val="en-GB"/>
              </w:rPr>
              <w:t>,</w:t>
            </w:r>
            <w:r w:rsidRPr="00B913DE">
              <w:rPr>
                <w:rFonts w:ascii="Arial" w:hAnsi="Arial" w:cs="Arial"/>
                <w:sz w:val="18"/>
                <w:szCs w:val="18"/>
                <w:cs/>
                <w:lang w:val="en-GB"/>
              </w:rPr>
              <w:t>323</w:t>
            </w:r>
            <w:r w:rsidRPr="00B913DE">
              <w:rPr>
                <w:rFonts w:ascii="Arial" w:hAnsi="Arial" w:cs="Arial"/>
                <w:sz w:val="18"/>
                <w:szCs w:val="18"/>
                <w:lang w:val="en-GB"/>
              </w:rPr>
              <w:t>,</w:t>
            </w:r>
            <w:r w:rsidRPr="00B913DE">
              <w:rPr>
                <w:rFonts w:ascii="Arial" w:hAnsi="Arial" w:cs="Arial"/>
                <w:sz w:val="18"/>
                <w:szCs w:val="18"/>
                <w:cs/>
                <w:lang w:val="en-GB"/>
              </w:rPr>
              <w:t>192</w:t>
            </w:r>
          </w:p>
        </w:tc>
        <w:tc>
          <w:tcPr>
            <w:tcW w:w="2340" w:type="dxa"/>
            <w:vAlign w:val="bottom"/>
          </w:tcPr>
          <w:p w14:paraId="549BA0EB" w14:textId="481C27AC"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cs/>
              </w:rPr>
              <w:t>1</w:t>
            </w:r>
            <w:r w:rsidRPr="00B913DE">
              <w:rPr>
                <w:rFonts w:ascii="Arial" w:hAnsi="Arial" w:cs="Arial"/>
                <w:sz w:val="18"/>
                <w:szCs w:val="18"/>
              </w:rPr>
              <w:t>,</w:t>
            </w:r>
            <w:r w:rsidRPr="00B913DE">
              <w:rPr>
                <w:rFonts w:ascii="Arial" w:hAnsi="Arial" w:cs="Arial"/>
                <w:sz w:val="18"/>
                <w:szCs w:val="18"/>
                <w:cs/>
              </w:rPr>
              <w:t>302</w:t>
            </w:r>
            <w:r w:rsidRPr="00B913DE">
              <w:rPr>
                <w:rFonts w:ascii="Arial" w:hAnsi="Arial" w:cs="Arial"/>
                <w:sz w:val="18"/>
                <w:szCs w:val="18"/>
              </w:rPr>
              <w:t>,</w:t>
            </w:r>
            <w:r w:rsidRPr="00B913DE">
              <w:rPr>
                <w:rFonts w:ascii="Arial" w:hAnsi="Arial" w:cs="Arial"/>
                <w:sz w:val="18"/>
                <w:szCs w:val="18"/>
                <w:cs/>
              </w:rPr>
              <w:t>858</w:t>
            </w:r>
          </w:p>
        </w:tc>
      </w:tr>
      <w:tr w:rsidR="00B913DE" w:rsidRPr="00B913DE" w14:paraId="3FA13A83" w14:textId="77777777" w:rsidTr="0049240C">
        <w:tc>
          <w:tcPr>
            <w:tcW w:w="4320" w:type="dxa"/>
            <w:vAlign w:val="bottom"/>
          </w:tcPr>
          <w:p w14:paraId="534A604E" w14:textId="74675D2D" w:rsidR="00B913DE" w:rsidRPr="00B913DE" w:rsidRDefault="00B913DE" w:rsidP="00B913DE">
            <w:pPr>
              <w:tabs>
                <w:tab w:val="left" w:pos="900"/>
                <w:tab w:val="left" w:pos="2880"/>
              </w:tabs>
              <w:ind w:left="162" w:hanging="162"/>
              <w:rPr>
                <w:rFonts w:ascii="Arial" w:hAnsi="Arial" w:cs="Arial"/>
                <w:spacing w:val="-4"/>
                <w:sz w:val="18"/>
                <w:szCs w:val="18"/>
              </w:rPr>
            </w:pPr>
            <w:r w:rsidRPr="00B913DE">
              <w:rPr>
                <w:rFonts w:ascii="Arial" w:hAnsi="Arial" w:cs="Arial"/>
                <w:spacing w:val="-4"/>
                <w:sz w:val="18"/>
                <w:szCs w:val="18"/>
              </w:rPr>
              <w:t>Claims incurred during the current period/year</w:t>
            </w:r>
          </w:p>
        </w:tc>
        <w:tc>
          <w:tcPr>
            <w:tcW w:w="2340" w:type="dxa"/>
            <w:shd w:val="clear" w:color="auto" w:fill="FAFAFA"/>
            <w:vAlign w:val="center"/>
          </w:tcPr>
          <w:p w14:paraId="675D5FAF" w14:textId="4A041052"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cs/>
              </w:rPr>
              <w:t>1</w:t>
            </w:r>
            <w:r w:rsidRPr="00B913DE">
              <w:rPr>
                <w:rFonts w:ascii="Arial" w:hAnsi="Arial" w:cs="Arial"/>
                <w:sz w:val="18"/>
                <w:szCs w:val="18"/>
              </w:rPr>
              <w:t>,</w:t>
            </w:r>
            <w:r w:rsidRPr="00B913DE">
              <w:rPr>
                <w:rFonts w:ascii="Arial" w:hAnsi="Arial" w:cs="Arial"/>
                <w:sz w:val="18"/>
                <w:szCs w:val="18"/>
                <w:cs/>
              </w:rPr>
              <w:t>925</w:t>
            </w:r>
            <w:r w:rsidRPr="00B913DE">
              <w:rPr>
                <w:rFonts w:ascii="Arial" w:hAnsi="Arial" w:cs="Arial"/>
                <w:sz w:val="18"/>
                <w:szCs w:val="18"/>
              </w:rPr>
              <w:t>,</w:t>
            </w:r>
            <w:r w:rsidRPr="00B913DE">
              <w:rPr>
                <w:rFonts w:ascii="Arial" w:hAnsi="Arial" w:cs="Arial"/>
                <w:sz w:val="18"/>
                <w:szCs w:val="18"/>
                <w:cs/>
              </w:rPr>
              <w:t>013</w:t>
            </w:r>
          </w:p>
        </w:tc>
        <w:tc>
          <w:tcPr>
            <w:tcW w:w="2340" w:type="dxa"/>
            <w:vAlign w:val="bottom"/>
          </w:tcPr>
          <w:p w14:paraId="042CA421" w14:textId="7B2ACE04"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rPr>
              <w:t>2,303,081</w:t>
            </w:r>
          </w:p>
        </w:tc>
      </w:tr>
      <w:tr w:rsidR="00B913DE" w:rsidRPr="00B913DE" w14:paraId="603EE104" w14:textId="77777777" w:rsidTr="002F3CE0">
        <w:trPr>
          <w:trHeight w:val="330"/>
        </w:trPr>
        <w:tc>
          <w:tcPr>
            <w:tcW w:w="4320" w:type="dxa"/>
            <w:vAlign w:val="bottom"/>
          </w:tcPr>
          <w:p w14:paraId="281B914F" w14:textId="77777777" w:rsidR="00B913DE" w:rsidRPr="00B913DE" w:rsidRDefault="00B913DE" w:rsidP="00B913DE">
            <w:pPr>
              <w:tabs>
                <w:tab w:val="left" w:pos="900"/>
                <w:tab w:val="left" w:pos="2880"/>
              </w:tabs>
              <w:ind w:left="162" w:hanging="162"/>
              <w:rPr>
                <w:rFonts w:ascii="Arial" w:hAnsi="Arial" w:cs="Arial"/>
                <w:spacing w:val="-4"/>
                <w:sz w:val="18"/>
                <w:szCs w:val="18"/>
              </w:rPr>
            </w:pPr>
            <w:r w:rsidRPr="00B913DE">
              <w:rPr>
                <w:rFonts w:ascii="Arial" w:hAnsi="Arial" w:cs="Arial"/>
                <w:spacing w:val="-4"/>
                <w:sz w:val="18"/>
                <w:szCs w:val="18"/>
              </w:rPr>
              <w:t xml:space="preserve">Changes in loss reserves of claims incurred </w:t>
            </w:r>
          </w:p>
          <w:p w14:paraId="274E9A18" w14:textId="22532CC9" w:rsidR="00B913DE" w:rsidRPr="00B913DE" w:rsidRDefault="00B913DE" w:rsidP="00B913DE">
            <w:pPr>
              <w:tabs>
                <w:tab w:val="left" w:pos="900"/>
                <w:tab w:val="left" w:pos="2880"/>
              </w:tabs>
              <w:ind w:left="162" w:hanging="162"/>
              <w:rPr>
                <w:rFonts w:ascii="Arial" w:hAnsi="Arial" w:cs="Arial"/>
                <w:spacing w:val="-4"/>
                <w:sz w:val="18"/>
                <w:szCs w:val="18"/>
              </w:rPr>
            </w:pPr>
            <w:r w:rsidRPr="00B913DE">
              <w:rPr>
                <w:rFonts w:ascii="Arial" w:hAnsi="Arial" w:cs="Arial"/>
                <w:spacing w:val="-4"/>
                <w:sz w:val="18"/>
                <w:szCs w:val="18"/>
              </w:rPr>
              <w:t xml:space="preserve">   in prior period/year  </w:t>
            </w:r>
          </w:p>
        </w:tc>
        <w:tc>
          <w:tcPr>
            <w:tcW w:w="2340" w:type="dxa"/>
            <w:shd w:val="clear" w:color="auto" w:fill="FAFAFA"/>
            <w:vAlign w:val="bottom"/>
          </w:tcPr>
          <w:p w14:paraId="0D7A50C8" w14:textId="4C91FF31"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rPr>
              <w:t>(</w:t>
            </w:r>
            <w:r w:rsidRPr="00B913DE">
              <w:rPr>
                <w:rFonts w:ascii="Arial" w:hAnsi="Arial" w:cs="Arial"/>
                <w:sz w:val="18"/>
                <w:szCs w:val="18"/>
                <w:cs/>
                <w:lang w:val="en-GB"/>
              </w:rPr>
              <w:t>117</w:t>
            </w:r>
            <w:r w:rsidRPr="00B913DE">
              <w:rPr>
                <w:rFonts w:ascii="Arial" w:hAnsi="Arial" w:cs="Arial"/>
                <w:sz w:val="18"/>
                <w:szCs w:val="18"/>
                <w:lang w:val="en-GB"/>
              </w:rPr>
              <w:t>,</w:t>
            </w:r>
            <w:r w:rsidRPr="00B913DE">
              <w:rPr>
                <w:rFonts w:ascii="Arial" w:hAnsi="Arial" w:cs="Arial"/>
                <w:sz w:val="18"/>
                <w:szCs w:val="18"/>
                <w:cs/>
                <w:lang w:val="en-GB"/>
              </w:rPr>
              <w:t>788</w:t>
            </w:r>
            <w:r w:rsidRPr="00B913DE">
              <w:rPr>
                <w:rFonts w:ascii="Arial" w:hAnsi="Arial" w:cs="Arial"/>
                <w:sz w:val="18"/>
                <w:szCs w:val="18"/>
              </w:rPr>
              <w:t>)</w:t>
            </w:r>
          </w:p>
        </w:tc>
        <w:tc>
          <w:tcPr>
            <w:tcW w:w="2340" w:type="dxa"/>
            <w:vAlign w:val="bottom"/>
          </w:tcPr>
          <w:p w14:paraId="2879B5C4" w14:textId="646F7772"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cs/>
              </w:rPr>
              <w:t>(</w:t>
            </w:r>
            <w:r w:rsidRPr="00B913DE">
              <w:rPr>
                <w:rFonts w:ascii="Arial" w:hAnsi="Arial" w:cs="Arial"/>
                <w:sz w:val="18"/>
                <w:szCs w:val="18"/>
              </w:rPr>
              <w:t>173,970</w:t>
            </w:r>
            <w:r w:rsidRPr="00B913DE">
              <w:rPr>
                <w:rFonts w:ascii="Arial" w:hAnsi="Arial" w:cs="Arial"/>
                <w:sz w:val="18"/>
                <w:szCs w:val="18"/>
                <w:cs/>
              </w:rPr>
              <w:t>)</w:t>
            </w:r>
          </w:p>
        </w:tc>
      </w:tr>
      <w:tr w:rsidR="00B913DE" w:rsidRPr="00B913DE" w14:paraId="335FE16F" w14:textId="77777777" w:rsidTr="0049240C">
        <w:tc>
          <w:tcPr>
            <w:tcW w:w="4320" w:type="dxa"/>
            <w:vAlign w:val="bottom"/>
          </w:tcPr>
          <w:p w14:paraId="674B34DC" w14:textId="74704B48" w:rsidR="00B913DE" w:rsidRPr="00B913DE" w:rsidRDefault="00B913DE" w:rsidP="00B913DE">
            <w:pPr>
              <w:tabs>
                <w:tab w:val="left" w:pos="900"/>
                <w:tab w:val="left" w:pos="2880"/>
              </w:tabs>
              <w:ind w:left="162" w:hanging="162"/>
              <w:rPr>
                <w:rFonts w:ascii="Arial" w:hAnsi="Arial" w:cs="Arial"/>
                <w:spacing w:val="-4"/>
                <w:sz w:val="18"/>
                <w:szCs w:val="18"/>
              </w:rPr>
            </w:pPr>
            <w:r w:rsidRPr="00B913DE">
              <w:rPr>
                <w:rFonts w:ascii="Arial" w:hAnsi="Arial" w:cs="Arial"/>
                <w:spacing w:val="-4"/>
                <w:sz w:val="18"/>
                <w:szCs w:val="18"/>
              </w:rPr>
              <w:t>Claims paid during the period/year</w:t>
            </w:r>
          </w:p>
        </w:tc>
        <w:tc>
          <w:tcPr>
            <w:tcW w:w="2340" w:type="dxa"/>
            <w:tcBorders>
              <w:bottom w:val="single" w:sz="4" w:space="0" w:color="auto"/>
            </w:tcBorders>
            <w:shd w:val="clear" w:color="auto" w:fill="FAFAFA"/>
            <w:vAlign w:val="center"/>
          </w:tcPr>
          <w:p w14:paraId="4B37D707" w14:textId="17F7CF8C"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rPr>
              <w:t>(</w:t>
            </w:r>
            <w:r w:rsidRPr="00B913DE">
              <w:rPr>
                <w:rFonts w:ascii="Arial" w:hAnsi="Arial" w:cs="Arial"/>
                <w:sz w:val="18"/>
                <w:szCs w:val="18"/>
                <w:cs/>
                <w:lang w:val="en-GB"/>
              </w:rPr>
              <w:t>1</w:t>
            </w:r>
            <w:r w:rsidRPr="00B913DE">
              <w:rPr>
                <w:rFonts w:ascii="Arial" w:hAnsi="Arial" w:cs="Arial"/>
                <w:sz w:val="18"/>
                <w:szCs w:val="18"/>
                <w:lang w:val="en-GB"/>
              </w:rPr>
              <w:t>,</w:t>
            </w:r>
            <w:r w:rsidRPr="00B913DE">
              <w:rPr>
                <w:rFonts w:ascii="Arial" w:hAnsi="Arial" w:cs="Arial"/>
                <w:sz w:val="18"/>
                <w:szCs w:val="18"/>
                <w:cs/>
                <w:lang w:val="en-GB"/>
              </w:rPr>
              <w:t>754</w:t>
            </w:r>
            <w:r w:rsidRPr="00B913DE">
              <w:rPr>
                <w:rFonts w:ascii="Arial" w:hAnsi="Arial" w:cs="Arial"/>
                <w:sz w:val="18"/>
                <w:szCs w:val="18"/>
                <w:lang w:val="en-GB"/>
              </w:rPr>
              <w:t>,</w:t>
            </w:r>
            <w:r w:rsidRPr="00B913DE">
              <w:rPr>
                <w:rFonts w:ascii="Arial" w:hAnsi="Arial" w:cs="Arial"/>
                <w:sz w:val="18"/>
                <w:szCs w:val="18"/>
                <w:cs/>
                <w:lang w:val="en-GB"/>
              </w:rPr>
              <w:t>710</w:t>
            </w:r>
            <w:r w:rsidRPr="00B913DE">
              <w:rPr>
                <w:rFonts w:ascii="Arial" w:hAnsi="Arial" w:cs="Arial"/>
                <w:sz w:val="18"/>
                <w:szCs w:val="18"/>
              </w:rPr>
              <w:t>)</w:t>
            </w:r>
          </w:p>
        </w:tc>
        <w:tc>
          <w:tcPr>
            <w:tcW w:w="2340" w:type="dxa"/>
            <w:tcBorders>
              <w:bottom w:val="single" w:sz="4" w:space="0" w:color="auto"/>
            </w:tcBorders>
            <w:vAlign w:val="bottom"/>
          </w:tcPr>
          <w:p w14:paraId="38411217" w14:textId="765E5C41"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cs/>
              </w:rPr>
              <w:t>(2</w:t>
            </w:r>
            <w:r w:rsidRPr="00B913DE">
              <w:rPr>
                <w:rFonts w:ascii="Arial" w:hAnsi="Arial" w:cs="Arial"/>
                <w:sz w:val="18"/>
                <w:szCs w:val="18"/>
              </w:rPr>
              <w:t>,</w:t>
            </w:r>
            <w:r w:rsidRPr="00B913DE">
              <w:rPr>
                <w:rFonts w:ascii="Arial" w:hAnsi="Arial" w:cs="Arial"/>
                <w:sz w:val="18"/>
                <w:szCs w:val="18"/>
                <w:cs/>
              </w:rPr>
              <w:t>108</w:t>
            </w:r>
            <w:r w:rsidRPr="00B913DE">
              <w:rPr>
                <w:rFonts w:ascii="Arial" w:hAnsi="Arial" w:cs="Arial"/>
                <w:sz w:val="18"/>
                <w:szCs w:val="18"/>
              </w:rPr>
              <w:t>,</w:t>
            </w:r>
            <w:r w:rsidRPr="00B913DE">
              <w:rPr>
                <w:rFonts w:ascii="Arial" w:hAnsi="Arial" w:cs="Arial"/>
                <w:sz w:val="18"/>
                <w:szCs w:val="18"/>
                <w:cs/>
              </w:rPr>
              <w:t>77</w:t>
            </w:r>
            <w:r w:rsidRPr="00B913DE">
              <w:rPr>
                <w:rFonts w:ascii="Arial" w:hAnsi="Arial" w:cs="Arial"/>
                <w:sz w:val="18"/>
                <w:szCs w:val="18"/>
              </w:rPr>
              <w:t>7</w:t>
            </w:r>
            <w:r w:rsidRPr="00B913DE">
              <w:rPr>
                <w:rFonts w:ascii="Arial" w:hAnsi="Arial" w:cs="Arial"/>
                <w:sz w:val="18"/>
                <w:szCs w:val="18"/>
                <w:cs/>
              </w:rPr>
              <w:t>)</w:t>
            </w:r>
          </w:p>
        </w:tc>
      </w:tr>
      <w:tr w:rsidR="00B913DE" w:rsidRPr="00B913DE" w14:paraId="60C58CB9" w14:textId="77777777" w:rsidTr="0049240C">
        <w:tc>
          <w:tcPr>
            <w:tcW w:w="4320" w:type="dxa"/>
            <w:vAlign w:val="bottom"/>
          </w:tcPr>
          <w:p w14:paraId="49385274" w14:textId="77777777" w:rsidR="00B913DE" w:rsidRPr="00B913DE" w:rsidRDefault="00B913DE" w:rsidP="00B913DE">
            <w:pPr>
              <w:tabs>
                <w:tab w:val="left" w:pos="450"/>
                <w:tab w:val="left" w:pos="2880"/>
              </w:tabs>
              <w:jc w:val="thaiDistribute"/>
              <w:rPr>
                <w:rFonts w:ascii="Arial" w:hAnsi="Arial" w:cs="Arial"/>
                <w:sz w:val="18"/>
                <w:szCs w:val="18"/>
              </w:rPr>
            </w:pPr>
          </w:p>
        </w:tc>
        <w:tc>
          <w:tcPr>
            <w:tcW w:w="2340" w:type="dxa"/>
            <w:tcBorders>
              <w:top w:val="single" w:sz="4" w:space="0" w:color="auto"/>
            </w:tcBorders>
            <w:shd w:val="clear" w:color="auto" w:fill="FAFAFA"/>
            <w:vAlign w:val="bottom"/>
          </w:tcPr>
          <w:p w14:paraId="10C018A4" w14:textId="77777777" w:rsidR="00B913DE" w:rsidRPr="00B913DE" w:rsidRDefault="00B913DE" w:rsidP="00B913DE">
            <w:pPr>
              <w:tabs>
                <w:tab w:val="decimal" w:pos="1872"/>
              </w:tabs>
              <w:ind w:right="-72"/>
              <w:jc w:val="right"/>
              <w:rPr>
                <w:rFonts w:ascii="Arial" w:hAnsi="Arial" w:cs="Arial"/>
                <w:sz w:val="18"/>
                <w:szCs w:val="18"/>
              </w:rPr>
            </w:pPr>
          </w:p>
        </w:tc>
        <w:tc>
          <w:tcPr>
            <w:tcW w:w="2340" w:type="dxa"/>
            <w:tcBorders>
              <w:top w:val="single" w:sz="4" w:space="0" w:color="auto"/>
            </w:tcBorders>
            <w:vAlign w:val="bottom"/>
          </w:tcPr>
          <w:p w14:paraId="347DFFA8" w14:textId="77777777" w:rsidR="00B913DE" w:rsidRPr="00B913DE" w:rsidRDefault="00B913DE" w:rsidP="00B913DE">
            <w:pPr>
              <w:tabs>
                <w:tab w:val="decimal" w:pos="1872"/>
              </w:tabs>
              <w:ind w:right="-72"/>
              <w:jc w:val="right"/>
              <w:rPr>
                <w:rFonts w:ascii="Arial" w:hAnsi="Arial" w:cs="Arial"/>
                <w:sz w:val="18"/>
                <w:szCs w:val="18"/>
                <w:cs/>
              </w:rPr>
            </w:pPr>
          </w:p>
        </w:tc>
      </w:tr>
      <w:tr w:rsidR="00B913DE" w:rsidRPr="00B913DE" w14:paraId="123E8B42" w14:textId="77777777" w:rsidTr="0049240C">
        <w:tc>
          <w:tcPr>
            <w:tcW w:w="4320" w:type="dxa"/>
            <w:vAlign w:val="bottom"/>
          </w:tcPr>
          <w:p w14:paraId="00583A71" w14:textId="77777777" w:rsidR="00B913DE" w:rsidRPr="00B913DE" w:rsidRDefault="00B913DE" w:rsidP="00B913DE">
            <w:pPr>
              <w:tabs>
                <w:tab w:val="left" w:pos="450"/>
                <w:tab w:val="left" w:pos="2880"/>
              </w:tabs>
              <w:jc w:val="thaiDistribute"/>
              <w:rPr>
                <w:rFonts w:ascii="Arial" w:hAnsi="Arial" w:cs="Arial"/>
                <w:sz w:val="18"/>
                <w:szCs w:val="18"/>
                <w:cs/>
              </w:rPr>
            </w:pPr>
            <w:r w:rsidRPr="00B913DE">
              <w:rPr>
                <w:rFonts w:ascii="Arial" w:hAnsi="Arial" w:cs="Arial"/>
                <w:sz w:val="18"/>
                <w:szCs w:val="18"/>
              </w:rPr>
              <w:t>Ending balances</w:t>
            </w:r>
          </w:p>
        </w:tc>
        <w:tc>
          <w:tcPr>
            <w:tcW w:w="2340" w:type="dxa"/>
            <w:tcBorders>
              <w:bottom w:val="single" w:sz="4" w:space="0" w:color="auto"/>
            </w:tcBorders>
            <w:shd w:val="clear" w:color="auto" w:fill="FAFAFA"/>
            <w:vAlign w:val="bottom"/>
          </w:tcPr>
          <w:p w14:paraId="53C6AFBB" w14:textId="2F0F7513"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cs/>
              </w:rPr>
              <w:t>1</w:t>
            </w:r>
            <w:r w:rsidRPr="00B913DE">
              <w:rPr>
                <w:rFonts w:ascii="Arial" w:hAnsi="Arial" w:cs="Arial"/>
                <w:sz w:val="18"/>
                <w:szCs w:val="18"/>
              </w:rPr>
              <w:t>,</w:t>
            </w:r>
            <w:r w:rsidRPr="00B913DE">
              <w:rPr>
                <w:rFonts w:ascii="Arial" w:hAnsi="Arial" w:cs="Arial"/>
                <w:sz w:val="18"/>
                <w:szCs w:val="18"/>
                <w:cs/>
              </w:rPr>
              <w:t>375</w:t>
            </w:r>
            <w:r w:rsidRPr="00B913DE">
              <w:rPr>
                <w:rFonts w:ascii="Arial" w:hAnsi="Arial" w:cs="Arial"/>
                <w:sz w:val="18"/>
                <w:szCs w:val="18"/>
              </w:rPr>
              <w:t>,</w:t>
            </w:r>
            <w:r w:rsidRPr="00B913DE">
              <w:rPr>
                <w:rFonts w:ascii="Arial" w:hAnsi="Arial" w:cs="Arial"/>
                <w:sz w:val="18"/>
                <w:szCs w:val="18"/>
                <w:cs/>
              </w:rPr>
              <w:t>70</w:t>
            </w:r>
            <w:r w:rsidRPr="00B913DE">
              <w:rPr>
                <w:rFonts w:ascii="Arial" w:hAnsi="Arial" w:cs="Arial"/>
                <w:sz w:val="18"/>
                <w:szCs w:val="18"/>
              </w:rPr>
              <w:t>7</w:t>
            </w:r>
          </w:p>
        </w:tc>
        <w:tc>
          <w:tcPr>
            <w:tcW w:w="2340" w:type="dxa"/>
            <w:tcBorders>
              <w:bottom w:val="single" w:sz="4" w:space="0" w:color="auto"/>
            </w:tcBorders>
            <w:vAlign w:val="bottom"/>
          </w:tcPr>
          <w:p w14:paraId="085078FF" w14:textId="1D061344" w:rsidR="00B913DE" w:rsidRPr="00B913DE" w:rsidRDefault="00B913DE" w:rsidP="00B913DE">
            <w:pPr>
              <w:tabs>
                <w:tab w:val="decimal" w:pos="1872"/>
              </w:tabs>
              <w:ind w:right="-72"/>
              <w:jc w:val="right"/>
              <w:rPr>
                <w:rFonts w:ascii="Arial" w:hAnsi="Arial" w:cs="Arial"/>
                <w:sz w:val="18"/>
                <w:szCs w:val="18"/>
              </w:rPr>
            </w:pPr>
            <w:r w:rsidRPr="00B913DE">
              <w:rPr>
                <w:rFonts w:ascii="Arial" w:hAnsi="Arial" w:cs="Arial"/>
                <w:sz w:val="18"/>
                <w:szCs w:val="18"/>
                <w:cs/>
              </w:rPr>
              <w:t>1</w:t>
            </w:r>
            <w:r w:rsidRPr="00B913DE">
              <w:rPr>
                <w:rFonts w:ascii="Arial" w:hAnsi="Arial" w:cs="Arial"/>
                <w:sz w:val="18"/>
                <w:szCs w:val="18"/>
              </w:rPr>
              <w:t>,</w:t>
            </w:r>
            <w:r w:rsidRPr="00B913DE">
              <w:rPr>
                <w:rFonts w:ascii="Arial" w:hAnsi="Arial" w:cs="Arial"/>
                <w:sz w:val="18"/>
                <w:szCs w:val="18"/>
                <w:cs/>
              </w:rPr>
              <w:t>323</w:t>
            </w:r>
            <w:r w:rsidRPr="00B913DE">
              <w:rPr>
                <w:rFonts w:ascii="Arial" w:hAnsi="Arial" w:cs="Arial"/>
                <w:sz w:val="18"/>
                <w:szCs w:val="18"/>
              </w:rPr>
              <w:t>,</w:t>
            </w:r>
            <w:r w:rsidRPr="00B913DE">
              <w:rPr>
                <w:rFonts w:ascii="Arial" w:hAnsi="Arial" w:cs="Arial"/>
                <w:sz w:val="18"/>
                <w:szCs w:val="18"/>
                <w:cs/>
              </w:rPr>
              <w:t>19</w:t>
            </w:r>
            <w:r w:rsidRPr="00B913DE">
              <w:rPr>
                <w:rFonts w:ascii="Arial" w:hAnsi="Arial" w:cs="Arial"/>
                <w:sz w:val="18"/>
                <w:szCs w:val="18"/>
              </w:rPr>
              <w:t>2</w:t>
            </w:r>
          </w:p>
        </w:tc>
      </w:tr>
    </w:tbl>
    <w:p w14:paraId="79CD612C" w14:textId="77777777" w:rsidR="00DC069A" w:rsidRPr="00B913DE" w:rsidRDefault="00DC069A" w:rsidP="00C03B4F">
      <w:pPr>
        <w:ind w:right="43"/>
        <w:jc w:val="both"/>
        <w:rPr>
          <w:rFonts w:ascii="Arial" w:hAnsi="Arial" w:cs="Arial"/>
          <w:sz w:val="18"/>
          <w:szCs w:val="18"/>
        </w:rPr>
      </w:pPr>
    </w:p>
    <w:p w14:paraId="0471146F" w14:textId="49B211E3" w:rsidR="00632244" w:rsidRPr="00B913DE" w:rsidRDefault="00EC6B86" w:rsidP="00C77C6A">
      <w:pPr>
        <w:ind w:left="540" w:right="43" w:hanging="540"/>
        <w:jc w:val="both"/>
        <w:rPr>
          <w:rFonts w:ascii="Arial" w:hAnsi="Arial" w:cs="Arial"/>
          <w:b/>
          <w:bCs/>
          <w:color w:val="CF4A02"/>
          <w:sz w:val="18"/>
          <w:szCs w:val="18"/>
        </w:rPr>
      </w:pPr>
      <w:r w:rsidRPr="00B913DE">
        <w:rPr>
          <w:rFonts w:ascii="Arial" w:hAnsi="Arial" w:cs="Arial"/>
          <w:b/>
          <w:bCs/>
          <w:color w:val="CF4A02"/>
          <w:sz w:val="18"/>
          <w:szCs w:val="18"/>
        </w:rPr>
        <w:t>18</w:t>
      </w:r>
      <w:r w:rsidR="00632244" w:rsidRPr="00B913DE">
        <w:rPr>
          <w:rFonts w:ascii="Arial" w:hAnsi="Arial" w:cs="Arial"/>
          <w:b/>
          <w:bCs/>
          <w:color w:val="CF4A02"/>
          <w:sz w:val="18"/>
          <w:szCs w:val="18"/>
        </w:rPr>
        <w:t>.2</w:t>
      </w:r>
      <w:r w:rsidR="00632244" w:rsidRPr="00B913DE">
        <w:rPr>
          <w:rFonts w:ascii="Arial" w:hAnsi="Arial" w:cs="Arial"/>
          <w:b/>
          <w:bCs/>
          <w:color w:val="CF4A02"/>
          <w:sz w:val="18"/>
          <w:szCs w:val="18"/>
          <w:cs/>
        </w:rPr>
        <w:tab/>
      </w:r>
      <w:r w:rsidR="00632244" w:rsidRPr="00B913DE">
        <w:rPr>
          <w:rFonts w:ascii="Arial" w:hAnsi="Arial" w:cs="Arial"/>
          <w:b/>
          <w:bCs/>
          <w:color w:val="CF4A02"/>
          <w:sz w:val="18"/>
          <w:szCs w:val="18"/>
        </w:rPr>
        <w:t>Unearned premium reserves</w:t>
      </w:r>
    </w:p>
    <w:p w14:paraId="1D3D1F14" w14:textId="77777777" w:rsidR="00C77C6A" w:rsidRPr="00B913DE" w:rsidRDefault="00C77C6A" w:rsidP="00C77C6A">
      <w:pPr>
        <w:ind w:left="540" w:right="43" w:hanging="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4320"/>
        <w:gridCol w:w="2340"/>
        <w:gridCol w:w="2340"/>
      </w:tblGrid>
      <w:tr w:rsidR="00632244" w:rsidRPr="00B913DE" w14:paraId="1C531C09" w14:textId="77777777" w:rsidTr="006806CC">
        <w:tc>
          <w:tcPr>
            <w:tcW w:w="4320" w:type="dxa"/>
          </w:tcPr>
          <w:p w14:paraId="5E7CD664" w14:textId="77777777" w:rsidR="00632244" w:rsidRPr="00B913DE" w:rsidRDefault="00632244" w:rsidP="004B5630">
            <w:pPr>
              <w:ind w:left="-18" w:right="36"/>
              <w:rPr>
                <w:rFonts w:ascii="Arial" w:hAnsi="Arial" w:cs="Arial"/>
                <w:spacing w:val="-4"/>
                <w:sz w:val="18"/>
                <w:szCs w:val="18"/>
              </w:rPr>
            </w:pPr>
          </w:p>
        </w:tc>
        <w:tc>
          <w:tcPr>
            <w:tcW w:w="4680" w:type="dxa"/>
            <w:gridSpan w:val="2"/>
            <w:tcBorders>
              <w:top w:val="single" w:sz="4" w:space="0" w:color="auto"/>
              <w:bottom w:val="single" w:sz="4" w:space="0" w:color="auto"/>
            </w:tcBorders>
            <w:vAlign w:val="bottom"/>
          </w:tcPr>
          <w:p w14:paraId="7639A3F0" w14:textId="750CF7A9" w:rsidR="00632244" w:rsidRPr="00B913DE" w:rsidRDefault="00632244" w:rsidP="00C77C6A">
            <w:pPr>
              <w:ind w:right="-72"/>
              <w:jc w:val="center"/>
              <w:rPr>
                <w:rFonts w:ascii="Arial" w:eastAsia="Arial Unicode MS" w:hAnsi="Arial" w:cs="Arial"/>
                <w:b/>
                <w:bCs/>
                <w:caps/>
                <w:sz w:val="18"/>
                <w:szCs w:val="18"/>
                <w:u w:val="single"/>
              </w:rPr>
            </w:pPr>
            <w:r w:rsidRPr="00B913DE">
              <w:rPr>
                <w:rFonts w:ascii="Arial" w:eastAsia="Arial Unicode MS" w:hAnsi="Arial" w:cs="Arial"/>
                <w:b/>
                <w:bCs/>
                <w:sz w:val="18"/>
                <w:szCs w:val="18"/>
              </w:rPr>
              <w:t xml:space="preserve">Consolidated and separate financial </w:t>
            </w:r>
            <w:r w:rsidR="00DD1288" w:rsidRPr="00B913DE">
              <w:rPr>
                <w:rFonts w:ascii="Arial" w:eastAsia="Arial Unicode MS" w:hAnsi="Arial" w:cs="Arial"/>
                <w:b/>
                <w:bCs/>
                <w:sz w:val="18"/>
                <w:szCs w:val="18"/>
              </w:rPr>
              <w:t>information</w:t>
            </w:r>
          </w:p>
        </w:tc>
      </w:tr>
      <w:tr w:rsidR="009413F0" w:rsidRPr="00B913DE" w14:paraId="4511ED57" w14:textId="77777777" w:rsidTr="006806CC">
        <w:tc>
          <w:tcPr>
            <w:tcW w:w="4320" w:type="dxa"/>
          </w:tcPr>
          <w:p w14:paraId="3B6743D6" w14:textId="77777777" w:rsidR="009413F0" w:rsidRPr="00B913DE" w:rsidRDefault="009413F0" w:rsidP="004B5630">
            <w:pPr>
              <w:ind w:left="-18" w:right="54"/>
              <w:rPr>
                <w:rFonts w:ascii="Arial" w:hAnsi="Arial" w:cs="Arial"/>
                <w:spacing w:val="-4"/>
                <w:sz w:val="18"/>
                <w:szCs w:val="18"/>
              </w:rPr>
            </w:pPr>
          </w:p>
        </w:tc>
        <w:tc>
          <w:tcPr>
            <w:tcW w:w="2340" w:type="dxa"/>
            <w:tcBorders>
              <w:top w:val="single" w:sz="4" w:space="0" w:color="auto"/>
            </w:tcBorders>
            <w:vAlign w:val="bottom"/>
          </w:tcPr>
          <w:p w14:paraId="524529B8" w14:textId="77777777" w:rsidR="009413F0" w:rsidRPr="00B913DE" w:rsidRDefault="009413F0" w:rsidP="009413F0">
            <w:pPr>
              <w:ind w:right="-72"/>
              <w:jc w:val="right"/>
              <w:rPr>
                <w:rFonts w:ascii="Arial" w:eastAsia="Arial Unicode MS" w:hAnsi="Arial" w:cs="Arial"/>
                <w:b/>
                <w:bCs/>
                <w:sz w:val="18"/>
                <w:szCs w:val="18"/>
              </w:rPr>
            </w:pPr>
            <w:r w:rsidRPr="00B913DE">
              <w:rPr>
                <w:rFonts w:ascii="Arial" w:eastAsia="Arial Unicode MS" w:hAnsi="Arial" w:cs="Arial"/>
                <w:b/>
                <w:bCs/>
                <w:sz w:val="18"/>
                <w:szCs w:val="18"/>
              </w:rPr>
              <w:t>(Unaudited)</w:t>
            </w:r>
          </w:p>
          <w:p w14:paraId="03A235EC" w14:textId="798C0209" w:rsidR="009413F0" w:rsidRPr="00B913DE" w:rsidRDefault="009413F0" w:rsidP="009413F0">
            <w:pPr>
              <w:ind w:right="-72"/>
              <w:jc w:val="right"/>
              <w:rPr>
                <w:rFonts w:ascii="Arial" w:hAnsi="Arial" w:cs="Arial"/>
                <w:b/>
                <w:bCs/>
                <w:spacing w:val="-4"/>
                <w:sz w:val="18"/>
                <w:szCs w:val="18"/>
              </w:rPr>
            </w:pPr>
            <w:r w:rsidRPr="00B913DE">
              <w:rPr>
                <w:rFonts w:ascii="Arial" w:eastAsia="Arial Unicode MS" w:hAnsi="Arial" w:cs="Arial"/>
                <w:b/>
                <w:bCs/>
                <w:sz w:val="18"/>
                <w:szCs w:val="18"/>
              </w:rPr>
              <w:t xml:space="preserve">For the </w:t>
            </w:r>
            <w:r w:rsidR="002954AD" w:rsidRPr="00B913DE">
              <w:rPr>
                <w:rFonts w:ascii="Arial" w:eastAsia="Arial Unicode MS" w:hAnsi="Arial" w:cs="Arial"/>
                <w:b/>
                <w:bCs/>
                <w:sz w:val="18"/>
                <w:szCs w:val="18"/>
              </w:rPr>
              <w:t>nine</w:t>
            </w:r>
            <w:r w:rsidR="00F25C5F" w:rsidRPr="00B913DE">
              <w:rPr>
                <w:rFonts w:ascii="Arial" w:eastAsia="Arial Unicode MS" w:hAnsi="Arial" w:cs="Arial"/>
                <w:b/>
                <w:bCs/>
                <w:sz w:val="18"/>
                <w:szCs w:val="18"/>
              </w:rPr>
              <w:t>-month</w:t>
            </w:r>
            <w:r w:rsidRPr="00B913DE">
              <w:rPr>
                <w:rFonts w:ascii="Arial" w:eastAsia="Arial Unicode MS" w:hAnsi="Arial" w:cs="Arial"/>
                <w:b/>
                <w:bCs/>
                <w:sz w:val="18"/>
                <w:szCs w:val="18"/>
              </w:rPr>
              <w:t xml:space="preserve">             period ended                             </w:t>
            </w:r>
            <w:r w:rsidR="00F25C5F" w:rsidRPr="00B913DE">
              <w:rPr>
                <w:rFonts w:ascii="Arial" w:eastAsia="Arial Unicode MS" w:hAnsi="Arial" w:cs="Arial"/>
                <w:b/>
                <w:bCs/>
                <w:sz w:val="18"/>
                <w:szCs w:val="18"/>
              </w:rPr>
              <w:t xml:space="preserve">30 </w:t>
            </w:r>
            <w:r w:rsidR="003D6950" w:rsidRPr="00B913DE">
              <w:rPr>
                <w:rFonts w:ascii="Arial" w:eastAsia="Arial Unicode MS" w:hAnsi="Arial" w:cs="Arial"/>
                <w:b/>
                <w:bCs/>
                <w:sz w:val="18"/>
                <w:szCs w:val="18"/>
              </w:rPr>
              <w:t>September</w:t>
            </w:r>
            <w:r w:rsidRPr="00B913DE">
              <w:rPr>
                <w:rFonts w:ascii="Arial" w:eastAsia="Arial Unicode MS" w:hAnsi="Arial" w:cs="Arial"/>
                <w:b/>
                <w:bCs/>
                <w:sz w:val="18"/>
                <w:szCs w:val="18"/>
              </w:rPr>
              <w:t xml:space="preserve"> </w:t>
            </w:r>
          </w:p>
        </w:tc>
        <w:tc>
          <w:tcPr>
            <w:tcW w:w="2340" w:type="dxa"/>
            <w:tcBorders>
              <w:top w:val="single" w:sz="4" w:space="0" w:color="auto"/>
            </w:tcBorders>
            <w:vAlign w:val="bottom"/>
          </w:tcPr>
          <w:p w14:paraId="3FC8BEA4" w14:textId="77777777" w:rsidR="009413F0" w:rsidRPr="00B913DE" w:rsidRDefault="009413F0" w:rsidP="009413F0">
            <w:pPr>
              <w:ind w:right="-72"/>
              <w:jc w:val="right"/>
              <w:rPr>
                <w:rFonts w:ascii="Arial" w:eastAsia="Arial Unicode MS" w:hAnsi="Arial" w:cs="Arial"/>
                <w:b/>
                <w:bCs/>
                <w:sz w:val="18"/>
                <w:szCs w:val="18"/>
              </w:rPr>
            </w:pPr>
            <w:r w:rsidRPr="00B913DE">
              <w:rPr>
                <w:rFonts w:ascii="Arial" w:eastAsia="Arial Unicode MS" w:hAnsi="Arial" w:cs="Arial"/>
                <w:b/>
                <w:bCs/>
                <w:sz w:val="18"/>
                <w:szCs w:val="18"/>
              </w:rPr>
              <w:t>(Audited)</w:t>
            </w:r>
          </w:p>
          <w:p w14:paraId="00FB55A9" w14:textId="134676DE" w:rsidR="009413F0" w:rsidRPr="00B913DE" w:rsidRDefault="009413F0" w:rsidP="009413F0">
            <w:pPr>
              <w:ind w:right="-72"/>
              <w:jc w:val="right"/>
              <w:rPr>
                <w:rFonts w:ascii="Arial" w:hAnsi="Arial" w:cs="Arial"/>
                <w:b/>
                <w:bCs/>
                <w:spacing w:val="-4"/>
                <w:sz w:val="18"/>
                <w:szCs w:val="18"/>
              </w:rPr>
            </w:pPr>
            <w:r w:rsidRPr="00B913DE">
              <w:rPr>
                <w:rFonts w:ascii="Arial" w:eastAsia="Arial Unicode MS" w:hAnsi="Arial" w:cs="Arial"/>
                <w:b/>
                <w:bCs/>
                <w:sz w:val="18"/>
                <w:szCs w:val="18"/>
              </w:rPr>
              <w:t xml:space="preserve">For the year ended               31 December </w:t>
            </w:r>
          </w:p>
        </w:tc>
      </w:tr>
      <w:tr w:rsidR="009413F0" w:rsidRPr="00B913DE" w14:paraId="257E184A" w14:textId="77777777" w:rsidTr="006806CC">
        <w:trPr>
          <w:trHeight w:val="68"/>
        </w:trPr>
        <w:tc>
          <w:tcPr>
            <w:tcW w:w="4320" w:type="dxa"/>
          </w:tcPr>
          <w:p w14:paraId="2204E675" w14:textId="77777777" w:rsidR="009413F0" w:rsidRPr="00B913DE" w:rsidRDefault="009413F0" w:rsidP="004B5630">
            <w:pPr>
              <w:tabs>
                <w:tab w:val="left" w:pos="900"/>
                <w:tab w:val="left" w:pos="2880"/>
              </w:tabs>
              <w:ind w:left="-18"/>
              <w:rPr>
                <w:rFonts w:ascii="Arial" w:hAnsi="Arial" w:cs="Arial"/>
                <w:spacing w:val="-4"/>
                <w:sz w:val="18"/>
                <w:szCs w:val="18"/>
              </w:rPr>
            </w:pPr>
          </w:p>
        </w:tc>
        <w:tc>
          <w:tcPr>
            <w:tcW w:w="2340" w:type="dxa"/>
            <w:tcBorders>
              <w:bottom w:val="single" w:sz="4" w:space="0" w:color="auto"/>
            </w:tcBorders>
            <w:shd w:val="clear" w:color="auto" w:fill="auto"/>
            <w:vAlign w:val="bottom"/>
          </w:tcPr>
          <w:p w14:paraId="005C7875" w14:textId="77777777" w:rsidR="009413F0" w:rsidRPr="00B913DE" w:rsidRDefault="009413F0" w:rsidP="009413F0">
            <w:pPr>
              <w:ind w:right="-72"/>
              <w:jc w:val="right"/>
              <w:rPr>
                <w:rFonts w:ascii="Arial" w:eastAsia="Arial Unicode MS" w:hAnsi="Arial" w:cs="Arial"/>
                <w:b/>
                <w:bCs/>
                <w:sz w:val="18"/>
                <w:szCs w:val="18"/>
              </w:rPr>
            </w:pPr>
            <w:r w:rsidRPr="00B913DE">
              <w:rPr>
                <w:rFonts w:ascii="Arial" w:eastAsia="Arial Unicode MS" w:hAnsi="Arial" w:cs="Arial"/>
                <w:b/>
                <w:bCs/>
                <w:sz w:val="18"/>
                <w:szCs w:val="18"/>
              </w:rPr>
              <w:t>2024</w:t>
            </w:r>
          </w:p>
          <w:p w14:paraId="3109DCF0" w14:textId="052DEC5D" w:rsidR="009413F0" w:rsidRPr="00B913DE" w:rsidRDefault="009413F0" w:rsidP="009413F0">
            <w:pPr>
              <w:ind w:right="-72"/>
              <w:jc w:val="right"/>
              <w:rPr>
                <w:rFonts w:ascii="Arial" w:hAnsi="Arial" w:cs="Arial"/>
                <w:sz w:val="18"/>
                <w:szCs w:val="18"/>
              </w:rPr>
            </w:pPr>
            <w:r w:rsidRPr="00B913DE">
              <w:rPr>
                <w:rFonts w:ascii="Arial" w:eastAsia="Arial Unicode MS" w:hAnsi="Arial" w:cs="Arial"/>
                <w:b/>
                <w:bCs/>
                <w:sz w:val="18"/>
                <w:szCs w:val="18"/>
              </w:rPr>
              <w:t>Thousand Baht</w:t>
            </w:r>
          </w:p>
        </w:tc>
        <w:tc>
          <w:tcPr>
            <w:tcW w:w="2340" w:type="dxa"/>
            <w:tcBorders>
              <w:bottom w:val="single" w:sz="4" w:space="0" w:color="auto"/>
            </w:tcBorders>
            <w:shd w:val="clear" w:color="auto" w:fill="auto"/>
            <w:vAlign w:val="bottom"/>
          </w:tcPr>
          <w:p w14:paraId="0EAE227F" w14:textId="77777777" w:rsidR="009413F0" w:rsidRPr="00B913DE" w:rsidRDefault="009413F0" w:rsidP="009413F0">
            <w:pPr>
              <w:ind w:right="-72"/>
              <w:jc w:val="right"/>
              <w:rPr>
                <w:rFonts w:ascii="Arial" w:eastAsia="Arial Unicode MS" w:hAnsi="Arial" w:cs="Arial"/>
                <w:b/>
                <w:bCs/>
                <w:sz w:val="18"/>
                <w:szCs w:val="18"/>
              </w:rPr>
            </w:pPr>
            <w:r w:rsidRPr="00B913DE">
              <w:rPr>
                <w:rFonts w:ascii="Arial" w:eastAsia="Arial Unicode MS" w:hAnsi="Arial" w:cs="Arial"/>
                <w:b/>
                <w:bCs/>
                <w:sz w:val="18"/>
                <w:szCs w:val="18"/>
              </w:rPr>
              <w:t>2023</w:t>
            </w:r>
          </w:p>
          <w:p w14:paraId="626DB322" w14:textId="496E0ECB" w:rsidR="009413F0" w:rsidRPr="00B913DE" w:rsidRDefault="009413F0" w:rsidP="009413F0">
            <w:pPr>
              <w:ind w:right="-72"/>
              <w:jc w:val="right"/>
              <w:rPr>
                <w:rFonts w:ascii="Arial" w:hAnsi="Arial" w:cs="Arial"/>
                <w:sz w:val="18"/>
                <w:szCs w:val="18"/>
              </w:rPr>
            </w:pPr>
            <w:r w:rsidRPr="00B913DE">
              <w:rPr>
                <w:rFonts w:ascii="Arial" w:eastAsia="Arial Unicode MS" w:hAnsi="Arial" w:cs="Arial"/>
                <w:b/>
                <w:bCs/>
                <w:sz w:val="18"/>
                <w:szCs w:val="18"/>
              </w:rPr>
              <w:t>Thousand Baht</w:t>
            </w:r>
          </w:p>
        </w:tc>
      </w:tr>
      <w:tr w:rsidR="00C77C6A" w:rsidRPr="00B913DE" w14:paraId="6103D283" w14:textId="77777777" w:rsidTr="006806CC">
        <w:tc>
          <w:tcPr>
            <w:tcW w:w="4320" w:type="dxa"/>
          </w:tcPr>
          <w:p w14:paraId="3E866CCF" w14:textId="77777777" w:rsidR="00C77C6A" w:rsidRPr="00B913DE" w:rsidRDefault="00C77C6A" w:rsidP="004B5630">
            <w:pPr>
              <w:tabs>
                <w:tab w:val="left" w:pos="900"/>
                <w:tab w:val="left" w:pos="2880"/>
              </w:tabs>
              <w:ind w:left="-18"/>
              <w:rPr>
                <w:rFonts w:ascii="Arial" w:hAnsi="Arial" w:cs="Arial"/>
                <w:spacing w:val="-4"/>
                <w:sz w:val="18"/>
                <w:szCs w:val="18"/>
              </w:rPr>
            </w:pPr>
          </w:p>
        </w:tc>
        <w:tc>
          <w:tcPr>
            <w:tcW w:w="2340" w:type="dxa"/>
            <w:tcBorders>
              <w:top w:val="single" w:sz="4" w:space="0" w:color="auto"/>
            </w:tcBorders>
            <w:shd w:val="clear" w:color="auto" w:fill="FAFAFA"/>
            <w:vAlign w:val="bottom"/>
          </w:tcPr>
          <w:p w14:paraId="460908AE" w14:textId="77777777" w:rsidR="00C77C6A" w:rsidRPr="00B913DE" w:rsidRDefault="00C77C6A" w:rsidP="00C77C6A">
            <w:pPr>
              <w:ind w:right="-72"/>
              <w:jc w:val="right"/>
              <w:rPr>
                <w:rFonts w:ascii="Arial" w:hAnsi="Arial" w:cs="Arial"/>
                <w:sz w:val="18"/>
                <w:szCs w:val="18"/>
              </w:rPr>
            </w:pPr>
          </w:p>
        </w:tc>
        <w:tc>
          <w:tcPr>
            <w:tcW w:w="2340" w:type="dxa"/>
            <w:tcBorders>
              <w:top w:val="single" w:sz="4" w:space="0" w:color="auto"/>
            </w:tcBorders>
            <w:vAlign w:val="bottom"/>
          </w:tcPr>
          <w:p w14:paraId="639EDFFD" w14:textId="77777777" w:rsidR="00C77C6A" w:rsidRPr="00B913DE" w:rsidRDefault="00C77C6A" w:rsidP="00C77C6A">
            <w:pPr>
              <w:ind w:right="-72"/>
              <w:jc w:val="right"/>
              <w:rPr>
                <w:rFonts w:ascii="Arial" w:hAnsi="Arial" w:cs="Arial"/>
                <w:sz w:val="18"/>
                <w:szCs w:val="18"/>
              </w:rPr>
            </w:pPr>
          </w:p>
        </w:tc>
      </w:tr>
      <w:tr w:rsidR="00B913DE" w:rsidRPr="00B913DE" w14:paraId="579007F7" w14:textId="77777777" w:rsidTr="006806CC">
        <w:tc>
          <w:tcPr>
            <w:tcW w:w="4320" w:type="dxa"/>
          </w:tcPr>
          <w:p w14:paraId="5BCAFE3E" w14:textId="77777777" w:rsidR="00B913DE" w:rsidRPr="00B913DE" w:rsidRDefault="00B913DE" w:rsidP="00B913DE">
            <w:pPr>
              <w:tabs>
                <w:tab w:val="left" w:pos="900"/>
                <w:tab w:val="left" w:pos="2880"/>
              </w:tabs>
              <w:ind w:left="-18"/>
              <w:rPr>
                <w:rFonts w:ascii="Arial" w:hAnsi="Arial" w:cs="Arial"/>
                <w:spacing w:val="-4"/>
                <w:sz w:val="18"/>
                <w:szCs w:val="18"/>
                <w:cs/>
              </w:rPr>
            </w:pPr>
            <w:r w:rsidRPr="00B913DE">
              <w:rPr>
                <w:rFonts w:ascii="Arial" w:hAnsi="Arial" w:cs="Arial"/>
                <w:spacing w:val="-4"/>
                <w:sz w:val="18"/>
                <w:szCs w:val="18"/>
              </w:rPr>
              <w:t>Beginning balances</w:t>
            </w:r>
          </w:p>
        </w:tc>
        <w:tc>
          <w:tcPr>
            <w:tcW w:w="2340" w:type="dxa"/>
            <w:shd w:val="clear" w:color="auto" w:fill="FAFAFA"/>
            <w:vAlign w:val="center"/>
          </w:tcPr>
          <w:p w14:paraId="15887B73" w14:textId="7D0F18AA"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rPr>
              <w:t>1</w:t>
            </w:r>
            <w:r w:rsidRPr="00B913DE">
              <w:rPr>
                <w:rFonts w:ascii="Arial" w:hAnsi="Arial" w:cs="Arial"/>
                <w:sz w:val="18"/>
                <w:szCs w:val="18"/>
              </w:rPr>
              <w:t>,</w:t>
            </w:r>
            <w:r w:rsidRPr="00B913DE">
              <w:rPr>
                <w:rFonts w:ascii="Arial" w:hAnsi="Arial" w:cs="Arial"/>
                <w:sz w:val="18"/>
                <w:szCs w:val="18"/>
                <w:lang w:val="en-GB"/>
              </w:rPr>
              <w:t>523</w:t>
            </w:r>
            <w:r w:rsidRPr="00B913DE">
              <w:rPr>
                <w:rFonts w:ascii="Arial" w:hAnsi="Arial" w:cs="Arial"/>
                <w:sz w:val="18"/>
                <w:szCs w:val="18"/>
              </w:rPr>
              <w:t>,</w:t>
            </w:r>
            <w:r w:rsidRPr="00B913DE">
              <w:rPr>
                <w:rFonts w:ascii="Arial" w:hAnsi="Arial" w:cs="Arial"/>
                <w:sz w:val="18"/>
                <w:szCs w:val="18"/>
                <w:lang w:val="en-GB"/>
              </w:rPr>
              <w:t>773</w:t>
            </w:r>
          </w:p>
        </w:tc>
        <w:tc>
          <w:tcPr>
            <w:tcW w:w="2340" w:type="dxa"/>
            <w:vAlign w:val="bottom"/>
          </w:tcPr>
          <w:p w14:paraId="2FF4A5F9" w14:textId="439A0982"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1,234,216</w:t>
            </w:r>
          </w:p>
        </w:tc>
      </w:tr>
      <w:tr w:rsidR="00B913DE" w:rsidRPr="00B913DE" w14:paraId="195D1E8C" w14:textId="77777777" w:rsidTr="006806CC">
        <w:tc>
          <w:tcPr>
            <w:tcW w:w="4320" w:type="dxa"/>
          </w:tcPr>
          <w:p w14:paraId="4B8E65A6" w14:textId="7DC9D09C" w:rsidR="00B913DE" w:rsidRPr="00B913DE" w:rsidRDefault="00B913DE" w:rsidP="00B913DE">
            <w:pPr>
              <w:tabs>
                <w:tab w:val="left" w:pos="900"/>
                <w:tab w:val="left" w:pos="2880"/>
              </w:tabs>
              <w:ind w:left="-18"/>
              <w:rPr>
                <w:rFonts w:ascii="Arial" w:hAnsi="Arial" w:cs="Arial"/>
                <w:spacing w:val="-4"/>
                <w:sz w:val="18"/>
                <w:szCs w:val="18"/>
              </w:rPr>
            </w:pPr>
            <w:r w:rsidRPr="00B913DE">
              <w:rPr>
                <w:rFonts w:ascii="Arial" w:hAnsi="Arial" w:cs="Arial"/>
                <w:spacing w:val="-4"/>
                <w:sz w:val="18"/>
                <w:szCs w:val="18"/>
              </w:rPr>
              <w:t>Premium written for the period/year</w:t>
            </w:r>
          </w:p>
        </w:tc>
        <w:tc>
          <w:tcPr>
            <w:tcW w:w="2340" w:type="dxa"/>
            <w:shd w:val="clear" w:color="auto" w:fill="FAFAFA"/>
            <w:vAlign w:val="center"/>
          </w:tcPr>
          <w:p w14:paraId="30DE5FC2" w14:textId="4732370E" w:rsidR="00B913DE" w:rsidRPr="00B913DE" w:rsidRDefault="00B913DE" w:rsidP="00B913DE">
            <w:pPr>
              <w:ind w:right="-72"/>
              <w:jc w:val="right"/>
              <w:rPr>
                <w:rFonts w:ascii="Arial" w:hAnsi="Arial" w:cs="Arial"/>
                <w:sz w:val="18"/>
                <w:szCs w:val="18"/>
                <w:cs/>
              </w:rPr>
            </w:pPr>
            <w:r w:rsidRPr="00B913DE">
              <w:rPr>
                <w:rFonts w:ascii="Arial" w:hAnsi="Arial" w:cs="Arial"/>
                <w:sz w:val="18"/>
                <w:szCs w:val="18"/>
                <w:lang w:val="en-GB"/>
              </w:rPr>
              <w:t>3,982,376</w:t>
            </w:r>
          </w:p>
        </w:tc>
        <w:tc>
          <w:tcPr>
            <w:tcW w:w="2340" w:type="dxa"/>
            <w:vAlign w:val="bottom"/>
          </w:tcPr>
          <w:p w14:paraId="5E0C4FC5" w14:textId="076BA72F"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4,902,637</w:t>
            </w:r>
          </w:p>
        </w:tc>
      </w:tr>
      <w:tr w:rsidR="00B913DE" w:rsidRPr="00B913DE" w14:paraId="3A807762" w14:textId="77777777" w:rsidTr="006806CC">
        <w:tc>
          <w:tcPr>
            <w:tcW w:w="4320" w:type="dxa"/>
          </w:tcPr>
          <w:p w14:paraId="24699C81" w14:textId="14D45118" w:rsidR="00B913DE" w:rsidRPr="00B913DE" w:rsidRDefault="00B913DE" w:rsidP="00B913DE">
            <w:pPr>
              <w:tabs>
                <w:tab w:val="left" w:pos="450"/>
                <w:tab w:val="left" w:pos="2880"/>
              </w:tabs>
              <w:ind w:left="-18"/>
              <w:rPr>
                <w:rFonts w:ascii="Arial" w:hAnsi="Arial" w:cs="Arial"/>
                <w:spacing w:val="-4"/>
                <w:sz w:val="18"/>
                <w:szCs w:val="18"/>
              </w:rPr>
            </w:pPr>
            <w:r w:rsidRPr="00B913DE">
              <w:rPr>
                <w:rFonts w:ascii="Arial" w:hAnsi="Arial" w:cs="Arial"/>
                <w:spacing w:val="-4"/>
                <w:sz w:val="18"/>
                <w:szCs w:val="18"/>
              </w:rPr>
              <w:t>Premium earned during the period/year</w:t>
            </w:r>
          </w:p>
        </w:tc>
        <w:tc>
          <w:tcPr>
            <w:tcW w:w="2340" w:type="dxa"/>
            <w:tcBorders>
              <w:bottom w:val="single" w:sz="4" w:space="0" w:color="auto"/>
            </w:tcBorders>
            <w:shd w:val="clear" w:color="auto" w:fill="FAFAFA"/>
            <w:vAlign w:val="center"/>
          </w:tcPr>
          <w:p w14:paraId="02A5CAD2" w14:textId="6C76FEDB"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(3,855,596)</w:t>
            </w:r>
          </w:p>
        </w:tc>
        <w:tc>
          <w:tcPr>
            <w:tcW w:w="2340" w:type="dxa"/>
            <w:tcBorders>
              <w:bottom w:val="single" w:sz="4" w:space="0" w:color="auto"/>
            </w:tcBorders>
            <w:vAlign w:val="bottom"/>
          </w:tcPr>
          <w:p w14:paraId="2D62987B" w14:textId="47F95937"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(4,613,080)</w:t>
            </w:r>
          </w:p>
        </w:tc>
      </w:tr>
      <w:tr w:rsidR="00B913DE" w:rsidRPr="00B913DE" w14:paraId="46967112" w14:textId="77777777" w:rsidTr="006806CC">
        <w:tc>
          <w:tcPr>
            <w:tcW w:w="4320" w:type="dxa"/>
          </w:tcPr>
          <w:p w14:paraId="6D70CD21" w14:textId="15B79832" w:rsidR="00B913DE" w:rsidRPr="00B913DE" w:rsidRDefault="00B913DE" w:rsidP="00B913DE">
            <w:pPr>
              <w:tabs>
                <w:tab w:val="left" w:pos="450"/>
                <w:tab w:val="left" w:pos="2880"/>
              </w:tabs>
              <w:ind w:left="-18"/>
              <w:rPr>
                <w:rFonts w:ascii="Arial" w:hAnsi="Arial" w:cs="Arial"/>
                <w:spacing w:val="-4"/>
                <w:sz w:val="18"/>
                <w:szCs w:val="18"/>
                <w:cs/>
              </w:rPr>
            </w:pPr>
          </w:p>
        </w:tc>
        <w:tc>
          <w:tcPr>
            <w:tcW w:w="2340" w:type="dxa"/>
            <w:tcBorders>
              <w:top w:val="single" w:sz="4" w:space="0" w:color="auto"/>
            </w:tcBorders>
            <w:shd w:val="clear" w:color="auto" w:fill="FAFAFA"/>
            <w:vAlign w:val="bottom"/>
          </w:tcPr>
          <w:p w14:paraId="1B7A65B9" w14:textId="26288358" w:rsidR="00B913DE" w:rsidRPr="00B913DE" w:rsidRDefault="00B913DE" w:rsidP="00B913DE">
            <w:pPr>
              <w:ind w:right="-72"/>
              <w:jc w:val="right"/>
              <w:rPr>
                <w:rFonts w:ascii="Arial" w:hAnsi="Arial" w:cs="Arial"/>
                <w:sz w:val="18"/>
                <w:szCs w:val="18"/>
              </w:rPr>
            </w:pPr>
          </w:p>
        </w:tc>
        <w:tc>
          <w:tcPr>
            <w:tcW w:w="2340" w:type="dxa"/>
            <w:tcBorders>
              <w:top w:val="single" w:sz="4" w:space="0" w:color="auto"/>
            </w:tcBorders>
            <w:vAlign w:val="bottom"/>
          </w:tcPr>
          <w:p w14:paraId="419D3210" w14:textId="2EE15646" w:rsidR="00B913DE" w:rsidRPr="00B913DE" w:rsidRDefault="00B913DE" w:rsidP="00B913DE">
            <w:pPr>
              <w:ind w:right="-72"/>
              <w:jc w:val="right"/>
              <w:rPr>
                <w:rFonts w:ascii="Arial" w:hAnsi="Arial" w:cs="Arial"/>
                <w:sz w:val="18"/>
                <w:szCs w:val="18"/>
              </w:rPr>
            </w:pPr>
          </w:p>
        </w:tc>
      </w:tr>
      <w:tr w:rsidR="00B913DE" w:rsidRPr="00B913DE" w14:paraId="030C6349" w14:textId="77777777" w:rsidTr="006806CC">
        <w:tc>
          <w:tcPr>
            <w:tcW w:w="4320" w:type="dxa"/>
          </w:tcPr>
          <w:p w14:paraId="117721B7" w14:textId="4B6CE32E" w:rsidR="00B913DE" w:rsidRPr="00B913DE" w:rsidRDefault="00B913DE" w:rsidP="00B913DE">
            <w:pPr>
              <w:tabs>
                <w:tab w:val="left" w:pos="450"/>
                <w:tab w:val="left" w:pos="2880"/>
              </w:tabs>
              <w:ind w:left="-18"/>
              <w:rPr>
                <w:rFonts w:ascii="Arial" w:hAnsi="Arial" w:cs="Arial"/>
                <w:spacing w:val="-4"/>
                <w:sz w:val="18"/>
                <w:szCs w:val="18"/>
              </w:rPr>
            </w:pPr>
            <w:r w:rsidRPr="00B913DE">
              <w:rPr>
                <w:rFonts w:ascii="Arial" w:hAnsi="Arial" w:cs="Arial"/>
                <w:spacing w:val="-4"/>
                <w:sz w:val="18"/>
                <w:szCs w:val="18"/>
              </w:rPr>
              <w:t>Ending balances</w:t>
            </w:r>
          </w:p>
        </w:tc>
        <w:tc>
          <w:tcPr>
            <w:tcW w:w="2340" w:type="dxa"/>
            <w:tcBorders>
              <w:bottom w:val="single" w:sz="4" w:space="0" w:color="auto"/>
            </w:tcBorders>
            <w:shd w:val="clear" w:color="auto" w:fill="FAFAFA"/>
            <w:vAlign w:val="bottom"/>
          </w:tcPr>
          <w:p w14:paraId="22551564" w14:textId="4BD9D03F" w:rsidR="00B913DE" w:rsidRPr="00B913DE" w:rsidRDefault="00B913DE" w:rsidP="00B913DE">
            <w:pPr>
              <w:ind w:right="-72"/>
              <w:jc w:val="right"/>
              <w:rPr>
                <w:rFonts w:ascii="Arial" w:hAnsi="Arial" w:cs="Arial"/>
                <w:sz w:val="18"/>
                <w:szCs w:val="18"/>
                <w:cs/>
              </w:rPr>
            </w:pPr>
            <w:r w:rsidRPr="00B913DE">
              <w:rPr>
                <w:rFonts w:ascii="Arial" w:hAnsi="Arial" w:cs="Arial"/>
                <w:sz w:val="18"/>
                <w:szCs w:val="18"/>
              </w:rPr>
              <w:t>1,650,553</w:t>
            </w:r>
          </w:p>
        </w:tc>
        <w:tc>
          <w:tcPr>
            <w:tcW w:w="2340" w:type="dxa"/>
            <w:tcBorders>
              <w:bottom w:val="single" w:sz="4" w:space="0" w:color="auto"/>
            </w:tcBorders>
            <w:vAlign w:val="bottom"/>
          </w:tcPr>
          <w:p w14:paraId="352261BD" w14:textId="2B543BD8"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1,523,773</w:t>
            </w:r>
          </w:p>
        </w:tc>
      </w:tr>
    </w:tbl>
    <w:p w14:paraId="4D1624A2" w14:textId="6F5AFACA" w:rsidR="00763AA6" w:rsidRPr="00B913DE" w:rsidRDefault="00763AA6" w:rsidP="00C77C6A">
      <w:pPr>
        <w:ind w:right="43"/>
        <w:jc w:val="both"/>
        <w:rPr>
          <w:rFonts w:ascii="Arial" w:hAnsi="Arial" w:cs="Arial"/>
          <w:sz w:val="18"/>
          <w:szCs w:val="18"/>
        </w:rPr>
      </w:pPr>
    </w:p>
    <w:p w14:paraId="6628A263" w14:textId="2A27F15D" w:rsidR="005E7CFF" w:rsidRPr="00B913DE" w:rsidRDefault="0049240C" w:rsidP="00225421">
      <w:pPr>
        <w:autoSpaceDE/>
        <w:autoSpaceDN/>
        <w:rPr>
          <w:rFonts w:ascii="Arial" w:hAnsi="Arial" w:cs="Arial"/>
          <w:sz w:val="18"/>
          <w:szCs w:val="18"/>
        </w:rPr>
      </w:pPr>
      <w:r w:rsidRPr="00B913DE">
        <w:rPr>
          <w:rFonts w:ascii="Arial" w:hAnsi="Arial" w:cs="Arial"/>
          <w:sz w:val="18"/>
          <w:szCs w:val="18"/>
        </w:rPr>
        <w:br w:type="page"/>
      </w:r>
    </w:p>
    <w:p w14:paraId="5703F132" w14:textId="77777777" w:rsidR="00593111" w:rsidRPr="00B913DE" w:rsidRDefault="00593111" w:rsidP="00225421">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F926D1" w:rsidRPr="00B913DE" w14:paraId="5432D8DE" w14:textId="77777777" w:rsidTr="0049240C">
        <w:trPr>
          <w:trHeight w:val="368"/>
        </w:trPr>
        <w:tc>
          <w:tcPr>
            <w:tcW w:w="9475" w:type="dxa"/>
            <w:shd w:val="clear" w:color="auto" w:fill="FFA543"/>
            <w:vAlign w:val="center"/>
          </w:tcPr>
          <w:p w14:paraId="53573902" w14:textId="2059712E" w:rsidR="00F926D1" w:rsidRPr="00B913DE" w:rsidRDefault="00F926D1" w:rsidP="00C03B4F">
            <w:pPr>
              <w:tabs>
                <w:tab w:val="left" w:pos="432"/>
              </w:tabs>
              <w:ind w:right="-72"/>
              <w:jc w:val="thaiDistribute"/>
              <w:rPr>
                <w:rFonts w:ascii="Arial" w:eastAsia="Arial" w:hAnsi="Arial" w:cs="Arial"/>
                <w:b/>
                <w:color w:val="FFFFFF"/>
                <w:sz w:val="18"/>
                <w:szCs w:val="18"/>
              </w:rPr>
            </w:pPr>
            <w:bookmarkStart w:id="25" w:name="_Toc138839066"/>
            <w:r w:rsidRPr="00B913DE">
              <w:rPr>
                <w:rFonts w:ascii="Arial" w:eastAsia="Arial" w:hAnsi="Arial" w:cs="Arial"/>
                <w:b/>
                <w:color w:val="FFFFFF"/>
                <w:sz w:val="18"/>
                <w:szCs w:val="18"/>
              </w:rPr>
              <w:t>1</w:t>
            </w:r>
            <w:r w:rsidR="00EC6B86" w:rsidRPr="00B913DE">
              <w:rPr>
                <w:rFonts w:ascii="Arial" w:eastAsia="Arial" w:hAnsi="Arial" w:cs="Arial"/>
                <w:b/>
                <w:color w:val="FFFFFF"/>
                <w:sz w:val="18"/>
                <w:szCs w:val="18"/>
              </w:rPr>
              <w:t>9</w:t>
            </w:r>
            <w:r w:rsidR="00C77C6A" w:rsidRPr="00B913DE">
              <w:rPr>
                <w:rFonts w:ascii="Arial" w:eastAsia="Arial" w:hAnsi="Arial" w:cs="Arial"/>
                <w:b/>
                <w:color w:val="FFFFFF"/>
                <w:sz w:val="18"/>
                <w:szCs w:val="18"/>
              </w:rPr>
              <w:tab/>
            </w:r>
            <w:r w:rsidRPr="00B913DE">
              <w:rPr>
                <w:rFonts w:ascii="Arial" w:eastAsia="Arial" w:hAnsi="Arial" w:cs="Arial"/>
                <w:b/>
                <w:color w:val="FFFFFF"/>
                <w:sz w:val="18"/>
                <w:szCs w:val="18"/>
              </w:rPr>
              <w:t>Due to reinsurers</w:t>
            </w:r>
          </w:p>
        </w:tc>
      </w:tr>
      <w:bookmarkEnd w:id="25"/>
    </w:tbl>
    <w:p w14:paraId="147C908A" w14:textId="13741AD6" w:rsidR="00632244" w:rsidRPr="00B913DE" w:rsidRDefault="00632244" w:rsidP="00C03B4F">
      <w:pPr>
        <w:pStyle w:val="Heading1"/>
        <w:spacing w:before="0"/>
        <w:ind w:right="-43"/>
        <w:rPr>
          <w:rFonts w:ascii="Arial" w:hAnsi="Arial" w:cs="Arial"/>
          <w:b w:val="0"/>
          <w:bCs w:val="0"/>
          <w:sz w:val="18"/>
          <w:szCs w:val="18"/>
        </w:rPr>
      </w:pPr>
    </w:p>
    <w:p w14:paraId="652A3A61" w14:textId="77CE714A" w:rsidR="00EF17DC" w:rsidRPr="00B913DE" w:rsidRDefault="00EF17DC" w:rsidP="00EF17DC">
      <w:pPr>
        <w:jc w:val="both"/>
        <w:rPr>
          <w:rFonts w:ascii="Arial" w:hAnsi="Arial" w:cs="Arial"/>
          <w:spacing w:val="-4"/>
          <w:sz w:val="18"/>
          <w:szCs w:val="18"/>
          <w:shd w:val="clear" w:color="auto" w:fill="FFFFFF"/>
          <w:lang w:val="en-GB"/>
        </w:rPr>
      </w:pPr>
      <w:r w:rsidRPr="00B913DE">
        <w:rPr>
          <w:rFonts w:ascii="Arial" w:hAnsi="Arial" w:cs="Arial"/>
          <w:spacing w:val="-4"/>
          <w:sz w:val="18"/>
          <w:szCs w:val="18"/>
          <w:shd w:val="clear" w:color="auto" w:fill="FFFFFF"/>
          <w:lang w:val="en-GB"/>
        </w:rPr>
        <w:t xml:space="preserve">As at </w:t>
      </w:r>
      <w:r w:rsidR="00F25C5F" w:rsidRPr="00B913DE">
        <w:rPr>
          <w:rFonts w:ascii="Arial" w:hAnsi="Arial" w:cs="Arial"/>
          <w:spacing w:val="-4"/>
          <w:sz w:val="18"/>
          <w:szCs w:val="18"/>
          <w:shd w:val="clear" w:color="auto" w:fill="FFFFFF"/>
          <w:lang w:val="en-GB"/>
        </w:rPr>
        <w:t xml:space="preserve">30 </w:t>
      </w:r>
      <w:r w:rsidR="003D6950" w:rsidRPr="00B913DE">
        <w:rPr>
          <w:rFonts w:ascii="Arial" w:hAnsi="Arial" w:cs="Arial"/>
          <w:spacing w:val="-4"/>
          <w:sz w:val="18"/>
          <w:szCs w:val="18"/>
          <w:shd w:val="clear" w:color="auto" w:fill="FFFFFF"/>
          <w:lang w:val="en-GB"/>
        </w:rPr>
        <w:t>September</w:t>
      </w:r>
      <w:r w:rsidRPr="00B913DE">
        <w:rPr>
          <w:rFonts w:ascii="Arial" w:hAnsi="Arial" w:cs="Arial"/>
          <w:spacing w:val="-4"/>
          <w:sz w:val="18"/>
          <w:szCs w:val="18"/>
          <w:shd w:val="clear" w:color="auto" w:fill="FFFFFF"/>
          <w:lang w:val="en-GB"/>
        </w:rPr>
        <w:t xml:space="preserve"> 2024 and 31 December 2023, </w:t>
      </w:r>
      <w:r w:rsidRPr="00B913DE">
        <w:rPr>
          <w:rFonts w:ascii="Arial" w:hAnsi="Arial" w:cs="Arial"/>
          <w:sz w:val="18"/>
          <w:szCs w:val="18"/>
          <w:lang w:val="en-GB" w:bidi="th-TH"/>
        </w:rPr>
        <w:t xml:space="preserve">amount </w:t>
      </w:r>
      <w:r w:rsidRPr="00B913DE">
        <w:rPr>
          <w:rFonts w:ascii="Arial" w:hAnsi="Arial" w:cs="Arial"/>
          <w:sz w:val="18"/>
          <w:szCs w:val="18"/>
        </w:rPr>
        <w:t>due to reinsurers</w:t>
      </w:r>
      <w:r w:rsidRPr="00B913DE">
        <w:rPr>
          <w:rFonts w:ascii="Arial" w:hAnsi="Arial" w:cs="Arial"/>
          <w:spacing w:val="-4"/>
          <w:sz w:val="18"/>
          <w:szCs w:val="18"/>
          <w:shd w:val="clear" w:color="auto" w:fill="FFFFFF"/>
          <w:lang w:val="en-GB"/>
        </w:rPr>
        <w:t xml:space="preserve"> are as follows:</w:t>
      </w:r>
    </w:p>
    <w:p w14:paraId="018DD01A" w14:textId="77777777" w:rsidR="00EF17DC" w:rsidRPr="00B913DE" w:rsidRDefault="00EF17DC" w:rsidP="008A3166">
      <w:pPr>
        <w:pStyle w:val="Heading1"/>
        <w:spacing w:before="0"/>
        <w:ind w:right="-43"/>
        <w:rPr>
          <w:rFonts w:ascii="Arial" w:hAnsi="Arial" w:cs="Arial"/>
          <w:b w:val="0"/>
          <w:bCs w:val="0"/>
          <w:sz w:val="18"/>
          <w:szCs w:val="18"/>
        </w:rPr>
      </w:pPr>
    </w:p>
    <w:tbl>
      <w:tblPr>
        <w:tblW w:w="9450" w:type="dxa"/>
        <w:tblInd w:w="108" w:type="dxa"/>
        <w:tblLayout w:type="fixed"/>
        <w:tblLook w:val="0000" w:firstRow="0" w:lastRow="0" w:firstColumn="0" w:lastColumn="0" w:noHBand="0" w:noVBand="0"/>
      </w:tblPr>
      <w:tblGrid>
        <w:gridCol w:w="6210"/>
        <w:gridCol w:w="1620"/>
        <w:gridCol w:w="1620"/>
      </w:tblGrid>
      <w:tr w:rsidR="00632244" w:rsidRPr="00B913DE" w14:paraId="1BC3FC70" w14:textId="77777777" w:rsidTr="0049240C">
        <w:tc>
          <w:tcPr>
            <w:tcW w:w="6210" w:type="dxa"/>
          </w:tcPr>
          <w:p w14:paraId="572458D8" w14:textId="77777777" w:rsidR="00632244" w:rsidRPr="00B913DE" w:rsidRDefault="00632244" w:rsidP="00FD379B">
            <w:pPr>
              <w:ind w:left="-107"/>
              <w:jc w:val="thaiDistribute"/>
              <w:rPr>
                <w:rFonts w:ascii="Arial" w:hAnsi="Arial" w:cs="Arial"/>
                <w:sz w:val="18"/>
                <w:szCs w:val="18"/>
                <w:cs/>
              </w:rPr>
            </w:pPr>
          </w:p>
        </w:tc>
        <w:tc>
          <w:tcPr>
            <w:tcW w:w="3240" w:type="dxa"/>
            <w:gridSpan w:val="2"/>
            <w:tcBorders>
              <w:top w:val="single" w:sz="4" w:space="0" w:color="auto"/>
              <w:bottom w:val="single" w:sz="4" w:space="0" w:color="auto"/>
            </w:tcBorders>
            <w:vAlign w:val="bottom"/>
          </w:tcPr>
          <w:p w14:paraId="1E0E3BEA" w14:textId="77777777" w:rsidR="00EF17DC" w:rsidRPr="00B913DE" w:rsidRDefault="00632244" w:rsidP="00C77C6A">
            <w:pPr>
              <w:ind w:right="-72"/>
              <w:jc w:val="center"/>
              <w:rPr>
                <w:rFonts w:ascii="Arial" w:hAnsi="Arial" w:cs="Arial"/>
                <w:b/>
                <w:bCs/>
                <w:sz w:val="18"/>
                <w:szCs w:val="18"/>
              </w:rPr>
            </w:pPr>
            <w:r w:rsidRPr="00B913DE">
              <w:rPr>
                <w:rFonts w:ascii="Arial" w:hAnsi="Arial" w:cs="Arial"/>
                <w:b/>
                <w:bCs/>
                <w:sz w:val="18"/>
                <w:szCs w:val="18"/>
              </w:rPr>
              <w:t xml:space="preserve">Consolidated and separate </w:t>
            </w:r>
          </w:p>
          <w:p w14:paraId="2871407E" w14:textId="1C6D0965" w:rsidR="00632244" w:rsidRPr="00B913DE" w:rsidRDefault="00632244" w:rsidP="00C77C6A">
            <w:pPr>
              <w:ind w:right="-72"/>
              <w:jc w:val="center"/>
              <w:rPr>
                <w:rFonts w:ascii="Arial" w:eastAsia="Arial Unicode MS" w:hAnsi="Arial" w:cs="Arial"/>
                <w:b/>
                <w:bCs/>
                <w:sz w:val="18"/>
                <w:szCs w:val="18"/>
              </w:rPr>
            </w:pPr>
            <w:r w:rsidRPr="00B913DE">
              <w:rPr>
                <w:rFonts w:ascii="Arial" w:hAnsi="Arial" w:cs="Arial"/>
                <w:b/>
                <w:bCs/>
                <w:sz w:val="18"/>
                <w:szCs w:val="18"/>
              </w:rPr>
              <w:t xml:space="preserve">financial </w:t>
            </w:r>
            <w:r w:rsidR="00EF17DC" w:rsidRPr="00B913DE">
              <w:rPr>
                <w:rFonts w:ascii="Arial" w:hAnsi="Arial" w:cs="Arial"/>
                <w:b/>
                <w:bCs/>
                <w:sz w:val="18"/>
                <w:szCs w:val="18"/>
              </w:rPr>
              <w:t>information</w:t>
            </w:r>
          </w:p>
        </w:tc>
      </w:tr>
      <w:tr w:rsidR="00632244" w:rsidRPr="00B913DE" w14:paraId="689A25EE" w14:textId="77777777" w:rsidTr="0049240C">
        <w:tc>
          <w:tcPr>
            <w:tcW w:w="6210" w:type="dxa"/>
          </w:tcPr>
          <w:p w14:paraId="48B82649" w14:textId="77777777" w:rsidR="00632244" w:rsidRPr="00B913DE" w:rsidRDefault="00632244" w:rsidP="00FD379B">
            <w:pPr>
              <w:ind w:left="-107"/>
              <w:jc w:val="thaiDistribute"/>
              <w:rPr>
                <w:rFonts w:ascii="Arial" w:hAnsi="Arial" w:cs="Arial"/>
                <w:sz w:val="18"/>
                <w:szCs w:val="18"/>
                <w:cs/>
              </w:rPr>
            </w:pPr>
          </w:p>
        </w:tc>
        <w:tc>
          <w:tcPr>
            <w:tcW w:w="1620" w:type="dxa"/>
            <w:tcBorders>
              <w:top w:val="single" w:sz="4" w:space="0" w:color="auto"/>
            </w:tcBorders>
            <w:vAlign w:val="bottom"/>
          </w:tcPr>
          <w:p w14:paraId="52AFA1BF" w14:textId="1F5C37C9" w:rsidR="00A92FD7" w:rsidRPr="00B913DE" w:rsidRDefault="00A92FD7" w:rsidP="00C77C6A">
            <w:pPr>
              <w:ind w:right="-72"/>
              <w:jc w:val="right"/>
              <w:rPr>
                <w:rFonts w:ascii="Arial" w:eastAsia="Arial Unicode MS" w:hAnsi="Arial" w:cs="Arial"/>
                <w:b/>
                <w:bCs/>
                <w:sz w:val="18"/>
                <w:szCs w:val="18"/>
              </w:rPr>
            </w:pPr>
            <w:r w:rsidRPr="00B913DE">
              <w:rPr>
                <w:rFonts w:ascii="Arial" w:eastAsia="Arial Unicode MS" w:hAnsi="Arial" w:cs="Arial"/>
                <w:b/>
                <w:bCs/>
                <w:sz w:val="18"/>
                <w:szCs w:val="18"/>
              </w:rPr>
              <w:t>(Unaudited)</w:t>
            </w:r>
          </w:p>
          <w:p w14:paraId="7D53DA35" w14:textId="0053AD25" w:rsidR="00C77C6A" w:rsidRPr="00B913DE" w:rsidRDefault="00F25C5F" w:rsidP="00C77C6A">
            <w:pPr>
              <w:ind w:right="-72"/>
              <w:jc w:val="right"/>
              <w:rPr>
                <w:rFonts w:ascii="Arial" w:eastAsia="Arial Unicode MS" w:hAnsi="Arial" w:cs="Arial"/>
                <w:b/>
                <w:bCs/>
                <w:sz w:val="18"/>
                <w:szCs w:val="18"/>
              </w:rPr>
            </w:pPr>
            <w:r w:rsidRPr="00B913DE">
              <w:rPr>
                <w:rFonts w:ascii="Arial" w:eastAsia="Arial Unicode MS" w:hAnsi="Arial" w:cs="Arial"/>
                <w:b/>
                <w:bCs/>
                <w:sz w:val="18"/>
                <w:szCs w:val="18"/>
              </w:rPr>
              <w:t xml:space="preserve">30 </w:t>
            </w:r>
            <w:r w:rsidR="003D6950" w:rsidRPr="00B913DE">
              <w:rPr>
                <w:rFonts w:ascii="Arial" w:eastAsia="Arial Unicode MS" w:hAnsi="Arial" w:cs="Arial"/>
                <w:b/>
                <w:bCs/>
                <w:sz w:val="18"/>
                <w:szCs w:val="18"/>
              </w:rPr>
              <w:t>September</w:t>
            </w:r>
            <w:r w:rsidR="00DC069A" w:rsidRPr="00B913DE">
              <w:rPr>
                <w:rFonts w:ascii="Arial" w:eastAsia="Arial Unicode MS" w:hAnsi="Arial" w:cs="Arial"/>
                <w:b/>
                <w:bCs/>
                <w:sz w:val="18"/>
                <w:szCs w:val="18"/>
              </w:rPr>
              <w:t xml:space="preserve"> </w:t>
            </w:r>
          </w:p>
          <w:p w14:paraId="5BA190F0" w14:textId="43145028" w:rsidR="00632244" w:rsidRPr="00B913DE" w:rsidRDefault="00DC069A" w:rsidP="00C77C6A">
            <w:pPr>
              <w:ind w:right="-72"/>
              <w:jc w:val="right"/>
              <w:rPr>
                <w:rFonts w:ascii="Arial" w:eastAsia="Arial Unicode MS" w:hAnsi="Arial" w:cs="Arial"/>
                <w:b/>
                <w:bCs/>
                <w:sz w:val="18"/>
                <w:szCs w:val="18"/>
              </w:rPr>
            </w:pPr>
            <w:r w:rsidRPr="00B913DE">
              <w:rPr>
                <w:rFonts w:ascii="Arial" w:eastAsia="Arial Unicode MS" w:hAnsi="Arial" w:cs="Arial"/>
                <w:b/>
                <w:bCs/>
                <w:sz w:val="18"/>
                <w:szCs w:val="18"/>
              </w:rPr>
              <w:t>2024</w:t>
            </w:r>
          </w:p>
        </w:tc>
        <w:tc>
          <w:tcPr>
            <w:tcW w:w="1620" w:type="dxa"/>
            <w:tcBorders>
              <w:top w:val="single" w:sz="4" w:space="0" w:color="auto"/>
            </w:tcBorders>
            <w:vAlign w:val="bottom"/>
          </w:tcPr>
          <w:p w14:paraId="3D941451" w14:textId="313B9C89" w:rsidR="00A92FD7" w:rsidRPr="00B913DE" w:rsidRDefault="00A92FD7" w:rsidP="00A92FD7">
            <w:pPr>
              <w:ind w:right="-72"/>
              <w:jc w:val="right"/>
              <w:rPr>
                <w:rFonts w:ascii="Arial" w:eastAsia="Arial Unicode MS" w:hAnsi="Arial" w:cs="Arial"/>
                <w:b/>
                <w:bCs/>
                <w:sz w:val="18"/>
                <w:szCs w:val="18"/>
              </w:rPr>
            </w:pPr>
            <w:r w:rsidRPr="00B913DE">
              <w:rPr>
                <w:rFonts w:ascii="Arial" w:eastAsia="Arial Unicode MS" w:hAnsi="Arial" w:cs="Arial"/>
                <w:b/>
                <w:bCs/>
                <w:sz w:val="18"/>
                <w:szCs w:val="18"/>
              </w:rPr>
              <w:t>(Audited)</w:t>
            </w:r>
          </w:p>
          <w:p w14:paraId="7F28F533" w14:textId="63729391" w:rsidR="00C77C6A" w:rsidRPr="00B913DE" w:rsidRDefault="00632244" w:rsidP="00C77C6A">
            <w:pPr>
              <w:ind w:right="-72"/>
              <w:jc w:val="right"/>
              <w:rPr>
                <w:rFonts w:ascii="Arial" w:eastAsia="Arial Unicode MS" w:hAnsi="Arial" w:cs="Arial"/>
                <w:b/>
                <w:bCs/>
                <w:sz w:val="18"/>
                <w:szCs w:val="18"/>
              </w:rPr>
            </w:pPr>
            <w:r w:rsidRPr="00B913DE">
              <w:rPr>
                <w:rFonts w:ascii="Arial" w:hAnsi="Arial" w:cs="Arial"/>
                <w:b/>
                <w:bCs/>
                <w:sz w:val="18"/>
                <w:szCs w:val="18"/>
              </w:rPr>
              <w:t>31 December</w:t>
            </w:r>
            <w:r w:rsidRPr="00B913DE">
              <w:rPr>
                <w:rFonts w:ascii="Arial" w:eastAsia="Arial Unicode MS" w:hAnsi="Arial" w:cs="Arial"/>
                <w:b/>
                <w:bCs/>
                <w:sz w:val="18"/>
                <w:szCs w:val="18"/>
              </w:rPr>
              <w:t xml:space="preserve"> </w:t>
            </w:r>
          </w:p>
          <w:p w14:paraId="60423FE5" w14:textId="14E70EA1" w:rsidR="00632244" w:rsidRPr="00B913DE" w:rsidRDefault="00632244" w:rsidP="00C77C6A">
            <w:pPr>
              <w:ind w:right="-72"/>
              <w:jc w:val="right"/>
              <w:rPr>
                <w:rFonts w:ascii="Arial" w:eastAsia="Arial Unicode MS" w:hAnsi="Arial" w:cs="Arial"/>
                <w:b/>
                <w:bCs/>
                <w:sz w:val="18"/>
                <w:szCs w:val="18"/>
              </w:rPr>
            </w:pPr>
            <w:r w:rsidRPr="00B913DE">
              <w:rPr>
                <w:rFonts w:ascii="Arial" w:eastAsia="Arial Unicode MS" w:hAnsi="Arial" w:cs="Arial"/>
                <w:b/>
                <w:bCs/>
                <w:sz w:val="18"/>
                <w:szCs w:val="18"/>
              </w:rPr>
              <w:t>202</w:t>
            </w:r>
            <w:r w:rsidR="00DC069A" w:rsidRPr="00B913DE">
              <w:rPr>
                <w:rFonts w:ascii="Arial" w:eastAsia="Arial Unicode MS" w:hAnsi="Arial" w:cs="Arial"/>
                <w:b/>
                <w:bCs/>
                <w:sz w:val="18"/>
                <w:szCs w:val="18"/>
              </w:rPr>
              <w:t>3</w:t>
            </w:r>
          </w:p>
        </w:tc>
      </w:tr>
      <w:tr w:rsidR="00C77C6A" w:rsidRPr="00B913DE" w14:paraId="0E7CD2F1" w14:textId="77777777" w:rsidTr="0049240C">
        <w:trPr>
          <w:trHeight w:val="153"/>
        </w:trPr>
        <w:tc>
          <w:tcPr>
            <w:tcW w:w="6210" w:type="dxa"/>
          </w:tcPr>
          <w:p w14:paraId="3406B510" w14:textId="77777777" w:rsidR="00C77C6A" w:rsidRPr="00B913DE" w:rsidRDefault="00C77C6A" w:rsidP="00FD379B">
            <w:pPr>
              <w:ind w:left="-107"/>
              <w:jc w:val="thaiDistribute"/>
              <w:rPr>
                <w:rFonts w:ascii="Arial" w:hAnsi="Arial" w:cs="Arial"/>
                <w:sz w:val="18"/>
                <w:szCs w:val="18"/>
              </w:rPr>
            </w:pPr>
          </w:p>
        </w:tc>
        <w:tc>
          <w:tcPr>
            <w:tcW w:w="1620" w:type="dxa"/>
            <w:tcBorders>
              <w:bottom w:val="single" w:sz="4" w:space="0" w:color="auto"/>
            </w:tcBorders>
            <w:shd w:val="clear" w:color="auto" w:fill="auto"/>
            <w:vAlign w:val="bottom"/>
          </w:tcPr>
          <w:p w14:paraId="005CE6A8" w14:textId="6E08A630" w:rsidR="00C77C6A" w:rsidRPr="00B913DE" w:rsidRDefault="00C77C6A" w:rsidP="00C77C6A">
            <w:pPr>
              <w:ind w:right="-72"/>
              <w:jc w:val="right"/>
              <w:rPr>
                <w:rFonts w:ascii="Arial" w:hAnsi="Arial" w:cs="Arial"/>
                <w:sz w:val="18"/>
                <w:szCs w:val="18"/>
              </w:rPr>
            </w:pPr>
            <w:r w:rsidRPr="00B913DE">
              <w:rPr>
                <w:rFonts w:ascii="Arial" w:hAnsi="Arial" w:cs="Arial"/>
                <w:b/>
                <w:bCs/>
                <w:sz w:val="18"/>
                <w:szCs w:val="18"/>
              </w:rPr>
              <w:t>Thousand Baht</w:t>
            </w:r>
          </w:p>
        </w:tc>
        <w:tc>
          <w:tcPr>
            <w:tcW w:w="1620" w:type="dxa"/>
            <w:tcBorders>
              <w:bottom w:val="single" w:sz="4" w:space="0" w:color="auto"/>
            </w:tcBorders>
            <w:shd w:val="clear" w:color="auto" w:fill="auto"/>
            <w:vAlign w:val="bottom"/>
          </w:tcPr>
          <w:p w14:paraId="07096538" w14:textId="5CDC7CDE" w:rsidR="00C77C6A" w:rsidRPr="00B913DE" w:rsidRDefault="00C77C6A" w:rsidP="00C77C6A">
            <w:pPr>
              <w:ind w:right="-72"/>
              <w:jc w:val="right"/>
              <w:rPr>
                <w:rFonts w:ascii="Arial" w:hAnsi="Arial" w:cs="Arial"/>
                <w:sz w:val="18"/>
                <w:szCs w:val="18"/>
              </w:rPr>
            </w:pPr>
            <w:r w:rsidRPr="00B913DE">
              <w:rPr>
                <w:rFonts w:ascii="Arial" w:hAnsi="Arial" w:cs="Arial"/>
                <w:b/>
                <w:bCs/>
                <w:sz w:val="18"/>
                <w:szCs w:val="18"/>
              </w:rPr>
              <w:t>Thousand Baht</w:t>
            </w:r>
          </w:p>
        </w:tc>
      </w:tr>
      <w:tr w:rsidR="00963225" w:rsidRPr="00B913DE" w14:paraId="7B24072C" w14:textId="77777777" w:rsidTr="0049240C">
        <w:trPr>
          <w:trHeight w:val="153"/>
        </w:trPr>
        <w:tc>
          <w:tcPr>
            <w:tcW w:w="6210" w:type="dxa"/>
          </w:tcPr>
          <w:p w14:paraId="49CCC0F0" w14:textId="77777777" w:rsidR="00963225" w:rsidRPr="00B913DE" w:rsidRDefault="00963225" w:rsidP="00FD379B">
            <w:pPr>
              <w:ind w:left="-107"/>
              <w:jc w:val="thaiDistribute"/>
              <w:rPr>
                <w:rFonts w:ascii="Arial" w:hAnsi="Arial" w:cs="Arial"/>
                <w:sz w:val="18"/>
                <w:szCs w:val="18"/>
              </w:rPr>
            </w:pPr>
          </w:p>
        </w:tc>
        <w:tc>
          <w:tcPr>
            <w:tcW w:w="1620" w:type="dxa"/>
            <w:tcBorders>
              <w:top w:val="single" w:sz="4" w:space="0" w:color="auto"/>
            </w:tcBorders>
            <w:shd w:val="clear" w:color="auto" w:fill="FAFAFA"/>
            <w:vAlign w:val="center"/>
          </w:tcPr>
          <w:p w14:paraId="4F12A508" w14:textId="7A90E7CF" w:rsidR="00963225" w:rsidRPr="00B913DE" w:rsidRDefault="00963225" w:rsidP="00963225">
            <w:pPr>
              <w:ind w:right="-72"/>
              <w:jc w:val="right"/>
              <w:rPr>
                <w:rFonts w:ascii="Arial" w:hAnsi="Arial" w:cs="Arial"/>
                <w:sz w:val="18"/>
                <w:szCs w:val="18"/>
              </w:rPr>
            </w:pPr>
          </w:p>
        </w:tc>
        <w:tc>
          <w:tcPr>
            <w:tcW w:w="1620" w:type="dxa"/>
            <w:tcBorders>
              <w:top w:val="single" w:sz="4" w:space="0" w:color="auto"/>
            </w:tcBorders>
            <w:vAlign w:val="bottom"/>
          </w:tcPr>
          <w:p w14:paraId="195208B0" w14:textId="7FD07120" w:rsidR="00963225" w:rsidRPr="00B913DE" w:rsidRDefault="00963225" w:rsidP="00963225">
            <w:pPr>
              <w:ind w:right="-72"/>
              <w:jc w:val="right"/>
              <w:rPr>
                <w:rFonts w:ascii="Arial" w:hAnsi="Arial" w:cs="Arial"/>
                <w:sz w:val="18"/>
                <w:szCs w:val="18"/>
              </w:rPr>
            </w:pPr>
          </w:p>
        </w:tc>
      </w:tr>
      <w:tr w:rsidR="00B913DE" w:rsidRPr="00B913DE" w14:paraId="492B59F0" w14:textId="77777777" w:rsidTr="006A768D">
        <w:trPr>
          <w:trHeight w:val="153"/>
        </w:trPr>
        <w:tc>
          <w:tcPr>
            <w:tcW w:w="6210" w:type="dxa"/>
          </w:tcPr>
          <w:p w14:paraId="7CAE1152" w14:textId="77777777" w:rsidR="00B913DE" w:rsidRPr="00B913DE" w:rsidRDefault="00B913DE" w:rsidP="00FD379B">
            <w:pPr>
              <w:ind w:left="-107"/>
              <w:jc w:val="thaiDistribute"/>
              <w:rPr>
                <w:rFonts w:ascii="Arial" w:hAnsi="Arial" w:cs="Arial"/>
                <w:sz w:val="18"/>
                <w:szCs w:val="18"/>
                <w:cs/>
              </w:rPr>
            </w:pPr>
            <w:r w:rsidRPr="00B913DE">
              <w:rPr>
                <w:rFonts w:ascii="Arial" w:hAnsi="Arial" w:cs="Arial"/>
                <w:sz w:val="18"/>
                <w:szCs w:val="18"/>
              </w:rPr>
              <w:t>Amounts withheld on reinsurance</w:t>
            </w:r>
          </w:p>
        </w:tc>
        <w:tc>
          <w:tcPr>
            <w:tcW w:w="1620" w:type="dxa"/>
            <w:shd w:val="clear" w:color="auto" w:fill="FAFAFA"/>
            <w:vAlign w:val="bottom"/>
          </w:tcPr>
          <w:p w14:paraId="3CDB6C47" w14:textId="43DE3E22"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60,005</w:t>
            </w:r>
          </w:p>
        </w:tc>
        <w:tc>
          <w:tcPr>
            <w:tcW w:w="1620" w:type="dxa"/>
            <w:vAlign w:val="bottom"/>
          </w:tcPr>
          <w:p w14:paraId="48D5B270" w14:textId="6BB4BFF1"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27,411</w:t>
            </w:r>
          </w:p>
        </w:tc>
      </w:tr>
      <w:tr w:rsidR="00B913DE" w:rsidRPr="00B913DE" w14:paraId="674EB0F6" w14:textId="77777777" w:rsidTr="006A768D">
        <w:tc>
          <w:tcPr>
            <w:tcW w:w="6210" w:type="dxa"/>
          </w:tcPr>
          <w:p w14:paraId="1F263191" w14:textId="77777777" w:rsidR="00B913DE" w:rsidRPr="00B913DE" w:rsidRDefault="00B913DE" w:rsidP="00FD379B">
            <w:pPr>
              <w:ind w:left="-107"/>
              <w:jc w:val="thaiDistribute"/>
              <w:rPr>
                <w:rFonts w:ascii="Arial" w:hAnsi="Arial" w:cs="Arial"/>
                <w:sz w:val="18"/>
                <w:szCs w:val="18"/>
                <w:cs/>
              </w:rPr>
            </w:pPr>
            <w:r w:rsidRPr="00B913DE">
              <w:rPr>
                <w:rFonts w:ascii="Arial" w:hAnsi="Arial" w:cs="Arial"/>
                <w:sz w:val="18"/>
                <w:szCs w:val="18"/>
              </w:rPr>
              <w:t>Other reinsurance payables</w:t>
            </w:r>
          </w:p>
        </w:tc>
        <w:tc>
          <w:tcPr>
            <w:tcW w:w="1620" w:type="dxa"/>
            <w:tcBorders>
              <w:bottom w:val="single" w:sz="4" w:space="0" w:color="auto"/>
            </w:tcBorders>
            <w:shd w:val="clear" w:color="auto" w:fill="FAFAFA"/>
            <w:vAlign w:val="bottom"/>
          </w:tcPr>
          <w:p w14:paraId="1748584D" w14:textId="40026BE7" w:rsidR="00B913DE" w:rsidRPr="00B913DE" w:rsidRDefault="00B913DE" w:rsidP="00B913DE">
            <w:pPr>
              <w:ind w:right="-72"/>
              <w:jc w:val="right"/>
              <w:rPr>
                <w:rFonts w:ascii="Arial" w:hAnsi="Arial" w:cs="Arial"/>
                <w:sz w:val="18"/>
                <w:szCs w:val="18"/>
              </w:rPr>
            </w:pPr>
            <w:r w:rsidRPr="00B913DE">
              <w:rPr>
                <w:rFonts w:ascii="Arial" w:hAnsi="Arial" w:cs="Arial"/>
                <w:sz w:val="18"/>
                <w:szCs w:val="18"/>
                <w:cs/>
                <w:lang w:val="en-GB"/>
              </w:rPr>
              <w:t>573</w:t>
            </w:r>
            <w:r w:rsidRPr="00B913DE">
              <w:rPr>
                <w:rFonts w:ascii="Arial" w:hAnsi="Arial" w:cs="Arial"/>
                <w:sz w:val="18"/>
                <w:szCs w:val="18"/>
                <w:lang w:val="en-GB"/>
              </w:rPr>
              <w:t>,</w:t>
            </w:r>
            <w:r w:rsidRPr="00B913DE">
              <w:rPr>
                <w:rFonts w:ascii="Arial" w:hAnsi="Arial" w:cs="Arial"/>
                <w:sz w:val="18"/>
                <w:szCs w:val="18"/>
                <w:cs/>
                <w:lang w:val="en-GB"/>
              </w:rPr>
              <w:t>81</w:t>
            </w:r>
            <w:r w:rsidRPr="00B913DE">
              <w:rPr>
                <w:rFonts w:ascii="Arial" w:hAnsi="Arial" w:cs="Arial"/>
                <w:sz w:val="18"/>
                <w:szCs w:val="18"/>
              </w:rPr>
              <w:t>1</w:t>
            </w:r>
          </w:p>
        </w:tc>
        <w:tc>
          <w:tcPr>
            <w:tcW w:w="1620" w:type="dxa"/>
            <w:tcBorders>
              <w:bottom w:val="single" w:sz="4" w:space="0" w:color="auto"/>
            </w:tcBorders>
            <w:vAlign w:val="bottom"/>
          </w:tcPr>
          <w:p w14:paraId="4D704688" w14:textId="6185AE1D"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472,969</w:t>
            </w:r>
          </w:p>
        </w:tc>
      </w:tr>
      <w:tr w:rsidR="00B913DE" w:rsidRPr="00B913DE" w14:paraId="035DDDD8" w14:textId="77777777" w:rsidTr="0049240C">
        <w:tc>
          <w:tcPr>
            <w:tcW w:w="6210" w:type="dxa"/>
          </w:tcPr>
          <w:p w14:paraId="2E9345C3" w14:textId="77777777" w:rsidR="00B913DE" w:rsidRPr="00B913DE" w:rsidRDefault="00B913DE" w:rsidP="00FD379B">
            <w:pPr>
              <w:ind w:left="-107"/>
              <w:jc w:val="thaiDistribute"/>
              <w:rPr>
                <w:rFonts w:ascii="Arial" w:hAnsi="Arial" w:cs="Arial"/>
                <w:sz w:val="18"/>
                <w:szCs w:val="18"/>
              </w:rPr>
            </w:pPr>
          </w:p>
        </w:tc>
        <w:tc>
          <w:tcPr>
            <w:tcW w:w="1620" w:type="dxa"/>
            <w:tcBorders>
              <w:top w:val="single" w:sz="4" w:space="0" w:color="auto"/>
            </w:tcBorders>
            <w:shd w:val="clear" w:color="auto" w:fill="FAFAFA"/>
            <w:vAlign w:val="bottom"/>
          </w:tcPr>
          <w:p w14:paraId="62E80CD3" w14:textId="77777777" w:rsidR="00B913DE" w:rsidRPr="00B913DE" w:rsidRDefault="00B913DE" w:rsidP="00B913DE">
            <w:pPr>
              <w:ind w:right="-72"/>
              <w:jc w:val="right"/>
              <w:rPr>
                <w:rFonts w:ascii="Arial" w:hAnsi="Arial" w:cs="Arial"/>
                <w:sz w:val="18"/>
                <w:szCs w:val="18"/>
              </w:rPr>
            </w:pPr>
          </w:p>
        </w:tc>
        <w:tc>
          <w:tcPr>
            <w:tcW w:w="1620" w:type="dxa"/>
            <w:tcBorders>
              <w:top w:val="single" w:sz="4" w:space="0" w:color="auto"/>
            </w:tcBorders>
            <w:vAlign w:val="bottom"/>
          </w:tcPr>
          <w:p w14:paraId="7B40E353" w14:textId="77777777" w:rsidR="00B913DE" w:rsidRPr="00B913DE" w:rsidRDefault="00B913DE" w:rsidP="00B913DE">
            <w:pPr>
              <w:ind w:right="-72"/>
              <w:jc w:val="right"/>
              <w:rPr>
                <w:rFonts w:ascii="Arial" w:hAnsi="Arial" w:cs="Arial"/>
                <w:sz w:val="18"/>
                <w:szCs w:val="18"/>
              </w:rPr>
            </w:pPr>
          </w:p>
        </w:tc>
      </w:tr>
      <w:tr w:rsidR="00B913DE" w:rsidRPr="00B913DE" w14:paraId="77BB7B23" w14:textId="77777777" w:rsidTr="0049240C">
        <w:tc>
          <w:tcPr>
            <w:tcW w:w="6210" w:type="dxa"/>
          </w:tcPr>
          <w:p w14:paraId="50E7BA3D" w14:textId="77777777" w:rsidR="00B913DE" w:rsidRPr="00B913DE" w:rsidRDefault="00B913DE" w:rsidP="00FD379B">
            <w:pPr>
              <w:ind w:left="-107"/>
              <w:jc w:val="thaiDistribute"/>
              <w:rPr>
                <w:rFonts w:ascii="Arial" w:hAnsi="Arial" w:cs="Arial"/>
                <w:sz w:val="18"/>
                <w:szCs w:val="18"/>
                <w:cs/>
              </w:rPr>
            </w:pPr>
            <w:r w:rsidRPr="00B913DE">
              <w:rPr>
                <w:rFonts w:ascii="Arial" w:hAnsi="Arial" w:cs="Arial"/>
                <w:sz w:val="18"/>
                <w:szCs w:val="18"/>
              </w:rPr>
              <w:t>Total due to reinsurers</w:t>
            </w:r>
          </w:p>
        </w:tc>
        <w:tc>
          <w:tcPr>
            <w:tcW w:w="1620" w:type="dxa"/>
            <w:tcBorders>
              <w:bottom w:val="single" w:sz="4" w:space="0" w:color="auto"/>
            </w:tcBorders>
            <w:shd w:val="clear" w:color="auto" w:fill="FAFAFA"/>
            <w:vAlign w:val="bottom"/>
          </w:tcPr>
          <w:p w14:paraId="64E08D13" w14:textId="11E27BB4" w:rsidR="00B913DE" w:rsidRPr="00B913DE" w:rsidRDefault="00B913DE" w:rsidP="00B913DE">
            <w:pPr>
              <w:ind w:right="-72"/>
              <w:jc w:val="right"/>
              <w:rPr>
                <w:rFonts w:ascii="Arial" w:hAnsi="Arial" w:cs="Arial"/>
                <w:sz w:val="18"/>
                <w:szCs w:val="18"/>
              </w:rPr>
            </w:pPr>
            <w:r w:rsidRPr="00B913DE">
              <w:rPr>
                <w:rFonts w:ascii="Arial" w:hAnsi="Arial" w:cs="Arial"/>
                <w:sz w:val="18"/>
                <w:szCs w:val="18"/>
              </w:rPr>
              <w:fldChar w:fldCharType="begin"/>
            </w:r>
            <w:r w:rsidRPr="00B913DE">
              <w:rPr>
                <w:rFonts w:ascii="Arial" w:hAnsi="Arial" w:cs="Arial"/>
                <w:sz w:val="18"/>
                <w:szCs w:val="18"/>
              </w:rPr>
              <w:instrText xml:space="preserve"> =SUM(ABOVE) </w:instrText>
            </w:r>
            <w:r w:rsidRPr="00B913DE">
              <w:rPr>
                <w:rFonts w:ascii="Arial" w:hAnsi="Arial" w:cs="Arial"/>
                <w:sz w:val="18"/>
                <w:szCs w:val="18"/>
              </w:rPr>
              <w:fldChar w:fldCharType="separate"/>
            </w:r>
            <w:r w:rsidRPr="00B913DE">
              <w:rPr>
                <w:rFonts w:ascii="Arial" w:hAnsi="Arial" w:cs="Arial"/>
                <w:noProof/>
                <w:sz w:val="18"/>
                <w:szCs w:val="18"/>
              </w:rPr>
              <w:t>633,816</w:t>
            </w:r>
            <w:r w:rsidRPr="00B913DE">
              <w:rPr>
                <w:rFonts w:ascii="Arial" w:hAnsi="Arial" w:cs="Arial"/>
                <w:sz w:val="18"/>
                <w:szCs w:val="18"/>
              </w:rPr>
              <w:fldChar w:fldCharType="end"/>
            </w:r>
          </w:p>
        </w:tc>
        <w:tc>
          <w:tcPr>
            <w:tcW w:w="1620" w:type="dxa"/>
            <w:tcBorders>
              <w:bottom w:val="single" w:sz="4" w:space="0" w:color="auto"/>
            </w:tcBorders>
            <w:vAlign w:val="bottom"/>
          </w:tcPr>
          <w:p w14:paraId="159106B8" w14:textId="180CEE8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500,380</w:t>
            </w:r>
          </w:p>
        </w:tc>
      </w:tr>
    </w:tbl>
    <w:p w14:paraId="380D0858" w14:textId="38EF3434" w:rsidR="00A92FD7" w:rsidRPr="00B913DE" w:rsidRDefault="00A92FD7" w:rsidP="005C7AEA">
      <w:pPr>
        <w:autoSpaceDE/>
        <w:autoSpaceDN/>
        <w:rPr>
          <w:rFonts w:ascii="Arial" w:hAnsi="Arial" w:cs="Arial"/>
          <w:sz w:val="18"/>
          <w:szCs w:val="18"/>
        </w:rPr>
      </w:pPr>
    </w:p>
    <w:p w14:paraId="0091A886" w14:textId="77777777" w:rsidR="00593111" w:rsidRPr="00B913DE" w:rsidRDefault="00593111" w:rsidP="005C7AEA">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837E40" w:rsidRPr="00B913DE" w14:paraId="1184339B" w14:textId="77777777" w:rsidTr="0049240C">
        <w:trPr>
          <w:trHeight w:val="368"/>
        </w:trPr>
        <w:tc>
          <w:tcPr>
            <w:tcW w:w="9475" w:type="dxa"/>
            <w:shd w:val="clear" w:color="auto" w:fill="FFA543"/>
            <w:vAlign w:val="center"/>
          </w:tcPr>
          <w:p w14:paraId="207DB48C" w14:textId="7B433F40" w:rsidR="00837E40" w:rsidRPr="00B913DE" w:rsidRDefault="00EC6B86" w:rsidP="00C03B4F">
            <w:pPr>
              <w:tabs>
                <w:tab w:val="left" w:pos="432"/>
              </w:tabs>
              <w:ind w:right="-72"/>
              <w:jc w:val="thaiDistribute"/>
              <w:rPr>
                <w:rFonts w:ascii="Arial" w:eastAsia="Arial" w:hAnsi="Arial" w:cs="Arial"/>
                <w:b/>
                <w:color w:val="FFFFFF"/>
                <w:sz w:val="18"/>
                <w:szCs w:val="18"/>
              </w:rPr>
            </w:pPr>
            <w:bookmarkStart w:id="26" w:name="_Toc126774599"/>
            <w:r w:rsidRPr="00B913DE">
              <w:rPr>
                <w:rFonts w:ascii="Arial" w:eastAsia="Arial" w:hAnsi="Arial" w:cs="Arial"/>
                <w:b/>
                <w:color w:val="FFFFFF"/>
                <w:sz w:val="18"/>
                <w:szCs w:val="18"/>
              </w:rPr>
              <w:t>20</w:t>
            </w:r>
            <w:r w:rsidR="00C77C6A" w:rsidRPr="00B913DE">
              <w:rPr>
                <w:rFonts w:ascii="Arial" w:eastAsia="Arial" w:hAnsi="Arial" w:cs="Arial"/>
                <w:b/>
                <w:color w:val="FFFFFF"/>
                <w:sz w:val="18"/>
                <w:szCs w:val="18"/>
              </w:rPr>
              <w:tab/>
            </w:r>
            <w:r w:rsidR="00837E40" w:rsidRPr="00B913DE">
              <w:rPr>
                <w:rFonts w:ascii="Arial" w:eastAsia="Arial" w:hAnsi="Arial" w:cs="Arial"/>
                <w:b/>
                <w:color w:val="FFFFFF"/>
                <w:sz w:val="18"/>
                <w:szCs w:val="18"/>
              </w:rPr>
              <w:t>Statutory reserve</w:t>
            </w:r>
          </w:p>
        </w:tc>
      </w:tr>
    </w:tbl>
    <w:p w14:paraId="0D25158A" w14:textId="77777777" w:rsidR="00125E6D" w:rsidRPr="00B913DE" w:rsidRDefault="00125E6D" w:rsidP="00C77C6A">
      <w:pPr>
        <w:tabs>
          <w:tab w:val="left" w:pos="2160"/>
        </w:tabs>
        <w:ind w:left="547" w:right="-43" w:hanging="547"/>
        <w:jc w:val="both"/>
        <w:rPr>
          <w:rFonts w:ascii="Arial" w:hAnsi="Arial" w:cs="Arial"/>
          <w:sz w:val="18"/>
          <w:szCs w:val="18"/>
        </w:rPr>
      </w:pPr>
      <w:bookmarkStart w:id="27" w:name="_Toc47341552"/>
      <w:bookmarkEnd w:id="26"/>
    </w:p>
    <w:p w14:paraId="53190F62" w14:textId="323D4DC1" w:rsidR="00632244" w:rsidRPr="00B913DE" w:rsidRDefault="00632244" w:rsidP="00C77C6A">
      <w:pPr>
        <w:tabs>
          <w:tab w:val="left" w:pos="2160"/>
        </w:tabs>
        <w:jc w:val="both"/>
        <w:rPr>
          <w:rFonts w:ascii="Arial" w:hAnsi="Arial" w:cs="Arial"/>
          <w:sz w:val="18"/>
          <w:szCs w:val="18"/>
        </w:rPr>
      </w:pPr>
      <w:r w:rsidRPr="00B913DE">
        <w:rPr>
          <w:rFonts w:ascii="Arial" w:hAnsi="Arial" w:cs="Arial"/>
          <w:sz w:val="18"/>
          <w:szCs w:val="18"/>
        </w:rPr>
        <w:t>Pursuant to Section 116 of the Public Limited Companies Act B.E. 2535, the Company is required to set aside a statutory reserve at least 5% of its net income after deducting accumulated deficit brought forward (if any), until the reserve reaches 10% of the registered capital. The statutory reserve is not available for dividend distribution.</w:t>
      </w:r>
    </w:p>
    <w:p w14:paraId="00F86032" w14:textId="77777777" w:rsidR="00125E6D" w:rsidRPr="00B913DE" w:rsidRDefault="00125E6D" w:rsidP="00C77C6A">
      <w:pPr>
        <w:tabs>
          <w:tab w:val="left" w:pos="2160"/>
        </w:tabs>
        <w:jc w:val="both"/>
        <w:rPr>
          <w:rFonts w:ascii="Arial" w:hAnsi="Arial" w:cs="Arial"/>
          <w:sz w:val="18"/>
          <w:szCs w:val="18"/>
        </w:rPr>
      </w:pPr>
    </w:p>
    <w:p w14:paraId="32446517" w14:textId="5C213F80" w:rsidR="005C5132" w:rsidRPr="00B913DE" w:rsidRDefault="00632244" w:rsidP="00D80FA9">
      <w:pPr>
        <w:pStyle w:val="Heading1"/>
        <w:spacing w:before="0"/>
        <w:jc w:val="both"/>
        <w:rPr>
          <w:rFonts w:ascii="Arial" w:hAnsi="Arial" w:cs="Arial"/>
          <w:b w:val="0"/>
          <w:bCs w:val="0"/>
          <w:spacing w:val="-2"/>
          <w:sz w:val="18"/>
          <w:szCs w:val="18"/>
          <w:u w:val="none"/>
        </w:rPr>
      </w:pPr>
      <w:r w:rsidRPr="00B913DE">
        <w:rPr>
          <w:rFonts w:ascii="Arial" w:hAnsi="Arial" w:cs="Arial"/>
          <w:b w:val="0"/>
          <w:bCs w:val="0"/>
          <w:spacing w:val="-2"/>
          <w:sz w:val="18"/>
          <w:szCs w:val="18"/>
          <w:u w:val="none"/>
        </w:rPr>
        <w:t>According to the Civil and Commercial Code, the subsidiary is required to set aside a statutory reserve an amount equal to at least 5% of its net income each time the subsidiary pay out a dividend, until such reserve reaches 10% of the subsidiary’s registered share capital. The statutory reserve cannot be used for dividend payment</w:t>
      </w:r>
      <w:r w:rsidRPr="00B913DE">
        <w:rPr>
          <w:rFonts w:ascii="Arial" w:hAnsi="Arial" w:cs="Arial"/>
          <w:b w:val="0"/>
          <w:bCs w:val="0"/>
          <w:spacing w:val="-2"/>
          <w:sz w:val="18"/>
          <w:szCs w:val="18"/>
          <w:u w:val="none"/>
          <w:cs/>
        </w:rPr>
        <w:t xml:space="preserve">. </w:t>
      </w:r>
      <w:bookmarkStart w:id="28" w:name="_Toc138839067"/>
      <w:bookmarkEnd w:id="27"/>
      <w:r w:rsidR="00C06FC5" w:rsidRPr="00B913DE">
        <w:rPr>
          <w:rFonts w:ascii="Arial" w:hAnsi="Arial" w:cs="Arial"/>
          <w:b w:val="0"/>
          <w:bCs w:val="0"/>
          <w:spacing w:val="-2"/>
          <w:sz w:val="18"/>
          <w:szCs w:val="18"/>
          <w:u w:val="none"/>
        </w:rPr>
        <w:t xml:space="preserve">During the </w:t>
      </w:r>
      <w:r w:rsidR="002954AD" w:rsidRPr="00B913DE">
        <w:rPr>
          <w:rFonts w:ascii="Arial" w:hAnsi="Arial" w:cs="Arial"/>
          <w:b w:val="0"/>
          <w:bCs w:val="0"/>
          <w:spacing w:val="-2"/>
          <w:sz w:val="18"/>
          <w:szCs w:val="18"/>
          <w:u w:val="none"/>
        </w:rPr>
        <w:t>nine</w:t>
      </w:r>
      <w:r w:rsidR="00C06FC5" w:rsidRPr="00B913DE">
        <w:rPr>
          <w:rFonts w:ascii="Arial" w:hAnsi="Arial" w:cs="Arial"/>
          <w:b w:val="0"/>
          <w:bCs w:val="0"/>
          <w:spacing w:val="-2"/>
          <w:sz w:val="18"/>
          <w:szCs w:val="18"/>
          <w:u w:val="none"/>
        </w:rPr>
        <w:t xml:space="preserve">-month </w:t>
      </w:r>
      <w:r w:rsidR="00C06FC5" w:rsidRPr="00B913DE">
        <w:rPr>
          <w:rFonts w:ascii="Arial" w:hAnsi="Arial" w:cs="Arial"/>
          <w:b w:val="0"/>
          <w:bCs w:val="0"/>
          <w:spacing w:val="-6"/>
          <w:sz w:val="18"/>
          <w:szCs w:val="18"/>
          <w:u w:val="none"/>
        </w:rPr>
        <w:t xml:space="preserve">period ended 30 </w:t>
      </w:r>
      <w:r w:rsidR="003D6950" w:rsidRPr="00B913DE">
        <w:rPr>
          <w:rFonts w:ascii="Arial" w:hAnsi="Arial" w:cs="Arial"/>
          <w:b w:val="0"/>
          <w:bCs w:val="0"/>
          <w:spacing w:val="-6"/>
          <w:sz w:val="18"/>
          <w:szCs w:val="18"/>
          <w:u w:val="none"/>
        </w:rPr>
        <w:t>September</w:t>
      </w:r>
      <w:r w:rsidR="00C06FC5" w:rsidRPr="00B913DE">
        <w:rPr>
          <w:rFonts w:ascii="Arial" w:hAnsi="Arial" w:cs="Arial"/>
          <w:b w:val="0"/>
          <w:bCs w:val="0"/>
          <w:spacing w:val="-6"/>
          <w:sz w:val="18"/>
          <w:szCs w:val="18"/>
          <w:u w:val="none"/>
        </w:rPr>
        <w:t xml:space="preserve"> 202</w:t>
      </w:r>
      <w:r w:rsidR="00C06FC5" w:rsidRPr="00B913DE">
        <w:rPr>
          <w:rFonts w:ascii="Arial" w:hAnsi="Arial" w:cs="Arial"/>
          <w:b w:val="0"/>
          <w:bCs w:val="0"/>
          <w:spacing w:val="-6"/>
          <w:sz w:val="18"/>
          <w:szCs w:val="22"/>
          <w:u w:val="none"/>
          <w:lang w:bidi="th-TH"/>
        </w:rPr>
        <w:t>4</w:t>
      </w:r>
      <w:r w:rsidR="00AA7500" w:rsidRPr="00B913DE">
        <w:rPr>
          <w:rFonts w:ascii="Arial" w:hAnsi="Arial" w:cs="Arial"/>
          <w:b w:val="0"/>
          <w:bCs w:val="0"/>
          <w:spacing w:val="-6"/>
          <w:sz w:val="18"/>
          <w:szCs w:val="22"/>
          <w:u w:val="none"/>
          <w:lang w:bidi="th-TH"/>
        </w:rPr>
        <w:t xml:space="preserve"> and 2023</w:t>
      </w:r>
      <w:r w:rsidR="00C06FC5" w:rsidRPr="00B913DE">
        <w:rPr>
          <w:rFonts w:ascii="Arial" w:hAnsi="Arial" w:cs="Arial"/>
          <w:b w:val="0"/>
          <w:bCs w:val="0"/>
          <w:spacing w:val="-6"/>
          <w:sz w:val="18"/>
          <w:szCs w:val="18"/>
          <w:u w:val="none"/>
        </w:rPr>
        <w:t xml:space="preserve">, the subsidiaries appropriated net profit to statutory reserve amounting to Baht </w:t>
      </w:r>
      <w:r w:rsidR="00B913DE">
        <w:rPr>
          <w:rFonts w:ascii="Arial" w:hAnsi="Arial" w:cs="Arial"/>
          <w:b w:val="0"/>
          <w:bCs w:val="0"/>
          <w:spacing w:val="-6"/>
          <w:sz w:val="18"/>
          <w:szCs w:val="18"/>
          <w:u w:val="none"/>
        </w:rPr>
        <w:t>0.</w:t>
      </w:r>
      <w:r w:rsidR="00381F60">
        <w:rPr>
          <w:rFonts w:ascii="Arial" w:hAnsi="Arial" w:cs="Arial"/>
          <w:b w:val="0"/>
          <w:bCs w:val="0"/>
          <w:spacing w:val="-6"/>
          <w:sz w:val="18"/>
          <w:szCs w:val="18"/>
          <w:u w:val="none"/>
        </w:rPr>
        <w:t>7</w:t>
      </w:r>
      <w:r w:rsidR="00A91317" w:rsidRPr="00B913DE">
        <w:rPr>
          <w:rFonts w:ascii="Arial" w:hAnsi="Arial" w:cs="Arial"/>
          <w:b w:val="0"/>
          <w:bCs w:val="0"/>
          <w:spacing w:val="-6"/>
          <w:sz w:val="18"/>
          <w:szCs w:val="18"/>
          <w:u w:val="none"/>
        </w:rPr>
        <w:t xml:space="preserve"> and Baht </w:t>
      </w:r>
      <w:r w:rsidR="00B913DE">
        <w:rPr>
          <w:rFonts w:ascii="Arial" w:hAnsi="Arial" w:cs="Arial"/>
          <w:b w:val="0"/>
          <w:bCs w:val="0"/>
          <w:spacing w:val="-6"/>
          <w:sz w:val="18"/>
          <w:szCs w:val="18"/>
          <w:u w:val="none"/>
        </w:rPr>
        <w:t>0.4</w:t>
      </w:r>
      <w:r w:rsidR="00C06FC5" w:rsidRPr="00B913DE">
        <w:rPr>
          <w:rFonts w:ascii="Arial" w:hAnsi="Arial" w:cs="Arial"/>
          <w:b w:val="0"/>
          <w:bCs w:val="0"/>
          <w:spacing w:val="-6"/>
          <w:sz w:val="18"/>
          <w:szCs w:val="18"/>
          <w:u w:val="none"/>
        </w:rPr>
        <w:t xml:space="preserve"> million</w:t>
      </w:r>
      <w:r w:rsidR="00A91317" w:rsidRPr="00B913DE">
        <w:rPr>
          <w:rFonts w:ascii="Arial" w:hAnsi="Arial" w:cs="Arial"/>
          <w:b w:val="0"/>
          <w:bCs w:val="0"/>
          <w:spacing w:val="-6"/>
          <w:sz w:val="18"/>
          <w:szCs w:val="18"/>
          <w:u w:val="none"/>
        </w:rPr>
        <w:t>, re</w:t>
      </w:r>
      <w:r w:rsidR="00064442">
        <w:rPr>
          <w:rFonts w:ascii="Arial" w:hAnsi="Arial" w:cs="Arial"/>
          <w:b w:val="0"/>
          <w:bCs w:val="0"/>
          <w:spacing w:val="-6"/>
          <w:sz w:val="18"/>
          <w:szCs w:val="18"/>
          <w:u w:val="none"/>
        </w:rPr>
        <w:t>s</w:t>
      </w:r>
      <w:r w:rsidR="00A91317" w:rsidRPr="00B913DE">
        <w:rPr>
          <w:rFonts w:ascii="Arial" w:hAnsi="Arial" w:cs="Arial"/>
          <w:b w:val="0"/>
          <w:bCs w:val="0"/>
          <w:spacing w:val="-6"/>
          <w:sz w:val="18"/>
          <w:szCs w:val="18"/>
          <w:u w:val="none"/>
        </w:rPr>
        <w:t>pectively</w:t>
      </w:r>
      <w:r w:rsidR="00C06FC5" w:rsidRPr="00B913DE">
        <w:rPr>
          <w:rFonts w:ascii="Arial" w:hAnsi="Arial" w:cs="Arial"/>
          <w:b w:val="0"/>
          <w:bCs w:val="0"/>
          <w:spacing w:val="-6"/>
          <w:sz w:val="18"/>
          <w:szCs w:val="18"/>
          <w:u w:val="none"/>
        </w:rPr>
        <w:t>.</w:t>
      </w:r>
    </w:p>
    <w:p w14:paraId="5EABBA0E" w14:textId="77777777" w:rsidR="00225421" w:rsidRPr="00B913DE" w:rsidRDefault="00225421" w:rsidP="00225421">
      <w:pPr>
        <w:autoSpaceDE/>
        <w:autoSpaceDN/>
        <w:rPr>
          <w:rFonts w:ascii="Arial" w:hAnsi="Arial" w:cs="Arial"/>
          <w:sz w:val="18"/>
          <w:szCs w:val="18"/>
          <w:lang w:val="en-GB"/>
        </w:rPr>
      </w:pPr>
    </w:p>
    <w:p w14:paraId="7D066AA3" w14:textId="77777777" w:rsidR="00593111" w:rsidRPr="00B913DE" w:rsidRDefault="00593111" w:rsidP="00225421">
      <w:pPr>
        <w:autoSpaceDE/>
        <w:autoSpaceDN/>
        <w:rPr>
          <w:rFonts w:ascii="Arial" w:hAnsi="Arial" w:cs="Arial"/>
          <w:sz w:val="18"/>
          <w:szCs w:val="18"/>
          <w:lang w:val="en-GB"/>
        </w:rPr>
      </w:pPr>
    </w:p>
    <w:tbl>
      <w:tblPr>
        <w:tblW w:w="9475" w:type="dxa"/>
        <w:tblInd w:w="108" w:type="dxa"/>
        <w:tblLayout w:type="fixed"/>
        <w:tblLook w:val="0400" w:firstRow="0" w:lastRow="0" w:firstColumn="0" w:lastColumn="0" w:noHBand="0" w:noVBand="1"/>
      </w:tblPr>
      <w:tblGrid>
        <w:gridCol w:w="9475"/>
      </w:tblGrid>
      <w:tr w:rsidR="00225421" w:rsidRPr="00B913DE" w14:paraId="5C581C70" w14:textId="77777777" w:rsidTr="00216398">
        <w:trPr>
          <w:trHeight w:val="368"/>
        </w:trPr>
        <w:tc>
          <w:tcPr>
            <w:tcW w:w="9475" w:type="dxa"/>
            <w:shd w:val="clear" w:color="auto" w:fill="FFA543"/>
            <w:vAlign w:val="center"/>
          </w:tcPr>
          <w:p w14:paraId="630545EA" w14:textId="6C10DB1C" w:rsidR="00225421" w:rsidRPr="00B913DE" w:rsidRDefault="00225421" w:rsidP="00216398">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21</w:t>
            </w:r>
            <w:r w:rsidRPr="00B913DE">
              <w:rPr>
                <w:rFonts w:ascii="Arial" w:eastAsia="Arial" w:hAnsi="Arial" w:cs="Arial"/>
                <w:b/>
                <w:color w:val="FFFFFF"/>
                <w:sz w:val="18"/>
                <w:szCs w:val="18"/>
              </w:rPr>
              <w:tab/>
              <w:t>Dividends</w:t>
            </w:r>
          </w:p>
        </w:tc>
      </w:tr>
    </w:tbl>
    <w:p w14:paraId="40F75EA0" w14:textId="77777777" w:rsidR="00225421" w:rsidRPr="00B913DE" w:rsidRDefault="00225421" w:rsidP="00225421">
      <w:pPr>
        <w:autoSpaceDE/>
        <w:autoSpaceDN/>
        <w:rPr>
          <w:rFonts w:ascii="Arial" w:hAnsi="Arial" w:cs="Arial"/>
          <w:b/>
          <w:bCs/>
          <w:sz w:val="18"/>
          <w:szCs w:val="18"/>
        </w:rPr>
      </w:pPr>
      <w:bookmarkStart w:id="29" w:name="Dividend"/>
      <w:bookmarkEnd w:id="29"/>
    </w:p>
    <w:p w14:paraId="642BFE8E" w14:textId="75D2EF02" w:rsidR="00AC39DA" w:rsidRPr="00B913DE" w:rsidRDefault="00AA7500" w:rsidP="0081607D">
      <w:pPr>
        <w:autoSpaceDE/>
        <w:autoSpaceDN/>
        <w:rPr>
          <w:rFonts w:ascii="Arial" w:hAnsi="Arial" w:cs="Arial"/>
          <w:sz w:val="18"/>
          <w:szCs w:val="22"/>
          <w:u w:val="single"/>
          <w:lang w:val="en-GB" w:bidi="th-TH"/>
        </w:rPr>
      </w:pPr>
      <w:r w:rsidRPr="00B913DE">
        <w:rPr>
          <w:rFonts w:ascii="Arial" w:hAnsi="Arial" w:cs="Arial"/>
          <w:sz w:val="18"/>
          <w:szCs w:val="22"/>
          <w:u w:val="single"/>
          <w:lang w:bidi="th-TH"/>
        </w:rPr>
        <w:t>Subsidiaries</w:t>
      </w:r>
    </w:p>
    <w:p w14:paraId="2B820660" w14:textId="77777777" w:rsidR="00AC39DA" w:rsidRPr="00B913DE" w:rsidRDefault="00AC39DA" w:rsidP="0081607D">
      <w:pPr>
        <w:autoSpaceDE/>
        <w:autoSpaceDN/>
        <w:rPr>
          <w:rFonts w:ascii="Arial" w:hAnsi="Arial" w:cs="Arial"/>
          <w:sz w:val="18"/>
          <w:szCs w:val="18"/>
        </w:rPr>
      </w:pPr>
    </w:p>
    <w:p w14:paraId="54818271" w14:textId="6238001B" w:rsidR="0081607D" w:rsidRPr="00B913DE" w:rsidRDefault="0081607D" w:rsidP="00CC20F1">
      <w:pPr>
        <w:autoSpaceDE/>
        <w:autoSpaceDN/>
        <w:jc w:val="thaiDistribute"/>
        <w:rPr>
          <w:rFonts w:ascii="Arial" w:hAnsi="Arial" w:cs="Arial"/>
          <w:sz w:val="18"/>
          <w:szCs w:val="18"/>
        </w:rPr>
      </w:pPr>
      <w:r w:rsidRPr="00B913DE">
        <w:rPr>
          <w:rFonts w:ascii="Arial" w:hAnsi="Arial" w:cs="Arial"/>
          <w:sz w:val="18"/>
          <w:szCs w:val="18"/>
        </w:rPr>
        <w:t>On 24 April 2023, Annual General meeting of the Company’s Shareholders of BlueVenture TPA Company Limited</w:t>
      </w:r>
      <w:r w:rsidR="00CC20F1" w:rsidRPr="00B913DE">
        <w:rPr>
          <w:rFonts w:ascii="Arial" w:hAnsi="Arial" w:cs="Arial"/>
          <w:sz w:val="18"/>
          <w:szCs w:val="18"/>
        </w:rPr>
        <w:t xml:space="preserve"> </w:t>
      </w:r>
      <w:r w:rsidRPr="00B913DE">
        <w:rPr>
          <w:rFonts w:ascii="Arial" w:hAnsi="Arial" w:cs="Arial"/>
          <w:spacing w:val="-4"/>
          <w:sz w:val="18"/>
          <w:szCs w:val="18"/>
        </w:rPr>
        <w:t>approved dividend payment from net profit for year ended 31 December 2022 at Baht 0.5 per share, totaling</w:t>
      </w:r>
      <w:r w:rsidR="00CC20F1" w:rsidRPr="00B913DE">
        <w:rPr>
          <w:rFonts w:ascii="Arial" w:hAnsi="Arial" w:cs="Arial"/>
          <w:spacing w:val="-4"/>
          <w:sz w:val="18"/>
          <w:szCs w:val="18"/>
        </w:rPr>
        <w:t xml:space="preserve"> </w:t>
      </w:r>
      <w:r w:rsidRPr="00B913DE">
        <w:rPr>
          <w:rFonts w:ascii="Arial" w:hAnsi="Arial" w:cs="Arial"/>
          <w:spacing w:val="-4"/>
          <w:sz w:val="18"/>
          <w:szCs w:val="18"/>
        </w:rPr>
        <w:t>Baht 5</w:t>
      </w:r>
      <w:r w:rsidR="00BC6A25" w:rsidRPr="00B913DE">
        <w:rPr>
          <w:rFonts w:ascii="Arial" w:hAnsi="Arial" w:cs="Arial"/>
          <w:spacing w:val="-4"/>
          <w:sz w:val="18"/>
          <w:szCs w:val="18"/>
        </w:rPr>
        <w:t>.0</w:t>
      </w:r>
      <w:r w:rsidRPr="00B913DE">
        <w:rPr>
          <w:rFonts w:ascii="Arial" w:hAnsi="Arial" w:cs="Arial"/>
          <w:spacing w:val="-4"/>
          <w:sz w:val="18"/>
          <w:szCs w:val="18"/>
        </w:rPr>
        <w:t xml:space="preserve"> million.</w:t>
      </w:r>
      <w:r w:rsidRPr="00B913DE">
        <w:rPr>
          <w:rFonts w:ascii="Arial" w:hAnsi="Arial" w:cs="Arial"/>
          <w:sz w:val="18"/>
          <w:szCs w:val="18"/>
        </w:rPr>
        <w:t xml:space="preserve"> The dividend was paid on 22 May 2023.</w:t>
      </w:r>
    </w:p>
    <w:p w14:paraId="648C8E6B" w14:textId="77777777" w:rsidR="0081607D" w:rsidRPr="00B913DE" w:rsidRDefault="0081607D" w:rsidP="00CC20F1">
      <w:pPr>
        <w:autoSpaceDE/>
        <w:autoSpaceDN/>
        <w:jc w:val="thaiDistribute"/>
        <w:rPr>
          <w:rFonts w:ascii="Arial" w:hAnsi="Arial" w:cs="Arial"/>
          <w:sz w:val="18"/>
          <w:szCs w:val="18"/>
        </w:rPr>
      </w:pPr>
    </w:p>
    <w:p w14:paraId="4D3DA008" w14:textId="536330C8" w:rsidR="0081607D" w:rsidRPr="00FD379B" w:rsidRDefault="0081607D" w:rsidP="00CC20F1">
      <w:pPr>
        <w:autoSpaceDE/>
        <w:autoSpaceDN/>
        <w:jc w:val="thaiDistribute"/>
        <w:rPr>
          <w:rFonts w:ascii="Arial" w:hAnsi="Arial" w:cs="Arial"/>
          <w:spacing w:val="-6"/>
          <w:sz w:val="18"/>
          <w:szCs w:val="18"/>
        </w:rPr>
      </w:pPr>
      <w:r w:rsidRPr="00FD379B">
        <w:rPr>
          <w:rFonts w:ascii="Arial" w:hAnsi="Arial" w:cs="Arial"/>
          <w:spacing w:val="-6"/>
          <w:sz w:val="18"/>
          <w:szCs w:val="18"/>
        </w:rPr>
        <w:t>On 24 April 2023, Annual General meeting of the Company’s Shareholders of BlueVenture Actuarial Company</w:t>
      </w:r>
      <w:r w:rsidR="00CC20F1" w:rsidRPr="00FD379B">
        <w:rPr>
          <w:rFonts w:ascii="Arial" w:hAnsi="Arial" w:cs="Arial"/>
          <w:spacing w:val="-6"/>
          <w:sz w:val="18"/>
          <w:szCs w:val="18"/>
        </w:rPr>
        <w:t xml:space="preserve"> </w:t>
      </w:r>
      <w:r w:rsidRPr="00FD379B">
        <w:rPr>
          <w:rFonts w:ascii="Arial" w:hAnsi="Arial" w:cs="Arial"/>
          <w:spacing w:val="-6"/>
          <w:sz w:val="18"/>
          <w:szCs w:val="18"/>
        </w:rPr>
        <w:t>Limited approved dividend payment from net profit for year ended 31 December 2022 at Baht 4.3 per share,</w:t>
      </w:r>
      <w:r w:rsidR="00CC20F1" w:rsidRPr="00FD379B">
        <w:rPr>
          <w:rFonts w:ascii="Arial" w:hAnsi="Arial" w:cs="Arial"/>
          <w:spacing w:val="-6"/>
          <w:sz w:val="18"/>
          <w:szCs w:val="18"/>
        </w:rPr>
        <w:t xml:space="preserve"> </w:t>
      </w:r>
      <w:r w:rsidRPr="00FD379B">
        <w:rPr>
          <w:rFonts w:ascii="Arial" w:hAnsi="Arial" w:cs="Arial"/>
          <w:spacing w:val="-6"/>
          <w:sz w:val="18"/>
          <w:szCs w:val="18"/>
        </w:rPr>
        <w:t>totaling Baht 1.51 million and appropriated its retained earnings to legal reserve amounting to Baht 0.2 million.</w:t>
      </w:r>
      <w:r w:rsidR="00CC20F1" w:rsidRPr="00FD379B">
        <w:rPr>
          <w:rFonts w:ascii="Arial" w:hAnsi="Arial" w:cs="Arial"/>
          <w:spacing w:val="-6"/>
          <w:sz w:val="18"/>
          <w:szCs w:val="18"/>
        </w:rPr>
        <w:t xml:space="preserve"> </w:t>
      </w:r>
      <w:r w:rsidRPr="00FD379B">
        <w:rPr>
          <w:rFonts w:ascii="Arial" w:hAnsi="Arial" w:cs="Arial"/>
          <w:spacing w:val="-6"/>
          <w:sz w:val="18"/>
          <w:szCs w:val="18"/>
        </w:rPr>
        <w:t>The dividend will be paid on 22 May 2023.</w:t>
      </w:r>
    </w:p>
    <w:p w14:paraId="2F1489B9" w14:textId="77777777" w:rsidR="00AF0C6F" w:rsidRDefault="00AF0C6F" w:rsidP="00CC20F1">
      <w:pPr>
        <w:autoSpaceDE/>
        <w:autoSpaceDN/>
        <w:jc w:val="thaiDistribute"/>
        <w:rPr>
          <w:rFonts w:ascii="Arial" w:hAnsi="Arial" w:cs="Arial"/>
          <w:sz w:val="18"/>
          <w:szCs w:val="18"/>
        </w:rPr>
      </w:pPr>
    </w:p>
    <w:p w14:paraId="03308798" w14:textId="41F43894" w:rsidR="00AF0C6F" w:rsidRPr="00B913DE" w:rsidRDefault="00AF0C6F" w:rsidP="00CC20F1">
      <w:pPr>
        <w:autoSpaceDE/>
        <w:autoSpaceDN/>
        <w:jc w:val="thaiDistribute"/>
        <w:rPr>
          <w:rFonts w:ascii="Arial" w:hAnsi="Arial" w:cs="Arial"/>
          <w:sz w:val="18"/>
          <w:szCs w:val="18"/>
        </w:rPr>
      </w:pPr>
      <w:r w:rsidRPr="00B913DE">
        <w:rPr>
          <w:rFonts w:ascii="Arial" w:hAnsi="Arial" w:cs="Arial"/>
          <w:sz w:val="18"/>
          <w:szCs w:val="18"/>
        </w:rPr>
        <w:t>On 25 April 2023, Annual General meeting of the Company’s Shareholders</w:t>
      </w:r>
      <w:r w:rsidRPr="00B913DE">
        <w:rPr>
          <w:rFonts w:ascii="Arial" w:hAnsi="Arial" w:cs="Arial"/>
          <w:sz w:val="18"/>
          <w:szCs w:val="22"/>
          <w:cs/>
          <w:lang w:bidi="th-TH"/>
        </w:rPr>
        <w:t xml:space="preserve"> </w:t>
      </w:r>
      <w:r w:rsidRPr="00B913DE">
        <w:rPr>
          <w:rFonts w:ascii="Arial" w:hAnsi="Arial" w:cs="Arial"/>
          <w:sz w:val="18"/>
          <w:szCs w:val="18"/>
        </w:rPr>
        <w:t>BlueVenture Group Public Company Limited approved dividend payment from net</w:t>
      </w:r>
      <w:r w:rsidRPr="00B913DE">
        <w:rPr>
          <w:rFonts w:ascii="Arial" w:hAnsi="Arial" w:cs="Arial"/>
          <w:sz w:val="18"/>
          <w:szCs w:val="22"/>
          <w:cs/>
          <w:lang w:bidi="th-TH"/>
        </w:rPr>
        <w:t xml:space="preserve"> </w:t>
      </w:r>
      <w:r w:rsidRPr="00B913DE">
        <w:rPr>
          <w:rFonts w:ascii="Arial" w:hAnsi="Arial" w:cs="Arial"/>
          <w:sz w:val="18"/>
          <w:szCs w:val="18"/>
        </w:rPr>
        <w:t>profit for year ended 31 December 2022 at Baht 0.04 per share, totaling Baht 18 million. The dividend was paid</w:t>
      </w:r>
      <w:r w:rsidRPr="00B913DE">
        <w:rPr>
          <w:rFonts w:ascii="Arial" w:hAnsi="Arial" w:cs="Arial"/>
          <w:sz w:val="18"/>
          <w:szCs w:val="22"/>
          <w:cs/>
          <w:lang w:bidi="th-TH"/>
        </w:rPr>
        <w:t xml:space="preserve"> </w:t>
      </w:r>
      <w:r w:rsidRPr="00B913DE">
        <w:rPr>
          <w:rFonts w:ascii="Arial" w:hAnsi="Arial" w:cs="Arial"/>
          <w:sz w:val="18"/>
          <w:szCs w:val="18"/>
        </w:rPr>
        <w:t>on 11 May 2023.</w:t>
      </w:r>
    </w:p>
    <w:p w14:paraId="7E94929D" w14:textId="77777777" w:rsidR="00381F60" w:rsidRPr="009A0D16" w:rsidRDefault="00381F60" w:rsidP="00381F60">
      <w:pPr>
        <w:autoSpaceDE/>
        <w:autoSpaceDN/>
        <w:jc w:val="thaiDistribute"/>
        <w:rPr>
          <w:rFonts w:ascii="Arial" w:hAnsi="Arial" w:cs="Arial"/>
          <w:sz w:val="18"/>
          <w:szCs w:val="18"/>
        </w:rPr>
      </w:pPr>
    </w:p>
    <w:p w14:paraId="24C992BD" w14:textId="435CEC3C" w:rsidR="00381F60" w:rsidRPr="009A0D16" w:rsidRDefault="009A0D16" w:rsidP="00381F60">
      <w:pPr>
        <w:autoSpaceDE/>
        <w:autoSpaceDN/>
        <w:jc w:val="thaiDistribute"/>
        <w:rPr>
          <w:rFonts w:ascii="Arial" w:hAnsi="Arial" w:cs="Arial"/>
          <w:sz w:val="18"/>
          <w:szCs w:val="18"/>
        </w:rPr>
      </w:pPr>
      <w:r w:rsidRPr="009A0D16">
        <w:rPr>
          <w:rFonts w:ascii="Arial" w:hAnsi="Arial" w:cs="Arial"/>
          <w:sz w:val="18"/>
          <w:szCs w:val="18"/>
        </w:rPr>
        <w:t xml:space="preserve">On 8 August 2023, Board of directors meeting </w:t>
      </w:r>
      <w:r w:rsidR="00381F60" w:rsidRPr="009A0D16">
        <w:rPr>
          <w:rFonts w:ascii="Arial" w:hAnsi="Arial" w:cs="Arial"/>
          <w:sz w:val="18"/>
          <w:szCs w:val="18"/>
        </w:rPr>
        <w:t xml:space="preserve">of BlueVenture TPA Company Limited </w:t>
      </w:r>
      <w:r w:rsidR="00381F60" w:rsidRPr="009A0D16">
        <w:rPr>
          <w:rFonts w:ascii="Arial" w:hAnsi="Arial" w:cs="Arial"/>
          <w:spacing w:val="-4"/>
          <w:sz w:val="18"/>
          <w:szCs w:val="18"/>
        </w:rPr>
        <w:t xml:space="preserve">approved dividend payment from net profit for </w:t>
      </w:r>
      <w:r w:rsidRPr="009A0D16">
        <w:rPr>
          <w:rFonts w:ascii="Arial" w:hAnsi="Arial" w:cs="Arial"/>
          <w:spacing w:val="-4"/>
          <w:sz w:val="18"/>
          <w:szCs w:val="18"/>
        </w:rPr>
        <w:t>six-month</w:t>
      </w:r>
      <w:r w:rsidR="00381F60" w:rsidRPr="009A0D16">
        <w:rPr>
          <w:rFonts w:ascii="Arial" w:hAnsi="Arial" w:cs="Arial"/>
          <w:spacing w:val="-4"/>
          <w:sz w:val="18"/>
          <w:szCs w:val="18"/>
        </w:rPr>
        <w:t xml:space="preserve"> </w:t>
      </w:r>
      <w:r w:rsidRPr="009A0D16">
        <w:rPr>
          <w:rFonts w:ascii="Arial" w:hAnsi="Arial" w:cs="Arial"/>
          <w:spacing w:val="-4"/>
          <w:sz w:val="18"/>
          <w:szCs w:val="18"/>
        </w:rPr>
        <w:t xml:space="preserve">period </w:t>
      </w:r>
      <w:r w:rsidR="00381F60" w:rsidRPr="009A0D16">
        <w:rPr>
          <w:rFonts w:ascii="Arial" w:hAnsi="Arial" w:cs="Arial"/>
          <w:spacing w:val="-4"/>
          <w:sz w:val="18"/>
          <w:szCs w:val="18"/>
        </w:rPr>
        <w:t>ended 3</w:t>
      </w:r>
      <w:r w:rsidRPr="009A0D16">
        <w:rPr>
          <w:rFonts w:ascii="Arial" w:hAnsi="Arial" w:cs="Arial"/>
          <w:spacing w:val="-4"/>
          <w:sz w:val="18"/>
          <w:szCs w:val="18"/>
        </w:rPr>
        <w:t>0</w:t>
      </w:r>
      <w:r w:rsidR="00381F60" w:rsidRPr="009A0D16">
        <w:rPr>
          <w:rFonts w:ascii="Arial" w:hAnsi="Arial" w:cs="Arial"/>
          <w:spacing w:val="-4"/>
          <w:sz w:val="18"/>
          <w:szCs w:val="18"/>
        </w:rPr>
        <w:t xml:space="preserve"> </w:t>
      </w:r>
      <w:r w:rsidRPr="009A0D16">
        <w:rPr>
          <w:rFonts w:ascii="Arial" w:hAnsi="Arial" w:cs="Arial"/>
          <w:spacing w:val="-4"/>
          <w:sz w:val="18"/>
          <w:szCs w:val="18"/>
        </w:rPr>
        <w:t>June</w:t>
      </w:r>
      <w:r w:rsidR="00381F60" w:rsidRPr="009A0D16">
        <w:rPr>
          <w:rFonts w:ascii="Arial" w:hAnsi="Arial" w:cs="Arial"/>
          <w:spacing w:val="-4"/>
          <w:sz w:val="18"/>
          <w:szCs w:val="18"/>
        </w:rPr>
        <w:t xml:space="preserve"> 202</w:t>
      </w:r>
      <w:r w:rsidRPr="009A0D16">
        <w:rPr>
          <w:rFonts w:ascii="Arial" w:hAnsi="Arial" w:cs="Arial"/>
          <w:spacing w:val="-4"/>
          <w:sz w:val="18"/>
          <w:szCs w:val="18"/>
        </w:rPr>
        <w:t>3</w:t>
      </w:r>
      <w:r w:rsidR="00381F60" w:rsidRPr="009A0D16">
        <w:rPr>
          <w:rFonts w:ascii="Arial" w:hAnsi="Arial" w:cs="Arial"/>
          <w:spacing w:val="-4"/>
          <w:sz w:val="18"/>
          <w:szCs w:val="18"/>
        </w:rPr>
        <w:t xml:space="preserve"> at Baht 0.</w:t>
      </w:r>
      <w:r w:rsidRPr="009A0D16">
        <w:rPr>
          <w:rFonts w:ascii="Arial" w:hAnsi="Arial" w:cs="Arial"/>
          <w:spacing w:val="-4"/>
          <w:sz w:val="18"/>
          <w:szCs w:val="18"/>
        </w:rPr>
        <w:t>6</w:t>
      </w:r>
      <w:r w:rsidR="00381F60" w:rsidRPr="009A0D16">
        <w:rPr>
          <w:rFonts w:ascii="Arial" w:hAnsi="Arial" w:cs="Arial"/>
          <w:spacing w:val="-4"/>
          <w:sz w:val="18"/>
          <w:szCs w:val="18"/>
        </w:rPr>
        <w:t xml:space="preserve">5 per share, totaling Baht </w:t>
      </w:r>
      <w:r w:rsidRPr="009A0D16">
        <w:rPr>
          <w:rFonts w:ascii="Arial" w:hAnsi="Arial" w:cs="Arial"/>
          <w:spacing w:val="-4"/>
          <w:sz w:val="18"/>
          <w:szCs w:val="18"/>
        </w:rPr>
        <w:t>6</w:t>
      </w:r>
      <w:r w:rsidR="00381F60" w:rsidRPr="009A0D16">
        <w:rPr>
          <w:rFonts w:ascii="Arial" w:hAnsi="Arial" w:cs="Arial"/>
          <w:spacing w:val="-4"/>
          <w:sz w:val="18"/>
          <w:szCs w:val="18"/>
        </w:rPr>
        <w:t>.</w:t>
      </w:r>
      <w:r w:rsidRPr="009A0D16">
        <w:rPr>
          <w:rFonts w:ascii="Arial" w:hAnsi="Arial" w:cs="Arial"/>
          <w:spacing w:val="-4"/>
          <w:sz w:val="18"/>
          <w:szCs w:val="18"/>
        </w:rPr>
        <w:t>5</w:t>
      </w:r>
      <w:r w:rsidR="00381F60" w:rsidRPr="009A0D16">
        <w:rPr>
          <w:rFonts w:ascii="Arial" w:hAnsi="Arial" w:cs="Arial"/>
          <w:spacing w:val="-4"/>
          <w:sz w:val="18"/>
          <w:szCs w:val="18"/>
        </w:rPr>
        <w:t>0 million.</w:t>
      </w:r>
      <w:r w:rsidR="00381F60" w:rsidRPr="009A0D16">
        <w:rPr>
          <w:rFonts w:ascii="Arial" w:hAnsi="Arial" w:cs="Arial"/>
          <w:sz w:val="18"/>
          <w:szCs w:val="18"/>
        </w:rPr>
        <w:t xml:space="preserve"> The dividend was paid on </w:t>
      </w:r>
      <w:r w:rsidRPr="009A0D16">
        <w:rPr>
          <w:rFonts w:ascii="Arial" w:hAnsi="Arial" w:cs="Arial"/>
          <w:sz w:val="18"/>
          <w:szCs w:val="18"/>
        </w:rPr>
        <w:t>4 September 2023</w:t>
      </w:r>
      <w:r w:rsidR="00381F60" w:rsidRPr="009A0D16">
        <w:rPr>
          <w:rFonts w:ascii="Arial" w:hAnsi="Arial" w:cs="Arial"/>
          <w:sz w:val="18"/>
          <w:szCs w:val="18"/>
        </w:rPr>
        <w:t>.</w:t>
      </w:r>
    </w:p>
    <w:p w14:paraId="640F2052" w14:textId="77777777" w:rsidR="00381F60" w:rsidRPr="009A0D16" w:rsidRDefault="00381F60" w:rsidP="00381F60">
      <w:pPr>
        <w:autoSpaceDE/>
        <w:autoSpaceDN/>
        <w:jc w:val="thaiDistribute"/>
        <w:rPr>
          <w:rFonts w:ascii="Arial" w:hAnsi="Arial" w:cs="Arial"/>
          <w:sz w:val="18"/>
          <w:szCs w:val="18"/>
        </w:rPr>
      </w:pPr>
    </w:p>
    <w:p w14:paraId="7FDA143B" w14:textId="4D7B58ED" w:rsidR="00381F60" w:rsidRDefault="00381F60" w:rsidP="00CC20F1">
      <w:pPr>
        <w:autoSpaceDE/>
        <w:autoSpaceDN/>
        <w:jc w:val="thaiDistribute"/>
        <w:rPr>
          <w:rFonts w:ascii="Arial" w:hAnsi="Arial" w:cs="Arial"/>
          <w:sz w:val="18"/>
          <w:szCs w:val="18"/>
        </w:rPr>
      </w:pPr>
      <w:r w:rsidRPr="009A0D16">
        <w:rPr>
          <w:rFonts w:ascii="Arial" w:hAnsi="Arial" w:cs="Arial"/>
          <w:sz w:val="18"/>
          <w:szCs w:val="18"/>
        </w:rPr>
        <w:t xml:space="preserve">On </w:t>
      </w:r>
      <w:r w:rsidR="009A0D16" w:rsidRPr="009A0D16">
        <w:rPr>
          <w:rFonts w:ascii="Arial" w:hAnsi="Arial" w:cs="Arial"/>
          <w:sz w:val="18"/>
          <w:szCs w:val="18"/>
        </w:rPr>
        <w:t>8</w:t>
      </w:r>
      <w:r w:rsidRPr="009A0D16">
        <w:rPr>
          <w:rFonts w:ascii="Arial" w:hAnsi="Arial" w:cs="Arial"/>
          <w:sz w:val="18"/>
          <w:szCs w:val="18"/>
        </w:rPr>
        <w:t xml:space="preserve"> A</w:t>
      </w:r>
      <w:r w:rsidR="009A0D16" w:rsidRPr="009A0D16">
        <w:rPr>
          <w:rFonts w:ascii="Arial" w:hAnsi="Arial" w:cs="Arial"/>
          <w:sz w:val="18"/>
          <w:szCs w:val="18"/>
        </w:rPr>
        <w:t>ugust</w:t>
      </w:r>
      <w:r w:rsidRPr="009A0D16">
        <w:rPr>
          <w:rFonts w:ascii="Arial" w:hAnsi="Arial" w:cs="Arial"/>
          <w:sz w:val="18"/>
          <w:szCs w:val="18"/>
        </w:rPr>
        <w:t xml:space="preserve"> 2023, </w:t>
      </w:r>
      <w:r w:rsidR="009A0D16" w:rsidRPr="009A0D16">
        <w:rPr>
          <w:rFonts w:ascii="Arial" w:hAnsi="Arial" w:cs="Arial"/>
          <w:sz w:val="18"/>
          <w:szCs w:val="18"/>
        </w:rPr>
        <w:t>Board of directors meeting</w:t>
      </w:r>
      <w:r w:rsidRPr="009A0D16">
        <w:rPr>
          <w:rFonts w:ascii="Arial" w:hAnsi="Arial" w:cs="Arial"/>
          <w:sz w:val="18"/>
          <w:szCs w:val="18"/>
        </w:rPr>
        <w:t xml:space="preserve"> of BlueVenture Actuarial Company Limited </w:t>
      </w:r>
      <w:r w:rsidRPr="009A0D16">
        <w:rPr>
          <w:rFonts w:ascii="Arial" w:hAnsi="Arial" w:cs="Arial"/>
          <w:spacing w:val="-6"/>
          <w:sz w:val="18"/>
          <w:szCs w:val="18"/>
        </w:rPr>
        <w:t xml:space="preserve">approved dividend payment from net profit for </w:t>
      </w:r>
      <w:r w:rsidR="009A0D16" w:rsidRPr="009A0D16">
        <w:rPr>
          <w:rFonts w:ascii="Arial" w:hAnsi="Arial" w:cs="Arial"/>
          <w:spacing w:val="-4"/>
          <w:sz w:val="18"/>
          <w:szCs w:val="18"/>
        </w:rPr>
        <w:t>six-month period ended 30 June 2023</w:t>
      </w:r>
      <w:r w:rsidRPr="009A0D16">
        <w:rPr>
          <w:rFonts w:ascii="Arial" w:hAnsi="Arial" w:cs="Arial"/>
          <w:spacing w:val="-6"/>
          <w:sz w:val="18"/>
          <w:szCs w:val="18"/>
        </w:rPr>
        <w:t xml:space="preserve"> at Baht </w:t>
      </w:r>
      <w:r w:rsidR="009A0D16" w:rsidRPr="009A0D16">
        <w:rPr>
          <w:rFonts w:ascii="Arial" w:hAnsi="Arial" w:cs="Arial"/>
          <w:spacing w:val="-6"/>
          <w:sz w:val="18"/>
          <w:szCs w:val="18"/>
        </w:rPr>
        <w:t>2</w:t>
      </w:r>
      <w:r w:rsidRPr="009A0D16">
        <w:rPr>
          <w:rFonts w:ascii="Arial" w:hAnsi="Arial" w:cs="Arial"/>
          <w:spacing w:val="-6"/>
          <w:sz w:val="18"/>
          <w:szCs w:val="18"/>
        </w:rPr>
        <w:t xml:space="preserve"> per share, totaling Baht </w:t>
      </w:r>
      <w:r w:rsidR="009A0D16" w:rsidRPr="009A0D16">
        <w:rPr>
          <w:rFonts w:ascii="Arial" w:hAnsi="Arial" w:cs="Arial"/>
          <w:spacing w:val="-6"/>
          <w:sz w:val="18"/>
          <w:szCs w:val="18"/>
        </w:rPr>
        <w:t>0.7</w:t>
      </w:r>
      <w:r w:rsidRPr="009A0D16">
        <w:rPr>
          <w:rFonts w:ascii="Arial" w:hAnsi="Arial" w:cs="Arial"/>
          <w:spacing w:val="-6"/>
          <w:sz w:val="18"/>
          <w:szCs w:val="18"/>
        </w:rPr>
        <w:t xml:space="preserve"> million</w:t>
      </w:r>
      <w:r w:rsidRPr="009A0D16">
        <w:rPr>
          <w:rFonts w:ascii="Arial" w:hAnsi="Arial" w:cs="Arial"/>
          <w:sz w:val="18"/>
          <w:szCs w:val="18"/>
        </w:rPr>
        <w:t xml:space="preserve"> </w:t>
      </w:r>
      <w:r w:rsidRPr="009A0D16">
        <w:rPr>
          <w:rFonts w:ascii="Arial" w:hAnsi="Arial" w:cs="Arial"/>
          <w:spacing w:val="-2"/>
          <w:sz w:val="18"/>
          <w:szCs w:val="18"/>
        </w:rPr>
        <w:t xml:space="preserve">and appropriated its retained earnings to legal reserve amounting to Baht 0.2 million. The dividend will be paid on </w:t>
      </w:r>
      <w:r w:rsidR="009A0D16" w:rsidRPr="009A0D16">
        <w:rPr>
          <w:rFonts w:ascii="Arial" w:hAnsi="Arial" w:cs="Arial"/>
          <w:sz w:val="18"/>
          <w:szCs w:val="18"/>
        </w:rPr>
        <w:t>4 September 2023</w:t>
      </w:r>
      <w:r w:rsidRPr="009A0D16">
        <w:rPr>
          <w:rFonts w:ascii="Arial" w:hAnsi="Arial" w:cs="Arial"/>
          <w:sz w:val="18"/>
          <w:szCs w:val="18"/>
        </w:rPr>
        <w:t>.</w:t>
      </w:r>
    </w:p>
    <w:p w14:paraId="0DE364C2" w14:textId="77777777" w:rsidR="00AF0C6F" w:rsidRDefault="00AF0C6F" w:rsidP="00CC20F1">
      <w:pPr>
        <w:autoSpaceDE/>
        <w:autoSpaceDN/>
        <w:jc w:val="thaiDistribute"/>
        <w:rPr>
          <w:rFonts w:ascii="Arial" w:hAnsi="Arial" w:cs="Arial"/>
          <w:sz w:val="18"/>
          <w:szCs w:val="18"/>
        </w:rPr>
      </w:pPr>
    </w:p>
    <w:p w14:paraId="799C8368" w14:textId="766F66C2" w:rsidR="00AF0C6F" w:rsidRDefault="00AF0C6F" w:rsidP="00CC20F1">
      <w:pPr>
        <w:autoSpaceDE/>
        <w:autoSpaceDN/>
        <w:jc w:val="thaiDistribute"/>
        <w:rPr>
          <w:rFonts w:ascii="Arial" w:hAnsi="Arial" w:cs="Arial"/>
          <w:sz w:val="18"/>
          <w:szCs w:val="18"/>
        </w:rPr>
      </w:pPr>
      <w:r w:rsidRPr="009A0D16">
        <w:rPr>
          <w:rFonts w:ascii="Arial" w:hAnsi="Arial" w:cs="Arial"/>
          <w:sz w:val="18"/>
          <w:szCs w:val="18"/>
        </w:rPr>
        <w:t>On 9 August 2023, Board of directors meeting</w:t>
      </w:r>
      <w:r w:rsidRPr="009A0D16">
        <w:rPr>
          <w:rFonts w:ascii="Arial" w:hAnsi="Arial" w:cs="Arial"/>
          <w:sz w:val="18"/>
          <w:szCs w:val="22"/>
          <w:lang w:bidi="th-TH"/>
        </w:rPr>
        <w:t xml:space="preserve"> of </w:t>
      </w:r>
      <w:r w:rsidRPr="009A0D16">
        <w:rPr>
          <w:rFonts w:ascii="Arial" w:hAnsi="Arial" w:cs="Arial"/>
          <w:sz w:val="18"/>
          <w:szCs w:val="18"/>
        </w:rPr>
        <w:t>BlueVenture Group Public Company Limited approved dividend payment from net</w:t>
      </w:r>
      <w:r w:rsidRPr="009A0D16">
        <w:rPr>
          <w:rFonts w:ascii="Arial" w:hAnsi="Arial" w:cs="Arial"/>
          <w:sz w:val="18"/>
          <w:szCs w:val="22"/>
          <w:cs/>
          <w:lang w:bidi="th-TH"/>
        </w:rPr>
        <w:t xml:space="preserve"> </w:t>
      </w:r>
      <w:r w:rsidRPr="009A0D16">
        <w:rPr>
          <w:rFonts w:ascii="Arial" w:hAnsi="Arial" w:cs="Arial"/>
          <w:sz w:val="18"/>
          <w:szCs w:val="18"/>
        </w:rPr>
        <w:t xml:space="preserve">profit for </w:t>
      </w:r>
      <w:r w:rsidRPr="009A0D16">
        <w:rPr>
          <w:rFonts w:ascii="Arial" w:hAnsi="Arial" w:cs="Arial"/>
          <w:spacing w:val="-4"/>
          <w:sz w:val="18"/>
          <w:szCs w:val="18"/>
        </w:rPr>
        <w:t>six-month period ended 30 June 2023</w:t>
      </w:r>
      <w:r w:rsidRPr="009A0D16">
        <w:rPr>
          <w:rFonts w:ascii="Arial" w:hAnsi="Arial" w:cs="Arial"/>
          <w:sz w:val="18"/>
          <w:szCs w:val="18"/>
        </w:rPr>
        <w:t xml:space="preserve"> at Baht 0.027 per share, totaling Baht 12.13 million. The dividend was paid</w:t>
      </w:r>
      <w:r w:rsidRPr="009A0D16">
        <w:rPr>
          <w:rFonts w:ascii="Arial" w:hAnsi="Arial" w:cs="Arial"/>
          <w:sz w:val="18"/>
          <w:szCs w:val="22"/>
          <w:cs/>
          <w:lang w:bidi="th-TH"/>
        </w:rPr>
        <w:t xml:space="preserve"> </w:t>
      </w:r>
      <w:r w:rsidRPr="009A0D16">
        <w:rPr>
          <w:rFonts w:ascii="Arial" w:hAnsi="Arial" w:cs="Arial"/>
          <w:sz w:val="18"/>
          <w:szCs w:val="18"/>
        </w:rPr>
        <w:t>on 8 September 2023.</w:t>
      </w:r>
    </w:p>
    <w:p w14:paraId="069BD620" w14:textId="77777777" w:rsidR="00AF0C6F" w:rsidRDefault="00AF0C6F" w:rsidP="00CC20F1">
      <w:pPr>
        <w:autoSpaceDE/>
        <w:autoSpaceDN/>
        <w:jc w:val="thaiDistribute"/>
        <w:rPr>
          <w:rFonts w:ascii="Arial" w:hAnsi="Arial" w:cs="Arial"/>
          <w:sz w:val="18"/>
          <w:szCs w:val="18"/>
        </w:rPr>
      </w:pPr>
    </w:p>
    <w:p w14:paraId="00563A9B" w14:textId="77777777" w:rsidR="00AF0C6F" w:rsidRPr="00B913DE" w:rsidRDefault="00AF0C6F" w:rsidP="00AF0C6F">
      <w:pPr>
        <w:autoSpaceDE/>
        <w:autoSpaceDN/>
        <w:jc w:val="thaiDistribute"/>
        <w:rPr>
          <w:rFonts w:ascii="Arial" w:hAnsi="Arial" w:cs="Arial"/>
          <w:sz w:val="18"/>
          <w:szCs w:val="18"/>
        </w:rPr>
      </w:pPr>
      <w:r w:rsidRPr="00B913DE">
        <w:rPr>
          <w:rFonts w:ascii="Arial" w:hAnsi="Arial" w:cs="Arial"/>
          <w:sz w:val="18"/>
          <w:szCs w:val="18"/>
        </w:rPr>
        <w:t>On 24 April 2024, Annual General meeting of the Company’s Shareholders of BlueVenture Actuarial Company approved dividend payment from net profit for year ended 31 December 2023 at Baht 2.0 per share, totaling Baht 0.7 million and appropriate its retained earnings to legal reserve amounting to Baht 0.2 million. The dividend will be paid on 20 May 2024.</w:t>
      </w:r>
    </w:p>
    <w:p w14:paraId="5E3D7185" w14:textId="51149037" w:rsidR="00FD379B" w:rsidRDefault="00FD379B">
      <w:pPr>
        <w:autoSpaceDE/>
        <w:autoSpaceDN/>
        <w:rPr>
          <w:rFonts w:ascii="Arial" w:hAnsi="Arial" w:cs="Arial"/>
          <w:sz w:val="18"/>
          <w:szCs w:val="18"/>
        </w:rPr>
      </w:pPr>
      <w:r>
        <w:rPr>
          <w:rFonts w:ascii="Arial" w:hAnsi="Arial" w:cs="Arial"/>
          <w:sz w:val="18"/>
          <w:szCs w:val="18"/>
        </w:rPr>
        <w:br w:type="page"/>
      </w:r>
    </w:p>
    <w:p w14:paraId="1CED60C7" w14:textId="77777777" w:rsidR="00381F60" w:rsidRPr="00B913DE" w:rsidRDefault="00381F60" w:rsidP="00CC20F1">
      <w:pPr>
        <w:autoSpaceDE/>
        <w:autoSpaceDN/>
        <w:jc w:val="thaiDistribute"/>
        <w:rPr>
          <w:rFonts w:ascii="Arial" w:hAnsi="Arial" w:cs="Arial"/>
          <w:sz w:val="18"/>
          <w:szCs w:val="18"/>
        </w:rPr>
      </w:pPr>
    </w:p>
    <w:p w14:paraId="51FCFE93" w14:textId="326157CA" w:rsidR="00EA243E" w:rsidRPr="00B913DE" w:rsidRDefault="00EA243E" w:rsidP="00CC20F1">
      <w:pPr>
        <w:autoSpaceDE/>
        <w:autoSpaceDN/>
        <w:jc w:val="thaiDistribute"/>
        <w:rPr>
          <w:rFonts w:ascii="Arial" w:hAnsi="Arial" w:cs="Arial"/>
          <w:sz w:val="18"/>
          <w:szCs w:val="18"/>
        </w:rPr>
      </w:pPr>
      <w:r w:rsidRPr="00B913DE">
        <w:rPr>
          <w:rFonts w:ascii="Arial" w:hAnsi="Arial" w:cs="Arial"/>
          <w:sz w:val="18"/>
          <w:szCs w:val="18"/>
        </w:rPr>
        <w:t>On 25 April 2024, Annual General meeting of the Company’s Shareholders of BlueVenture Group Public Company Limited approved dividend payment from net profit for year ended 31 December 2023 at Baht 0.049 per share, totaling Baht 22.05 million. The dividend will be paid on 15 May 2024.</w:t>
      </w:r>
    </w:p>
    <w:p w14:paraId="17166615" w14:textId="77777777" w:rsidR="00EA243E" w:rsidRPr="00B913DE" w:rsidRDefault="00EA243E" w:rsidP="00CC20F1">
      <w:pPr>
        <w:autoSpaceDE/>
        <w:autoSpaceDN/>
        <w:jc w:val="thaiDistribute"/>
        <w:rPr>
          <w:rFonts w:ascii="Arial" w:hAnsi="Arial" w:cs="Arial"/>
          <w:sz w:val="18"/>
          <w:szCs w:val="18"/>
        </w:rPr>
      </w:pPr>
    </w:p>
    <w:p w14:paraId="5156F304" w14:textId="77777777" w:rsidR="00EA243E" w:rsidRPr="00B913DE" w:rsidRDefault="00EA243E" w:rsidP="00CC20F1">
      <w:pPr>
        <w:autoSpaceDE/>
        <w:autoSpaceDN/>
        <w:jc w:val="thaiDistribute"/>
        <w:rPr>
          <w:rFonts w:ascii="Arial" w:hAnsi="Arial" w:cs="Arial"/>
          <w:sz w:val="18"/>
          <w:szCs w:val="18"/>
        </w:rPr>
      </w:pPr>
      <w:r w:rsidRPr="00B913DE">
        <w:rPr>
          <w:rFonts w:ascii="Arial" w:hAnsi="Arial" w:cs="Arial"/>
          <w:sz w:val="18"/>
          <w:szCs w:val="18"/>
        </w:rPr>
        <w:t>On 29 April 2024, Annual General meeting of the Company’s Shareholders of BlueVenture TPA Company Limited approved dividend payment from net profit for year ended 31 December 2023 at Baht 0.67 per share, totaling Baht 6.70 million. The dividend will be paid on 20 May 2024.</w:t>
      </w:r>
    </w:p>
    <w:p w14:paraId="14E49244" w14:textId="77777777" w:rsidR="009A0D16" w:rsidRPr="009A0D16" w:rsidRDefault="009A0D16" w:rsidP="009A0D16">
      <w:pPr>
        <w:autoSpaceDE/>
        <w:autoSpaceDN/>
        <w:jc w:val="thaiDistribute"/>
        <w:rPr>
          <w:rFonts w:ascii="Arial" w:hAnsi="Arial" w:cs="Arial"/>
          <w:sz w:val="18"/>
          <w:szCs w:val="18"/>
        </w:rPr>
      </w:pPr>
    </w:p>
    <w:p w14:paraId="1FCBF047" w14:textId="051CD039" w:rsidR="009A0D16" w:rsidRDefault="009A0D16" w:rsidP="009A0D16">
      <w:pPr>
        <w:autoSpaceDE/>
        <w:autoSpaceDN/>
        <w:jc w:val="thaiDistribute"/>
        <w:rPr>
          <w:rFonts w:ascii="Arial" w:hAnsi="Arial" w:cs="Arial"/>
          <w:sz w:val="18"/>
          <w:szCs w:val="18"/>
        </w:rPr>
      </w:pPr>
      <w:r w:rsidRPr="009A0D16">
        <w:rPr>
          <w:rFonts w:ascii="Arial" w:hAnsi="Arial" w:cs="Arial"/>
          <w:sz w:val="18"/>
          <w:szCs w:val="18"/>
        </w:rPr>
        <w:t xml:space="preserve">On </w:t>
      </w:r>
      <w:r>
        <w:rPr>
          <w:rFonts w:ascii="Arial" w:hAnsi="Arial" w:cs="Arial"/>
          <w:sz w:val="18"/>
          <w:szCs w:val="18"/>
        </w:rPr>
        <w:t>5</w:t>
      </w:r>
      <w:r w:rsidRPr="009A0D16">
        <w:rPr>
          <w:rFonts w:ascii="Arial" w:hAnsi="Arial" w:cs="Arial"/>
          <w:sz w:val="18"/>
          <w:szCs w:val="18"/>
        </w:rPr>
        <w:t xml:space="preserve"> August 202</w:t>
      </w:r>
      <w:r w:rsidR="00AF0C6F">
        <w:rPr>
          <w:rFonts w:ascii="Arial" w:hAnsi="Arial" w:cs="Arial"/>
          <w:sz w:val="18"/>
          <w:szCs w:val="18"/>
        </w:rPr>
        <w:t>4</w:t>
      </w:r>
      <w:r w:rsidRPr="009A0D16">
        <w:rPr>
          <w:rFonts w:ascii="Arial" w:hAnsi="Arial" w:cs="Arial"/>
          <w:sz w:val="18"/>
          <w:szCs w:val="18"/>
        </w:rPr>
        <w:t xml:space="preserve">, Board of directors meeting of BlueVenture Actuarial Company Limited </w:t>
      </w:r>
      <w:r w:rsidRPr="009A0D16">
        <w:rPr>
          <w:rFonts w:ascii="Arial" w:hAnsi="Arial" w:cs="Arial"/>
          <w:spacing w:val="-6"/>
          <w:sz w:val="18"/>
          <w:szCs w:val="18"/>
        </w:rPr>
        <w:t xml:space="preserve">approved dividend payment from net profit for </w:t>
      </w:r>
      <w:r w:rsidRPr="009A0D16">
        <w:rPr>
          <w:rFonts w:ascii="Arial" w:hAnsi="Arial" w:cs="Arial"/>
          <w:spacing w:val="-4"/>
          <w:sz w:val="18"/>
          <w:szCs w:val="18"/>
        </w:rPr>
        <w:t>six-month period ended 30 June 202</w:t>
      </w:r>
      <w:r>
        <w:rPr>
          <w:rFonts w:ascii="Arial" w:hAnsi="Arial" w:cs="Arial"/>
          <w:spacing w:val="-4"/>
          <w:sz w:val="18"/>
          <w:szCs w:val="18"/>
        </w:rPr>
        <w:t>4</w:t>
      </w:r>
      <w:r w:rsidRPr="009A0D16">
        <w:rPr>
          <w:rFonts w:ascii="Arial" w:hAnsi="Arial" w:cs="Arial"/>
          <w:spacing w:val="-6"/>
          <w:sz w:val="18"/>
          <w:szCs w:val="18"/>
        </w:rPr>
        <w:t xml:space="preserve"> at Baht </w:t>
      </w:r>
      <w:r>
        <w:rPr>
          <w:rFonts w:ascii="Arial" w:hAnsi="Arial" w:cs="Arial"/>
          <w:spacing w:val="-6"/>
          <w:sz w:val="18"/>
          <w:szCs w:val="18"/>
        </w:rPr>
        <w:t>5.8</w:t>
      </w:r>
      <w:r w:rsidRPr="009A0D16">
        <w:rPr>
          <w:rFonts w:ascii="Arial" w:hAnsi="Arial" w:cs="Arial"/>
          <w:spacing w:val="-6"/>
          <w:sz w:val="18"/>
          <w:szCs w:val="18"/>
        </w:rPr>
        <w:t xml:space="preserve"> per share, totaling Baht </w:t>
      </w:r>
      <w:r>
        <w:rPr>
          <w:rFonts w:ascii="Arial" w:hAnsi="Arial" w:cs="Arial"/>
          <w:spacing w:val="-6"/>
          <w:sz w:val="18"/>
          <w:szCs w:val="18"/>
        </w:rPr>
        <w:t>2.03</w:t>
      </w:r>
      <w:r w:rsidRPr="009A0D16">
        <w:rPr>
          <w:rFonts w:ascii="Arial" w:hAnsi="Arial" w:cs="Arial"/>
          <w:spacing w:val="-6"/>
          <w:sz w:val="18"/>
          <w:szCs w:val="18"/>
        </w:rPr>
        <w:t xml:space="preserve"> million</w:t>
      </w:r>
      <w:r w:rsidRPr="009A0D16">
        <w:rPr>
          <w:rFonts w:ascii="Arial" w:hAnsi="Arial" w:cs="Arial"/>
          <w:sz w:val="18"/>
          <w:szCs w:val="18"/>
        </w:rPr>
        <w:t xml:space="preserve"> </w:t>
      </w:r>
      <w:r w:rsidRPr="009A0D16">
        <w:rPr>
          <w:rFonts w:ascii="Arial" w:hAnsi="Arial" w:cs="Arial"/>
          <w:spacing w:val="-2"/>
          <w:sz w:val="18"/>
          <w:szCs w:val="18"/>
        </w:rPr>
        <w:t>and appropriated its retained earnings to legal reserve amounting to Baht 0.</w:t>
      </w:r>
      <w:r>
        <w:rPr>
          <w:rFonts w:ascii="Arial" w:hAnsi="Arial" w:cs="Arial"/>
          <w:spacing w:val="-2"/>
          <w:sz w:val="18"/>
          <w:szCs w:val="18"/>
        </w:rPr>
        <w:t>5</w:t>
      </w:r>
      <w:r w:rsidRPr="009A0D16">
        <w:rPr>
          <w:rFonts w:ascii="Arial" w:hAnsi="Arial" w:cs="Arial"/>
          <w:spacing w:val="-2"/>
          <w:sz w:val="18"/>
          <w:szCs w:val="18"/>
        </w:rPr>
        <w:t xml:space="preserve"> million. The dividend will be paid on </w:t>
      </w:r>
      <w:r>
        <w:rPr>
          <w:rFonts w:ascii="Arial" w:hAnsi="Arial" w:cs="Arial"/>
          <w:sz w:val="18"/>
          <w:szCs w:val="18"/>
        </w:rPr>
        <w:t>1</w:t>
      </w:r>
      <w:r w:rsidRPr="009A0D16">
        <w:rPr>
          <w:rFonts w:ascii="Arial" w:hAnsi="Arial" w:cs="Arial"/>
          <w:sz w:val="18"/>
          <w:szCs w:val="18"/>
        </w:rPr>
        <w:t xml:space="preserve"> September 202</w:t>
      </w:r>
      <w:r>
        <w:rPr>
          <w:rFonts w:ascii="Arial" w:hAnsi="Arial" w:cs="Arial"/>
          <w:sz w:val="18"/>
          <w:szCs w:val="18"/>
        </w:rPr>
        <w:t>4</w:t>
      </w:r>
      <w:r w:rsidRPr="009A0D16">
        <w:rPr>
          <w:rFonts w:ascii="Arial" w:hAnsi="Arial" w:cs="Arial"/>
          <w:sz w:val="18"/>
          <w:szCs w:val="18"/>
        </w:rPr>
        <w:t>.</w:t>
      </w:r>
    </w:p>
    <w:p w14:paraId="57B5AD7A" w14:textId="77777777" w:rsidR="00AF0C6F" w:rsidRDefault="00AF0C6F" w:rsidP="009A0D16">
      <w:pPr>
        <w:autoSpaceDE/>
        <w:autoSpaceDN/>
        <w:jc w:val="thaiDistribute"/>
        <w:rPr>
          <w:rFonts w:ascii="Arial" w:hAnsi="Arial" w:cs="Arial"/>
          <w:sz w:val="18"/>
          <w:szCs w:val="18"/>
        </w:rPr>
      </w:pPr>
    </w:p>
    <w:p w14:paraId="66BAF23A" w14:textId="77777777" w:rsidR="00AF0C6F" w:rsidRDefault="00AF0C6F" w:rsidP="00AF0C6F">
      <w:pPr>
        <w:autoSpaceDE/>
        <w:autoSpaceDN/>
        <w:jc w:val="thaiDistribute"/>
        <w:rPr>
          <w:rFonts w:ascii="Arial" w:hAnsi="Arial" w:cs="Arial"/>
          <w:sz w:val="18"/>
          <w:szCs w:val="18"/>
        </w:rPr>
      </w:pPr>
      <w:r w:rsidRPr="009A0D16">
        <w:rPr>
          <w:rFonts w:ascii="Arial" w:hAnsi="Arial" w:cs="Arial"/>
          <w:sz w:val="18"/>
          <w:szCs w:val="18"/>
        </w:rPr>
        <w:t xml:space="preserve">On </w:t>
      </w:r>
      <w:r>
        <w:rPr>
          <w:rFonts w:ascii="Arial" w:hAnsi="Arial" w:cs="Arial"/>
          <w:sz w:val="18"/>
          <w:szCs w:val="18"/>
        </w:rPr>
        <w:t>7</w:t>
      </w:r>
      <w:r w:rsidRPr="009A0D16">
        <w:rPr>
          <w:rFonts w:ascii="Arial" w:hAnsi="Arial" w:cs="Arial"/>
          <w:sz w:val="18"/>
          <w:szCs w:val="18"/>
        </w:rPr>
        <w:t xml:space="preserve"> August 202</w:t>
      </w:r>
      <w:r>
        <w:rPr>
          <w:rFonts w:ascii="Arial" w:hAnsi="Arial" w:cs="Arial"/>
          <w:sz w:val="18"/>
          <w:szCs w:val="18"/>
        </w:rPr>
        <w:t>4</w:t>
      </w:r>
      <w:r w:rsidRPr="009A0D16">
        <w:rPr>
          <w:rFonts w:ascii="Arial" w:hAnsi="Arial" w:cs="Arial"/>
          <w:sz w:val="18"/>
          <w:szCs w:val="18"/>
        </w:rPr>
        <w:t>, Board of directors meeting</w:t>
      </w:r>
      <w:r w:rsidRPr="009A0D16">
        <w:rPr>
          <w:rFonts w:ascii="Arial" w:hAnsi="Arial" w:cs="Arial"/>
          <w:sz w:val="18"/>
          <w:szCs w:val="22"/>
          <w:lang w:bidi="th-TH"/>
        </w:rPr>
        <w:t xml:space="preserve"> of </w:t>
      </w:r>
      <w:r w:rsidRPr="009A0D16">
        <w:rPr>
          <w:rFonts w:ascii="Arial" w:hAnsi="Arial" w:cs="Arial"/>
          <w:sz w:val="18"/>
          <w:szCs w:val="18"/>
        </w:rPr>
        <w:t>BlueVenture Group Public Company Limited approved dividend payment from net</w:t>
      </w:r>
      <w:r w:rsidRPr="009A0D16">
        <w:rPr>
          <w:rFonts w:ascii="Arial" w:hAnsi="Arial" w:cs="Arial"/>
          <w:sz w:val="18"/>
          <w:szCs w:val="22"/>
          <w:cs/>
          <w:lang w:bidi="th-TH"/>
        </w:rPr>
        <w:t xml:space="preserve"> </w:t>
      </w:r>
      <w:r w:rsidRPr="009A0D16">
        <w:rPr>
          <w:rFonts w:ascii="Arial" w:hAnsi="Arial" w:cs="Arial"/>
          <w:sz w:val="18"/>
          <w:szCs w:val="18"/>
        </w:rPr>
        <w:t xml:space="preserve">profit for </w:t>
      </w:r>
      <w:r w:rsidRPr="009A0D16">
        <w:rPr>
          <w:rFonts w:ascii="Arial" w:hAnsi="Arial" w:cs="Arial"/>
          <w:spacing w:val="-4"/>
          <w:sz w:val="18"/>
          <w:szCs w:val="18"/>
        </w:rPr>
        <w:t>six-month period ended 30 June 202</w:t>
      </w:r>
      <w:r>
        <w:rPr>
          <w:rFonts w:ascii="Arial" w:hAnsi="Arial" w:cs="Arial"/>
          <w:spacing w:val="-4"/>
          <w:sz w:val="18"/>
          <w:szCs w:val="18"/>
        </w:rPr>
        <w:t>4</w:t>
      </w:r>
      <w:r w:rsidRPr="009A0D16">
        <w:rPr>
          <w:rFonts w:ascii="Arial" w:hAnsi="Arial" w:cs="Arial"/>
          <w:sz w:val="18"/>
          <w:szCs w:val="18"/>
        </w:rPr>
        <w:t xml:space="preserve"> at Baht 0.0</w:t>
      </w:r>
      <w:r>
        <w:rPr>
          <w:rFonts w:ascii="Arial" w:hAnsi="Arial" w:cs="Arial"/>
          <w:sz w:val="18"/>
          <w:szCs w:val="18"/>
        </w:rPr>
        <w:t>34</w:t>
      </w:r>
      <w:r w:rsidRPr="009A0D16">
        <w:rPr>
          <w:rFonts w:ascii="Arial" w:hAnsi="Arial" w:cs="Arial"/>
          <w:sz w:val="18"/>
          <w:szCs w:val="18"/>
        </w:rPr>
        <w:t xml:space="preserve"> per share, totaling Baht 1</w:t>
      </w:r>
      <w:r>
        <w:rPr>
          <w:rFonts w:ascii="Arial" w:hAnsi="Arial" w:cs="Arial"/>
          <w:sz w:val="18"/>
          <w:szCs w:val="18"/>
        </w:rPr>
        <w:t>5</w:t>
      </w:r>
      <w:r w:rsidRPr="009A0D16">
        <w:rPr>
          <w:rFonts w:ascii="Arial" w:hAnsi="Arial" w:cs="Arial"/>
          <w:sz w:val="18"/>
          <w:szCs w:val="18"/>
        </w:rPr>
        <w:t>.</w:t>
      </w:r>
      <w:r>
        <w:rPr>
          <w:rFonts w:ascii="Arial" w:hAnsi="Arial" w:cs="Arial"/>
          <w:sz w:val="18"/>
          <w:szCs w:val="18"/>
        </w:rPr>
        <w:t>30</w:t>
      </w:r>
      <w:r w:rsidRPr="009A0D16">
        <w:rPr>
          <w:rFonts w:ascii="Arial" w:hAnsi="Arial" w:cs="Arial"/>
          <w:sz w:val="18"/>
          <w:szCs w:val="18"/>
        </w:rPr>
        <w:t xml:space="preserve"> million. The dividend was paid</w:t>
      </w:r>
      <w:r w:rsidRPr="009A0D16">
        <w:rPr>
          <w:rFonts w:ascii="Arial" w:hAnsi="Arial" w:cs="Arial"/>
          <w:sz w:val="18"/>
          <w:szCs w:val="22"/>
          <w:cs/>
          <w:lang w:bidi="th-TH"/>
        </w:rPr>
        <w:t xml:space="preserve"> </w:t>
      </w:r>
      <w:r w:rsidRPr="009A0D16">
        <w:rPr>
          <w:rFonts w:ascii="Arial" w:hAnsi="Arial" w:cs="Arial"/>
          <w:sz w:val="18"/>
          <w:szCs w:val="18"/>
        </w:rPr>
        <w:t xml:space="preserve">on </w:t>
      </w:r>
      <w:r>
        <w:rPr>
          <w:rFonts w:ascii="Arial" w:hAnsi="Arial" w:cs="Arial"/>
          <w:sz w:val="18"/>
          <w:szCs w:val="18"/>
        </w:rPr>
        <w:t>6</w:t>
      </w:r>
      <w:r w:rsidRPr="009A0D16">
        <w:rPr>
          <w:rFonts w:ascii="Arial" w:hAnsi="Arial" w:cs="Arial"/>
          <w:sz w:val="18"/>
          <w:szCs w:val="18"/>
        </w:rPr>
        <w:t xml:space="preserve"> September 202</w:t>
      </w:r>
      <w:r>
        <w:rPr>
          <w:rFonts w:ascii="Arial" w:hAnsi="Arial" w:cs="Arial"/>
          <w:sz w:val="18"/>
          <w:szCs w:val="18"/>
        </w:rPr>
        <w:t>4</w:t>
      </w:r>
      <w:r w:rsidRPr="009A0D16">
        <w:rPr>
          <w:rFonts w:ascii="Arial" w:hAnsi="Arial" w:cs="Arial"/>
          <w:sz w:val="18"/>
          <w:szCs w:val="18"/>
        </w:rPr>
        <w:t>.</w:t>
      </w:r>
    </w:p>
    <w:p w14:paraId="2700DA14" w14:textId="77777777" w:rsidR="00AF0C6F" w:rsidRDefault="00AF0C6F" w:rsidP="009A0D16">
      <w:pPr>
        <w:autoSpaceDE/>
        <w:autoSpaceDN/>
        <w:jc w:val="thaiDistribute"/>
        <w:rPr>
          <w:rFonts w:ascii="Arial" w:hAnsi="Arial" w:cs="Arial"/>
          <w:sz w:val="18"/>
          <w:szCs w:val="18"/>
        </w:rPr>
      </w:pPr>
    </w:p>
    <w:p w14:paraId="183F0989" w14:textId="77777777" w:rsidR="00610FA9" w:rsidRPr="00B913DE" w:rsidRDefault="00610FA9" w:rsidP="00AE4926">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AE4926" w:rsidRPr="00B913DE" w14:paraId="428EEB46" w14:textId="77777777" w:rsidTr="0049240C">
        <w:trPr>
          <w:trHeight w:val="368"/>
        </w:trPr>
        <w:tc>
          <w:tcPr>
            <w:tcW w:w="9475" w:type="dxa"/>
            <w:shd w:val="clear" w:color="auto" w:fill="FFA543"/>
            <w:vAlign w:val="center"/>
          </w:tcPr>
          <w:p w14:paraId="205045B5" w14:textId="51AEB8ED" w:rsidR="00AE4926" w:rsidRPr="00B913DE" w:rsidRDefault="00AE4926" w:rsidP="00215F78">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2</w:t>
            </w:r>
            <w:r w:rsidR="00225421" w:rsidRPr="00B913DE">
              <w:rPr>
                <w:rFonts w:ascii="Arial" w:eastAsia="Arial" w:hAnsi="Arial" w:cs="Arial"/>
                <w:b/>
                <w:color w:val="FFFFFF"/>
                <w:sz w:val="18"/>
                <w:szCs w:val="18"/>
              </w:rPr>
              <w:t>2</w:t>
            </w:r>
            <w:r w:rsidRPr="00B913DE">
              <w:rPr>
                <w:rFonts w:ascii="Arial" w:eastAsia="Arial" w:hAnsi="Arial" w:cs="Arial"/>
                <w:b/>
                <w:color w:val="FFFFFF"/>
                <w:sz w:val="18"/>
                <w:szCs w:val="18"/>
              </w:rPr>
              <w:tab/>
              <w:t>Investment income</w:t>
            </w:r>
          </w:p>
        </w:tc>
      </w:tr>
    </w:tbl>
    <w:p w14:paraId="61CDA670" w14:textId="2976F998" w:rsidR="00423F43" w:rsidRPr="00B913DE" w:rsidRDefault="00423F43" w:rsidP="0049240C">
      <w:pPr>
        <w:autoSpaceDE/>
        <w:autoSpaceDN/>
        <w:rPr>
          <w:rFonts w:ascii="Arial" w:hAnsi="Arial" w:cs="Arial"/>
          <w:sz w:val="18"/>
          <w:szCs w:val="18"/>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423F43" w:rsidRPr="00B913DE" w14:paraId="58F499B4" w14:textId="77777777" w:rsidTr="0049240C">
        <w:tc>
          <w:tcPr>
            <w:tcW w:w="4111" w:type="dxa"/>
            <w:vAlign w:val="bottom"/>
          </w:tcPr>
          <w:p w14:paraId="427B3490" w14:textId="77777777" w:rsidR="00423F43" w:rsidRPr="00B913DE" w:rsidRDefault="00423F43" w:rsidP="0049240C">
            <w:pPr>
              <w:ind w:left="-72"/>
              <w:rPr>
                <w:rFonts w:ascii="Arial" w:hAnsi="Arial" w:cs="Arial"/>
                <w:sz w:val="18"/>
                <w:szCs w:val="18"/>
              </w:rPr>
            </w:pPr>
          </w:p>
        </w:tc>
        <w:tc>
          <w:tcPr>
            <w:tcW w:w="2693" w:type="dxa"/>
            <w:gridSpan w:val="2"/>
            <w:tcBorders>
              <w:top w:val="single" w:sz="4" w:space="0" w:color="auto"/>
              <w:left w:val="nil"/>
              <w:bottom w:val="single" w:sz="4" w:space="0" w:color="auto"/>
              <w:right w:val="nil"/>
            </w:tcBorders>
            <w:vAlign w:val="bottom"/>
            <w:hideMark/>
          </w:tcPr>
          <w:p w14:paraId="256C6B86" w14:textId="77777777" w:rsidR="00423F43" w:rsidRPr="00B913DE" w:rsidRDefault="00423F43" w:rsidP="00423F43">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Consolidated</w:t>
            </w:r>
          </w:p>
          <w:p w14:paraId="0B9C439E" w14:textId="4B65C14E" w:rsidR="00423F43" w:rsidRPr="00B913DE" w:rsidRDefault="00423F43" w:rsidP="00423F43">
            <w:pPr>
              <w:jc w:val="center"/>
              <w:rPr>
                <w:rFonts w:ascii="Arial" w:hAnsi="Arial" w:cs="Arial"/>
                <w:b/>
                <w:bCs/>
                <w:sz w:val="18"/>
                <w:szCs w:val="18"/>
                <w:cs/>
                <w:lang w:bidi="th-TH"/>
              </w:rPr>
            </w:pPr>
            <w:r w:rsidRPr="00B913DE">
              <w:rPr>
                <w:rFonts w:ascii="Arial" w:hAnsi="Arial" w:cs="Arial"/>
                <w:b/>
                <w:bCs/>
                <w:color w:val="000000" w:themeColor="text1"/>
                <w:sz w:val="18"/>
                <w:szCs w:val="18"/>
              </w:rPr>
              <w:t>financial information</w:t>
            </w:r>
          </w:p>
        </w:tc>
        <w:tc>
          <w:tcPr>
            <w:tcW w:w="2646" w:type="dxa"/>
            <w:gridSpan w:val="2"/>
            <w:tcBorders>
              <w:top w:val="single" w:sz="4" w:space="0" w:color="auto"/>
              <w:left w:val="nil"/>
              <w:bottom w:val="single" w:sz="4" w:space="0" w:color="auto"/>
              <w:right w:val="nil"/>
            </w:tcBorders>
            <w:vAlign w:val="bottom"/>
            <w:hideMark/>
          </w:tcPr>
          <w:p w14:paraId="69E3AF1F" w14:textId="77777777" w:rsidR="00423F43" w:rsidRPr="00B913DE" w:rsidRDefault="00423F43" w:rsidP="00423F43">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Separate</w:t>
            </w:r>
          </w:p>
          <w:p w14:paraId="04DACCEF" w14:textId="5EC21625" w:rsidR="00423F43" w:rsidRPr="00B913DE" w:rsidRDefault="00423F43" w:rsidP="00423F43">
            <w:pPr>
              <w:jc w:val="center"/>
              <w:rPr>
                <w:rFonts w:ascii="Arial" w:hAnsi="Arial" w:cs="Arial"/>
                <w:b/>
                <w:bCs/>
                <w:sz w:val="18"/>
                <w:szCs w:val="18"/>
              </w:rPr>
            </w:pPr>
            <w:r w:rsidRPr="00B913DE">
              <w:rPr>
                <w:rFonts w:ascii="Arial" w:hAnsi="Arial" w:cs="Arial"/>
                <w:b/>
                <w:bCs/>
                <w:color w:val="000000" w:themeColor="text1"/>
                <w:sz w:val="18"/>
                <w:szCs w:val="18"/>
              </w:rPr>
              <w:t>financial information</w:t>
            </w:r>
          </w:p>
        </w:tc>
      </w:tr>
      <w:tr w:rsidR="00423F43" w:rsidRPr="00B913DE" w14:paraId="7BBBE885" w14:textId="77777777" w:rsidTr="0049240C">
        <w:tc>
          <w:tcPr>
            <w:tcW w:w="4111" w:type="dxa"/>
            <w:vAlign w:val="bottom"/>
          </w:tcPr>
          <w:p w14:paraId="3AB98707" w14:textId="77777777" w:rsidR="00423F43" w:rsidRPr="00B913DE" w:rsidRDefault="00423F43" w:rsidP="0049240C">
            <w:pPr>
              <w:ind w:left="-72"/>
              <w:rPr>
                <w:rFonts w:ascii="Arial" w:hAnsi="Arial" w:cs="Arial"/>
                <w:sz w:val="18"/>
                <w:szCs w:val="18"/>
              </w:rPr>
            </w:pPr>
          </w:p>
        </w:tc>
        <w:tc>
          <w:tcPr>
            <w:tcW w:w="5339" w:type="dxa"/>
            <w:gridSpan w:val="4"/>
            <w:tcBorders>
              <w:top w:val="single" w:sz="4" w:space="0" w:color="auto"/>
              <w:left w:val="nil"/>
              <w:bottom w:val="single" w:sz="4" w:space="0" w:color="auto"/>
              <w:right w:val="nil"/>
            </w:tcBorders>
            <w:vAlign w:val="bottom"/>
            <w:hideMark/>
          </w:tcPr>
          <w:p w14:paraId="49D24B62" w14:textId="77777777" w:rsidR="00423F43" w:rsidRPr="00B913DE" w:rsidRDefault="00423F43" w:rsidP="00423F43">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(Unaudited)</w:t>
            </w:r>
          </w:p>
          <w:p w14:paraId="4D602017" w14:textId="36A39DD2" w:rsidR="00423F43" w:rsidRPr="00B913DE" w:rsidRDefault="00423F43" w:rsidP="00423F43">
            <w:pPr>
              <w:jc w:val="center"/>
              <w:rPr>
                <w:rFonts w:ascii="Arial" w:hAnsi="Arial" w:cs="Arial"/>
                <w:b/>
                <w:bCs/>
                <w:sz w:val="18"/>
                <w:szCs w:val="18"/>
              </w:rPr>
            </w:pPr>
            <w:r w:rsidRPr="00B913DE">
              <w:rPr>
                <w:rFonts w:ascii="Arial" w:hAnsi="Arial" w:cs="Arial"/>
                <w:b/>
                <w:bCs/>
                <w:color w:val="000000" w:themeColor="text1"/>
                <w:sz w:val="18"/>
                <w:szCs w:val="18"/>
              </w:rPr>
              <w:t xml:space="preserve">For the </w:t>
            </w:r>
            <w:r w:rsidR="00F25C5F" w:rsidRPr="00B913DE">
              <w:rPr>
                <w:rFonts w:ascii="Arial" w:hAnsi="Arial" w:cs="Arial"/>
                <w:b/>
                <w:bCs/>
                <w:color w:val="000000" w:themeColor="text1"/>
                <w:sz w:val="18"/>
                <w:szCs w:val="18"/>
              </w:rPr>
              <w:t xml:space="preserve">three-month </w:t>
            </w:r>
            <w:r w:rsidRPr="00B913DE">
              <w:rPr>
                <w:rFonts w:ascii="Arial" w:hAnsi="Arial" w:cs="Arial"/>
                <w:b/>
                <w:bCs/>
                <w:color w:val="000000" w:themeColor="text1"/>
                <w:sz w:val="18"/>
                <w:szCs w:val="18"/>
              </w:rPr>
              <w:t xml:space="preserve">period ended </w:t>
            </w:r>
            <w:r w:rsidR="00F25C5F" w:rsidRPr="00B913DE">
              <w:rPr>
                <w:rFonts w:ascii="Arial" w:hAnsi="Arial" w:cs="Arial"/>
                <w:b/>
                <w:bCs/>
                <w:color w:val="000000" w:themeColor="text1"/>
                <w:sz w:val="18"/>
                <w:szCs w:val="18"/>
              </w:rPr>
              <w:t xml:space="preserve">30 </w:t>
            </w:r>
            <w:r w:rsidR="003D6950" w:rsidRPr="00B913DE">
              <w:rPr>
                <w:rFonts w:ascii="Arial" w:hAnsi="Arial" w:cs="Arial"/>
                <w:b/>
                <w:bCs/>
                <w:color w:val="000000" w:themeColor="text1"/>
                <w:sz w:val="18"/>
                <w:szCs w:val="18"/>
              </w:rPr>
              <w:t>September</w:t>
            </w:r>
          </w:p>
        </w:tc>
      </w:tr>
      <w:tr w:rsidR="00423F43" w:rsidRPr="00B913DE" w14:paraId="7A041921" w14:textId="77777777" w:rsidTr="0049240C">
        <w:tc>
          <w:tcPr>
            <w:tcW w:w="4111" w:type="dxa"/>
            <w:vAlign w:val="bottom"/>
          </w:tcPr>
          <w:p w14:paraId="72D4322C" w14:textId="77777777" w:rsidR="00423F43" w:rsidRPr="00B913DE" w:rsidRDefault="00423F43" w:rsidP="0049240C">
            <w:pPr>
              <w:ind w:left="-72"/>
              <w:rPr>
                <w:rFonts w:ascii="Arial" w:hAnsi="Arial" w:cs="Arial"/>
                <w:sz w:val="18"/>
                <w:szCs w:val="18"/>
                <w:cs/>
                <w:lang w:bidi="th-TH"/>
              </w:rPr>
            </w:pPr>
          </w:p>
        </w:tc>
        <w:tc>
          <w:tcPr>
            <w:tcW w:w="1276" w:type="dxa"/>
            <w:tcBorders>
              <w:top w:val="single" w:sz="4" w:space="0" w:color="auto"/>
              <w:left w:val="nil"/>
              <w:bottom w:val="nil"/>
              <w:right w:val="nil"/>
            </w:tcBorders>
            <w:vAlign w:val="bottom"/>
            <w:hideMark/>
          </w:tcPr>
          <w:p w14:paraId="5195A590" w14:textId="498FEC06" w:rsidR="00423F43" w:rsidRPr="00B913DE" w:rsidRDefault="00423F43"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2024</w:t>
            </w:r>
          </w:p>
        </w:tc>
        <w:tc>
          <w:tcPr>
            <w:tcW w:w="1417" w:type="dxa"/>
            <w:tcBorders>
              <w:top w:val="single" w:sz="4" w:space="0" w:color="auto"/>
              <w:left w:val="nil"/>
              <w:bottom w:val="nil"/>
              <w:right w:val="nil"/>
            </w:tcBorders>
            <w:vAlign w:val="bottom"/>
            <w:hideMark/>
          </w:tcPr>
          <w:p w14:paraId="74FD6E95" w14:textId="0FC02964" w:rsidR="00423F43" w:rsidRPr="00B913DE" w:rsidRDefault="00423F43" w:rsidP="00593111">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2023</w:t>
            </w:r>
          </w:p>
        </w:tc>
        <w:tc>
          <w:tcPr>
            <w:tcW w:w="1276" w:type="dxa"/>
            <w:tcBorders>
              <w:top w:val="single" w:sz="4" w:space="0" w:color="auto"/>
              <w:left w:val="nil"/>
              <w:bottom w:val="nil"/>
              <w:right w:val="nil"/>
            </w:tcBorders>
            <w:vAlign w:val="bottom"/>
            <w:hideMark/>
          </w:tcPr>
          <w:p w14:paraId="39885233" w14:textId="64D3BFE4" w:rsidR="00423F43" w:rsidRPr="00B913DE" w:rsidRDefault="00423F43" w:rsidP="00593111">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2024</w:t>
            </w:r>
          </w:p>
        </w:tc>
        <w:tc>
          <w:tcPr>
            <w:tcW w:w="1370" w:type="dxa"/>
            <w:tcBorders>
              <w:top w:val="single" w:sz="4" w:space="0" w:color="auto"/>
              <w:left w:val="nil"/>
              <w:bottom w:val="nil"/>
              <w:right w:val="nil"/>
            </w:tcBorders>
            <w:vAlign w:val="bottom"/>
            <w:hideMark/>
          </w:tcPr>
          <w:p w14:paraId="3DC642F9" w14:textId="76980B76" w:rsidR="00423F43" w:rsidRPr="00B913DE" w:rsidRDefault="00423F43" w:rsidP="00593111">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2023</w:t>
            </w:r>
          </w:p>
        </w:tc>
      </w:tr>
      <w:tr w:rsidR="00423F43" w:rsidRPr="00B913DE" w14:paraId="42C15406" w14:textId="77777777" w:rsidTr="0049240C">
        <w:tc>
          <w:tcPr>
            <w:tcW w:w="4111" w:type="dxa"/>
            <w:vAlign w:val="bottom"/>
          </w:tcPr>
          <w:p w14:paraId="0A44FC8E" w14:textId="77777777" w:rsidR="00423F43" w:rsidRPr="00B913DE" w:rsidRDefault="00423F43" w:rsidP="0049240C">
            <w:pPr>
              <w:ind w:left="-72"/>
              <w:rPr>
                <w:rFonts w:ascii="Arial" w:hAnsi="Arial" w:cs="Arial"/>
                <w:sz w:val="18"/>
                <w:szCs w:val="18"/>
              </w:rPr>
            </w:pPr>
          </w:p>
        </w:tc>
        <w:tc>
          <w:tcPr>
            <w:tcW w:w="1276" w:type="dxa"/>
            <w:tcBorders>
              <w:top w:val="nil"/>
              <w:left w:val="nil"/>
              <w:bottom w:val="single" w:sz="4" w:space="0" w:color="auto"/>
              <w:right w:val="nil"/>
            </w:tcBorders>
            <w:vAlign w:val="bottom"/>
            <w:hideMark/>
          </w:tcPr>
          <w:p w14:paraId="139986EA" w14:textId="629BBD0B" w:rsidR="00423F43" w:rsidRPr="00B913DE" w:rsidRDefault="00423F43"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Thousand Baht</w:t>
            </w:r>
          </w:p>
        </w:tc>
        <w:tc>
          <w:tcPr>
            <w:tcW w:w="1417" w:type="dxa"/>
            <w:tcBorders>
              <w:top w:val="nil"/>
              <w:left w:val="nil"/>
              <w:bottom w:val="single" w:sz="4" w:space="0" w:color="auto"/>
              <w:right w:val="nil"/>
            </w:tcBorders>
            <w:vAlign w:val="bottom"/>
            <w:hideMark/>
          </w:tcPr>
          <w:p w14:paraId="03D982BF" w14:textId="008E663F" w:rsidR="00423F43" w:rsidRPr="00B913DE" w:rsidRDefault="00423F43"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Thousand Baht</w:t>
            </w:r>
          </w:p>
        </w:tc>
        <w:tc>
          <w:tcPr>
            <w:tcW w:w="1276" w:type="dxa"/>
            <w:tcBorders>
              <w:top w:val="nil"/>
              <w:left w:val="nil"/>
              <w:bottom w:val="single" w:sz="4" w:space="0" w:color="auto"/>
              <w:right w:val="nil"/>
            </w:tcBorders>
            <w:vAlign w:val="bottom"/>
            <w:hideMark/>
          </w:tcPr>
          <w:p w14:paraId="4A7994A8" w14:textId="1358D530" w:rsidR="00423F43" w:rsidRPr="00B913DE" w:rsidRDefault="00423F43"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Thousand Baht</w:t>
            </w:r>
          </w:p>
        </w:tc>
        <w:tc>
          <w:tcPr>
            <w:tcW w:w="1370" w:type="dxa"/>
            <w:tcBorders>
              <w:top w:val="nil"/>
              <w:left w:val="nil"/>
              <w:bottom w:val="single" w:sz="4" w:space="0" w:color="auto"/>
              <w:right w:val="nil"/>
            </w:tcBorders>
            <w:vAlign w:val="bottom"/>
            <w:hideMark/>
          </w:tcPr>
          <w:p w14:paraId="3548BE82" w14:textId="1935F1AB" w:rsidR="00423F43" w:rsidRPr="00B913DE" w:rsidRDefault="00423F43"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Thousand Baht</w:t>
            </w:r>
          </w:p>
        </w:tc>
      </w:tr>
      <w:tr w:rsidR="00423F43" w:rsidRPr="00B913DE" w14:paraId="74E92E62" w14:textId="77777777" w:rsidTr="0049240C">
        <w:tc>
          <w:tcPr>
            <w:tcW w:w="4111" w:type="dxa"/>
            <w:vAlign w:val="bottom"/>
          </w:tcPr>
          <w:p w14:paraId="0DC13902" w14:textId="77777777" w:rsidR="00423F43" w:rsidRPr="00B913DE" w:rsidRDefault="00423F43" w:rsidP="0049240C">
            <w:pPr>
              <w:ind w:left="-72"/>
              <w:rPr>
                <w:rFonts w:ascii="Arial" w:hAnsi="Arial" w:cs="Arial"/>
                <w:sz w:val="18"/>
                <w:szCs w:val="18"/>
                <w:cs/>
                <w:lang w:bidi="th-TH"/>
              </w:rPr>
            </w:pPr>
          </w:p>
        </w:tc>
        <w:tc>
          <w:tcPr>
            <w:tcW w:w="1276" w:type="dxa"/>
            <w:tcBorders>
              <w:top w:val="single" w:sz="4" w:space="0" w:color="auto"/>
              <w:left w:val="nil"/>
              <w:bottom w:val="nil"/>
              <w:right w:val="nil"/>
            </w:tcBorders>
            <w:shd w:val="clear" w:color="auto" w:fill="FAFAFA"/>
            <w:vAlign w:val="bottom"/>
          </w:tcPr>
          <w:p w14:paraId="48B4B880" w14:textId="77777777" w:rsidR="00423F43" w:rsidRPr="00B913DE" w:rsidRDefault="00423F43" w:rsidP="00593111">
            <w:pPr>
              <w:ind w:right="-72"/>
              <w:rPr>
                <w:rFonts w:ascii="Arial" w:hAnsi="Arial" w:cs="Arial"/>
                <w:sz w:val="18"/>
                <w:szCs w:val="18"/>
                <w:cs/>
                <w:lang w:bidi="th-TH"/>
              </w:rPr>
            </w:pPr>
          </w:p>
        </w:tc>
        <w:tc>
          <w:tcPr>
            <w:tcW w:w="1417" w:type="dxa"/>
            <w:tcBorders>
              <w:top w:val="single" w:sz="4" w:space="0" w:color="auto"/>
              <w:left w:val="nil"/>
              <w:bottom w:val="nil"/>
              <w:right w:val="nil"/>
            </w:tcBorders>
            <w:vAlign w:val="bottom"/>
          </w:tcPr>
          <w:p w14:paraId="5816D7DF" w14:textId="77777777" w:rsidR="00423F43" w:rsidRPr="00B913DE" w:rsidRDefault="00423F43" w:rsidP="00593111">
            <w:pPr>
              <w:ind w:right="-72"/>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7F6469E3" w14:textId="77777777" w:rsidR="00423F43" w:rsidRPr="00B913DE" w:rsidRDefault="00423F43" w:rsidP="00593111">
            <w:pPr>
              <w:ind w:right="-72"/>
              <w:rPr>
                <w:rFonts w:ascii="Arial" w:hAnsi="Arial" w:cs="Arial"/>
                <w:sz w:val="18"/>
                <w:szCs w:val="18"/>
              </w:rPr>
            </w:pPr>
          </w:p>
        </w:tc>
        <w:tc>
          <w:tcPr>
            <w:tcW w:w="1370" w:type="dxa"/>
            <w:tcBorders>
              <w:top w:val="single" w:sz="4" w:space="0" w:color="auto"/>
              <w:left w:val="nil"/>
              <w:bottom w:val="nil"/>
              <w:right w:val="nil"/>
            </w:tcBorders>
            <w:vAlign w:val="bottom"/>
          </w:tcPr>
          <w:p w14:paraId="4A3F2E8A" w14:textId="77777777" w:rsidR="00423F43" w:rsidRPr="00B913DE" w:rsidRDefault="00423F43" w:rsidP="00593111">
            <w:pPr>
              <w:ind w:right="-72"/>
              <w:rPr>
                <w:rFonts w:ascii="Arial" w:hAnsi="Arial" w:cs="Arial"/>
                <w:sz w:val="18"/>
                <w:szCs w:val="18"/>
              </w:rPr>
            </w:pPr>
          </w:p>
        </w:tc>
      </w:tr>
      <w:tr w:rsidR="00B913DE" w:rsidRPr="00B913DE" w14:paraId="43B6F42C" w14:textId="77777777" w:rsidTr="007253C8">
        <w:tc>
          <w:tcPr>
            <w:tcW w:w="4111" w:type="dxa"/>
            <w:vAlign w:val="bottom"/>
            <w:hideMark/>
          </w:tcPr>
          <w:p w14:paraId="30A56608" w14:textId="365BD2A6" w:rsidR="00B913DE" w:rsidRPr="00B913DE" w:rsidRDefault="00B913DE" w:rsidP="00B913DE">
            <w:pPr>
              <w:ind w:left="-72"/>
              <w:rPr>
                <w:rFonts w:ascii="Arial" w:hAnsi="Arial" w:cs="Arial"/>
                <w:sz w:val="18"/>
                <w:szCs w:val="18"/>
                <w:lang w:val="en-GB"/>
              </w:rPr>
            </w:pPr>
            <w:r w:rsidRPr="00B913DE">
              <w:rPr>
                <w:rFonts w:ascii="Arial" w:hAnsi="Arial" w:cs="Arial"/>
                <w:sz w:val="18"/>
                <w:szCs w:val="18"/>
                <w:lang w:val="en-GB" w:bidi="th-TH"/>
              </w:rPr>
              <w:t>Interest income</w:t>
            </w:r>
          </w:p>
        </w:tc>
        <w:tc>
          <w:tcPr>
            <w:tcW w:w="1276" w:type="dxa"/>
            <w:shd w:val="clear" w:color="auto" w:fill="FAFAFA"/>
            <w:vAlign w:val="center"/>
          </w:tcPr>
          <w:p w14:paraId="54480145" w14:textId="63FAFA1D" w:rsidR="00B913DE" w:rsidRPr="00B913DE" w:rsidRDefault="00B913DE" w:rsidP="00B913DE">
            <w:pPr>
              <w:ind w:right="-72"/>
              <w:jc w:val="right"/>
              <w:rPr>
                <w:rFonts w:ascii="Arial" w:hAnsi="Arial" w:cs="Arial"/>
                <w:sz w:val="18"/>
                <w:szCs w:val="18"/>
                <w:cs/>
                <w:lang w:bidi="th-TH"/>
              </w:rPr>
            </w:pPr>
            <w:r w:rsidRPr="00B913DE">
              <w:rPr>
                <w:rFonts w:ascii="Arial" w:hAnsi="Arial" w:cs="Arial"/>
                <w:color w:val="000000"/>
                <w:sz w:val="18"/>
                <w:szCs w:val="18"/>
              </w:rPr>
              <w:t>16,136</w:t>
            </w:r>
          </w:p>
        </w:tc>
        <w:tc>
          <w:tcPr>
            <w:tcW w:w="1417" w:type="dxa"/>
            <w:vAlign w:val="center"/>
          </w:tcPr>
          <w:p w14:paraId="69658F07" w14:textId="2E5A093F" w:rsidR="00B913DE" w:rsidRPr="00B913DE" w:rsidRDefault="00B913DE" w:rsidP="00B913DE">
            <w:pPr>
              <w:ind w:right="-72"/>
              <w:jc w:val="right"/>
              <w:rPr>
                <w:rFonts w:ascii="Arial" w:hAnsi="Arial" w:cs="Arial"/>
                <w:sz w:val="18"/>
                <w:szCs w:val="18"/>
                <w:cs/>
                <w:lang w:bidi="th-TH"/>
              </w:rPr>
            </w:pPr>
            <w:r w:rsidRPr="00B913DE">
              <w:rPr>
                <w:rFonts w:ascii="Arial" w:hAnsi="Arial" w:cs="Arial"/>
                <w:sz w:val="18"/>
                <w:szCs w:val="18"/>
              </w:rPr>
              <w:t>13,416</w:t>
            </w:r>
          </w:p>
        </w:tc>
        <w:tc>
          <w:tcPr>
            <w:tcW w:w="1276" w:type="dxa"/>
            <w:shd w:val="clear" w:color="auto" w:fill="FAFAFA"/>
            <w:vAlign w:val="bottom"/>
          </w:tcPr>
          <w:p w14:paraId="782CED03" w14:textId="4F218024"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14,490</w:t>
            </w:r>
          </w:p>
        </w:tc>
        <w:tc>
          <w:tcPr>
            <w:tcW w:w="1370" w:type="dxa"/>
            <w:vAlign w:val="bottom"/>
          </w:tcPr>
          <w:p w14:paraId="6E8D7463" w14:textId="533DBF24"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11,880</w:t>
            </w:r>
          </w:p>
        </w:tc>
      </w:tr>
      <w:tr w:rsidR="00B913DE" w:rsidRPr="00B913DE" w14:paraId="02359D00" w14:textId="77777777" w:rsidTr="007253C8">
        <w:tc>
          <w:tcPr>
            <w:tcW w:w="4111" w:type="dxa"/>
            <w:vAlign w:val="bottom"/>
            <w:hideMark/>
          </w:tcPr>
          <w:p w14:paraId="5CC21FB6" w14:textId="1AE37CBB" w:rsidR="00B913DE" w:rsidRPr="00B913DE" w:rsidRDefault="00B913DE" w:rsidP="00B913DE">
            <w:pPr>
              <w:ind w:left="-72"/>
              <w:rPr>
                <w:rFonts w:ascii="Arial" w:hAnsi="Arial" w:cs="Arial"/>
                <w:sz w:val="18"/>
                <w:szCs w:val="18"/>
              </w:rPr>
            </w:pPr>
            <w:r w:rsidRPr="00B913DE">
              <w:rPr>
                <w:rFonts w:ascii="Arial" w:hAnsi="Arial" w:cs="Arial"/>
                <w:sz w:val="18"/>
                <w:szCs w:val="18"/>
                <w:lang w:bidi="th-TH"/>
              </w:rPr>
              <w:t>Dividend income</w:t>
            </w:r>
          </w:p>
        </w:tc>
        <w:tc>
          <w:tcPr>
            <w:tcW w:w="1276" w:type="dxa"/>
            <w:shd w:val="clear" w:color="auto" w:fill="FAFAFA"/>
            <w:vAlign w:val="center"/>
          </w:tcPr>
          <w:p w14:paraId="1E478041" w14:textId="02DAAEA9" w:rsidR="00B913DE" w:rsidRPr="00B913DE" w:rsidRDefault="00B913DE" w:rsidP="00B913DE">
            <w:pPr>
              <w:ind w:right="-72"/>
              <w:jc w:val="right"/>
              <w:rPr>
                <w:rFonts w:ascii="Arial" w:hAnsi="Arial" w:cs="Arial"/>
                <w:sz w:val="18"/>
                <w:szCs w:val="18"/>
                <w:cs/>
                <w:lang w:bidi="th-TH"/>
              </w:rPr>
            </w:pPr>
            <w:r w:rsidRPr="00B913DE">
              <w:rPr>
                <w:rFonts w:ascii="Arial" w:hAnsi="Arial" w:cs="Arial"/>
                <w:color w:val="000000"/>
                <w:sz w:val="18"/>
                <w:szCs w:val="18"/>
              </w:rPr>
              <w:t>13,086</w:t>
            </w:r>
          </w:p>
        </w:tc>
        <w:tc>
          <w:tcPr>
            <w:tcW w:w="1417" w:type="dxa"/>
            <w:vAlign w:val="center"/>
          </w:tcPr>
          <w:p w14:paraId="3810101C" w14:textId="1A6B300F"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cs/>
              </w:rPr>
              <w:t>6</w:t>
            </w:r>
            <w:r w:rsidRPr="00B913DE">
              <w:rPr>
                <w:rFonts w:ascii="Arial" w:hAnsi="Arial" w:cs="Arial"/>
                <w:sz w:val="18"/>
                <w:szCs w:val="18"/>
              </w:rPr>
              <w:t>,</w:t>
            </w:r>
            <w:r w:rsidRPr="00B913DE">
              <w:rPr>
                <w:rFonts w:ascii="Arial" w:hAnsi="Arial" w:cs="Arial"/>
                <w:sz w:val="18"/>
                <w:szCs w:val="18"/>
                <w:cs/>
              </w:rPr>
              <w:t>295</w:t>
            </w:r>
          </w:p>
        </w:tc>
        <w:tc>
          <w:tcPr>
            <w:tcW w:w="1276" w:type="dxa"/>
            <w:shd w:val="clear" w:color="auto" w:fill="FAFAFA"/>
            <w:vAlign w:val="bottom"/>
          </w:tcPr>
          <w:p w14:paraId="5B46DB7C" w14:textId="1D1F7ECE" w:rsidR="00B913DE" w:rsidRPr="00B913DE" w:rsidRDefault="00B913DE" w:rsidP="00B913DE">
            <w:pPr>
              <w:ind w:right="-72"/>
              <w:jc w:val="right"/>
              <w:rPr>
                <w:rFonts w:ascii="Arial" w:hAnsi="Arial" w:cs="Arial"/>
                <w:sz w:val="18"/>
                <w:szCs w:val="18"/>
                <w:cs/>
                <w:lang w:bidi="th-TH"/>
              </w:rPr>
            </w:pPr>
            <w:r w:rsidRPr="00B913DE">
              <w:rPr>
                <w:rFonts w:ascii="Arial" w:hAnsi="Arial" w:cs="Arial"/>
                <w:sz w:val="18"/>
                <w:szCs w:val="18"/>
              </w:rPr>
              <w:t>23,031</w:t>
            </w:r>
          </w:p>
        </w:tc>
        <w:tc>
          <w:tcPr>
            <w:tcW w:w="1370" w:type="dxa"/>
            <w:vAlign w:val="bottom"/>
          </w:tcPr>
          <w:p w14:paraId="485F11AB" w14:textId="5C5056A9"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14,192</w:t>
            </w:r>
          </w:p>
        </w:tc>
      </w:tr>
      <w:tr w:rsidR="00B913DE" w:rsidRPr="00B913DE" w14:paraId="43428FFA" w14:textId="77777777" w:rsidTr="007253C8">
        <w:tc>
          <w:tcPr>
            <w:tcW w:w="4111" w:type="dxa"/>
            <w:vAlign w:val="bottom"/>
            <w:hideMark/>
          </w:tcPr>
          <w:p w14:paraId="5DD4AE3D" w14:textId="3DF4CDA5" w:rsidR="00B913DE" w:rsidRPr="00B913DE" w:rsidRDefault="00B913DE" w:rsidP="00B913DE">
            <w:pPr>
              <w:ind w:left="-72"/>
              <w:rPr>
                <w:rFonts w:ascii="Arial" w:hAnsi="Arial" w:cs="Arial"/>
                <w:sz w:val="18"/>
                <w:szCs w:val="18"/>
                <w:cs/>
                <w:lang w:bidi="th-TH"/>
              </w:rPr>
            </w:pPr>
            <w:r w:rsidRPr="00B913DE">
              <w:rPr>
                <w:rFonts w:ascii="Arial" w:hAnsi="Arial" w:cs="Arial"/>
                <w:sz w:val="18"/>
                <w:szCs w:val="18"/>
                <w:lang w:bidi="th-TH"/>
              </w:rPr>
              <w:t>Foreign exchange</w:t>
            </w:r>
            <w:r w:rsidR="00B46B0B">
              <w:rPr>
                <w:rFonts w:ascii="Arial" w:hAnsi="Arial" w:cstheme="minorBidi" w:hint="cs"/>
                <w:sz w:val="18"/>
                <w:szCs w:val="18"/>
                <w:cs/>
                <w:lang w:bidi="th-TH"/>
              </w:rPr>
              <w:t xml:space="preserve"> </w:t>
            </w:r>
            <w:r w:rsidR="00B46B0B">
              <w:rPr>
                <w:rFonts w:ascii="Arial" w:hAnsi="Arial" w:cstheme="minorBidi"/>
                <w:sz w:val="18"/>
                <w:szCs w:val="18"/>
                <w:lang w:val="en-GB" w:bidi="th-TH"/>
              </w:rPr>
              <w:t>gain</w:t>
            </w:r>
            <w:r w:rsidRPr="00B913DE">
              <w:rPr>
                <w:rFonts w:ascii="Arial" w:hAnsi="Arial" w:cs="Arial"/>
                <w:sz w:val="18"/>
                <w:szCs w:val="18"/>
                <w:lang w:bidi="th-TH"/>
              </w:rPr>
              <w:t xml:space="preserve"> </w:t>
            </w:r>
            <w:r w:rsidR="00B46B0B">
              <w:rPr>
                <w:rFonts w:ascii="Arial" w:hAnsi="Arial" w:cs="Arial"/>
                <w:sz w:val="18"/>
                <w:szCs w:val="18"/>
                <w:lang w:bidi="th-TH"/>
              </w:rPr>
              <w:t>(</w:t>
            </w:r>
            <w:r w:rsidRPr="00B913DE">
              <w:rPr>
                <w:rFonts w:ascii="Arial" w:hAnsi="Arial" w:cs="Arial"/>
                <w:sz w:val="18"/>
                <w:szCs w:val="18"/>
                <w:lang w:bidi="th-TH"/>
              </w:rPr>
              <w:t>loss</w:t>
            </w:r>
            <w:r w:rsidR="00B46B0B">
              <w:rPr>
                <w:rFonts w:ascii="Arial" w:hAnsi="Arial" w:cs="Arial"/>
                <w:sz w:val="18"/>
                <w:szCs w:val="18"/>
                <w:lang w:bidi="th-TH"/>
              </w:rPr>
              <w:t>)</w:t>
            </w:r>
            <w:r w:rsidRPr="00B913DE">
              <w:rPr>
                <w:rFonts w:ascii="Arial" w:hAnsi="Arial" w:cs="Arial"/>
                <w:sz w:val="18"/>
                <w:szCs w:val="18"/>
                <w:lang w:bidi="th-TH"/>
              </w:rPr>
              <w:t xml:space="preserve"> - Financial Assets</w:t>
            </w:r>
          </w:p>
        </w:tc>
        <w:tc>
          <w:tcPr>
            <w:tcW w:w="1276" w:type="dxa"/>
            <w:shd w:val="clear" w:color="auto" w:fill="FAFAFA"/>
            <w:vAlign w:val="center"/>
          </w:tcPr>
          <w:p w14:paraId="432D3E91" w14:textId="11198995" w:rsidR="00B913DE" w:rsidRPr="00B913DE" w:rsidRDefault="00B913DE" w:rsidP="00B913DE">
            <w:pPr>
              <w:ind w:right="-72"/>
              <w:jc w:val="right"/>
              <w:rPr>
                <w:rFonts w:ascii="Arial" w:hAnsi="Arial" w:cs="Arial"/>
                <w:sz w:val="18"/>
                <w:szCs w:val="18"/>
                <w:cs/>
                <w:lang w:bidi="th-TH"/>
              </w:rPr>
            </w:pPr>
            <w:r w:rsidRPr="00B913DE">
              <w:rPr>
                <w:rFonts w:ascii="Arial" w:hAnsi="Arial" w:cs="Arial"/>
                <w:color w:val="000000"/>
                <w:sz w:val="18"/>
                <w:szCs w:val="18"/>
              </w:rPr>
              <w:t>(1,182)</w:t>
            </w:r>
          </w:p>
        </w:tc>
        <w:tc>
          <w:tcPr>
            <w:tcW w:w="1417" w:type="dxa"/>
            <w:vAlign w:val="center"/>
          </w:tcPr>
          <w:p w14:paraId="39C61A71" w14:textId="1BBFDA18"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229</w:t>
            </w:r>
          </w:p>
        </w:tc>
        <w:tc>
          <w:tcPr>
            <w:tcW w:w="1276" w:type="dxa"/>
            <w:shd w:val="clear" w:color="auto" w:fill="FAFAFA"/>
            <w:vAlign w:val="bottom"/>
          </w:tcPr>
          <w:p w14:paraId="7FF12BC0" w14:textId="2A1E90B4"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(1</w:t>
            </w:r>
            <w:r w:rsidRPr="00B913DE">
              <w:rPr>
                <w:rFonts w:ascii="Arial" w:hAnsi="Arial" w:cs="Arial"/>
                <w:sz w:val="18"/>
                <w:szCs w:val="18"/>
              </w:rPr>
              <w:t>,</w:t>
            </w:r>
            <w:r w:rsidRPr="00B913DE">
              <w:rPr>
                <w:rFonts w:ascii="Arial" w:hAnsi="Arial" w:cs="Arial"/>
                <w:sz w:val="18"/>
                <w:szCs w:val="18"/>
                <w:cs/>
              </w:rPr>
              <w:t>182)</w:t>
            </w:r>
          </w:p>
        </w:tc>
        <w:tc>
          <w:tcPr>
            <w:tcW w:w="1370" w:type="dxa"/>
            <w:vAlign w:val="bottom"/>
          </w:tcPr>
          <w:p w14:paraId="6228689F" w14:textId="71A215E4"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229</w:t>
            </w:r>
          </w:p>
        </w:tc>
      </w:tr>
      <w:tr w:rsidR="00B913DE" w:rsidRPr="00B913DE" w14:paraId="4DB42ADB" w14:textId="77777777" w:rsidTr="007253C8">
        <w:tc>
          <w:tcPr>
            <w:tcW w:w="4111" w:type="dxa"/>
            <w:vAlign w:val="bottom"/>
            <w:hideMark/>
          </w:tcPr>
          <w:p w14:paraId="6B9A3918" w14:textId="64999EE1" w:rsidR="00B913DE" w:rsidRPr="00B913DE" w:rsidRDefault="00B913DE" w:rsidP="00B913DE">
            <w:pPr>
              <w:ind w:left="-72"/>
              <w:rPr>
                <w:rFonts w:ascii="Arial" w:hAnsi="Arial" w:cs="Arial"/>
                <w:sz w:val="18"/>
                <w:szCs w:val="18"/>
              </w:rPr>
            </w:pPr>
            <w:r w:rsidRPr="00B913DE">
              <w:rPr>
                <w:rFonts w:ascii="Arial" w:hAnsi="Arial" w:cs="Arial"/>
                <w:sz w:val="18"/>
                <w:szCs w:val="18"/>
                <w:lang w:bidi="th-TH"/>
              </w:rPr>
              <w:t>Others</w:t>
            </w:r>
          </w:p>
        </w:tc>
        <w:tc>
          <w:tcPr>
            <w:tcW w:w="1276" w:type="dxa"/>
            <w:tcBorders>
              <w:top w:val="nil"/>
              <w:left w:val="nil"/>
              <w:bottom w:val="single" w:sz="4" w:space="0" w:color="auto"/>
              <w:right w:val="nil"/>
            </w:tcBorders>
            <w:shd w:val="clear" w:color="auto" w:fill="FAFAFA"/>
            <w:vAlign w:val="center"/>
          </w:tcPr>
          <w:p w14:paraId="168D2E4E" w14:textId="722EB71F" w:rsidR="00B913DE" w:rsidRPr="00B913DE" w:rsidRDefault="00B913DE" w:rsidP="00B913DE">
            <w:pPr>
              <w:ind w:right="-72"/>
              <w:jc w:val="right"/>
              <w:rPr>
                <w:rFonts w:ascii="Arial" w:hAnsi="Arial" w:cs="Arial"/>
                <w:sz w:val="18"/>
                <w:szCs w:val="18"/>
                <w:cs/>
                <w:lang w:bidi="th-TH"/>
              </w:rPr>
            </w:pPr>
            <w:r w:rsidRPr="00B913DE">
              <w:rPr>
                <w:rFonts w:ascii="Arial" w:hAnsi="Arial" w:cs="Arial"/>
                <w:color w:val="000000"/>
                <w:sz w:val="18"/>
                <w:szCs w:val="18"/>
              </w:rPr>
              <w:t>(1,453)</w:t>
            </w:r>
          </w:p>
        </w:tc>
        <w:tc>
          <w:tcPr>
            <w:tcW w:w="1417" w:type="dxa"/>
            <w:tcBorders>
              <w:top w:val="nil"/>
              <w:left w:val="nil"/>
              <w:bottom w:val="single" w:sz="4" w:space="0" w:color="auto"/>
              <w:right w:val="nil"/>
            </w:tcBorders>
            <w:vAlign w:val="center"/>
          </w:tcPr>
          <w:p w14:paraId="41361F0F" w14:textId="053424AA"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126</w:t>
            </w:r>
          </w:p>
        </w:tc>
        <w:tc>
          <w:tcPr>
            <w:tcW w:w="1276" w:type="dxa"/>
            <w:tcBorders>
              <w:top w:val="nil"/>
              <w:left w:val="nil"/>
              <w:bottom w:val="single" w:sz="4" w:space="0" w:color="auto"/>
              <w:right w:val="nil"/>
            </w:tcBorders>
            <w:shd w:val="clear" w:color="auto" w:fill="FAFAFA"/>
            <w:vAlign w:val="bottom"/>
          </w:tcPr>
          <w:p w14:paraId="5452492E" w14:textId="3C6F3FBC"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(1,903)</w:t>
            </w:r>
          </w:p>
        </w:tc>
        <w:tc>
          <w:tcPr>
            <w:tcW w:w="1370" w:type="dxa"/>
            <w:tcBorders>
              <w:top w:val="nil"/>
              <w:left w:val="nil"/>
              <w:bottom w:val="single" w:sz="4" w:space="0" w:color="auto"/>
              <w:right w:val="nil"/>
            </w:tcBorders>
            <w:vAlign w:val="bottom"/>
          </w:tcPr>
          <w:p w14:paraId="73CE5588" w14:textId="12ECEF0F"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126</w:t>
            </w:r>
          </w:p>
        </w:tc>
      </w:tr>
      <w:tr w:rsidR="00B913DE" w:rsidRPr="00B913DE" w14:paraId="26185A7F" w14:textId="77777777" w:rsidTr="0049240C">
        <w:tc>
          <w:tcPr>
            <w:tcW w:w="4111" w:type="dxa"/>
            <w:vAlign w:val="bottom"/>
          </w:tcPr>
          <w:p w14:paraId="4EAE995E" w14:textId="77777777" w:rsidR="00B913DE" w:rsidRPr="00B913DE" w:rsidRDefault="00B913DE" w:rsidP="00B913DE">
            <w:pPr>
              <w:ind w:left="-72"/>
              <w:rPr>
                <w:rFonts w:ascii="Arial" w:hAnsi="Arial" w:cs="Arial"/>
                <w:sz w:val="18"/>
                <w:szCs w:val="18"/>
                <w:lang w:bidi="th-TH"/>
              </w:rPr>
            </w:pPr>
          </w:p>
        </w:tc>
        <w:tc>
          <w:tcPr>
            <w:tcW w:w="1276" w:type="dxa"/>
            <w:tcBorders>
              <w:top w:val="single" w:sz="4" w:space="0" w:color="auto"/>
              <w:left w:val="nil"/>
              <w:right w:val="nil"/>
            </w:tcBorders>
            <w:shd w:val="clear" w:color="auto" w:fill="FAFAFA"/>
            <w:vAlign w:val="bottom"/>
          </w:tcPr>
          <w:p w14:paraId="1B3E7BB3" w14:textId="77777777" w:rsidR="00B913DE" w:rsidRPr="00B913DE" w:rsidRDefault="00B913DE" w:rsidP="00B913DE">
            <w:pPr>
              <w:ind w:right="-72"/>
              <w:jc w:val="right"/>
              <w:rPr>
                <w:rFonts w:ascii="Arial" w:hAnsi="Arial" w:cs="Arial"/>
                <w:sz w:val="18"/>
                <w:szCs w:val="18"/>
              </w:rPr>
            </w:pPr>
          </w:p>
        </w:tc>
        <w:tc>
          <w:tcPr>
            <w:tcW w:w="1417" w:type="dxa"/>
            <w:tcBorders>
              <w:top w:val="single" w:sz="4" w:space="0" w:color="auto"/>
              <w:left w:val="nil"/>
              <w:right w:val="nil"/>
            </w:tcBorders>
            <w:vAlign w:val="bottom"/>
          </w:tcPr>
          <w:p w14:paraId="471C3F9E" w14:textId="77777777" w:rsidR="00B913DE" w:rsidRPr="00B913DE" w:rsidRDefault="00B913DE" w:rsidP="00B913DE">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21C17614" w14:textId="77777777" w:rsidR="00B913DE" w:rsidRPr="00B913DE" w:rsidRDefault="00B913DE" w:rsidP="00B913DE">
            <w:pPr>
              <w:ind w:right="-72"/>
              <w:jc w:val="right"/>
              <w:rPr>
                <w:rFonts w:ascii="Arial" w:hAnsi="Arial" w:cs="Arial"/>
                <w:sz w:val="18"/>
                <w:szCs w:val="18"/>
              </w:rPr>
            </w:pPr>
          </w:p>
        </w:tc>
        <w:tc>
          <w:tcPr>
            <w:tcW w:w="1370" w:type="dxa"/>
            <w:tcBorders>
              <w:top w:val="single" w:sz="4" w:space="0" w:color="auto"/>
              <w:left w:val="nil"/>
              <w:right w:val="nil"/>
            </w:tcBorders>
            <w:vAlign w:val="bottom"/>
          </w:tcPr>
          <w:p w14:paraId="15DBA367" w14:textId="77777777" w:rsidR="00B913DE" w:rsidRPr="00B913DE" w:rsidRDefault="00B913DE" w:rsidP="00B913DE">
            <w:pPr>
              <w:ind w:right="-72"/>
              <w:jc w:val="right"/>
              <w:rPr>
                <w:rFonts w:ascii="Arial" w:hAnsi="Arial" w:cs="Arial"/>
                <w:sz w:val="18"/>
                <w:szCs w:val="18"/>
              </w:rPr>
            </w:pPr>
          </w:p>
        </w:tc>
      </w:tr>
      <w:tr w:rsidR="00B913DE" w:rsidRPr="00B913DE" w14:paraId="4BB2DE54" w14:textId="77777777" w:rsidTr="001467A7">
        <w:tc>
          <w:tcPr>
            <w:tcW w:w="4111" w:type="dxa"/>
            <w:vAlign w:val="bottom"/>
            <w:hideMark/>
          </w:tcPr>
          <w:p w14:paraId="13DCF57E" w14:textId="42B580FA" w:rsidR="00B913DE" w:rsidRPr="00B913DE" w:rsidRDefault="00B913DE" w:rsidP="00B913DE">
            <w:pPr>
              <w:ind w:left="-72"/>
              <w:rPr>
                <w:rFonts w:ascii="Arial" w:hAnsi="Arial" w:cs="Arial"/>
                <w:sz w:val="18"/>
                <w:szCs w:val="18"/>
              </w:rPr>
            </w:pPr>
            <w:r w:rsidRPr="00B913DE">
              <w:rPr>
                <w:rFonts w:ascii="Arial" w:hAnsi="Arial" w:cs="Arial"/>
                <w:sz w:val="18"/>
                <w:szCs w:val="18"/>
                <w:lang w:bidi="th-TH"/>
              </w:rPr>
              <w:t>Total investment income</w:t>
            </w:r>
          </w:p>
        </w:tc>
        <w:tc>
          <w:tcPr>
            <w:tcW w:w="1276" w:type="dxa"/>
            <w:tcBorders>
              <w:left w:val="nil"/>
              <w:bottom w:val="single" w:sz="4" w:space="0" w:color="auto"/>
              <w:right w:val="nil"/>
            </w:tcBorders>
            <w:shd w:val="clear" w:color="auto" w:fill="FAFAFA"/>
            <w:vAlign w:val="center"/>
          </w:tcPr>
          <w:p w14:paraId="1EC2A5C3" w14:textId="3AA70AE2" w:rsidR="00B913DE" w:rsidRPr="00B913DE" w:rsidRDefault="00B913DE" w:rsidP="00B913DE">
            <w:pPr>
              <w:ind w:right="-72"/>
              <w:jc w:val="right"/>
              <w:rPr>
                <w:rFonts w:ascii="Arial" w:hAnsi="Arial" w:cs="Arial"/>
                <w:sz w:val="18"/>
                <w:szCs w:val="18"/>
              </w:rPr>
            </w:pPr>
            <w:r w:rsidRPr="00B913DE">
              <w:rPr>
                <w:rFonts w:ascii="Arial" w:hAnsi="Arial" w:cs="Arial"/>
                <w:color w:val="000000"/>
                <w:sz w:val="18"/>
                <w:szCs w:val="18"/>
              </w:rPr>
              <w:t>26,587</w:t>
            </w:r>
          </w:p>
        </w:tc>
        <w:tc>
          <w:tcPr>
            <w:tcW w:w="1417" w:type="dxa"/>
            <w:tcBorders>
              <w:left w:val="nil"/>
              <w:bottom w:val="single" w:sz="4" w:space="0" w:color="auto"/>
              <w:right w:val="nil"/>
            </w:tcBorders>
            <w:vAlign w:val="center"/>
          </w:tcPr>
          <w:p w14:paraId="2C5DEC27" w14:textId="35594F87"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20,066</w:t>
            </w:r>
          </w:p>
        </w:tc>
        <w:tc>
          <w:tcPr>
            <w:tcW w:w="1276" w:type="dxa"/>
            <w:tcBorders>
              <w:left w:val="nil"/>
              <w:bottom w:val="single" w:sz="4" w:space="0" w:color="auto"/>
              <w:right w:val="nil"/>
            </w:tcBorders>
            <w:shd w:val="clear" w:color="auto" w:fill="FAFAFA"/>
            <w:vAlign w:val="bottom"/>
          </w:tcPr>
          <w:p w14:paraId="2A39647E" w14:textId="3E4CB633"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34,436</w:t>
            </w:r>
          </w:p>
        </w:tc>
        <w:tc>
          <w:tcPr>
            <w:tcW w:w="1370" w:type="dxa"/>
            <w:tcBorders>
              <w:left w:val="nil"/>
              <w:bottom w:val="single" w:sz="4" w:space="0" w:color="auto"/>
              <w:right w:val="nil"/>
            </w:tcBorders>
            <w:vAlign w:val="bottom"/>
          </w:tcPr>
          <w:p w14:paraId="76D104D2" w14:textId="1FF6994C"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26,427</w:t>
            </w:r>
          </w:p>
        </w:tc>
      </w:tr>
    </w:tbl>
    <w:p w14:paraId="31B2B0C4" w14:textId="668B6465" w:rsidR="004B5630" w:rsidRPr="00B913DE" w:rsidRDefault="004B5630" w:rsidP="005F41B0">
      <w:pPr>
        <w:autoSpaceDE/>
        <w:autoSpaceDN/>
        <w:rPr>
          <w:rFonts w:ascii="Arial" w:hAnsi="Arial" w:cs="Arial"/>
          <w:sz w:val="18"/>
          <w:szCs w:val="18"/>
        </w:rPr>
      </w:pPr>
    </w:p>
    <w:tbl>
      <w:tblPr>
        <w:tblW w:w="9450" w:type="dxa"/>
        <w:tblInd w:w="108" w:type="dxa"/>
        <w:tblLayout w:type="fixed"/>
        <w:tblLook w:val="04A0" w:firstRow="1" w:lastRow="0" w:firstColumn="1" w:lastColumn="0" w:noHBand="0" w:noVBand="1"/>
      </w:tblPr>
      <w:tblGrid>
        <w:gridCol w:w="4111"/>
        <w:gridCol w:w="1276"/>
        <w:gridCol w:w="1417"/>
        <w:gridCol w:w="1276"/>
        <w:gridCol w:w="1370"/>
      </w:tblGrid>
      <w:tr w:rsidR="00F25C5F" w:rsidRPr="00B913DE" w14:paraId="5F1DDA29" w14:textId="77777777" w:rsidTr="005F2CA1">
        <w:tc>
          <w:tcPr>
            <w:tcW w:w="4111" w:type="dxa"/>
            <w:vAlign w:val="bottom"/>
          </w:tcPr>
          <w:p w14:paraId="4A41D533" w14:textId="77777777" w:rsidR="00F25C5F" w:rsidRPr="00B913DE" w:rsidRDefault="00F25C5F" w:rsidP="005F2CA1">
            <w:pPr>
              <w:ind w:left="-72"/>
              <w:rPr>
                <w:rFonts w:ascii="Arial" w:hAnsi="Arial" w:cs="Arial"/>
                <w:sz w:val="18"/>
                <w:szCs w:val="18"/>
              </w:rPr>
            </w:pPr>
          </w:p>
        </w:tc>
        <w:tc>
          <w:tcPr>
            <w:tcW w:w="2693" w:type="dxa"/>
            <w:gridSpan w:val="2"/>
            <w:tcBorders>
              <w:top w:val="single" w:sz="4" w:space="0" w:color="auto"/>
              <w:left w:val="nil"/>
              <w:bottom w:val="single" w:sz="4" w:space="0" w:color="auto"/>
              <w:right w:val="nil"/>
            </w:tcBorders>
            <w:vAlign w:val="bottom"/>
            <w:hideMark/>
          </w:tcPr>
          <w:p w14:paraId="5A9CE463"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Consolidated</w:t>
            </w:r>
          </w:p>
          <w:p w14:paraId="4FF28228" w14:textId="77777777" w:rsidR="00F25C5F" w:rsidRPr="00B913DE" w:rsidRDefault="00F25C5F" w:rsidP="005F2CA1">
            <w:pPr>
              <w:jc w:val="center"/>
              <w:rPr>
                <w:rFonts w:ascii="Arial" w:hAnsi="Arial" w:cs="Arial"/>
                <w:b/>
                <w:bCs/>
                <w:sz w:val="18"/>
                <w:szCs w:val="18"/>
                <w:cs/>
                <w:lang w:bidi="th-TH"/>
              </w:rPr>
            </w:pPr>
            <w:r w:rsidRPr="00B913DE">
              <w:rPr>
                <w:rFonts w:ascii="Arial" w:hAnsi="Arial" w:cs="Arial"/>
                <w:b/>
                <w:bCs/>
                <w:color w:val="000000" w:themeColor="text1"/>
                <w:sz w:val="18"/>
                <w:szCs w:val="18"/>
              </w:rPr>
              <w:t>financial information</w:t>
            </w:r>
          </w:p>
        </w:tc>
        <w:tc>
          <w:tcPr>
            <w:tcW w:w="2646" w:type="dxa"/>
            <w:gridSpan w:val="2"/>
            <w:tcBorders>
              <w:top w:val="single" w:sz="4" w:space="0" w:color="auto"/>
              <w:left w:val="nil"/>
              <w:bottom w:val="single" w:sz="4" w:space="0" w:color="auto"/>
              <w:right w:val="nil"/>
            </w:tcBorders>
            <w:vAlign w:val="bottom"/>
            <w:hideMark/>
          </w:tcPr>
          <w:p w14:paraId="25780A5B" w14:textId="145213B1"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 xml:space="preserve"> Separate</w:t>
            </w:r>
          </w:p>
          <w:p w14:paraId="09320606" w14:textId="77777777" w:rsidR="00F25C5F" w:rsidRPr="00B913DE" w:rsidRDefault="00F25C5F" w:rsidP="005F2CA1">
            <w:pPr>
              <w:jc w:val="center"/>
              <w:rPr>
                <w:rFonts w:ascii="Arial" w:hAnsi="Arial" w:cs="Arial"/>
                <w:b/>
                <w:bCs/>
                <w:sz w:val="18"/>
                <w:szCs w:val="18"/>
              </w:rPr>
            </w:pPr>
            <w:r w:rsidRPr="00B913DE">
              <w:rPr>
                <w:rFonts w:ascii="Arial" w:hAnsi="Arial" w:cs="Arial"/>
                <w:b/>
                <w:bCs/>
                <w:color w:val="000000" w:themeColor="text1"/>
                <w:sz w:val="18"/>
                <w:szCs w:val="18"/>
              </w:rPr>
              <w:t>financial information</w:t>
            </w:r>
          </w:p>
        </w:tc>
      </w:tr>
      <w:tr w:rsidR="00F25C5F" w:rsidRPr="00B913DE" w14:paraId="3128B2FF" w14:textId="77777777" w:rsidTr="005F2CA1">
        <w:tc>
          <w:tcPr>
            <w:tcW w:w="4111" w:type="dxa"/>
            <w:vAlign w:val="bottom"/>
          </w:tcPr>
          <w:p w14:paraId="174749C3" w14:textId="77777777" w:rsidR="00F25C5F" w:rsidRPr="00B913DE" w:rsidRDefault="00F25C5F" w:rsidP="005F2CA1">
            <w:pPr>
              <w:ind w:left="-72"/>
              <w:rPr>
                <w:rFonts w:ascii="Arial" w:hAnsi="Arial" w:cs="Arial"/>
                <w:sz w:val="18"/>
                <w:szCs w:val="18"/>
              </w:rPr>
            </w:pPr>
          </w:p>
        </w:tc>
        <w:tc>
          <w:tcPr>
            <w:tcW w:w="5339" w:type="dxa"/>
            <w:gridSpan w:val="4"/>
            <w:tcBorders>
              <w:top w:val="single" w:sz="4" w:space="0" w:color="auto"/>
              <w:left w:val="nil"/>
              <w:bottom w:val="single" w:sz="4" w:space="0" w:color="auto"/>
              <w:right w:val="nil"/>
            </w:tcBorders>
            <w:vAlign w:val="bottom"/>
            <w:hideMark/>
          </w:tcPr>
          <w:p w14:paraId="24E582C7"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(Unaudited)</w:t>
            </w:r>
          </w:p>
          <w:p w14:paraId="13D6C3F8" w14:textId="5FB78B34" w:rsidR="00F25C5F" w:rsidRPr="00B913DE" w:rsidRDefault="00F25C5F" w:rsidP="005F2CA1">
            <w:pPr>
              <w:jc w:val="center"/>
              <w:rPr>
                <w:rFonts w:ascii="Arial" w:hAnsi="Arial" w:cs="Arial"/>
                <w:b/>
                <w:bCs/>
                <w:sz w:val="18"/>
                <w:szCs w:val="18"/>
              </w:rPr>
            </w:pPr>
            <w:r w:rsidRPr="00B913DE">
              <w:rPr>
                <w:rFonts w:ascii="Arial" w:hAnsi="Arial" w:cs="Arial"/>
                <w:b/>
                <w:bCs/>
                <w:color w:val="000000" w:themeColor="text1"/>
                <w:sz w:val="18"/>
                <w:szCs w:val="18"/>
              </w:rPr>
              <w:t xml:space="preserve">For the </w:t>
            </w:r>
            <w:r w:rsidR="002954AD" w:rsidRPr="00B913DE">
              <w:rPr>
                <w:rFonts w:ascii="Arial" w:hAnsi="Arial" w:cs="Arial"/>
                <w:b/>
                <w:bCs/>
                <w:color w:val="000000" w:themeColor="text1"/>
                <w:sz w:val="18"/>
                <w:szCs w:val="18"/>
              </w:rPr>
              <w:t>nine</w:t>
            </w:r>
            <w:r w:rsidRPr="00B913DE">
              <w:rPr>
                <w:rFonts w:ascii="Arial" w:hAnsi="Arial" w:cs="Arial"/>
                <w:b/>
                <w:bCs/>
                <w:color w:val="000000" w:themeColor="text1"/>
                <w:sz w:val="18"/>
                <w:szCs w:val="18"/>
              </w:rPr>
              <w:t xml:space="preserve">-month period ended 30 </w:t>
            </w:r>
            <w:r w:rsidR="003D6950" w:rsidRPr="00B913DE">
              <w:rPr>
                <w:rFonts w:ascii="Arial" w:hAnsi="Arial" w:cs="Arial"/>
                <w:b/>
                <w:bCs/>
                <w:color w:val="000000" w:themeColor="text1"/>
                <w:sz w:val="18"/>
                <w:szCs w:val="18"/>
              </w:rPr>
              <w:t>September</w:t>
            </w:r>
          </w:p>
        </w:tc>
      </w:tr>
      <w:tr w:rsidR="00F25C5F" w:rsidRPr="00B913DE" w14:paraId="366FE08A" w14:textId="77777777" w:rsidTr="005F2CA1">
        <w:tc>
          <w:tcPr>
            <w:tcW w:w="4111" w:type="dxa"/>
            <w:vAlign w:val="bottom"/>
          </w:tcPr>
          <w:p w14:paraId="0167B96E" w14:textId="77777777" w:rsidR="00F25C5F" w:rsidRPr="00B913DE" w:rsidRDefault="00F25C5F" w:rsidP="005F2CA1">
            <w:pPr>
              <w:ind w:left="-72"/>
              <w:rPr>
                <w:rFonts w:ascii="Arial" w:hAnsi="Arial" w:cs="Arial"/>
                <w:sz w:val="18"/>
                <w:szCs w:val="18"/>
                <w:cs/>
                <w:lang w:bidi="th-TH"/>
              </w:rPr>
            </w:pPr>
          </w:p>
        </w:tc>
        <w:tc>
          <w:tcPr>
            <w:tcW w:w="1276" w:type="dxa"/>
            <w:tcBorders>
              <w:top w:val="single" w:sz="4" w:space="0" w:color="auto"/>
              <w:left w:val="nil"/>
              <w:bottom w:val="nil"/>
              <w:right w:val="nil"/>
            </w:tcBorders>
            <w:vAlign w:val="bottom"/>
            <w:hideMark/>
          </w:tcPr>
          <w:p w14:paraId="03416DCF" w14:textId="77777777" w:rsidR="00F25C5F" w:rsidRPr="00B913DE" w:rsidRDefault="00F25C5F"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2024</w:t>
            </w:r>
          </w:p>
        </w:tc>
        <w:tc>
          <w:tcPr>
            <w:tcW w:w="1417" w:type="dxa"/>
            <w:tcBorders>
              <w:top w:val="single" w:sz="4" w:space="0" w:color="auto"/>
              <w:left w:val="nil"/>
              <w:bottom w:val="nil"/>
              <w:right w:val="nil"/>
            </w:tcBorders>
            <w:vAlign w:val="bottom"/>
            <w:hideMark/>
          </w:tcPr>
          <w:p w14:paraId="001E3E33" w14:textId="77777777" w:rsidR="00F25C5F" w:rsidRPr="00B913DE" w:rsidRDefault="00F25C5F" w:rsidP="00593111">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2023</w:t>
            </w:r>
          </w:p>
        </w:tc>
        <w:tc>
          <w:tcPr>
            <w:tcW w:w="1276" w:type="dxa"/>
            <w:tcBorders>
              <w:top w:val="single" w:sz="4" w:space="0" w:color="auto"/>
              <w:left w:val="nil"/>
              <w:bottom w:val="nil"/>
              <w:right w:val="nil"/>
            </w:tcBorders>
            <w:vAlign w:val="bottom"/>
            <w:hideMark/>
          </w:tcPr>
          <w:p w14:paraId="2344D8A5" w14:textId="77777777" w:rsidR="00F25C5F" w:rsidRPr="00B913DE" w:rsidRDefault="00F25C5F" w:rsidP="00593111">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2024</w:t>
            </w:r>
          </w:p>
        </w:tc>
        <w:tc>
          <w:tcPr>
            <w:tcW w:w="1370" w:type="dxa"/>
            <w:tcBorders>
              <w:top w:val="single" w:sz="4" w:space="0" w:color="auto"/>
              <w:left w:val="nil"/>
              <w:bottom w:val="nil"/>
              <w:right w:val="nil"/>
            </w:tcBorders>
            <w:vAlign w:val="bottom"/>
            <w:hideMark/>
          </w:tcPr>
          <w:p w14:paraId="2338004A" w14:textId="77777777" w:rsidR="00F25C5F" w:rsidRPr="00B913DE" w:rsidRDefault="00F25C5F" w:rsidP="00593111">
            <w:pPr>
              <w:ind w:right="-72"/>
              <w:jc w:val="right"/>
              <w:rPr>
                <w:rFonts w:ascii="Arial" w:hAnsi="Arial" w:cs="Arial"/>
                <w:b/>
                <w:bCs/>
                <w:sz w:val="18"/>
                <w:szCs w:val="18"/>
              </w:rPr>
            </w:pPr>
            <w:r w:rsidRPr="00B913DE">
              <w:rPr>
                <w:rFonts w:ascii="Arial" w:hAnsi="Arial" w:cs="Arial"/>
                <w:b/>
                <w:bCs/>
                <w:color w:val="000000" w:themeColor="text1"/>
                <w:sz w:val="18"/>
                <w:szCs w:val="18"/>
                <w:lang w:val="en-GB"/>
              </w:rPr>
              <w:t>2023</w:t>
            </w:r>
          </w:p>
        </w:tc>
      </w:tr>
      <w:tr w:rsidR="00F25C5F" w:rsidRPr="00B913DE" w14:paraId="163F0928" w14:textId="77777777" w:rsidTr="005F2CA1">
        <w:tc>
          <w:tcPr>
            <w:tcW w:w="4111" w:type="dxa"/>
            <w:vAlign w:val="bottom"/>
          </w:tcPr>
          <w:p w14:paraId="7D05D6CF" w14:textId="77777777" w:rsidR="00F25C5F" w:rsidRPr="00B913DE" w:rsidRDefault="00F25C5F" w:rsidP="005F2CA1">
            <w:pPr>
              <w:ind w:left="-72"/>
              <w:rPr>
                <w:rFonts w:ascii="Arial" w:hAnsi="Arial" w:cs="Arial"/>
                <w:sz w:val="18"/>
                <w:szCs w:val="18"/>
              </w:rPr>
            </w:pPr>
          </w:p>
        </w:tc>
        <w:tc>
          <w:tcPr>
            <w:tcW w:w="1276" w:type="dxa"/>
            <w:tcBorders>
              <w:top w:val="nil"/>
              <w:left w:val="nil"/>
              <w:bottom w:val="single" w:sz="4" w:space="0" w:color="auto"/>
              <w:right w:val="nil"/>
            </w:tcBorders>
            <w:vAlign w:val="bottom"/>
            <w:hideMark/>
          </w:tcPr>
          <w:p w14:paraId="640ECABE" w14:textId="77777777" w:rsidR="00F25C5F" w:rsidRPr="00B913DE" w:rsidRDefault="00F25C5F"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Thousand Baht</w:t>
            </w:r>
          </w:p>
        </w:tc>
        <w:tc>
          <w:tcPr>
            <w:tcW w:w="1417" w:type="dxa"/>
            <w:tcBorders>
              <w:top w:val="nil"/>
              <w:left w:val="nil"/>
              <w:bottom w:val="single" w:sz="4" w:space="0" w:color="auto"/>
              <w:right w:val="nil"/>
            </w:tcBorders>
            <w:vAlign w:val="bottom"/>
            <w:hideMark/>
          </w:tcPr>
          <w:p w14:paraId="2684CB7E" w14:textId="77777777" w:rsidR="00F25C5F" w:rsidRPr="00B913DE" w:rsidRDefault="00F25C5F"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Thousand Baht</w:t>
            </w:r>
          </w:p>
        </w:tc>
        <w:tc>
          <w:tcPr>
            <w:tcW w:w="1276" w:type="dxa"/>
            <w:tcBorders>
              <w:top w:val="nil"/>
              <w:left w:val="nil"/>
              <w:bottom w:val="single" w:sz="4" w:space="0" w:color="auto"/>
              <w:right w:val="nil"/>
            </w:tcBorders>
            <w:vAlign w:val="bottom"/>
            <w:hideMark/>
          </w:tcPr>
          <w:p w14:paraId="4F7F6CE6" w14:textId="77777777" w:rsidR="00F25C5F" w:rsidRPr="00B913DE" w:rsidRDefault="00F25C5F"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Thousand Baht</w:t>
            </w:r>
          </w:p>
        </w:tc>
        <w:tc>
          <w:tcPr>
            <w:tcW w:w="1370" w:type="dxa"/>
            <w:tcBorders>
              <w:top w:val="nil"/>
              <w:left w:val="nil"/>
              <w:bottom w:val="single" w:sz="4" w:space="0" w:color="auto"/>
              <w:right w:val="nil"/>
            </w:tcBorders>
            <w:vAlign w:val="bottom"/>
            <w:hideMark/>
          </w:tcPr>
          <w:p w14:paraId="6681A25F" w14:textId="77777777" w:rsidR="00F25C5F" w:rsidRPr="00B913DE" w:rsidRDefault="00F25C5F" w:rsidP="00593111">
            <w:pPr>
              <w:ind w:right="-72"/>
              <w:jc w:val="right"/>
              <w:rPr>
                <w:rFonts w:ascii="Arial" w:hAnsi="Arial" w:cs="Arial"/>
                <w:b/>
                <w:bCs/>
                <w:sz w:val="18"/>
                <w:szCs w:val="18"/>
                <w:cs/>
                <w:lang w:bidi="th-TH"/>
              </w:rPr>
            </w:pPr>
            <w:r w:rsidRPr="00B913DE">
              <w:rPr>
                <w:rFonts w:ascii="Arial" w:hAnsi="Arial" w:cs="Arial"/>
                <w:b/>
                <w:bCs/>
                <w:color w:val="000000" w:themeColor="text1"/>
                <w:sz w:val="18"/>
                <w:szCs w:val="18"/>
                <w:lang w:val="en-GB"/>
              </w:rPr>
              <w:t>Thousand Baht</w:t>
            </w:r>
          </w:p>
        </w:tc>
      </w:tr>
      <w:tr w:rsidR="00F25C5F" w:rsidRPr="00B913DE" w14:paraId="241E7E0D" w14:textId="77777777" w:rsidTr="005F2CA1">
        <w:tc>
          <w:tcPr>
            <w:tcW w:w="4111" w:type="dxa"/>
            <w:vAlign w:val="bottom"/>
          </w:tcPr>
          <w:p w14:paraId="0B4EF390" w14:textId="77777777" w:rsidR="00F25C5F" w:rsidRPr="00B913DE" w:rsidRDefault="00F25C5F" w:rsidP="005F2CA1">
            <w:pPr>
              <w:ind w:left="-72"/>
              <w:rPr>
                <w:rFonts w:ascii="Arial" w:hAnsi="Arial" w:cs="Arial"/>
                <w:sz w:val="18"/>
                <w:szCs w:val="18"/>
                <w:cs/>
                <w:lang w:bidi="th-TH"/>
              </w:rPr>
            </w:pPr>
          </w:p>
        </w:tc>
        <w:tc>
          <w:tcPr>
            <w:tcW w:w="1276" w:type="dxa"/>
            <w:tcBorders>
              <w:top w:val="single" w:sz="4" w:space="0" w:color="auto"/>
              <w:left w:val="nil"/>
              <w:bottom w:val="nil"/>
              <w:right w:val="nil"/>
            </w:tcBorders>
            <w:shd w:val="clear" w:color="auto" w:fill="FAFAFA"/>
            <w:vAlign w:val="bottom"/>
          </w:tcPr>
          <w:p w14:paraId="6EE29F58" w14:textId="77777777" w:rsidR="00F25C5F" w:rsidRPr="00B913DE" w:rsidRDefault="00F25C5F" w:rsidP="00593111">
            <w:pPr>
              <w:ind w:right="-72"/>
              <w:rPr>
                <w:rFonts w:ascii="Arial" w:hAnsi="Arial" w:cs="Arial"/>
                <w:sz w:val="18"/>
                <w:szCs w:val="18"/>
                <w:cs/>
                <w:lang w:bidi="th-TH"/>
              </w:rPr>
            </w:pPr>
          </w:p>
        </w:tc>
        <w:tc>
          <w:tcPr>
            <w:tcW w:w="1417" w:type="dxa"/>
            <w:tcBorders>
              <w:top w:val="single" w:sz="4" w:space="0" w:color="auto"/>
              <w:left w:val="nil"/>
              <w:bottom w:val="nil"/>
              <w:right w:val="nil"/>
            </w:tcBorders>
            <w:vAlign w:val="bottom"/>
          </w:tcPr>
          <w:p w14:paraId="0707F07A" w14:textId="77777777" w:rsidR="00F25C5F" w:rsidRPr="00B913DE" w:rsidRDefault="00F25C5F" w:rsidP="00593111">
            <w:pPr>
              <w:ind w:right="-72"/>
              <w:rPr>
                <w:rFonts w:ascii="Arial" w:hAnsi="Arial" w:cs="Arial"/>
                <w:sz w:val="18"/>
                <w:szCs w:val="18"/>
              </w:rPr>
            </w:pPr>
          </w:p>
        </w:tc>
        <w:tc>
          <w:tcPr>
            <w:tcW w:w="1276" w:type="dxa"/>
            <w:tcBorders>
              <w:top w:val="single" w:sz="4" w:space="0" w:color="auto"/>
              <w:left w:val="nil"/>
              <w:bottom w:val="nil"/>
              <w:right w:val="nil"/>
            </w:tcBorders>
            <w:shd w:val="clear" w:color="auto" w:fill="FAFAFA"/>
            <w:vAlign w:val="bottom"/>
          </w:tcPr>
          <w:p w14:paraId="56A13563" w14:textId="77777777" w:rsidR="00F25C5F" w:rsidRPr="00B913DE" w:rsidRDefault="00F25C5F" w:rsidP="00593111">
            <w:pPr>
              <w:ind w:right="-72"/>
              <w:rPr>
                <w:rFonts w:ascii="Arial" w:hAnsi="Arial" w:cs="Arial"/>
                <w:sz w:val="18"/>
                <w:szCs w:val="18"/>
              </w:rPr>
            </w:pPr>
          </w:p>
        </w:tc>
        <w:tc>
          <w:tcPr>
            <w:tcW w:w="1370" w:type="dxa"/>
            <w:tcBorders>
              <w:top w:val="single" w:sz="4" w:space="0" w:color="auto"/>
              <w:left w:val="nil"/>
              <w:bottom w:val="nil"/>
              <w:right w:val="nil"/>
            </w:tcBorders>
            <w:vAlign w:val="bottom"/>
          </w:tcPr>
          <w:p w14:paraId="0189F23B" w14:textId="77777777" w:rsidR="00F25C5F" w:rsidRPr="00B913DE" w:rsidRDefault="00F25C5F" w:rsidP="00593111">
            <w:pPr>
              <w:ind w:right="-72"/>
              <w:rPr>
                <w:rFonts w:ascii="Arial" w:hAnsi="Arial" w:cs="Arial"/>
                <w:sz w:val="18"/>
                <w:szCs w:val="18"/>
              </w:rPr>
            </w:pPr>
          </w:p>
        </w:tc>
      </w:tr>
      <w:tr w:rsidR="00B913DE" w:rsidRPr="00B913DE" w14:paraId="41441962" w14:textId="77777777" w:rsidTr="005F2CA1">
        <w:tc>
          <w:tcPr>
            <w:tcW w:w="4111" w:type="dxa"/>
            <w:vAlign w:val="bottom"/>
            <w:hideMark/>
          </w:tcPr>
          <w:p w14:paraId="40D6908A" w14:textId="77777777" w:rsidR="00B913DE" w:rsidRPr="00B913DE" w:rsidRDefault="00B913DE" w:rsidP="00B913DE">
            <w:pPr>
              <w:ind w:left="-72"/>
              <w:rPr>
                <w:rFonts w:ascii="Arial" w:hAnsi="Arial" w:cs="Arial"/>
                <w:sz w:val="18"/>
                <w:szCs w:val="18"/>
                <w:lang w:val="en-GB"/>
              </w:rPr>
            </w:pPr>
            <w:r w:rsidRPr="00B913DE">
              <w:rPr>
                <w:rFonts w:ascii="Arial" w:hAnsi="Arial" w:cs="Arial"/>
                <w:sz w:val="18"/>
                <w:szCs w:val="18"/>
                <w:lang w:val="en-GB" w:bidi="th-TH"/>
              </w:rPr>
              <w:t>Interest income</w:t>
            </w:r>
          </w:p>
        </w:tc>
        <w:tc>
          <w:tcPr>
            <w:tcW w:w="1276" w:type="dxa"/>
            <w:shd w:val="clear" w:color="auto" w:fill="FAFAFA"/>
            <w:vAlign w:val="bottom"/>
          </w:tcPr>
          <w:p w14:paraId="0273DEFB" w14:textId="398F15B5" w:rsidR="00B913DE" w:rsidRPr="00B913DE" w:rsidRDefault="00B913DE" w:rsidP="00B913DE">
            <w:pPr>
              <w:ind w:right="-72"/>
              <w:jc w:val="right"/>
              <w:rPr>
                <w:rFonts w:ascii="Arial" w:hAnsi="Arial" w:cs="Arial"/>
                <w:sz w:val="18"/>
                <w:szCs w:val="18"/>
                <w:cs/>
                <w:lang w:bidi="th-TH"/>
              </w:rPr>
            </w:pPr>
            <w:r w:rsidRPr="00B913DE">
              <w:rPr>
                <w:rFonts w:ascii="Arial" w:hAnsi="Arial" w:cs="Arial"/>
                <w:sz w:val="18"/>
                <w:szCs w:val="18"/>
              </w:rPr>
              <w:t>48,239</w:t>
            </w:r>
          </w:p>
        </w:tc>
        <w:tc>
          <w:tcPr>
            <w:tcW w:w="1417" w:type="dxa"/>
            <w:vAlign w:val="bottom"/>
          </w:tcPr>
          <w:p w14:paraId="323E0113" w14:textId="41409439" w:rsidR="00B913DE" w:rsidRPr="00B913DE" w:rsidRDefault="00B913DE" w:rsidP="00B913DE">
            <w:pPr>
              <w:ind w:right="-72"/>
              <w:jc w:val="right"/>
              <w:rPr>
                <w:rFonts w:ascii="Arial" w:hAnsi="Arial" w:cs="Arial"/>
                <w:sz w:val="18"/>
                <w:szCs w:val="18"/>
                <w:cs/>
                <w:lang w:bidi="th-TH"/>
              </w:rPr>
            </w:pPr>
            <w:r w:rsidRPr="00B913DE">
              <w:rPr>
                <w:rFonts w:ascii="Arial" w:hAnsi="Arial" w:cs="Arial"/>
                <w:sz w:val="18"/>
                <w:szCs w:val="18"/>
                <w:cs/>
              </w:rPr>
              <w:t>32</w:t>
            </w:r>
            <w:r w:rsidRPr="00B913DE">
              <w:rPr>
                <w:rFonts w:ascii="Arial" w:hAnsi="Arial" w:cs="Arial"/>
                <w:sz w:val="18"/>
                <w:szCs w:val="18"/>
              </w:rPr>
              <w:t>,</w:t>
            </w:r>
            <w:r w:rsidRPr="00B913DE">
              <w:rPr>
                <w:rFonts w:ascii="Arial" w:hAnsi="Arial" w:cs="Arial"/>
                <w:sz w:val="18"/>
                <w:szCs w:val="18"/>
                <w:cs/>
              </w:rPr>
              <w:t>72</w:t>
            </w:r>
            <w:r w:rsidRPr="00B913DE">
              <w:rPr>
                <w:rFonts w:ascii="Arial" w:hAnsi="Arial" w:cs="Arial"/>
                <w:sz w:val="18"/>
                <w:szCs w:val="18"/>
              </w:rPr>
              <w:t>8</w:t>
            </w:r>
          </w:p>
        </w:tc>
        <w:tc>
          <w:tcPr>
            <w:tcW w:w="1276" w:type="dxa"/>
            <w:shd w:val="clear" w:color="auto" w:fill="FAFAFA"/>
            <w:vAlign w:val="bottom"/>
          </w:tcPr>
          <w:p w14:paraId="0FBC1118" w14:textId="658335E2"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42</w:t>
            </w:r>
            <w:r w:rsidRPr="00B913DE">
              <w:rPr>
                <w:rFonts w:ascii="Arial" w:hAnsi="Arial" w:cs="Arial"/>
                <w:sz w:val="18"/>
                <w:szCs w:val="18"/>
              </w:rPr>
              <w:t>,</w:t>
            </w:r>
            <w:r w:rsidRPr="00B913DE">
              <w:rPr>
                <w:rFonts w:ascii="Arial" w:hAnsi="Arial" w:cs="Arial"/>
                <w:sz w:val="18"/>
                <w:szCs w:val="18"/>
                <w:cs/>
              </w:rPr>
              <w:t>394</w:t>
            </w:r>
          </w:p>
        </w:tc>
        <w:tc>
          <w:tcPr>
            <w:tcW w:w="1370" w:type="dxa"/>
            <w:vAlign w:val="bottom"/>
          </w:tcPr>
          <w:p w14:paraId="3CE8925F" w14:textId="75B6FD82"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28,748</w:t>
            </w:r>
          </w:p>
        </w:tc>
      </w:tr>
      <w:tr w:rsidR="00B913DE" w:rsidRPr="00B913DE" w14:paraId="35FB82AC" w14:textId="77777777" w:rsidTr="005F2CA1">
        <w:tc>
          <w:tcPr>
            <w:tcW w:w="4111" w:type="dxa"/>
            <w:vAlign w:val="bottom"/>
            <w:hideMark/>
          </w:tcPr>
          <w:p w14:paraId="6C8E9A64" w14:textId="77777777" w:rsidR="00B913DE" w:rsidRPr="00B913DE" w:rsidRDefault="00B913DE" w:rsidP="00B913DE">
            <w:pPr>
              <w:ind w:left="-72"/>
              <w:rPr>
                <w:rFonts w:ascii="Arial" w:hAnsi="Arial" w:cs="Arial"/>
                <w:sz w:val="18"/>
                <w:szCs w:val="18"/>
              </w:rPr>
            </w:pPr>
            <w:r w:rsidRPr="00B913DE">
              <w:rPr>
                <w:rFonts w:ascii="Arial" w:hAnsi="Arial" w:cs="Arial"/>
                <w:sz w:val="18"/>
                <w:szCs w:val="18"/>
                <w:lang w:bidi="th-TH"/>
              </w:rPr>
              <w:t>Dividend income</w:t>
            </w:r>
          </w:p>
        </w:tc>
        <w:tc>
          <w:tcPr>
            <w:tcW w:w="1276" w:type="dxa"/>
            <w:shd w:val="clear" w:color="auto" w:fill="FAFAFA"/>
            <w:vAlign w:val="bottom"/>
          </w:tcPr>
          <w:p w14:paraId="35C5EDB5" w14:textId="08285F56" w:rsidR="00B913DE" w:rsidRPr="00B913DE" w:rsidRDefault="00B913DE" w:rsidP="00B913DE">
            <w:pPr>
              <w:ind w:right="-72"/>
              <w:jc w:val="right"/>
              <w:rPr>
                <w:rFonts w:ascii="Arial" w:hAnsi="Arial" w:cs="Arial"/>
                <w:sz w:val="18"/>
                <w:szCs w:val="18"/>
                <w:cs/>
                <w:lang w:bidi="th-TH"/>
              </w:rPr>
            </w:pPr>
            <w:r w:rsidRPr="00B913DE">
              <w:rPr>
                <w:rFonts w:ascii="Arial" w:hAnsi="Arial" w:cs="Arial"/>
                <w:sz w:val="18"/>
                <w:szCs w:val="18"/>
              </w:rPr>
              <w:t>46,963</w:t>
            </w:r>
          </w:p>
        </w:tc>
        <w:tc>
          <w:tcPr>
            <w:tcW w:w="1417" w:type="dxa"/>
            <w:vAlign w:val="bottom"/>
          </w:tcPr>
          <w:p w14:paraId="053D0A81" w14:textId="0FDE2A81"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cs/>
                <w:lang w:val="en-GB"/>
              </w:rPr>
              <w:t>28</w:t>
            </w:r>
            <w:r w:rsidRPr="00B913DE">
              <w:rPr>
                <w:rFonts w:ascii="Arial" w:hAnsi="Arial" w:cs="Arial"/>
                <w:sz w:val="18"/>
                <w:szCs w:val="18"/>
                <w:lang w:val="en-GB"/>
              </w:rPr>
              <w:t>,</w:t>
            </w:r>
            <w:r w:rsidRPr="00B913DE">
              <w:rPr>
                <w:rFonts w:ascii="Arial" w:hAnsi="Arial" w:cs="Arial"/>
                <w:sz w:val="18"/>
                <w:szCs w:val="18"/>
                <w:cs/>
                <w:lang w:val="en-GB"/>
              </w:rPr>
              <w:t>231</w:t>
            </w:r>
          </w:p>
        </w:tc>
        <w:tc>
          <w:tcPr>
            <w:tcW w:w="1276" w:type="dxa"/>
            <w:shd w:val="clear" w:color="auto" w:fill="FAFAFA"/>
            <w:vAlign w:val="bottom"/>
          </w:tcPr>
          <w:p w14:paraId="11C8B0DC" w14:textId="59115C8C" w:rsidR="00B913DE" w:rsidRPr="00B913DE" w:rsidRDefault="00B913DE" w:rsidP="00B913DE">
            <w:pPr>
              <w:ind w:right="-72"/>
              <w:jc w:val="right"/>
              <w:rPr>
                <w:rFonts w:ascii="Arial" w:hAnsi="Arial" w:cs="Arial"/>
                <w:sz w:val="18"/>
                <w:szCs w:val="18"/>
                <w:cs/>
                <w:lang w:bidi="th-TH"/>
              </w:rPr>
            </w:pPr>
            <w:r w:rsidRPr="00B913DE">
              <w:rPr>
                <w:rFonts w:ascii="Arial" w:hAnsi="Arial" w:cs="Arial"/>
                <w:sz w:val="18"/>
                <w:szCs w:val="18"/>
              </w:rPr>
              <w:t>71,240</w:t>
            </w:r>
          </w:p>
        </w:tc>
        <w:tc>
          <w:tcPr>
            <w:tcW w:w="1370" w:type="dxa"/>
            <w:vAlign w:val="bottom"/>
          </w:tcPr>
          <w:p w14:paraId="5B35B206" w14:textId="0A183DDB"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47,829</w:t>
            </w:r>
          </w:p>
        </w:tc>
      </w:tr>
      <w:tr w:rsidR="00B913DE" w:rsidRPr="00B913DE" w14:paraId="75C8658C" w14:textId="77777777" w:rsidTr="005F2CA1">
        <w:tc>
          <w:tcPr>
            <w:tcW w:w="4111" w:type="dxa"/>
            <w:vAlign w:val="bottom"/>
            <w:hideMark/>
          </w:tcPr>
          <w:p w14:paraId="0CD0C8F2" w14:textId="575507A2" w:rsidR="00B913DE" w:rsidRPr="00B913DE" w:rsidRDefault="00B913DE" w:rsidP="00B913DE">
            <w:pPr>
              <w:ind w:left="-72"/>
              <w:rPr>
                <w:rFonts w:ascii="Arial" w:hAnsi="Arial" w:cs="Arial"/>
                <w:sz w:val="18"/>
                <w:szCs w:val="18"/>
                <w:cs/>
                <w:lang w:bidi="th-TH"/>
              </w:rPr>
            </w:pPr>
            <w:r w:rsidRPr="00B913DE">
              <w:rPr>
                <w:rFonts w:ascii="Arial" w:hAnsi="Arial" w:cs="Arial"/>
                <w:sz w:val="18"/>
                <w:szCs w:val="18"/>
                <w:lang w:bidi="th-TH"/>
              </w:rPr>
              <w:t xml:space="preserve">Foreign exchange </w:t>
            </w:r>
            <w:r w:rsidR="00B46B0B">
              <w:rPr>
                <w:rFonts w:ascii="Arial" w:hAnsi="Arial" w:cstheme="minorBidi"/>
                <w:sz w:val="18"/>
                <w:szCs w:val="18"/>
                <w:lang w:val="en-GB" w:bidi="th-TH"/>
              </w:rPr>
              <w:t>gain</w:t>
            </w:r>
            <w:r w:rsidR="00B46B0B" w:rsidRPr="00B913DE">
              <w:rPr>
                <w:rFonts w:ascii="Arial" w:hAnsi="Arial" w:cs="Arial"/>
                <w:sz w:val="18"/>
                <w:szCs w:val="18"/>
                <w:lang w:bidi="th-TH"/>
              </w:rPr>
              <w:t xml:space="preserve"> </w:t>
            </w:r>
            <w:r w:rsidR="00B46B0B">
              <w:rPr>
                <w:rFonts w:ascii="Arial" w:hAnsi="Arial" w:cs="Arial"/>
                <w:sz w:val="18"/>
                <w:szCs w:val="18"/>
                <w:lang w:bidi="th-TH"/>
              </w:rPr>
              <w:t>(</w:t>
            </w:r>
            <w:r w:rsidR="00B46B0B" w:rsidRPr="00B913DE">
              <w:rPr>
                <w:rFonts w:ascii="Arial" w:hAnsi="Arial" w:cs="Arial"/>
                <w:sz w:val="18"/>
                <w:szCs w:val="18"/>
                <w:lang w:bidi="th-TH"/>
              </w:rPr>
              <w:t>loss</w:t>
            </w:r>
            <w:r w:rsidR="00B46B0B">
              <w:rPr>
                <w:rFonts w:ascii="Arial" w:hAnsi="Arial" w:cs="Arial"/>
                <w:sz w:val="18"/>
                <w:szCs w:val="18"/>
                <w:lang w:bidi="th-TH"/>
              </w:rPr>
              <w:t>)</w:t>
            </w:r>
            <w:r w:rsidRPr="00B913DE">
              <w:rPr>
                <w:rFonts w:ascii="Arial" w:hAnsi="Arial" w:cs="Arial"/>
                <w:sz w:val="18"/>
                <w:szCs w:val="18"/>
                <w:lang w:bidi="th-TH"/>
              </w:rPr>
              <w:t xml:space="preserve"> - Financial Assets</w:t>
            </w:r>
          </w:p>
        </w:tc>
        <w:tc>
          <w:tcPr>
            <w:tcW w:w="1276" w:type="dxa"/>
            <w:shd w:val="clear" w:color="auto" w:fill="FAFAFA"/>
            <w:vAlign w:val="bottom"/>
          </w:tcPr>
          <w:p w14:paraId="40B991D4" w14:textId="5F09A99D" w:rsidR="00B913DE" w:rsidRPr="00B913DE" w:rsidRDefault="00B913DE" w:rsidP="00B913DE">
            <w:pPr>
              <w:ind w:right="-72"/>
              <w:jc w:val="right"/>
              <w:rPr>
                <w:rFonts w:ascii="Arial" w:hAnsi="Arial" w:cs="Arial"/>
                <w:sz w:val="18"/>
                <w:szCs w:val="18"/>
                <w:cs/>
                <w:lang w:bidi="th-TH"/>
              </w:rPr>
            </w:pPr>
            <w:r w:rsidRPr="00B913DE">
              <w:rPr>
                <w:rFonts w:ascii="Arial" w:hAnsi="Arial" w:cs="Arial"/>
                <w:sz w:val="18"/>
                <w:szCs w:val="18"/>
              </w:rPr>
              <w:t>(6,332)</w:t>
            </w:r>
          </w:p>
        </w:tc>
        <w:tc>
          <w:tcPr>
            <w:tcW w:w="1417" w:type="dxa"/>
            <w:vAlign w:val="bottom"/>
          </w:tcPr>
          <w:p w14:paraId="2A1C4869" w14:textId="10BCC893"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lang w:val="en-GB"/>
              </w:rPr>
              <w:t>170</w:t>
            </w:r>
          </w:p>
        </w:tc>
        <w:tc>
          <w:tcPr>
            <w:tcW w:w="1276" w:type="dxa"/>
            <w:shd w:val="clear" w:color="auto" w:fill="FAFAFA"/>
            <w:vAlign w:val="bottom"/>
          </w:tcPr>
          <w:p w14:paraId="1A12A82F" w14:textId="35676F64"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(6</w:t>
            </w:r>
            <w:r w:rsidRPr="00B913DE">
              <w:rPr>
                <w:rFonts w:ascii="Arial" w:hAnsi="Arial" w:cs="Arial"/>
                <w:sz w:val="18"/>
                <w:szCs w:val="18"/>
              </w:rPr>
              <w:t>,</w:t>
            </w:r>
            <w:r w:rsidRPr="00B913DE">
              <w:rPr>
                <w:rFonts w:ascii="Arial" w:hAnsi="Arial" w:cs="Arial"/>
                <w:sz w:val="18"/>
                <w:szCs w:val="18"/>
                <w:cs/>
              </w:rPr>
              <w:t>332)</w:t>
            </w:r>
          </w:p>
        </w:tc>
        <w:tc>
          <w:tcPr>
            <w:tcW w:w="1370" w:type="dxa"/>
            <w:vAlign w:val="bottom"/>
          </w:tcPr>
          <w:p w14:paraId="58CAC3DA" w14:textId="5C292DD0" w:rsidR="00B913DE" w:rsidRPr="00B913DE" w:rsidRDefault="00B913DE" w:rsidP="00B913DE">
            <w:pPr>
              <w:ind w:right="-72"/>
              <w:jc w:val="right"/>
              <w:rPr>
                <w:rFonts w:ascii="Arial" w:hAnsi="Arial" w:cs="Arial"/>
                <w:sz w:val="18"/>
                <w:szCs w:val="18"/>
                <w:lang w:val="en-GB"/>
              </w:rPr>
            </w:pPr>
            <w:r w:rsidRPr="00B913DE">
              <w:rPr>
                <w:rFonts w:ascii="Arial" w:hAnsi="Arial" w:cs="Arial"/>
                <w:sz w:val="18"/>
                <w:szCs w:val="18"/>
              </w:rPr>
              <w:t>170</w:t>
            </w:r>
          </w:p>
        </w:tc>
      </w:tr>
      <w:tr w:rsidR="00B913DE" w:rsidRPr="00B913DE" w14:paraId="09C48043" w14:textId="77777777" w:rsidTr="005F2CA1">
        <w:tc>
          <w:tcPr>
            <w:tcW w:w="4111" w:type="dxa"/>
            <w:vAlign w:val="bottom"/>
            <w:hideMark/>
          </w:tcPr>
          <w:p w14:paraId="23ECA685" w14:textId="77777777" w:rsidR="00B913DE" w:rsidRPr="00B913DE" w:rsidRDefault="00B913DE" w:rsidP="00B913DE">
            <w:pPr>
              <w:ind w:left="-72"/>
              <w:rPr>
                <w:rFonts w:ascii="Arial" w:hAnsi="Arial" w:cs="Arial"/>
                <w:sz w:val="18"/>
                <w:szCs w:val="18"/>
              </w:rPr>
            </w:pPr>
            <w:r w:rsidRPr="00B913DE">
              <w:rPr>
                <w:rFonts w:ascii="Arial" w:hAnsi="Arial" w:cs="Arial"/>
                <w:sz w:val="18"/>
                <w:szCs w:val="18"/>
                <w:lang w:bidi="th-TH"/>
              </w:rPr>
              <w:t>Others</w:t>
            </w:r>
          </w:p>
        </w:tc>
        <w:tc>
          <w:tcPr>
            <w:tcW w:w="1276" w:type="dxa"/>
            <w:tcBorders>
              <w:top w:val="nil"/>
              <w:left w:val="nil"/>
              <w:bottom w:val="single" w:sz="4" w:space="0" w:color="auto"/>
              <w:right w:val="nil"/>
            </w:tcBorders>
            <w:shd w:val="clear" w:color="auto" w:fill="FAFAFA"/>
            <w:vAlign w:val="bottom"/>
          </w:tcPr>
          <w:p w14:paraId="48BCFD21" w14:textId="32CF6047" w:rsidR="00B913DE" w:rsidRPr="00B913DE" w:rsidRDefault="00B913DE" w:rsidP="00B913DE">
            <w:pPr>
              <w:ind w:right="-72"/>
              <w:jc w:val="right"/>
              <w:rPr>
                <w:rFonts w:ascii="Arial" w:hAnsi="Arial" w:cs="Arial"/>
                <w:sz w:val="18"/>
                <w:szCs w:val="18"/>
                <w:cs/>
                <w:lang w:bidi="th-TH"/>
              </w:rPr>
            </w:pPr>
            <w:r w:rsidRPr="00B913DE">
              <w:rPr>
                <w:rFonts w:ascii="Arial" w:hAnsi="Arial" w:cs="Arial"/>
                <w:sz w:val="18"/>
                <w:szCs w:val="18"/>
              </w:rPr>
              <w:t>(2,311)</w:t>
            </w:r>
          </w:p>
        </w:tc>
        <w:tc>
          <w:tcPr>
            <w:tcW w:w="1417" w:type="dxa"/>
            <w:tcBorders>
              <w:top w:val="nil"/>
              <w:left w:val="nil"/>
              <w:bottom w:val="single" w:sz="4" w:space="0" w:color="auto"/>
              <w:right w:val="nil"/>
            </w:tcBorders>
            <w:vAlign w:val="bottom"/>
          </w:tcPr>
          <w:p w14:paraId="1547B967" w14:textId="58AD43DB"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405</w:t>
            </w:r>
          </w:p>
        </w:tc>
        <w:tc>
          <w:tcPr>
            <w:tcW w:w="1276" w:type="dxa"/>
            <w:tcBorders>
              <w:top w:val="nil"/>
              <w:left w:val="nil"/>
              <w:bottom w:val="single" w:sz="4" w:space="0" w:color="auto"/>
              <w:right w:val="nil"/>
            </w:tcBorders>
            <w:shd w:val="clear" w:color="auto" w:fill="FAFAFA"/>
            <w:vAlign w:val="bottom"/>
          </w:tcPr>
          <w:p w14:paraId="7BA052CC" w14:textId="0A110E04"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(2,761)</w:t>
            </w:r>
          </w:p>
        </w:tc>
        <w:tc>
          <w:tcPr>
            <w:tcW w:w="1370" w:type="dxa"/>
            <w:tcBorders>
              <w:top w:val="nil"/>
              <w:left w:val="nil"/>
              <w:bottom w:val="single" w:sz="4" w:space="0" w:color="auto"/>
              <w:right w:val="nil"/>
            </w:tcBorders>
            <w:vAlign w:val="bottom"/>
          </w:tcPr>
          <w:p w14:paraId="509546A8" w14:textId="4B5360AE"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405</w:t>
            </w:r>
          </w:p>
        </w:tc>
      </w:tr>
      <w:tr w:rsidR="00B913DE" w:rsidRPr="00B913DE" w14:paraId="3F24B980" w14:textId="77777777" w:rsidTr="005F2CA1">
        <w:tc>
          <w:tcPr>
            <w:tcW w:w="4111" w:type="dxa"/>
            <w:vAlign w:val="bottom"/>
          </w:tcPr>
          <w:p w14:paraId="52794D06" w14:textId="77777777" w:rsidR="00B913DE" w:rsidRPr="00B913DE" w:rsidRDefault="00B913DE" w:rsidP="00B913DE">
            <w:pPr>
              <w:ind w:left="-72"/>
              <w:rPr>
                <w:rFonts w:ascii="Arial" w:hAnsi="Arial" w:cs="Arial"/>
                <w:sz w:val="18"/>
                <w:szCs w:val="18"/>
                <w:lang w:bidi="th-TH"/>
              </w:rPr>
            </w:pPr>
          </w:p>
        </w:tc>
        <w:tc>
          <w:tcPr>
            <w:tcW w:w="1276" w:type="dxa"/>
            <w:tcBorders>
              <w:top w:val="single" w:sz="4" w:space="0" w:color="auto"/>
              <w:left w:val="nil"/>
              <w:right w:val="nil"/>
            </w:tcBorders>
            <w:shd w:val="clear" w:color="auto" w:fill="FAFAFA"/>
            <w:vAlign w:val="bottom"/>
          </w:tcPr>
          <w:p w14:paraId="128CD259" w14:textId="77777777" w:rsidR="00B913DE" w:rsidRPr="00B913DE" w:rsidRDefault="00B913DE" w:rsidP="00B913DE">
            <w:pPr>
              <w:ind w:right="-72"/>
              <w:jc w:val="right"/>
              <w:rPr>
                <w:rFonts w:ascii="Arial" w:hAnsi="Arial" w:cs="Arial"/>
                <w:sz w:val="18"/>
                <w:szCs w:val="18"/>
              </w:rPr>
            </w:pPr>
          </w:p>
        </w:tc>
        <w:tc>
          <w:tcPr>
            <w:tcW w:w="1417" w:type="dxa"/>
            <w:tcBorders>
              <w:top w:val="single" w:sz="4" w:space="0" w:color="auto"/>
              <w:left w:val="nil"/>
              <w:right w:val="nil"/>
            </w:tcBorders>
            <w:vAlign w:val="bottom"/>
          </w:tcPr>
          <w:p w14:paraId="3F6E5AC7" w14:textId="77777777" w:rsidR="00B913DE" w:rsidRPr="00B913DE" w:rsidRDefault="00B913DE" w:rsidP="00B913DE">
            <w:pPr>
              <w:ind w:right="-72"/>
              <w:jc w:val="right"/>
              <w:rPr>
                <w:rFonts w:ascii="Arial" w:hAnsi="Arial" w:cs="Arial"/>
                <w:sz w:val="18"/>
                <w:szCs w:val="18"/>
              </w:rPr>
            </w:pPr>
          </w:p>
        </w:tc>
        <w:tc>
          <w:tcPr>
            <w:tcW w:w="1276" w:type="dxa"/>
            <w:tcBorders>
              <w:top w:val="single" w:sz="4" w:space="0" w:color="auto"/>
              <w:left w:val="nil"/>
              <w:right w:val="nil"/>
            </w:tcBorders>
            <w:shd w:val="clear" w:color="auto" w:fill="FAFAFA"/>
            <w:vAlign w:val="bottom"/>
          </w:tcPr>
          <w:p w14:paraId="079D51D9" w14:textId="77777777" w:rsidR="00B913DE" w:rsidRPr="00B913DE" w:rsidRDefault="00B913DE" w:rsidP="00B913DE">
            <w:pPr>
              <w:ind w:right="-72"/>
              <w:jc w:val="right"/>
              <w:rPr>
                <w:rFonts w:ascii="Arial" w:hAnsi="Arial" w:cs="Arial"/>
                <w:sz w:val="18"/>
                <w:szCs w:val="18"/>
              </w:rPr>
            </w:pPr>
          </w:p>
        </w:tc>
        <w:tc>
          <w:tcPr>
            <w:tcW w:w="1370" w:type="dxa"/>
            <w:tcBorders>
              <w:top w:val="single" w:sz="4" w:space="0" w:color="auto"/>
              <w:left w:val="nil"/>
              <w:right w:val="nil"/>
            </w:tcBorders>
            <w:vAlign w:val="bottom"/>
          </w:tcPr>
          <w:p w14:paraId="3959A53C" w14:textId="77777777" w:rsidR="00B913DE" w:rsidRPr="00B913DE" w:rsidRDefault="00B913DE" w:rsidP="00B913DE">
            <w:pPr>
              <w:ind w:right="-72"/>
              <w:jc w:val="right"/>
              <w:rPr>
                <w:rFonts w:ascii="Arial" w:hAnsi="Arial" w:cs="Arial"/>
                <w:sz w:val="18"/>
                <w:szCs w:val="18"/>
              </w:rPr>
            </w:pPr>
          </w:p>
        </w:tc>
      </w:tr>
      <w:tr w:rsidR="00B913DE" w:rsidRPr="00B913DE" w14:paraId="2D512B35" w14:textId="77777777" w:rsidTr="005F2CA1">
        <w:tc>
          <w:tcPr>
            <w:tcW w:w="4111" w:type="dxa"/>
            <w:vAlign w:val="bottom"/>
            <w:hideMark/>
          </w:tcPr>
          <w:p w14:paraId="7EED4102" w14:textId="77777777" w:rsidR="00B913DE" w:rsidRPr="00B913DE" w:rsidRDefault="00B913DE" w:rsidP="00B913DE">
            <w:pPr>
              <w:ind w:left="-72"/>
              <w:rPr>
                <w:rFonts w:ascii="Arial" w:hAnsi="Arial" w:cs="Arial"/>
                <w:sz w:val="18"/>
                <w:szCs w:val="18"/>
              </w:rPr>
            </w:pPr>
            <w:r w:rsidRPr="00B913DE">
              <w:rPr>
                <w:rFonts w:ascii="Arial" w:hAnsi="Arial" w:cs="Arial"/>
                <w:sz w:val="18"/>
                <w:szCs w:val="18"/>
                <w:lang w:bidi="th-TH"/>
              </w:rPr>
              <w:t>Total investment income</w:t>
            </w:r>
          </w:p>
        </w:tc>
        <w:tc>
          <w:tcPr>
            <w:tcW w:w="1276" w:type="dxa"/>
            <w:tcBorders>
              <w:left w:val="nil"/>
              <w:bottom w:val="single" w:sz="4" w:space="0" w:color="auto"/>
              <w:right w:val="nil"/>
            </w:tcBorders>
            <w:shd w:val="clear" w:color="auto" w:fill="FAFAFA"/>
            <w:vAlign w:val="bottom"/>
          </w:tcPr>
          <w:p w14:paraId="6EE3DDF0" w14:textId="6634D11D"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86,559</w:t>
            </w:r>
          </w:p>
        </w:tc>
        <w:tc>
          <w:tcPr>
            <w:tcW w:w="1417" w:type="dxa"/>
            <w:tcBorders>
              <w:left w:val="nil"/>
              <w:bottom w:val="single" w:sz="4" w:space="0" w:color="auto"/>
              <w:right w:val="nil"/>
            </w:tcBorders>
            <w:vAlign w:val="bottom"/>
          </w:tcPr>
          <w:p w14:paraId="36C635E7" w14:textId="13474404"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61,534</w:t>
            </w:r>
          </w:p>
        </w:tc>
        <w:tc>
          <w:tcPr>
            <w:tcW w:w="1276" w:type="dxa"/>
            <w:tcBorders>
              <w:left w:val="nil"/>
              <w:bottom w:val="single" w:sz="4" w:space="0" w:color="auto"/>
              <w:right w:val="nil"/>
            </w:tcBorders>
            <w:shd w:val="clear" w:color="auto" w:fill="FAFAFA"/>
            <w:vAlign w:val="bottom"/>
          </w:tcPr>
          <w:p w14:paraId="6D0EA02E" w14:textId="3009184F"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104,541</w:t>
            </w:r>
          </w:p>
        </w:tc>
        <w:tc>
          <w:tcPr>
            <w:tcW w:w="1370" w:type="dxa"/>
            <w:tcBorders>
              <w:left w:val="nil"/>
              <w:bottom w:val="single" w:sz="4" w:space="0" w:color="auto"/>
              <w:right w:val="nil"/>
            </w:tcBorders>
            <w:vAlign w:val="bottom"/>
          </w:tcPr>
          <w:p w14:paraId="6523E691" w14:textId="67F653C8"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77,152</w:t>
            </w:r>
          </w:p>
        </w:tc>
      </w:tr>
    </w:tbl>
    <w:p w14:paraId="0C976E48" w14:textId="04D4E18C" w:rsidR="00F25C5F" w:rsidRDefault="00F25C5F">
      <w:pPr>
        <w:autoSpaceDE/>
        <w:autoSpaceDN/>
        <w:rPr>
          <w:rFonts w:ascii="Arial" w:hAnsi="Arial" w:cs="Arial"/>
          <w:sz w:val="18"/>
          <w:szCs w:val="18"/>
        </w:rPr>
      </w:pPr>
    </w:p>
    <w:p w14:paraId="5D69930D" w14:textId="363B3AD5" w:rsidR="00FD379B" w:rsidRDefault="00FD379B">
      <w:pPr>
        <w:autoSpaceDE/>
        <w:autoSpaceDN/>
        <w:rPr>
          <w:rFonts w:ascii="Arial" w:hAnsi="Arial" w:cs="Arial"/>
          <w:sz w:val="18"/>
          <w:szCs w:val="18"/>
        </w:rPr>
      </w:pPr>
      <w:r>
        <w:rPr>
          <w:rFonts w:ascii="Arial" w:hAnsi="Arial" w:cs="Arial"/>
          <w:sz w:val="18"/>
          <w:szCs w:val="18"/>
        </w:rPr>
        <w:br w:type="page"/>
      </w:r>
    </w:p>
    <w:p w14:paraId="2F51B5F8" w14:textId="77777777" w:rsidR="0049240C" w:rsidRPr="00B913DE" w:rsidRDefault="0049240C" w:rsidP="005F41B0">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5C7AEA" w:rsidRPr="00B913DE" w14:paraId="0311C2C8" w14:textId="77777777" w:rsidTr="0049240C">
        <w:trPr>
          <w:trHeight w:val="368"/>
        </w:trPr>
        <w:tc>
          <w:tcPr>
            <w:tcW w:w="9475" w:type="dxa"/>
            <w:shd w:val="clear" w:color="auto" w:fill="FFA543"/>
            <w:vAlign w:val="center"/>
          </w:tcPr>
          <w:p w14:paraId="686EF09E" w14:textId="14CA4501" w:rsidR="005C7AEA" w:rsidRPr="00B913DE" w:rsidRDefault="005C7AEA" w:rsidP="00061EB8">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2</w:t>
            </w:r>
            <w:r w:rsidR="00225421" w:rsidRPr="00B913DE">
              <w:rPr>
                <w:rFonts w:ascii="Arial" w:eastAsia="Arial" w:hAnsi="Arial" w:cs="Arial"/>
                <w:b/>
                <w:color w:val="FFFFFF"/>
                <w:sz w:val="18"/>
                <w:szCs w:val="18"/>
              </w:rPr>
              <w:t>3</w:t>
            </w:r>
            <w:r w:rsidRPr="00B913DE">
              <w:rPr>
                <w:rFonts w:ascii="Arial" w:eastAsia="Arial" w:hAnsi="Arial" w:cs="Arial"/>
                <w:b/>
                <w:color w:val="FFFFFF"/>
                <w:sz w:val="18"/>
                <w:szCs w:val="18"/>
              </w:rPr>
              <w:tab/>
              <w:t>Expected credit losses (reversal)</w:t>
            </w:r>
          </w:p>
        </w:tc>
      </w:tr>
    </w:tbl>
    <w:p w14:paraId="10E427F0" w14:textId="77777777" w:rsidR="005C7AEA" w:rsidRPr="00B913DE" w:rsidRDefault="005C7AEA" w:rsidP="005C7AEA">
      <w:pPr>
        <w:autoSpaceDE/>
        <w:autoSpaceDN/>
        <w:rPr>
          <w:rFonts w:ascii="Arial" w:hAnsi="Arial" w:cs="Arial"/>
          <w:b/>
          <w:bCs/>
          <w:sz w:val="18"/>
          <w:szCs w:val="18"/>
        </w:rPr>
      </w:pPr>
    </w:p>
    <w:tbl>
      <w:tblPr>
        <w:tblW w:w="4882" w:type="pct"/>
        <w:tblInd w:w="108" w:type="dxa"/>
        <w:tblLook w:val="0000" w:firstRow="0" w:lastRow="0" w:firstColumn="0" w:lastColumn="0" w:noHBand="0" w:noVBand="0"/>
      </w:tblPr>
      <w:tblGrid>
        <w:gridCol w:w="4112"/>
        <w:gridCol w:w="1287"/>
        <w:gridCol w:w="1442"/>
        <w:gridCol w:w="1260"/>
        <w:gridCol w:w="1347"/>
      </w:tblGrid>
      <w:tr w:rsidR="005C7AEA" w:rsidRPr="00B913DE" w14:paraId="623D2F14" w14:textId="77777777" w:rsidTr="00B913DE">
        <w:tc>
          <w:tcPr>
            <w:tcW w:w="2176" w:type="pct"/>
            <w:shd w:val="clear" w:color="auto" w:fill="auto"/>
            <w:vAlign w:val="bottom"/>
          </w:tcPr>
          <w:p w14:paraId="1BDCCE06" w14:textId="77777777" w:rsidR="005C7AEA" w:rsidRPr="00B913DE" w:rsidRDefault="005C7AEA" w:rsidP="0049240C">
            <w:pPr>
              <w:ind w:left="-72" w:right="-29"/>
              <w:rPr>
                <w:rFonts w:ascii="Arial" w:hAnsi="Arial" w:cs="Arial"/>
                <w:b/>
                <w:bCs/>
                <w:color w:val="000000" w:themeColor="text1"/>
                <w:sz w:val="18"/>
                <w:szCs w:val="18"/>
                <w:cs/>
              </w:rPr>
            </w:pPr>
          </w:p>
        </w:tc>
        <w:tc>
          <w:tcPr>
            <w:tcW w:w="1444" w:type="pct"/>
            <w:gridSpan w:val="2"/>
            <w:tcBorders>
              <w:top w:val="single" w:sz="4" w:space="0" w:color="auto"/>
              <w:bottom w:val="single" w:sz="4" w:space="0" w:color="auto"/>
            </w:tcBorders>
            <w:shd w:val="clear" w:color="auto" w:fill="auto"/>
            <w:vAlign w:val="bottom"/>
          </w:tcPr>
          <w:p w14:paraId="00D879A0" w14:textId="77777777" w:rsidR="005C7AEA" w:rsidRPr="00B913DE" w:rsidRDefault="005C7AEA" w:rsidP="00061EB8">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Consolidated</w:t>
            </w:r>
          </w:p>
          <w:p w14:paraId="0BBEA082" w14:textId="77777777" w:rsidR="005C7AEA" w:rsidRPr="00B913DE" w:rsidRDefault="005C7AEA" w:rsidP="00061EB8">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financial information</w:t>
            </w:r>
          </w:p>
        </w:tc>
        <w:tc>
          <w:tcPr>
            <w:tcW w:w="1380" w:type="pct"/>
            <w:gridSpan w:val="2"/>
            <w:tcBorders>
              <w:top w:val="single" w:sz="4" w:space="0" w:color="auto"/>
              <w:bottom w:val="single" w:sz="4" w:space="0" w:color="auto"/>
            </w:tcBorders>
            <w:shd w:val="clear" w:color="auto" w:fill="auto"/>
            <w:vAlign w:val="bottom"/>
          </w:tcPr>
          <w:p w14:paraId="2B20433E" w14:textId="77777777" w:rsidR="005C7AEA" w:rsidRPr="00B913DE" w:rsidRDefault="005C7AEA" w:rsidP="00061EB8">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Separate</w:t>
            </w:r>
          </w:p>
          <w:p w14:paraId="0FC0605B" w14:textId="77777777" w:rsidR="005C7AEA" w:rsidRPr="00B913DE" w:rsidRDefault="005C7AEA" w:rsidP="00061EB8">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financial information</w:t>
            </w:r>
          </w:p>
        </w:tc>
      </w:tr>
      <w:tr w:rsidR="005C7AEA" w:rsidRPr="00B913DE" w14:paraId="067E7348" w14:textId="77777777" w:rsidTr="00B913DE">
        <w:tc>
          <w:tcPr>
            <w:tcW w:w="2176" w:type="pct"/>
            <w:shd w:val="clear" w:color="auto" w:fill="auto"/>
            <w:vAlign w:val="bottom"/>
          </w:tcPr>
          <w:p w14:paraId="6043F44F" w14:textId="77777777" w:rsidR="005C7AEA" w:rsidRPr="00B913DE" w:rsidRDefault="005C7AEA" w:rsidP="0049240C">
            <w:pPr>
              <w:ind w:left="-72" w:right="-29"/>
              <w:rPr>
                <w:rFonts w:ascii="Arial" w:hAnsi="Arial" w:cs="Arial"/>
                <w:b/>
                <w:bCs/>
                <w:color w:val="000000" w:themeColor="text1"/>
                <w:sz w:val="18"/>
                <w:szCs w:val="18"/>
                <w:cs/>
              </w:rPr>
            </w:pPr>
          </w:p>
        </w:tc>
        <w:tc>
          <w:tcPr>
            <w:tcW w:w="2824" w:type="pct"/>
            <w:gridSpan w:val="4"/>
            <w:tcBorders>
              <w:top w:val="single" w:sz="4" w:space="0" w:color="auto"/>
              <w:bottom w:val="single" w:sz="4" w:space="0" w:color="auto"/>
            </w:tcBorders>
            <w:shd w:val="clear" w:color="auto" w:fill="auto"/>
            <w:vAlign w:val="bottom"/>
          </w:tcPr>
          <w:p w14:paraId="2A005B5C" w14:textId="77777777" w:rsidR="005C7AEA" w:rsidRPr="00B913DE" w:rsidRDefault="005C7AEA" w:rsidP="00061EB8">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(Unaudited)</w:t>
            </w:r>
          </w:p>
          <w:p w14:paraId="6ABD9809" w14:textId="2D2B6D5C" w:rsidR="005C7AEA" w:rsidRPr="00B913DE" w:rsidRDefault="00C41E1F" w:rsidP="00061EB8">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 xml:space="preserve">For the </w:t>
            </w:r>
            <w:r w:rsidR="00F25C5F" w:rsidRPr="00B913DE">
              <w:rPr>
                <w:rFonts w:ascii="Arial" w:hAnsi="Arial" w:cs="Arial"/>
                <w:b/>
                <w:bCs/>
                <w:color w:val="000000" w:themeColor="text1"/>
                <w:sz w:val="18"/>
                <w:szCs w:val="18"/>
              </w:rPr>
              <w:t xml:space="preserve">three-month </w:t>
            </w:r>
            <w:r w:rsidRPr="00B913DE">
              <w:rPr>
                <w:rFonts w:ascii="Arial" w:hAnsi="Arial" w:cs="Arial"/>
                <w:b/>
                <w:bCs/>
                <w:color w:val="000000" w:themeColor="text1"/>
                <w:sz w:val="18"/>
                <w:szCs w:val="18"/>
              </w:rPr>
              <w:t xml:space="preserve">period ended </w:t>
            </w:r>
            <w:r w:rsidR="00F25C5F" w:rsidRPr="00B913DE">
              <w:rPr>
                <w:rFonts w:ascii="Arial" w:hAnsi="Arial" w:cs="Arial"/>
                <w:b/>
                <w:bCs/>
                <w:color w:val="000000" w:themeColor="text1"/>
                <w:sz w:val="18"/>
                <w:szCs w:val="18"/>
              </w:rPr>
              <w:t xml:space="preserve">30 </w:t>
            </w:r>
            <w:r w:rsidR="003D6950" w:rsidRPr="00B913DE">
              <w:rPr>
                <w:rFonts w:ascii="Arial" w:hAnsi="Arial" w:cs="Arial"/>
                <w:b/>
                <w:bCs/>
                <w:color w:val="000000" w:themeColor="text1"/>
                <w:sz w:val="18"/>
                <w:szCs w:val="18"/>
              </w:rPr>
              <w:t>September</w:t>
            </w:r>
          </w:p>
        </w:tc>
      </w:tr>
      <w:tr w:rsidR="005C7AEA" w:rsidRPr="00B913DE" w14:paraId="62940ED0" w14:textId="77777777" w:rsidTr="00627FA6">
        <w:tc>
          <w:tcPr>
            <w:tcW w:w="2176" w:type="pct"/>
            <w:shd w:val="clear" w:color="auto" w:fill="auto"/>
            <w:vAlign w:val="bottom"/>
          </w:tcPr>
          <w:p w14:paraId="3C1934BF" w14:textId="77777777" w:rsidR="005C7AEA" w:rsidRPr="00B913DE" w:rsidRDefault="005C7AEA" w:rsidP="0049240C">
            <w:pPr>
              <w:ind w:left="-72" w:right="-29"/>
              <w:rPr>
                <w:rFonts w:ascii="Arial" w:hAnsi="Arial" w:cs="Arial"/>
                <w:b/>
                <w:bCs/>
                <w:color w:val="000000" w:themeColor="text1"/>
                <w:sz w:val="18"/>
                <w:szCs w:val="18"/>
                <w:cs/>
              </w:rPr>
            </w:pPr>
          </w:p>
        </w:tc>
        <w:tc>
          <w:tcPr>
            <w:tcW w:w="681" w:type="pct"/>
            <w:tcBorders>
              <w:top w:val="single" w:sz="4" w:space="0" w:color="auto"/>
            </w:tcBorders>
            <w:shd w:val="clear" w:color="auto" w:fill="auto"/>
            <w:vAlign w:val="bottom"/>
          </w:tcPr>
          <w:p w14:paraId="2E0967F1" w14:textId="77777777" w:rsidR="005C7AEA" w:rsidRPr="00B913DE" w:rsidRDefault="005C7AEA" w:rsidP="00061EB8">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2024</w:t>
            </w:r>
          </w:p>
        </w:tc>
        <w:tc>
          <w:tcPr>
            <w:tcW w:w="763" w:type="pct"/>
            <w:tcBorders>
              <w:top w:val="single" w:sz="4" w:space="0" w:color="auto"/>
            </w:tcBorders>
            <w:shd w:val="clear" w:color="auto" w:fill="auto"/>
            <w:vAlign w:val="bottom"/>
          </w:tcPr>
          <w:p w14:paraId="39E55940" w14:textId="77777777" w:rsidR="005C7AEA" w:rsidRPr="00B913DE" w:rsidRDefault="005C7AEA" w:rsidP="00061EB8">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2023</w:t>
            </w:r>
          </w:p>
        </w:tc>
        <w:tc>
          <w:tcPr>
            <w:tcW w:w="667" w:type="pct"/>
            <w:tcBorders>
              <w:top w:val="single" w:sz="4" w:space="0" w:color="auto"/>
            </w:tcBorders>
            <w:shd w:val="clear" w:color="auto" w:fill="auto"/>
            <w:vAlign w:val="bottom"/>
          </w:tcPr>
          <w:p w14:paraId="2E9DB7C7" w14:textId="77777777" w:rsidR="005C7AEA" w:rsidRPr="00B913DE" w:rsidRDefault="005C7AEA" w:rsidP="00061EB8">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2024</w:t>
            </w:r>
          </w:p>
        </w:tc>
        <w:tc>
          <w:tcPr>
            <w:tcW w:w="713" w:type="pct"/>
            <w:tcBorders>
              <w:top w:val="single" w:sz="4" w:space="0" w:color="auto"/>
            </w:tcBorders>
            <w:shd w:val="clear" w:color="auto" w:fill="auto"/>
            <w:vAlign w:val="bottom"/>
          </w:tcPr>
          <w:p w14:paraId="73A02ABA" w14:textId="77777777" w:rsidR="005C7AEA" w:rsidRPr="00B913DE" w:rsidRDefault="005C7AEA" w:rsidP="00061EB8">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2023</w:t>
            </w:r>
          </w:p>
        </w:tc>
      </w:tr>
      <w:tr w:rsidR="0003272E" w:rsidRPr="00B913DE" w14:paraId="2F49BFD2" w14:textId="77777777" w:rsidTr="00627FA6">
        <w:tc>
          <w:tcPr>
            <w:tcW w:w="2176" w:type="pct"/>
            <w:shd w:val="clear" w:color="auto" w:fill="auto"/>
            <w:vAlign w:val="bottom"/>
          </w:tcPr>
          <w:p w14:paraId="12474B3D" w14:textId="77777777" w:rsidR="0003272E" w:rsidRPr="00B913DE" w:rsidRDefault="0003272E" w:rsidP="0049240C">
            <w:pPr>
              <w:ind w:left="-72" w:right="-29"/>
              <w:rPr>
                <w:rFonts w:ascii="Arial" w:hAnsi="Arial" w:cs="Arial"/>
                <w:b/>
                <w:bCs/>
                <w:color w:val="000000" w:themeColor="text1"/>
                <w:sz w:val="18"/>
                <w:szCs w:val="18"/>
                <w:cs/>
              </w:rPr>
            </w:pPr>
          </w:p>
        </w:tc>
        <w:tc>
          <w:tcPr>
            <w:tcW w:w="681" w:type="pct"/>
            <w:tcBorders>
              <w:bottom w:val="single" w:sz="4" w:space="0" w:color="auto"/>
            </w:tcBorders>
            <w:shd w:val="clear" w:color="auto" w:fill="auto"/>
            <w:vAlign w:val="bottom"/>
          </w:tcPr>
          <w:p w14:paraId="541E0C12" w14:textId="2529687D" w:rsidR="0003272E" w:rsidRPr="00B913DE" w:rsidRDefault="0003272E" w:rsidP="0003272E">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Thousand Baht</w:t>
            </w:r>
          </w:p>
        </w:tc>
        <w:tc>
          <w:tcPr>
            <w:tcW w:w="763" w:type="pct"/>
            <w:tcBorders>
              <w:bottom w:val="single" w:sz="4" w:space="0" w:color="auto"/>
            </w:tcBorders>
            <w:shd w:val="clear" w:color="auto" w:fill="auto"/>
            <w:vAlign w:val="bottom"/>
          </w:tcPr>
          <w:p w14:paraId="737CD2EA" w14:textId="77777777" w:rsidR="002F3CE0" w:rsidRPr="00B913DE" w:rsidRDefault="0003272E" w:rsidP="002F3CE0">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 xml:space="preserve">Thousand </w:t>
            </w:r>
          </w:p>
          <w:p w14:paraId="1FC1EF20" w14:textId="69300D58" w:rsidR="0003272E" w:rsidRPr="00B913DE" w:rsidRDefault="0003272E" w:rsidP="002F3CE0">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Baht</w:t>
            </w:r>
          </w:p>
        </w:tc>
        <w:tc>
          <w:tcPr>
            <w:tcW w:w="667" w:type="pct"/>
            <w:tcBorders>
              <w:bottom w:val="single" w:sz="4" w:space="0" w:color="auto"/>
            </w:tcBorders>
            <w:shd w:val="clear" w:color="auto" w:fill="auto"/>
            <w:vAlign w:val="bottom"/>
          </w:tcPr>
          <w:p w14:paraId="6DFF5745" w14:textId="4E6694CB" w:rsidR="0003272E" w:rsidRPr="00B913DE" w:rsidRDefault="0003272E" w:rsidP="0003272E">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Thousand Baht</w:t>
            </w:r>
          </w:p>
        </w:tc>
        <w:tc>
          <w:tcPr>
            <w:tcW w:w="713" w:type="pct"/>
            <w:tcBorders>
              <w:bottom w:val="single" w:sz="4" w:space="0" w:color="auto"/>
            </w:tcBorders>
            <w:shd w:val="clear" w:color="auto" w:fill="auto"/>
            <w:vAlign w:val="bottom"/>
          </w:tcPr>
          <w:p w14:paraId="77C3D831" w14:textId="1ED00FAC" w:rsidR="0003272E" w:rsidRPr="00B913DE" w:rsidRDefault="0003272E" w:rsidP="0003272E">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Thousand Baht</w:t>
            </w:r>
          </w:p>
        </w:tc>
      </w:tr>
      <w:tr w:rsidR="005C7AEA" w:rsidRPr="00B913DE" w14:paraId="68E3D351" w14:textId="77777777" w:rsidTr="00627FA6">
        <w:tc>
          <w:tcPr>
            <w:tcW w:w="2176" w:type="pct"/>
            <w:shd w:val="clear" w:color="auto" w:fill="auto"/>
            <w:vAlign w:val="bottom"/>
          </w:tcPr>
          <w:p w14:paraId="65093B78" w14:textId="77777777" w:rsidR="005C7AEA" w:rsidRPr="00B913DE" w:rsidRDefault="005C7AEA" w:rsidP="0049240C">
            <w:pPr>
              <w:pStyle w:val="BodyTextIndent3"/>
              <w:ind w:left="-72" w:right="87"/>
              <w:jc w:val="thaiDistribute"/>
              <w:rPr>
                <w:rFonts w:ascii="Arial" w:hAnsi="Arial" w:cs="Arial"/>
                <w:color w:val="000000" w:themeColor="text1"/>
                <w:sz w:val="18"/>
                <w:szCs w:val="18"/>
                <w:cs/>
              </w:rPr>
            </w:pPr>
          </w:p>
        </w:tc>
        <w:tc>
          <w:tcPr>
            <w:tcW w:w="681" w:type="pct"/>
            <w:tcBorders>
              <w:top w:val="single" w:sz="4" w:space="0" w:color="auto"/>
            </w:tcBorders>
            <w:shd w:val="clear" w:color="auto" w:fill="FAFAFA"/>
            <w:vAlign w:val="bottom"/>
          </w:tcPr>
          <w:p w14:paraId="2E3B58BD" w14:textId="77777777" w:rsidR="005C7AEA" w:rsidRPr="00B913DE" w:rsidRDefault="005C7AEA" w:rsidP="00627FA6">
            <w:pPr>
              <w:pStyle w:val="BodyTextIndent3"/>
              <w:ind w:left="676" w:right="87"/>
              <w:jc w:val="right"/>
              <w:rPr>
                <w:rFonts w:ascii="Arial" w:hAnsi="Arial" w:cs="Arial"/>
                <w:color w:val="000000" w:themeColor="text1"/>
                <w:sz w:val="18"/>
                <w:szCs w:val="18"/>
                <w:cs/>
              </w:rPr>
            </w:pPr>
          </w:p>
        </w:tc>
        <w:tc>
          <w:tcPr>
            <w:tcW w:w="763" w:type="pct"/>
            <w:tcBorders>
              <w:top w:val="single" w:sz="4" w:space="0" w:color="auto"/>
            </w:tcBorders>
            <w:shd w:val="clear" w:color="auto" w:fill="auto"/>
            <w:vAlign w:val="bottom"/>
          </w:tcPr>
          <w:p w14:paraId="35C824F3" w14:textId="77777777" w:rsidR="005C7AEA" w:rsidRPr="00B913DE" w:rsidRDefault="005C7AEA" w:rsidP="00627FA6">
            <w:pPr>
              <w:pStyle w:val="BodyTextIndent3"/>
              <w:ind w:left="676" w:right="87"/>
              <w:jc w:val="right"/>
              <w:rPr>
                <w:rFonts w:ascii="Arial" w:hAnsi="Arial" w:cs="Arial"/>
                <w:color w:val="000000" w:themeColor="text1"/>
                <w:sz w:val="18"/>
                <w:szCs w:val="18"/>
              </w:rPr>
            </w:pPr>
          </w:p>
        </w:tc>
        <w:tc>
          <w:tcPr>
            <w:tcW w:w="667" w:type="pct"/>
            <w:tcBorders>
              <w:top w:val="single" w:sz="4" w:space="0" w:color="auto"/>
            </w:tcBorders>
            <w:shd w:val="clear" w:color="auto" w:fill="FAFAFA"/>
            <w:vAlign w:val="bottom"/>
          </w:tcPr>
          <w:p w14:paraId="5A3E5365" w14:textId="77777777" w:rsidR="005C7AEA" w:rsidRPr="00B913DE" w:rsidRDefault="005C7AEA" w:rsidP="00627FA6">
            <w:pPr>
              <w:pStyle w:val="BodyTextIndent3"/>
              <w:ind w:left="676" w:right="87"/>
              <w:jc w:val="right"/>
              <w:rPr>
                <w:rFonts w:ascii="Arial" w:hAnsi="Arial" w:cs="Arial"/>
                <w:color w:val="000000" w:themeColor="text1"/>
                <w:sz w:val="18"/>
                <w:szCs w:val="18"/>
                <w:cs/>
              </w:rPr>
            </w:pPr>
          </w:p>
        </w:tc>
        <w:tc>
          <w:tcPr>
            <w:tcW w:w="713" w:type="pct"/>
            <w:tcBorders>
              <w:top w:val="single" w:sz="4" w:space="0" w:color="auto"/>
            </w:tcBorders>
            <w:shd w:val="clear" w:color="auto" w:fill="auto"/>
            <w:vAlign w:val="bottom"/>
          </w:tcPr>
          <w:p w14:paraId="241230B8" w14:textId="77777777" w:rsidR="005C7AEA" w:rsidRPr="00B913DE" w:rsidRDefault="005C7AEA" w:rsidP="00627FA6">
            <w:pPr>
              <w:pStyle w:val="BodyTextIndent3"/>
              <w:ind w:left="676" w:right="87"/>
              <w:jc w:val="right"/>
              <w:rPr>
                <w:rFonts w:ascii="Arial" w:hAnsi="Arial" w:cs="Arial"/>
                <w:color w:val="000000" w:themeColor="text1"/>
                <w:sz w:val="18"/>
                <w:szCs w:val="18"/>
                <w:cs/>
              </w:rPr>
            </w:pPr>
          </w:p>
        </w:tc>
      </w:tr>
      <w:tr w:rsidR="00B913DE" w:rsidRPr="00B913DE" w14:paraId="0F2AF208" w14:textId="77777777" w:rsidTr="00E703E2">
        <w:tc>
          <w:tcPr>
            <w:tcW w:w="2176" w:type="pct"/>
            <w:shd w:val="clear" w:color="auto" w:fill="auto"/>
            <w:vAlign w:val="bottom"/>
          </w:tcPr>
          <w:p w14:paraId="072EA76A" w14:textId="77777777" w:rsidR="00B913DE" w:rsidRPr="00B913DE" w:rsidRDefault="00B913DE" w:rsidP="00B913DE">
            <w:pPr>
              <w:ind w:left="-72" w:right="-29"/>
              <w:rPr>
                <w:rFonts w:ascii="Arial" w:hAnsi="Arial" w:cs="Arial"/>
                <w:color w:val="000000" w:themeColor="text1"/>
                <w:sz w:val="18"/>
                <w:szCs w:val="18"/>
                <w:cs/>
              </w:rPr>
            </w:pPr>
            <w:r w:rsidRPr="00B913DE">
              <w:rPr>
                <w:rFonts w:ascii="Arial" w:hAnsi="Arial" w:cs="Arial"/>
                <w:color w:val="000000" w:themeColor="text1"/>
                <w:sz w:val="18"/>
                <w:szCs w:val="18"/>
              </w:rPr>
              <w:t>Cash and cash equivalent</w:t>
            </w:r>
          </w:p>
        </w:tc>
        <w:tc>
          <w:tcPr>
            <w:tcW w:w="681" w:type="pct"/>
            <w:shd w:val="clear" w:color="auto" w:fill="FAFAFA"/>
            <w:vAlign w:val="bottom"/>
          </w:tcPr>
          <w:p w14:paraId="23D950F2" w14:textId="348B3C62"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rPr>
              <w:t>(170)</w:t>
            </w:r>
          </w:p>
        </w:tc>
        <w:tc>
          <w:tcPr>
            <w:tcW w:w="763" w:type="pct"/>
            <w:shd w:val="clear" w:color="auto" w:fill="auto"/>
          </w:tcPr>
          <w:p w14:paraId="630319AC" w14:textId="5C98555D"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rPr>
              <w:t>(46)</w:t>
            </w:r>
          </w:p>
        </w:tc>
        <w:tc>
          <w:tcPr>
            <w:tcW w:w="667" w:type="pct"/>
            <w:shd w:val="clear" w:color="auto" w:fill="FAFAFA"/>
            <w:vAlign w:val="bottom"/>
          </w:tcPr>
          <w:p w14:paraId="08FCB973" w14:textId="5B0FC1DA"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rPr>
              <w:t>(55)</w:t>
            </w:r>
          </w:p>
        </w:tc>
        <w:tc>
          <w:tcPr>
            <w:tcW w:w="713" w:type="pct"/>
            <w:shd w:val="clear" w:color="auto" w:fill="auto"/>
          </w:tcPr>
          <w:p w14:paraId="62631BB6" w14:textId="068CA5B6"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cs/>
              </w:rPr>
              <w:t>(66)</w:t>
            </w:r>
          </w:p>
        </w:tc>
      </w:tr>
      <w:tr w:rsidR="00B913DE" w:rsidRPr="00B913DE" w14:paraId="275FD4E9" w14:textId="77777777" w:rsidTr="00E703E2">
        <w:tc>
          <w:tcPr>
            <w:tcW w:w="2176" w:type="pct"/>
            <w:shd w:val="clear" w:color="auto" w:fill="auto"/>
            <w:vAlign w:val="bottom"/>
          </w:tcPr>
          <w:p w14:paraId="7D93D95F" w14:textId="77777777" w:rsidR="00B913DE" w:rsidRPr="00B913DE" w:rsidRDefault="00B913DE" w:rsidP="00B913DE">
            <w:pPr>
              <w:ind w:left="-72" w:right="-29"/>
              <w:rPr>
                <w:rFonts w:ascii="Arial" w:hAnsi="Arial" w:cs="Arial"/>
                <w:color w:val="000000" w:themeColor="text1"/>
                <w:sz w:val="18"/>
                <w:szCs w:val="18"/>
                <w:cs/>
              </w:rPr>
            </w:pPr>
            <w:r w:rsidRPr="00B913DE">
              <w:rPr>
                <w:rFonts w:ascii="Arial" w:hAnsi="Arial" w:cs="Arial"/>
                <w:color w:val="000000" w:themeColor="text1"/>
                <w:sz w:val="18"/>
                <w:szCs w:val="18"/>
              </w:rPr>
              <w:t>Debt financial assets</w:t>
            </w:r>
          </w:p>
        </w:tc>
        <w:tc>
          <w:tcPr>
            <w:tcW w:w="681" w:type="pct"/>
            <w:shd w:val="clear" w:color="auto" w:fill="FAFAFA"/>
            <w:vAlign w:val="bottom"/>
          </w:tcPr>
          <w:p w14:paraId="2C0701C1" w14:textId="5CBDDE9A"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(5)</w:t>
            </w:r>
          </w:p>
        </w:tc>
        <w:tc>
          <w:tcPr>
            <w:tcW w:w="763" w:type="pct"/>
          </w:tcPr>
          <w:p w14:paraId="23DB26DA" w14:textId="7B11AF94"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(185)</w:t>
            </w:r>
          </w:p>
        </w:tc>
        <w:tc>
          <w:tcPr>
            <w:tcW w:w="667" w:type="pct"/>
            <w:shd w:val="clear" w:color="auto" w:fill="FAFAFA"/>
            <w:vAlign w:val="bottom"/>
          </w:tcPr>
          <w:p w14:paraId="296E3597" w14:textId="7089C7B5"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(5)</w:t>
            </w:r>
          </w:p>
        </w:tc>
        <w:tc>
          <w:tcPr>
            <w:tcW w:w="713" w:type="pct"/>
          </w:tcPr>
          <w:p w14:paraId="040AA4C5" w14:textId="70BF7033"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(172)</w:t>
            </w:r>
          </w:p>
        </w:tc>
      </w:tr>
      <w:tr w:rsidR="00B913DE" w:rsidRPr="00B913DE" w14:paraId="2100CE8A" w14:textId="77777777" w:rsidTr="00E703E2">
        <w:tc>
          <w:tcPr>
            <w:tcW w:w="2176" w:type="pct"/>
            <w:shd w:val="clear" w:color="auto" w:fill="auto"/>
            <w:vAlign w:val="bottom"/>
          </w:tcPr>
          <w:p w14:paraId="2277C317" w14:textId="77777777" w:rsidR="00B913DE" w:rsidRPr="00B913DE" w:rsidRDefault="00B913DE" w:rsidP="00B913DE">
            <w:pPr>
              <w:ind w:left="-72" w:right="-29"/>
              <w:rPr>
                <w:rFonts w:ascii="Arial" w:hAnsi="Arial" w:cs="Arial"/>
                <w:color w:val="000000" w:themeColor="text1"/>
                <w:sz w:val="18"/>
                <w:szCs w:val="18"/>
                <w:lang w:bidi="th-TH"/>
              </w:rPr>
            </w:pPr>
            <w:r w:rsidRPr="00B913DE">
              <w:rPr>
                <w:rFonts w:ascii="Arial" w:hAnsi="Arial" w:cs="Arial"/>
                <w:color w:val="000000" w:themeColor="text1"/>
                <w:sz w:val="18"/>
                <w:szCs w:val="18"/>
                <w:lang w:bidi="th-TH"/>
              </w:rPr>
              <w:t>Other assets</w:t>
            </w:r>
          </w:p>
        </w:tc>
        <w:tc>
          <w:tcPr>
            <w:tcW w:w="681" w:type="pct"/>
            <w:tcBorders>
              <w:bottom w:val="single" w:sz="4" w:space="0" w:color="auto"/>
            </w:tcBorders>
            <w:shd w:val="clear" w:color="auto" w:fill="FAFAFA"/>
            <w:vAlign w:val="bottom"/>
          </w:tcPr>
          <w:p w14:paraId="67841807" w14:textId="7B4041B2"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(89)</w:t>
            </w:r>
          </w:p>
        </w:tc>
        <w:tc>
          <w:tcPr>
            <w:tcW w:w="763" w:type="pct"/>
            <w:tcBorders>
              <w:bottom w:val="single" w:sz="4" w:space="0" w:color="auto"/>
            </w:tcBorders>
          </w:tcPr>
          <w:p w14:paraId="519ABA1B" w14:textId="6B253C87"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47</w:t>
            </w:r>
          </w:p>
        </w:tc>
        <w:tc>
          <w:tcPr>
            <w:tcW w:w="667" w:type="pct"/>
            <w:tcBorders>
              <w:bottom w:val="single" w:sz="4" w:space="0" w:color="auto"/>
            </w:tcBorders>
            <w:shd w:val="clear" w:color="auto" w:fill="FAFAFA"/>
            <w:vAlign w:val="bottom"/>
          </w:tcPr>
          <w:p w14:paraId="37E2776C" w14:textId="0E8FF26B"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3</w:t>
            </w:r>
          </w:p>
        </w:tc>
        <w:tc>
          <w:tcPr>
            <w:tcW w:w="713" w:type="pct"/>
            <w:tcBorders>
              <w:bottom w:val="single" w:sz="4" w:space="0" w:color="auto"/>
            </w:tcBorders>
          </w:tcPr>
          <w:p w14:paraId="060C4D5E" w14:textId="4353B196"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w:t>
            </w:r>
          </w:p>
        </w:tc>
      </w:tr>
      <w:tr w:rsidR="00B913DE" w:rsidRPr="00B913DE" w14:paraId="120B626F" w14:textId="77777777" w:rsidTr="00627FA6">
        <w:tc>
          <w:tcPr>
            <w:tcW w:w="2176" w:type="pct"/>
            <w:shd w:val="clear" w:color="auto" w:fill="auto"/>
            <w:vAlign w:val="bottom"/>
          </w:tcPr>
          <w:p w14:paraId="3700513C" w14:textId="77777777" w:rsidR="00B913DE" w:rsidRPr="00B913DE" w:rsidRDefault="00B913DE" w:rsidP="00B913DE">
            <w:pPr>
              <w:ind w:left="-72" w:right="-29"/>
              <w:rPr>
                <w:rFonts w:ascii="Arial" w:hAnsi="Arial" w:cs="Arial"/>
                <w:color w:val="000000" w:themeColor="text1"/>
                <w:sz w:val="18"/>
                <w:szCs w:val="18"/>
              </w:rPr>
            </w:pPr>
          </w:p>
        </w:tc>
        <w:tc>
          <w:tcPr>
            <w:tcW w:w="681" w:type="pct"/>
            <w:tcBorders>
              <w:top w:val="single" w:sz="4" w:space="0" w:color="auto"/>
            </w:tcBorders>
            <w:shd w:val="clear" w:color="auto" w:fill="FAFAFA"/>
            <w:vAlign w:val="bottom"/>
          </w:tcPr>
          <w:p w14:paraId="2239411E" w14:textId="77777777" w:rsidR="00B913DE" w:rsidRPr="00B913DE" w:rsidRDefault="00B913DE" w:rsidP="00B913DE">
            <w:pPr>
              <w:ind w:right="-72"/>
              <w:jc w:val="right"/>
              <w:rPr>
                <w:rFonts w:ascii="Arial" w:hAnsi="Arial" w:cs="Arial"/>
                <w:color w:val="000000" w:themeColor="text1"/>
                <w:sz w:val="18"/>
                <w:szCs w:val="18"/>
              </w:rPr>
            </w:pPr>
          </w:p>
        </w:tc>
        <w:tc>
          <w:tcPr>
            <w:tcW w:w="763" w:type="pct"/>
            <w:tcBorders>
              <w:top w:val="single" w:sz="4" w:space="0" w:color="auto"/>
            </w:tcBorders>
            <w:shd w:val="clear" w:color="auto" w:fill="auto"/>
            <w:vAlign w:val="bottom"/>
          </w:tcPr>
          <w:p w14:paraId="0983D8F8" w14:textId="77777777" w:rsidR="00B913DE" w:rsidRPr="00B913DE" w:rsidRDefault="00B913DE" w:rsidP="00B913DE">
            <w:pPr>
              <w:ind w:right="-72"/>
              <w:jc w:val="right"/>
              <w:rPr>
                <w:rFonts w:ascii="Arial" w:hAnsi="Arial" w:cs="Arial"/>
                <w:color w:val="000000" w:themeColor="text1"/>
                <w:sz w:val="18"/>
                <w:szCs w:val="18"/>
              </w:rPr>
            </w:pPr>
          </w:p>
        </w:tc>
        <w:tc>
          <w:tcPr>
            <w:tcW w:w="667" w:type="pct"/>
            <w:tcBorders>
              <w:top w:val="single" w:sz="4" w:space="0" w:color="auto"/>
            </w:tcBorders>
            <w:shd w:val="clear" w:color="auto" w:fill="FAFAFA"/>
            <w:vAlign w:val="bottom"/>
          </w:tcPr>
          <w:p w14:paraId="222756FF" w14:textId="77777777" w:rsidR="00B913DE" w:rsidRPr="00B913DE" w:rsidRDefault="00B913DE" w:rsidP="00B913DE">
            <w:pPr>
              <w:ind w:right="-72"/>
              <w:jc w:val="right"/>
              <w:rPr>
                <w:rFonts w:ascii="Arial" w:hAnsi="Arial" w:cs="Arial"/>
                <w:color w:val="000000" w:themeColor="text1"/>
                <w:sz w:val="18"/>
                <w:szCs w:val="18"/>
              </w:rPr>
            </w:pPr>
          </w:p>
        </w:tc>
        <w:tc>
          <w:tcPr>
            <w:tcW w:w="713" w:type="pct"/>
            <w:tcBorders>
              <w:top w:val="single" w:sz="4" w:space="0" w:color="auto"/>
            </w:tcBorders>
            <w:shd w:val="clear" w:color="auto" w:fill="auto"/>
            <w:vAlign w:val="bottom"/>
          </w:tcPr>
          <w:p w14:paraId="5A413141" w14:textId="77777777" w:rsidR="00B913DE" w:rsidRPr="00B913DE" w:rsidRDefault="00B913DE" w:rsidP="00B913DE">
            <w:pPr>
              <w:ind w:right="-72"/>
              <w:jc w:val="right"/>
              <w:rPr>
                <w:rFonts w:ascii="Arial" w:hAnsi="Arial" w:cs="Arial"/>
                <w:color w:val="000000" w:themeColor="text1"/>
                <w:sz w:val="18"/>
                <w:szCs w:val="18"/>
              </w:rPr>
            </w:pPr>
          </w:p>
        </w:tc>
      </w:tr>
      <w:tr w:rsidR="00B913DE" w:rsidRPr="00B913DE" w14:paraId="43EB1D2A" w14:textId="77777777" w:rsidTr="002D3372">
        <w:tc>
          <w:tcPr>
            <w:tcW w:w="2176" w:type="pct"/>
            <w:shd w:val="clear" w:color="auto" w:fill="auto"/>
            <w:vAlign w:val="bottom"/>
          </w:tcPr>
          <w:p w14:paraId="59CBEB4E" w14:textId="77777777" w:rsidR="00B913DE" w:rsidRPr="00B913DE" w:rsidRDefault="00B913DE" w:rsidP="00B913DE">
            <w:pPr>
              <w:ind w:left="-72" w:right="-29"/>
              <w:rPr>
                <w:rFonts w:ascii="Arial" w:hAnsi="Arial" w:cs="Arial"/>
                <w:color w:val="000000" w:themeColor="text1"/>
                <w:sz w:val="18"/>
                <w:szCs w:val="18"/>
              </w:rPr>
            </w:pPr>
            <w:r w:rsidRPr="00B913DE">
              <w:rPr>
                <w:rFonts w:ascii="Arial" w:hAnsi="Arial" w:cs="Arial"/>
                <w:color w:val="000000" w:themeColor="text1"/>
                <w:sz w:val="18"/>
                <w:szCs w:val="18"/>
              </w:rPr>
              <w:t>Expected credit losses (reversal)</w:t>
            </w:r>
          </w:p>
        </w:tc>
        <w:tc>
          <w:tcPr>
            <w:tcW w:w="681" w:type="pct"/>
            <w:tcBorders>
              <w:bottom w:val="single" w:sz="4" w:space="0" w:color="auto"/>
            </w:tcBorders>
            <w:shd w:val="clear" w:color="auto" w:fill="FAFAFA"/>
            <w:vAlign w:val="bottom"/>
          </w:tcPr>
          <w:p w14:paraId="7F0EE4E7" w14:textId="63B8FC9C"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(264)</w:t>
            </w:r>
          </w:p>
        </w:tc>
        <w:tc>
          <w:tcPr>
            <w:tcW w:w="763" w:type="pct"/>
            <w:tcBorders>
              <w:bottom w:val="single" w:sz="4" w:space="0" w:color="auto"/>
            </w:tcBorders>
            <w:shd w:val="clear" w:color="auto" w:fill="auto"/>
          </w:tcPr>
          <w:p w14:paraId="79705C63" w14:textId="4ABFDBDD"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(184)</w:t>
            </w:r>
          </w:p>
        </w:tc>
        <w:tc>
          <w:tcPr>
            <w:tcW w:w="667" w:type="pct"/>
            <w:tcBorders>
              <w:bottom w:val="single" w:sz="4" w:space="0" w:color="auto"/>
            </w:tcBorders>
            <w:shd w:val="clear" w:color="auto" w:fill="FAFAFA"/>
            <w:vAlign w:val="bottom"/>
          </w:tcPr>
          <w:p w14:paraId="66954683" w14:textId="3D629C67"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lang w:val="en-GB"/>
              </w:rPr>
              <w:t>(57)</w:t>
            </w:r>
          </w:p>
        </w:tc>
        <w:tc>
          <w:tcPr>
            <w:tcW w:w="713" w:type="pct"/>
            <w:tcBorders>
              <w:bottom w:val="single" w:sz="4" w:space="0" w:color="auto"/>
            </w:tcBorders>
            <w:shd w:val="clear" w:color="auto" w:fill="auto"/>
          </w:tcPr>
          <w:p w14:paraId="07BEF5DF" w14:textId="0B170392"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rPr>
              <w:t>(239)</w:t>
            </w:r>
          </w:p>
        </w:tc>
      </w:tr>
    </w:tbl>
    <w:p w14:paraId="1A2212D3" w14:textId="73471673" w:rsidR="008A3166" w:rsidRPr="00B913DE" w:rsidRDefault="008A3166">
      <w:pPr>
        <w:rPr>
          <w:rFonts w:ascii="Arial" w:hAnsi="Arial" w:cs="Arial"/>
          <w:sz w:val="18"/>
          <w:szCs w:val="18"/>
        </w:rPr>
      </w:pPr>
    </w:p>
    <w:p w14:paraId="093520CF" w14:textId="56384F62" w:rsidR="004B5630" w:rsidRPr="00B913DE" w:rsidRDefault="004B5630">
      <w:pPr>
        <w:rPr>
          <w:rFonts w:ascii="Arial" w:hAnsi="Arial" w:cs="Arial"/>
          <w:sz w:val="18"/>
          <w:szCs w:val="18"/>
        </w:rPr>
      </w:pPr>
    </w:p>
    <w:tbl>
      <w:tblPr>
        <w:tblW w:w="4878" w:type="pct"/>
        <w:tblInd w:w="108" w:type="dxa"/>
        <w:tblLook w:val="0000" w:firstRow="0" w:lastRow="0" w:firstColumn="0" w:lastColumn="0" w:noHBand="0" w:noVBand="0"/>
      </w:tblPr>
      <w:tblGrid>
        <w:gridCol w:w="4110"/>
        <w:gridCol w:w="1288"/>
        <w:gridCol w:w="1348"/>
        <w:gridCol w:w="1346"/>
        <w:gridCol w:w="1348"/>
      </w:tblGrid>
      <w:tr w:rsidR="00F25C5F" w:rsidRPr="00B913DE" w14:paraId="6904321B" w14:textId="77777777" w:rsidTr="002F3CE0">
        <w:tc>
          <w:tcPr>
            <w:tcW w:w="2177" w:type="pct"/>
            <w:shd w:val="clear" w:color="auto" w:fill="auto"/>
            <w:vAlign w:val="bottom"/>
          </w:tcPr>
          <w:p w14:paraId="715A94BD" w14:textId="77777777" w:rsidR="00F25C5F" w:rsidRPr="00B913DE" w:rsidRDefault="00F25C5F" w:rsidP="005F2CA1">
            <w:pPr>
              <w:ind w:left="-72" w:right="-29"/>
              <w:rPr>
                <w:rFonts w:ascii="Arial" w:hAnsi="Arial" w:cs="Arial"/>
                <w:b/>
                <w:bCs/>
                <w:color w:val="000000" w:themeColor="text1"/>
                <w:sz w:val="18"/>
                <w:szCs w:val="18"/>
                <w:cs/>
              </w:rPr>
            </w:pPr>
          </w:p>
        </w:tc>
        <w:tc>
          <w:tcPr>
            <w:tcW w:w="1396" w:type="pct"/>
            <w:gridSpan w:val="2"/>
            <w:tcBorders>
              <w:top w:val="single" w:sz="4" w:space="0" w:color="auto"/>
              <w:bottom w:val="single" w:sz="4" w:space="0" w:color="auto"/>
            </w:tcBorders>
            <w:shd w:val="clear" w:color="auto" w:fill="auto"/>
            <w:vAlign w:val="bottom"/>
          </w:tcPr>
          <w:p w14:paraId="3B08FF69"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Consolidated</w:t>
            </w:r>
          </w:p>
          <w:p w14:paraId="633B3696"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financial information</w:t>
            </w:r>
          </w:p>
        </w:tc>
        <w:tc>
          <w:tcPr>
            <w:tcW w:w="1427" w:type="pct"/>
            <w:gridSpan w:val="2"/>
            <w:tcBorders>
              <w:top w:val="single" w:sz="4" w:space="0" w:color="auto"/>
              <w:bottom w:val="single" w:sz="4" w:space="0" w:color="auto"/>
            </w:tcBorders>
            <w:shd w:val="clear" w:color="auto" w:fill="auto"/>
            <w:vAlign w:val="bottom"/>
          </w:tcPr>
          <w:p w14:paraId="71A9F15B"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Separate</w:t>
            </w:r>
          </w:p>
          <w:p w14:paraId="1F9D1A3C"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financial information</w:t>
            </w:r>
          </w:p>
        </w:tc>
      </w:tr>
      <w:tr w:rsidR="00F25C5F" w:rsidRPr="00B913DE" w14:paraId="430CD7E8" w14:textId="77777777" w:rsidTr="002F3CE0">
        <w:tc>
          <w:tcPr>
            <w:tcW w:w="2177" w:type="pct"/>
            <w:shd w:val="clear" w:color="auto" w:fill="auto"/>
            <w:vAlign w:val="bottom"/>
          </w:tcPr>
          <w:p w14:paraId="61032C7E" w14:textId="77777777" w:rsidR="00F25C5F" w:rsidRPr="00B913DE" w:rsidRDefault="00F25C5F" w:rsidP="005F2CA1">
            <w:pPr>
              <w:ind w:left="-72" w:right="-29"/>
              <w:rPr>
                <w:rFonts w:ascii="Arial" w:hAnsi="Arial" w:cs="Arial"/>
                <w:b/>
                <w:bCs/>
                <w:color w:val="000000" w:themeColor="text1"/>
                <w:sz w:val="18"/>
                <w:szCs w:val="18"/>
                <w:cs/>
              </w:rPr>
            </w:pPr>
          </w:p>
        </w:tc>
        <w:tc>
          <w:tcPr>
            <w:tcW w:w="2823" w:type="pct"/>
            <w:gridSpan w:val="4"/>
            <w:tcBorders>
              <w:top w:val="single" w:sz="4" w:space="0" w:color="auto"/>
              <w:bottom w:val="single" w:sz="4" w:space="0" w:color="auto"/>
            </w:tcBorders>
            <w:shd w:val="clear" w:color="auto" w:fill="auto"/>
            <w:vAlign w:val="bottom"/>
          </w:tcPr>
          <w:p w14:paraId="51CED32F"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(Unaudited)</w:t>
            </w:r>
          </w:p>
          <w:p w14:paraId="0688A41E" w14:textId="739E977C"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 xml:space="preserve">For the </w:t>
            </w:r>
            <w:r w:rsidR="002954AD" w:rsidRPr="00B913DE">
              <w:rPr>
                <w:rFonts w:ascii="Arial" w:hAnsi="Arial" w:cs="Arial"/>
                <w:b/>
                <w:bCs/>
                <w:color w:val="000000" w:themeColor="text1"/>
                <w:sz w:val="18"/>
                <w:szCs w:val="18"/>
              </w:rPr>
              <w:t>nine</w:t>
            </w:r>
            <w:r w:rsidRPr="00B913DE">
              <w:rPr>
                <w:rFonts w:ascii="Arial" w:hAnsi="Arial" w:cs="Arial"/>
                <w:b/>
                <w:bCs/>
                <w:color w:val="000000" w:themeColor="text1"/>
                <w:sz w:val="18"/>
                <w:szCs w:val="18"/>
              </w:rPr>
              <w:t xml:space="preserve">-month period ended 30 </w:t>
            </w:r>
            <w:r w:rsidR="003D6950" w:rsidRPr="00B913DE">
              <w:rPr>
                <w:rFonts w:ascii="Arial" w:hAnsi="Arial" w:cs="Arial"/>
                <w:b/>
                <w:bCs/>
                <w:color w:val="000000" w:themeColor="text1"/>
                <w:sz w:val="18"/>
                <w:szCs w:val="18"/>
              </w:rPr>
              <w:t>September</w:t>
            </w:r>
          </w:p>
        </w:tc>
      </w:tr>
      <w:tr w:rsidR="00F25C5F" w:rsidRPr="00B913DE" w14:paraId="2A180BC4" w14:textId="77777777" w:rsidTr="005F2CA1">
        <w:tc>
          <w:tcPr>
            <w:tcW w:w="2177" w:type="pct"/>
            <w:shd w:val="clear" w:color="auto" w:fill="auto"/>
            <w:vAlign w:val="bottom"/>
          </w:tcPr>
          <w:p w14:paraId="5EC3C448" w14:textId="77777777" w:rsidR="00F25C5F" w:rsidRPr="00B913DE" w:rsidRDefault="00F25C5F" w:rsidP="005F2CA1">
            <w:pPr>
              <w:ind w:left="-72" w:right="-29"/>
              <w:rPr>
                <w:rFonts w:ascii="Arial" w:hAnsi="Arial" w:cs="Arial"/>
                <w:b/>
                <w:bCs/>
                <w:color w:val="000000" w:themeColor="text1"/>
                <w:sz w:val="18"/>
                <w:szCs w:val="18"/>
                <w:cs/>
              </w:rPr>
            </w:pPr>
          </w:p>
        </w:tc>
        <w:tc>
          <w:tcPr>
            <w:tcW w:w="682" w:type="pct"/>
            <w:tcBorders>
              <w:top w:val="single" w:sz="4" w:space="0" w:color="auto"/>
            </w:tcBorders>
            <w:shd w:val="clear" w:color="auto" w:fill="auto"/>
            <w:vAlign w:val="bottom"/>
          </w:tcPr>
          <w:p w14:paraId="174DF8AB" w14:textId="77777777" w:rsidR="00F25C5F" w:rsidRPr="00B913DE" w:rsidRDefault="00F25C5F" w:rsidP="005F2CA1">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2024</w:t>
            </w:r>
          </w:p>
        </w:tc>
        <w:tc>
          <w:tcPr>
            <w:tcW w:w="714" w:type="pct"/>
            <w:tcBorders>
              <w:top w:val="single" w:sz="4" w:space="0" w:color="auto"/>
            </w:tcBorders>
            <w:shd w:val="clear" w:color="auto" w:fill="auto"/>
            <w:vAlign w:val="bottom"/>
          </w:tcPr>
          <w:p w14:paraId="25496AED" w14:textId="77777777" w:rsidR="00F25C5F" w:rsidRPr="00B913DE" w:rsidRDefault="00F25C5F" w:rsidP="005F2CA1">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2023</w:t>
            </w:r>
          </w:p>
        </w:tc>
        <w:tc>
          <w:tcPr>
            <w:tcW w:w="713" w:type="pct"/>
            <w:tcBorders>
              <w:top w:val="single" w:sz="4" w:space="0" w:color="auto"/>
            </w:tcBorders>
            <w:shd w:val="clear" w:color="auto" w:fill="auto"/>
            <w:vAlign w:val="bottom"/>
          </w:tcPr>
          <w:p w14:paraId="0C97BF6C" w14:textId="77777777" w:rsidR="00F25C5F" w:rsidRPr="00B913DE" w:rsidRDefault="00F25C5F" w:rsidP="005F2CA1">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2024</w:t>
            </w:r>
          </w:p>
        </w:tc>
        <w:tc>
          <w:tcPr>
            <w:tcW w:w="714" w:type="pct"/>
            <w:tcBorders>
              <w:top w:val="single" w:sz="4" w:space="0" w:color="auto"/>
            </w:tcBorders>
            <w:shd w:val="clear" w:color="auto" w:fill="auto"/>
            <w:vAlign w:val="bottom"/>
          </w:tcPr>
          <w:p w14:paraId="349743FD" w14:textId="77777777" w:rsidR="00F25C5F" w:rsidRPr="00B913DE" w:rsidRDefault="00F25C5F" w:rsidP="005F2CA1">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2023</w:t>
            </w:r>
          </w:p>
        </w:tc>
      </w:tr>
      <w:tr w:rsidR="00F25C5F" w:rsidRPr="00B913DE" w14:paraId="1EBFD64F" w14:textId="77777777" w:rsidTr="005F2CA1">
        <w:tc>
          <w:tcPr>
            <w:tcW w:w="2177" w:type="pct"/>
            <w:shd w:val="clear" w:color="auto" w:fill="auto"/>
            <w:vAlign w:val="bottom"/>
          </w:tcPr>
          <w:p w14:paraId="77882349" w14:textId="77777777" w:rsidR="00F25C5F" w:rsidRPr="00B913DE" w:rsidRDefault="00F25C5F" w:rsidP="005F2CA1">
            <w:pPr>
              <w:ind w:left="-72" w:right="-29"/>
              <w:rPr>
                <w:rFonts w:ascii="Arial" w:hAnsi="Arial" w:cs="Arial"/>
                <w:b/>
                <w:bCs/>
                <w:color w:val="000000" w:themeColor="text1"/>
                <w:sz w:val="18"/>
                <w:szCs w:val="18"/>
                <w:cs/>
              </w:rPr>
            </w:pPr>
          </w:p>
        </w:tc>
        <w:tc>
          <w:tcPr>
            <w:tcW w:w="682" w:type="pct"/>
            <w:tcBorders>
              <w:bottom w:val="single" w:sz="4" w:space="0" w:color="auto"/>
            </w:tcBorders>
            <w:shd w:val="clear" w:color="auto" w:fill="auto"/>
            <w:vAlign w:val="bottom"/>
          </w:tcPr>
          <w:p w14:paraId="3CBE937E" w14:textId="77777777" w:rsidR="00F25C5F" w:rsidRPr="00B913DE" w:rsidRDefault="00F25C5F" w:rsidP="005F2CA1">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Thousand Baht</w:t>
            </w:r>
          </w:p>
        </w:tc>
        <w:tc>
          <w:tcPr>
            <w:tcW w:w="714" w:type="pct"/>
            <w:tcBorders>
              <w:bottom w:val="single" w:sz="4" w:space="0" w:color="auto"/>
            </w:tcBorders>
            <w:shd w:val="clear" w:color="auto" w:fill="auto"/>
            <w:vAlign w:val="bottom"/>
          </w:tcPr>
          <w:p w14:paraId="762D18DE" w14:textId="77777777" w:rsidR="00F25C5F" w:rsidRPr="00B913DE" w:rsidRDefault="00F25C5F" w:rsidP="005F2CA1">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Thousand Baht</w:t>
            </w:r>
          </w:p>
        </w:tc>
        <w:tc>
          <w:tcPr>
            <w:tcW w:w="713" w:type="pct"/>
            <w:tcBorders>
              <w:bottom w:val="single" w:sz="4" w:space="0" w:color="auto"/>
            </w:tcBorders>
            <w:shd w:val="clear" w:color="auto" w:fill="auto"/>
            <w:vAlign w:val="bottom"/>
          </w:tcPr>
          <w:p w14:paraId="3B200385" w14:textId="77777777" w:rsidR="00F25C5F" w:rsidRPr="00B913DE" w:rsidRDefault="00F25C5F" w:rsidP="005F2CA1">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Thousand Baht</w:t>
            </w:r>
          </w:p>
        </w:tc>
        <w:tc>
          <w:tcPr>
            <w:tcW w:w="714" w:type="pct"/>
            <w:tcBorders>
              <w:bottom w:val="single" w:sz="4" w:space="0" w:color="auto"/>
            </w:tcBorders>
            <w:shd w:val="clear" w:color="auto" w:fill="auto"/>
            <w:vAlign w:val="bottom"/>
          </w:tcPr>
          <w:p w14:paraId="5633DD5B" w14:textId="77777777" w:rsidR="00F25C5F" w:rsidRPr="00B913DE" w:rsidRDefault="00F25C5F" w:rsidP="005F2CA1">
            <w:pPr>
              <w:ind w:right="-72"/>
              <w:jc w:val="right"/>
              <w:rPr>
                <w:rFonts w:ascii="Arial" w:hAnsi="Arial" w:cs="Arial"/>
                <w:b/>
                <w:bCs/>
                <w:color w:val="000000" w:themeColor="text1"/>
                <w:sz w:val="18"/>
                <w:szCs w:val="18"/>
                <w:lang w:val="en-GB"/>
              </w:rPr>
            </w:pPr>
            <w:r w:rsidRPr="00B913DE">
              <w:rPr>
                <w:rFonts w:ascii="Arial" w:hAnsi="Arial" w:cs="Arial"/>
                <w:b/>
                <w:bCs/>
                <w:color w:val="000000" w:themeColor="text1"/>
                <w:sz w:val="18"/>
                <w:szCs w:val="18"/>
                <w:lang w:val="en-GB"/>
              </w:rPr>
              <w:t>Thousand Baht</w:t>
            </w:r>
          </w:p>
        </w:tc>
      </w:tr>
      <w:tr w:rsidR="00F25C5F" w:rsidRPr="00B913DE" w14:paraId="609C5D46" w14:textId="77777777" w:rsidTr="005F2CA1">
        <w:tc>
          <w:tcPr>
            <w:tcW w:w="2177" w:type="pct"/>
            <w:shd w:val="clear" w:color="auto" w:fill="auto"/>
            <w:vAlign w:val="bottom"/>
          </w:tcPr>
          <w:p w14:paraId="408D5DE8" w14:textId="77777777" w:rsidR="00F25C5F" w:rsidRPr="00B913DE" w:rsidRDefault="00F25C5F" w:rsidP="005F2CA1">
            <w:pPr>
              <w:pStyle w:val="BodyTextIndent3"/>
              <w:ind w:left="-72" w:right="87"/>
              <w:jc w:val="thaiDistribute"/>
              <w:rPr>
                <w:rFonts w:ascii="Arial" w:hAnsi="Arial" w:cs="Arial"/>
                <w:color w:val="000000" w:themeColor="text1"/>
                <w:sz w:val="18"/>
                <w:szCs w:val="18"/>
                <w:cs/>
              </w:rPr>
            </w:pPr>
          </w:p>
        </w:tc>
        <w:tc>
          <w:tcPr>
            <w:tcW w:w="682" w:type="pct"/>
            <w:tcBorders>
              <w:top w:val="single" w:sz="4" w:space="0" w:color="auto"/>
            </w:tcBorders>
            <w:shd w:val="clear" w:color="auto" w:fill="FAFAFA"/>
            <w:vAlign w:val="bottom"/>
          </w:tcPr>
          <w:p w14:paraId="0A585285" w14:textId="77777777" w:rsidR="00F25C5F" w:rsidRPr="00B913DE" w:rsidRDefault="00F25C5F" w:rsidP="005F2CA1">
            <w:pPr>
              <w:pStyle w:val="BodyTextIndent3"/>
              <w:ind w:left="676" w:right="87"/>
              <w:jc w:val="right"/>
              <w:rPr>
                <w:rFonts w:ascii="Arial" w:hAnsi="Arial" w:cs="Arial"/>
                <w:color w:val="000000" w:themeColor="text1"/>
                <w:sz w:val="18"/>
                <w:szCs w:val="18"/>
                <w:cs/>
              </w:rPr>
            </w:pPr>
          </w:p>
        </w:tc>
        <w:tc>
          <w:tcPr>
            <w:tcW w:w="714" w:type="pct"/>
            <w:tcBorders>
              <w:top w:val="single" w:sz="4" w:space="0" w:color="auto"/>
            </w:tcBorders>
            <w:shd w:val="clear" w:color="auto" w:fill="auto"/>
            <w:vAlign w:val="bottom"/>
          </w:tcPr>
          <w:p w14:paraId="7962657F" w14:textId="77777777" w:rsidR="00F25C5F" w:rsidRPr="00B913DE" w:rsidRDefault="00F25C5F" w:rsidP="005F2CA1">
            <w:pPr>
              <w:pStyle w:val="BodyTextIndent3"/>
              <w:ind w:left="676" w:right="87"/>
              <w:jc w:val="right"/>
              <w:rPr>
                <w:rFonts w:ascii="Arial" w:hAnsi="Arial" w:cs="Arial"/>
                <w:color w:val="000000" w:themeColor="text1"/>
                <w:sz w:val="18"/>
                <w:szCs w:val="18"/>
              </w:rPr>
            </w:pPr>
          </w:p>
        </w:tc>
        <w:tc>
          <w:tcPr>
            <w:tcW w:w="713" w:type="pct"/>
            <w:tcBorders>
              <w:top w:val="single" w:sz="4" w:space="0" w:color="auto"/>
            </w:tcBorders>
            <w:shd w:val="clear" w:color="auto" w:fill="FAFAFA"/>
            <w:vAlign w:val="bottom"/>
          </w:tcPr>
          <w:p w14:paraId="4EDCA748" w14:textId="77777777" w:rsidR="00F25C5F" w:rsidRPr="00B913DE" w:rsidRDefault="00F25C5F" w:rsidP="005F2CA1">
            <w:pPr>
              <w:pStyle w:val="BodyTextIndent3"/>
              <w:ind w:left="676" w:right="87"/>
              <w:jc w:val="right"/>
              <w:rPr>
                <w:rFonts w:ascii="Arial" w:hAnsi="Arial" w:cs="Arial"/>
                <w:color w:val="000000" w:themeColor="text1"/>
                <w:sz w:val="18"/>
                <w:szCs w:val="18"/>
                <w:cs/>
              </w:rPr>
            </w:pPr>
          </w:p>
        </w:tc>
        <w:tc>
          <w:tcPr>
            <w:tcW w:w="714" w:type="pct"/>
            <w:tcBorders>
              <w:top w:val="single" w:sz="4" w:space="0" w:color="auto"/>
            </w:tcBorders>
            <w:shd w:val="clear" w:color="auto" w:fill="auto"/>
            <w:vAlign w:val="bottom"/>
          </w:tcPr>
          <w:p w14:paraId="020A4F99" w14:textId="77777777" w:rsidR="00F25C5F" w:rsidRPr="00B913DE" w:rsidRDefault="00F25C5F" w:rsidP="005F2CA1">
            <w:pPr>
              <w:pStyle w:val="BodyTextIndent3"/>
              <w:ind w:left="676" w:right="87"/>
              <w:jc w:val="right"/>
              <w:rPr>
                <w:rFonts w:ascii="Arial" w:hAnsi="Arial" w:cs="Arial"/>
                <w:color w:val="000000" w:themeColor="text1"/>
                <w:sz w:val="18"/>
                <w:szCs w:val="18"/>
                <w:cs/>
              </w:rPr>
            </w:pPr>
          </w:p>
        </w:tc>
      </w:tr>
      <w:tr w:rsidR="00B913DE" w:rsidRPr="00B913DE" w14:paraId="550BE6DC" w14:textId="77777777" w:rsidTr="005F2CA1">
        <w:tc>
          <w:tcPr>
            <w:tcW w:w="2177" w:type="pct"/>
            <w:shd w:val="clear" w:color="auto" w:fill="auto"/>
            <w:vAlign w:val="bottom"/>
          </w:tcPr>
          <w:p w14:paraId="69B32537" w14:textId="77777777" w:rsidR="00B913DE" w:rsidRPr="00B913DE" w:rsidRDefault="00B913DE" w:rsidP="00B913DE">
            <w:pPr>
              <w:ind w:left="-72" w:right="-29"/>
              <w:rPr>
                <w:rFonts w:ascii="Arial" w:hAnsi="Arial" w:cs="Arial"/>
                <w:color w:val="000000" w:themeColor="text1"/>
                <w:sz w:val="18"/>
                <w:szCs w:val="18"/>
                <w:cs/>
              </w:rPr>
            </w:pPr>
            <w:r w:rsidRPr="00B913DE">
              <w:rPr>
                <w:rFonts w:ascii="Arial" w:hAnsi="Arial" w:cs="Arial"/>
                <w:color w:val="000000" w:themeColor="text1"/>
                <w:sz w:val="18"/>
                <w:szCs w:val="18"/>
              </w:rPr>
              <w:t>Cash and cash equivalent</w:t>
            </w:r>
          </w:p>
        </w:tc>
        <w:tc>
          <w:tcPr>
            <w:tcW w:w="682" w:type="pct"/>
            <w:shd w:val="clear" w:color="auto" w:fill="FAFAFA"/>
            <w:vAlign w:val="bottom"/>
          </w:tcPr>
          <w:p w14:paraId="18A79735" w14:textId="15430522"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rPr>
              <w:t>(18)</w:t>
            </w:r>
          </w:p>
        </w:tc>
        <w:tc>
          <w:tcPr>
            <w:tcW w:w="714" w:type="pct"/>
            <w:shd w:val="clear" w:color="auto" w:fill="auto"/>
          </w:tcPr>
          <w:p w14:paraId="70609921" w14:textId="47289410"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cs/>
              </w:rPr>
              <w:t>23</w:t>
            </w:r>
          </w:p>
        </w:tc>
        <w:tc>
          <w:tcPr>
            <w:tcW w:w="713" w:type="pct"/>
            <w:shd w:val="clear" w:color="auto" w:fill="FAFAFA"/>
            <w:vAlign w:val="bottom"/>
          </w:tcPr>
          <w:p w14:paraId="44DF6EC4" w14:textId="7AC4F1D1"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cs/>
              </w:rPr>
              <w:t>14</w:t>
            </w:r>
          </w:p>
        </w:tc>
        <w:tc>
          <w:tcPr>
            <w:tcW w:w="714" w:type="pct"/>
            <w:shd w:val="clear" w:color="auto" w:fill="auto"/>
            <w:vAlign w:val="bottom"/>
          </w:tcPr>
          <w:p w14:paraId="4AA91EB5" w14:textId="707DCE1E"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rPr>
              <w:t>14</w:t>
            </w:r>
          </w:p>
        </w:tc>
      </w:tr>
      <w:tr w:rsidR="00B913DE" w:rsidRPr="00B913DE" w14:paraId="7AC576D4" w14:textId="77777777" w:rsidTr="005F2CA1">
        <w:tc>
          <w:tcPr>
            <w:tcW w:w="2177" w:type="pct"/>
            <w:shd w:val="clear" w:color="auto" w:fill="auto"/>
            <w:vAlign w:val="bottom"/>
          </w:tcPr>
          <w:p w14:paraId="44A46F59" w14:textId="77777777" w:rsidR="00B913DE" w:rsidRPr="00B913DE" w:rsidRDefault="00B913DE" w:rsidP="00B913DE">
            <w:pPr>
              <w:ind w:left="-72" w:right="-29"/>
              <w:rPr>
                <w:rFonts w:ascii="Arial" w:hAnsi="Arial" w:cs="Arial"/>
                <w:color w:val="000000" w:themeColor="text1"/>
                <w:sz w:val="18"/>
                <w:szCs w:val="18"/>
                <w:cs/>
              </w:rPr>
            </w:pPr>
            <w:r w:rsidRPr="00B913DE">
              <w:rPr>
                <w:rFonts w:ascii="Arial" w:hAnsi="Arial" w:cs="Arial"/>
                <w:color w:val="000000" w:themeColor="text1"/>
                <w:sz w:val="18"/>
                <w:szCs w:val="18"/>
              </w:rPr>
              <w:t>Debt financial assets</w:t>
            </w:r>
          </w:p>
        </w:tc>
        <w:tc>
          <w:tcPr>
            <w:tcW w:w="682" w:type="pct"/>
            <w:shd w:val="clear" w:color="auto" w:fill="FAFAFA"/>
            <w:vAlign w:val="bottom"/>
          </w:tcPr>
          <w:p w14:paraId="7350729C" w14:textId="25594405"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(38)</w:t>
            </w:r>
          </w:p>
        </w:tc>
        <w:tc>
          <w:tcPr>
            <w:tcW w:w="714" w:type="pct"/>
          </w:tcPr>
          <w:p w14:paraId="7049BD3C" w14:textId="6C9335AD"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(93)</w:t>
            </w:r>
          </w:p>
        </w:tc>
        <w:tc>
          <w:tcPr>
            <w:tcW w:w="713" w:type="pct"/>
            <w:shd w:val="clear" w:color="auto" w:fill="FAFAFA"/>
            <w:vAlign w:val="bottom"/>
          </w:tcPr>
          <w:p w14:paraId="57ED9CA8" w14:textId="667F2116"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w:t>
            </w:r>
          </w:p>
        </w:tc>
        <w:tc>
          <w:tcPr>
            <w:tcW w:w="714" w:type="pct"/>
            <w:vAlign w:val="bottom"/>
          </w:tcPr>
          <w:p w14:paraId="519FCE98" w14:textId="362530EB"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(49)</w:t>
            </w:r>
          </w:p>
        </w:tc>
      </w:tr>
      <w:tr w:rsidR="00B913DE" w:rsidRPr="00B913DE" w14:paraId="7E056F9D" w14:textId="77777777" w:rsidTr="005F2CA1">
        <w:tc>
          <w:tcPr>
            <w:tcW w:w="2177" w:type="pct"/>
            <w:shd w:val="clear" w:color="auto" w:fill="auto"/>
            <w:vAlign w:val="bottom"/>
          </w:tcPr>
          <w:p w14:paraId="046CAC83" w14:textId="77777777" w:rsidR="00B913DE" w:rsidRPr="00B913DE" w:rsidRDefault="00B913DE" w:rsidP="00B913DE">
            <w:pPr>
              <w:ind w:left="-72" w:right="-29"/>
              <w:rPr>
                <w:rFonts w:ascii="Arial" w:hAnsi="Arial" w:cs="Arial"/>
                <w:color w:val="000000" w:themeColor="text1"/>
                <w:sz w:val="18"/>
                <w:szCs w:val="18"/>
                <w:lang w:bidi="th-TH"/>
              </w:rPr>
            </w:pPr>
            <w:r w:rsidRPr="00B913DE">
              <w:rPr>
                <w:rFonts w:ascii="Arial" w:hAnsi="Arial" w:cs="Arial"/>
                <w:color w:val="000000" w:themeColor="text1"/>
                <w:sz w:val="18"/>
                <w:szCs w:val="18"/>
                <w:lang w:bidi="th-TH"/>
              </w:rPr>
              <w:t>Other assets</w:t>
            </w:r>
          </w:p>
        </w:tc>
        <w:tc>
          <w:tcPr>
            <w:tcW w:w="682" w:type="pct"/>
            <w:tcBorders>
              <w:bottom w:val="single" w:sz="4" w:space="0" w:color="auto"/>
            </w:tcBorders>
            <w:shd w:val="clear" w:color="auto" w:fill="FAFAFA"/>
            <w:vAlign w:val="bottom"/>
          </w:tcPr>
          <w:p w14:paraId="5822DD0E" w14:textId="4BD27EBD"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(155)</w:t>
            </w:r>
          </w:p>
        </w:tc>
        <w:tc>
          <w:tcPr>
            <w:tcW w:w="714" w:type="pct"/>
            <w:tcBorders>
              <w:bottom w:val="single" w:sz="4" w:space="0" w:color="auto"/>
            </w:tcBorders>
          </w:tcPr>
          <w:p w14:paraId="4C873628" w14:textId="6554EA8E"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19</w:t>
            </w:r>
          </w:p>
        </w:tc>
        <w:tc>
          <w:tcPr>
            <w:tcW w:w="713" w:type="pct"/>
            <w:tcBorders>
              <w:bottom w:val="single" w:sz="4" w:space="0" w:color="auto"/>
            </w:tcBorders>
            <w:shd w:val="clear" w:color="auto" w:fill="FAFAFA"/>
            <w:vAlign w:val="bottom"/>
          </w:tcPr>
          <w:p w14:paraId="7A356EB9" w14:textId="05B737E2"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w:t>
            </w:r>
          </w:p>
        </w:tc>
        <w:tc>
          <w:tcPr>
            <w:tcW w:w="714" w:type="pct"/>
            <w:tcBorders>
              <w:bottom w:val="single" w:sz="4" w:space="0" w:color="auto"/>
            </w:tcBorders>
            <w:vAlign w:val="bottom"/>
          </w:tcPr>
          <w:p w14:paraId="6EE5B95F" w14:textId="60E79AF6"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w:t>
            </w:r>
          </w:p>
        </w:tc>
      </w:tr>
      <w:tr w:rsidR="00B913DE" w:rsidRPr="00B913DE" w14:paraId="2797C8F1" w14:textId="77777777" w:rsidTr="005F2CA1">
        <w:tc>
          <w:tcPr>
            <w:tcW w:w="2177" w:type="pct"/>
            <w:shd w:val="clear" w:color="auto" w:fill="auto"/>
            <w:vAlign w:val="bottom"/>
          </w:tcPr>
          <w:p w14:paraId="3197CED9" w14:textId="77777777" w:rsidR="00B913DE" w:rsidRPr="00B913DE" w:rsidRDefault="00B913DE" w:rsidP="00B913DE">
            <w:pPr>
              <w:ind w:left="-72" w:right="-29"/>
              <w:rPr>
                <w:rFonts w:ascii="Arial" w:hAnsi="Arial" w:cs="Arial"/>
                <w:color w:val="000000" w:themeColor="text1"/>
                <w:sz w:val="18"/>
                <w:szCs w:val="18"/>
              </w:rPr>
            </w:pPr>
          </w:p>
        </w:tc>
        <w:tc>
          <w:tcPr>
            <w:tcW w:w="682" w:type="pct"/>
            <w:tcBorders>
              <w:top w:val="single" w:sz="4" w:space="0" w:color="auto"/>
            </w:tcBorders>
            <w:shd w:val="clear" w:color="auto" w:fill="FAFAFA"/>
            <w:vAlign w:val="bottom"/>
          </w:tcPr>
          <w:p w14:paraId="27E73B91" w14:textId="77777777" w:rsidR="00B913DE" w:rsidRPr="00B913DE" w:rsidRDefault="00B913DE" w:rsidP="00B913DE">
            <w:pPr>
              <w:ind w:right="-72"/>
              <w:jc w:val="right"/>
              <w:rPr>
                <w:rFonts w:ascii="Arial" w:hAnsi="Arial" w:cs="Arial"/>
                <w:color w:val="000000" w:themeColor="text1"/>
                <w:sz w:val="18"/>
                <w:szCs w:val="18"/>
              </w:rPr>
            </w:pPr>
          </w:p>
        </w:tc>
        <w:tc>
          <w:tcPr>
            <w:tcW w:w="714" w:type="pct"/>
            <w:tcBorders>
              <w:top w:val="single" w:sz="4" w:space="0" w:color="auto"/>
            </w:tcBorders>
            <w:shd w:val="clear" w:color="auto" w:fill="auto"/>
            <w:vAlign w:val="bottom"/>
          </w:tcPr>
          <w:p w14:paraId="6CE4F041" w14:textId="77777777" w:rsidR="00B913DE" w:rsidRPr="00B913DE" w:rsidRDefault="00B913DE" w:rsidP="00B913DE">
            <w:pPr>
              <w:ind w:right="-72"/>
              <w:jc w:val="right"/>
              <w:rPr>
                <w:rFonts w:ascii="Arial" w:hAnsi="Arial" w:cs="Arial"/>
                <w:color w:val="000000" w:themeColor="text1"/>
                <w:sz w:val="18"/>
                <w:szCs w:val="18"/>
              </w:rPr>
            </w:pPr>
          </w:p>
        </w:tc>
        <w:tc>
          <w:tcPr>
            <w:tcW w:w="713" w:type="pct"/>
            <w:tcBorders>
              <w:top w:val="single" w:sz="4" w:space="0" w:color="auto"/>
            </w:tcBorders>
            <w:shd w:val="clear" w:color="auto" w:fill="FAFAFA"/>
            <w:vAlign w:val="bottom"/>
          </w:tcPr>
          <w:p w14:paraId="25E1F1DD" w14:textId="122FD0AC" w:rsidR="00B913DE" w:rsidRPr="00B913DE" w:rsidRDefault="00B913DE" w:rsidP="00B913DE">
            <w:pPr>
              <w:ind w:right="-72"/>
              <w:jc w:val="right"/>
              <w:rPr>
                <w:rFonts w:ascii="Arial" w:hAnsi="Arial" w:cs="Arial"/>
                <w:color w:val="000000" w:themeColor="text1"/>
                <w:sz w:val="18"/>
                <w:szCs w:val="18"/>
              </w:rPr>
            </w:pPr>
          </w:p>
        </w:tc>
        <w:tc>
          <w:tcPr>
            <w:tcW w:w="714" w:type="pct"/>
            <w:tcBorders>
              <w:top w:val="single" w:sz="4" w:space="0" w:color="auto"/>
            </w:tcBorders>
            <w:shd w:val="clear" w:color="auto" w:fill="auto"/>
            <w:vAlign w:val="bottom"/>
          </w:tcPr>
          <w:p w14:paraId="680875B0" w14:textId="0A141BF9" w:rsidR="00B913DE" w:rsidRPr="00B913DE" w:rsidRDefault="00B913DE" w:rsidP="00B913DE">
            <w:pPr>
              <w:ind w:right="-72"/>
              <w:jc w:val="right"/>
              <w:rPr>
                <w:rFonts w:ascii="Arial" w:hAnsi="Arial" w:cs="Arial"/>
                <w:color w:val="000000" w:themeColor="text1"/>
                <w:sz w:val="18"/>
                <w:szCs w:val="18"/>
              </w:rPr>
            </w:pPr>
          </w:p>
        </w:tc>
      </w:tr>
      <w:tr w:rsidR="00B913DE" w:rsidRPr="00B913DE" w14:paraId="4D1AD2DF" w14:textId="77777777" w:rsidTr="005F2CA1">
        <w:tc>
          <w:tcPr>
            <w:tcW w:w="2177" w:type="pct"/>
            <w:shd w:val="clear" w:color="auto" w:fill="auto"/>
            <w:vAlign w:val="bottom"/>
          </w:tcPr>
          <w:p w14:paraId="05047D87" w14:textId="77777777" w:rsidR="00B913DE" w:rsidRPr="00B913DE" w:rsidRDefault="00B913DE" w:rsidP="00B913DE">
            <w:pPr>
              <w:ind w:left="-72" w:right="-29"/>
              <w:rPr>
                <w:rFonts w:ascii="Arial" w:hAnsi="Arial" w:cs="Arial"/>
                <w:color w:val="000000" w:themeColor="text1"/>
                <w:sz w:val="18"/>
                <w:szCs w:val="18"/>
              </w:rPr>
            </w:pPr>
            <w:r w:rsidRPr="00B913DE">
              <w:rPr>
                <w:rFonts w:ascii="Arial" w:hAnsi="Arial" w:cs="Arial"/>
                <w:color w:val="000000" w:themeColor="text1"/>
                <w:sz w:val="18"/>
                <w:szCs w:val="18"/>
              </w:rPr>
              <w:t>Expected credit losses (reversal)</w:t>
            </w:r>
          </w:p>
        </w:tc>
        <w:tc>
          <w:tcPr>
            <w:tcW w:w="682" w:type="pct"/>
            <w:tcBorders>
              <w:bottom w:val="single" w:sz="4" w:space="0" w:color="auto"/>
            </w:tcBorders>
            <w:shd w:val="clear" w:color="auto" w:fill="FAFAFA"/>
            <w:vAlign w:val="bottom"/>
          </w:tcPr>
          <w:p w14:paraId="18504B75" w14:textId="46C05591"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(211)</w:t>
            </w:r>
          </w:p>
        </w:tc>
        <w:tc>
          <w:tcPr>
            <w:tcW w:w="714" w:type="pct"/>
            <w:tcBorders>
              <w:bottom w:val="single" w:sz="4" w:space="0" w:color="auto"/>
            </w:tcBorders>
            <w:shd w:val="clear" w:color="auto" w:fill="auto"/>
          </w:tcPr>
          <w:p w14:paraId="5B6B8FCF" w14:textId="5B9F65DA"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rPr>
              <w:t>(51)</w:t>
            </w:r>
          </w:p>
        </w:tc>
        <w:tc>
          <w:tcPr>
            <w:tcW w:w="713" w:type="pct"/>
            <w:tcBorders>
              <w:bottom w:val="single" w:sz="4" w:space="0" w:color="auto"/>
            </w:tcBorders>
            <w:shd w:val="clear" w:color="auto" w:fill="FAFAFA"/>
            <w:vAlign w:val="bottom"/>
          </w:tcPr>
          <w:p w14:paraId="4878DCE7" w14:textId="0D1355A8"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13</w:t>
            </w:r>
          </w:p>
        </w:tc>
        <w:tc>
          <w:tcPr>
            <w:tcW w:w="714" w:type="pct"/>
            <w:tcBorders>
              <w:bottom w:val="single" w:sz="4" w:space="0" w:color="auto"/>
            </w:tcBorders>
            <w:shd w:val="clear" w:color="auto" w:fill="auto"/>
            <w:vAlign w:val="bottom"/>
          </w:tcPr>
          <w:p w14:paraId="5FBF688D" w14:textId="39C9D25E"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(34)</w:t>
            </w:r>
          </w:p>
        </w:tc>
      </w:tr>
    </w:tbl>
    <w:p w14:paraId="1A84B8C8" w14:textId="694CE7A2" w:rsidR="00593111" w:rsidRPr="00B913DE" w:rsidRDefault="00593111" w:rsidP="00083729">
      <w:pPr>
        <w:autoSpaceDE/>
        <w:autoSpaceDN/>
        <w:rPr>
          <w:rFonts w:ascii="Arial" w:hAnsi="Arial" w:cs="Arial"/>
          <w:sz w:val="18"/>
          <w:szCs w:val="18"/>
          <w:lang w:val="en-GB"/>
        </w:rPr>
      </w:pPr>
    </w:p>
    <w:p w14:paraId="47F0507F" w14:textId="77777777" w:rsidR="00083729" w:rsidRPr="001C1478" w:rsidRDefault="00083729" w:rsidP="00083729">
      <w:pPr>
        <w:autoSpaceDE/>
        <w:autoSpaceDN/>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083729" w:rsidRPr="00B913DE" w14:paraId="6803DD0B" w14:textId="77777777" w:rsidTr="00272655">
        <w:trPr>
          <w:trHeight w:val="368"/>
        </w:trPr>
        <w:tc>
          <w:tcPr>
            <w:tcW w:w="9475" w:type="dxa"/>
            <w:shd w:val="clear" w:color="auto" w:fill="FFA543"/>
            <w:vAlign w:val="center"/>
          </w:tcPr>
          <w:p w14:paraId="70B1973C" w14:textId="357B526E" w:rsidR="00083729" w:rsidRPr="00B913DE" w:rsidRDefault="00083729" w:rsidP="00272655">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24</w:t>
            </w:r>
            <w:r w:rsidRPr="00B913DE">
              <w:rPr>
                <w:rFonts w:ascii="Arial" w:eastAsia="Arial" w:hAnsi="Arial" w:cs="Arial"/>
                <w:b/>
                <w:color w:val="FFFFFF"/>
                <w:sz w:val="18"/>
                <w:szCs w:val="18"/>
              </w:rPr>
              <w:tab/>
              <w:t>Deposits with registrar</w:t>
            </w:r>
          </w:p>
        </w:tc>
      </w:tr>
    </w:tbl>
    <w:p w14:paraId="7743DFC3" w14:textId="77777777" w:rsidR="00083729" w:rsidRPr="00B913DE" w:rsidRDefault="00083729" w:rsidP="00083729">
      <w:pPr>
        <w:tabs>
          <w:tab w:val="left" w:pos="432"/>
        </w:tabs>
        <w:ind w:right="-72"/>
        <w:rPr>
          <w:rFonts w:ascii="Arial" w:eastAsia="Arial" w:hAnsi="Arial" w:cs="Arial"/>
          <w:b/>
          <w:sz w:val="18"/>
          <w:szCs w:val="18"/>
        </w:rPr>
      </w:pPr>
    </w:p>
    <w:p w14:paraId="01EC23D8" w14:textId="3CF226C9" w:rsidR="00083729" w:rsidRPr="00B913DE" w:rsidRDefault="00083729" w:rsidP="00593111">
      <w:pPr>
        <w:ind w:right="-7"/>
        <w:jc w:val="thaiDistribute"/>
        <w:rPr>
          <w:rFonts w:ascii="Arial" w:eastAsia="Arial" w:hAnsi="Arial" w:cs="Arial"/>
          <w:bCs/>
          <w:sz w:val="18"/>
          <w:szCs w:val="18"/>
          <w:lang w:val="en-GB"/>
        </w:rPr>
      </w:pPr>
      <w:r w:rsidRPr="00B913DE">
        <w:rPr>
          <w:rFonts w:ascii="Arial" w:eastAsia="Arial" w:hAnsi="Arial" w:cs="Arial"/>
          <w:bCs/>
          <w:sz w:val="18"/>
          <w:szCs w:val="18"/>
          <w:lang w:val="en-GB"/>
        </w:rPr>
        <w:t xml:space="preserve">As at </w:t>
      </w:r>
      <w:bookmarkStart w:id="30" w:name="_Hlk121840766"/>
      <w:r w:rsidRPr="00B913DE">
        <w:rPr>
          <w:rFonts w:ascii="Arial" w:eastAsia="Arial" w:hAnsi="Arial" w:cs="Arial"/>
          <w:bCs/>
          <w:sz w:val="18"/>
          <w:szCs w:val="18"/>
          <w:lang w:val="en-GB"/>
        </w:rPr>
        <w:t xml:space="preserve">30 </w:t>
      </w:r>
      <w:r w:rsidR="003D6950" w:rsidRPr="00B913DE">
        <w:rPr>
          <w:rFonts w:ascii="Arial" w:eastAsia="Arial" w:hAnsi="Arial" w:cs="Arial"/>
          <w:bCs/>
          <w:sz w:val="18"/>
          <w:szCs w:val="18"/>
          <w:lang w:val="en-GB"/>
        </w:rPr>
        <w:t>September</w:t>
      </w:r>
      <w:r w:rsidRPr="00B913DE">
        <w:rPr>
          <w:rFonts w:ascii="Arial" w:eastAsia="Arial" w:hAnsi="Arial" w:cs="Arial"/>
          <w:bCs/>
          <w:sz w:val="18"/>
          <w:szCs w:val="18"/>
          <w:lang w:val="en-GB"/>
        </w:rPr>
        <w:t xml:space="preserve"> 2024 and 31 December 202</w:t>
      </w:r>
      <w:bookmarkEnd w:id="30"/>
      <w:r w:rsidRPr="00B913DE">
        <w:rPr>
          <w:rFonts w:ascii="Arial" w:eastAsia="Arial" w:hAnsi="Arial" w:cs="Arial"/>
          <w:bCs/>
          <w:sz w:val="18"/>
          <w:szCs w:val="18"/>
          <w:lang w:val="en-GB"/>
        </w:rPr>
        <w:t>3, investments in debt securities were deposited as securities with the Registrar in accordance with the Non-life Insurance Act B.E. 2535 section 19 as follows:</w:t>
      </w:r>
    </w:p>
    <w:p w14:paraId="5B27CD70" w14:textId="77777777" w:rsidR="00083729" w:rsidRPr="00B913DE" w:rsidRDefault="00083729" w:rsidP="00593111">
      <w:pPr>
        <w:ind w:right="-7"/>
        <w:jc w:val="thaiDistribute"/>
        <w:rPr>
          <w:rFonts w:ascii="Arial" w:eastAsia="Arial" w:hAnsi="Arial" w:cs="Arial"/>
          <w:bCs/>
          <w:sz w:val="18"/>
          <w:szCs w:val="18"/>
          <w:lang w:val="en-GB"/>
        </w:rPr>
      </w:pPr>
    </w:p>
    <w:tbl>
      <w:tblPr>
        <w:tblW w:w="9487" w:type="dxa"/>
        <w:tblInd w:w="52" w:type="dxa"/>
        <w:tblLayout w:type="fixed"/>
        <w:tblCellMar>
          <w:left w:w="79" w:type="dxa"/>
          <w:right w:w="79" w:type="dxa"/>
        </w:tblCellMar>
        <w:tblLook w:val="0000" w:firstRow="0" w:lastRow="0" w:firstColumn="0" w:lastColumn="0" w:noHBand="0" w:noVBand="0"/>
      </w:tblPr>
      <w:tblGrid>
        <w:gridCol w:w="3168"/>
        <w:gridCol w:w="1641"/>
        <w:gridCol w:w="1417"/>
        <w:gridCol w:w="1701"/>
        <w:gridCol w:w="1560"/>
      </w:tblGrid>
      <w:tr w:rsidR="00083729" w:rsidRPr="00B913DE" w14:paraId="73BC7CC9" w14:textId="77777777" w:rsidTr="00593111">
        <w:trPr>
          <w:cantSplit/>
          <w:tblHeader/>
        </w:trPr>
        <w:tc>
          <w:tcPr>
            <w:tcW w:w="3168" w:type="dxa"/>
            <w:vAlign w:val="bottom"/>
          </w:tcPr>
          <w:p w14:paraId="210135D5"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6319" w:type="dxa"/>
            <w:gridSpan w:val="4"/>
            <w:tcBorders>
              <w:top w:val="single" w:sz="4" w:space="0" w:color="auto"/>
              <w:bottom w:val="single" w:sz="4" w:space="0" w:color="auto"/>
            </w:tcBorders>
            <w:vAlign w:val="bottom"/>
          </w:tcPr>
          <w:p w14:paraId="467AE553" w14:textId="77777777" w:rsidR="00083729" w:rsidRPr="00B913DE" w:rsidRDefault="00083729" w:rsidP="00272655">
            <w:pPr>
              <w:tabs>
                <w:tab w:val="left" w:pos="432"/>
              </w:tabs>
              <w:ind w:right="-72"/>
              <w:jc w:val="center"/>
              <w:rPr>
                <w:rFonts w:ascii="Arial" w:eastAsia="Arial" w:hAnsi="Arial" w:cs="Arial"/>
                <w:b/>
                <w:sz w:val="18"/>
                <w:szCs w:val="18"/>
              </w:rPr>
            </w:pPr>
            <w:r w:rsidRPr="00B913DE">
              <w:rPr>
                <w:rFonts w:ascii="Arial" w:eastAsia="Arial" w:hAnsi="Arial" w:cs="Arial"/>
                <w:b/>
                <w:sz w:val="18"/>
                <w:szCs w:val="18"/>
              </w:rPr>
              <w:t>Consolidated financial information</w:t>
            </w:r>
          </w:p>
        </w:tc>
      </w:tr>
      <w:tr w:rsidR="00083729" w:rsidRPr="00B913DE" w14:paraId="1D11EEDB" w14:textId="77777777" w:rsidTr="00593111">
        <w:trPr>
          <w:cantSplit/>
          <w:tblHeader/>
        </w:trPr>
        <w:tc>
          <w:tcPr>
            <w:tcW w:w="3168" w:type="dxa"/>
            <w:vAlign w:val="bottom"/>
          </w:tcPr>
          <w:p w14:paraId="210C30D8"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3058" w:type="dxa"/>
            <w:gridSpan w:val="2"/>
            <w:tcBorders>
              <w:top w:val="single" w:sz="4" w:space="0" w:color="auto"/>
            </w:tcBorders>
            <w:vAlign w:val="bottom"/>
          </w:tcPr>
          <w:p w14:paraId="6BBA91D4" w14:textId="77777777" w:rsidR="00083729" w:rsidRPr="00B913DE" w:rsidRDefault="00083729" w:rsidP="00272655">
            <w:pPr>
              <w:tabs>
                <w:tab w:val="left" w:pos="432"/>
              </w:tabs>
              <w:ind w:right="-72"/>
              <w:jc w:val="center"/>
              <w:rPr>
                <w:rFonts w:ascii="Arial" w:eastAsia="Arial" w:hAnsi="Arial" w:cs="Arial"/>
                <w:b/>
                <w:sz w:val="18"/>
                <w:szCs w:val="18"/>
                <w:lang w:val="en-GB"/>
              </w:rPr>
            </w:pPr>
            <w:r w:rsidRPr="00B913DE">
              <w:rPr>
                <w:rFonts w:ascii="Arial" w:eastAsia="Arial" w:hAnsi="Arial" w:cs="Arial"/>
                <w:b/>
                <w:sz w:val="18"/>
                <w:szCs w:val="18"/>
                <w:lang w:val="en-GB"/>
              </w:rPr>
              <w:t>(Unaudited)</w:t>
            </w:r>
          </w:p>
        </w:tc>
        <w:tc>
          <w:tcPr>
            <w:tcW w:w="3261" w:type="dxa"/>
            <w:gridSpan w:val="2"/>
            <w:tcBorders>
              <w:top w:val="single" w:sz="4" w:space="0" w:color="auto"/>
            </w:tcBorders>
            <w:shd w:val="clear" w:color="auto" w:fill="auto"/>
            <w:vAlign w:val="bottom"/>
          </w:tcPr>
          <w:p w14:paraId="6F79572B" w14:textId="77777777" w:rsidR="00083729" w:rsidRPr="00B913DE" w:rsidRDefault="00083729" w:rsidP="00272655">
            <w:pPr>
              <w:tabs>
                <w:tab w:val="left" w:pos="432"/>
              </w:tabs>
              <w:ind w:right="-72"/>
              <w:jc w:val="center"/>
              <w:rPr>
                <w:rFonts w:ascii="Arial" w:eastAsia="Arial" w:hAnsi="Arial" w:cs="Arial"/>
                <w:b/>
                <w:sz w:val="18"/>
                <w:szCs w:val="18"/>
              </w:rPr>
            </w:pPr>
            <w:r w:rsidRPr="00B913DE">
              <w:rPr>
                <w:rFonts w:ascii="Arial" w:eastAsia="Arial" w:hAnsi="Arial" w:cs="Arial"/>
                <w:b/>
                <w:sz w:val="18"/>
                <w:szCs w:val="18"/>
              </w:rPr>
              <w:t>(Audited)</w:t>
            </w:r>
          </w:p>
        </w:tc>
      </w:tr>
      <w:tr w:rsidR="00083729" w:rsidRPr="00B913DE" w14:paraId="13157891" w14:textId="77777777" w:rsidTr="00593111">
        <w:trPr>
          <w:cantSplit/>
          <w:tblHeader/>
        </w:trPr>
        <w:tc>
          <w:tcPr>
            <w:tcW w:w="3168" w:type="dxa"/>
            <w:vAlign w:val="bottom"/>
          </w:tcPr>
          <w:p w14:paraId="54050021"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3058" w:type="dxa"/>
            <w:gridSpan w:val="2"/>
            <w:tcBorders>
              <w:bottom w:val="single" w:sz="4" w:space="0" w:color="auto"/>
            </w:tcBorders>
            <w:vAlign w:val="bottom"/>
          </w:tcPr>
          <w:p w14:paraId="5EE2D125" w14:textId="658D0124" w:rsidR="00083729" w:rsidRPr="00B913DE" w:rsidRDefault="00083729" w:rsidP="00272655">
            <w:pPr>
              <w:tabs>
                <w:tab w:val="left" w:pos="432"/>
              </w:tabs>
              <w:ind w:right="-72"/>
              <w:jc w:val="center"/>
              <w:rPr>
                <w:rFonts w:ascii="Arial" w:eastAsia="Arial" w:hAnsi="Arial" w:cs="Arial"/>
                <w:b/>
                <w:sz w:val="18"/>
                <w:szCs w:val="22"/>
                <w:lang w:bidi="th-TH"/>
              </w:rPr>
            </w:pPr>
            <w:r w:rsidRPr="00B913DE">
              <w:rPr>
                <w:rFonts w:ascii="Arial" w:eastAsia="Arial" w:hAnsi="Arial" w:cs="Arial"/>
                <w:b/>
                <w:sz w:val="18"/>
                <w:szCs w:val="18"/>
                <w:lang w:val="en-GB"/>
              </w:rPr>
              <w:t xml:space="preserve">30 </w:t>
            </w:r>
            <w:r w:rsidR="003D6950" w:rsidRPr="00B913DE">
              <w:rPr>
                <w:rFonts w:ascii="Arial" w:eastAsia="Arial" w:hAnsi="Arial" w:cs="Arial"/>
                <w:b/>
                <w:sz w:val="18"/>
                <w:szCs w:val="18"/>
                <w:lang w:val="en-GB"/>
              </w:rPr>
              <w:t>September</w:t>
            </w:r>
            <w:r w:rsidRPr="00B913DE">
              <w:rPr>
                <w:rFonts w:ascii="Arial" w:eastAsia="Arial" w:hAnsi="Arial" w:cs="Arial"/>
                <w:b/>
                <w:sz w:val="18"/>
                <w:szCs w:val="18"/>
                <w:lang w:val="en-GB"/>
              </w:rPr>
              <w:t xml:space="preserve"> 202</w:t>
            </w:r>
            <w:r w:rsidR="00C06FC5" w:rsidRPr="00B913DE">
              <w:rPr>
                <w:rFonts w:ascii="Arial" w:eastAsia="Arial" w:hAnsi="Arial" w:cs="Arial"/>
                <w:b/>
                <w:sz w:val="18"/>
                <w:szCs w:val="22"/>
                <w:lang w:bidi="th-TH"/>
              </w:rPr>
              <w:t>4</w:t>
            </w:r>
          </w:p>
        </w:tc>
        <w:tc>
          <w:tcPr>
            <w:tcW w:w="3261" w:type="dxa"/>
            <w:gridSpan w:val="2"/>
            <w:tcBorders>
              <w:bottom w:val="single" w:sz="4" w:space="0" w:color="auto"/>
            </w:tcBorders>
            <w:shd w:val="clear" w:color="auto" w:fill="auto"/>
            <w:vAlign w:val="bottom"/>
          </w:tcPr>
          <w:p w14:paraId="3E7E6C81" w14:textId="3DD85B99" w:rsidR="00083729" w:rsidRPr="00B913DE" w:rsidRDefault="00083729" w:rsidP="00272655">
            <w:pPr>
              <w:tabs>
                <w:tab w:val="left" w:pos="432"/>
              </w:tabs>
              <w:ind w:right="-72"/>
              <w:jc w:val="center"/>
              <w:rPr>
                <w:rFonts w:ascii="Arial" w:eastAsia="Arial" w:hAnsi="Arial" w:cs="Arial"/>
                <w:b/>
                <w:sz w:val="18"/>
                <w:szCs w:val="18"/>
              </w:rPr>
            </w:pPr>
            <w:r w:rsidRPr="00B913DE">
              <w:rPr>
                <w:rFonts w:ascii="Arial" w:eastAsia="Arial" w:hAnsi="Arial" w:cs="Arial"/>
                <w:b/>
                <w:sz w:val="18"/>
                <w:szCs w:val="18"/>
              </w:rPr>
              <w:t>31 December 202</w:t>
            </w:r>
            <w:r w:rsidR="00C06FC5" w:rsidRPr="00B913DE">
              <w:rPr>
                <w:rFonts w:ascii="Arial" w:eastAsia="Arial" w:hAnsi="Arial" w:cs="Arial"/>
                <w:b/>
                <w:sz w:val="18"/>
                <w:szCs w:val="18"/>
              </w:rPr>
              <w:t>3</w:t>
            </w:r>
          </w:p>
        </w:tc>
      </w:tr>
      <w:tr w:rsidR="00083729" w:rsidRPr="00B913DE" w14:paraId="2F65FA4A" w14:textId="77777777" w:rsidTr="00593111">
        <w:trPr>
          <w:cantSplit/>
          <w:tblHeader/>
        </w:trPr>
        <w:tc>
          <w:tcPr>
            <w:tcW w:w="3168" w:type="dxa"/>
            <w:vAlign w:val="bottom"/>
          </w:tcPr>
          <w:p w14:paraId="39BF1523"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641" w:type="dxa"/>
            <w:tcBorders>
              <w:top w:val="single" w:sz="4" w:space="0" w:color="auto"/>
            </w:tcBorders>
            <w:vAlign w:val="bottom"/>
          </w:tcPr>
          <w:p w14:paraId="729ABDF9" w14:textId="77777777" w:rsidR="00083729" w:rsidRPr="00B913DE" w:rsidRDefault="00083729" w:rsidP="00B913DE">
            <w:pPr>
              <w:ind w:right="-72"/>
              <w:jc w:val="right"/>
              <w:rPr>
                <w:rFonts w:ascii="Arial" w:eastAsia="Arial" w:hAnsi="Arial" w:cs="Arial"/>
                <w:b/>
                <w:sz w:val="18"/>
                <w:szCs w:val="18"/>
              </w:rPr>
            </w:pPr>
            <w:r w:rsidRPr="00B913DE">
              <w:rPr>
                <w:rFonts w:ascii="Arial" w:eastAsia="Arial" w:hAnsi="Arial" w:cs="Arial"/>
                <w:b/>
                <w:sz w:val="18"/>
                <w:szCs w:val="18"/>
              </w:rPr>
              <w:t>Book value</w:t>
            </w:r>
          </w:p>
        </w:tc>
        <w:tc>
          <w:tcPr>
            <w:tcW w:w="1417" w:type="dxa"/>
            <w:tcBorders>
              <w:top w:val="single" w:sz="4" w:space="0" w:color="auto"/>
            </w:tcBorders>
            <w:vAlign w:val="bottom"/>
          </w:tcPr>
          <w:p w14:paraId="3576E6A1" w14:textId="77777777" w:rsidR="00083729" w:rsidRPr="00B913DE" w:rsidRDefault="00083729" w:rsidP="00B913DE">
            <w:pPr>
              <w:ind w:right="-72"/>
              <w:jc w:val="right"/>
              <w:rPr>
                <w:rFonts w:ascii="Arial" w:eastAsia="Arial" w:hAnsi="Arial" w:cs="Arial"/>
                <w:b/>
                <w:sz w:val="18"/>
                <w:szCs w:val="18"/>
              </w:rPr>
            </w:pPr>
            <w:r w:rsidRPr="00B913DE">
              <w:rPr>
                <w:rFonts w:ascii="Arial" w:eastAsia="Arial" w:hAnsi="Arial" w:cs="Arial"/>
                <w:b/>
                <w:sz w:val="18"/>
                <w:szCs w:val="18"/>
              </w:rPr>
              <w:t>Par value</w:t>
            </w:r>
          </w:p>
        </w:tc>
        <w:tc>
          <w:tcPr>
            <w:tcW w:w="1701" w:type="dxa"/>
            <w:tcBorders>
              <w:top w:val="single" w:sz="4" w:space="0" w:color="auto"/>
            </w:tcBorders>
            <w:shd w:val="clear" w:color="auto" w:fill="auto"/>
            <w:vAlign w:val="bottom"/>
          </w:tcPr>
          <w:p w14:paraId="2D7A7AFE" w14:textId="77777777" w:rsidR="00083729" w:rsidRPr="00B913DE" w:rsidRDefault="00083729" w:rsidP="00272655">
            <w:pPr>
              <w:tabs>
                <w:tab w:val="left" w:pos="432"/>
              </w:tabs>
              <w:ind w:right="-72"/>
              <w:jc w:val="right"/>
              <w:rPr>
                <w:rFonts w:ascii="Arial" w:eastAsia="Arial" w:hAnsi="Arial" w:cs="Arial"/>
                <w:b/>
                <w:sz w:val="18"/>
                <w:szCs w:val="18"/>
              </w:rPr>
            </w:pPr>
            <w:r w:rsidRPr="00B913DE">
              <w:rPr>
                <w:rFonts w:ascii="Arial" w:eastAsia="Arial" w:hAnsi="Arial" w:cs="Arial"/>
                <w:b/>
                <w:sz w:val="18"/>
                <w:szCs w:val="18"/>
              </w:rPr>
              <w:t>Book value</w:t>
            </w:r>
          </w:p>
        </w:tc>
        <w:tc>
          <w:tcPr>
            <w:tcW w:w="1560" w:type="dxa"/>
            <w:tcBorders>
              <w:top w:val="single" w:sz="4" w:space="0" w:color="auto"/>
            </w:tcBorders>
            <w:shd w:val="clear" w:color="auto" w:fill="auto"/>
            <w:vAlign w:val="bottom"/>
          </w:tcPr>
          <w:p w14:paraId="4ECD2735" w14:textId="77777777" w:rsidR="00083729" w:rsidRPr="00B913DE" w:rsidRDefault="00083729" w:rsidP="00272655">
            <w:pPr>
              <w:tabs>
                <w:tab w:val="left" w:pos="432"/>
              </w:tabs>
              <w:ind w:right="-72"/>
              <w:jc w:val="right"/>
              <w:rPr>
                <w:rFonts w:ascii="Arial" w:eastAsia="Arial" w:hAnsi="Arial" w:cs="Arial"/>
                <w:b/>
                <w:sz w:val="18"/>
                <w:szCs w:val="18"/>
              </w:rPr>
            </w:pPr>
            <w:r w:rsidRPr="00B913DE">
              <w:rPr>
                <w:rFonts w:ascii="Arial" w:eastAsia="Arial" w:hAnsi="Arial" w:cs="Arial"/>
                <w:b/>
                <w:sz w:val="18"/>
                <w:szCs w:val="18"/>
              </w:rPr>
              <w:t>Par value</w:t>
            </w:r>
          </w:p>
        </w:tc>
      </w:tr>
      <w:tr w:rsidR="00083729" w:rsidRPr="00B913DE" w14:paraId="0F09E972" w14:textId="77777777" w:rsidTr="00593111">
        <w:trPr>
          <w:cantSplit/>
          <w:tblHeader/>
        </w:trPr>
        <w:tc>
          <w:tcPr>
            <w:tcW w:w="3168" w:type="dxa"/>
            <w:vAlign w:val="bottom"/>
          </w:tcPr>
          <w:p w14:paraId="763FC125"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641" w:type="dxa"/>
            <w:tcBorders>
              <w:bottom w:val="single" w:sz="4" w:space="0" w:color="auto"/>
            </w:tcBorders>
            <w:vAlign w:val="bottom"/>
          </w:tcPr>
          <w:p w14:paraId="06E1A799" w14:textId="77777777" w:rsidR="00083729" w:rsidRPr="00B913DE" w:rsidRDefault="00083729" w:rsidP="00B913DE">
            <w:pPr>
              <w:ind w:right="-72"/>
              <w:jc w:val="right"/>
              <w:rPr>
                <w:rFonts w:ascii="Arial" w:eastAsia="Arial" w:hAnsi="Arial" w:cs="Arial"/>
                <w:b/>
                <w:sz w:val="18"/>
                <w:szCs w:val="18"/>
              </w:rPr>
            </w:pPr>
            <w:r w:rsidRPr="00B913DE">
              <w:rPr>
                <w:rFonts w:ascii="Arial" w:eastAsia="Arial" w:hAnsi="Arial" w:cs="Arial"/>
                <w:b/>
                <w:sz w:val="18"/>
                <w:szCs w:val="18"/>
              </w:rPr>
              <w:t>Thousand Baht</w:t>
            </w:r>
          </w:p>
        </w:tc>
        <w:tc>
          <w:tcPr>
            <w:tcW w:w="1417" w:type="dxa"/>
            <w:tcBorders>
              <w:bottom w:val="single" w:sz="4" w:space="0" w:color="auto"/>
            </w:tcBorders>
          </w:tcPr>
          <w:p w14:paraId="19E75580" w14:textId="77777777" w:rsidR="00083729" w:rsidRPr="00B913DE" w:rsidRDefault="00083729" w:rsidP="00B913DE">
            <w:pPr>
              <w:ind w:right="-72"/>
              <w:jc w:val="right"/>
              <w:rPr>
                <w:rFonts w:ascii="Arial" w:eastAsia="Arial" w:hAnsi="Arial" w:cs="Arial"/>
                <w:b/>
                <w:sz w:val="18"/>
                <w:szCs w:val="18"/>
              </w:rPr>
            </w:pPr>
            <w:r w:rsidRPr="00B913DE">
              <w:rPr>
                <w:rFonts w:ascii="Arial" w:eastAsia="Arial" w:hAnsi="Arial" w:cs="Arial"/>
                <w:b/>
                <w:sz w:val="18"/>
                <w:szCs w:val="18"/>
              </w:rPr>
              <w:t>Thousand Baht</w:t>
            </w:r>
          </w:p>
        </w:tc>
        <w:tc>
          <w:tcPr>
            <w:tcW w:w="1701" w:type="dxa"/>
            <w:tcBorders>
              <w:bottom w:val="single" w:sz="4" w:space="0" w:color="auto"/>
            </w:tcBorders>
            <w:shd w:val="clear" w:color="auto" w:fill="auto"/>
          </w:tcPr>
          <w:p w14:paraId="5AC7DCD3" w14:textId="77777777" w:rsidR="00083729" w:rsidRPr="00B913DE" w:rsidRDefault="00083729" w:rsidP="00272655">
            <w:pPr>
              <w:tabs>
                <w:tab w:val="left" w:pos="432"/>
              </w:tabs>
              <w:ind w:right="-72"/>
              <w:jc w:val="right"/>
              <w:rPr>
                <w:rFonts w:ascii="Arial" w:eastAsia="Arial" w:hAnsi="Arial" w:cs="Arial"/>
                <w:b/>
                <w:sz w:val="18"/>
                <w:szCs w:val="18"/>
              </w:rPr>
            </w:pPr>
            <w:r w:rsidRPr="00B913DE">
              <w:rPr>
                <w:rFonts w:ascii="Arial" w:eastAsia="Arial" w:hAnsi="Arial" w:cs="Arial"/>
                <w:b/>
                <w:sz w:val="18"/>
                <w:szCs w:val="18"/>
              </w:rPr>
              <w:t>Thousand Baht</w:t>
            </w:r>
          </w:p>
        </w:tc>
        <w:tc>
          <w:tcPr>
            <w:tcW w:w="1560" w:type="dxa"/>
            <w:tcBorders>
              <w:bottom w:val="single" w:sz="4" w:space="0" w:color="auto"/>
            </w:tcBorders>
            <w:shd w:val="clear" w:color="auto" w:fill="auto"/>
          </w:tcPr>
          <w:p w14:paraId="406F75E0" w14:textId="77777777" w:rsidR="00083729" w:rsidRPr="00B913DE" w:rsidRDefault="00083729" w:rsidP="00272655">
            <w:pPr>
              <w:tabs>
                <w:tab w:val="left" w:pos="432"/>
              </w:tabs>
              <w:ind w:right="-72"/>
              <w:jc w:val="right"/>
              <w:rPr>
                <w:rFonts w:ascii="Arial" w:eastAsia="Arial" w:hAnsi="Arial" w:cs="Arial"/>
                <w:b/>
                <w:sz w:val="18"/>
                <w:szCs w:val="18"/>
              </w:rPr>
            </w:pPr>
            <w:r w:rsidRPr="00B913DE">
              <w:rPr>
                <w:rFonts w:ascii="Arial" w:eastAsia="Arial" w:hAnsi="Arial" w:cs="Arial"/>
                <w:b/>
                <w:sz w:val="18"/>
                <w:szCs w:val="18"/>
              </w:rPr>
              <w:t>Thousand Baht</w:t>
            </w:r>
          </w:p>
        </w:tc>
      </w:tr>
      <w:tr w:rsidR="00083729" w:rsidRPr="00B913DE" w14:paraId="764B03E6" w14:textId="77777777" w:rsidTr="00593111">
        <w:trPr>
          <w:cantSplit/>
        </w:trPr>
        <w:tc>
          <w:tcPr>
            <w:tcW w:w="3168" w:type="dxa"/>
            <w:shd w:val="clear" w:color="auto" w:fill="auto"/>
            <w:vAlign w:val="bottom"/>
          </w:tcPr>
          <w:p w14:paraId="0A4D7071" w14:textId="77777777" w:rsidR="00083729" w:rsidRPr="00B913DE" w:rsidRDefault="00083729" w:rsidP="00272655">
            <w:pPr>
              <w:tabs>
                <w:tab w:val="left" w:pos="432"/>
              </w:tabs>
              <w:ind w:right="-72"/>
              <w:rPr>
                <w:rFonts w:ascii="Arial" w:eastAsia="Arial" w:hAnsi="Arial" w:cs="Arial"/>
                <w:bCs/>
                <w:sz w:val="18"/>
                <w:szCs w:val="18"/>
              </w:rPr>
            </w:pPr>
          </w:p>
        </w:tc>
        <w:tc>
          <w:tcPr>
            <w:tcW w:w="1641" w:type="dxa"/>
            <w:tcBorders>
              <w:top w:val="single" w:sz="4" w:space="0" w:color="auto"/>
            </w:tcBorders>
            <w:shd w:val="clear" w:color="auto" w:fill="F7F7F7"/>
            <w:vAlign w:val="bottom"/>
          </w:tcPr>
          <w:p w14:paraId="57DF511A" w14:textId="77777777" w:rsidR="00083729" w:rsidRPr="00B913DE" w:rsidRDefault="00083729" w:rsidP="00B913DE">
            <w:pPr>
              <w:ind w:right="-72"/>
              <w:jc w:val="right"/>
              <w:rPr>
                <w:rFonts w:ascii="Arial" w:eastAsia="Arial" w:hAnsi="Arial" w:cs="Arial"/>
                <w:bCs/>
                <w:sz w:val="18"/>
                <w:szCs w:val="18"/>
              </w:rPr>
            </w:pPr>
          </w:p>
        </w:tc>
        <w:tc>
          <w:tcPr>
            <w:tcW w:w="1417" w:type="dxa"/>
            <w:tcBorders>
              <w:top w:val="single" w:sz="4" w:space="0" w:color="auto"/>
            </w:tcBorders>
            <w:shd w:val="clear" w:color="auto" w:fill="F7F7F7"/>
            <w:vAlign w:val="bottom"/>
          </w:tcPr>
          <w:p w14:paraId="2D37392C" w14:textId="77777777" w:rsidR="00083729" w:rsidRPr="00B913DE" w:rsidRDefault="00083729" w:rsidP="00B913DE">
            <w:pPr>
              <w:ind w:right="-72"/>
              <w:jc w:val="right"/>
              <w:rPr>
                <w:rFonts w:ascii="Arial" w:eastAsia="Arial" w:hAnsi="Arial" w:cs="Arial"/>
                <w:bCs/>
                <w:sz w:val="18"/>
                <w:szCs w:val="18"/>
              </w:rPr>
            </w:pPr>
          </w:p>
        </w:tc>
        <w:tc>
          <w:tcPr>
            <w:tcW w:w="1701" w:type="dxa"/>
            <w:tcBorders>
              <w:top w:val="single" w:sz="4" w:space="0" w:color="auto"/>
            </w:tcBorders>
            <w:shd w:val="clear" w:color="auto" w:fill="auto"/>
            <w:vAlign w:val="bottom"/>
          </w:tcPr>
          <w:p w14:paraId="3A9927F3" w14:textId="77777777" w:rsidR="00083729" w:rsidRPr="00B913DE" w:rsidRDefault="00083729" w:rsidP="00272655">
            <w:pPr>
              <w:tabs>
                <w:tab w:val="left" w:pos="432"/>
              </w:tabs>
              <w:ind w:right="-72"/>
              <w:rPr>
                <w:rFonts w:ascii="Arial" w:eastAsia="Arial" w:hAnsi="Arial" w:cs="Arial"/>
                <w:bCs/>
                <w:sz w:val="18"/>
                <w:szCs w:val="18"/>
              </w:rPr>
            </w:pPr>
          </w:p>
        </w:tc>
        <w:tc>
          <w:tcPr>
            <w:tcW w:w="1560" w:type="dxa"/>
            <w:tcBorders>
              <w:top w:val="single" w:sz="4" w:space="0" w:color="auto"/>
            </w:tcBorders>
            <w:shd w:val="clear" w:color="auto" w:fill="auto"/>
            <w:vAlign w:val="bottom"/>
          </w:tcPr>
          <w:p w14:paraId="209E5C63" w14:textId="77777777" w:rsidR="00083729" w:rsidRPr="00B913DE" w:rsidRDefault="00083729" w:rsidP="00272655">
            <w:pPr>
              <w:tabs>
                <w:tab w:val="left" w:pos="432"/>
              </w:tabs>
              <w:ind w:right="-72"/>
              <w:rPr>
                <w:rFonts w:ascii="Arial" w:eastAsia="Arial" w:hAnsi="Arial" w:cs="Arial"/>
                <w:bCs/>
                <w:sz w:val="18"/>
                <w:szCs w:val="18"/>
              </w:rPr>
            </w:pPr>
          </w:p>
        </w:tc>
      </w:tr>
      <w:tr w:rsidR="00083729" w:rsidRPr="00B913DE" w14:paraId="018B8577" w14:textId="77777777" w:rsidTr="00593111">
        <w:trPr>
          <w:cantSplit/>
        </w:trPr>
        <w:tc>
          <w:tcPr>
            <w:tcW w:w="3168" w:type="dxa"/>
            <w:shd w:val="clear" w:color="auto" w:fill="auto"/>
            <w:vAlign w:val="bottom"/>
          </w:tcPr>
          <w:p w14:paraId="36E188C3" w14:textId="77777777" w:rsidR="00083729" w:rsidRPr="00B913DE" w:rsidRDefault="00083729" w:rsidP="00593111">
            <w:pPr>
              <w:ind w:left="-37" w:right="-72"/>
              <w:rPr>
                <w:rFonts w:ascii="Arial" w:eastAsia="Arial" w:hAnsi="Arial" w:cs="Arial"/>
                <w:bCs/>
                <w:sz w:val="18"/>
                <w:szCs w:val="18"/>
              </w:rPr>
            </w:pPr>
            <w:r w:rsidRPr="00B913DE">
              <w:rPr>
                <w:rFonts w:ascii="Arial" w:eastAsia="Arial" w:hAnsi="Arial" w:cs="Arial"/>
                <w:bCs/>
                <w:sz w:val="18"/>
                <w:szCs w:val="18"/>
              </w:rPr>
              <w:t xml:space="preserve">Government and state </w:t>
            </w:r>
          </w:p>
        </w:tc>
        <w:tc>
          <w:tcPr>
            <w:tcW w:w="1641" w:type="dxa"/>
            <w:shd w:val="clear" w:color="auto" w:fill="F7F7F7"/>
            <w:vAlign w:val="bottom"/>
          </w:tcPr>
          <w:p w14:paraId="05488493" w14:textId="77777777" w:rsidR="00083729" w:rsidRPr="00B913DE" w:rsidRDefault="00083729" w:rsidP="00B913DE">
            <w:pPr>
              <w:ind w:right="-72"/>
              <w:jc w:val="right"/>
              <w:rPr>
                <w:rFonts w:ascii="Arial" w:eastAsia="Arial" w:hAnsi="Arial" w:cs="Arial"/>
                <w:bCs/>
                <w:sz w:val="18"/>
                <w:szCs w:val="18"/>
              </w:rPr>
            </w:pPr>
          </w:p>
        </w:tc>
        <w:tc>
          <w:tcPr>
            <w:tcW w:w="1417" w:type="dxa"/>
            <w:shd w:val="clear" w:color="auto" w:fill="F7F7F7"/>
            <w:vAlign w:val="bottom"/>
          </w:tcPr>
          <w:p w14:paraId="4A12A5D0" w14:textId="77777777" w:rsidR="00083729" w:rsidRPr="00B913DE" w:rsidRDefault="00083729" w:rsidP="00B913DE">
            <w:pPr>
              <w:ind w:right="-72"/>
              <w:jc w:val="right"/>
              <w:rPr>
                <w:rFonts w:ascii="Arial" w:eastAsia="Arial" w:hAnsi="Arial" w:cs="Arial"/>
                <w:bCs/>
                <w:sz w:val="18"/>
                <w:szCs w:val="18"/>
              </w:rPr>
            </w:pPr>
          </w:p>
        </w:tc>
        <w:tc>
          <w:tcPr>
            <w:tcW w:w="1701" w:type="dxa"/>
            <w:shd w:val="clear" w:color="auto" w:fill="auto"/>
            <w:vAlign w:val="bottom"/>
          </w:tcPr>
          <w:p w14:paraId="486FEF0F" w14:textId="77777777" w:rsidR="00083729" w:rsidRPr="00B913DE" w:rsidRDefault="00083729" w:rsidP="00272655">
            <w:pPr>
              <w:tabs>
                <w:tab w:val="left" w:pos="432"/>
              </w:tabs>
              <w:ind w:right="-72"/>
              <w:rPr>
                <w:rFonts w:ascii="Arial" w:eastAsia="Arial" w:hAnsi="Arial" w:cs="Arial"/>
                <w:bCs/>
                <w:sz w:val="18"/>
                <w:szCs w:val="18"/>
              </w:rPr>
            </w:pPr>
          </w:p>
        </w:tc>
        <w:tc>
          <w:tcPr>
            <w:tcW w:w="1560" w:type="dxa"/>
            <w:shd w:val="clear" w:color="auto" w:fill="auto"/>
            <w:vAlign w:val="bottom"/>
          </w:tcPr>
          <w:p w14:paraId="0932EBC4" w14:textId="77777777" w:rsidR="00083729" w:rsidRPr="00B913DE" w:rsidRDefault="00083729" w:rsidP="00272655">
            <w:pPr>
              <w:tabs>
                <w:tab w:val="left" w:pos="432"/>
              </w:tabs>
              <w:ind w:right="-72"/>
              <w:rPr>
                <w:rFonts w:ascii="Arial" w:eastAsia="Arial" w:hAnsi="Arial" w:cs="Arial"/>
                <w:bCs/>
                <w:sz w:val="18"/>
                <w:szCs w:val="18"/>
              </w:rPr>
            </w:pPr>
          </w:p>
        </w:tc>
      </w:tr>
      <w:tr w:rsidR="00B913DE" w:rsidRPr="00B913DE" w14:paraId="2A7D03EE" w14:textId="77777777" w:rsidTr="00593111">
        <w:trPr>
          <w:cantSplit/>
        </w:trPr>
        <w:tc>
          <w:tcPr>
            <w:tcW w:w="3168" w:type="dxa"/>
            <w:shd w:val="clear" w:color="auto" w:fill="auto"/>
            <w:vAlign w:val="bottom"/>
          </w:tcPr>
          <w:p w14:paraId="608BCFBD" w14:textId="77777777" w:rsidR="00B913DE" w:rsidRPr="00B913DE" w:rsidRDefault="00B913DE" w:rsidP="00B913DE">
            <w:pPr>
              <w:ind w:left="-37" w:right="-72"/>
              <w:rPr>
                <w:rFonts w:ascii="Arial" w:eastAsia="Arial" w:hAnsi="Arial" w:cs="Arial"/>
                <w:bCs/>
                <w:sz w:val="18"/>
                <w:szCs w:val="18"/>
              </w:rPr>
            </w:pPr>
            <w:r w:rsidRPr="00B913DE">
              <w:rPr>
                <w:rFonts w:ascii="Arial" w:eastAsia="Arial" w:hAnsi="Arial" w:cs="Arial"/>
                <w:bCs/>
                <w:sz w:val="18"/>
                <w:szCs w:val="18"/>
              </w:rPr>
              <w:t xml:space="preserve">   enterprise securities</w:t>
            </w:r>
          </w:p>
        </w:tc>
        <w:tc>
          <w:tcPr>
            <w:tcW w:w="1641" w:type="dxa"/>
            <w:shd w:val="clear" w:color="auto" w:fill="F7F7F7"/>
            <w:vAlign w:val="bottom"/>
          </w:tcPr>
          <w:p w14:paraId="6EAD77A0" w14:textId="369887CF" w:rsidR="00B913DE" w:rsidRPr="00B913DE" w:rsidRDefault="00B913DE" w:rsidP="00B913DE">
            <w:pPr>
              <w:ind w:right="-72"/>
              <w:jc w:val="right"/>
              <w:rPr>
                <w:rFonts w:ascii="Arial" w:eastAsia="Arial" w:hAnsi="Arial" w:cs="Arial"/>
                <w:b/>
                <w:sz w:val="18"/>
                <w:szCs w:val="18"/>
              </w:rPr>
            </w:pPr>
            <w:r w:rsidRPr="00B913DE">
              <w:rPr>
                <w:rFonts w:ascii="Arial" w:eastAsia="Arial" w:hAnsi="Arial" w:cs="Arial"/>
                <w:b/>
                <w:sz w:val="18"/>
                <w:szCs w:val="18"/>
                <w:cs/>
              </w:rPr>
              <w:t>15</w:t>
            </w:r>
            <w:r w:rsidRPr="00B913DE">
              <w:rPr>
                <w:rFonts w:ascii="Arial" w:eastAsia="Arial" w:hAnsi="Arial" w:cs="Arial"/>
                <w:b/>
                <w:sz w:val="18"/>
                <w:szCs w:val="18"/>
              </w:rPr>
              <w:t>,</w:t>
            </w:r>
            <w:r w:rsidR="00BC3267" w:rsidRPr="00BC3267">
              <w:rPr>
                <w:rFonts w:ascii="Arial" w:eastAsia="Arial" w:hAnsi="Arial" w:cs="Arial"/>
                <w:bCs/>
                <w:sz w:val="18"/>
                <w:szCs w:val="18"/>
              </w:rPr>
              <w:t>653</w:t>
            </w:r>
          </w:p>
        </w:tc>
        <w:tc>
          <w:tcPr>
            <w:tcW w:w="1417" w:type="dxa"/>
            <w:shd w:val="clear" w:color="auto" w:fill="F7F7F7"/>
            <w:vAlign w:val="bottom"/>
          </w:tcPr>
          <w:p w14:paraId="0FD324FF" w14:textId="369D4CB2" w:rsidR="00B913DE" w:rsidRPr="00B913DE" w:rsidRDefault="00B913DE" w:rsidP="00B913DE">
            <w:pPr>
              <w:ind w:right="-72"/>
              <w:jc w:val="right"/>
              <w:rPr>
                <w:rFonts w:ascii="Arial" w:eastAsia="Arial" w:hAnsi="Arial" w:cs="Arial"/>
                <w:b/>
                <w:sz w:val="18"/>
                <w:szCs w:val="18"/>
              </w:rPr>
            </w:pPr>
            <w:r w:rsidRPr="00B913DE">
              <w:rPr>
                <w:rFonts w:ascii="Arial" w:eastAsia="Arial" w:hAnsi="Arial" w:cs="Arial"/>
                <w:b/>
                <w:sz w:val="18"/>
                <w:szCs w:val="18"/>
                <w:cs/>
              </w:rPr>
              <w:t>15</w:t>
            </w:r>
            <w:r w:rsidR="00BC3267" w:rsidRPr="00BC3267">
              <w:rPr>
                <w:rFonts w:ascii="Arial" w:eastAsia="Arial" w:hAnsi="Arial" w:cs="Arial"/>
                <w:bCs/>
                <w:sz w:val="18"/>
                <w:szCs w:val="18"/>
              </w:rPr>
              <w:t>,000</w:t>
            </w:r>
          </w:p>
        </w:tc>
        <w:tc>
          <w:tcPr>
            <w:tcW w:w="1701" w:type="dxa"/>
            <w:shd w:val="clear" w:color="auto" w:fill="auto"/>
            <w:vAlign w:val="bottom"/>
          </w:tcPr>
          <w:p w14:paraId="323F0575" w14:textId="77777777" w:rsidR="00B913DE" w:rsidRPr="00B913DE" w:rsidRDefault="00B913DE" w:rsidP="00B913DE">
            <w:pPr>
              <w:tabs>
                <w:tab w:val="left" w:pos="432"/>
              </w:tabs>
              <w:ind w:right="-72"/>
              <w:jc w:val="right"/>
              <w:rPr>
                <w:rFonts w:ascii="Arial" w:eastAsia="Arial" w:hAnsi="Arial" w:cs="Arial"/>
                <w:bCs/>
                <w:sz w:val="18"/>
                <w:szCs w:val="18"/>
              </w:rPr>
            </w:pPr>
            <w:r w:rsidRPr="00B913DE">
              <w:rPr>
                <w:rFonts w:ascii="Arial" w:eastAsia="Arial" w:hAnsi="Arial" w:cs="Arial"/>
                <w:bCs/>
                <w:sz w:val="18"/>
                <w:szCs w:val="18"/>
              </w:rPr>
              <w:t>15,655</w:t>
            </w:r>
          </w:p>
        </w:tc>
        <w:tc>
          <w:tcPr>
            <w:tcW w:w="1560" w:type="dxa"/>
            <w:shd w:val="clear" w:color="auto" w:fill="auto"/>
            <w:vAlign w:val="bottom"/>
          </w:tcPr>
          <w:p w14:paraId="36C12389" w14:textId="77777777" w:rsidR="00B913DE" w:rsidRPr="00B913DE" w:rsidRDefault="00B913DE" w:rsidP="00B913DE">
            <w:pPr>
              <w:tabs>
                <w:tab w:val="left" w:pos="432"/>
              </w:tabs>
              <w:ind w:right="-72"/>
              <w:jc w:val="right"/>
              <w:rPr>
                <w:rFonts w:ascii="Arial" w:eastAsia="Arial" w:hAnsi="Arial" w:cs="Arial"/>
                <w:bCs/>
                <w:sz w:val="18"/>
                <w:szCs w:val="18"/>
              </w:rPr>
            </w:pPr>
            <w:r w:rsidRPr="00B913DE">
              <w:rPr>
                <w:rFonts w:ascii="Arial" w:eastAsia="Arial" w:hAnsi="Arial" w:cs="Arial"/>
                <w:bCs/>
                <w:sz w:val="18"/>
                <w:szCs w:val="18"/>
              </w:rPr>
              <w:t>15,000</w:t>
            </w:r>
          </w:p>
        </w:tc>
      </w:tr>
    </w:tbl>
    <w:p w14:paraId="190C8E0A" w14:textId="77777777" w:rsidR="00083729" w:rsidRPr="00B913DE" w:rsidRDefault="00083729" w:rsidP="00083729">
      <w:pPr>
        <w:tabs>
          <w:tab w:val="left" w:pos="432"/>
        </w:tabs>
        <w:ind w:right="-72"/>
        <w:rPr>
          <w:rFonts w:ascii="Arial" w:eastAsia="Arial" w:hAnsi="Arial" w:cs="Arial"/>
          <w:bCs/>
          <w:sz w:val="18"/>
          <w:szCs w:val="18"/>
          <w:lang w:val="en-GB"/>
        </w:rPr>
      </w:pPr>
    </w:p>
    <w:p w14:paraId="11B1E18A" w14:textId="475E5A7F" w:rsidR="00083729" w:rsidRPr="00FD379B" w:rsidRDefault="00083729" w:rsidP="00593111">
      <w:pPr>
        <w:ind w:left="27" w:right="11"/>
        <w:jc w:val="thaiDistribute"/>
        <w:rPr>
          <w:rFonts w:ascii="Arial" w:eastAsia="Arial" w:hAnsi="Arial" w:cs="Arial"/>
          <w:bCs/>
          <w:spacing w:val="-6"/>
          <w:sz w:val="18"/>
          <w:szCs w:val="18"/>
          <w:lang w:val="en-GB"/>
        </w:rPr>
      </w:pPr>
      <w:r w:rsidRPr="00FD379B">
        <w:rPr>
          <w:rFonts w:ascii="Arial" w:eastAsia="Arial" w:hAnsi="Arial" w:cs="Arial"/>
          <w:bCs/>
          <w:spacing w:val="-6"/>
          <w:sz w:val="18"/>
          <w:szCs w:val="18"/>
          <w:lang w:val="en-GB"/>
        </w:rPr>
        <w:t xml:space="preserve">As at 30 </w:t>
      </w:r>
      <w:r w:rsidR="003D6950" w:rsidRPr="00FD379B">
        <w:rPr>
          <w:rFonts w:ascii="Arial" w:eastAsia="Arial" w:hAnsi="Arial" w:cs="Arial"/>
          <w:bCs/>
          <w:spacing w:val="-6"/>
          <w:sz w:val="18"/>
          <w:szCs w:val="18"/>
          <w:lang w:val="en-GB"/>
        </w:rPr>
        <w:t>September</w:t>
      </w:r>
      <w:r w:rsidRPr="00FD379B">
        <w:rPr>
          <w:rFonts w:ascii="Arial" w:eastAsia="Arial" w:hAnsi="Arial" w:cs="Arial"/>
          <w:bCs/>
          <w:spacing w:val="-6"/>
          <w:sz w:val="18"/>
          <w:szCs w:val="18"/>
          <w:lang w:val="en-GB"/>
        </w:rPr>
        <w:t xml:space="preserve"> 2024 and 31 December 2023, investments in debt securities were deposited for unearned premium reserve with the Registrar in accordance with the Non-life Insurance Act B.E. 2535 section 24 and the Notification of the Office of Insurance Commission regarding “Rates, Rules and depositing procedure for unearned premium reserve of Non-life Insurance Company B.E. 2557” as follows:</w:t>
      </w:r>
    </w:p>
    <w:p w14:paraId="70261EAE" w14:textId="77777777" w:rsidR="00083729" w:rsidRPr="00B913DE" w:rsidRDefault="00083729" w:rsidP="00083729">
      <w:pPr>
        <w:tabs>
          <w:tab w:val="left" w:pos="432"/>
        </w:tabs>
        <w:ind w:right="-72"/>
        <w:rPr>
          <w:rFonts w:ascii="Arial" w:eastAsia="Arial" w:hAnsi="Arial" w:cs="Arial"/>
          <w:bCs/>
          <w:sz w:val="18"/>
          <w:szCs w:val="18"/>
          <w:lang w:val="en-GB"/>
        </w:rPr>
      </w:pPr>
    </w:p>
    <w:tbl>
      <w:tblPr>
        <w:tblW w:w="9460" w:type="dxa"/>
        <w:tblInd w:w="79" w:type="dxa"/>
        <w:tblLayout w:type="fixed"/>
        <w:tblCellMar>
          <w:left w:w="79" w:type="dxa"/>
          <w:right w:w="79" w:type="dxa"/>
        </w:tblCellMar>
        <w:tblLook w:val="0000" w:firstRow="0" w:lastRow="0" w:firstColumn="0" w:lastColumn="0" w:noHBand="0" w:noVBand="0"/>
      </w:tblPr>
      <w:tblGrid>
        <w:gridCol w:w="3141"/>
        <w:gridCol w:w="1641"/>
        <w:gridCol w:w="1417"/>
        <w:gridCol w:w="1701"/>
        <w:gridCol w:w="1553"/>
        <w:gridCol w:w="7"/>
      </w:tblGrid>
      <w:tr w:rsidR="00083729" w:rsidRPr="00B913DE" w14:paraId="5CB8E4B8" w14:textId="77777777" w:rsidTr="00593111">
        <w:trPr>
          <w:gridAfter w:val="1"/>
          <w:wAfter w:w="7" w:type="dxa"/>
          <w:cantSplit/>
          <w:trHeight w:val="151"/>
          <w:tblHeader/>
        </w:trPr>
        <w:tc>
          <w:tcPr>
            <w:tcW w:w="3141" w:type="dxa"/>
            <w:vAlign w:val="bottom"/>
          </w:tcPr>
          <w:p w14:paraId="0173F838"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6312" w:type="dxa"/>
            <w:gridSpan w:val="4"/>
            <w:tcBorders>
              <w:top w:val="single" w:sz="4" w:space="0" w:color="auto"/>
              <w:bottom w:val="single" w:sz="4" w:space="0" w:color="auto"/>
            </w:tcBorders>
            <w:vAlign w:val="bottom"/>
          </w:tcPr>
          <w:p w14:paraId="59062B53" w14:textId="77777777" w:rsidR="00083729" w:rsidRPr="00B913DE" w:rsidRDefault="00083729" w:rsidP="00272655">
            <w:pPr>
              <w:tabs>
                <w:tab w:val="left" w:pos="432"/>
              </w:tabs>
              <w:ind w:right="-72"/>
              <w:jc w:val="center"/>
              <w:rPr>
                <w:rFonts w:ascii="Arial" w:eastAsia="Arial" w:hAnsi="Arial" w:cs="Arial"/>
                <w:b/>
                <w:sz w:val="18"/>
                <w:szCs w:val="18"/>
              </w:rPr>
            </w:pPr>
            <w:r w:rsidRPr="00B913DE">
              <w:rPr>
                <w:rFonts w:ascii="Arial" w:eastAsia="Arial" w:hAnsi="Arial" w:cs="Arial"/>
                <w:b/>
                <w:sz w:val="18"/>
                <w:szCs w:val="18"/>
              </w:rPr>
              <w:t>Consolidated financial information</w:t>
            </w:r>
          </w:p>
        </w:tc>
      </w:tr>
      <w:tr w:rsidR="00083729" w:rsidRPr="00B913DE" w14:paraId="2694B30F" w14:textId="77777777" w:rsidTr="00593111">
        <w:trPr>
          <w:cantSplit/>
          <w:trHeight w:val="151"/>
          <w:tblHeader/>
        </w:trPr>
        <w:tc>
          <w:tcPr>
            <w:tcW w:w="3141" w:type="dxa"/>
            <w:vAlign w:val="bottom"/>
          </w:tcPr>
          <w:p w14:paraId="3C2B5CC8"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3058" w:type="dxa"/>
            <w:gridSpan w:val="2"/>
            <w:tcBorders>
              <w:top w:val="single" w:sz="4" w:space="0" w:color="auto"/>
            </w:tcBorders>
            <w:vAlign w:val="bottom"/>
          </w:tcPr>
          <w:p w14:paraId="66933ABF" w14:textId="77777777" w:rsidR="00083729" w:rsidRPr="00B913DE" w:rsidRDefault="00083729" w:rsidP="00272655">
            <w:pPr>
              <w:tabs>
                <w:tab w:val="left" w:pos="432"/>
              </w:tabs>
              <w:ind w:right="-72"/>
              <w:jc w:val="center"/>
              <w:rPr>
                <w:rFonts w:ascii="Arial" w:eastAsia="Arial" w:hAnsi="Arial" w:cs="Arial"/>
                <w:b/>
                <w:sz w:val="18"/>
                <w:szCs w:val="18"/>
                <w:lang w:val="en-GB"/>
              </w:rPr>
            </w:pPr>
            <w:r w:rsidRPr="00B913DE">
              <w:rPr>
                <w:rFonts w:ascii="Arial" w:eastAsia="Arial" w:hAnsi="Arial" w:cs="Arial"/>
                <w:b/>
                <w:sz w:val="18"/>
                <w:szCs w:val="18"/>
                <w:lang w:val="en-GB"/>
              </w:rPr>
              <w:t>(Unaudited)</w:t>
            </w:r>
          </w:p>
        </w:tc>
        <w:tc>
          <w:tcPr>
            <w:tcW w:w="3261" w:type="dxa"/>
            <w:gridSpan w:val="3"/>
            <w:tcBorders>
              <w:top w:val="single" w:sz="4" w:space="0" w:color="auto"/>
            </w:tcBorders>
            <w:shd w:val="clear" w:color="auto" w:fill="auto"/>
            <w:vAlign w:val="bottom"/>
          </w:tcPr>
          <w:p w14:paraId="3941A647" w14:textId="77777777" w:rsidR="00083729" w:rsidRPr="00B913DE" w:rsidRDefault="00083729" w:rsidP="00272655">
            <w:pPr>
              <w:tabs>
                <w:tab w:val="left" w:pos="432"/>
              </w:tabs>
              <w:ind w:right="-72"/>
              <w:jc w:val="center"/>
              <w:rPr>
                <w:rFonts w:ascii="Arial" w:eastAsia="Arial" w:hAnsi="Arial" w:cs="Arial"/>
                <w:b/>
                <w:sz w:val="18"/>
                <w:szCs w:val="18"/>
              </w:rPr>
            </w:pPr>
            <w:r w:rsidRPr="00B913DE">
              <w:rPr>
                <w:rFonts w:ascii="Arial" w:eastAsia="Arial" w:hAnsi="Arial" w:cs="Arial"/>
                <w:b/>
                <w:sz w:val="18"/>
                <w:szCs w:val="18"/>
              </w:rPr>
              <w:t>(Audited)</w:t>
            </w:r>
          </w:p>
        </w:tc>
      </w:tr>
      <w:tr w:rsidR="00083729" w:rsidRPr="00B913DE" w14:paraId="74E8CAEC" w14:textId="77777777" w:rsidTr="00593111">
        <w:trPr>
          <w:cantSplit/>
          <w:trHeight w:val="151"/>
          <w:tblHeader/>
        </w:trPr>
        <w:tc>
          <w:tcPr>
            <w:tcW w:w="3141" w:type="dxa"/>
            <w:vAlign w:val="bottom"/>
          </w:tcPr>
          <w:p w14:paraId="31A601F2"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3058" w:type="dxa"/>
            <w:gridSpan w:val="2"/>
            <w:tcBorders>
              <w:bottom w:val="single" w:sz="4" w:space="0" w:color="auto"/>
            </w:tcBorders>
            <w:vAlign w:val="bottom"/>
          </w:tcPr>
          <w:p w14:paraId="48A55CEE" w14:textId="31CFC164" w:rsidR="00083729" w:rsidRPr="00B913DE" w:rsidRDefault="00083729" w:rsidP="00272655">
            <w:pPr>
              <w:tabs>
                <w:tab w:val="left" w:pos="432"/>
              </w:tabs>
              <w:ind w:right="-72"/>
              <w:jc w:val="center"/>
              <w:rPr>
                <w:rFonts w:ascii="Arial" w:eastAsia="Arial" w:hAnsi="Arial" w:cs="Arial"/>
                <w:b/>
                <w:sz w:val="18"/>
                <w:szCs w:val="18"/>
              </w:rPr>
            </w:pPr>
            <w:r w:rsidRPr="00B913DE">
              <w:rPr>
                <w:rFonts w:ascii="Arial" w:eastAsia="Arial" w:hAnsi="Arial" w:cs="Arial"/>
                <w:b/>
                <w:sz w:val="18"/>
                <w:szCs w:val="18"/>
                <w:lang w:val="en-GB"/>
              </w:rPr>
              <w:t xml:space="preserve">30 </w:t>
            </w:r>
            <w:r w:rsidR="003D6950" w:rsidRPr="00B913DE">
              <w:rPr>
                <w:rFonts w:ascii="Arial" w:eastAsia="Arial" w:hAnsi="Arial" w:cs="Arial"/>
                <w:b/>
                <w:sz w:val="18"/>
                <w:szCs w:val="18"/>
                <w:lang w:val="en-GB"/>
              </w:rPr>
              <w:t>September</w:t>
            </w:r>
            <w:r w:rsidRPr="00B913DE">
              <w:rPr>
                <w:rFonts w:ascii="Arial" w:eastAsia="Arial" w:hAnsi="Arial" w:cs="Arial"/>
                <w:b/>
                <w:sz w:val="18"/>
                <w:szCs w:val="18"/>
                <w:lang w:val="en-GB"/>
              </w:rPr>
              <w:t xml:space="preserve"> 202</w:t>
            </w:r>
            <w:r w:rsidR="00C06FC5" w:rsidRPr="00B913DE">
              <w:rPr>
                <w:rFonts w:ascii="Arial" w:eastAsia="Arial" w:hAnsi="Arial" w:cs="Arial"/>
                <w:b/>
                <w:sz w:val="18"/>
                <w:szCs w:val="18"/>
                <w:lang w:val="en-GB"/>
              </w:rPr>
              <w:t>4</w:t>
            </w:r>
          </w:p>
        </w:tc>
        <w:tc>
          <w:tcPr>
            <w:tcW w:w="3261" w:type="dxa"/>
            <w:gridSpan w:val="3"/>
            <w:tcBorders>
              <w:bottom w:val="single" w:sz="4" w:space="0" w:color="auto"/>
            </w:tcBorders>
            <w:shd w:val="clear" w:color="auto" w:fill="auto"/>
            <w:vAlign w:val="bottom"/>
          </w:tcPr>
          <w:p w14:paraId="0AEB0343" w14:textId="6135AEA9" w:rsidR="00083729" w:rsidRPr="00B913DE" w:rsidRDefault="00083729" w:rsidP="00272655">
            <w:pPr>
              <w:tabs>
                <w:tab w:val="left" w:pos="432"/>
              </w:tabs>
              <w:ind w:right="-72"/>
              <w:jc w:val="center"/>
              <w:rPr>
                <w:rFonts w:ascii="Arial" w:eastAsia="Arial" w:hAnsi="Arial" w:cs="Arial"/>
                <w:b/>
                <w:sz w:val="18"/>
                <w:szCs w:val="18"/>
              </w:rPr>
            </w:pPr>
            <w:r w:rsidRPr="00B913DE">
              <w:rPr>
                <w:rFonts w:ascii="Arial" w:eastAsia="Arial" w:hAnsi="Arial" w:cs="Arial"/>
                <w:b/>
                <w:sz w:val="18"/>
                <w:szCs w:val="18"/>
              </w:rPr>
              <w:t>31 December 202</w:t>
            </w:r>
            <w:r w:rsidR="00C06FC5" w:rsidRPr="00B913DE">
              <w:rPr>
                <w:rFonts w:ascii="Arial" w:eastAsia="Arial" w:hAnsi="Arial" w:cs="Arial"/>
                <w:b/>
                <w:sz w:val="18"/>
                <w:szCs w:val="18"/>
              </w:rPr>
              <w:t>3</w:t>
            </w:r>
          </w:p>
        </w:tc>
      </w:tr>
      <w:tr w:rsidR="00083729" w:rsidRPr="00B913DE" w14:paraId="769D3B01" w14:textId="77777777" w:rsidTr="00593111">
        <w:trPr>
          <w:cantSplit/>
          <w:tblHeader/>
        </w:trPr>
        <w:tc>
          <w:tcPr>
            <w:tcW w:w="3141" w:type="dxa"/>
            <w:vAlign w:val="bottom"/>
          </w:tcPr>
          <w:p w14:paraId="21BDB8AC"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641" w:type="dxa"/>
            <w:tcBorders>
              <w:top w:val="single" w:sz="4" w:space="0" w:color="auto"/>
            </w:tcBorders>
            <w:vAlign w:val="bottom"/>
          </w:tcPr>
          <w:p w14:paraId="0662588F" w14:textId="77777777" w:rsidR="00083729" w:rsidRPr="00B913DE" w:rsidRDefault="00083729" w:rsidP="00272655">
            <w:pPr>
              <w:tabs>
                <w:tab w:val="left" w:pos="432"/>
              </w:tabs>
              <w:ind w:right="-72"/>
              <w:jc w:val="right"/>
              <w:rPr>
                <w:rFonts w:ascii="Arial" w:eastAsia="Arial" w:hAnsi="Arial" w:cs="Arial"/>
                <w:b/>
                <w:sz w:val="18"/>
                <w:szCs w:val="18"/>
                <w:lang w:val="en-GB"/>
              </w:rPr>
            </w:pPr>
            <w:r w:rsidRPr="00B913DE">
              <w:rPr>
                <w:rFonts w:ascii="Arial" w:eastAsia="Arial" w:hAnsi="Arial" w:cs="Arial"/>
                <w:b/>
                <w:sz w:val="18"/>
                <w:szCs w:val="18"/>
                <w:lang w:val="en-GB"/>
              </w:rPr>
              <w:t>Book value</w:t>
            </w:r>
          </w:p>
        </w:tc>
        <w:tc>
          <w:tcPr>
            <w:tcW w:w="1417" w:type="dxa"/>
            <w:tcBorders>
              <w:top w:val="single" w:sz="4" w:space="0" w:color="auto"/>
            </w:tcBorders>
            <w:vAlign w:val="bottom"/>
          </w:tcPr>
          <w:p w14:paraId="05EC10AA" w14:textId="71A13B1C" w:rsidR="00083729" w:rsidRPr="00B913DE" w:rsidRDefault="00C06FC5" w:rsidP="00272655">
            <w:pPr>
              <w:tabs>
                <w:tab w:val="left" w:pos="432"/>
              </w:tabs>
              <w:ind w:right="-72"/>
              <w:jc w:val="right"/>
              <w:rPr>
                <w:rFonts w:ascii="Arial" w:eastAsia="Arial" w:hAnsi="Arial" w:cs="Arial"/>
                <w:b/>
                <w:sz w:val="18"/>
                <w:szCs w:val="18"/>
                <w:lang w:val="en-GB"/>
              </w:rPr>
            </w:pPr>
            <w:r w:rsidRPr="00B913DE">
              <w:rPr>
                <w:rFonts w:ascii="Arial" w:eastAsia="Arial" w:hAnsi="Arial" w:cs="Arial"/>
                <w:b/>
                <w:sz w:val="18"/>
                <w:szCs w:val="18"/>
                <w:lang w:val="en-GB"/>
              </w:rPr>
              <w:t>Par</w:t>
            </w:r>
            <w:r w:rsidR="00083729" w:rsidRPr="00B913DE">
              <w:rPr>
                <w:rFonts w:ascii="Arial" w:eastAsia="Arial" w:hAnsi="Arial" w:cs="Arial"/>
                <w:b/>
                <w:sz w:val="18"/>
                <w:szCs w:val="18"/>
                <w:lang w:val="en-GB"/>
              </w:rPr>
              <w:t xml:space="preserve"> value</w:t>
            </w:r>
          </w:p>
        </w:tc>
        <w:tc>
          <w:tcPr>
            <w:tcW w:w="1701" w:type="dxa"/>
            <w:tcBorders>
              <w:top w:val="single" w:sz="4" w:space="0" w:color="auto"/>
            </w:tcBorders>
            <w:shd w:val="clear" w:color="auto" w:fill="auto"/>
            <w:vAlign w:val="bottom"/>
          </w:tcPr>
          <w:p w14:paraId="4C47EB66" w14:textId="77777777" w:rsidR="00083729" w:rsidRPr="00B913DE" w:rsidRDefault="00083729" w:rsidP="00272655">
            <w:pPr>
              <w:tabs>
                <w:tab w:val="left" w:pos="432"/>
              </w:tabs>
              <w:ind w:right="-72"/>
              <w:jc w:val="right"/>
              <w:rPr>
                <w:rFonts w:ascii="Arial" w:eastAsia="Arial" w:hAnsi="Arial" w:cs="Arial"/>
                <w:b/>
                <w:sz w:val="18"/>
                <w:szCs w:val="18"/>
                <w:lang w:val="en-GB"/>
              </w:rPr>
            </w:pPr>
            <w:r w:rsidRPr="00B913DE">
              <w:rPr>
                <w:rFonts w:ascii="Arial" w:eastAsia="Arial" w:hAnsi="Arial" w:cs="Arial"/>
                <w:b/>
                <w:sz w:val="18"/>
                <w:szCs w:val="18"/>
                <w:lang w:val="en-GB"/>
              </w:rPr>
              <w:t>Book value</w:t>
            </w:r>
          </w:p>
        </w:tc>
        <w:tc>
          <w:tcPr>
            <w:tcW w:w="1560" w:type="dxa"/>
            <w:gridSpan w:val="2"/>
            <w:tcBorders>
              <w:top w:val="single" w:sz="4" w:space="0" w:color="auto"/>
            </w:tcBorders>
            <w:shd w:val="clear" w:color="auto" w:fill="auto"/>
            <w:vAlign w:val="bottom"/>
          </w:tcPr>
          <w:p w14:paraId="7E1E973F" w14:textId="5AC38543" w:rsidR="00083729" w:rsidRPr="00B913DE" w:rsidRDefault="00C06FC5" w:rsidP="00272655">
            <w:pPr>
              <w:tabs>
                <w:tab w:val="left" w:pos="432"/>
              </w:tabs>
              <w:ind w:right="-72"/>
              <w:jc w:val="right"/>
              <w:rPr>
                <w:rFonts w:ascii="Arial" w:eastAsia="Arial" w:hAnsi="Arial" w:cs="Arial"/>
                <w:b/>
                <w:sz w:val="18"/>
                <w:szCs w:val="18"/>
                <w:lang w:val="en-GB"/>
              </w:rPr>
            </w:pPr>
            <w:r w:rsidRPr="00B913DE">
              <w:rPr>
                <w:rFonts w:ascii="Arial" w:eastAsia="Arial" w:hAnsi="Arial" w:cs="Arial"/>
                <w:b/>
                <w:sz w:val="18"/>
                <w:szCs w:val="18"/>
                <w:lang w:val="en-GB"/>
              </w:rPr>
              <w:t>Par</w:t>
            </w:r>
            <w:r w:rsidR="00083729" w:rsidRPr="00B913DE">
              <w:rPr>
                <w:rFonts w:ascii="Arial" w:eastAsia="Arial" w:hAnsi="Arial" w:cs="Arial"/>
                <w:b/>
                <w:sz w:val="18"/>
                <w:szCs w:val="18"/>
                <w:lang w:val="en-GB"/>
              </w:rPr>
              <w:t xml:space="preserve"> value</w:t>
            </w:r>
          </w:p>
        </w:tc>
      </w:tr>
      <w:tr w:rsidR="00083729" w:rsidRPr="00B913DE" w14:paraId="1B811D8E" w14:textId="77777777" w:rsidTr="00593111">
        <w:trPr>
          <w:cantSplit/>
          <w:tblHeader/>
        </w:trPr>
        <w:tc>
          <w:tcPr>
            <w:tcW w:w="3141" w:type="dxa"/>
            <w:vAlign w:val="bottom"/>
          </w:tcPr>
          <w:p w14:paraId="08ED7D98"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641" w:type="dxa"/>
            <w:tcBorders>
              <w:bottom w:val="single" w:sz="4" w:space="0" w:color="auto"/>
            </w:tcBorders>
          </w:tcPr>
          <w:p w14:paraId="19F7D6CF" w14:textId="77777777" w:rsidR="00083729" w:rsidRPr="00B913DE" w:rsidRDefault="00083729" w:rsidP="00272655">
            <w:pPr>
              <w:tabs>
                <w:tab w:val="left" w:pos="432"/>
              </w:tabs>
              <w:ind w:right="-72"/>
              <w:jc w:val="right"/>
              <w:rPr>
                <w:rFonts w:ascii="Arial" w:eastAsia="Arial" w:hAnsi="Arial" w:cs="Arial"/>
                <w:b/>
                <w:sz w:val="18"/>
                <w:szCs w:val="18"/>
                <w:lang w:val="en-GB"/>
              </w:rPr>
            </w:pPr>
            <w:r w:rsidRPr="00B913DE">
              <w:rPr>
                <w:rFonts w:ascii="Arial" w:eastAsia="Arial" w:hAnsi="Arial" w:cs="Arial"/>
                <w:b/>
                <w:sz w:val="18"/>
                <w:szCs w:val="18"/>
              </w:rPr>
              <w:t>Thousand Baht</w:t>
            </w:r>
          </w:p>
        </w:tc>
        <w:tc>
          <w:tcPr>
            <w:tcW w:w="1417" w:type="dxa"/>
            <w:tcBorders>
              <w:bottom w:val="single" w:sz="4" w:space="0" w:color="auto"/>
            </w:tcBorders>
          </w:tcPr>
          <w:p w14:paraId="53F88B94" w14:textId="77777777" w:rsidR="00083729" w:rsidRPr="00B913DE" w:rsidRDefault="00083729" w:rsidP="00272655">
            <w:pPr>
              <w:tabs>
                <w:tab w:val="left" w:pos="432"/>
              </w:tabs>
              <w:ind w:right="-72"/>
              <w:jc w:val="right"/>
              <w:rPr>
                <w:rFonts w:ascii="Arial" w:eastAsia="Arial" w:hAnsi="Arial" w:cs="Arial"/>
                <w:b/>
                <w:sz w:val="18"/>
                <w:szCs w:val="18"/>
                <w:lang w:val="en-GB"/>
              </w:rPr>
            </w:pPr>
            <w:r w:rsidRPr="00B913DE">
              <w:rPr>
                <w:rFonts w:ascii="Arial" w:eastAsia="Arial" w:hAnsi="Arial" w:cs="Arial"/>
                <w:b/>
                <w:sz w:val="18"/>
                <w:szCs w:val="18"/>
              </w:rPr>
              <w:t>Thousand Baht</w:t>
            </w:r>
          </w:p>
        </w:tc>
        <w:tc>
          <w:tcPr>
            <w:tcW w:w="1701" w:type="dxa"/>
            <w:tcBorders>
              <w:bottom w:val="single" w:sz="4" w:space="0" w:color="auto"/>
            </w:tcBorders>
            <w:shd w:val="clear" w:color="auto" w:fill="auto"/>
          </w:tcPr>
          <w:p w14:paraId="010F9871" w14:textId="77777777" w:rsidR="00083729" w:rsidRPr="00B913DE" w:rsidRDefault="00083729" w:rsidP="00272655">
            <w:pPr>
              <w:tabs>
                <w:tab w:val="left" w:pos="432"/>
              </w:tabs>
              <w:ind w:right="-72"/>
              <w:jc w:val="right"/>
              <w:rPr>
                <w:rFonts w:ascii="Arial" w:eastAsia="Arial" w:hAnsi="Arial" w:cs="Arial"/>
                <w:b/>
                <w:sz w:val="18"/>
                <w:szCs w:val="18"/>
                <w:lang w:val="en-GB"/>
              </w:rPr>
            </w:pPr>
            <w:r w:rsidRPr="00B913DE">
              <w:rPr>
                <w:rFonts w:ascii="Arial" w:eastAsia="Arial" w:hAnsi="Arial" w:cs="Arial"/>
                <w:b/>
                <w:sz w:val="18"/>
                <w:szCs w:val="18"/>
              </w:rPr>
              <w:t>Thousand Baht</w:t>
            </w:r>
          </w:p>
        </w:tc>
        <w:tc>
          <w:tcPr>
            <w:tcW w:w="1560" w:type="dxa"/>
            <w:gridSpan w:val="2"/>
            <w:tcBorders>
              <w:bottom w:val="single" w:sz="4" w:space="0" w:color="auto"/>
            </w:tcBorders>
            <w:shd w:val="clear" w:color="auto" w:fill="auto"/>
          </w:tcPr>
          <w:p w14:paraId="4E57DB33" w14:textId="77777777" w:rsidR="00083729" w:rsidRPr="00B913DE" w:rsidRDefault="00083729" w:rsidP="00272655">
            <w:pPr>
              <w:tabs>
                <w:tab w:val="left" w:pos="432"/>
              </w:tabs>
              <w:ind w:right="-72"/>
              <w:jc w:val="right"/>
              <w:rPr>
                <w:rFonts w:ascii="Arial" w:eastAsia="Arial" w:hAnsi="Arial" w:cs="Arial"/>
                <w:b/>
                <w:sz w:val="18"/>
                <w:szCs w:val="18"/>
                <w:lang w:val="en-GB"/>
              </w:rPr>
            </w:pPr>
            <w:r w:rsidRPr="00B913DE">
              <w:rPr>
                <w:rFonts w:ascii="Arial" w:eastAsia="Arial" w:hAnsi="Arial" w:cs="Arial"/>
                <w:b/>
                <w:sz w:val="18"/>
                <w:szCs w:val="18"/>
              </w:rPr>
              <w:t>Thousand Baht</w:t>
            </w:r>
          </w:p>
        </w:tc>
      </w:tr>
      <w:tr w:rsidR="00083729" w:rsidRPr="00B913DE" w14:paraId="2EBFD47A" w14:textId="77777777" w:rsidTr="00593111">
        <w:trPr>
          <w:cantSplit/>
        </w:trPr>
        <w:tc>
          <w:tcPr>
            <w:tcW w:w="3141" w:type="dxa"/>
            <w:shd w:val="clear" w:color="auto" w:fill="auto"/>
            <w:vAlign w:val="bottom"/>
          </w:tcPr>
          <w:p w14:paraId="4357905A"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641" w:type="dxa"/>
            <w:tcBorders>
              <w:top w:val="single" w:sz="4" w:space="0" w:color="auto"/>
            </w:tcBorders>
            <w:shd w:val="clear" w:color="auto" w:fill="F7F7F7"/>
            <w:vAlign w:val="bottom"/>
          </w:tcPr>
          <w:p w14:paraId="11499647"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417" w:type="dxa"/>
            <w:tcBorders>
              <w:top w:val="single" w:sz="4" w:space="0" w:color="auto"/>
            </w:tcBorders>
            <w:shd w:val="clear" w:color="auto" w:fill="F7F7F7"/>
            <w:vAlign w:val="bottom"/>
          </w:tcPr>
          <w:p w14:paraId="4F16E381"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701" w:type="dxa"/>
            <w:tcBorders>
              <w:top w:val="single" w:sz="4" w:space="0" w:color="auto"/>
            </w:tcBorders>
            <w:shd w:val="clear" w:color="auto" w:fill="auto"/>
            <w:vAlign w:val="bottom"/>
          </w:tcPr>
          <w:p w14:paraId="3C22B12B"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560" w:type="dxa"/>
            <w:gridSpan w:val="2"/>
            <w:tcBorders>
              <w:top w:val="single" w:sz="4" w:space="0" w:color="auto"/>
            </w:tcBorders>
            <w:shd w:val="clear" w:color="auto" w:fill="auto"/>
            <w:vAlign w:val="bottom"/>
          </w:tcPr>
          <w:p w14:paraId="19F38847" w14:textId="77777777" w:rsidR="00083729" w:rsidRPr="00B913DE" w:rsidRDefault="00083729" w:rsidP="00272655">
            <w:pPr>
              <w:tabs>
                <w:tab w:val="left" w:pos="432"/>
              </w:tabs>
              <w:ind w:right="-72"/>
              <w:rPr>
                <w:rFonts w:ascii="Arial" w:eastAsia="Arial" w:hAnsi="Arial" w:cs="Arial"/>
                <w:bCs/>
                <w:sz w:val="18"/>
                <w:szCs w:val="18"/>
                <w:lang w:val="en-GB"/>
              </w:rPr>
            </w:pPr>
          </w:p>
        </w:tc>
      </w:tr>
      <w:tr w:rsidR="00083729" w:rsidRPr="00B913DE" w14:paraId="72BE31B1" w14:textId="77777777" w:rsidTr="00593111">
        <w:trPr>
          <w:cantSplit/>
        </w:trPr>
        <w:tc>
          <w:tcPr>
            <w:tcW w:w="3141" w:type="dxa"/>
            <w:shd w:val="clear" w:color="auto" w:fill="auto"/>
            <w:vAlign w:val="bottom"/>
          </w:tcPr>
          <w:p w14:paraId="10470724" w14:textId="77777777" w:rsidR="00083729" w:rsidRPr="00B913DE" w:rsidRDefault="00083729" w:rsidP="00593111">
            <w:pPr>
              <w:tabs>
                <w:tab w:val="left" w:pos="432"/>
              </w:tabs>
              <w:ind w:left="-82" w:right="-72"/>
              <w:rPr>
                <w:rFonts w:ascii="Arial" w:eastAsia="Arial" w:hAnsi="Arial" w:cs="Arial"/>
                <w:bCs/>
                <w:sz w:val="18"/>
                <w:szCs w:val="18"/>
                <w:lang w:val="en-GB"/>
              </w:rPr>
            </w:pPr>
            <w:r w:rsidRPr="00B913DE">
              <w:rPr>
                <w:rFonts w:ascii="Arial" w:eastAsia="Arial" w:hAnsi="Arial" w:cs="Arial"/>
                <w:bCs/>
                <w:sz w:val="18"/>
                <w:szCs w:val="18"/>
                <w:lang w:val="en-GB"/>
              </w:rPr>
              <w:t xml:space="preserve">Government and state </w:t>
            </w:r>
          </w:p>
        </w:tc>
        <w:tc>
          <w:tcPr>
            <w:tcW w:w="1641" w:type="dxa"/>
            <w:shd w:val="clear" w:color="auto" w:fill="F7F7F7"/>
            <w:vAlign w:val="bottom"/>
          </w:tcPr>
          <w:p w14:paraId="0FE9BA1C"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417" w:type="dxa"/>
            <w:shd w:val="clear" w:color="auto" w:fill="F7F7F7"/>
            <w:vAlign w:val="bottom"/>
          </w:tcPr>
          <w:p w14:paraId="14958955"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701" w:type="dxa"/>
            <w:shd w:val="clear" w:color="auto" w:fill="auto"/>
            <w:vAlign w:val="bottom"/>
          </w:tcPr>
          <w:p w14:paraId="47C24E75" w14:textId="77777777" w:rsidR="00083729" w:rsidRPr="00B913DE" w:rsidRDefault="00083729" w:rsidP="00272655">
            <w:pPr>
              <w:tabs>
                <w:tab w:val="left" w:pos="432"/>
              </w:tabs>
              <w:ind w:right="-72"/>
              <w:rPr>
                <w:rFonts w:ascii="Arial" w:eastAsia="Arial" w:hAnsi="Arial" w:cs="Arial"/>
                <w:bCs/>
                <w:sz w:val="18"/>
                <w:szCs w:val="18"/>
                <w:lang w:val="en-GB"/>
              </w:rPr>
            </w:pPr>
          </w:p>
        </w:tc>
        <w:tc>
          <w:tcPr>
            <w:tcW w:w="1560" w:type="dxa"/>
            <w:gridSpan w:val="2"/>
            <w:shd w:val="clear" w:color="auto" w:fill="auto"/>
            <w:vAlign w:val="bottom"/>
          </w:tcPr>
          <w:p w14:paraId="0448AA69" w14:textId="77777777" w:rsidR="00083729" w:rsidRPr="00B913DE" w:rsidRDefault="00083729" w:rsidP="00272655">
            <w:pPr>
              <w:tabs>
                <w:tab w:val="left" w:pos="432"/>
              </w:tabs>
              <w:ind w:right="-72"/>
              <w:rPr>
                <w:rFonts w:ascii="Arial" w:eastAsia="Arial" w:hAnsi="Arial" w:cs="Arial"/>
                <w:bCs/>
                <w:sz w:val="18"/>
                <w:szCs w:val="18"/>
                <w:lang w:val="en-GB"/>
              </w:rPr>
            </w:pPr>
          </w:p>
        </w:tc>
      </w:tr>
      <w:tr w:rsidR="00B913DE" w:rsidRPr="00B913DE" w14:paraId="6607A84B" w14:textId="77777777" w:rsidTr="00593111">
        <w:trPr>
          <w:cantSplit/>
        </w:trPr>
        <w:tc>
          <w:tcPr>
            <w:tcW w:w="3141" w:type="dxa"/>
            <w:shd w:val="clear" w:color="auto" w:fill="auto"/>
            <w:vAlign w:val="bottom"/>
          </w:tcPr>
          <w:p w14:paraId="0585524F" w14:textId="77777777" w:rsidR="00B913DE" w:rsidRPr="00B913DE" w:rsidRDefault="00B913DE" w:rsidP="00B913DE">
            <w:pPr>
              <w:tabs>
                <w:tab w:val="left" w:pos="432"/>
              </w:tabs>
              <w:ind w:left="-82" w:right="-72"/>
              <w:rPr>
                <w:rFonts w:ascii="Arial" w:eastAsia="Arial" w:hAnsi="Arial" w:cs="Arial"/>
                <w:bCs/>
                <w:sz w:val="18"/>
                <w:szCs w:val="18"/>
              </w:rPr>
            </w:pPr>
            <w:r w:rsidRPr="00B913DE">
              <w:rPr>
                <w:rFonts w:ascii="Arial" w:eastAsia="Arial" w:hAnsi="Arial" w:cs="Arial"/>
                <w:bCs/>
                <w:sz w:val="18"/>
                <w:szCs w:val="18"/>
              </w:rPr>
              <w:t xml:space="preserve">   enterprise securities</w:t>
            </w:r>
          </w:p>
        </w:tc>
        <w:tc>
          <w:tcPr>
            <w:tcW w:w="1641" w:type="dxa"/>
            <w:shd w:val="clear" w:color="auto" w:fill="F7F7F7"/>
            <w:vAlign w:val="bottom"/>
          </w:tcPr>
          <w:p w14:paraId="66B34FAD" w14:textId="7EBD4574" w:rsidR="00B913DE" w:rsidRPr="00B913DE" w:rsidRDefault="00B913DE" w:rsidP="00B913DE">
            <w:pPr>
              <w:tabs>
                <w:tab w:val="left" w:pos="432"/>
              </w:tabs>
              <w:ind w:right="-72"/>
              <w:jc w:val="right"/>
              <w:rPr>
                <w:rFonts w:ascii="Arial" w:eastAsia="Arial" w:hAnsi="Arial" w:cs="Arial"/>
                <w:bCs/>
                <w:sz w:val="18"/>
                <w:szCs w:val="18"/>
              </w:rPr>
            </w:pPr>
            <w:r w:rsidRPr="00B913DE">
              <w:rPr>
                <w:rFonts w:ascii="Arial" w:eastAsia="Arial" w:hAnsi="Arial" w:cs="Arial"/>
                <w:bCs/>
                <w:sz w:val="18"/>
                <w:szCs w:val="18"/>
              </w:rPr>
              <w:t>2</w:t>
            </w:r>
            <w:r w:rsidR="008F6337">
              <w:rPr>
                <w:rFonts w:ascii="Arial" w:eastAsia="Arial" w:hAnsi="Arial" w:cs="Arial"/>
                <w:bCs/>
                <w:sz w:val="18"/>
                <w:szCs w:val="18"/>
              </w:rPr>
              <w:t>54</w:t>
            </w:r>
            <w:r w:rsidRPr="00B913DE">
              <w:rPr>
                <w:rFonts w:ascii="Arial" w:eastAsia="Arial" w:hAnsi="Arial" w:cs="Arial"/>
                <w:bCs/>
                <w:sz w:val="18"/>
                <w:szCs w:val="18"/>
              </w:rPr>
              <w:t>,</w:t>
            </w:r>
            <w:r w:rsidR="008F6337">
              <w:rPr>
                <w:rFonts w:ascii="Arial" w:eastAsia="Arial" w:hAnsi="Arial" w:cs="Arial"/>
                <w:bCs/>
                <w:sz w:val="18"/>
                <w:szCs w:val="18"/>
              </w:rPr>
              <w:t>552</w:t>
            </w:r>
          </w:p>
        </w:tc>
        <w:tc>
          <w:tcPr>
            <w:tcW w:w="1417" w:type="dxa"/>
            <w:shd w:val="clear" w:color="auto" w:fill="F7F7F7"/>
            <w:vAlign w:val="bottom"/>
          </w:tcPr>
          <w:p w14:paraId="08049BC8" w14:textId="0D0B4C96" w:rsidR="00B913DE" w:rsidRPr="00B913DE" w:rsidRDefault="00B913DE" w:rsidP="00B913DE">
            <w:pPr>
              <w:tabs>
                <w:tab w:val="left" w:pos="432"/>
              </w:tabs>
              <w:ind w:right="-72"/>
              <w:jc w:val="right"/>
              <w:rPr>
                <w:rFonts w:ascii="Arial" w:eastAsia="Arial" w:hAnsi="Arial" w:cs="Arial"/>
                <w:bCs/>
                <w:sz w:val="18"/>
                <w:szCs w:val="18"/>
              </w:rPr>
            </w:pPr>
            <w:r w:rsidRPr="00B913DE">
              <w:rPr>
                <w:rFonts w:ascii="Arial" w:eastAsia="Arial" w:hAnsi="Arial" w:cs="Arial"/>
                <w:bCs/>
                <w:sz w:val="18"/>
                <w:szCs w:val="18"/>
              </w:rPr>
              <w:t>25</w:t>
            </w:r>
            <w:r w:rsidR="008F6337">
              <w:rPr>
                <w:rFonts w:ascii="Arial" w:eastAsia="Arial" w:hAnsi="Arial" w:cs="Arial"/>
                <w:bCs/>
                <w:sz w:val="18"/>
                <w:szCs w:val="18"/>
              </w:rPr>
              <w:t>5</w:t>
            </w:r>
            <w:r w:rsidRPr="00B913DE">
              <w:rPr>
                <w:rFonts w:ascii="Arial" w:eastAsia="Arial" w:hAnsi="Arial" w:cs="Arial"/>
                <w:bCs/>
                <w:sz w:val="18"/>
                <w:szCs w:val="18"/>
              </w:rPr>
              <w:t>,000</w:t>
            </w:r>
          </w:p>
        </w:tc>
        <w:tc>
          <w:tcPr>
            <w:tcW w:w="1701" w:type="dxa"/>
            <w:shd w:val="clear" w:color="auto" w:fill="auto"/>
            <w:vAlign w:val="bottom"/>
          </w:tcPr>
          <w:p w14:paraId="33D90BC4" w14:textId="77777777" w:rsidR="00B913DE" w:rsidRPr="00B913DE" w:rsidRDefault="00B913DE" w:rsidP="00B913DE">
            <w:pPr>
              <w:tabs>
                <w:tab w:val="left" w:pos="432"/>
              </w:tabs>
              <w:ind w:right="-72"/>
              <w:jc w:val="right"/>
              <w:rPr>
                <w:rFonts w:ascii="Arial" w:eastAsia="Arial" w:hAnsi="Arial" w:cs="Arial"/>
                <w:bCs/>
                <w:sz w:val="18"/>
                <w:szCs w:val="18"/>
              </w:rPr>
            </w:pPr>
            <w:r w:rsidRPr="00B913DE">
              <w:rPr>
                <w:rFonts w:ascii="Arial" w:eastAsia="Arial" w:hAnsi="Arial" w:cs="Arial"/>
                <w:bCs/>
                <w:sz w:val="18"/>
                <w:szCs w:val="18"/>
              </w:rPr>
              <w:t>247,941</w:t>
            </w:r>
          </w:p>
        </w:tc>
        <w:tc>
          <w:tcPr>
            <w:tcW w:w="1560" w:type="dxa"/>
            <w:gridSpan w:val="2"/>
            <w:shd w:val="clear" w:color="auto" w:fill="auto"/>
            <w:vAlign w:val="bottom"/>
          </w:tcPr>
          <w:p w14:paraId="28A53C51" w14:textId="77777777" w:rsidR="00B913DE" w:rsidRPr="00B913DE" w:rsidRDefault="00B913DE" w:rsidP="00B913DE">
            <w:pPr>
              <w:tabs>
                <w:tab w:val="left" w:pos="432"/>
              </w:tabs>
              <w:ind w:right="-72"/>
              <w:jc w:val="right"/>
              <w:rPr>
                <w:rFonts w:ascii="Arial" w:eastAsia="Arial" w:hAnsi="Arial" w:cs="Arial"/>
                <w:bCs/>
                <w:sz w:val="18"/>
                <w:szCs w:val="18"/>
              </w:rPr>
            </w:pPr>
            <w:r w:rsidRPr="00B913DE">
              <w:rPr>
                <w:rFonts w:ascii="Arial" w:eastAsia="Arial" w:hAnsi="Arial" w:cs="Arial"/>
                <w:bCs/>
                <w:sz w:val="18"/>
                <w:szCs w:val="18"/>
              </w:rPr>
              <w:t>250,000</w:t>
            </w:r>
          </w:p>
        </w:tc>
      </w:tr>
    </w:tbl>
    <w:p w14:paraId="4ED04047" w14:textId="77777777" w:rsidR="00083729" w:rsidRPr="00B913DE" w:rsidRDefault="00083729" w:rsidP="00083729">
      <w:pPr>
        <w:tabs>
          <w:tab w:val="left" w:pos="432"/>
        </w:tabs>
        <w:ind w:right="-72"/>
        <w:rPr>
          <w:rFonts w:ascii="Arial" w:eastAsia="Arial" w:hAnsi="Arial" w:cs="Arial"/>
          <w:b/>
          <w:sz w:val="18"/>
          <w:szCs w:val="18"/>
        </w:rPr>
      </w:pPr>
    </w:p>
    <w:p w14:paraId="12302F11" w14:textId="5D8A4BC2" w:rsidR="00593111" w:rsidRPr="00B913DE" w:rsidRDefault="00593111">
      <w:pPr>
        <w:autoSpaceDE/>
        <w:autoSpaceDN/>
        <w:rPr>
          <w:rFonts w:ascii="Arial" w:eastAsia="Arial" w:hAnsi="Arial" w:cs="Arial"/>
          <w:b/>
          <w:sz w:val="18"/>
          <w:szCs w:val="18"/>
        </w:rPr>
      </w:pPr>
      <w:r w:rsidRPr="00B913DE">
        <w:rPr>
          <w:rFonts w:ascii="Arial" w:eastAsia="Arial" w:hAnsi="Arial" w:cs="Arial"/>
          <w:b/>
          <w:sz w:val="18"/>
          <w:szCs w:val="18"/>
        </w:rPr>
        <w:br w:type="page"/>
      </w:r>
    </w:p>
    <w:p w14:paraId="1D892E3D" w14:textId="77777777" w:rsidR="00593111" w:rsidRPr="00B913DE" w:rsidRDefault="00593111" w:rsidP="00083729">
      <w:pPr>
        <w:tabs>
          <w:tab w:val="left" w:pos="432"/>
        </w:tabs>
        <w:ind w:right="-72"/>
        <w:rPr>
          <w:rFonts w:ascii="Arial" w:eastAsia="Arial" w:hAnsi="Arial" w:cs="Arial"/>
          <w:b/>
          <w:sz w:val="18"/>
          <w:szCs w:val="18"/>
        </w:rPr>
      </w:pPr>
    </w:p>
    <w:tbl>
      <w:tblPr>
        <w:tblW w:w="9475" w:type="dxa"/>
        <w:tblInd w:w="108" w:type="dxa"/>
        <w:tblLayout w:type="fixed"/>
        <w:tblLook w:val="0400" w:firstRow="0" w:lastRow="0" w:firstColumn="0" w:lastColumn="0" w:noHBand="0" w:noVBand="1"/>
      </w:tblPr>
      <w:tblGrid>
        <w:gridCol w:w="9475"/>
      </w:tblGrid>
      <w:tr w:rsidR="00DC069A" w:rsidRPr="00B913DE" w14:paraId="02C4730B" w14:textId="77777777" w:rsidTr="0049240C">
        <w:trPr>
          <w:trHeight w:val="368"/>
        </w:trPr>
        <w:tc>
          <w:tcPr>
            <w:tcW w:w="9475" w:type="dxa"/>
            <w:shd w:val="clear" w:color="auto" w:fill="FFA543"/>
            <w:vAlign w:val="center"/>
          </w:tcPr>
          <w:p w14:paraId="1269E009" w14:textId="04002D7B" w:rsidR="00DC069A" w:rsidRPr="00B913DE" w:rsidRDefault="00904ABE" w:rsidP="00C03B4F">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2</w:t>
            </w:r>
            <w:r w:rsidR="00083729" w:rsidRPr="00B913DE">
              <w:rPr>
                <w:rFonts w:ascii="Arial" w:eastAsia="Arial" w:hAnsi="Arial" w:cs="Arial"/>
                <w:b/>
                <w:color w:val="FFFFFF"/>
                <w:sz w:val="18"/>
                <w:szCs w:val="18"/>
              </w:rPr>
              <w:t>5</w:t>
            </w:r>
            <w:r w:rsidR="00C77C6A" w:rsidRPr="00B913DE">
              <w:rPr>
                <w:rFonts w:ascii="Arial" w:eastAsia="Arial" w:hAnsi="Arial" w:cs="Arial"/>
                <w:b/>
                <w:color w:val="FFFFFF"/>
                <w:sz w:val="18"/>
                <w:szCs w:val="18"/>
              </w:rPr>
              <w:tab/>
            </w:r>
            <w:r w:rsidR="00DC069A" w:rsidRPr="00B913DE">
              <w:rPr>
                <w:rFonts w:ascii="Arial" w:eastAsia="Arial" w:hAnsi="Arial" w:cs="Arial"/>
                <w:b/>
                <w:color w:val="FFFFFF"/>
                <w:sz w:val="18"/>
                <w:szCs w:val="18"/>
              </w:rPr>
              <w:t>Segment information</w:t>
            </w:r>
          </w:p>
        </w:tc>
      </w:tr>
    </w:tbl>
    <w:p w14:paraId="6EFB5F7F" w14:textId="77777777" w:rsidR="00632244" w:rsidRPr="00B913DE" w:rsidRDefault="00632244" w:rsidP="00C03B4F">
      <w:pPr>
        <w:rPr>
          <w:rFonts w:ascii="Arial" w:hAnsi="Arial" w:cs="Arial"/>
          <w:sz w:val="18"/>
          <w:szCs w:val="18"/>
        </w:rPr>
      </w:pPr>
    </w:p>
    <w:bookmarkEnd w:id="28"/>
    <w:p w14:paraId="6795A725" w14:textId="2F089757" w:rsidR="00632244" w:rsidRPr="00B913DE" w:rsidRDefault="00904ABE" w:rsidP="00C03B4F">
      <w:pPr>
        <w:tabs>
          <w:tab w:val="left" w:pos="540"/>
          <w:tab w:val="left" w:pos="6390"/>
        </w:tabs>
        <w:jc w:val="thaiDistribute"/>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5</w:t>
      </w:r>
      <w:r w:rsidR="005C7AEA" w:rsidRPr="00B913DE">
        <w:rPr>
          <w:rFonts w:ascii="Arial" w:hAnsi="Arial" w:cs="Arial"/>
          <w:b/>
          <w:bCs/>
          <w:color w:val="CF4A02"/>
          <w:sz w:val="18"/>
          <w:szCs w:val="18"/>
        </w:rPr>
        <w:t>.</w:t>
      </w:r>
      <w:r w:rsidR="004B5630" w:rsidRPr="00B913DE">
        <w:rPr>
          <w:rFonts w:ascii="Arial" w:hAnsi="Arial" w:cs="Arial"/>
          <w:b/>
          <w:bCs/>
          <w:color w:val="CF4A02"/>
          <w:sz w:val="18"/>
          <w:szCs w:val="18"/>
        </w:rPr>
        <w:t>1</w:t>
      </w:r>
      <w:r w:rsidR="00632244" w:rsidRPr="00B913DE">
        <w:rPr>
          <w:rFonts w:ascii="Arial" w:hAnsi="Arial" w:cs="Arial"/>
          <w:b/>
          <w:bCs/>
          <w:color w:val="CF4A02"/>
          <w:sz w:val="18"/>
          <w:szCs w:val="18"/>
        </w:rPr>
        <w:tab/>
        <w:t>Operating segment information</w:t>
      </w:r>
    </w:p>
    <w:p w14:paraId="15FA8D05" w14:textId="77777777" w:rsidR="00E96991" w:rsidRPr="00B913DE" w:rsidRDefault="00E96991" w:rsidP="00C77C6A">
      <w:pPr>
        <w:tabs>
          <w:tab w:val="left" w:pos="2160"/>
        </w:tabs>
        <w:ind w:left="540" w:right="-43"/>
        <w:jc w:val="thaiDistribute"/>
        <w:rPr>
          <w:rFonts w:ascii="Arial" w:hAnsi="Arial" w:cs="Arial"/>
          <w:sz w:val="18"/>
          <w:szCs w:val="18"/>
        </w:rPr>
      </w:pPr>
    </w:p>
    <w:p w14:paraId="733A3451" w14:textId="5578CA6D" w:rsidR="00632244" w:rsidRPr="00B913DE" w:rsidRDefault="00632244" w:rsidP="00C77C6A">
      <w:pPr>
        <w:tabs>
          <w:tab w:val="left" w:pos="2160"/>
        </w:tabs>
        <w:ind w:left="540" w:right="-43"/>
        <w:jc w:val="thaiDistribute"/>
        <w:rPr>
          <w:rFonts w:ascii="Arial" w:hAnsi="Arial" w:cs="Arial"/>
          <w:sz w:val="18"/>
          <w:szCs w:val="18"/>
        </w:rPr>
      </w:pPr>
      <w:r w:rsidRPr="00B913DE">
        <w:rPr>
          <w:rFonts w:ascii="Arial" w:hAnsi="Arial" w:cs="Arial"/>
          <w:sz w:val="18"/>
          <w:szCs w:val="18"/>
        </w:rPr>
        <w:t>Operating segment information can be classified by type of insurance products as follows:</w:t>
      </w:r>
    </w:p>
    <w:p w14:paraId="07311730" w14:textId="77777777" w:rsidR="00C77C6A" w:rsidRPr="00B913DE" w:rsidRDefault="00C77C6A" w:rsidP="00C77C6A">
      <w:pPr>
        <w:tabs>
          <w:tab w:val="left" w:pos="2160"/>
        </w:tabs>
        <w:ind w:left="540" w:right="-43"/>
        <w:jc w:val="thaiDistribute"/>
        <w:rPr>
          <w:rFonts w:ascii="Arial" w:hAnsi="Arial" w:cs="Arial"/>
          <w:sz w:val="18"/>
          <w:szCs w:val="18"/>
        </w:rPr>
      </w:pPr>
    </w:p>
    <w:tbl>
      <w:tblPr>
        <w:tblW w:w="9036" w:type="dxa"/>
        <w:tblInd w:w="534" w:type="dxa"/>
        <w:tblLayout w:type="fixed"/>
        <w:tblLook w:val="04A0" w:firstRow="1" w:lastRow="0" w:firstColumn="1" w:lastColumn="0" w:noHBand="0" w:noVBand="1"/>
      </w:tblPr>
      <w:tblGrid>
        <w:gridCol w:w="3571"/>
        <w:gridCol w:w="1418"/>
        <w:gridCol w:w="1453"/>
        <w:gridCol w:w="1325"/>
        <w:gridCol w:w="1269"/>
      </w:tblGrid>
      <w:tr w:rsidR="00BD0829" w:rsidRPr="00B913DE" w14:paraId="5EC3A401" w14:textId="77777777" w:rsidTr="0049240C">
        <w:trPr>
          <w:trHeight w:val="60"/>
        </w:trPr>
        <w:tc>
          <w:tcPr>
            <w:tcW w:w="3571" w:type="dxa"/>
            <w:vAlign w:val="bottom"/>
          </w:tcPr>
          <w:p w14:paraId="6C7572E3" w14:textId="77777777" w:rsidR="00BD0829" w:rsidRPr="00B913DE" w:rsidRDefault="00BD0829" w:rsidP="00C03B4F">
            <w:pPr>
              <w:tabs>
                <w:tab w:val="left" w:pos="900"/>
                <w:tab w:val="left" w:pos="2880"/>
              </w:tabs>
              <w:rPr>
                <w:rFonts w:ascii="Arial" w:eastAsia="Cordia New" w:hAnsi="Arial" w:cs="Arial"/>
                <w:sz w:val="16"/>
                <w:szCs w:val="16"/>
              </w:rPr>
            </w:pPr>
          </w:p>
        </w:tc>
        <w:tc>
          <w:tcPr>
            <w:tcW w:w="5465" w:type="dxa"/>
            <w:gridSpan w:val="4"/>
            <w:tcBorders>
              <w:top w:val="single" w:sz="4" w:space="0" w:color="auto"/>
              <w:bottom w:val="single" w:sz="4" w:space="0" w:color="auto"/>
            </w:tcBorders>
          </w:tcPr>
          <w:p w14:paraId="70C55E68" w14:textId="1362AB4A" w:rsidR="00BD0829" w:rsidRPr="00B913DE" w:rsidRDefault="00BD0829" w:rsidP="00C77C6A">
            <w:pPr>
              <w:ind w:right="-72"/>
              <w:jc w:val="center"/>
              <w:rPr>
                <w:rFonts w:ascii="Arial" w:eastAsia="Cordia New" w:hAnsi="Arial" w:cs="Arial"/>
                <w:b/>
                <w:bCs/>
                <w:sz w:val="16"/>
                <w:szCs w:val="16"/>
                <w:cs/>
              </w:rPr>
            </w:pPr>
            <w:r w:rsidRPr="00B913DE">
              <w:rPr>
                <w:rFonts w:ascii="Arial" w:eastAsia="Cordia New" w:hAnsi="Arial" w:cs="Arial"/>
                <w:b/>
                <w:bCs/>
                <w:sz w:val="16"/>
                <w:szCs w:val="16"/>
              </w:rPr>
              <w:t>Consolidated financial information</w:t>
            </w:r>
          </w:p>
        </w:tc>
      </w:tr>
      <w:tr w:rsidR="00BD0829" w:rsidRPr="00B913DE" w14:paraId="2A72F087" w14:textId="77777777" w:rsidTr="0049240C">
        <w:trPr>
          <w:trHeight w:val="60"/>
        </w:trPr>
        <w:tc>
          <w:tcPr>
            <w:tcW w:w="3571" w:type="dxa"/>
            <w:vAlign w:val="bottom"/>
          </w:tcPr>
          <w:p w14:paraId="1277ADAE" w14:textId="77777777" w:rsidR="00BD0829" w:rsidRPr="00B913DE" w:rsidRDefault="00BD0829" w:rsidP="00C03B4F">
            <w:pPr>
              <w:tabs>
                <w:tab w:val="left" w:pos="900"/>
                <w:tab w:val="left" w:pos="2880"/>
              </w:tabs>
              <w:rPr>
                <w:rFonts w:ascii="Arial" w:eastAsia="Cordia New" w:hAnsi="Arial" w:cs="Arial"/>
                <w:sz w:val="16"/>
                <w:szCs w:val="16"/>
                <w:cs/>
              </w:rPr>
            </w:pPr>
          </w:p>
        </w:tc>
        <w:tc>
          <w:tcPr>
            <w:tcW w:w="5465" w:type="dxa"/>
            <w:gridSpan w:val="4"/>
            <w:tcBorders>
              <w:top w:val="single" w:sz="4" w:space="0" w:color="auto"/>
            </w:tcBorders>
          </w:tcPr>
          <w:p w14:paraId="3448D9CF" w14:textId="22B1263B" w:rsidR="00BD0829" w:rsidRPr="00B913DE" w:rsidRDefault="00BD0829" w:rsidP="00C77C6A">
            <w:pPr>
              <w:ind w:right="-72"/>
              <w:jc w:val="center"/>
              <w:rPr>
                <w:rFonts w:ascii="Arial" w:eastAsia="Cordia New" w:hAnsi="Arial" w:cs="Arial"/>
                <w:b/>
                <w:bCs/>
                <w:sz w:val="16"/>
                <w:szCs w:val="16"/>
              </w:rPr>
            </w:pPr>
            <w:r w:rsidRPr="00B913DE">
              <w:rPr>
                <w:rFonts w:ascii="Arial" w:eastAsia="Cordia New" w:hAnsi="Arial" w:cs="Arial"/>
                <w:b/>
                <w:bCs/>
                <w:sz w:val="16"/>
                <w:szCs w:val="16"/>
              </w:rPr>
              <w:t>(Unaudited)</w:t>
            </w:r>
          </w:p>
          <w:p w14:paraId="144EB498" w14:textId="477E130D" w:rsidR="00BD0829" w:rsidRPr="00B913DE" w:rsidRDefault="00BD0829" w:rsidP="00C77C6A">
            <w:pPr>
              <w:ind w:right="-72"/>
              <w:jc w:val="center"/>
              <w:rPr>
                <w:rFonts w:ascii="Arial" w:eastAsia="Cordia New" w:hAnsi="Arial" w:cs="Arial"/>
                <w:b/>
                <w:bCs/>
                <w:sz w:val="16"/>
                <w:szCs w:val="16"/>
                <w:cs/>
              </w:rPr>
            </w:pPr>
            <w:r w:rsidRPr="00B913DE">
              <w:rPr>
                <w:rFonts w:ascii="Arial" w:eastAsia="Cordia New" w:hAnsi="Arial" w:cs="Arial"/>
                <w:b/>
                <w:bCs/>
                <w:sz w:val="16"/>
                <w:szCs w:val="16"/>
              </w:rPr>
              <w:t xml:space="preserve">For the </w:t>
            </w:r>
            <w:r w:rsidR="00F25C5F" w:rsidRPr="00B913DE">
              <w:rPr>
                <w:rFonts w:ascii="Arial" w:eastAsia="Cordia New" w:hAnsi="Arial" w:cs="Arial"/>
                <w:b/>
                <w:bCs/>
                <w:sz w:val="16"/>
                <w:szCs w:val="16"/>
              </w:rPr>
              <w:t>three-month</w:t>
            </w:r>
            <w:r w:rsidR="00F25C5F" w:rsidRPr="00B913DE">
              <w:rPr>
                <w:rFonts w:ascii="Arial" w:hAnsi="Arial" w:cs="Arial"/>
                <w:b/>
                <w:bCs/>
                <w:color w:val="000000" w:themeColor="text1"/>
                <w:sz w:val="18"/>
                <w:szCs w:val="18"/>
              </w:rPr>
              <w:t xml:space="preserve"> </w:t>
            </w:r>
            <w:r w:rsidRPr="00B913DE">
              <w:rPr>
                <w:rFonts w:ascii="Arial" w:eastAsia="Cordia New" w:hAnsi="Arial" w:cs="Arial"/>
                <w:b/>
                <w:bCs/>
                <w:sz w:val="16"/>
                <w:szCs w:val="16"/>
              </w:rPr>
              <w:t xml:space="preserve">period ended </w:t>
            </w:r>
            <w:r w:rsidR="00F25C5F" w:rsidRPr="00B913DE">
              <w:rPr>
                <w:rFonts w:ascii="Arial" w:eastAsia="Cordia New" w:hAnsi="Arial" w:cs="Arial"/>
                <w:b/>
                <w:bCs/>
                <w:sz w:val="16"/>
                <w:szCs w:val="16"/>
              </w:rPr>
              <w:t xml:space="preserve">30 </w:t>
            </w:r>
            <w:r w:rsidR="00D932F3" w:rsidRPr="00B913DE">
              <w:rPr>
                <w:rFonts w:ascii="Arial" w:eastAsia="Cordia New" w:hAnsi="Arial" w:cs="Arial"/>
                <w:b/>
                <w:bCs/>
                <w:sz w:val="16"/>
                <w:szCs w:val="16"/>
              </w:rPr>
              <w:t>September</w:t>
            </w:r>
            <w:r w:rsidRPr="00B913DE">
              <w:rPr>
                <w:rFonts w:ascii="Arial" w:eastAsia="Cordia New" w:hAnsi="Arial" w:cs="Arial"/>
                <w:b/>
                <w:bCs/>
                <w:sz w:val="16"/>
                <w:szCs w:val="16"/>
              </w:rPr>
              <w:t xml:space="preserve"> 2024</w:t>
            </w:r>
          </w:p>
        </w:tc>
      </w:tr>
      <w:tr w:rsidR="00BD0829" w:rsidRPr="00B913DE" w14:paraId="634D0B86" w14:textId="77777777" w:rsidTr="0049240C">
        <w:trPr>
          <w:trHeight w:val="60"/>
        </w:trPr>
        <w:tc>
          <w:tcPr>
            <w:tcW w:w="3571" w:type="dxa"/>
            <w:vAlign w:val="bottom"/>
          </w:tcPr>
          <w:p w14:paraId="1682458F" w14:textId="77777777" w:rsidR="00BD0829" w:rsidRPr="00B913DE" w:rsidRDefault="00BD0829" w:rsidP="00C03B4F">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1EB3429D" w14:textId="77777777" w:rsidR="00BD0829" w:rsidRPr="00B913DE" w:rsidRDefault="00BD0829" w:rsidP="00627FA6">
            <w:pPr>
              <w:ind w:right="-72"/>
              <w:jc w:val="right"/>
              <w:rPr>
                <w:rFonts w:ascii="Arial" w:hAnsi="Arial" w:cs="Arial"/>
                <w:b/>
                <w:bCs/>
                <w:sz w:val="16"/>
                <w:szCs w:val="16"/>
                <w:cs/>
              </w:rPr>
            </w:pPr>
            <w:r w:rsidRPr="00B913DE">
              <w:rPr>
                <w:rFonts w:ascii="Arial" w:hAnsi="Arial" w:cs="Arial"/>
                <w:b/>
                <w:bCs/>
                <w:sz w:val="16"/>
                <w:szCs w:val="16"/>
              </w:rPr>
              <w:t>Conventional products</w:t>
            </w:r>
          </w:p>
        </w:tc>
        <w:tc>
          <w:tcPr>
            <w:tcW w:w="1453" w:type="dxa"/>
            <w:tcBorders>
              <w:top w:val="single" w:sz="4" w:space="0" w:color="auto"/>
            </w:tcBorders>
            <w:vAlign w:val="bottom"/>
            <w:hideMark/>
          </w:tcPr>
          <w:p w14:paraId="5E0F3555" w14:textId="77777777" w:rsidR="00BD0829" w:rsidRPr="00B913DE" w:rsidRDefault="00BD0829" w:rsidP="00627FA6">
            <w:pPr>
              <w:ind w:right="-72"/>
              <w:jc w:val="right"/>
              <w:rPr>
                <w:rFonts w:ascii="Arial" w:hAnsi="Arial" w:cs="Arial"/>
                <w:b/>
                <w:bCs/>
                <w:spacing w:val="-4"/>
                <w:sz w:val="16"/>
                <w:szCs w:val="16"/>
                <w:cs/>
              </w:rPr>
            </w:pPr>
            <w:r w:rsidRPr="00B913DE">
              <w:rPr>
                <w:rFonts w:ascii="Arial" w:hAnsi="Arial" w:cs="Arial"/>
                <w:b/>
                <w:bCs/>
                <w:spacing w:val="-4"/>
                <w:sz w:val="16"/>
                <w:szCs w:val="16"/>
              </w:rPr>
              <w:t>Non-conventional products</w:t>
            </w:r>
          </w:p>
        </w:tc>
        <w:tc>
          <w:tcPr>
            <w:tcW w:w="1325" w:type="dxa"/>
            <w:tcBorders>
              <w:top w:val="single" w:sz="4" w:space="0" w:color="auto"/>
            </w:tcBorders>
          </w:tcPr>
          <w:p w14:paraId="3A40189C" w14:textId="6726EDE2" w:rsidR="00BD0829" w:rsidRPr="00B913DE" w:rsidRDefault="00BD0829" w:rsidP="00627FA6">
            <w:pPr>
              <w:ind w:right="-72"/>
              <w:jc w:val="right"/>
              <w:rPr>
                <w:rFonts w:ascii="Arial" w:hAnsi="Arial" w:cs="Arial"/>
                <w:b/>
                <w:bCs/>
                <w:sz w:val="16"/>
                <w:szCs w:val="16"/>
              </w:rPr>
            </w:pPr>
            <w:r w:rsidRPr="00B913DE">
              <w:rPr>
                <w:rFonts w:ascii="Arial" w:hAnsi="Arial" w:cs="Arial"/>
                <w:b/>
                <w:bCs/>
                <w:sz w:val="16"/>
                <w:szCs w:val="16"/>
              </w:rPr>
              <w:t>Other service incomes</w:t>
            </w:r>
          </w:p>
        </w:tc>
        <w:tc>
          <w:tcPr>
            <w:tcW w:w="1269" w:type="dxa"/>
            <w:tcBorders>
              <w:top w:val="single" w:sz="4" w:space="0" w:color="auto"/>
            </w:tcBorders>
            <w:vAlign w:val="bottom"/>
            <w:hideMark/>
          </w:tcPr>
          <w:p w14:paraId="087DF5D8" w14:textId="078952F4" w:rsidR="00BD0829" w:rsidRPr="00B913DE" w:rsidRDefault="00BD0829" w:rsidP="00627FA6">
            <w:pPr>
              <w:ind w:right="-72"/>
              <w:jc w:val="right"/>
              <w:rPr>
                <w:rFonts w:ascii="Arial" w:eastAsia="Cordia New" w:hAnsi="Arial" w:cs="Arial"/>
                <w:b/>
                <w:bCs/>
                <w:sz w:val="16"/>
                <w:szCs w:val="16"/>
                <w:cs/>
              </w:rPr>
            </w:pPr>
            <w:r w:rsidRPr="00B913DE">
              <w:rPr>
                <w:rFonts w:ascii="Arial" w:hAnsi="Arial" w:cs="Arial"/>
                <w:b/>
                <w:bCs/>
                <w:sz w:val="16"/>
                <w:szCs w:val="16"/>
              </w:rPr>
              <w:t>Total</w:t>
            </w:r>
          </w:p>
        </w:tc>
      </w:tr>
      <w:tr w:rsidR="00BD0829" w:rsidRPr="00B913DE" w14:paraId="35EA40E6" w14:textId="77777777" w:rsidTr="0049240C">
        <w:trPr>
          <w:trHeight w:val="60"/>
        </w:trPr>
        <w:tc>
          <w:tcPr>
            <w:tcW w:w="3571" w:type="dxa"/>
            <w:vAlign w:val="bottom"/>
          </w:tcPr>
          <w:p w14:paraId="78DBDA1E" w14:textId="77777777" w:rsidR="00BD0829" w:rsidRPr="00B913DE" w:rsidRDefault="00BD0829" w:rsidP="00C03B4F">
            <w:pPr>
              <w:tabs>
                <w:tab w:val="left" w:pos="900"/>
                <w:tab w:val="left" w:pos="2880"/>
              </w:tabs>
              <w:ind w:left="186" w:hanging="186"/>
              <w:rPr>
                <w:rFonts w:ascii="Arial" w:eastAsia="Cordia New" w:hAnsi="Arial" w:cs="Arial"/>
                <w:sz w:val="16"/>
                <w:szCs w:val="16"/>
              </w:rPr>
            </w:pPr>
          </w:p>
        </w:tc>
        <w:tc>
          <w:tcPr>
            <w:tcW w:w="1418" w:type="dxa"/>
            <w:tcBorders>
              <w:bottom w:val="single" w:sz="4" w:space="0" w:color="auto"/>
            </w:tcBorders>
            <w:shd w:val="clear" w:color="auto" w:fill="auto"/>
            <w:vAlign w:val="bottom"/>
          </w:tcPr>
          <w:p w14:paraId="254BB932" w14:textId="4B3C49EB" w:rsidR="00BD0829" w:rsidRPr="00B913DE" w:rsidRDefault="00BD0829" w:rsidP="00627FA6">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650C7639" w14:textId="62EC9E27" w:rsidR="00BD0829" w:rsidRPr="00B913DE" w:rsidRDefault="00BD0829" w:rsidP="00627FA6">
            <w:pPr>
              <w:ind w:left="-122" w:right="-72"/>
              <w:jc w:val="right"/>
              <w:rPr>
                <w:rFonts w:ascii="Arial" w:eastAsia="Cordia New" w:hAnsi="Arial" w:cs="Arial"/>
                <w:b/>
                <w:bCs/>
                <w:sz w:val="16"/>
                <w:szCs w:val="16"/>
                <w:cs/>
              </w:rPr>
            </w:pPr>
            <w:r w:rsidRPr="00B913DE">
              <w:rPr>
                <w:rFonts w:ascii="Arial" w:eastAsia="Cordia New" w:hAnsi="Arial" w:cs="Arial"/>
                <w:b/>
                <w:bCs/>
                <w:sz w:val="16"/>
                <w:szCs w:val="16"/>
              </w:rPr>
              <w:t>Thousand Baht</w:t>
            </w:r>
          </w:p>
        </w:tc>
        <w:tc>
          <w:tcPr>
            <w:tcW w:w="1325" w:type="dxa"/>
            <w:tcBorders>
              <w:bottom w:val="single" w:sz="4" w:space="0" w:color="auto"/>
            </w:tcBorders>
          </w:tcPr>
          <w:p w14:paraId="4B28ED3B" w14:textId="1323313C" w:rsidR="00BD0829" w:rsidRPr="00B913DE" w:rsidRDefault="00BD0829" w:rsidP="00627FA6">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c>
          <w:tcPr>
            <w:tcW w:w="1269" w:type="dxa"/>
            <w:tcBorders>
              <w:bottom w:val="single" w:sz="4" w:space="0" w:color="auto"/>
            </w:tcBorders>
            <w:shd w:val="clear" w:color="auto" w:fill="auto"/>
            <w:vAlign w:val="bottom"/>
          </w:tcPr>
          <w:p w14:paraId="2A20585A" w14:textId="47FCDFF7" w:rsidR="00BD0829" w:rsidRPr="00B913DE" w:rsidRDefault="00BD0829" w:rsidP="00627FA6">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r>
      <w:tr w:rsidR="00BD0829" w:rsidRPr="00B913DE" w14:paraId="5BEC46DC" w14:textId="77777777" w:rsidTr="0049240C">
        <w:trPr>
          <w:trHeight w:val="60"/>
        </w:trPr>
        <w:tc>
          <w:tcPr>
            <w:tcW w:w="3571" w:type="dxa"/>
            <w:vAlign w:val="bottom"/>
          </w:tcPr>
          <w:p w14:paraId="48266003" w14:textId="77777777" w:rsidR="00BD0829" w:rsidRPr="00B913DE" w:rsidRDefault="00BD0829" w:rsidP="00C03B4F">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vAlign w:val="bottom"/>
          </w:tcPr>
          <w:p w14:paraId="033E2271" w14:textId="77777777" w:rsidR="00BD0829" w:rsidRPr="00B913DE" w:rsidRDefault="00BD0829" w:rsidP="00627FA6">
            <w:pPr>
              <w:ind w:right="-72"/>
              <w:jc w:val="right"/>
              <w:rPr>
                <w:rFonts w:ascii="Arial" w:eastAsia="Cordia New" w:hAnsi="Arial" w:cs="Arial"/>
                <w:sz w:val="16"/>
                <w:szCs w:val="16"/>
              </w:rPr>
            </w:pPr>
          </w:p>
        </w:tc>
        <w:tc>
          <w:tcPr>
            <w:tcW w:w="1453" w:type="dxa"/>
            <w:tcBorders>
              <w:top w:val="single" w:sz="4" w:space="0" w:color="auto"/>
            </w:tcBorders>
            <w:shd w:val="clear" w:color="auto" w:fill="FAFAFA"/>
            <w:vAlign w:val="bottom"/>
          </w:tcPr>
          <w:p w14:paraId="01BC0A3E" w14:textId="77777777" w:rsidR="00BD0829" w:rsidRPr="00B913DE" w:rsidRDefault="00BD0829" w:rsidP="00627FA6">
            <w:pPr>
              <w:ind w:right="-72"/>
              <w:jc w:val="right"/>
              <w:rPr>
                <w:rFonts w:ascii="Arial" w:eastAsia="Cordia New" w:hAnsi="Arial" w:cs="Arial"/>
                <w:sz w:val="16"/>
                <w:szCs w:val="16"/>
                <w:cs/>
              </w:rPr>
            </w:pPr>
          </w:p>
        </w:tc>
        <w:tc>
          <w:tcPr>
            <w:tcW w:w="1325" w:type="dxa"/>
            <w:tcBorders>
              <w:top w:val="single" w:sz="4" w:space="0" w:color="auto"/>
            </w:tcBorders>
            <w:shd w:val="clear" w:color="auto" w:fill="FAFAFA"/>
          </w:tcPr>
          <w:p w14:paraId="3A229108" w14:textId="77777777" w:rsidR="00BD0829" w:rsidRPr="00B913DE" w:rsidRDefault="00BD0829" w:rsidP="00627FA6">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25E1A10D" w14:textId="7C21DCDA" w:rsidR="00BD0829" w:rsidRPr="00B913DE" w:rsidRDefault="00BD0829" w:rsidP="00627FA6">
            <w:pPr>
              <w:ind w:right="-72"/>
              <w:jc w:val="right"/>
              <w:rPr>
                <w:rFonts w:ascii="Arial" w:eastAsia="Cordia New" w:hAnsi="Arial" w:cs="Arial"/>
                <w:sz w:val="16"/>
                <w:szCs w:val="16"/>
              </w:rPr>
            </w:pPr>
          </w:p>
        </w:tc>
      </w:tr>
      <w:tr w:rsidR="00BD0829" w:rsidRPr="00B913DE" w14:paraId="3893372D" w14:textId="77777777" w:rsidTr="0049240C">
        <w:trPr>
          <w:trHeight w:val="60"/>
        </w:trPr>
        <w:tc>
          <w:tcPr>
            <w:tcW w:w="3571" w:type="dxa"/>
            <w:vAlign w:val="bottom"/>
            <w:hideMark/>
          </w:tcPr>
          <w:p w14:paraId="1DC00C64" w14:textId="77777777" w:rsidR="00BD0829" w:rsidRPr="00B913DE" w:rsidRDefault="00BD0829" w:rsidP="00C03B4F">
            <w:pPr>
              <w:tabs>
                <w:tab w:val="left" w:pos="900"/>
                <w:tab w:val="left" w:pos="2880"/>
              </w:tabs>
              <w:ind w:left="186" w:hanging="186"/>
              <w:rPr>
                <w:rFonts w:ascii="Arial" w:eastAsia="Cordia New" w:hAnsi="Arial" w:cs="Arial"/>
                <w:b/>
                <w:bCs/>
                <w:sz w:val="16"/>
                <w:szCs w:val="16"/>
                <w:cs/>
              </w:rPr>
            </w:pPr>
            <w:r w:rsidRPr="00B913DE">
              <w:rPr>
                <w:rFonts w:ascii="Arial" w:eastAsia="Cordia New" w:hAnsi="Arial" w:cs="Arial"/>
                <w:b/>
                <w:bCs/>
                <w:sz w:val="16"/>
                <w:szCs w:val="16"/>
              </w:rPr>
              <w:t>Underwriting revenues</w:t>
            </w:r>
          </w:p>
        </w:tc>
        <w:tc>
          <w:tcPr>
            <w:tcW w:w="1418" w:type="dxa"/>
            <w:shd w:val="clear" w:color="auto" w:fill="FAFAFA"/>
            <w:vAlign w:val="bottom"/>
          </w:tcPr>
          <w:p w14:paraId="6BA823B4" w14:textId="77777777" w:rsidR="00BD0829" w:rsidRPr="00B913DE" w:rsidRDefault="00BD0829" w:rsidP="00627FA6">
            <w:pPr>
              <w:ind w:right="-72"/>
              <w:jc w:val="right"/>
              <w:rPr>
                <w:rFonts w:ascii="Arial" w:eastAsia="Cordia New" w:hAnsi="Arial" w:cs="Arial"/>
                <w:sz w:val="16"/>
                <w:szCs w:val="16"/>
              </w:rPr>
            </w:pPr>
          </w:p>
        </w:tc>
        <w:tc>
          <w:tcPr>
            <w:tcW w:w="1453" w:type="dxa"/>
            <w:shd w:val="clear" w:color="auto" w:fill="FAFAFA"/>
            <w:vAlign w:val="bottom"/>
          </w:tcPr>
          <w:p w14:paraId="2C6EA641" w14:textId="77777777" w:rsidR="00BD0829" w:rsidRPr="00B913DE" w:rsidRDefault="00BD0829" w:rsidP="00627FA6">
            <w:pPr>
              <w:ind w:right="-72"/>
              <w:jc w:val="right"/>
              <w:rPr>
                <w:rFonts w:ascii="Arial" w:eastAsia="Cordia New" w:hAnsi="Arial" w:cs="Arial"/>
                <w:sz w:val="16"/>
                <w:szCs w:val="16"/>
                <w:cs/>
              </w:rPr>
            </w:pPr>
          </w:p>
        </w:tc>
        <w:tc>
          <w:tcPr>
            <w:tcW w:w="1325" w:type="dxa"/>
            <w:shd w:val="clear" w:color="auto" w:fill="FAFAFA"/>
          </w:tcPr>
          <w:p w14:paraId="5A8250FE" w14:textId="77777777" w:rsidR="00BD0829" w:rsidRPr="00B913DE" w:rsidRDefault="00BD0829" w:rsidP="00627FA6">
            <w:pPr>
              <w:ind w:right="-72"/>
              <w:jc w:val="right"/>
              <w:rPr>
                <w:rFonts w:ascii="Arial" w:eastAsia="Cordia New" w:hAnsi="Arial" w:cs="Arial"/>
                <w:sz w:val="16"/>
                <w:szCs w:val="16"/>
              </w:rPr>
            </w:pPr>
          </w:p>
        </w:tc>
        <w:tc>
          <w:tcPr>
            <w:tcW w:w="1269" w:type="dxa"/>
            <w:shd w:val="clear" w:color="auto" w:fill="FAFAFA"/>
            <w:vAlign w:val="bottom"/>
          </w:tcPr>
          <w:p w14:paraId="2BECDAD0" w14:textId="5B22A0DE" w:rsidR="00BD0829" w:rsidRPr="00B913DE" w:rsidRDefault="00BD0829" w:rsidP="00627FA6">
            <w:pPr>
              <w:ind w:right="-72"/>
              <w:jc w:val="right"/>
              <w:rPr>
                <w:rFonts w:ascii="Arial" w:eastAsia="Cordia New" w:hAnsi="Arial" w:cs="Arial"/>
                <w:sz w:val="16"/>
                <w:szCs w:val="16"/>
              </w:rPr>
            </w:pPr>
          </w:p>
        </w:tc>
      </w:tr>
      <w:tr w:rsidR="00B913DE" w:rsidRPr="00B913DE" w14:paraId="539792F0" w14:textId="77777777" w:rsidTr="00443410">
        <w:trPr>
          <w:trHeight w:val="60"/>
        </w:trPr>
        <w:tc>
          <w:tcPr>
            <w:tcW w:w="3571" w:type="dxa"/>
            <w:vAlign w:val="bottom"/>
            <w:hideMark/>
          </w:tcPr>
          <w:p w14:paraId="02B89C7B" w14:textId="77777777" w:rsidR="00B913DE" w:rsidRPr="00B913DE" w:rsidRDefault="00B913DE" w:rsidP="00B913DE">
            <w:pPr>
              <w:tabs>
                <w:tab w:val="left" w:pos="900"/>
                <w:tab w:val="left" w:pos="2880"/>
              </w:tabs>
              <w:ind w:left="186" w:hanging="186"/>
              <w:rPr>
                <w:rFonts w:ascii="Arial" w:eastAsia="Cordia New" w:hAnsi="Arial" w:cs="Arial"/>
                <w:sz w:val="16"/>
                <w:szCs w:val="16"/>
              </w:rPr>
            </w:pPr>
            <w:r w:rsidRPr="00B913DE">
              <w:rPr>
                <w:rFonts w:ascii="Arial" w:eastAsia="Cordia New" w:hAnsi="Arial" w:cs="Arial"/>
                <w:sz w:val="16"/>
                <w:szCs w:val="16"/>
              </w:rPr>
              <w:t>Gross reinsurance premium written</w:t>
            </w:r>
          </w:p>
        </w:tc>
        <w:tc>
          <w:tcPr>
            <w:tcW w:w="1418" w:type="dxa"/>
            <w:shd w:val="clear" w:color="auto" w:fill="FAFAFA"/>
            <w:vAlign w:val="bottom"/>
          </w:tcPr>
          <w:p w14:paraId="7F57DA12" w14:textId="79FB1533"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649,600</w:t>
            </w:r>
          </w:p>
        </w:tc>
        <w:tc>
          <w:tcPr>
            <w:tcW w:w="1453" w:type="dxa"/>
            <w:shd w:val="clear" w:color="auto" w:fill="FAFAFA"/>
            <w:vAlign w:val="bottom"/>
          </w:tcPr>
          <w:p w14:paraId="6855D801" w14:textId="30694548"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652,076</w:t>
            </w:r>
          </w:p>
        </w:tc>
        <w:tc>
          <w:tcPr>
            <w:tcW w:w="1325" w:type="dxa"/>
            <w:shd w:val="clear" w:color="auto" w:fill="FAFAFA"/>
            <w:vAlign w:val="bottom"/>
          </w:tcPr>
          <w:p w14:paraId="046D1104" w14:textId="5193A975"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269" w:type="dxa"/>
            <w:shd w:val="clear" w:color="auto" w:fill="FAFAFA"/>
            <w:vAlign w:val="bottom"/>
          </w:tcPr>
          <w:p w14:paraId="404C8BAF" w14:textId="28D8C03A"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1,301,676</w:t>
            </w:r>
          </w:p>
        </w:tc>
      </w:tr>
      <w:tr w:rsidR="00B913DE" w:rsidRPr="00B913DE" w14:paraId="790C2D7B" w14:textId="77777777" w:rsidTr="00443410">
        <w:trPr>
          <w:trHeight w:val="60"/>
        </w:trPr>
        <w:tc>
          <w:tcPr>
            <w:tcW w:w="3571" w:type="dxa"/>
            <w:vAlign w:val="bottom"/>
            <w:hideMark/>
          </w:tcPr>
          <w:p w14:paraId="78ECDD45" w14:textId="5AA58961" w:rsidR="00B913DE" w:rsidRPr="00B913DE" w:rsidRDefault="00B913DE" w:rsidP="00B913DE">
            <w:pPr>
              <w:tabs>
                <w:tab w:val="left" w:pos="900"/>
                <w:tab w:val="left" w:pos="2880"/>
              </w:tabs>
              <w:ind w:left="186" w:hanging="186"/>
              <w:rPr>
                <w:rFonts w:ascii="Arial" w:eastAsia="Cordia New" w:hAnsi="Arial" w:cs="Arial"/>
                <w:sz w:val="16"/>
                <w:szCs w:val="16"/>
              </w:rPr>
            </w:pPr>
            <w:r w:rsidRPr="00B913DE">
              <w:rPr>
                <w:rFonts w:ascii="Arial" w:eastAsia="Cordia New" w:hAnsi="Arial" w:cs="Arial"/>
                <w:sz w:val="16"/>
                <w:szCs w:val="20"/>
                <w:u w:val="single"/>
                <w:lang w:bidi="th-TH"/>
              </w:rPr>
              <w:t>L</w:t>
            </w:r>
            <w:r w:rsidRPr="00B913DE">
              <w:rPr>
                <w:rFonts w:ascii="Arial" w:eastAsia="Cordia New" w:hAnsi="Arial" w:cs="Arial"/>
                <w:sz w:val="16"/>
                <w:szCs w:val="16"/>
                <w:u w:val="single"/>
              </w:rPr>
              <w:t>ess:</w:t>
            </w:r>
            <w:r w:rsidRPr="00B913DE">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FAFAFA"/>
            <w:vAlign w:val="bottom"/>
          </w:tcPr>
          <w:p w14:paraId="31F1A956" w14:textId="1E5338EE"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(100,982)</w:t>
            </w:r>
          </w:p>
        </w:tc>
        <w:tc>
          <w:tcPr>
            <w:tcW w:w="1453" w:type="dxa"/>
            <w:tcBorders>
              <w:bottom w:val="single" w:sz="4" w:space="0" w:color="auto"/>
            </w:tcBorders>
            <w:shd w:val="clear" w:color="auto" w:fill="FAFAFA"/>
            <w:vAlign w:val="bottom"/>
          </w:tcPr>
          <w:p w14:paraId="1EFA1918" w14:textId="79BBBD5A"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cs/>
              </w:rPr>
              <w:t>(815)</w:t>
            </w:r>
          </w:p>
        </w:tc>
        <w:tc>
          <w:tcPr>
            <w:tcW w:w="1325" w:type="dxa"/>
            <w:tcBorders>
              <w:bottom w:val="single" w:sz="4" w:space="0" w:color="auto"/>
            </w:tcBorders>
            <w:shd w:val="clear" w:color="auto" w:fill="FAFAFA"/>
            <w:vAlign w:val="bottom"/>
          </w:tcPr>
          <w:p w14:paraId="171D69E5" w14:textId="325C1D0F"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269" w:type="dxa"/>
            <w:tcBorders>
              <w:bottom w:val="single" w:sz="4" w:space="0" w:color="auto"/>
            </w:tcBorders>
            <w:shd w:val="clear" w:color="auto" w:fill="FAFAFA"/>
            <w:vAlign w:val="bottom"/>
          </w:tcPr>
          <w:p w14:paraId="7BA160D1" w14:textId="12D38991"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(101,797)</w:t>
            </w:r>
          </w:p>
        </w:tc>
      </w:tr>
      <w:tr w:rsidR="00B913DE" w:rsidRPr="00B913DE" w14:paraId="249D5AD2" w14:textId="77777777" w:rsidTr="0049240C">
        <w:trPr>
          <w:trHeight w:val="60"/>
        </w:trPr>
        <w:tc>
          <w:tcPr>
            <w:tcW w:w="3571" w:type="dxa"/>
            <w:vAlign w:val="bottom"/>
          </w:tcPr>
          <w:p w14:paraId="1F15ADB4" w14:textId="77777777" w:rsidR="00B913DE" w:rsidRPr="00B913DE" w:rsidRDefault="00B913DE" w:rsidP="00B913DE">
            <w:pPr>
              <w:tabs>
                <w:tab w:val="left" w:pos="45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1DB5984D" w14:textId="1CDBC362" w:rsidR="00B913DE" w:rsidRPr="004E36D4"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5AA08781" w14:textId="04ADDBF4" w:rsidR="00B913DE" w:rsidRPr="004E36D4"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2947189B" w14:textId="77777777" w:rsidR="00B913DE" w:rsidRPr="004E36D4"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5B7B4F48" w14:textId="5E74289E" w:rsidR="00B913DE" w:rsidRPr="004E36D4" w:rsidRDefault="00B913DE" w:rsidP="00B913DE">
            <w:pPr>
              <w:ind w:right="-72"/>
              <w:jc w:val="right"/>
              <w:rPr>
                <w:rFonts w:ascii="Arial" w:eastAsia="Cordia New" w:hAnsi="Arial" w:cs="Arial"/>
                <w:sz w:val="16"/>
                <w:szCs w:val="16"/>
              </w:rPr>
            </w:pPr>
          </w:p>
        </w:tc>
      </w:tr>
      <w:tr w:rsidR="00B913DE" w:rsidRPr="00B913DE" w14:paraId="570D8CED" w14:textId="77777777" w:rsidTr="008E33FC">
        <w:trPr>
          <w:trHeight w:val="60"/>
        </w:trPr>
        <w:tc>
          <w:tcPr>
            <w:tcW w:w="3571" w:type="dxa"/>
            <w:vAlign w:val="bottom"/>
            <w:hideMark/>
          </w:tcPr>
          <w:p w14:paraId="6339B5C0"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Net reinsurance premium written</w:t>
            </w:r>
          </w:p>
        </w:tc>
        <w:tc>
          <w:tcPr>
            <w:tcW w:w="1418" w:type="dxa"/>
            <w:shd w:val="clear" w:color="auto" w:fill="FAFAFA"/>
            <w:vAlign w:val="bottom"/>
          </w:tcPr>
          <w:p w14:paraId="37FE8082" w14:textId="788DB83B"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548,618</w:t>
            </w:r>
          </w:p>
        </w:tc>
        <w:tc>
          <w:tcPr>
            <w:tcW w:w="1453" w:type="dxa"/>
            <w:shd w:val="clear" w:color="auto" w:fill="FAFAFA"/>
            <w:vAlign w:val="bottom"/>
          </w:tcPr>
          <w:p w14:paraId="3994DB6F" w14:textId="6FE1B76D"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651,261</w:t>
            </w:r>
          </w:p>
        </w:tc>
        <w:tc>
          <w:tcPr>
            <w:tcW w:w="1325" w:type="dxa"/>
            <w:shd w:val="clear" w:color="auto" w:fill="FAFAFA"/>
            <w:vAlign w:val="bottom"/>
          </w:tcPr>
          <w:p w14:paraId="1CC4411B" w14:textId="4146C483"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269" w:type="dxa"/>
            <w:shd w:val="clear" w:color="auto" w:fill="FAFAFA"/>
            <w:vAlign w:val="bottom"/>
          </w:tcPr>
          <w:p w14:paraId="1EB313DB" w14:textId="52EDAF6E"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1,199,879</w:t>
            </w:r>
          </w:p>
        </w:tc>
      </w:tr>
      <w:tr w:rsidR="00B913DE" w:rsidRPr="00B913DE" w14:paraId="2E9D3123" w14:textId="77777777" w:rsidTr="00727698">
        <w:trPr>
          <w:trHeight w:val="60"/>
        </w:trPr>
        <w:tc>
          <w:tcPr>
            <w:tcW w:w="3571" w:type="dxa"/>
            <w:vAlign w:val="bottom"/>
            <w:hideMark/>
          </w:tcPr>
          <w:p w14:paraId="18E9913F" w14:textId="6DEB4EAF" w:rsidR="00B913DE" w:rsidRPr="00B913DE" w:rsidRDefault="008F5491" w:rsidP="00B913DE">
            <w:pPr>
              <w:tabs>
                <w:tab w:val="left" w:pos="450"/>
                <w:tab w:val="left" w:pos="2880"/>
              </w:tabs>
              <w:ind w:left="186" w:hanging="186"/>
              <w:rPr>
                <w:rFonts w:ascii="Arial" w:eastAsia="Cordia New" w:hAnsi="Arial" w:cs="Arial"/>
                <w:sz w:val="16"/>
                <w:szCs w:val="16"/>
              </w:rPr>
            </w:pPr>
            <w:r>
              <w:rPr>
                <w:rFonts w:ascii="Arial" w:eastAsia="Cordia New" w:hAnsi="Arial" w:cs="Arial"/>
                <w:sz w:val="16"/>
                <w:szCs w:val="16"/>
                <w:u w:val="single"/>
              </w:rPr>
              <w:t>Add</w:t>
            </w:r>
            <w:r w:rsidR="00B913DE" w:rsidRPr="00B913DE">
              <w:rPr>
                <w:rFonts w:ascii="Arial" w:eastAsia="Cordia New" w:hAnsi="Arial" w:cs="Arial"/>
                <w:sz w:val="16"/>
                <w:szCs w:val="16"/>
                <w:u w:val="single"/>
              </w:rPr>
              <w:t>:</w:t>
            </w:r>
            <w:r w:rsidR="00B913DE" w:rsidRPr="00B913DE">
              <w:rPr>
                <w:rFonts w:ascii="Arial" w:eastAsia="Cordia New" w:hAnsi="Arial" w:cs="Arial"/>
                <w:sz w:val="16"/>
                <w:szCs w:val="16"/>
              </w:rPr>
              <w:t xml:space="preserve"> U</w:t>
            </w:r>
            <w:r w:rsidR="00B913DE" w:rsidRPr="00B913DE">
              <w:rPr>
                <w:rFonts w:ascii="Arial" w:hAnsi="Arial" w:cs="Arial"/>
                <w:sz w:val="16"/>
                <w:szCs w:val="16"/>
              </w:rPr>
              <w:t xml:space="preserve">nearned </w:t>
            </w:r>
            <w:r w:rsidR="00B913DE" w:rsidRPr="00B913DE">
              <w:rPr>
                <w:rFonts w:ascii="Arial" w:eastAsia="Cordia New" w:hAnsi="Arial" w:cs="Arial"/>
                <w:sz w:val="16"/>
                <w:szCs w:val="16"/>
              </w:rPr>
              <w:t xml:space="preserve">premium reserves </w:t>
            </w:r>
            <w:r>
              <w:rPr>
                <w:rFonts w:ascii="Arial" w:eastAsia="Cordia New" w:hAnsi="Arial" w:cs="Arial"/>
                <w:sz w:val="16"/>
                <w:szCs w:val="16"/>
              </w:rPr>
              <w:t>de</w:t>
            </w:r>
            <w:r w:rsidR="00B913DE" w:rsidRPr="00B913DE">
              <w:rPr>
                <w:rFonts w:ascii="Arial" w:eastAsia="Cordia New" w:hAnsi="Arial" w:cs="Arial"/>
                <w:sz w:val="16"/>
                <w:szCs w:val="16"/>
              </w:rPr>
              <w:t xml:space="preserve">creased </w:t>
            </w:r>
          </w:p>
          <w:p w14:paraId="3DE44E2B" w14:textId="5F9A6549"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 xml:space="preserve">            from prior period</w:t>
            </w:r>
          </w:p>
        </w:tc>
        <w:tc>
          <w:tcPr>
            <w:tcW w:w="1418" w:type="dxa"/>
            <w:shd w:val="clear" w:color="auto" w:fill="FAFAFA"/>
            <w:vAlign w:val="bottom"/>
          </w:tcPr>
          <w:p w14:paraId="7A979AF0" w14:textId="67F44D75" w:rsidR="00B913DE" w:rsidRPr="004E36D4" w:rsidRDefault="00B913DE" w:rsidP="00B913DE">
            <w:pPr>
              <w:ind w:right="-72"/>
              <w:jc w:val="right"/>
              <w:rPr>
                <w:rFonts w:ascii="Arial" w:eastAsia="Cordia New" w:hAnsi="Arial" w:cs="Arial"/>
                <w:sz w:val="16"/>
                <w:szCs w:val="16"/>
                <w:cs/>
              </w:rPr>
            </w:pPr>
            <w:r w:rsidRPr="004E36D4">
              <w:rPr>
                <w:rFonts w:ascii="Arial" w:hAnsi="Arial" w:cs="Arial"/>
                <w:sz w:val="16"/>
                <w:szCs w:val="16"/>
              </w:rPr>
              <w:t>34,375</w:t>
            </w:r>
          </w:p>
        </w:tc>
        <w:tc>
          <w:tcPr>
            <w:tcW w:w="1453" w:type="dxa"/>
            <w:shd w:val="clear" w:color="auto" w:fill="FAFAFA"/>
            <w:vAlign w:val="bottom"/>
          </w:tcPr>
          <w:p w14:paraId="251FE8CB" w14:textId="224C745F"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18,978</w:t>
            </w:r>
          </w:p>
        </w:tc>
        <w:tc>
          <w:tcPr>
            <w:tcW w:w="1325" w:type="dxa"/>
            <w:shd w:val="clear" w:color="auto" w:fill="FAFAFA"/>
            <w:vAlign w:val="bottom"/>
          </w:tcPr>
          <w:p w14:paraId="6A192572" w14:textId="77777777" w:rsidR="00B913DE" w:rsidRPr="004E36D4" w:rsidRDefault="00B913DE" w:rsidP="00B913DE">
            <w:pPr>
              <w:tabs>
                <w:tab w:val="decimal" w:pos="1062"/>
              </w:tabs>
              <w:ind w:right="-72"/>
              <w:jc w:val="right"/>
              <w:rPr>
                <w:rFonts w:ascii="Arial" w:hAnsi="Arial" w:cs="Arial"/>
                <w:sz w:val="16"/>
                <w:szCs w:val="16"/>
              </w:rPr>
            </w:pPr>
          </w:p>
          <w:p w14:paraId="6522739F" w14:textId="61BE6473"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269" w:type="dxa"/>
            <w:shd w:val="clear" w:color="auto" w:fill="FAFAFA"/>
            <w:vAlign w:val="bottom"/>
          </w:tcPr>
          <w:p w14:paraId="5432741C" w14:textId="6020680B"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53,353</w:t>
            </w:r>
          </w:p>
        </w:tc>
      </w:tr>
      <w:tr w:rsidR="00B913DE" w:rsidRPr="00B913DE" w14:paraId="1EC0039B" w14:textId="77777777" w:rsidTr="00727698">
        <w:trPr>
          <w:trHeight w:val="60"/>
        </w:trPr>
        <w:tc>
          <w:tcPr>
            <w:tcW w:w="3571" w:type="dxa"/>
            <w:vAlign w:val="bottom"/>
          </w:tcPr>
          <w:p w14:paraId="07C0A710" w14:textId="56158C61" w:rsidR="00B913DE" w:rsidRPr="00B913DE" w:rsidRDefault="00B913DE" w:rsidP="00B913DE">
            <w:pPr>
              <w:tabs>
                <w:tab w:val="left" w:pos="450"/>
                <w:tab w:val="left" w:pos="2880"/>
              </w:tabs>
              <w:ind w:left="186" w:hanging="186"/>
              <w:rPr>
                <w:rFonts w:ascii="Arial" w:eastAsia="Cordia New" w:hAnsi="Arial" w:cs="Arial"/>
                <w:sz w:val="16"/>
                <w:szCs w:val="16"/>
                <w:u w:val="single"/>
              </w:rPr>
            </w:pPr>
            <w:r w:rsidRPr="00B913DE">
              <w:rPr>
                <w:rFonts w:ascii="Arial" w:eastAsia="Cordia New" w:hAnsi="Arial" w:cs="Arial"/>
                <w:b/>
                <w:bCs/>
                <w:sz w:val="16"/>
                <w:szCs w:val="16"/>
              </w:rPr>
              <w:t>Other service incomes</w:t>
            </w:r>
          </w:p>
        </w:tc>
        <w:tc>
          <w:tcPr>
            <w:tcW w:w="1418" w:type="dxa"/>
            <w:tcBorders>
              <w:bottom w:val="single" w:sz="4" w:space="0" w:color="auto"/>
            </w:tcBorders>
            <w:shd w:val="clear" w:color="auto" w:fill="FAFAFA"/>
            <w:vAlign w:val="bottom"/>
          </w:tcPr>
          <w:p w14:paraId="04D5BFB9" w14:textId="4D73498E" w:rsidR="00B913DE" w:rsidRPr="004E36D4" w:rsidRDefault="0070346D" w:rsidP="00B913DE">
            <w:pPr>
              <w:ind w:right="-72"/>
              <w:jc w:val="right"/>
              <w:rPr>
                <w:rFonts w:ascii="Arial" w:hAnsi="Arial" w:cs="Arial"/>
                <w:sz w:val="16"/>
                <w:szCs w:val="16"/>
              </w:rPr>
            </w:pPr>
            <w:r w:rsidRPr="004E36D4">
              <w:rPr>
                <w:rFonts w:ascii="Arial" w:hAnsi="Arial" w:cs="Arial"/>
                <w:sz w:val="16"/>
                <w:szCs w:val="16"/>
              </w:rPr>
              <w:t>-</w:t>
            </w:r>
          </w:p>
        </w:tc>
        <w:tc>
          <w:tcPr>
            <w:tcW w:w="1453" w:type="dxa"/>
            <w:tcBorders>
              <w:bottom w:val="single" w:sz="4" w:space="0" w:color="auto"/>
            </w:tcBorders>
            <w:shd w:val="clear" w:color="auto" w:fill="FAFAFA"/>
            <w:vAlign w:val="bottom"/>
          </w:tcPr>
          <w:p w14:paraId="1728C472" w14:textId="68EF8AFE" w:rsidR="00B913DE" w:rsidRPr="004E36D4" w:rsidRDefault="0070346D" w:rsidP="00B913DE">
            <w:pPr>
              <w:ind w:right="-72"/>
              <w:jc w:val="right"/>
              <w:rPr>
                <w:rFonts w:ascii="Arial" w:hAnsi="Arial" w:cs="Arial"/>
                <w:sz w:val="16"/>
                <w:szCs w:val="16"/>
              </w:rPr>
            </w:pPr>
            <w:r w:rsidRPr="004E36D4">
              <w:rPr>
                <w:rFonts w:ascii="Arial" w:hAnsi="Arial" w:cs="Arial"/>
                <w:sz w:val="16"/>
                <w:szCs w:val="16"/>
              </w:rPr>
              <w:t>-</w:t>
            </w:r>
          </w:p>
        </w:tc>
        <w:tc>
          <w:tcPr>
            <w:tcW w:w="1325" w:type="dxa"/>
            <w:tcBorders>
              <w:bottom w:val="single" w:sz="4" w:space="0" w:color="auto"/>
            </w:tcBorders>
            <w:shd w:val="clear" w:color="auto" w:fill="FAFAFA"/>
            <w:vAlign w:val="bottom"/>
          </w:tcPr>
          <w:p w14:paraId="120511A6" w14:textId="394A276E"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129,777</w:t>
            </w:r>
          </w:p>
        </w:tc>
        <w:tc>
          <w:tcPr>
            <w:tcW w:w="1269" w:type="dxa"/>
            <w:tcBorders>
              <w:bottom w:val="single" w:sz="4" w:space="0" w:color="auto"/>
            </w:tcBorders>
            <w:shd w:val="clear" w:color="auto" w:fill="FAFAFA"/>
            <w:vAlign w:val="bottom"/>
          </w:tcPr>
          <w:p w14:paraId="6782C4AD" w14:textId="6CD76FF0"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129,777</w:t>
            </w:r>
          </w:p>
        </w:tc>
      </w:tr>
      <w:tr w:rsidR="00B913DE" w:rsidRPr="00B913DE" w14:paraId="3030EA1F" w14:textId="77777777" w:rsidTr="0049240C">
        <w:trPr>
          <w:trHeight w:val="60"/>
        </w:trPr>
        <w:tc>
          <w:tcPr>
            <w:tcW w:w="3571" w:type="dxa"/>
            <w:vAlign w:val="bottom"/>
          </w:tcPr>
          <w:p w14:paraId="24397827" w14:textId="77777777" w:rsidR="00B913DE" w:rsidRPr="00B913DE" w:rsidRDefault="00B913DE" w:rsidP="00B913DE">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4BC3310E" w14:textId="49693BD2" w:rsidR="00B913DE" w:rsidRPr="004E36D4"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1A3DCB77" w14:textId="3548EAEC" w:rsidR="00B913DE" w:rsidRPr="004E36D4"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0FF7E883" w14:textId="77777777" w:rsidR="00B913DE" w:rsidRPr="004E36D4"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4FB364DA" w14:textId="75BA87C8" w:rsidR="00B913DE" w:rsidRPr="004E36D4" w:rsidRDefault="00B913DE" w:rsidP="00B913DE">
            <w:pPr>
              <w:ind w:right="-72"/>
              <w:jc w:val="right"/>
              <w:rPr>
                <w:rFonts w:ascii="Arial" w:eastAsia="Cordia New" w:hAnsi="Arial" w:cs="Arial"/>
                <w:sz w:val="16"/>
                <w:szCs w:val="16"/>
              </w:rPr>
            </w:pPr>
          </w:p>
        </w:tc>
      </w:tr>
      <w:tr w:rsidR="00B913DE" w:rsidRPr="00B913DE" w14:paraId="172B8788" w14:textId="77777777" w:rsidTr="00CB642B">
        <w:trPr>
          <w:trHeight w:val="60"/>
        </w:trPr>
        <w:tc>
          <w:tcPr>
            <w:tcW w:w="3571" w:type="dxa"/>
            <w:vAlign w:val="bottom"/>
            <w:hideMark/>
          </w:tcPr>
          <w:p w14:paraId="5F72D2D2" w14:textId="760B1267" w:rsidR="00B913DE" w:rsidRPr="00B913DE" w:rsidRDefault="00B913DE" w:rsidP="00B913DE">
            <w:pPr>
              <w:tabs>
                <w:tab w:val="left" w:pos="900"/>
                <w:tab w:val="left" w:pos="2880"/>
              </w:tabs>
              <w:ind w:left="186" w:hanging="186"/>
              <w:rPr>
                <w:rFonts w:ascii="Arial" w:eastAsia="Cordia New" w:hAnsi="Arial" w:cs="Arial"/>
                <w:b/>
                <w:bCs/>
                <w:sz w:val="16"/>
                <w:szCs w:val="16"/>
              </w:rPr>
            </w:pPr>
            <w:r w:rsidRPr="00B913DE">
              <w:rPr>
                <w:rFonts w:ascii="Arial" w:eastAsia="Cordia New" w:hAnsi="Arial" w:cs="Arial"/>
                <w:b/>
                <w:bCs/>
                <w:sz w:val="16"/>
                <w:szCs w:val="16"/>
              </w:rPr>
              <w:t>Earned reinsurance premium and other service incomes</w:t>
            </w:r>
          </w:p>
        </w:tc>
        <w:tc>
          <w:tcPr>
            <w:tcW w:w="1418" w:type="dxa"/>
            <w:tcBorders>
              <w:bottom w:val="single" w:sz="4" w:space="0" w:color="auto"/>
            </w:tcBorders>
            <w:shd w:val="clear" w:color="auto" w:fill="FAFAFA"/>
            <w:vAlign w:val="bottom"/>
          </w:tcPr>
          <w:p w14:paraId="530EAA97" w14:textId="10D90ED0"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582,993</w:t>
            </w:r>
          </w:p>
        </w:tc>
        <w:tc>
          <w:tcPr>
            <w:tcW w:w="1453" w:type="dxa"/>
            <w:tcBorders>
              <w:bottom w:val="single" w:sz="4" w:space="0" w:color="auto"/>
            </w:tcBorders>
            <w:shd w:val="clear" w:color="auto" w:fill="FAFAFA"/>
            <w:vAlign w:val="bottom"/>
          </w:tcPr>
          <w:p w14:paraId="74B336B3" w14:textId="721A0718"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670,239</w:t>
            </w:r>
          </w:p>
        </w:tc>
        <w:tc>
          <w:tcPr>
            <w:tcW w:w="1325" w:type="dxa"/>
            <w:tcBorders>
              <w:bottom w:val="single" w:sz="4" w:space="0" w:color="auto"/>
            </w:tcBorders>
            <w:shd w:val="clear" w:color="auto" w:fill="FAFAFA"/>
            <w:vAlign w:val="bottom"/>
          </w:tcPr>
          <w:p w14:paraId="6B8F1323" w14:textId="77777777" w:rsidR="00B913DE" w:rsidRPr="004E36D4" w:rsidRDefault="00B913DE" w:rsidP="00B913DE">
            <w:pPr>
              <w:tabs>
                <w:tab w:val="decimal" w:pos="1062"/>
              </w:tabs>
              <w:ind w:right="-72"/>
              <w:jc w:val="right"/>
              <w:rPr>
                <w:rFonts w:ascii="Arial" w:hAnsi="Arial" w:cs="Arial"/>
                <w:sz w:val="16"/>
                <w:szCs w:val="16"/>
              </w:rPr>
            </w:pPr>
          </w:p>
          <w:p w14:paraId="6D2DC641" w14:textId="6ADE0373"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129,777</w:t>
            </w:r>
          </w:p>
        </w:tc>
        <w:tc>
          <w:tcPr>
            <w:tcW w:w="1269" w:type="dxa"/>
            <w:tcBorders>
              <w:bottom w:val="single" w:sz="4" w:space="0" w:color="auto"/>
            </w:tcBorders>
            <w:shd w:val="clear" w:color="auto" w:fill="FAFAFA"/>
            <w:vAlign w:val="bottom"/>
          </w:tcPr>
          <w:p w14:paraId="1A4654AF" w14:textId="6237359B"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cs/>
              </w:rPr>
              <w:t>1</w:t>
            </w:r>
            <w:r w:rsidRPr="004E36D4">
              <w:rPr>
                <w:rFonts w:ascii="Arial" w:hAnsi="Arial" w:cs="Arial"/>
                <w:sz w:val="16"/>
                <w:szCs w:val="16"/>
              </w:rPr>
              <w:t>,</w:t>
            </w:r>
            <w:r w:rsidRPr="004E36D4">
              <w:rPr>
                <w:rFonts w:ascii="Arial" w:hAnsi="Arial" w:cs="Arial"/>
                <w:sz w:val="16"/>
                <w:szCs w:val="16"/>
                <w:cs/>
              </w:rPr>
              <w:t>383</w:t>
            </w:r>
            <w:r w:rsidRPr="004E36D4">
              <w:rPr>
                <w:rFonts w:ascii="Arial" w:hAnsi="Arial" w:cs="Arial"/>
                <w:sz w:val="16"/>
                <w:szCs w:val="16"/>
              </w:rPr>
              <w:t>,</w:t>
            </w:r>
            <w:r w:rsidRPr="004E36D4">
              <w:rPr>
                <w:rFonts w:ascii="Arial" w:hAnsi="Arial" w:cs="Arial"/>
                <w:sz w:val="16"/>
                <w:szCs w:val="16"/>
                <w:cs/>
              </w:rPr>
              <w:t>009</w:t>
            </w:r>
          </w:p>
        </w:tc>
      </w:tr>
      <w:tr w:rsidR="00B913DE" w:rsidRPr="00B913DE" w14:paraId="6CCAB9F0" w14:textId="77777777" w:rsidTr="0049240C">
        <w:trPr>
          <w:trHeight w:val="60"/>
        </w:trPr>
        <w:tc>
          <w:tcPr>
            <w:tcW w:w="3571" w:type="dxa"/>
            <w:vAlign w:val="bottom"/>
          </w:tcPr>
          <w:p w14:paraId="2A0ACD59"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p>
        </w:tc>
        <w:tc>
          <w:tcPr>
            <w:tcW w:w="1418" w:type="dxa"/>
            <w:tcBorders>
              <w:top w:val="single" w:sz="4" w:space="0" w:color="auto"/>
            </w:tcBorders>
            <w:shd w:val="clear" w:color="auto" w:fill="FAFAFA"/>
          </w:tcPr>
          <w:p w14:paraId="7B74A964" w14:textId="3256BDB9" w:rsidR="00B913DE" w:rsidRPr="004E36D4"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45936E45" w14:textId="383A5EE1" w:rsidR="00B913DE" w:rsidRPr="004E36D4"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1022881C" w14:textId="77777777" w:rsidR="00B913DE" w:rsidRPr="004E36D4"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43FA1A2B" w14:textId="101BA8AC" w:rsidR="00B913DE" w:rsidRPr="004E36D4" w:rsidRDefault="00B913DE" w:rsidP="00B913DE">
            <w:pPr>
              <w:ind w:right="-72"/>
              <w:jc w:val="right"/>
              <w:rPr>
                <w:rFonts w:ascii="Arial" w:eastAsia="Cordia New" w:hAnsi="Arial" w:cs="Arial"/>
                <w:sz w:val="16"/>
                <w:szCs w:val="16"/>
              </w:rPr>
            </w:pPr>
          </w:p>
        </w:tc>
      </w:tr>
      <w:tr w:rsidR="00B913DE" w:rsidRPr="00B913DE" w14:paraId="218EDBBC" w14:textId="77777777" w:rsidTr="0049240C">
        <w:trPr>
          <w:trHeight w:val="60"/>
        </w:trPr>
        <w:tc>
          <w:tcPr>
            <w:tcW w:w="3571" w:type="dxa"/>
            <w:vAlign w:val="bottom"/>
            <w:hideMark/>
          </w:tcPr>
          <w:p w14:paraId="7BFB2A98"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b/>
                <w:bCs/>
                <w:sz w:val="16"/>
                <w:szCs w:val="16"/>
              </w:rPr>
              <w:t>Underwriting expenses</w:t>
            </w:r>
          </w:p>
        </w:tc>
        <w:tc>
          <w:tcPr>
            <w:tcW w:w="1418" w:type="dxa"/>
            <w:shd w:val="clear" w:color="auto" w:fill="FAFAFA"/>
          </w:tcPr>
          <w:p w14:paraId="6D9E0047" w14:textId="5EB8221E"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tcPr>
          <w:p w14:paraId="617D95C2" w14:textId="0F6CDF1D"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11F7200F" w14:textId="77777777" w:rsidR="00B913DE" w:rsidRPr="004E36D4" w:rsidRDefault="00B913DE" w:rsidP="00B913DE">
            <w:pPr>
              <w:ind w:right="-72"/>
              <w:jc w:val="right"/>
              <w:rPr>
                <w:rFonts w:ascii="Arial" w:eastAsia="Cordia New" w:hAnsi="Arial" w:cs="Arial"/>
                <w:sz w:val="16"/>
                <w:szCs w:val="16"/>
              </w:rPr>
            </w:pPr>
          </w:p>
        </w:tc>
        <w:tc>
          <w:tcPr>
            <w:tcW w:w="1269" w:type="dxa"/>
            <w:shd w:val="clear" w:color="auto" w:fill="FAFAFA"/>
          </w:tcPr>
          <w:p w14:paraId="29E717F5" w14:textId="17CC4170" w:rsidR="00B913DE" w:rsidRPr="004E36D4" w:rsidRDefault="00B913DE" w:rsidP="00B913DE">
            <w:pPr>
              <w:ind w:right="-72"/>
              <w:jc w:val="right"/>
              <w:rPr>
                <w:rFonts w:ascii="Arial" w:eastAsia="Cordia New" w:hAnsi="Arial" w:cs="Arial"/>
                <w:sz w:val="16"/>
                <w:szCs w:val="16"/>
              </w:rPr>
            </w:pPr>
          </w:p>
        </w:tc>
      </w:tr>
      <w:tr w:rsidR="00B913DE" w:rsidRPr="00B913DE" w14:paraId="3C84874D" w14:textId="77777777" w:rsidTr="00F90986">
        <w:trPr>
          <w:trHeight w:val="60"/>
        </w:trPr>
        <w:tc>
          <w:tcPr>
            <w:tcW w:w="3571" w:type="dxa"/>
            <w:vAlign w:val="bottom"/>
          </w:tcPr>
          <w:p w14:paraId="00908AF3"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Net claims expenses</w:t>
            </w:r>
          </w:p>
        </w:tc>
        <w:tc>
          <w:tcPr>
            <w:tcW w:w="1418" w:type="dxa"/>
            <w:shd w:val="clear" w:color="auto" w:fill="FAFAFA"/>
            <w:vAlign w:val="bottom"/>
          </w:tcPr>
          <w:p w14:paraId="442F42FA" w14:textId="07054321"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224,238</w:t>
            </w:r>
          </w:p>
        </w:tc>
        <w:tc>
          <w:tcPr>
            <w:tcW w:w="1453" w:type="dxa"/>
            <w:shd w:val="clear" w:color="auto" w:fill="FAFAFA"/>
            <w:vAlign w:val="bottom"/>
          </w:tcPr>
          <w:p w14:paraId="64293B39" w14:textId="6FED0CDF"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366,982</w:t>
            </w:r>
          </w:p>
        </w:tc>
        <w:tc>
          <w:tcPr>
            <w:tcW w:w="1325" w:type="dxa"/>
            <w:shd w:val="clear" w:color="auto" w:fill="FAFAFA"/>
            <w:vAlign w:val="bottom"/>
          </w:tcPr>
          <w:p w14:paraId="180F5ECB" w14:textId="7413B694"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269" w:type="dxa"/>
            <w:shd w:val="clear" w:color="auto" w:fill="FAFAFA"/>
            <w:vAlign w:val="bottom"/>
          </w:tcPr>
          <w:p w14:paraId="1CD1ED2D" w14:textId="33503770"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591,220</w:t>
            </w:r>
          </w:p>
        </w:tc>
      </w:tr>
      <w:tr w:rsidR="00B913DE" w:rsidRPr="00B913DE" w14:paraId="5DA725BE" w14:textId="77777777" w:rsidTr="00F90986">
        <w:trPr>
          <w:trHeight w:val="60"/>
        </w:trPr>
        <w:tc>
          <w:tcPr>
            <w:tcW w:w="3571" w:type="dxa"/>
            <w:vAlign w:val="bottom"/>
            <w:hideMark/>
          </w:tcPr>
          <w:p w14:paraId="43477867"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Net commission and brokerage expenses</w:t>
            </w:r>
          </w:p>
        </w:tc>
        <w:tc>
          <w:tcPr>
            <w:tcW w:w="1418" w:type="dxa"/>
            <w:shd w:val="clear" w:color="auto" w:fill="FAFAFA"/>
            <w:vAlign w:val="bottom"/>
          </w:tcPr>
          <w:p w14:paraId="27E2E2AF" w14:textId="276B9E47"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227,763</w:t>
            </w:r>
          </w:p>
        </w:tc>
        <w:tc>
          <w:tcPr>
            <w:tcW w:w="1453" w:type="dxa"/>
            <w:shd w:val="clear" w:color="auto" w:fill="FAFAFA"/>
            <w:vAlign w:val="bottom"/>
          </w:tcPr>
          <w:p w14:paraId="461F1031" w14:textId="66A3D46B"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284,300</w:t>
            </w:r>
          </w:p>
        </w:tc>
        <w:tc>
          <w:tcPr>
            <w:tcW w:w="1325" w:type="dxa"/>
            <w:shd w:val="clear" w:color="auto" w:fill="FAFAFA"/>
            <w:vAlign w:val="bottom"/>
          </w:tcPr>
          <w:p w14:paraId="423D25EF" w14:textId="361909C7"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269" w:type="dxa"/>
            <w:shd w:val="clear" w:color="auto" w:fill="FAFAFA"/>
            <w:vAlign w:val="bottom"/>
          </w:tcPr>
          <w:p w14:paraId="30BCFF9E" w14:textId="7998E943"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512,063</w:t>
            </w:r>
          </w:p>
        </w:tc>
      </w:tr>
      <w:tr w:rsidR="00B913DE" w:rsidRPr="00B913DE" w14:paraId="7CE796FA" w14:textId="77777777" w:rsidTr="00F90986">
        <w:trPr>
          <w:trHeight w:val="60"/>
        </w:trPr>
        <w:tc>
          <w:tcPr>
            <w:tcW w:w="3571" w:type="dxa"/>
            <w:vAlign w:val="bottom"/>
            <w:hideMark/>
          </w:tcPr>
          <w:p w14:paraId="705FBF97" w14:textId="77777777" w:rsidR="00B913DE" w:rsidRPr="00B913DE" w:rsidRDefault="00B913DE" w:rsidP="00B913DE">
            <w:pPr>
              <w:tabs>
                <w:tab w:val="left" w:pos="900"/>
                <w:tab w:val="left" w:pos="2880"/>
              </w:tabs>
              <w:ind w:left="186" w:hanging="186"/>
              <w:rPr>
                <w:rFonts w:ascii="Arial" w:eastAsia="Cordia New" w:hAnsi="Arial" w:cs="Arial"/>
                <w:sz w:val="16"/>
                <w:szCs w:val="16"/>
              </w:rPr>
            </w:pPr>
            <w:r w:rsidRPr="00B913DE">
              <w:rPr>
                <w:rFonts w:ascii="Arial" w:eastAsia="Cordia New" w:hAnsi="Arial" w:cs="Arial"/>
                <w:sz w:val="16"/>
                <w:szCs w:val="16"/>
              </w:rPr>
              <w:t>Other underwriting expenses</w:t>
            </w:r>
          </w:p>
        </w:tc>
        <w:tc>
          <w:tcPr>
            <w:tcW w:w="1418" w:type="dxa"/>
            <w:shd w:val="clear" w:color="auto" w:fill="FAFAFA"/>
            <w:vAlign w:val="bottom"/>
          </w:tcPr>
          <w:p w14:paraId="2445EE55" w14:textId="7A39A499"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10,643</w:t>
            </w:r>
          </w:p>
        </w:tc>
        <w:tc>
          <w:tcPr>
            <w:tcW w:w="1453" w:type="dxa"/>
            <w:shd w:val="clear" w:color="auto" w:fill="FAFAFA"/>
            <w:vAlign w:val="bottom"/>
          </w:tcPr>
          <w:p w14:paraId="29D4EAB4" w14:textId="106C8C21"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29,632</w:t>
            </w:r>
          </w:p>
        </w:tc>
        <w:tc>
          <w:tcPr>
            <w:tcW w:w="1325" w:type="dxa"/>
            <w:shd w:val="clear" w:color="auto" w:fill="FAFAFA"/>
            <w:vAlign w:val="bottom"/>
          </w:tcPr>
          <w:p w14:paraId="77ADAB8E" w14:textId="2F487BEC"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269" w:type="dxa"/>
            <w:shd w:val="clear" w:color="auto" w:fill="FAFAFA"/>
            <w:vAlign w:val="bottom"/>
          </w:tcPr>
          <w:p w14:paraId="683CBB3A" w14:textId="0AC6CD7A"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40,275</w:t>
            </w:r>
          </w:p>
        </w:tc>
      </w:tr>
      <w:tr w:rsidR="00B913DE" w:rsidRPr="00B913DE" w14:paraId="15BF6660" w14:textId="77777777" w:rsidTr="00F90986">
        <w:trPr>
          <w:trHeight w:val="60"/>
        </w:trPr>
        <w:tc>
          <w:tcPr>
            <w:tcW w:w="3571" w:type="dxa"/>
            <w:vAlign w:val="bottom"/>
          </w:tcPr>
          <w:p w14:paraId="7A50E0F1" w14:textId="2FFB108D" w:rsidR="00B913DE" w:rsidRPr="00B913DE" w:rsidRDefault="00B913DE" w:rsidP="00B913DE">
            <w:pPr>
              <w:tabs>
                <w:tab w:val="left" w:pos="900"/>
                <w:tab w:val="left" w:pos="2880"/>
              </w:tabs>
              <w:ind w:left="186" w:hanging="186"/>
              <w:rPr>
                <w:rFonts w:ascii="Arial" w:eastAsia="Cordia New" w:hAnsi="Arial" w:cs="Arial"/>
                <w:sz w:val="16"/>
                <w:szCs w:val="16"/>
              </w:rPr>
            </w:pPr>
            <w:r w:rsidRPr="00B913DE">
              <w:rPr>
                <w:rFonts w:ascii="Arial" w:eastAsia="Cordia New" w:hAnsi="Arial" w:cs="Arial"/>
                <w:b/>
                <w:bCs/>
                <w:sz w:val="16"/>
                <w:szCs w:val="16"/>
              </w:rPr>
              <w:t>Other service expenses</w:t>
            </w:r>
          </w:p>
        </w:tc>
        <w:tc>
          <w:tcPr>
            <w:tcW w:w="1418" w:type="dxa"/>
            <w:tcBorders>
              <w:bottom w:val="single" w:sz="4" w:space="0" w:color="auto"/>
            </w:tcBorders>
            <w:shd w:val="clear" w:color="auto" w:fill="FAFAFA"/>
            <w:vAlign w:val="bottom"/>
          </w:tcPr>
          <w:p w14:paraId="0BD27EF5" w14:textId="07C57267"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453" w:type="dxa"/>
            <w:tcBorders>
              <w:bottom w:val="single" w:sz="4" w:space="0" w:color="auto"/>
            </w:tcBorders>
            <w:shd w:val="clear" w:color="auto" w:fill="FAFAFA"/>
            <w:vAlign w:val="bottom"/>
          </w:tcPr>
          <w:p w14:paraId="255D24CB" w14:textId="3CC28BEC"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w:t>
            </w:r>
          </w:p>
        </w:tc>
        <w:tc>
          <w:tcPr>
            <w:tcW w:w="1325" w:type="dxa"/>
            <w:tcBorders>
              <w:bottom w:val="single" w:sz="4" w:space="0" w:color="auto"/>
            </w:tcBorders>
            <w:shd w:val="clear" w:color="auto" w:fill="FAFAFA"/>
            <w:vAlign w:val="bottom"/>
          </w:tcPr>
          <w:p w14:paraId="01594489" w14:textId="0E7EA08C"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113,798</w:t>
            </w:r>
          </w:p>
        </w:tc>
        <w:tc>
          <w:tcPr>
            <w:tcW w:w="1269" w:type="dxa"/>
            <w:tcBorders>
              <w:bottom w:val="single" w:sz="4" w:space="0" w:color="auto"/>
            </w:tcBorders>
            <w:shd w:val="clear" w:color="auto" w:fill="FAFAFA"/>
            <w:vAlign w:val="bottom"/>
          </w:tcPr>
          <w:p w14:paraId="58A6E581" w14:textId="2AE1DD19"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113,798</w:t>
            </w:r>
          </w:p>
        </w:tc>
      </w:tr>
      <w:tr w:rsidR="00B913DE" w:rsidRPr="00B913DE" w14:paraId="214E178D" w14:textId="77777777" w:rsidTr="0049240C">
        <w:trPr>
          <w:trHeight w:val="60"/>
        </w:trPr>
        <w:tc>
          <w:tcPr>
            <w:tcW w:w="3571" w:type="dxa"/>
            <w:vAlign w:val="bottom"/>
          </w:tcPr>
          <w:p w14:paraId="33535446" w14:textId="77777777" w:rsidR="00B913DE" w:rsidRPr="00B913DE" w:rsidRDefault="00B913DE" w:rsidP="00B913DE">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1ED4D461" w14:textId="2B4C4E6C" w:rsidR="00B913DE" w:rsidRPr="004E36D4"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65E44F23" w14:textId="34012745" w:rsidR="00B913DE" w:rsidRPr="004E36D4"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4EA99D3D" w14:textId="77777777" w:rsidR="00B913DE" w:rsidRPr="004E36D4"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02BCD543" w14:textId="5C9B58C6" w:rsidR="00B913DE" w:rsidRPr="004E36D4" w:rsidRDefault="00B913DE" w:rsidP="00B913DE">
            <w:pPr>
              <w:ind w:right="-72"/>
              <w:jc w:val="right"/>
              <w:rPr>
                <w:rFonts w:ascii="Arial" w:eastAsia="Cordia New" w:hAnsi="Arial" w:cs="Arial"/>
                <w:sz w:val="16"/>
                <w:szCs w:val="16"/>
              </w:rPr>
            </w:pPr>
          </w:p>
        </w:tc>
      </w:tr>
      <w:tr w:rsidR="00B913DE" w:rsidRPr="00B913DE" w14:paraId="4428B58F" w14:textId="77777777" w:rsidTr="00D55DE6">
        <w:trPr>
          <w:trHeight w:val="60"/>
        </w:trPr>
        <w:tc>
          <w:tcPr>
            <w:tcW w:w="3571" w:type="dxa"/>
            <w:vAlign w:val="bottom"/>
            <w:hideMark/>
          </w:tcPr>
          <w:p w14:paraId="5B97FF23" w14:textId="35FB2D25"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b/>
                <w:bCs/>
                <w:sz w:val="16"/>
                <w:szCs w:val="16"/>
              </w:rPr>
              <w:t>Total Underwriting and other service expenses</w:t>
            </w:r>
          </w:p>
        </w:tc>
        <w:tc>
          <w:tcPr>
            <w:tcW w:w="1418" w:type="dxa"/>
            <w:tcBorders>
              <w:bottom w:val="single" w:sz="4" w:space="0" w:color="auto"/>
            </w:tcBorders>
            <w:shd w:val="clear" w:color="auto" w:fill="FAFAFA"/>
            <w:vAlign w:val="bottom"/>
          </w:tcPr>
          <w:p w14:paraId="7123C78A" w14:textId="0FDD8180"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462,644</w:t>
            </w:r>
          </w:p>
        </w:tc>
        <w:tc>
          <w:tcPr>
            <w:tcW w:w="1453" w:type="dxa"/>
            <w:tcBorders>
              <w:bottom w:val="single" w:sz="4" w:space="0" w:color="auto"/>
            </w:tcBorders>
            <w:shd w:val="clear" w:color="auto" w:fill="FAFAFA"/>
            <w:vAlign w:val="bottom"/>
          </w:tcPr>
          <w:p w14:paraId="04AAF392" w14:textId="3FBDBFE0"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680,914</w:t>
            </w:r>
          </w:p>
        </w:tc>
        <w:tc>
          <w:tcPr>
            <w:tcW w:w="1325" w:type="dxa"/>
            <w:tcBorders>
              <w:bottom w:val="single" w:sz="4" w:space="0" w:color="auto"/>
            </w:tcBorders>
            <w:shd w:val="clear" w:color="auto" w:fill="FAFAFA"/>
            <w:vAlign w:val="bottom"/>
          </w:tcPr>
          <w:p w14:paraId="6D76CCF0" w14:textId="77777777" w:rsidR="00B913DE" w:rsidRPr="004E36D4" w:rsidRDefault="00B913DE" w:rsidP="00B913DE">
            <w:pPr>
              <w:tabs>
                <w:tab w:val="decimal" w:pos="1062"/>
              </w:tabs>
              <w:ind w:right="-72"/>
              <w:jc w:val="right"/>
              <w:rPr>
                <w:rFonts w:ascii="Arial" w:hAnsi="Arial" w:cs="Arial"/>
                <w:sz w:val="16"/>
                <w:szCs w:val="16"/>
              </w:rPr>
            </w:pPr>
          </w:p>
          <w:p w14:paraId="554377A1" w14:textId="01A107DB"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113,798</w:t>
            </w:r>
          </w:p>
        </w:tc>
        <w:tc>
          <w:tcPr>
            <w:tcW w:w="1269" w:type="dxa"/>
            <w:tcBorders>
              <w:bottom w:val="single" w:sz="4" w:space="0" w:color="auto"/>
            </w:tcBorders>
            <w:shd w:val="clear" w:color="auto" w:fill="FAFAFA"/>
            <w:vAlign w:val="bottom"/>
          </w:tcPr>
          <w:p w14:paraId="2D4ED406" w14:textId="19B708FE"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1,257,356</w:t>
            </w:r>
          </w:p>
        </w:tc>
      </w:tr>
      <w:tr w:rsidR="00B913DE" w:rsidRPr="00B913DE" w14:paraId="1A288CA3" w14:textId="77777777" w:rsidTr="0049240C">
        <w:trPr>
          <w:trHeight w:val="60"/>
        </w:trPr>
        <w:tc>
          <w:tcPr>
            <w:tcW w:w="3571" w:type="dxa"/>
            <w:vAlign w:val="bottom"/>
          </w:tcPr>
          <w:p w14:paraId="4BEA3625" w14:textId="77777777" w:rsidR="00AD404D" w:rsidRPr="00B913DE" w:rsidRDefault="00AD404D" w:rsidP="00AD404D">
            <w:pPr>
              <w:tabs>
                <w:tab w:val="left" w:pos="900"/>
                <w:tab w:val="left" w:pos="2880"/>
              </w:tabs>
              <w:rPr>
                <w:rFonts w:ascii="Arial" w:eastAsia="Cordia New" w:hAnsi="Arial" w:cs="Arial"/>
                <w:sz w:val="16"/>
                <w:szCs w:val="16"/>
              </w:rPr>
            </w:pPr>
          </w:p>
        </w:tc>
        <w:tc>
          <w:tcPr>
            <w:tcW w:w="1418" w:type="dxa"/>
            <w:tcBorders>
              <w:top w:val="single" w:sz="4" w:space="0" w:color="auto"/>
            </w:tcBorders>
            <w:shd w:val="clear" w:color="auto" w:fill="FAFAFA"/>
          </w:tcPr>
          <w:p w14:paraId="732C0394" w14:textId="086820CA" w:rsidR="00B913DE" w:rsidRPr="004E36D4"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7A92324F" w14:textId="38A40BDE" w:rsidR="00B913DE" w:rsidRPr="004E36D4"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7D4F9681" w14:textId="77777777" w:rsidR="00B913DE" w:rsidRPr="004E36D4"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55A0F01E" w14:textId="18512D9D" w:rsidR="00B913DE" w:rsidRPr="004E36D4" w:rsidRDefault="00B913DE" w:rsidP="00B913DE">
            <w:pPr>
              <w:ind w:right="-72"/>
              <w:jc w:val="right"/>
              <w:rPr>
                <w:rFonts w:ascii="Arial" w:eastAsia="Cordia New" w:hAnsi="Arial" w:cs="Arial"/>
                <w:sz w:val="16"/>
                <w:szCs w:val="16"/>
              </w:rPr>
            </w:pPr>
          </w:p>
        </w:tc>
      </w:tr>
      <w:tr w:rsidR="00B913DE" w:rsidRPr="00B913DE" w14:paraId="525AA8B1" w14:textId="77777777" w:rsidTr="00CE6153">
        <w:trPr>
          <w:trHeight w:val="60"/>
        </w:trPr>
        <w:tc>
          <w:tcPr>
            <w:tcW w:w="3571" w:type="dxa"/>
            <w:hideMark/>
          </w:tcPr>
          <w:p w14:paraId="45A135BE" w14:textId="77777777" w:rsidR="00AD404D" w:rsidRDefault="00AD404D" w:rsidP="00B913DE">
            <w:pPr>
              <w:tabs>
                <w:tab w:val="left" w:pos="450"/>
                <w:tab w:val="left" w:pos="2880"/>
              </w:tabs>
              <w:ind w:left="186" w:hanging="186"/>
              <w:rPr>
                <w:rFonts w:ascii="Arial" w:eastAsia="Cordia New" w:hAnsi="Arial" w:cs="Arial"/>
                <w:b/>
                <w:bCs/>
                <w:sz w:val="16"/>
                <w:szCs w:val="16"/>
              </w:rPr>
            </w:pPr>
          </w:p>
          <w:p w14:paraId="68C9FE72" w14:textId="7C73D03A" w:rsidR="00B913DE" w:rsidRPr="00B913DE"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b/>
                <w:bCs/>
                <w:sz w:val="16"/>
                <w:szCs w:val="16"/>
              </w:rPr>
              <w:t>Profit</w:t>
            </w:r>
            <w:r w:rsidR="00AD404D">
              <w:rPr>
                <w:rFonts w:ascii="Arial" w:eastAsia="Cordia New" w:hAnsi="Arial" w:cs="Arial"/>
                <w:b/>
                <w:bCs/>
                <w:sz w:val="16"/>
                <w:szCs w:val="16"/>
              </w:rPr>
              <w:t xml:space="preserve"> (Loss)</w:t>
            </w:r>
            <w:r w:rsidRPr="00B913DE">
              <w:rPr>
                <w:rFonts w:ascii="Arial" w:eastAsia="Cordia New" w:hAnsi="Arial" w:cs="Arial"/>
                <w:b/>
                <w:bCs/>
                <w:sz w:val="16"/>
                <w:szCs w:val="16"/>
              </w:rPr>
              <w:t xml:space="preserve"> from underwriting and service</w:t>
            </w:r>
          </w:p>
        </w:tc>
        <w:tc>
          <w:tcPr>
            <w:tcW w:w="1418" w:type="dxa"/>
            <w:tcBorders>
              <w:bottom w:val="single" w:sz="4" w:space="0" w:color="auto"/>
            </w:tcBorders>
            <w:shd w:val="clear" w:color="auto" w:fill="FAFAFA"/>
            <w:vAlign w:val="bottom"/>
          </w:tcPr>
          <w:p w14:paraId="283350E7" w14:textId="68939873"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120,349</w:t>
            </w:r>
          </w:p>
        </w:tc>
        <w:tc>
          <w:tcPr>
            <w:tcW w:w="1453" w:type="dxa"/>
            <w:tcBorders>
              <w:bottom w:val="single" w:sz="4" w:space="0" w:color="auto"/>
            </w:tcBorders>
            <w:shd w:val="clear" w:color="auto" w:fill="FAFAFA"/>
            <w:vAlign w:val="bottom"/>
          </w:tcPr>
          <w:p w14:paraId="53B38090" w14:textId="014C630D"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(10,675)</w:t>
            </w:r>
          </w:p>
        </w:tc>
        <w:tc>
          <w:tcPr>
            <w:tcW w:w="1325" w:type="dxa"/>
            <w:tcBorders>
              <w:bottom w:val="single" w:sz="4" w:space="0" w:color="auto"/>
            </w:tcBorders>
            <w:shd w:val="clear" w:color="auto" w:fill="FAFAFA"/>
            <w:vAlign w:val="bottom"/>
          </w:tcPr>
          <w:p w14:paraId="6A809315" w14:textId="77777777" w:rsidR="00B913DE" w:rsidRPr="004E36D4" w:rsidRDefault="00B913DE" w:rsidP="00B913DE">
            <w:pPr>
              <w:tabs>
                <w:tab w:val="decimal" w:pos="1062"/>
              </w:tabs>
              <w:ind w:right="-72"/>
              <w:jc w:val="right"/>
              <w:rPr>
                <w:rFonts w:ascii="Arial" w:hAnsi="Arial" w:cs="Arial"/>
                <w:sz w:val="16"/>
                <w:szCs w:val="16"/>
              </w:rPr>
            </w:pPr>
          </w:p>
          <w:p w14:paraId="51F4A181" w14:textId="619770A8"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15,979</w:t>
            </w:r>
          </w:p>
        </w:tc>
        <w:tc>
          <w:tcPr>
            <w:tcW w:w="1269" w:type="dxa"/>
            <w:tcBorders>
              <w:bottom w:val="single" w:sz="4" w:space="0" w:color="auto"/>
            </w:tcBorders>
            <w:shd w:val="clear" w:color="auto" w:fill="FAFAFA"/>
            <w:vAlign w:val="bottom"/>
          </w:tcPr>
          <w:p w14:paraId="2857FB91" w14:textId="09C9D525"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125,653</w:t>
            </w:r>
          </w:p>
        </w:tc>
      </w:tr>
      <w:tr w:rsidR="00B913DE" w:rsidRPr="00B913DE" w14:paraId="44632353" w14:textId="77777777" w:rsidTr="008F2875">
        <w:trPr>
          <w:trHeight w:val="60"/>
        </w:trPr>
        <w:tc>
          <w:tcPr>
            <w:tcW w:w="3571" w:type="dxa"/>
          </w:tcPr>
          <w:p w14:paraId="0C3A51C4"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p>
        </w:tc>
        <w:tc>
          <w:tcPr>
            <w:tcW w:w="1418" w:type="dxa"/>
            <w:shd w:val="clear" w:color="auto" w:fill="FAFAFA"/>
            <w:vAlign w:val="bottom"/>
          </w:tcPr>
          <w:p w14:paraId="345F70C5" w14:textId="77777777" w:rsidR="00B913DE" w:rsidRPr="004E36D4" w:rsidRDefault="00B913DE" w:rsidP="00B913DE">
            <w:pPr>
              <w:ind w:right="-72"/>
              <w:jc w:val="right"/>
              <w:rPr>
                <w:rFonts w:ascii="Arial" w:hAnsi="Arial" w:cs="Arial"/>
                <w:sz w:val="16"/>
                <w:szCs w:val="16"/>
              </w:rPr>
            </w:pPr>
          </w:p>
        </w:tc>
        <w:tc>
          <w:tcPr>
            <w:tcW w:w="1453" w:type="dxa"/>
            <w:shd w:val="clear" w:color="auto" w:fill="FAFAFA"/>
            <w:vAlign w:val="bottom"/>
          </w:tcPr>
          <w:p w14:paraId="4C76019E" w14:textId="77777777" w:rsidR="00B913DE" w:rsidRPr="004E36D4" w:rsidRDefault="00B913DE" w:rsidP="00B913DE">
            <w:pPr>
              <w:ind w:right="-72"/>
              <w:jc w:val="right"/>
              <w:rPr>
                <w:rFonts w:ascii="Arial" w:hAnsi="Arial" w:cs="Arial"/>
                <w:sz w:val="16"/>
                <w:szCs w:val="16"/>
              </w:rPr>
            </w:pPr>
          </w:p>
        </w:tc>
        <w:tc>
          <w:tcPr>
            <w:tcW w:w="1325" w:type="dxa"/>
            <w:shd w:val="clear" w:color="auto" w:fill="FAFAFA"/>
          </w:tcPr>
          <w:p w14:paraId="6628F23F" w14:textId="77777777" w:rsidR="00B913DE" w:rsidRPr="004E36D4" w:rsidRDefault="00B913DE" w:rsidP="00B913DE">
            <w:pPr>
              <w:ind w:right="-72"/>
              <w:jc w:val="right"/>
              <w:rPr>
                <w:rFonts w:ascii="Arial" w:hAnsi="Arial" w:cs="Arial"/>
                <w:sz w:val="16"/>
                <w:szCs w:val="16"/>
              </w:rPr>
            </w:pPr>
          </w:p>
        </w:tc>
        <w:tc>
          <w:tcPr>
            <w:tcW w:w="1269" w:type="dxa"/>
            <w:shd w:val="clear" w:color="auto" w:fill="FAFAFA"/>
            <w:vAlign w:val="bottom"/>
          </w:tcPr>
          <w:p w14:paraId="4BE251A6" w14:textId="77777777" w:rsidR="00B913DE" w:rsidRPr="004E36D4" w:rsidRDefault="00B913DE" w:rsidP="00B913DE">
            <w:pPr>
              <w:ind w:right="-72"/>
              <w:jc w:val="right"/>
              <w:rPr>
                <w:rFonts w:ascii="Arial" w:hAnsi="Arial" w:cs="Arial"/>
                <w:sz w:val="16"/>
                <w:szCs w:val="16"/>
              </w:rPr>
            </w:pPr>
          </w:p>
        </w:tc>
      </w:tr>
      <w:tr w:rsidR="00B913DE" w:rsidRPr="00B913DE" w14:paraId="59F4BF97" w14:textId="77777777" w:rsidTr="008F2875">
        <w:trPr>
          <w:trHeight w:val="60"/>
        </w:trPr>
        <w:tc>
          <w:tcPr>
            <w:tcW w:w="3571" w:type="dxa"/>
            <w:hideMark/>
          </w:tcPr>
          <w:p w14:paraId="7B065EEC"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sz w:val="16"/>
                <w:szCs w:val="16"/>
              </w:rPr>
              <w:t>Operating expenses</w:t>
            </w:r>
          </w:p>
        </w:tc>
        <w:tc>
          <w:tcPr>
            <w:tcW w:w="1418" w:type="dxa"/>
            <w:shd w:val="clear" w:color="auto" w:fill="FAFAFA"/>
            <w:vAlign w:val="bottom"/>
          </w:tcPr>
          <w:p w14:paraId="3E746EA8"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13C604AA"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5236CC0F" w14:textId="77777777" w:rsidR="00B913DE" w:rsidRPr="004E36D4" w:rsidRDefault="00B913DE" w:rsidP="00B913DE">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2EADBB3C" w14:textId="43B7E0CB"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(60,973)</w:t>
            </w:r>
          </w:p>
        </w:tc>
      </w:tr>
      <w:tr w:rsidR="00B913DE" w:rsidRPr="00B913DE" w14:paraId="52D0DE18" w14:textId="77777777" w:rsidTr="008F2875">
        <w:trPr>
          <w:trHeight w:val="60"/>
        </w:trPr>
        <w:tc>
          <w:tcPr>
            <w:tcW w:w="3571" w:type="dxa"/>
          </w:tcPr>
          <w:p w14:paraId="2A565932" w14:textId="77777777" w:rsidR="00B913DE" w:rsidRPr="00B913DE" w:rsidRDefault="00B913DE" w:rsidP="00B913DE">
            <w:pPr>
              <w:ind w:left="180" w:right="-192" w:hanging="180"/>
              <w:rPr>
                <w:rFonts w:ascii="Arial" w:eastAsia="Cordia New" w:hAnsi="Arial" w:cs="Arial"/>
                <w:sz w:val="16"/>
                <w:szCs w:val="16"/>
              </w:rPr>
            </w:pPr>
          </w:p>
        </w:tc>
        <w:tc>
          <w:tcPr>
            <w:tcW w:w="1418" w:type="dxa"/>
            <w:shd w:val="clear" w:color="auto" w:fill="FAFAFA"/>
            <w:vAlign w:val="bottom"/>
          </w:tcPr>
          <w:p w14:paraId="4DA89EC4"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58DFA99B"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634DE528" w14:textId="77777777" w:rsidR="00B913DE" w:rsidRPr="004E36D4"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177A8870" w14:textId="1B3F37D7" w:rsidR="00B913DE" w:rsidRPr="004E36D4" w:rsidRDefault="00B913DE" w:rsidP="00B913DE">
            <w:pPr>
              <w:ind w:right="-72"/>
              <w:jc w:val="right"/>
              <w:rPr>
                <w:rFonts w:ascii="Arial" w:eastAsia="Cordia New" w:hAnsi="Arial" w:cs="Arial"/>
                <w:sz w:val="16"/>
                <w:szCs w:val="16"/>
              </w:rPr>
            </w:pPr>
          </w:p>
        </w:tc>
      </w:tr>
      <w:tr w:rsidR="00B913DE" w:rsidRPr="00B913DE" w14:paraId="3714FCC7" w14:textId="77777777" w:rsidTr="0049240C">
        <w:trPr>
          <w:trHeight w:val="60"/>
        </w:trPr>
        <w:tc>
          <w:tcPr>
            <w:tcW w:w="3571" w:type="dxa"/>
            <w:hideMark/>
          </w:tcPr>
          <w:p w14:paraId="1D66F90C" w14:textId="04903BB9" w:rsidR="00B913DE" w:rsidRPr="00B913DE" w:rsidRDefault="00B913DE" w:rsidP="00B913DE">
            <w:pPr>
              <w:ind w:left="180" w:right="-192" w:hanging="180"/>
              <w:rPr>
                <w:rFonts w:ascii="Arial" w:eastAsia="Cordia New" w:hAnsi="Arial" w:cs="Arial"/>
                <w:b/>
                <w:bCs/>
                <w:sz w:val="16"/>
                <w:szCs w:val="16"/>
              </w:rPr>
            </w:pPr>
            <w:r w:rsidRPr="00B913DE">
              <w:rPr>
                <w:rFonts w:ascii="Arial" w:eastAsia="Cordia New" w:hAnsi="Arial" w:cs="Arial"/>
                <w:b/>
                <w:bCs/>
                <w:sz w:val="16"/>
                <w:szCs w:val="16"/>
              </w:rPr>
              <w:t>Profit before investment revenues</w:t>
            </w:r>
          </w:p>
        </w:tc>
        <w:tc>
          <w:tcPr>
            <w:tcW w:w="1418" w:type="dxa"/>
            <w:shd w:val="clear" w:color="auto" w:fill="FAFAFA"/>
            <w:vAlign w:val="bottom"/>
          </w:tcPr>
          <w:p w14:paraId="126CF823"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797801B8"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142BBCF1" w14:textId="77777777" w:rsidR="00B913DE" w:rsidRPr="004E36D4" w:rsidRDefault="00B913DE" w:rsidP="00B913DE">
            <w:pPr>
              <w:ind w:right="-72"/>
              <w:jc w:val="right"/>
              <w:rPr>
                <w:rFonts w:ascii="Arial" w:hAnsi="Arial" w:cs="Arial"/>
                <w:sz w:val="16"/>
                <w:szCs w:val="16"/>
                <w:cs/>
              </w:rPr>
            </w:pPr>
          </w:p>
        </w:tc>
        <w:tc>
          <w:tcPr>
            <w:tcW w:w="1269" w:type="dxa"/>
            <w:shd w:val="clear" w:color="auto" w:fill="FAFAFA"/>
            <w:vAlign w:val="bottom"/>
          </w:tcPr>
          <w:p w14:paraId="0BE6FA17" w14:textId="00D52F91"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64,680</w:t>
            </w:r>
          </w:p>
        </w:tc>
      </w:tr>
      <w:tr w:rsidR="00B913DE" w:rsidRPr="00B913DE" w14:paraId="637D62E2" w14:textId="77777777" w:rsidTr="0049240C">
        <w:trPr>
          <w:trHeight w:val="60"/>
        </w:trPr>
        <w:tc>
          <w:tcPr>
            <w:tcW w:w="3571" w:type="dxa"/>
            <w:hideMark/>
          </w:tcPr>
          <w:p w14:paraId="4F3ED63D" w14:textId="3AE79B83"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 xml:space="preserve">Net investment </w:t>
            </w:r>
            <w:r w:rsidR="0070346D">
              <w:rPr>
                <w:rFonts w:ascii="Arial" w:eastAsia="Cordia New" w:hAnsi="Arial" w:cs="Arial"/>
                <w:sz w:val="16"/>
                <w:szCs w:val="16"/>
              </w:rPr>
              <w:t>expenses</w:t>
            </w:r>
            <w:r w:rsidRPr="00B913DE">
              <w:rPr>
                <w:rFonts w:ascii="Arial" w:eastAsia="Cordia New" w:hAnsi="Arial" w:cs="Arial"/>
                <w:sz w:val="16"/>
                <w:szCs w:val="16"/>
              </w:rPr>
              <w:t xml:space="preserve"> </w:t>
            </w:r>
          </w:p>
        </w:tc>
        <w:tc>
          <w:tcPr>
            <w:tcW w:w="1418" w:type="dxa"/>
            <w:shd w:val="clear" w:color="auto" w:fill="FAFAFA"/>
            <w:vAlign w:val="bottom"/>
          </w:tcPr>
          <w:p w14:paraId="38ADD1E1"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7F5977E8"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0EA659DD" w14:textId="77777777" w:rsidR="00B913DE" w:rsidRPr="004E36D4" w:rsidRDefault="00B913DE" w:rsidP="00B913DE">
            <w:pPr>
              <w:ind w:right="-72"/>
              <w:jc w:val="right"/>
              <w:rPr>
                <w:rFonts w:ascii="Arial" w:hAnsi="Arial" w:cs="Arial"/>
                <w:sz w:val="16"/>
                <w:szCs w:val="16"/>
              </w:rPr>
            </w:pPr>
          </w:p>
        </w:tc>
        <w:tc>
          <w:tcPr>
            <w:tcW w:w="1269" w:type="dxa"/>
            <w:shd w:val="clear" w:color="auto" w:fill="FAFAFA"/>
            <w:vAlign w:val="bottom"/>
          </w:tcPr>
          <w:p w14:paraId="2659F0F3" w14:textId="0D8E7A56"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(37,502)</w:t>
            </w:r>
          </w:p>
        </w:tc>
      </w:tr>
      <w:tr w:rsidR="00B913DE" w:rsidRPr="00B913DE" w14:paraId="184A6060" w14:textId="77777777" w:rsidTr="0049240C">
        <w:trPr>
          <w:trHeight w:val="60"/>
        </w:trPr>
        <w:tc>
          <w:tcPr>
            <w:tcW w:w="3571" w:type="dxa"/>
            <w:hideMark/>
          </w:tcPr>
          <w:p w14:paraId="5C475250" w14:textId="3041B114" w:rsidR="00B913DE" w:rsidRPr="00B913DE" w:rsidRDefault="009A0D16" w:rsidP="00B913DE">
            <w:pPr>
              <w:tabs>
                <w:tab w:val="left" w:pos="450"/>
                <w:tab w:val="left" w:pos="2880"/>
              </w:tabs>
              <w:ind w:left="186" w:hanging="186"/>
              <w:rPr>
                <w:rFonts w:ascii="Arial" w:eastAsia="Cordia New" w:hAnsi="Arial" w:cs="Arial"/>
                <w:sz w:val="16"/>
                <w:szCs w:val="16"/>
              </w:rPr>
            </w:pPr>
            <w:r w:rsidRPr="009A0D16">
              <w:rPr>
                <w:rFonts w:ascii="Arial" w:eastAsia="Cordia New" w:hAnsi="Arial" w:cs="Arial"/>
                <w:sz w:val="16"/>
                <w:szCs w:val="16"/>
              </w:rPr>
              <w:t>Loss share from joint venture accounted for using the equity method</w:t>
            </w:r>
          </w:p>
        </w:tc>
        <w:tc>
          <w:tcPr>
            <w:tcW w:w="1418" w:type="dxa"/>
            <w:shd w:val="clear" w:color="auto" w:fill="FAFAFA"/>
            <w:vAlign w:val="bottom"/>
          </w:tcPr>
          <w:p w14:paraId="372DBB94"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7081E18C"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027E71FA" w14:textId="77777777" w:rsidR="00B913DE" w:rsidRPr="004E36D4" w:rsidRDefault="00B913DE" w:rsidP="00B913DE">
            <w:pPr>
              <w:ind w:right="-72"/>
              <w:jc w:val="right"/>
              <w:rPr>
                <w:rFonts w:ascii="Arial" w:hAnsi="Arial" w:cs="Arial"/>
                <w:sz w:val="16"/>
                <w:szCs w:val="16"/>
              </w:rPr>
            </w:pPr>
          </w:p>
        </w:tc>
        <w:tc>
          <w:tcPr>
            <w:tcW w:w="1269" w:type="dxa"/>
            <w:shd w:val="clear" w:color="auto" w:fill="FAFAFA"/>
            <w:vAlign w:val="bottom"/>
          </w:tcPr>
          <w:p w14:paraId="41B6AE52" w14:textId="2DF7F29C"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(1,424)</w:t>
            </w:r>
          </w:p>
        </w:tc>
      </w:tr>
      <w:tr w:rsidR="00B913DE" w:rsidRPr="00B913DE" w14:paraId="7990FC2B" w14:textId="77777777" w:rsidTr="0049240C">
        <w:trPr>
          <w:trHeight w:val="60"/>
        </w:trPr>
        <w:tc>
          <w:tcPr>
            <w:tcW w:w="3571" w:type="dxa"/>
          </w:tcPr>
          <w:p w14:paraId="6706FA57" w14:textId="5C2400F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 xml:space="preserve">Net other </w:t>
            </w:r>
            <w:r w:rsidR="0070346D">
              <w:rPr>
                <w:rFonts w:ascii="Arial" w:eastAsia="Cordia New" w:hAnsi="Arial" w:cs="Arial"/>
                <w:sz w:val="16"/>
                <w:szCs w:val="16"/>
              </w:rPr>
              <w:t>expenses</w:t>
            </w:r>
          </w:p>
        </w:tc>
        <w:tc>
          <w:tcPr>
            <w:tcW w:w="1418" w:type="dxa"/>
            <w:shd w:val="clear" w:color="auto" w:fill="FAFAFA"/>
            <w:vAlign w:val="bottom"/>
          </w:tcPr>
          <w:p w14:paraId="11BECF13"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601ABBDB"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0C1EB1D7" w14:textId="77777777" w:rsidR="00B913DE" w:rsidRPr="004E36D4" w:rsidRDefault="00B913DE" w:rsidP="00B913DE">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7CA5A3FC" w14:textId="1C2326F3" w:rsidR="00B913DE" w:rsidRPr="004E36D4" w:rsidRDefault="00B913DE" w:rsidP="00B913DE">
            <w:pPr>
              <w:ind w:right="-72"/>
              <w:jc w:val="right"/>
              <w:rPr>
                <w:rFonts w:ascii="Arial" w:hAnsi="Arial" w:cs="Arial"/>
                <w:sz w:val="16"/>
                <w:szCs w:val="16"/>
              </w:rPr>
            </w:pPr>
            <w:r w:rsidRPr="004E36D4">
              <w:rPr>
                <w:rFonts w:ascii="Arial" w:hAnsi="Arial" w:cs="Arial"/>
                <w:sz w:val="16"/>
                <w:szCs w:val="16"/>
              </w:rPr>
              <w:t>(3,941)</w:t>
            </w:r>
          </w:p>
        </w:tc>
      </w:tr>
      <w:tr w:rsidR="00B913DE" w:rsidRPr="00B913DE" w14:paraId="6B5A4CA0" w14:textId="77777777" w:rsidTr="0049240C">
        <w:trPr>
          <w:trHeight w:val="60"/>
        </w:trPr>
        <w:tc>
          <w:tcPr>
            <w:tcW w:w="3571" w:type="dxa"/>
            <w:vAlign w:val="bottom"/>
          </w:tcPr>
          <w:p w14:paraId="37AFD239" w14:textId="77777777" w:rsidR="00B913DE" w:rsidRPr="00B913DE" w:rsidRDefault="00B913DE" w:rsidP="00B913DE">
            <w:pPr>
              <w:tabs>
                <w:tab w:val="left" w:pos="450"/>
                <w:tab w:val="left" w:pos="2880"/>
              </w:tabs>
              <w:ind w:left="186" w:hanging="186"/>
              <w:rPr>
                <w:rFonts w:ascii="Arial" w:hAnsi="Arial" w:cs="Arial"/>
                <w:sz w:val="16"/>
                <w:szCs w:val="16"/>
                <w:cs/>
              </w:rPr>
            </w:pPr>
          </w:p>
        </w:tc>
        <w:tc>
          <w:tcPr>
            <w:tcW w:w="1418" w:type="dxa"/>
            <w:shd w:val="clear" w:color="auto" w:fill="FAFAFA"/>
            <w:vAlign w:val="bottom"/>
          </w:tcPr>
          <w:p w14:paraId="6F209418"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4FDE502F"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606765F2" w14:textId="77777777" w:rsidR="00B913DE" w:rsidRPr="004E36D4" w:rsidRDefault="00B913DE" w:rsidP="00B913DE">
            <w:pPr>
              <w:ind w:right="-72"/>
              <w:jc w:val="right"/>
              <w:rPr>
                <w:rFonts w:ascii="Arial" w:hAnsi="Arial" w:cs="Arial"/>
                <w:sz w:val="16"/>
                <w:szCs w:val="16"/>
                <w:cs/>
              </w:rPr>
            </w:pPr>
          </w:p>
        </w:tc>
        <w:tc>
          <w:tcPr>
            <w:tcW w:w="1269" w:type="dxa"/>
            <w:tcBorders>
              <w:top w:val="single" w:sz="4" w:space="0" w:color="auto"/>
            </w:tcBorders>
            <w:shd w:val="clear" w:color="auto" w:fill="FAFAFA"/>
            <w:vAlign w:val="bottom"/>
          </w:tcPr>
          <w:p w14:paraId="1EB6F178" w14:textId="109933DD" w:rsidR="00B913DE" w:rsidRPr="004E36D4" w:rsidRDefault="00B913DE" w:rsidP="00B913DE">
            <w:pPr>
              <w:ind w:right="-72"/>
              <w:jc w:val="right"/>
              <w:rPr>
                <w:rFonts w:ascii="Arial" w:hAnsi="Arial" w:cs="Arial"/>
                <w:sz w:val="16"/>
                <w:szCs w:val="16"/>
                <w:cs/>
              </w:rPr>
            </w:pPr>
          </w:p>
        </w:tc>
      </w:tr>
      <w:tr w:rsidR="00B913DE" w:rsidRPr="00B913DE" w14:paraId="22AB1AAD" w14:textId="77777777" w:rsidTr="0049240C">
        <w:trPr>
          <w:trHeight w:val="60"/>
        </w:trPr>
        <w:tc>
          <w:tcPr>
            <w:tcW w:w="3571" w:type="dxa"/>
            <w:hideMark/>
          </w:tcPr>
          <w:p w14:paraId="785FFB85" w14:textId="27E4D6FB"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b/>
                <w:bCs/>
                <w:sz w:val="16"/>
                <w:szCs w:val="16"/>
              </w:rPr>
              <w:t>Profit before income taxes</w:t>
            </w:r>
          </w:p>
        </w:tc>
        <w:tc>
          <w:tcPr>
            <w:tcW w:w="1418" w:type="dxa"/>
            <w:shd w:val="clear" w:color="auto" w:fill="FAFAFA"/>
            <w:vAlign w:val="bottom"/>
          </w:tcPr>
          <w:p w14:paraId="15410372"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7A2DF611"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39E12BB6" w14:textId="77777777" w:rsidR="00B913DE" w:rsidRPr="004E36D4" w:rsidRDefault="00B913DE" w:rsidP="00B913DE">
            <w:pPr>
              <w:ind w:right="-72"/>
              <w:jc w:val="right"/>
              <w:rPr>
                <w:rFonts w:ascii="Arial" w:hAnsi="Arial" w:cs="Arial"/>
                <w:sz w:val="16"/>
                <w:szCs w:val="16"/>
                <w:cs/>
              </w:rPr>
            </w:pPr>
          </w:p>
        </w:tc>
        <w:tc>
          <w:tcPr>
            <w:tcW w:w="1269" w:type="dxa"/>
            <w:shd w:val="clear" w:color="auto" w:fill="FAFAFA"/>
            <w:vAlign w:val="bottom"/>
          </w:tcPr>
          <w:p w14:paraId="5045D938" w14:textId="5491457E"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21,813</w:t>
            </w:r>
          </w:p>
        </w:tc>
      </w:tr>
      <w:tr w:rsidR="00B913DE" w:rsidRPr="00B913DE" w14:paraId="58B75E3C" w14:textId="77777777" w:rsidTr="0049240C">
        <w:trPr>
          <w:trHeight w:val="60"/>
        </w:trPr>
        <w:tc>
          <w:tcPr>
            <w:tcW w:w="3571" w:type="dxa"/>
            <w:hideMark/>
          </w:tcPr>
          <w:p w14:paraId="192B36D1"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sz w:val="16"/>
                <w:szCs w:val="16"/>
              </w:rPr>
              <w:t>Income tax expenses</w:t>
            </w:r>
          </w:p>
        </w:tc>
        <w:tc>
          <w:tcPr>
            <w:tcW w:w="1418" w:type="dxa"/>
            <w:shd w:val="clear" w:color="auto" w:fill="FAFAFA"/>
            <w:vAlign w:val="bottom"/>
          </w:tcPr>
          <w:p w14:paraId="29E2ACD8"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780DA7CB"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30E88EAD" w14:textId="77777777" w:rsidR="00B913DE" w:rsidRPr="004E36D4" w:rsidRDefault="00B913DE" w:rsidP="00B913DE">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3EEB01F8" w14:textId="6423D23B"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(4,715)</w:t>
            </w:r>
          </w:p>
        </w:tc>
      </w:tr>
      <w:tr w:rsidR="00B913DE" w:rsidRPr="00B913DE" w14:paraId="06873970" w14:textId="77777777" w:rsidTr="0049240C">
        <w:trPr>
          <w:trHeight w:val="60"/>
        </w:trPr>
        <w:tc>
          <w:tcPr>
            <w:tcW w:w="3571" w:type="dxa"/>
          </w:tcPr>
          <w:p w14:paraId="09B5E1B2" w14:textId="77777777" w:rsidR="00B913DE" w:rsidRPr="00B913DE" w:rsidRDefault="00B913DE" w:rsidP="00B913DE">
            <w:pPr>
              <w:tabs>
                <w:tab w:val="left" w:pos="450"/>
                <w:tab w:val="left" w:pos="2880"/>
              </w:tabs>
              <w:ind w:left="186" w:hanging="186"/>
              <w:rPr>
                <w:rFonts w:ascii="Arial" w:eastAsia="Cordia New" w:hAnsi="Arial" w:cs="Arial"/>
                <w:sz w:val="16"/>
                <w:szCs w:val="16"/>
              </w:rPr>
            </w:pPr>
          </w:p>
        </w:tc>
        <w:tc>
          <w:tcPr>
            <w:tcW w:w="1418" w:type="dxa"/>
            <w:shd w:val="clear" w:color="auto" w:fill="FAFAFA"/>
            <w:vAlign w:val="bottom"/>
          </w:tcPr>
          <w:p w14:paraId="21A015CD"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15710C6D"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42FD5E63" w14:textId="77777777" w:rsidR="00B913DE" w:rsidRPr="004E36D4"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2CF678DB" w14:textId="64B65C3C" w:rsidR="00B913DE" w:rsidRPr="004E36D4" w:rsidRDefault="00B913DE" w:rsidP="00B913DE">
            <w:pPr>
              <w:ind w:right="-72"/>
              <w:jc w:val="right"/>
              <w:rPr>
                <w:rFonts w:ascii="Arial" w:eastAsia="Cordia New" w:hAnsi="Arial" w:cs="Arial"/>
                <w:sz w:val="16"/>
                <w:szCs w:val="16"/>
              </w:rPr>
            </w:pPr>
          </w:p>
        </w:tc>
      </w:tr>
      <w:tr w:rsidR="00B913DE" w:rsidRPr="00B913DE" w14:paraId="0D60CDB6" w14:textId="77777777" w:rsidTr="0049240C">
        <w:trPr>
          <w:trHeight w:val="60"/>
        </w:trPr>
        <w:tc>
          <w:tcPr>
            <w:tcW w:w="3571" w:type="dxa"/>
            <w:vAlign w:val="bottom"/>
            <w:hideMark/>
          </w:tcPr>
          <w:p w14:paraId="0DA70728" w14:textId="65FF5825"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b/>
                <w:bCs/>
                <w:sz w:val="16"/>
                <w:szCs w:val="16"/>
              </w:rPr>
              <w:t xml:space="preserve">Net profit </w:t>
            </w:r>
          </w:p>
        </w:tc>
        <w:tc>
          <w:tcPr>
            <w:tcW w:w="1418" w:type="dxa"/>
            <w:shd w:val="clear" w:color="auto" w:fill="FAFAFA"/>
            <w:vAlign w:val="bottom"/>
          </w:tcPr>
          <w:p w14:paraId="5BCA3776" w14:textId="77777777" w:rsidR="00B913DE" w:rsidRPr="004E36D4"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77BE90F7" w14:textId="77777777" w:rsidR="00B913DE" w:rsidRPr="004E36D4" w:rsidRDefault="00B913DE" w:rsidP="00B913DE">
            <w:pPr>
              <w:ind w:right="-72"/>
              <w:jc w:val="right"/>
              <w:rPr>
                <w:rFonts w:ascii="Arial" w:eastAsia="Cordia New" w:hAnsi="Arial" w:cs="Arial"/>
                <w:sz w:val="16"/>
                <w:szCs w:val="16"/>
              </w:rPr>
            </w:pPr>
          </w:p>
        </w:tc>
        <w:tc>
          <w:tcPr>
            <w:tcW w:w="1325" w:type="dxa"/>
            <w:shd w:val="clear" w:color="auto" w:fill="FAFAFA"/>
          </w:tcPr>
          <w:p w14:paraId="576CA9D2" w14:textId="77777777" w:rsidR="00B913DE" w:rsidRPr="004E36D4" w:rsidRDefault="00B913DE" w:rsidP="00B913DE">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64CC5188" w14:textId="57D5F811" w:rsidR="00B913DE" w:rsidRPr="004E36D4" w:rsidRDefault="00B913DE" w:rsidP="00B913DE">
            <w:pPr>
              <w:ind w:right="-72"/>
              <w:jc w:val="right"/>
              <w:rPr>
                <w:rFonts w:ascii="Arial" w:eastAsia="Cordia New" w:hAnsi="Arial" w:cs="Arial"/>
                <w:sz w:val="16"/>
                <w:szCs w:val="16"/>
              </w:rPr>
            </w:pPr>
            <w:r w:rsidRPr="004E36D4">
              <w:rPr>
                <w:rFonts w:ascii="Arial" w:hAnsi="Arial" w:cs="Arial"/>
                <w:sz w:val="16"/>
                <w:szCs w:val="16"/>
              </w:rPr>
              <w:t>17,098</w:t>
            </w:r>
          </w:p>
        </w:tc>
      </w:tr>
    </w:tbl>
    <w:p w14:paraId="0CD3514C" w14:textId="37984DD6" w:rsidR="00125E6D" w:rsidRPr="00B913DE" w:rsidRDefault="00125E6D" w:rsidP="00C77C6A">
      <w:pPr>
        <w:tabs>
          <w:tab w:val="right" w:pos="7280"/>
          <w:tab w:val="right" w:pos="8540"/>
        </w:tabs>
        <w:ind w:left="547" w:right="-7" w:hanging="547"/>
        <w:jc w:val="both"/>
        <w:rPr>
          <w:rFonts w:ascii="Arial" w:eastAsia="Cordia New" w:hAnsi="Arial" w:cs="Arial"/>
          <w:sz w:val="18"/>
          <w:szCs w:val="18"/>
        </w:rPr>
      </w:pPr>
    </w:p>
    <w:p w14:paraId="2B14BDDC" w14:textId="77777777" w:rsidR="00F25C5F" w:rsidRPr="00B913DE" w:rsidRDefault="00F25C5F">
      <w:pPr>
        <w:autoSpaceDE/>
        <w:autoSpaceDN/>
        <w:rPr>
          <w:rFonts w:ascii="Arial" w:eastAsia="Cordia New" w:hAnsi="Arial" w:cs="Arial"/>
          <w:sz w:val="18"/>
          <w:szCs w:val="18"/>
        </w:rPr>
      </w:pPr>
      <w:r w:rsidRPr="00B913DE">
        <w:rPr>
          <w:rFonts w:ascii="Arial" w:eastAsia="Cordia New" w:hAnsi="Arial" w:cs="Arial"/>
          <w:sz w:val="18"/>
          <w:szCs w:val="18"/>
        </w:rPr>
        <w:br w:type="page"/>
      </w:r>
    </w:p>
    <w:p w14:paraId="24FB6BEE" w14:textId="77777777" w:rsidR="00F25C5F" w:rsidRPr="00B913DE" w:rsidRDefault="00F25C5F">
      <w:pPr>
        <w:autoSpaceDE/>
        <w:autoSpaceDN/>
        <w:rPr>
          <w:rFonts w:ascii="Arial" w:eastAsia="Cordia New" w:hAnsi="Arial" w:cs="Arial"/>
          <w:sz w:val="18"/>
          <w:szCs w:val="18"/>
        </w:rPr>
      </w:pPr>
    </w:p>
    <w:tbl>
      <w:tblPr>
        <w:tblW w:w="9036" w:type="dxa"/>
        <w:tblInd w:w="534" w:type="dxa"/>
        <w:tblLayout w:type="fixed"/>
        <w:tblLook w:val="04A0" w:firstRow="1" w:lastRow="0" w:firstColumn="1" w:lastColumn="0" w:noHBand="0" w:noVBand="1"/>
      </w:tblPr>
      <w:tblGrid>
        <w:gridCol w:w="3571"/>
        <w:gridCol w:w="1418"/>
        <w:gridCol w:w="1453"/>
        <w:gridCol w:w="1325"/>
        <w:gridCol w:w="1269"/>
      </w:tblGrid>
      <w:tr w:rsidR="00F25C5F" w:rsidRPr="00B913DE" w14:paraId="3A3DAC83" w14:textId="77777777" w:rsidTr="005F2CA1">
        <w:trPr>
          <w:trHeight w:val="60"/>
        </w:trPr>
        <w:tc>
          <w:tcPr>
            <w:tcW w:w="3571" w:type="dxa"/>
            <w:vAlign w:val="bottom"/>
          </w:tcPr>
          <w:p w14:paraId="5C68536A" w14:textId="77777777" w:rsidR="00F25C5F" w:rsidRPr="00B913DE" w:rsidRDefault="00F25C5F" w:rsidP="005F2CA1">
            <w:pPr>
              <w:tabs>
                <w:tab w:val="left" w:pos="900"/>
                <w:tab w:val="left" w:pos="2880"/>
              </w:tabs>
              <w:rPr>
                <w:rFonts w:ascii="Arial" w:eastAsia="Cordia New" w:hAnsi="Arial" w:cs="Arial"/>
                <w:sz w:val="16"/>
                <w:szCs w:val="16"/>
              </w:rPr>
            </w:pPr>
          </w:p>
        </w:tc>
        <w:tc>
          <w:tcPr>
            <w:tcW w:w="5465" w:type="dxa"/>
            <w:gridSpan w:val="4"/>
            <w:tcBorders>
              <w:top w:val="single" w:sz="4" w:space="0" w:color="auto"/>
              <w:bottom w:val="single" w:sz="4" w:space="0" w:color="auto"/>
            </w:tcBorders>
          </w:tcPr>
          <w:p w14:paraId="2954EE10" w14:textId="77777777" w:rsidR="00F25C5F" w:rsidRPr="00B913DE" w:rsidRDefault="00F25C5F" w:rsidP="005F2CA1">
            <w:pPr>
              <w:ind w:right="-72"/>
              <w:jc w:val="center"/>
              <w:rPr>
                <w:rFonts w:ascii="Arial" w:eastAsia="Cordia New" w:hAnsi="Arial" w:cs="Arial"/>
                <w:b/>
                <w:bCs/>
                <w:sz w:val="16"/>
                <w:szCs w:val="16"/>
                <w:cs/>
              </w:rPr>
            </w:pPr>
            <w:r w:rsidRPr="00B913DE">
              <w:rPr>
                <w:rFonts w:ascii="Arial" w:eastAsia="Cordia New" w:hAnsi="Arial" w:cs="Arial"/>
                <w:b/>
                <w:bCs/>
                <w:sz w:val="16"/>
                <w:szCs w:val="16"/>
              </w:rPr>
              <w:t>Consolidated financial information</w:t>
            </w:r>
          </w:p>
        </w:tc>
      </w:tr>
      <w:tr w:rsidR="00F25C5F" w:rsidRPr="00B913DE" w14:paraId="088809E5" w14:textId="77777777" w:rsidTr="005F2CA1">
        <w:trPr>
          <w:trHeight w:val="60"/>
        </w:trPr>
        <w:tc>
          <w:tcPr>
            <w:tcW w:w="3571" w:type="dxa"/>
            <w:vAlign w:val="bottom"/>
          </w:tcPr>
          <w:p w14:paraId="6B0FE91E" w14:textId="77777777" w:rsidR="00F25C5F" w:rsidRPr="00B913DE" w:rsidRDefault="00F25C5F" w:rsidP="005F2CA1">
            <w:pPr>
              <w:tabs>
                <w:tab w:val="left" w:pos="900"/>
                <w:tab w:val="left" w:pos="2880"/>
              </w:tabs>
              <w:rPr>
                <w:rFonts w:ascii="Arial" w:eastAsia="Cordia New" w:hAnsi="Arial" w:cs="Arial"/>
                <w:sz w:val="16"/>
                <w:szCs w:val="16"/>
                <w:cs/>
              </w:rPr>
            </w:pPr>
          </w:p>
        </w:tc>
        <w:tc>
          <w:tcPr>
            <w:tcW w:w="5465" w:type="dxa"/>
            <w:gridSpan w:val="4"/>
            <w:tcBorders>
              <w:top w:val="single" w:sz="4" w:space="0" w:color="auto"/>
            </w:tcBorders>
          </w:tcPr>
          <w:p w14:paraId="5C6F0155" w14:textId="77777777" w:rsidR="00F25C5F" w:rsidRPr="00B913DE" w:rsidRDefault="00F25C5F" w:rsidP="005F2CA1">
            <w:pPr>
              <w:ind w:right="-72"/>
              <w:jc w:val="center"/>
              <w:rPr>
                <w:rFonts w:ascii="Arial" w:eastAsia="Cordia New" w:hAnsi="Arial" w:cs="Arial"/>
                <w:b/>
                <w:bCs/>
                <w:sz w:val="16"/>
                <w:szCs w:val="16"/>
              </w:rPr>
            </w:pPr>
            <w:r w:rsidRPr="00B913DE">
              <w:rPr>
                <w:rFonts w:ascii="Arial" w:eastAsia="Cordia New" w:hAnsi="Arial" w:cs="Arial"/>
                <w:b/>
                <w:bCs/>
                <w:sz w:val="16"/>
                <w:szCs w:val="16"/>
              </w:rPr>
              <w:t>(Unaudited)</w:t>
            </w:r>
          </w:p>
          <w:p w14:paraId="29930733" w14:textId="57BAB871" w:rsidR="00F25C5F" w:rsidRPr="00B913DE" w:rsidRDefault="00F25C5F" w:rsidP="005F2CA1">
            <w:pPr>
              <w:ind w:right="-72"/>
              <w:jc w:val="center"/>
              <w:rPr>
                <w:rFonts w:ascii="Arial" w:eastAsia="Cordia New" w:hAnsi="Arial" w:cs="Arial"/>
                <w:b/>
                <w:bCs/>
                <w:sz w:val="16"/>
                <w:szCs w:val="16"/>
                <w:cs/>
              </w:rPr>
            </w:pPr>
            <w:r w:rsidRPr="00B913DE">
              <w:rPr>
                <w:rFonts w:ascii="Arial" w:eastAsia="Cordia New" w:hAnsi="Arial" w:cs="Arial"/>
                <w:b/>
                <w:bCs/>
                <w:sz w:val="16"/>
                <w:szCs w:val="16"/>
              </w:rPr>
              <w:t xml:space="preserve">For the </w:t>
            </w:r>
            <w:r w:rsidR="002954AD" w:rsidRPr="00B913DE">
              <w:rPr>
                <w:rFonts w:ascii="Arial" w:eastAsia="Cordia New" w:hAnsi="Arial" w:cs="Arial"/>
                <w:b/>
                <w:bCs/>
                <w:sz w:val="16"/>
                <w:szCs w:val="16"/>
              </w:rPr>
              <w:t>nine</w:t>
            </w:r>
            <w:r w:rsidRPr="00B913DE">
              <w:rPr>
                <w:rFonts w:ascii="Arial" w:eastAsia="Cordia New" w:hAnsi="Arial" w:cs="Arial"/>
                <w:b/>
                <w:bCs/>
                <w:sz w:val="16"/>
                <w:szCs w:val="16"/>
              </w:rPr>
              <w:t>-month</w:t>
            </w:r>
            <w:r w:rsidRPr="00B913DE">
              <w:rPr>
                <w:rFonts w:ascii="Arial" w:hAnsi="Arial" w:cs="Arial"/>
                <w:b/>
                <w:bCs/>
                <w:color w:val="000000" w:themeColor="text1"/>
                <w:sz w:val="18"/>
                <w:szCs w:val="18"/>
              </w:rPr>
              <w:t xml:space="preserve"> </w:t>
            </w:r>
            <w:r w:rsidRPr="00B913DE">
              <w:rPr>
                <w:rFonts w:ascii="Arial" w:eastAsia="Cordia New" w:hAnsi="Arial" w:cs="Arial"/>
                <w:b/>
                <w:bCs/>
                <w:sz w:val="16"/>
                <w:szCs w:val="16"/>
              </w:rPr>
              <w:t xml:space="preserve">period ended 30 </w:t>
            </w:r>
            <w:r w:rsidR="00D932F3" w:rsidRPr="00B913DE">
              <w:rPr>
                <w:rFonts w:ascii="Arial" w:eastAsia="Cordia New" w:hAnsi="Arial" w:cs="Arial"/>
                <w:b/>
                <w:bCs/>
                <w:sz w:val="16"/>
                <w:szCs w:val="16"/>
              </w:rPr>
              <w:t>September</w:t>
            </w:r>
            <w:r w:rsidRPr="00B913DE">
              <w:rPr>
                <w:rFonts w:ascii="Arial" w:eastAsia="Cordia New" w:hAnsi="Arial" w:cs="Arial"/>
                <w:b/>
                <w:bCs/>
                <w:sz w:val="16"/>
                <w:szCs w:val="16"/>
              </w:rPr>
              <w:t xml:space="preserve"> 2024</w:t>
            </w:r>
          </w:p>
        </w:tc>
      </w:tr>
      <w:tr w:rsidR="00F25C5F" w:rsidRPr="00B913DE" w14:paraId="2C255340" w14:textId="77777777" w:rsidTr="005F2CA1">
        <w:trPr>
          <w:trHeight w:val="60"/>
        </w:trPr>
        <w:tc>
          <w:tcPr>
            <w:tcW w:w="3571" w:type="dxa"/>
            <w:vAlign w:val="bottom"/>
          </w:tcPr>
          <w:p w14:paraId="65F04BEA" w14:textId="77777777" w:rsidR="00F25C5F" w:rsidRPr="00B913DE" w:rsidRDefault="00F25C5F" w:rsidP="005F2CA1">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4E9D32EA" w14:textId="77777777" w:rsidR="00F25C5F" w:rsidRPr="00B913DE" w:rsidRDefault="00F25C5F" w:rsidP="005F2CA1">
            <w:pPr>
              <w:ind w:right="-72"/>
              <w:jc w:val="right"/>
              <w:rPr>
                <w:rFonts w:ascii="Arial" w:hAnsi="Arial" w:cs="Arial"/>
                <w:b/>
                <w:bCs/>
                <w:sz w:val="16"/>
                <w:szCs w:val="16"/>
                <w:cs/>
              </w:rPr>
            </w:pPr>
            <w:r w:rsidRPr="00B913DE">
              <w:rPr>
                <w:rFonts w:ascii="Arial" w:hAnsi="Arial" w:cs="Arial"/>
                <w:b/>
                <w:bCs/>
                <w:sz w:val="16"/>
                <w:szCs w:val="16"/>
              </w:rPr>
              <w:t>Conventional products</w:t>
            </w:r>
          </w:p>
        </w:tc>
        <w:tc>
          <w:tcPr>
            <w:tcW w:w="1453" w:type="dxa"/>
            <w:tcBorders>
              <w:top w:val="single" w:sz="4" w:space="0" w:color="auto"/>
            </w:tcBorders>
            <w:vAlign w:val="bottom"/>
            <w:hideMark/>
          </w:tcPr>
          <w:p w14:paraId="7FB70BDA" w14:textId="77777777" w:rsidR="00F25C5F" w:rsidRPr="00B913DE" w:rsidRDefault="00F25C5F" w:rsidP="005F2CA1">
            <w:pPr>
              <w:ind w:right="-72"/>
              <w:jc w:val="right"/>
              <w:rPr>
                <w:rFonts w:ascii="Arial" w:hAnsi="Arial" w:cs="Arial"/>
                <w:b/>
                <w:bCs/>
                <w:spacing w:val="-4"/>
                <w:sz w:val="16"/>
                <w:szCs w:val="16"/>
                <w:cs/>
              </w:rPr>
            </w:pPr>
            <w:r w:rsidRPr="00B913DE">
              <w:rPr>
                <w:rFonts w:ascii="Arial" w:hAnsi="Arial" w:cs="Arial"/>
                <w:b/>
                <w:bCs/>
                <w:spacing w:val="-4"/>
                <w:sz w:val="16"/>
                <w:szCs w:val="16"/>
              </w:rPr>
              <w:t>Non-conventional products</w:t>
            </w:r>
          </w:p>
        </w:tc>
        <w:tc>
          <w:tcPr>
            <w:tcW w:w="1325" w:type="dxa"/>
            <w:tcBorders>
              <w:top w:val="single" w:sz="4" w:space="0" w:color="auto"/>
            </w:tcBorders>
          </w:tcPr>
          <w:p w14:paraId="2C4EAA06" w14:textId="77777777" w:rsidR="00F25C5F" w:rsidRPr="00B913DE" w:rsidRDefault="00F25C5F" w:rsidP="005F2CA1">
            <w:pPr>
              <w:ind w:right="-72"/>
              <w:jc w:val="right"/>
              <w:rPr>
                <w:rFonts w:ascii="Arial" w:hAnsi="Arial" w:cs="Arial"/>
                <w:b/>
                <w:bCs/>
                <w:sz w:val="16"/>
                <w:szCs w:val="16"/>
              </w:rPr>
            </w:pPr>
            <w:r w:rsidRPr="00B913DE">
              <w:rPr>
                <w:rFonts w:ascii="Arial" w:hAnsi="Arial" w:cs="Arial"/>
                <w:b/>
                <w:bCs/>
                <w:sz w:val="16"/>
                <w:szCs w:val="16"/>
              </w:rPr>
              <w:t>Other service incomes</w:t>
            </w:r>
          </w:p>
        </w:tc>
        <w:tc>
          <w:tcPr>
            <w:tcW w:w="1269" w:type="dxa"/>
            <w:tcBorders>
              <w:top w:val="single" w:sz="4" w:space="0" w:color="auto"/>
            </w:tcBorders>
            <w:vAlign w:val="bottom"/>
            <w:hideMark/>
          </w:tcPr>
          <w:p w14:paraId="60DD7D85" w14:textId="77777777" w:rsidR="00F25C5F" w:rsidRPr="00B913DE" w:rsidRDefault="00F25C5F" w:rsidP="005F2CA1">
            <w:pPr>
              <w:ind w:right="-72"/>
              <w:jc w:val="right"/>
              <w:rPr>
                <w:rFonts w:ascii="Arial" w:eastAsia="Cordia New" w:hAnsi="Arial" w:cs="Arial"/>
                <w:b/>
                <w:bCs/>
                <w:sz w:val="16"/>
                <w:szCs w:val="16"/>
                <w:cs/>
              </w:rPr>
            </w:pPr>
            <w:r w:rsidRPr="00B913DE">
              <w:rPr>
                <w:rFonts w:ascii="Arial" w:hAnsi="Arial" w:cs="Arial"/>
                <w:b/>
                <w:bCs/>
                <w:sz w:val="16"/>
                <w:szCs w:val="16"/>
              </w:rPr>
              <w:t>Total</w:t>
            </w:r>
          </w:p>
        </w:tc>
      </w:tr>
      <w:tr w:rsidR="00F25C5F" w:rsidRPr="00B913DE" w14:paraId="5F0EF26E" w14:textId="77777777" w:rsidTr="005F2CA1">
        <w:trPr>
          <w:trHeight w:val="60"/>
        </w:trPr>
        <w:tc>
          <w:tcPr>
            <w:tcW w:w="3571" w:type="dxa"/>
            <w:vAlign w:val="bottom"/>
          </w:tcPr>
          <w:p w14:paraId="2EF7825C" w14:textId="77777777" w:rsidR="00F25C5F" w:rsidRPr="00B913DE" w:rsidRDefault="00F25C5F" w:rsidP="005F2CA1">
            <w:pPr>
              <w:tabs>
                <w:tab w:val="left" w:pos="900"/>
                <w:tab w:val="left" w:pos="2880"/>
              </w:tabs>
              <w:ind w:left="186" w:hanging="186"/>
              <w:rPr>
                <w:rFonts w:ascii="Arial" w:eastAsia="Cordia New" w:hAnsi="Arial" w:cs="Arial"/>
                <w:sz w:val="16"/>
                <w:szCs w:val="16"/>
              </w:rPr>
            </w:pPr>
          </w:p>
        </w:tc>
        <w:tc>
          <w:tcPr>
            <w:tcW w:w="1418" w:type="dxa"/>
            <w:tcBorders>
              <w:bottom w:val="single" w:sz="4" w:space="0" w:color="auto"/>
            </w:tcBorders>
            <w:shd w:val="clear" w:color="auto" w:fill="auto"/>
            <w:vAlign w:val="bottom"/>
          </w:tcPr>
          <w:p w14:paraId="6850E188" w14:textId="77777777" w:rsidR="00F25C5F" w:rsidRPr="00B913DE" w:rsidRDefault="00F25C5F" w:rsidP="005F2CA1">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01E8FDA5" w14:textId="77777777" w:rsidR="00F25C5F" w:rsidRPr="00B913DE" w:rsidRDefault="00F25C5F" w:rsidP="005F2CA1">
            <w:pPr>
              <w:ind w:left="-122" w:right="-72"/>
              <w:jc w:val="right"/>
              <w:rPr>
                <w:rFonts w:ascii="Arial" w:eastAsia="Cordia New" w:hAnsi="Arial" w:cs="Arial"/>
                <w:b/>
                <w:bCs/>
                <w:sz w:val="16"/>
                <w:szCs w:val="16"/>
                <w:cs/>
              </w:rPr>
            </w:pPr>
            <w:r w:rsidRPr="00B913DE">
              <w:rPr>
                <w:rFonts w:ascii="Arial" w:eastAsia="Cordia New" w:hAnsi="Arial" w:cs="Arial"/>
                <w:b/>
                <w:bCs/>
                <w:sz w:val="16"/>
                <w:szCs w:val="16"/>
              </w:rPr>
              <w:t>Thousand Baht</w:t>
            </w:r>
          </w:p>
        </w:tc>
        <w:tc>
          <w:tcPr>
            <w:tcW w:w="1325" w:type="dxa"/>
            <w:tcBorders>
              <w:bottom w:val="single" w:sz="4" w:space="0" w:color="auto"/>
            </w:tcBorders>
          </w:tcPr>
          <w:p w14:paraId="6257513F" w14:textId="77777777" w:rsidR="00F25C5F" w:rsidRPr="00B913DE" w:rsidRDefault="00F25C5F" w:rsidP="005F2CA1">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c>
          <w:tcPr>
            <w:tcW w:w="1269" w:type="dxa"/>
            <w:tcBorders>
              <w:bottom w:val="single" w:sz="4" w:space="0" w:color="auto"/>
            </w:tcBorders>
            <w:shd w:val="clear" w:color="auto" w:fill="auto"/>
            <w:vAlign w:val="bottom"/>
          </w:tcPr>
          <w:p w14:paraId="4AD4C178" w14:textId="77777777" w:rsidR="00F25C5F" w:rsidRPr="00B913DE" w:rsidRDefault="00F25C5F" w:rsidP="005F2CA1">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r>
      <w:tr w:rsidR="00F25C5F" w:rsidRPr="00B913DE" w14:paraId="00EDE517" w14:textId="77777777" w:rsidTr="005F2CA1">
        <w:trPr>
          <w:trHeight w:val="60"/>
        </w:trPr>
        <w:tc>
          <w:tcPr>
            <w:tcW w:w="3571" w:type="dxa"/>
            <w:vAlign w:val="bottom"/>
          </w:tcPr>
          <w:p w14:paraId="5B775DFF" w14:textId="77777777" w:rsidR="00F25C5F" w:rsidRPr="00B913DE" w:rsidRDefault="00F25C5F" w:rsidP="005F2CA1">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vAlign w:val="bottom"/>
          </w:tcPr>
          <w:p w14:paraId="0D5DD908" w14:textId="77777777" w:rsidR="00F25C5F" w:rsidRPr="00B913DE" w:rsidRDefault="00F25C5F" w:rsidP="005F2CA1">
            <w:pPr>
              <w:ind w:right="-72"/>
              <w:jc w:val="right"/>
              <w:rPr>
                <w:rFonts w:ascii="Arial" w:eastAsia="Cordia New" w:hAnsi="Arial" w:cs="Arial"/>
                <w:sz w:val="16"/>
                <w:szCs w:val="16"/>
              </w:rPr>
            </w:pPr>
          </w:p>
        </w:tc>
        <w:tc>
          <w:tcPr>
            <w:tcW w:w="1453" w:type="dxa"/>
            <w:tcBorders>
              <w:top w:val="single" w:sz="4" w:space="0" w:color="auto"/>
            </w:tcBorders>
            <w:shd w:val="clear" w:color="auto" w:fill="FAFAFA"/>
            <w:vAlign w:val="bottom"/>
          </w:tcPr>
          <w:p w14:paraId="645BAFC4" w14:textId="77777777" w:rsidR="00F25C5F" w:rsidRPr="00B913DE" w:rsidRDefault="00F25C5F" w:rsidP="005F2CA1">
            <w:pPr>
              <w:ind w:right="-72"/>
              <w:jc w:val="right"/>
              <w:rPr>
                <w:rFonts w:ascii="Arial" w:eastAsia="Cordia New" w:hAnsi="Arial" w:cs="Arial"/>
                <w:sz w:val="16"/>
                <w:szCs w:val="16"/>
                <w:cs/>
              </w:rPr>
            </w:pPr>
          </w:p>
        </w:tc>
        <w:tc>
          <w:tcPr>
            <w:tcW w:w="1325" w:type="dxa"/>
            <w:tcBorders>
              <w:top w:val="single" w:sz="4" w:space="0" w:color="auto"/>
            </w:tcBorders>
            <w:shd w:val="clear" w:color="auto" w:fill="FAFAFA"/>
          </w:tcPr>
          <w:p w14:paraId="2C72E452" w14:textId="77777777" w:rsidR="00F25C5F" w:rsidRPr="00B913DE" w:rsidRDefault="00F25C5F" w:rsidP="005F2CA1">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4EADE9C4" w14:textId="77777777" w:rsidR="00F25C5F" w:rsidRPr="00B913DE" w:rsidRDefault="00F25C5F" w:rsidP="005F2CA1">
            <w:pPr>
              <w:ind w:right="-72"/>
              <w:jc w:val="right"/>
              <w:rPr>
                <w:rFonts w:ascii="Arial" w:eastAsia="Cordia New" w:hAnsi="Arial" w:cs="Arial"/>
                <w:sz w:val="16"/>
                <w:szCs w:val="16"/>
              </w:rPr>
            </w:pPr>
          </w:p>
        </w:tc>
      </w:tr>
      <w:tr w:rsidR="00F25C5F" w:rsidRPr="00B913DE" w14:paraId="516DE49A" w14:textId="77777777" w:rsidTr="005F2CA1">
        <w:trPr>
          <w:trHeight w:val="60"/>
        </w:trPr>
        <w:tc>
          <w:tcPr>
            <w:tcW w:w="3571" w:type="dxa"/>
            <w:vAlign w:val="bottom"/>
            <w:hideMark/>
          </w:tcPr>
          <w:p w14:paraId="417A5183" w14:textId="77777777" w:rsidR="00F25C5F" w:rsidRPr="00B913DE" w:rsidRDefault="00F25C5F" w:rsidP="005F2CA1">
            <w:pPr>
              <w:tabs>
                <w:tab w:val="left" w:pos="900"/>
                <w:tab w:val="left" w:pos="2880"/>
              </w:tabs>
              <w:ind w:left="186" w:hanging="186"/>
              <w:rPr>
                <w:rFonts w:ascii="Arial" w:eastAsia="Cordia New" w:hAnsi="Arial" w:cs="Arial"/>
                <w:b/>
                <w:bCs/>
                <w:sz w:val="16"/>
                <w:szCs w:val="16"/>
                <w:cs/>
              </w:rPr>
            </w:pPr>
            <w:r w:rsidRPr="00B913DE">
              <w:rPr>
                <w:rFonts w:ascii="Arial" w:eastAsia="Cordia New" w:hAnsi="Arial" w:cs="Arial"/>
                <w:b/>
                <w:bCs/>
                <w:sz w:val="16"/>
                <w:szCs w:val="16"/>
              </w:rPr>
              <w:t>Underwriting revenues</w:t>
            </w:r>
          </w:p>
        </w:tc>
        <w:tc>
          <w:tcPr>
            <w:tcW w:w="1418" w:type="dxa"/>
            <w:shd w:val="clear" w:color="auto" w:fill="FAFAFA"/>
            <w:vAlign w:val="bottom"/>
          </w:tcPr>
          <w:p w14:paraId="0C95E43D" w14:textId="172ABFA9" w:rsidR="00F25C5F" w:rsidRPr="00B913DE" w:rsidRDefault="00F25C5F" w:rsidP="005F2CA1">
            <w:pPr>
              <w:ind w:right="-72"/>
              <w:jc w:val="right"/>
              <w:rPr>
                <w:rFonts w:ascii="Arial" w:eastAsia="Cordia New" w:hAnsi="Arial" w:cs="Arial"/>
                <w:sz w:val="16"/>
                <w:szCs w:val="16"/>
              </w:rPr>
            </w:pPr>
          </w:p>
        </w:tc>
        <w:tc>
          <w:tcPr>
            <w:tcW w:w="1453" w:type="dxa"/>
            <w:shd w:val="clear" w:color="auto" w:fill="FAFAFA"/>
            <w:vAlign w:val="bottom"/>
          </w:tcPr>
          <w:p w14:paraId="6D61A856" w14:textId="77777777" w:rsidR="00F25C5F" w:rsidRPr="00B913DE" w:rsidRDefault="00F25C5F" w:rsidP="005F2CA1">
            <w:pPr>
              <w:ind w:right="-72"/>
              <w:jc w:val="right"/>
              <w:rPr>
                <w:rFonts w:ascii="Arial" w:eastAsia="Cordia New" w:hAnsi="Arial" w:cs="Arial"/>
                <w:sz w:val="16"/>
                <w:szCs w:val="16"/>
                <w:cs/>
              </w:rPr>
            </w:pPr>
          </w:p>
        </w:tc>
        <w:tc>
          <w:tcPr>
            <w:tcW w:w="1325" w:type="dxa"/>
            <w:shd w:val="clear" w:color="auto" w:fill="FAFAFA"/>
          </w:tcPr>
          <w:p w14:paraId="5683E393" w14:textId="77777777" w:rsidR="00F25C5F" w:rsidRPr="00B913DE" w:rsidRDefault="00F25C5F" w:rsidP="005F2CA1">
            <w:pPr>
              <w:ind w:right="-72"/>
              <w:jc w:val="right"/>
              <w:rPr>
                <w:rFonts w:ascii="Arial" w:eastAsia="Cordia New" w:hAnsi="Arial" w:cs="Arial"/>
                <w:sz w:val="16"/>
                <w:szCs w:val="16"/>
              </w:rPr>
            </w:pPr>
          </w:p>
        </w:tc>
        <w:tc>
          <w:tcPr>
            <w:tcW w:w="1269" w:type="dxa"/>
            <w:shd w:val="clear" w:color="auto" w:fill="FAFAFA"/>
            <w:vAlign w:val="bottom"/>
          </w:tcPr>
          <w:p w14:paraId="1CBE73D1" w14:textId="77777777" w:rsidR="00F25C5F" w:rsidRPr="00B913DE" w:rsidRDefault="00F25C5F" w:rsidP="005F2CA1">
            <w:pPr>
              <w:ind w:right="-72"/>
              <w:jc w:val="right"/>
              <w:rPr>
                <w:rFonts w:ascii="Arial" w:eastAsia="Cordia New" w:hAnsi="Arial" w:cs="Arial"/>
                <w:sz w:val="16"/>
                <w:szCs w:val="16"/>
              </w:rPr>
            </w:pPr>
          </w:p>
        </w:tc>
      </w:tr>
      <w:tr w:rsidR="00B913DE" w:rsidRPr="00B913DE" w14:paraId="54978A15" w14:textId="77777777" w:rsidTr="004F173F">
        <w:trPr>
          <w:trHeight w:val="60"/>
        </w:trPr>
        <w:tc>
          <w:tcPr>
            <w:tcW w:w="3571" w:type="dxa"/>
            <w:vAlign w:val="bottom"/>
            <w:hideMark/>
          </w:tcPr>
          <w:p w14:paraId="7FE7D350" w14:textId="77777777" w:rsidR="00B913DE" w:rsidRPr="00B913DE" w:rsidRDefault="00B913DE" w:rsidP="00B913DE">
            <w:pPr>
              <w:tabs>
                <w:tab w:val="left" w:pos="900"/>
                <w:tab w:val="left" w:pos="2880"/>
              </w:tabs>
              <w:ind w:left="186" w:hanging="186"/>
              <w:rPr>
                <w:rFonts w:ascii="Arial" w:eastAsia="Cordia New" w:hAnsi="Arial" w:cs="Arial"/>
                <w:sz w:val="16"/>
                <w:szCs w:val="16"/>
              </w:rPr>
            </w:pPr>
            <w:r w:rsidRPr="00B913DE">
              <w:rPr>
                <w:rFonts w:ascii="Arial" w:eastAsia="Cordia New" w:hAnsi="Arial" w:cs="Arial"/>
                <w:sz w:val="16"/>
                <w:szCs w:val="16"/>
              </w:rPr>
              <w:t>Gross reinsurance premium written</w:t>
            </w:r>
          </w:p>
        </w:tc>
        <w:tc>
          <w:tcPr>
            <w:tcW w:w="1418" w:type="dxa"/>
            <w:shd w:val="clear" w:color="auto" w:fill="FAFAFA"/>
            <w:vAlign w:val="bottom"/>
          </w:tcPr>
          <w:p w14:paraId="7BA2AF6D" w14:textId="0F25C7C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2,012,181</w:t>
            </w:r>
          </w:p>
        </w:tc>
        <w:tc>
          <w:tcPr>
            <w:tcW w:w="1453" w:type="dxa"/>
            <w:shd w:val="clear" w:color="auto" w:fill="FAFAFA"/>
            <w:vAlign w:val="bottom"/>
          </w:tcPr>
          <w:p w14:paraId="2B30E31B" w14:textId="376E389F"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1,970,195</w:t>
            </w:r>
          </w:p>
        </w:tc>
        <w:tc>
          <w:tcPr>
            <w:tcW w:w="1325" w:type="dxa"/>
            <w:shd w:val="clear" w:color="auto" w:fill="FAFAFA"/>
            <w:vAlign w:val="bottom"/>
          </w:tcPr>
          <w:p w14:paraId="0D855C0D" w14:textId="1A7EF3FF"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269" w:type="dxa"/>
            <w:shd w:val="clear" w:color="auto" w:fill="FAFAFA"/>
            <w:vAlign w:val="bottom"/>
          </w:tcPr>
          <w:p w14:paraId="50291F03" w14:textId="13633503"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3,982,376</w:t>
            </w:r>
          </w:p>
        </w:tc>
      </w:tr>
      <w:tr w:rsidR="00B913DE" w:rsidRPr="00B913DE" w14:paraId="01E4EA72" w14:textId="77777777" w:rsidTr="004F173F">
        <w:trPr>
          <w:trHeight w:val="60"/>
        </w:trPr>
        <w:tc>
          <w:tcPr>
            <w:tcW w:w="3571" w:type="dxa"/>
            <w:vAlign w:val="bottom"/>
            <w:hideMark/>
          </w:tcPr>
          <w:p w14:paraId="54993938" w14:textId="77777777" w:rsidR="00B913DE" w:rsidRPr="00B913DE" w:rsidRDefault="00B913DE" w:rsidP="00B913DE">
            <w:pPr>
              <w:tabs>
                <w:tab w:val="left" w:pos="900"/>
                <w:tab w:val="left" w:pos="2880"/>
              </w:tabs>
              <w:ind w:left="186" w:hanging="186"/>
              <w:rPr>
                <w:rFonts w:ascii="Arial" w:eastAsia="Cordia New" w:hAnsi="Arial" w:cs="Arial"/>
                <w:sz w:val="16"/>
                <w:szCs w:val="16"/>
              </w:rPr>
            </w:pPr>
            <w:r w:rsidRPr="00B913DE">
              <w:rPr>
                <w:rFonts w:ascii="Arial" w:eastAsia="Cordia New" w:hAnsi="Arial" w:cs="Arial"/>
                <w:sz w:val="16"/>
                <w:szCs w:val="16"/>
                <w:u w:val="single"/>
              </w:rPr>
              <w:t>Less:</w:t>
            </w:r>
            <w:r w:rsidRPr="00B913DE">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FAFAFA"/>
            <w:vAlign w:val="bottom"/>
          </w:tcPr>
          <w:p w14:paraId="15350146" w14:textId="5FF5707B"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(227,925)</w:t>
            </w:r>
          </w:p>
        </w:tc>
        <w:tc>
          <w:tcPr>
            <w:tcW w:w="1453" w:type="dxa"/>
            <w:tcBorders>
              <w:bottom w:val="single" w:sz="4" w:space="0" w:color="auto"/>
            </w:tcBorders>
            <w:shd w:val="clear" w:color="auto" w:fill="FAFAFA"/>
            <w:vAlign w:val="bottom"/>
          </w:tcPr>
          <w:p w14:paraId="2D7E8B6F" w14:textId="65E907F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(2</w:t>
            </w:r>
            <w:r w:rsidRPr="00B913DE">
              <w:rPr>
                <w:rFonts w:ascii="Arial" w:hAnsi="Arial" w:cs="Arial"/>
                <w:sz w:val="16"/>
                <w:szCs w:val="16"/>
              </w:rPr>
              <w:t>,</w:t>
            </w:r>
            <w:r w:rsidRPr="00B913DE">
              <w:rPr>
                <w:rFonts w:ascii="Arial" w:hAnsi="Arial" w:cs="Arial"/>
                <w:sz w:val="16"/>
                <w:szCs w:val="16"/>
                <w:cs/>
              </w:rPr>
              <w:t>456)</w:t>
            </w:r>
          </w:p>
        </w:tc>
        <w:tc>
          <w:tcPr>
            <w:tcW w:w="1325" w:type="dxa"/>
            <w:tcBorders>
              <w:bottom w:val="single" w:sz="4" w:space="0" w:color="auto"/>
            </w:tcBorders>
            <w:shd w:val="clear" w:color="auto" w:fill="FAFAFA"/>
            <w:vAlign w:val="bottom"/>
          </w:tcPr>
          <w:p w14:paraId="6AB7F338" w14:textId="37E323B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269" w:type="dxa"/>
            <w:tcBorders>
              <w:bottom w:val="single" w:sz="4" w:space="0" w:color="auto"/>
            </w:tcBorders>
            <w:shd w:val="clear" w:color="auto" w:fill="FAFAFA"/>
            <w:vAlign w:val="bottom"/>
          </w:tcPr>
          <w:p w14:paraId="2DFA99A4" w14:textId="1FDDD19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(230,381)</w:t>
            </w:r>
          </w:p>
        </w:tc>
      </w:tr>
      <w:tr w:rsidR="00B913DE" w:rsidRPr="00B913DE" w14:paraId="7B989B68" w14:textId="77777777" w:rsidTr="005F2CA1">
        <w:trPr>
          <w:trHeight w:val="60"/>
        </w:trPr>
        <w:tc>
          <w:tcPr>
            <w:tcW w:w="3571" w:type="dxa"/>
            <w:vAlign w:val="bottom"/>
          </w:tcPr>
          <w:p w14:paraId="4602BDED" w14:textId="77777777" w:rsidR="00B913DE" w:rsidRPr="00B913DE" w:rsidRDefault="00B913DE" w:rsidP="00B913DE">
            <w:pPr>
              <w:tabs>
                <w:tab w:val="left" w:pos="45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723D14DF"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2C56B5CF"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15899759" w14:textId="77777777" w:rsidR="00B913DE" w:rsidRPr="00B913DE"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5A80004E" w14:textId="77777777" w:rsidR="00B913DE" w:rsidRPr="00B913DE" w:rsidRDefault="00B913DE" w:rsidP="00B913DE">
            <w:pPr>
              <w:ind w:right="-72"/>
              <w:jc w:val="right"/>
              <w:rPr>
                <w:rFonts w:ascii="Arial" w:eastAsia="Cordia New" w:hAnsi="Arial" w:cs="Arial"/>
                <w:sz w:val="16"/>
                <w:szCs w:val="16"/>
              </w:rPr>
            </w:pPr>
          </w:p>
        </w:tc>
      </w:tr>
      <w:tr w:rsidR="00B913DE" w:rsidRPr="00B913DE" w14:paraId="6802BA2A" w14:textId="77777777" w:rsidTr="0018252D">
        <w:trPr>
          <w:trHeight w:val="60"/>
        </w:trPr>
        <w:tc>
          <w:tcPr>
            <w:tcW w:w="3571" w:type="dxa"/>
            <w:vAlign w:val="bottom"/>
            <w:hideMark/>
          </w:tcPr>
          <w:p w14:paraId="288ED447"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Net reinsurance premium written</w:t>
            </w:r>
          </w:p>
        </w:tc>
        <w:tc>
          <w:tcPr>
            <w:tcW w:w="1418" w:type="dxa"/>
            <w:shd w:val="clear" w:color="auto" w:fill="FAFAFA"/>
            <w:vAlign w:val="bottom"/>
          </w:tcPr>
          <w:p w14:paraId="0A726610" w14:textId="63228DA3"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1,784,256</w:t>
            </w:r>
          </w:p>
        </w:tc>
        <w:tc>
          <w:tcPr>
            <w:tcW w:w="1453" w:type="dxa"/>
            <w:shd w:val="clear" w:color="auto" w:fill="FAFAFA"/>
            <w:vAlign w:val="bottom"/>
          </w:tcPr>
          <w:p w14:paraId="61C2251D" w14:textId="3FA087D9"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1,967,739</w:t>
            </w:r>
          </w:p>
        </w:tc>
        <w:tc>
          <w:tcPr>
            <w:tcW w:w="1325" w:type="dxa"/>
            <w:shd w:val="clear" w:color="auto" w:fill="FAFAFA"/>
            <w:vAlign w:val="bottom"/>
          </w:tcPr>
          <w:p w14:paraId="7016B74D" w14:textId="0C885D50"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269" w:type="dxa"/>
            <w:shd w:val="clear" w:color="auto" w:fill="FAFAFA"/>
            <w:vAlign w:val="bottom"/>
          </w:tcPr>
          <w:p w14:paraId="32830926" w14:textId="6670727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3,751,995</w:t>
            </w:r>
          </w:p>
        </w:tc>
      </w:tr>
      <w:tr w:rsidR="00B913DE" w:rsidRPr="00B913DE" w14:paraId="2F5AE8D9" w14:textId="77777777" w:rsidTr="00397CAF">
        <w:trPr>
          <w:trHeight w:val="60"/>
        </w:trPr>
        <w:tc>
          <w:tcPr>
            <w:tcW w:w="3571" w:type="dxa"/>
            <w:vAlign w:val="bottom"/>
            <w:hideMark/>
          </w:tcPr>
          <w:p w14:paraId="4BACC269" w14:textId="32BFAF0E"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u w:val="single"/>
              </w:rPr>
              <w:t>Less:</w:t>
            </w:r>
            <w:r w:rsidRPr="00B913DE">
              <w:rPr>
                <w:rFonts w:ascii="Arial" w:eastAsia="Cordia New" w:hAnsi="Arial" w:cs="Arial"/>
                <w:sz w:val="16"/>
                <w:szCs w:val="16"/>
              </w:rPr>
              <w:t xml:space="preserve">  U</w:t>
            </w:r>
            <w:r w:rsidRPr="00B913DE">
              <w:rPr>
                <w:rFonts w:ascii="Arial" w:hAnsi="Arial" w:cs="Arial"/>
                <w:sz w:val="16"/>
                <w:szCs w:val="16"/>
              </w:rPr>
              <w:t xml:space="preserve">nearned </w:t>
            </w:r>
            <w:r w:rsidRPr="00B913DE">
              <w:rPr>
                <w:rFonts w:ascii="Arial" w:eastAsia="Cordia New" w:hAnsi="Arial" w:cs="Arial"/>
                <w:sz w:val="16"/>
                <w:szCs w:val="16"/>
              </w:rPr>
              <w:t xml:space="preserve">premium reserves increased </w:t>
            </w:r>
          </w:p>
          <w:p w14:paraId="3DAB183A" w14:textId="7EAB7E34"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 xml:space="preserve">             from prior period</w:t>
            </w:r>
          </w:p>
        </w:tc>
        <w:tc>
          <w:tcPr>
            <w:tcW w:w="1418" w:type="dxa"/>
            <w:shd w:val="clear" w:color="auto" w:fill="FAFAFA"/>
            <w:vAlign w:val="bottom"/>
          </w:tcPr>
          <w:p w14:paraId="67CD39FE" w14:textId="02767ACC" w:rsidR="00B913DE" w:rsidRPr="00B913DE" w:rsidRDefault="00B913DE" w:rsidP="00B913DE">
            <w:pPr>
              <w:ind w:right="-72"/>
              <w:jc w:val="right"/>
              <w:rPr>
                <w:rFonts w:ascii="Arial" w:eastAsia="Cordia New" w:hAnsi="Arial" w:cs="Arial"/>
                <w:sz w:val="16"/>
                <w:szCs w:val="16"/>
                <w:cs/>
              </w:rPr>
            </w:pPr>
            <w:r w:rsidRPr="00B913DE">
              <w:rPr>
                <w:rFonts w:ascii="Arial" w:hAnsi="Arial" w:cs="Arial"/>
                <w:sz w:val="16"/>
                <w:szCs w:val="16"/>
              </w:rPr>
              <w:t>(25,123)</w:t>
            </w:r>
          </w:p>
        </w:tc>
        <w:tc>
          <w:tcPr>
            <w:tcW w:w="1453" w:type="dxa"/>
            <w:shd w:val="clear" w:color="auto" w:fill="FAFAFA"/>
            <w:vAlign w:val="bottom"/>
          </w:tcPr>
          <w:p w14:paraId="4736A5B5" w14:textId="1651895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(93,485)</w:t>
            </w:r>
          </w:p>
        </w:tc>
        <w:tc>
          <w:tcPr>
            <w:tcW w:w="1325" w:type="dxa"/>
            <w:shd w:val="clear" w:color="auto" w:fill="FAFAFA"/>
            <w:vAlign w:val="bottom"/>
          </w:tcPr>
          <w:p w14:paraId="510EFFBD" w14:textId="77777777" w:rsidR="00B913DE" w:rsidRPr="00B913DE" w:rsidRDefault="00B913DE" w:rsidP="00B913DE">
            <w:pPr>
              <w:tabs>
                <w:tab w:val="decimal" w:pos="1062"/>
              </w:tabs>
              <w:ind w:right="-72"/>
              <w:jc w:val="right"/>
              <w:rPr>
                <w:rFonts w:ascii="Arial" w:hAnsi="Arial" w:cs="Arial"/>
                <w:sz w:val="16"/>
                <w:szCs w:val="16"/>
              </w:rPr>
            </w:pPr>
          </w:p>
          <w:p w14:paraId="43074A06" w14:textId="4775CF6D"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269" w:type="dxa"/>
            <w:shd w:val="clear" w:color="auto" w:fill="FAFAFA"/>
            <w:vAlign w:val="bottom"/>
          </w:tcPr>
          <w:p w14:paraId="09AF9103" w14:textId="0DA3534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(118,608)</w:t>
            </w:r>
          </w:p>
        </w:tc>
      </w:tr>
      <w:tr w:rsidR="00B913DE" w:rsidRPr="00B913DE" w14:paraId="18F1AD47" w14:textId="77777777" w:rsidTr="001E1A38">
        <w:trPr>
          <w:trHeight w:val="60"/>
        </w:trPr>
        <w:tc>
          <w:tcPr>
            <w:tcW w:w="3571" w:type="dxa"/>
            <w:vAlign w:val="bottom"/>
          </w:tcPr>
          <w:p w14:paraId="4DA38E9E" w14:textId="77777777" w:rsidR="00B913DE" w:rsidRPr="00B913DE" w:rsidRDefault="00B913DE" w:rsidP="00B913DE">
            <w:pPr>
              <w:tabs>
                <w:tab w:val="left" w:pos="450"/>
                <w:tab w:val="left" w:pos="2880"/>
              </w:tabs>
              <w:ind w:left="186" w:hanging="186"/>
              <w:rPr>
                <w:rFonts w:ascii="Arial" w:eastAsia="Cordia New" w:hAnsi="Arial" w:cs="Arial"/>
                <w:sz w:val="16"/>
                <w:szCs w:val="16"/>
                <w:u w:val="single"/>
              </w:rPr>
            </w:pPr>
            <w:r w:rsidRPr="00B913DE">
              <w:rPr>
                <w:rFonts w:ascii="Arial" w:eastAsia="Cordia New" w:hAnsi="Arial" w:cs="Arial"/>
                <w:sz w:val="16"/>
                <w:szCs w:val="16"/>
              </w:rPr>
              <w:t>Other service incomes</w:t>
            </w:r>
          </w:p>
        </w:tc>
        <w:tc>
          <w:tcPr>
            <w:tcW w:w="1418" w:type="dxa"/>
            <w:tcBorders>
              <w:bottom w:val="single" w:sz="4" w:space="0" w:color="auto"/>
            </w:tcBorders>
            <w:shd w:val="clear" w:color="auto" w:fill="FAFAFA"/>
            <w:vAlign w:val="bottom"/>
          </w:tcPr>
          <w:p w14:paraId="16A32FAC" w14:textId="4DBF8E7C"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453" w:type="dxa"/>
            <w:tcBorders>
              <w:bottom w:val="single" w:sz="4" w:space="0" w:color="auto"/>
            </w:tcBorders>
            <w:shd w:val="clear" w:color="auto" w:fill="FAFAFA"/>
            <w:vAlign w:val="bottom"/>
          </w:tcPr>
          <w:p w14:paraId="0D689F05" w14:textId="48C9F8E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325" w:type="dxa"/>
            <w:tcBorders>
              <w:bottom w:val="single" w:sz="4" w:space="0" w:color="auto"/>
            </w:tcBorders>
            <w:shd w:val="clear" w:color="auto" w:fill="FAFAFA"/>
            <w:vAlign w:val="bottom"/>
          </w:tcPr>
          <w:p w14:paraId="01A94BE0" w14:textId="075E5ED5"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374,307</w:t>
            </w:r>
          </w:p>
        </w:tc>
        <w:tc>
          <w:tcPr>
            <w:tcW w:w="1269" w:type="dxa"/>
            <w:tcBorders>
              <w:bottom w:val="single" w:sz="4" w:space="0" w:color="auto"/>
            </w:tcBorders>
            <w:shd w:val="clear" w:color="auto" w:fill="FAFAFA"/>
            <w:vAlign w:val="bottom"/>
          </w:tcPr>
          <w:p w14:paraId="56D087AC" w14:textId="4A68CB99"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374,307</w:t>
            </w:r>
          </w:p>
        </w:tc>
      </w:tr>
      <w:tr w:rsidR="00B913DE" w:rsidRPr="00B913DE" w14:paraId="5041FDD0" w14:textId="77777777" w:rsidTr="005F2CA1">
        <w:trPr>
          <w:trHeight w:val="60"/>
        </w:trPr>
        <w:tc>
          <w:tcPr>
            <w:tcW w:w="3571" w:type="dxa"/>
            <w:vAlign w:val="bottom"/>
          </w:tcPr>
          <w:p w14:paraId="0A9128EE" w14:textId="77777777" w:rsidR="00B913DE" w:rsidRPr="00B913DE" w:rsidRDefault="00B913DE" w:rsidP="00B913DE">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7DDBE569"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77FCDAC3"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3A616127" w14:textId="77777777" w:rsidR="00B913DE" w:rsidRPr="00B913DE"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44D8E7D0" w14:textId="77777777" w:rsidR="00B913DE" w:rsidRPr="00B913DE" w:rsidRDefault="00B913DE" w:rsidP="00B913DE">
            <w:pPr>
              <w:ind w:right="-72"/>
              <w:jc w:val="right"/>
              <w:rPr>
                <w:rFonts w:ascii="Arial" w:eastAsia="Cordia New" w:hAnsi="Arial" w:cs="Arial"/>
                <w:sz w:val="16"/>
                <w:szCs w:val="16"/>
              </w:rPr>
            </w:pPr>
          </w:p>
        </w:tc>
      </w:tr>
      <w:tr w:rsidR="00B913DE" w:rsidRPr="00B913DE" w14:paraId="356F9486" w14:textId="77777777" w:rsidTr="00182E84">
        <w:trPr>
          <w:trHeight w:val="60"/>
        </w:trPr>
        <w:tc>
          <w:tcPr>
            <w:tcW w:w="3571" w:type="dxa"/>
            <w:vAlign w:val="bottom"/>
            <w:hideMark/>
          </w:tcPr>
          <w:p w14:paraId="30F7DAFA" w14:textId="77777777" w:rsidR="00FD379B" w:rsidRDefault="00B913DE" w:rsidP="00B913DE">
            <w:pPr>
              <w:tabs>
                <w:tab w:val="left" w:pos="900"/>
                <w:tab w:val="left" w:pos="2880"/>
              </w:tabs>
              <w:ind w:left="186" w:hanging="186"/>
              <w:rPr>
                <w:rFonts w:ascii="Arial" w:eastAsia="Cordia New" w:hAnsi="Arial" w:cs="Arial"/>
                <w:b/>
                <w:bCs/>
                <w:sz w:val="16"/>
                <w:szCs w:val="16"/>
              </w:rPr>
            </w:pPr>
            <w:r w:rsidRPr="00B913DE">
              <w:rPr>
                <w:rFonts w:ascii="Arial" w:eastAsia="Cordia New" w:hAnsi="Arial" w:cs="Arial"/>
                <w:b/>
                <w:bCs/>
                <w:sz w:val="16"/>
                <w:szCs w:val="16"/>
              </w:rPr>
              <w:t xml:space="preserve">Earned reinsurance premium and other </w:t>
            </w:r>
          </w:p>
          <w:p w14:paraId="0EB2F9F2" w14:textId="2225D27C" w:rsidR="00B913DE" w:rsidRPr="00B913DE" w:rsidRDefault="00FD379B" w:rsidP="00B913DE">
            <w:pPr>
              <w:tabs>
                <w:tab w:val="left" w:pos="900"/>
                <w:tab w:val="left" w:pos="2880"/>
              </w:tabs>
              <w:ind w:left="186" w:hanging="186"/>
              <w:rPr>
                <w:rFonts w:ascii="Arial" w:eastAsia="Cordia New" w:hAnsi="Arial" w:cs="Arial"/>
                <w:b/>
                <w:bCs/>
                <w:sz w:val="16"/>
                <w:szCs w:val="16"/>
              </w:rPr>
            </w:pPr>
            <w:r>
              <w:rPr>
                <w:rFonts w:ascii="Arial" w:eastAsia="Cordia New" w:hAnsi="Arial" w:cs="Arial"/>
                <w:b/>
                <w:bCs/>
                <w:sz w:val="16"/>
                <w:szCs w:val="16"/>
              </w:rPr>
              <w:t xml:space="preserve">   </w:t>
            </w:r>
            <w:r w:rsidR="00B913DE" w:rsidRPr="00B913DE">
              <w:rPr>
                <w:rFonts w:ascii="Arial" w:eastAsia="Cordia New" w:hAnsi="Arial" w:cs="Arial"/>
                <w:b/>
                <w:bCs/>
                <w:sz w:val="16"/>
                <w:szCs w:val="16"/>
              </w:rPr>
              <w:t>service incomes</w:t>
            </w:r>
          </w:p>
        </w:tc>
        <w:tc>
          <w:tcPr>
            <w:tcW w:w="1418" w:type="dxa"/>
            <w:tcBorders>
              <w:bottom w:val="single" w:sz="4" w:space="0" w:color="auto"/>
            </w:tcBorders>
            <w:shd w:val="clear" w:color="auto" w:fill="FAFAFA"/>
            <w:vAlign w:val="bottom"/>
          </w:tcPr>
          <w:p w14:paraId="032B632D" w14:textId="335B181C"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1,759,133</w:t>
            </w:r>
          </w:p>
        </w:tc>
        <w:tc>
          <w:tcPr>
            <w:tcW w:w="1453" w:type="dxa"/>
            <w:tcBorders>
              <w:bottom w:val="single" w:sz="4" w:space="0" w:color="auto"/>
            </w:tcBorders>
            <w:shd w:val="clear" w:color="auto" w:fill="FAFAFA"/>
            <w:vAlign w:val="bottom"/>
          </w:tcPr>
          <w:p w14:paraId="328879E8" w14:textId="48B8C2D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1,874,254</w:t>
            </w:r>
          </w:p>
        </w:tc>
        <w:tc>
          <w:tcPr>
            <w:tcW w:w="1325" w:type="dxa"/>
            <w:tcBorders>
              <w:bottom w:val="single" w:sz="4" w:space="0" w:color="auto"/>
            </w:tcBorders>
            <w:shd w:val="clear" w:color="auto" w:fill="FAFAFA"/>
            <w:vAlign w:val="bottom"/>
          </w:tcPr>
          <w:p w14:paraId="73167AD4" w14:textId="77777777" w:rsidR="00B913DE" w:rsidRPr="00B913DE" w:rsidRDefault="00B913DE" w:rsidP="00B913DE">
            <w:pPr>
              <w:tabs>
                <w:tab w:val="decimal" w:pos="1062"/>
              </w:tabs>
              <w:ind w:right="-72"/>
              <w:jc w:val="right"/>
              <w:rPr>
                <w:rFonts w:ascii="Arial" w:hAnsi="Arial" w:cs="Arial"/>
                <w:sz w:val="16"/>
                <w:szCs w:val="16"/>
              </w:rPr>
            </w:pPr>
          </w:p>
          <w:p w14:paraId="4376079E" w14:textId="40730BFB"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374,307</w:t>
            </w:r>
          </w:p>
        </w:tc>
        <w:tc>
          <w:tcPr>
            <w:tcW w:w="1269" w:type="dxa"/>
            <w:tcBorders>
              <w:bottom w:val="single" w:sz="4" w:space="0" w:color="auto"/>
            </w:tcBorders>
            <w:shd w:val="clear" w:color="auto" w:fill="FAFAFA"/>
            <w:vAlign w:val="bottom"/>
          </w:tcPr>
          <w:p w14:paraId="220F0640" w14:textId="189F647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4,007,694</w:t>
            </w:r>
          </w:p>
        </w:tc>
      </w:tr>
      <w:tr w:rsidR="00B913DE" w:rsidRPr="00B913DE" w14:paraId="45872B74" w14:textId="77777777" w:rsidTr="005F2CA1">
        <w:trPr>
          <w:trHeight w:val="60"/>
        </w:trPr>
        <w:tc>
          <w:tcPr>
            <w:tcW w:w="3571" w:type="dxa"/>
            <w:vAlign w:val="bottom"/>
          </w:tcPr>
          <w:p w14:paraId="14A1B944"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p>
        </w:tc>
        <w:tc>
          <w:tcPr>
            <w:tcW w:w="1418" w:type="dxa"/>
            <w:tcBorders>
              <w:top w:val="single" w:sz="4" w:space="0" w:color="auto"/>
            </w:tcBorders>
            <w:shd w:val="clear" w:color="auto" w:fill="FAFAFA"/>
          </w:tcPr>
          <w:p w14:paraId="1B4D1E5A"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78922275"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1940D273" w14:textId="77777777" w:rsidR="00B913DE" w:rsidRPr="00B913DE"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66D647A3" w14:textId="77777777" w:rsidR="00B913DE" w:rsidRPr="00B913DE" w:rsidRDefault="00B913DE" w:rsidP="00B913DE">
            <w:pPr>
              <w:ind w:right="-72"/>
              <w:jc w:val="right"/>
              <w:rPr>
                <w:rFonts w:ascii="Arial" w:eastAsia="Cordia New" w:hAnsi="Arial" w:cs="Arial"/>
                <w:sz w:val="16"/>
                <w:szCs w:val="16"/>
              </w:rPr>
            </w:pPr>
          </w:p>
        </w:tc>
      </w:tr>
      <w:tr w:rsidR="00B913DE" w:rsidRPr="00B913DE" w14:paraId="28B609DE" w14:textId="77777777" w:rsidTr="005F2CA1">
        <w:trPr>
          <w:trHeight w:val="60"/>
        </w:trPr>
        <w:tc>
          <w:tcPr>
            <w:tcW w:w="3571" w:type="dxa"/>
            <w:vAlign w:val="bottom"/>
            <w:hideMark/>
          </w:tcPr>
          <w:p w14:paraId="6D9AE8EA"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b/>
                <w:bCs/>
                <w:sz w:val="16"/>
                <w:szCs w:val="16"/>
              </w:rPr>
              <w:t>Underwriting expenses</w:t>
            </w:r>
          </w:p>
        </w:tc>
        <w:tc>
          <w:tcPr>
            <w:tcW w:w="1418" w:type="dxa"/>
            <w:shd w:val="clear" w:color="auto" w:fill="FAFAFA"/>
          </w:tcPr>
          <w:p w14:paraId="6AE648CC"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tcPr>
          <w:p w14:paraId="1F83BA9D"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1B9AE04B" w14:textId="77777777" w:rsidR="00B913DE" w:rsidRPr="00B913DE" w:rsidRDefault="00B913DE" w:rsidP="00B913DE">
            <w:pPr>
              <w:ind w:right="-72"/>
              <w:jc w:val="right"/>
              <w:rPr>
                <w:rFonts w:ascii="Arial" w:eastAsia="Cordia New" w:hAnsi="Arial" w:cs="Arial"/>
                <w:sz w:val="16"/>
                <w:szCs w:val="16"/>
              </w:rPr>
            </w:pPr>
          </w:p>
        </w:tc>
        <w:tc>
          <w:tcPr>
            <w:tcW w:w="1269" w:type="dxa"/>
            <w:shd w:val="clear" w:color="auto" w:fill="FAFAFA"/>
          </w:tcPr>
          <w:p w14:paraId="1F9B6D1F" w14:textId="77777777" w:rsidR="00B913DE" w:rsidRPr="00B913DE" w:rsidRDefault="00B913DE" w:rsidP="00B913DE">
            <w:pPr>
              <w:ind w:right="-72"/>
              <w:jc w:val="right"/>
              <w:rPr>
                <w:rFonts w:ascii="Arial" w:eastAsia="Cordia New" w:hAnsi="Arial" w:cs="Arial"/>
                <w:sz w:val="16"/>
                <w:szCs w:val="16"/>
              </w:rPr>
            </w:pPr>
          </w:p>
        </w:tc>
      </w:tr>
      <w:tr w:rsidR="00B913DE" w:rsidRPr="00B913DE" w14:paraId="7D4BE56F" w14:textId="77777777" w:rsidTr="00736AF1">
        <w:trPr>
          <w:trHeight w:val="60"/>
        </w:trPr>
        <w:tc>
          <w:tcPr>
            <w:tcW w:w="3571" w:type="dxa"/>
            <w:vAlign w:val="bottom"/>
          </w:tcPr>
          <w:p w14:paraId="6AA547B0"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Net claims expenses</w:t>
            </w:r>
          </w:p>
        </w:tc>
        <w:tc>
          <w:tcPr>
            <w:tcW w:w="1418" w:type="dxa"/>
            <w:shd w:val="clear" w:color="auto" w:fill="FAFAFA"/>
            <w:vAlign w:val="bottom"/>
          </w:tcPr>
          <w:p w14:paraId="61BC140F" w14:textId="6D047E73"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790,630</w:t>
            </w:r>
          </w:p>
        </w:tc>
        <w:tc>
          <w:tcPr>
            <w:tcW w:w="1453" w:type="dxa"/>
            <w:shd w:val="clear" w:color="auto" w:fill="FAFAFA"/>
            <w:vAlign w:val="bottom"/>
          </w:tcPr>
          <w:p w14:paraId="075A7D96" w14:textId="6073F098"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952,829</w:t>
            </w:r>
          </w:p>
        </w:tc>
        <w:tc>
          <w:tcPr>
            <w:tcW w:w="1325" w:type="dxa"/>
            <w:shd w:val="clear" w:color="auto" w:fill="FAFAFA"/>
            <w:vAlign w:val="bottom"/>
          </w:tcPr>
          <w:p w14:paraId="359099D1" w14:textId="5AE1E9EF"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269" w:type="dxa"/>
            <w:shd w:val="clear" w:color="auto" w:fill="FAFAFA"/>
            <w:vAlign w:val="bottom"/>
          </w:tcPr>
          <w:p w14:paraId="0769B4DB" w14:textId="27D8533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1,743,459</w:t>
            </w:r>
          </w:p>
        </w:tc>
      </w:tr>
      <w:tr w:rsidR="00B913DE" w:rsidRPr="00B913DE" w14:paraId="4CA1A152" w14:textId="77777777" w:rsidTr="00736AF1">
        <w:trPr>
          <w:trHeight w:val="60"/>
        </w:trPr>
        <w:tc>
          <w:tcPr>
            <w:tcW w:w="3571" w:type="dxa"/>
            <w:vAlign w:val="bottom"/>
            <w:hideMark/>
          </w:tcPr>
          <w:p w14:paraId="63ADD626"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Net commission and brokerage expenses</w:t>
            </w:r>
          </w:p>
        </w:tc>
        <w:tc>
          <w:tcPr>
            <w:tcW w:w="1418" w:type="dxa"/>
            <w:shd w:val="clear" w:color="auto" w:fill="FAFAFA"/>
            <w:vAlign w:val="bottom"/>
          </w:tcPr>
          <w:p w14:paraId="1EFD4F57" w14:textId="30FC185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674,538</w:t>
            </w:r>
          </w:p>
        </w:tc>
        <w:tc>
          <w:tcPr>
            <w:tcW w:w="1453" w:type="dxa"/>
            <w:shd w:val="clear" w:color="auto" w:fill="FAFAFA"/>
            <w:vAlign w:val="bottom"/>
          </w:tcPr>
          <w:p w14:paraId="76D986C8" w14:textId="523F0C36"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790,147</w:t>
            </w:r>
          </w:p>
        </w:tc>
        <w:tc>
          <w:tcPr>
            <w:tcW w:w="1325" w:type="dxa"/>
            <w:shd w:val="clear" w:color="auto" w:fill="FAFAFA"/>
            <w:vAlign w:val="bottom"/>
          </w:tcPr>
          <w:p w14:paraId="1214A01E" w14:textId="57C45373"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269" w:type="dxa"/>
            <w:shd w:val="clear" w:color="auto" w:fill="FAFAFA"/>
            <w:vAlign w:val="bottom"/>
          </w:tcPr>
          <w:p w14:paraId="3C4F634F" w14:textId="21C248D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1,464,685</w:t>
            </w:r>
          </w:p>
        </w:tc>
      </w:tr>
      <w:tr w:rsidR="00B913DE" w:rsidRPr="00B913DE" w14:paraId="214CD84F" w14:textId="77777777" w:rsidTr="00736AF1">
        <w:trPr>
          <w:trHeight w:val="60"/>
        </w:trPr>
        <w:tc>
          <w:tcPr>
            <w:tcW w:w="3571" w:type="dxa"/>
            <w:vAlign w:val="bottom"/>
            <w:hideMark/>
          </w:tcPr>
          <w:p w14:paraId="6FB69589" w14:textId="77777777" w:rsidR="00B913DE" w:rsidRPr="00B913DE" w:rsidRDefault="00B913DE" w:rsidP="00B913DE">
            <w:pPr>
              <w:tabs>
                <w:tab w:val="left" w:pos="900"/>
                <w:tab w:val="left" w:pos="2880"/>
              </w:tabs>
              <w:ind w:left="186" w:hanging="186"/>
              <w:rPr>
                <w:rFonts w:ascii="Arial" w:eastAsia="Cordia New" w:hAnsi="Arial" w:cs="Arial"/>
                <w:sz w:val="16"/>
                <w:szCs w:val="16"/>
              </w:rPr>
            </w:pPr>
            <w:r w:rsidRPr="00B913DE">
              <w:rPr>
                <w:rFonts w:ascii="Arial" w:eastAsia="Cordia New" w:hAnsi="Arial" w:cs="Arial"/>
                <w:sz w:val="16"/>
                <w:szCs w:val="16"/>
              </w:rPr>
              <w:t>Other underwriting expenses</w:t>
            </w:r>
          </w:p>
        </w:tc>
        <w:tc>
          <w:tcPr>
            <w:tcW w:w="1418" w:type="dxa"/>
            <w:shd w:val="clear" w:color="auto" w:fill="FAFAFA"/>
            <w:vAlign w:val="bottom"/>
          </w:tcPr>
          <w:p w14:paraId="4A93A54D" w14:textId="3570D5F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35,861</w:t>
            </w:r>
          </w:p>
        </w:tc>
        <w:tc>
          <w:tcPr>
            <w:tcW w:w="1453" w:type="dxa"/>
            <w:shd w:val="clear" w:color="auto" w:fill="FAFAFA"/>
            <w:vAlign w:val="bottom"/>
          </w:tcPr>
          <w:p w14:paraId="1D39509E" w14:textId="44CE371B"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81,805</w:t>
            </w:r>
          </w:p>
        </w:tc>
        <w:tc>
          <w:tcPr>
            <w:tcW w:w="1325" w:type="dxa"/>
            <w:shd w:val="clear" w:color="auto" w:fill="FAFAFA"/>
            <w:vAlign w:val="bottom"/>
          </w:tcPr>
          <w:p w14:paraId="3AD6887A" w14:textId="3624EBBD"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269" w:type="dxa"/>
            <w:shd w:val="clear" w:color="auto" w:fill="FAFAFA"/>
            <w:vAlign w:val="bottom"/>
          </w:tcPr>
          <w:p w14:paraId="533E8A4F" w14:textId="41747ED6"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117,666</w:t>
            </w:r>
          </w:p>
        </w:tc>
      </w:tr>
      <w:tr w:rsidR="00B913DE" w:rsidRPr="00B913DE" w14:paraId="3653839E" w14:textId="77777777" w:rsidTr="00736AF1">
        <w:trPr>
          <w:trHeight w:val="60"/>
        </w:trPr>
        <w:tc>
          <w:tcPr>
            <w:tcW w:w="3571" w:type="dxa"/>
            <w:vAlign w:val="bottom"/>
          </w:tcPr>
          <w:p w14:paraId="1C131FD9" w14:textId="77777777" w:rsidR="00B913DE" w:rsidRPr="00B913DE" w:rsidRDefault="00B913DE" w:rsidP="00B913DE">
            <w:pPr>
              <w:tabs>
                <w:tab w:val="left" w:pos="900"/>
                <w:tab w:val="left" w:pos="2880"/>
              </w:tabs>
              <w:ind w:left="186" w:hanging="186"/>
              <w:rPr>
                <w:rFonts w:ascii="Arial" w:eastAsia="Cordia New" w:hAnsi="Arial" w:cs="Arial"/>
                <w:sz w:val="16"/>
                <w:szCs w:val="16"/>
              </w:rPr>
            </w:pPr>
            <w:r w:rsidRPr="00B913DE">
              <w:rPr>
                <w:rFonts w:ascii="Arial" w:eastAsia="Cordia New" w:hAnsi="Arial" w:cs="Arial"/>
                <w:sz w:val="16"/>
                <w:szCs w:val="16"/>
              </w:rPr>
              <w:t>Other service expenses</w:t>
            </w:r>
          </w:p>
        </w:tc>
        <w:tc>
          <w:tcPr>
            <w:tcW w:w="1418" w:type="dxa"/>
            <w:tcBorders>
              <w:bottom w:val="single" w:sz="4" w:space="0" w:color="auto"/>
            </w:tcBorders>
            <w:shd w:val="clear" w:color="auto" w:fill="FAFAFA"/>
            <w:vAlign w:val="bottom"/>
          </w:tcPr>
          <w:p w14:paraId="24B996CF" w14:textId="2D32B508"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453" w:type="dxa"/>
            <w:tcBorders>
              <w:bottom w:val="single" w:sz="4" w:space="0" w:color="auto"/>
            </w:tcBorders>
            <w:shd w:val="clear" w:color="auto" w:fill="FAFAFA"/>
            <w:vAlign w:val="bottom"/>
          </w:tcPr>
          <w:p w14:paraId="7EDB47E8" w14:textId="0D57ACDB"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1325" w:type="dxa"/>
            <w:tcBorders>
              <w:bottom w:val="single" w:sz="4" w:space="0" w:color="auto"/>
            </w:tcBorders>
            <w:shd w:val="clear" w:color="auto" w:fill="FAFAFA"/>
            <w:vAlign w:val="bottom"/>
          </w:tcPr>
          <w:p w14:paraId="3D627EC6" w14:textId="778F02D4"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338,634</w:t>
            </w:r>
          </w:p>
        </w:tc>
        <w:tc>
          <w:tcPr>
            <w:tcW w:w="1269" w:type="dxa"/>
            <w:tcBorders>
              <w:bottom w:val="single" w:sz="4" w:space="0" w:color="auto"/>
            </w:tcBorders>
            <w:shd w:val="clear" w:color="auto" w:fill="FAFAFA"/>
            <w:vAlign w:val="bottom"/>
          </w:tcPr>
          <w:p w14:paraId="06A65690" w14:textId="446C84D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338,634</w:t>
            </w:r>
          </w:p>
        </w:tc>
      </w:tr>
      <w:tr w:rsidR="00B913DE" w:rsidRPr="00B913DE" w14:paraId="4D8DDE62" w14:textId="77777777" w:rsidTr="005F2CA1">
        <w:trPr>
          <w:trHeight w:val="60"/>
        </w:trPr>
        <w:tc>
          <w:tcPr>
            <w:tcW w:w="3571" w:type="dxa"/>
            <w:vAlign w:val="bottom"/>
          </w:tcPr>
          <w:p w14:paraId="3CED0BCE" w14:textId="77777777" w:rsidR="00B913DE" w:rsidRPr="00B913DE" w:rsidRDefault="00B913DE" w:rsidP="00B913DE">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6CEABBA5"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042D92AB"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636068FC" w14:textId="77777777" w:rsidR="00B913DE" w:rsidRPr="00B913DE"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04A8749A" w14:textId="77777777" w:rsidR="00B913DE" w:rsidRPr="00B913DE" w:rsidRDefault="00B913DE" w:rsidP="00B913DE">
            <w:pPr>
              <w:ind w:right="-72"/>
              <w:jc w:val="right"/>
              <w:rPr>
                <w:rFonts w:ascii="Arial" w:eastAsia="Cordia New" w:hAnsi="Arial" w:cs="Arial"/>
                <w:sz w:val="16"/>
                <w:szCs w:val="16"/>
              </w:rPr>
            </w:pPr>
          </w:p>
        </w:tc>
      </w:tr>
      <w:tr w:rsidR="00B913DE" w:rsidRPr="00B913DE" w14:paraId="7F9348A4" w14:textId="77777777" w:rsidTr="003C09E9">
        <w:trPr>
          <w:trHeight w:val="60"/>
        </w:trPr>
        <w:tc>
          <w:tcPr>
            <w:tcW w:w="3571" w:type="dxa"/>
            <w:vAlign w:val="bottom"/>
            <w:hideMark/>
          </w:tcPr>
          <w:p w14:paraId="078D4674" w14:textId="77777777" w:rsidR="00FD379B"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b/>
                <w:bCs/>
                <w:sz w:val="16"/>
                <w:szCs w:val="16"/>
              </w:rPr>
              <w:t xml:space="preserve">Total Underwriting and other </w:t>
            </w:r>
          </w:p>
          <w:p w14:paraId="56993668" w14:textId="41986BA7" w:rsidR="00B913DE" w:rsidRPr="00B913DE" w:rsidRDefault="00FD379B" w:rsidP="00B913DE">
            <w:pPr>
              <w:tabs>
                <w:tab w:val="left" w:pos="450"/>
                <w:tab w:val="left" w:pos="2880"/>
              </w:tabs>
              <w:ind w:left="186" w:hanging="186"/>
              <w:rPr>
                <w:rFonts w:ascii="Arial" w:eastAsia="Cordia New" w:hAnsi="Arial" w:cs="Arial"/>
                <w:sz w:val="16"/>
                <w:szCs w:val="16"/>
              </w:rPr>
            </w:pPr>
            <w:r>
              <w:rPr>
                <w:rFonts w:ascii="Arial" w:eastAsia="Cordia New" w:hAnsi="Arial" w:cs="Arial"/>
                <w:b/>
                <w:bCs/>
                <w:sz w:val="16"/>
                <w:szCs w:val="16"/>
              </w:rPr>
              <w:t xml:space="preserve">   </w:t>
            </w:r>
            <w:r w:rsidR="00B913DE" w:rsidRPr="00B913DE">
              <w:rPr>
                <w:rFonts w:ascii="Arial" w:eastAsia="Cordia New" w:hAnsi="Arial" w:cs="Arial"/>
                <w:b/>
                <w:bCs/>
                <w:sz w:val="16"/>
                <w:szCs w:val="16"/>
              </w:rPr>
              <w:t>service expenses</w:t>
            </w:r>
          </w:p>
        </w:tc>
        <w:tc>
          <w:tcPr>
            <w:tcW w:w="1418" w:type="dxa"/>
            <w:tcBorders>
              <w:bottom w:val="single" w:sz="4" w:space="0" w:color="auto"/>
            </w:tcBorders>
            <w:shd w:val="clear" w:color="auto" w:fill="FAFAFA"/>
            <w:vAlign w:val="bottom"/>
          </w:tcPr>
          <w:p w14:paraId="4EC927B2" w14:textId="5B8030B4"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1,501,029</w:t>
            </w:r>
          </w:p>
        </w:tc>
        <w:tc>
          <w:tcPr>
            <w:tcW w:w="1453" w:type="dxa"/>
            <w:tcBorders>
              <w:bottom w:val="single" w:sz="4" w:space="0" w:color="auto"/>
            </w:tcBorders>
            <w:shd w:val="clear" w:color="auto" w:fill="FAFAFA"/>
            <w:vAlign w:val="bottom"/>
          </w:tcPr>
          <w:p w14:paraId="1604B16E" w14:textId="5FD94D7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1,824,781</w:t>
            </w:r>
          </w:p>
        </w:tc>
        <w:tc>
          <w:tcPr>
            <w:tcW w:w="1325" w:type="dxa"/>
            <w:tcBorders>
              <w:bottom w:val="single" w:sz="4" w:space="0" w:color="auto"/>
            </w:tcBorders>
            <w:shd w:val="clear" w:color="auto" w:fill="FAFAFA"/>
            <w:vAlign w:val="bottom"/>
          </w:tcPr>
          <w:p w14:paraId="2E7ECE64" w14:textId="77777777" w:rsidR="00B913DE" w:rsidRPr="00B913DE" w:rsidRDefault="00B913DE" w:rsidP="00B913DE">
            <w:pPr>
              <w:tabs>
                <w:tab w:val="decimal" w:pos="1062"/>
              </w:tabs>
              <w:ind w:right="-72"/>
              <w:jc w:val="right"/>
              <w:rPr>
                <w:rFonts w:ascii="Arial" w:hAnsi="Arial" w:cs="Arial"/>
                <w:sz w:val="16"/>
                <w:szCs w:val="16"/>
              </w:rPr>
            </w:pPr>
          </w:p>
          <w:p w14:paraId="1C88BE45" w14:textId="51C09038" w:rsidR="00B913DE" w:rsidRPr="00B913DE" w:rsidRDefault="00B913DE" w:rsidP="00B913DE">
            <w:pPr>
              <w:ind w:right="-57"/>
              <w:jc w:val="right"/>
              <w:rPr>
                <w:rFonts w:ascii="Arial" w:hAnsi="Arial" w:cs="Arial"/>
                <w:sz w:val="16"/>
                <w:szCs w:val="16"/>
              </w:rPr>
            </w:pPr>
            <w:r w:rsidRPr="00B913DE">
              <w:rPr>
                <w:rFonts w:ascii="Arial" w:hAnsi="Arial" w:cs="Arial"/>
                <w:sz w:val="16"/>
                <w:szCs w:val="16"/>
              </w:rPr>
              <w:t>338,634</w:t>
            </w:r>
          </w:p>
        </w:tc>
        <w:tc>
          <w:tcPr>
            <w:tcW w:w="1269" w:type="dxa"/>
            <w:tcBorders>
              <w:bottom w:val="single" w:sz="4" w:space="0" w:color="auto"/>
            </w:tcBorders>
            <w:shd w:val="clear" w:color="auto" w:fill="FAFAFA"/>
            <w:vAlign w:val="bottom"/>
          </w:tcPr>
          <w:p w14:paraId="44F82AEB" w14:textId="63698F88"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3,664,444</w:t>
            </w:r>
          </w:p>
        </w:tc>
      </w:tr>
      <w:tr w:rsidR="00B913DE" w:rsidRPr="00B913DE" w14:paraId="54130A1C" w14:textId="77777777" w:rsidTr="005F2CA1">
        <w:trPr>
          <w:trHeight w:val="60"/>
        </w:trPr>
        <w:tc>
          <w:tcPr>
            <w:tcW w:w="3571" w:type="dxa"/>
            <w:vAlign w:val="bottom"/>
          </w:tcPr>
          <w:p w14:paraId="5056C286" w14:textId="77777777" w:rsidR="00B913DE" w:rsidRPr="00B913DE" w:rsidRDefault="00B913DE" w:rsidP="00B913DE">
            <w:pPr>
              <w:tabs>
                <w:tab w:val="left" w:pos="900"/>
                <w:tab w:val="left" w:pos="2880"/>
              </w:tabs>
              <w:ind w:left="186" w:hanging="186"/>
              <w:rPr>
                <w:rFonts w:ascii="Arial" w:eastAsia="Cordia New" w:hAnsi="Arial" w:cs="Arial"/>
                <w:sz w:val="16"/>
                <w:szCs w:val="16"/>
              </w:rPr>
            </w:pPr>
          </w:p>
        </w:tc>
        <w:tc>
          <w:tcPr>
            <w:tcW w:w="1418" w:type="dxa"/>
            <w:tcBorders>
              <w:top w:val="single" w:sz="4" w:space="0" w:color="auto"/>
            </w:tcBorders>
            <w:shd w:val="clear" w:color="auto" w:fill="FAFAFA"/>
          </w:tcPr>
          <w:p w14:paraId="2B716DC4"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FAFAFA"/>
          </w:tcPr>
          <w:p w14:paraId="398CBEF0"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FAFAFA"/>
          </w:tcPr>
          <w:p w14:paraId="6785C2A5" w14:textId="77777777" w:rsidR="00B913DE" w:rsidRPr="00B913DE"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11891C65" w14:textId="77777777" w:rsidR="00B913DE" w:rsidRPr="00B913DE" w:rsidRDefault="00B913DE" w:rsidP="00B913DE">
            <w:pPr>
              <w:ind w:right="-72"/>
              <w:jc w:val="right"/>
              <w:rPr>
                <w:rFonts w:ascii="Arial" w:eastAsia="Cordia New" w:hAnsi="Arial" w:cs="Arial"/>
                <w:sz w:val="16"/>
                <w:szCs w:val="16"/>
              </w:rPr>
            </w:pPr>
          </w:p>
        </w:tc>
      </w:tr>
      <w:tr w:rsidR="00B913DE" w:rsidRPr="00B913DE" w14:paraId="1FF558C9" w14:textId="77777777" w:rsidTr="00EF4F43">
        <w:trPr>
          <w:trHeight w:val="60"/>
        </w:trPr>
        <w:tc>
          <w:tcPr>
            <w:tcW w:w="3571" w:type="dxa"/>
            <w:hideMark/>
          </w:tcPr>
          <w:p w14:paraId="7977AF95" w14:textId="7B5EAA9C" w:rsidR="00B913DE" w:rsidRPr="00B913DE"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b/>
                <w:bCs/>
                <w:sz w:val="16"/>
                <w:szCs w:val="16"/>
              </w:rPr>
              <w:t>Profit from underwriting and service</w:t>
            </w:r>
          </w:p>
        </w:tc>
        <w:tc>
          <w:tcPr>
            <w:tcW w:w="1418" w:type="dxa"/>
            <w:tcBorders>
              <w:bottom w:val="single" w:sz="4" w:space="0" w:color="auto"/>
            </w:tcBorders>
            <w:shd w:val="clear" w:color="auto" w:fill="FAFAFA"/>
            <w:vAlign w:val="bottom"/>
          </w:tcPr>
          <w:p w14:paraId="7F97D80B" w14:textId="7FA1A5E8"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258,104</w:t>
            </w:r>
          </w:p>
        </w:tc>
        <w:tc>
          <w:tcPr>
            <w:tcW w:w="1453" w:type="dxa"/>
            <w:tcBorders>
              <w:bottom w:val="single" w:sz="4" w:space="0" w:color="auto"/>
            </w:tcBorders>
            <w:shd w:val="clear" w:color="auto" w:fill="FAFAFA"/>
            <w:vAlign w:val="bottom"/>
          </w:tcPr>
          <w:p w14:paraId="7F481401" w14:textId="77669F14"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49,473</w:t>
            </w:r>
          </w:p>
        </w:tc>
        <w:tc>
          <w:tcPr>
            <w:tcW w:w="1325" w:type="dxa"/>
            <w:tcBorders>
              <w:bottom w:val="single" w:sz="4" w:space="0" w:color="auto"/>
            </w:tcBorders>
            <w:shd w:val="clear" w:color="auto" w:fill="FAFAFA"/>
            <w:vAlign w:val="bottom"/>
          </w:tcPr>
          <w:p w14:paraId="0B346DDE" w14:textId="70BBE9FF"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35,673</w:t>
            </w:r>
          </w:p>
        </w:tc>
        <w:tc>
          <w:tcPr>
            <w:tcW w:w="1269" w:type="dxa"/>
            <w:tcBorders>
              <w:bottom w:val="single" w:sz="4" w:space="0" w:color="auto"/>
            </w:tcBorders>
            <w:shd w:val="clear" w:color="auto" w:fill="FAFAFA"/>
            <w:vAlign w:val="bottom"/>
          </w:tcPr>
          <w:p w14:paraId="756788BB" w14:textId="740CDA43"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343,250</w:t>
            </w:r>
          </w:p>
        </w:tc>
      </w:tr>
      <w:tr w:rsidR="00B913DE" w:rsidRPr="00B913DE" w14:paraId="5B28D374" w14:textId="77777777" w:rsidTr="005F2CA1">
        <w:trPr>
          <w:trHeight w:val="60"/>
        </w:trPr>
        <w:tc>
          <w:tcPr>
            <w:tcW w:w="3571" w:type="dxa"/>
          </w:tcPr>
          <w:p w14:paraId="225BCB66"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p>
        </w:tc>
        <w:tc>
          <w:tcPr>
            <w:tcW w:w="1418" w:type="dxa"/>
            <w:shd w:val="clear" w:color="auto" w:fill="FAFAFA"/>
            <w:vAlign w:val="bottom"/>
          </w:tcPr>
          <w:p w14:paraId="3696BA42" w14:textId="77777777" w:rsidR="00B913DE" w:rsidRPr="00B913DE" w:rsidRDefault="00B913DE" w:rsidP="00B913DE">
            <w:pPr>
              <w:ind w:right="-72"/>
              <w:jc w:val="right"/>
              <w:rPr>
                <w:rFonts w:ascii="Arial" w:hAnsi="Arial" w:cs="Arial"/>
                <w:sz w:val="16"/>
                <w:szCs w:val="16"/>
              </w:rPr>
            </w:pPr>
          </w:p>
        </w:tc>
        <w:tc>
          <w:tcPr>
            <w:tcW w:w="1453" w:type="dxa"/>
            <w:shd w:val="clear" w:color="auto" w:fill="FAFAFA"/>
            <w:vAlign w:val="bottom"/>
          </w:tcPr>
          <w:p w14:paraId="4F744447" w14:textId="77777777" w:rsidR="00B913DE" w:rsidRPr="00B913DE" w:rsidRDefault="00B913DE" w:rsidP="00B913DE">
            <w:pPr>
              <w:ind w:right="-72"/>
              <w:jc w:val="right"/>
              <w:rPr>
                <w:rFonts w:ascii="Arial" w:hAnsi="Arial" w:cs="Arial"/>
                <w:sz w:val="16"/>
                <w:szCs w:val="16"/>
              </w:rPr>
            </w:pPr>
          </w:p>
        </w:tc>
        <w:tc>
          <w:tcPr>
            <w:tcW w:w="1325" w:type="dxa"/>
            <w:shd w:val="clear" w:color="auto" w:fill="FAFAFA"/>
          </w:tcPr>
          <w:p w14:paraId="3A6C2A84" w14:textId="77777777" w:rsidR="00B913DE" w:rsidRPr="00B913DE" w:rsidRDefault="00B913DE" w:rsidP="00B913DE">
            <w:pPr>
              <w:ind w:right="-72"/>
              <w:jc w:val="right"/>
              <w:rPr>
                <w:rFonts w:ascii="Arial" w:hAnsi="Arial" w:cs="Arial"/>
                <w:sz w:val="16"/>
                <w:szCs w:val="16"/>
              </w:rPr>
            </w:pPr>
          </w:p>
        </w:tc>
        <w:tc>
          <w:tcPr>
            <w:tcW w:w="1269" w:type="dxa"/>
            <w:shd w:val="clear" w:color="auto" w:fill="FAFAFA"/>
            <w:vAlign w:val="bottom"/>
          </w:tcPr>
          <w:p w14:paraId="62A7D1CF" w14:textId="77777777" w:rsidR="00B913DE" w:rsidRPr="00B913DE" w:rsidRDefault="00B913DE" w:rsidP="00B913DE">
            <w:pPr>
              <w:ind w:right="-72"/>
              <w:jc w:val="right"/>
              <w:rPr>
                <w:rFonts w:ascii="Arial" w:hAnsi="Arial" w:cs="Arial"/>
                <w:sz w:val="16"/>
                <w:szCs w:val="16"/>
              </w:rPr>
            </w:pPr>
          </w:p>
        </w:tc>
      </w:tr>
      <w:tr w:rsidR="00B913DE" w:rsidRPr="00B913DE" w14:paraId="4ACF6497" w14:textId="77777777" w:rsidTr="005F2CA1">
        <w:trPr>
          <w:trHeight w:val="60"/>
        </w:trPr>
        <w:tc>
          <w:tcPr>
            <w:tcW w:w="3571" w:type="dxa"/>
            <w:hideMark/>
          </w:tcPr>
          <w:p w14:paraId="48450080"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sz w:val="16"/>
                <w:szCs w:val="16"/>
              </w:rPr>
              <w:t>Operating expenses</w:t>
            </w:r>
          </w:p>
        </w:tc>
        <w:tc>
          <w:tcPr>
            <w:tcW w:w="1418" w:type="dxa"/>
            <w:shd w:val="clear" w:color="auto" w:fill="FAFAFA"/>
            <w:vAlign w:val="bottom"/>
          </w:tcPr>
          <w:p w14:paraId="1A3115E7"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68220BDE"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7D2E3264" w14:textId="77777777" w:rsidR="00B913DE" w:rsidRPr="00B913DE" w:rsidRDefault="00B913DE" w:rsidP="00B913DE">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705011FF" w14:textId="769FE37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(175,603)</w:t>
            </w:r>
          </w:p>
        </w:tc>
      </w:tr>
      <w:tr w:rsidR="00B913DE" w:rsidRPr="00B913DE" w14:paraId="451B3CC5" w14:textId="77777777" w:rsidTr="005F2CA1">
        <w:trPr>
          <w:trHeight w:val="60"/>
        </w:trPr>
        <w:tc>
          <w:tcPr>
            <w:tcW w:w="3571" w:type="dxa"/>
          </w:tcPr>
          <w:p w14:paraId="1152BF90" w14:textId="77777777" w:rsidR="00B913DE" w:rsidRPr="00B913DE" w:rsidRDefault="00B913DE" w:rsidP="00B913DE">
            <w:pPr>
              <w:ind w:left="180" w:right="-192" w:hanging="180"/>
              <w:rPr>
                <w:rFonts w:ascii="Arial" w:eastAsia="Cordia New" w:hAnsi="Arial" w:cs="Arial"/>
                <w:sz w:val="16"/>
                <w:szCs w:val="16"/>
              </w:rPr>
            </w:pPr>
          </w:p>
        </w:tc>
        <w:tc>
          <w:tcPr>
            <w:tcW w:w="1418" w:type="dxa"/>
            <w:shd w:val="clear" w:color="auto" w:fill="FAFAFA"/>
            <w:vAlign w:val="bottom"/>
          </w:tcPr>
          <w:p w14:paraId="2E8BAE76"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3FB0B2B8"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78C50C1D" w14:textId="77777777" w:rsidR="00B913DE" w:rsidRPr="00B913DE"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vAlign w:val="bottom"/>
          </w:tcPr>
          <w:p w14:paraId="3A6EBB7B" w14:textId="77777777" w:rsidR="00B913DE" w:rsidRPr="00B913DE" w:rsidRDefault="00B913DE" w:rsidP="00B913DE">
            <w:pPr>
              <w:ind w:right="-72"/>
              <w:jc w:val="right"/>
              <w:rPr>
                <w:rFonts w:ascii="Arial" w:eastAsia="Cordia New" w:hAnsi="Arial" w:cs="Arial"/>
                <w:sz w:val="16"/>
                <w:szCs w:val="16"/>
              </w:rPr>
            </w:pPr>
          </w:p>
        </w:tc>
      </w:tr>
      <w:tr w:rsidR="00B913DE" w:rsidRPr="00B913DE" w14:paraId="50E2DF25" w14:textId="77777777" w:rsidTr="005F2CA1">
        <w:trPr>
          <w:trHeight w:val="60"/>
        </w:trPr>
        <w:tc>
          <w:tcPr>
            <w:tcW w:w="3571" w:type="dxa"/>
            <w:hideMark/>
          </w:tcPr>
          <w:p w14:paraId="40F7184D" w14:textId="77777777" w:rsidR="00B913DE" w:rsidRPr="00B913DE" w:rsidRDefault="00B913DE" w:rsidP="00B913DE">
            <w:pPr>
              <w:ind w:left="180" w:right="-192" w:hanging="180"/>
              <w:rPr>
                <w:rFonts w:ascii="Arial" w:eastAsia="Cordia New" w:hAnsi="Arial" w:cs="Arial"/>
                <w:b/>
                <w:bCs/>
                <w:sz w:val="16"/>
                <w:szCs w:val="16"/>
              </w:rPr>
            </w:pPr>
            <w:r w:rsidRPr="00B913DE">
              <w:rPr>
                <w:rFonts w:ascii="Arial" w:eastAsia="Cordia New" w:hAnsi="Arial" w:cs="Arial"/>
                <w:b/>
                <w:bCs/>
                <w:sz w:val="16"/>
                <w:szCs w:val="16"/>
              </w:rPr>
              <w:t>Profit before investment revenues</w:t>
            </w:r>
          </w:p>
        </w:tc>
        <w:tc>
          <w:tcPr>
            <w:tcW w:w="1418" w:type="dxa"/>
            <w:shd w:val="clear" w:color="auto" w:fill="FAFAFA"/>
            <w:vAlign w:val="bottom"/>
          </w:tcPr>
          <w:p w14:paraId="626C076E"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6565EF69"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129E70EE" w14:textId="77777777" w:rsidR="00B913DE" w:rsidRPr="00B913DE" w:rsidRDefault="00B913DE" w:rsidP="00B913DE">
            <w:pPr>
              <w:ind w:right="-72"/>
              <w:jc w:val="right"/>
              <w:rPr>
                <w:rFonts w:ascii="Arial" w:hAnsi="Arial" w:cs="Arial"/>
                <w:sz w:val="16"/>
                <w:szCs w:val="16"/>
                <w:cs/>
              </w:rPr>
            </w:pPr>
          </w:p>
        </w:tc>
        <w:tc>
          <w:tcPr>
            <w:tcW w:w="1269" w:type="dxa"/>
            <w:shd w:val="clear" w:color="auto" w:fill="FAFAFA"/>
            <w:vAlign w:val="bottom"/>
          </w:tcPr>
          <w:p w14:paraId="635F0F82" w14:textId="6669241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167,647</w:t>
            </w:r>
          </w:p>
        </w:tc>
      </w:tr>
      <w:tr w:rsidR="00B913DE" w:rsidRPr="00B913DE" w14:paraId="6652917A" w14:textId="77777777" w:rsidTr="005F2CA1">
        <w:trPr>
          <w:trHeight w:val="60"/>
        </w:trPr>
        <w:tc>
          <w:tcPr>
            <w:tcW w:w="3571" w:type="dxa"/>
            <w:hideMark/>
          </w:tcPr>
          <w:p w14:paraId="2A975E04"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 xml:space="preserve">Net investment revenues </w:t>
            </w:r>
          </w:p>
        </w:tc>
        <w:tc>
          <w:tcPr>
            <w:tcW w:w="1418" w:type="dxa"/>
            <w:shd w:val="clear" w:color="auto" w:fill="FAFAFA"/>
            <w:vAlign w:val="bottom"/>
          </w:tcPr>
          <w:p w14:paraId="0BFE958D"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40BBEA62"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041B993B" w14:textId="77777777" w:rsidR="00B913DE" w:rsidRPr="00B913DE" w:rsidRDefault="00B913DE" w:rsidP="00B913DE">
            <w:pPr>
              <w:ind w:right="-72"/>
              <w:jc w:val="right"/>
              <w:rPr>
                <w:rFonts w:ascii="Arial" w:hAnsi="Arial" w:cs="Arial"/>
                <w:sz w:val="16"/>
                <w:szCs w:val="16"/>
              </w:rPr>
            </w:pPr>
          </w:p>
        </w:tc>
        <w:tc>
          <w:tcPr>
            <w:tcW w:w="1269" w:type="dxa"/>
            <w:shd w:val="clear" w:color="auto" w:fill="FAFAFA"/>
            <w:vAlign w:val="bottom"/>
          </w:tcPr>
          <w:p w14:paraId="31D227EE" w14:textId="6A9A17F6"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28,511</w:t>
            </w:r>
          </w:p>
        </w:tc>
      </w:tr>
      <w:tr w:rsidR="00B913DE" w:rsidRPr="00B913DE" w14:paraId="6D12F94A" w14:textId="77777777" w:rsidTr="005F2CA1">
        <w:trPr>
          <w:trHeight w:val="60"/>
        </w:trPr>
        <w:tc>
          <w:tcPr>
            <w:tcW w:w="3571" w:type="dxa"/>
            <w:hideMark/>
          </w:tcPr>
          <w:p w14:paraId="6D81DDB4" w14:textId="77777777" w:rsidR="00FD379B" w:rsidRDefault="009A0D16" w:rsidP="00B913DE">
            <w:pPr>
              <w:tabs>
                <w:tab w:val="left" w:pos="450"/>
                <w:tab w:val="left" w:pos="2880"/>
              </w:tabs>
              <w:ind w:left="186" w:hanging="186"/>
              <w:rPr>
                <w:rFonts w:ascii="Arial" w:eastAsia="Cordia New" w:hAnsi="Arial" w:cs="Arial"/>
                <w:sz w:val="16"/>
                <w:szCs w:val="16"/>
              </w:rPr>
            </w:pPr>
            <w:r w:rsidRPr="009A0D16">
              <w:rPr>
                <w:rFonts w:ascii="Arial" w:eastAsia="Cordia New" w:hAnsi="Arial" w:cs="Arial"/>
                <w:sz w:val="16"/>
                <w:szCs w:val="16"/>
              </w:rPr>
              <w:t>Loss share from joint venture accounted</w:t>
            </w:r>
          </w:p>
          <w:p w14:paraId="08A3E21F" w14:textId="26374D89" w:rsidR="00B913DE" w:rsidRPr="00B913DE" w:rsidRDefault="00FD379B" w:rsidP="00B913DE">
            <w:pPr>
              <w:tabs>
                <w:tab w:val="left" w:pos="450"/>
                <w:tab w:val="left" w:pos="2880"/>
              </w:tabs>
              <w:ind w:left="186" w:hanging="186"/>
              <w:rPr>
                <w:rFonts w:ascii="Arial" w:eastAsia="Cordia New" w:hAnsi="Arial" w:cs="Arial"/>
                <w:sz w:val="16"/>
                <w:szCs w:val="16"/>
              </w:rPr>
            </w:pPr>
            <w:r>
              <w:rPr>
                <w:rFonts w:ascii="Arial" w:eastAsia="Cordia New" w:hAnsi="Arial" w:cs="Arial"/>
                <w:sz w:val="16"/>
                <w:szCs w:val="16"/>
              </w:rPr>
              <w:t xml:space="preserve">  </w:t>
            </w:r>
            <w:r w:rsidR="009A0D16" w:rsidRPr="009A0D16">
              <w:rPr>
                <w:rFonts w:ascii="Arial" w:eastAsia="Cordia New" w:hAnsi="Arial" w:cs="Arial"/>
                <w:sz w:val="16"/>
                <w:szCs w:val="16"/>
              </w:rPr>
              <w:t xml:space="preserve"> for using the equity method</w:t>
            </w:r>
          </w:p>
        </w:tc>
        <w:tc>
          <w:tcPr>
            <w:tcW w:w="1418" w:type="dxa"/>
            <w:shd w:val="clear" w:color="auto" w:fill="FAFAFA"/>
            <w:vAlign w:val="bottom"/>
          </w:tcPr>
          <w:p w14:paraId="122668DA"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66911F67"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686E92B3" w14:textId="77777777" w:rsidR="00B913DE" w:rsidRPr="00B913DE" w:rsidRDefault="00B913DE" w:rsidP="00B913DE">
            <w:pPr>
              <w:ind w:right="-72"/>
              <w:jc w:val="right"/>
              <w:rPr>
                <w:rFonts w:ascii="Arial" w:hAnsi="Arial" w:cs="Arial"/>
                <w:sz w:val="16"/>
                <w:szCs w:val="16"/>
              </w:rPr>
            </w:pPr>
          </w:p>
        </w:tc>
        <w:tc>
          <w:tcPr>
            <w:tcW w:w="1269" w:type="dxa"/>
            <w:shd w:val="clear" w:color="auto" w:fill="FAFAFA"/>
            <w:vAlign w:val="bottom"/>
          </w:tcPr>
          <w:p w14:paraId="74FEC686" w14:textId="34962C82"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(2,430)</w:t>
            </w:r>
          </w:p>
        </w:tc>
      </w:tr>
      <w:tr w:rsidR="00B913DE" w:rsidRPr="00B913DE" w14:paraId="7DA3CAC0" w14:textId="77777777" w:rsidTr="005F2CA1">
        <w:trPr>
          <w:trHeight w:val="60"/>
        </w:trPr>
        <w:tc>
          <w:tcPr>
            <w:tcW w:w="3571" w:type="dxa"/>
          </w:tcPr>
          <w:p w14:paraId="0BF27A68"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sz w:val="16"/>
                <w:szCs w:val="16"/>
              </w:rPr>
              <w:t>Net other revenues</w:t>
            </w:r>
          </w:p>
        </w:tc>
        <w:tc>
          <w:tcPr>
            <w:tcW w:w="1418" w:type="dxa"/>
            <w:shd w:val="clear" w:color="auto" w:fill="FAFAFA"/>
            <w:vAlign w:val="bottom"/>
          </w:tcPr>
          <w:p w14:paraId="704E9842"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123409D3"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7169A237" w14:textId="77777777" w:rsidR="00B913DE" w:rsidRPr="00B913DE" w:rsidRDefault="00B913DE" w:rsidP="00B913DE">
            <w:pPr>
              <w:ind w:right="-72"/>
              <w:jc w:val="right"/>
              <w:rPr>
                <w:rFonts w:ascii="Arial" w:hAnsi="Arial" w:cs="Arial"/>
                <w:sz w:val="16"/>
                <w:szCs w:val="16"/>
                <w:cs/>
              </w:rPr>
            </w:pPr>
          </w:p>
        </w:tc>
        <w:tc>
          <w:tcPr>
            <w:tcW w:w="1269" w:type="dxa"/>
            <w:tcBorders>
              <w:bottom w:val="single" w:sz="4" w:space="0" w:color="auto"/>
            </w:tcBorders>
            <w:shd w:val="clear" w:color="auto" w:fill="FAFAFA"/>
            <w:vAlign w:val="bottom"/>
          </w:tcPr>
          <w:p w14:paraId="7C810B84" w14:textId="00363F89"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5,335</w:t>
            </w:r>
          </w:p>
        </w:tc>
      </w:tr>
      <w:tr w:rsidR="00B913DE" w:rsidRPr="00B913DE" w14:paraId="19E1F0A0" w14:textId="77777777" w:rsidTr="005F2CA1">
        <w:trPr>
          <w:trHeight w:val="60"/>
        </w:trPr>
        <w:tc>
          <w:tcPr>
            <w:tcW w:w="3571" w:type="dxa"/>
            <w:vAlign w:val="bottom"/>
          </w:tcPr>
          <w:p w14:paraId="0FA61513" w14:textId="77777777" w:rsidR="00B913DE" w:rsidRPr="00B913DE" w:rsidRDefault="00B913DE" w:rsidP="00B913DE">
            <w:pPr>
              <w:tabs>
                <w:tab w:val="left" w:pos="450"/>
                <w:tab w:val="left" w:pos="2880"/>
              </w:tabs>
              <w:ind w:left="186" w:hanging="186"/>
              <w:rPr>
                <w:rFonts w:ascii="Arial" w:hAnsi="Arial" w:cs="Arial"/>
                <w:sz w:val="16"/>
                <w:szCs w:val="16"/>
                <w:cs/>
              </w:rPr>
            </w:pPr>
          </w:p>
        </w:tc>
        <w:tc>
          <w:tcPr>
            <w:tcW w:w="1418" w:type="dxa"/>
            <w:shd w:val="clear" w:color="auto" w:fill="FAFAFA"/>
            <w:vAlign w:val="bottom"/>
          </w:tcPr>
          <w:p w14:paraId="71832DFA"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5087B2E0"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00E61A50" w14:textId="77777777" w:rsidR="00B913DE" w:rsidRPr="00B913DE" w:rsidRDefault="00B913DE" w:rsidP="00B913DE">
            <w:pPr>
              <w:ind w:right="-72"/>
              <w:jc w:val="right"/>
              <w:rPr>
                <w:rFonts w:ascii="Arial" w:hAnsi="Arial" w:cs="Arial"/>
                <w:sz w:val="16"/>
                <w:szCs w:val="16"/>
                <w:cs/>
              </w:rPr>
            </w:pPr>
          </w:p>
        </w:tc>
        <w:tc>
          <w:tcPr>
            <w:tcW w:w="1269" w:type="dxa"/>
            <w:tcBorders>
              <w:top w:val="single" w:sz="4" w:space="0" w:color="auto"/>
            </w:tcBorders>
            <w:shd w:val="clear" w:color="auto" w:fill="FAFAFA"/>
            <w:vAlign w:val="bottom"/>
          </w:tcPr>
          <w:p w14:paraId="168C27DC" w14:textId="77777777" w:rsidR="00B913DE" w:rsidRPr="00B913DE" w:rsidRDefault="00B913DE" w:rsidP="00B913DE">
            <w:pPr>
              <w:ind w:right="-72"/>
              <w:jc w:val="right"/>
              <w:rPr>
                <w:rFonts w:ascii="Arial" w:hAnsi="Arial" w:cs="Arial"/>
                <w:sz w:val="16"/>
                <w:szCs w:val="16"/>
                <w:cs/>
              </w:rPr>
            </w:pPr>
          </w:p>
        </w:tc>
      </w:tr>
      <w:tr w:rsidR="00B913DE" w:rsidRPr="00B913DE" w14:paraId="0BC31C7E" w14:textId="77777777" w:rsidTr="005F2CA1">
        <w:trPr>
          <w:trHeight w:val="60"/>
        </w:trPr>
        <w:tc>
          <w:tcPr>
            <w:tcW w:w="3571" w:type="dxa"/>
            <w:hideMark/>
          </w:tcPr>
          <w:p w14:paraId="0BD8F6F8"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b/>
                <w:bCs/>
                <w:sz w:val="16"/>
                <w:szCs w:val="16"/>
              </w:rPr>
              <w:t>Profit before income taxes</w:t>
            </w:r>
          </w:p>
        </w:tc>
        <w:tc>
          <w:tcPr>
            <w:tcW w:w="1418" w:type="dxa"/>
            <w:shd w:val="clear" w:color="auto" w:fill="FAFAFA"/>
            <w:vAlign w:val="bottom"/>
          </w:tcPr>
          <w:p w14:paraId="1D8732D8"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66B640C6"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78DFEC3E" w14:textId="77777777" w:rsidR="00B913DE" w:rsidRPr="00B913DE" w:rsidRDefault="00B913DE" w:rsidP="00B913DE">
            <w:pPr>
              <w:ind w:right="-72"/>
              <w:jc w:val="right"/>
              <w:rPr>
                <w:rFonts w:ascii="Arial" w:hAnsi="Arial" w:cs="Arial"/>
                <w:sz w:val="16"/>
                <w:szCs w:val="16"/>
                <w:cs/>
              </w:rPr>
            </w:pPr>
          </w:p>
        </w:tc>
        <w:tc>
          <w:tcPr>
            <w:tcW w:w="1269" w:type="dxa"/>
            <w:shd w:val="clear" w:color="auto" w:fill="FAFAFA"/>
            <w:vAlign w:val="bottom"/>
          </w:tcPr>
          <w:p w14:paraId="4176F5DE" w14:textId="70324879"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199,063</w:t>
            </w:r>
          </w:p>
        </w:tc>
      </w:tr>
      <w:tr w:rsidR="00B913DE" w:rsidRPr="00B913DE" w14:paraId="1829A547" w14:textId="77777777" w:rsidTr="005F2CA1">
        <w:trPr>
          <w:trHeight w:val="60"/>
        </w:trPr>
        <w:tc>
          <w:tcPr>
            <w:tcW w:w="3571" w:type="dxa"/>
            <w:hideMark/>
          </w:tcPr>
          <w:p w14:paraId="5728D541" w14:textId="77777777" w:rsidR="00B913DE" w:rsidRPr="00B913DE" w:rsidRDefault="00B913DE" w:rsidP="00B913DE">
            <w:pPr>
              <w:tabs>
                <w:tab w:val="left" w:pos="450"/>
                <w:tab w:val="left" w:pos="2880"/>
              </w:tabs>
              <w:ind w:left="186" w:hanging="186"/>
              <w:rPr>
                <w:rFonts w:ascii="Arial" w:eastAsia="Cordia New" w:hAnsi="Arial" w:cs="Arial"/>
                <w:b/>
                <w:bCs/>
                <w:sz w:val="16"/>
                <w:szCs w:val="16"/>
              </w:rPr>
            </w:pPr>
            <w:r w:rsidRPr="00B913DE">
              <w:rPr>
                <w:rFonts w:ascii="Arial" w:eastAsia="Cordia New" w:hAnsi="Arial" w:cs="Arial"/>
                <w:sz w:val="16"/>
                <w:szCs w:val="16"/>
              </w:rPr>
              <w:t>Income tax expenses</w:t>
            </w:r>
          </w:p>
        </w:tc>
        <w:tc>
          <w:tcPr>
            <w:tcW w:w="1418" w:type="dxa"/>
            <w:shd w:val="clear" w:color="auto" w:fill="FAFAFA"/>
            <w:vAlign w:val="bottom"/>
          </w:tcPr>
          <w:p w14:paraId="548A0364"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4DB0F8EE"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194AA7FE" w14:textId="77777777" w:rsidR="00B913DE" w:rsidRPr="00B913DE" w:rsidRDefault="00B913DE" w:rsidP="00B913DE">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601B7378" w14:textId="54134D1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(35,753)</w:t>
            </w:r>
          </w:p>
        </w:tc>
      </w:tr>
      <w:tr w:rsidR="00B913DE" w:rsidRPr="00B913DE" w14:paraId="4C3BF12E" w14:textId="77777777" w:rsidTr="005F2CA1">
        <w:trPr>
          <w:trHeight w:val="60"/>
        </w:trPr>
        <w:tc>
          <w:tcPr>
            <w:tcW w:w="3571" w:type="dxa"/>
          </w:tcPr>
          <w:p w14:paraId="10B650BD" w14:textId="77777777" w:rsidR="00B913DE" w:rsidRPr="00B913DE" w:rsidRDefault="00B913DE" w:rsidP="00B913DE">
            <w:pPr>
              <w:tabs>
                <w:tab w:val="left" w:pos="450"/>
                <w:tab w:val="left" w:pos="2880"/>
              </w:tabs>
              <w:ind w:left="186" w:hanging="186"/>
              <w:rPr>
                <w:rFonts w:ascii="Arial" w:eastAsia="Cordia New" w:hAnsi="Arial" w:cs="Arial"/>
                <w:sz w:val="16"/>
                <w:szCs w:val="16"/>
              </w:rPr>
            </w:pPr>
          </w:p>
        </w:tc>
        <w:tc>
          <w:tcPr>
            <w:tcW w:w="1418" w:type="dxa"/>
            <w:shd w:val="clear" w:color="auto" w:fill="FAFAFA"/>
            <w:vAlign w:val="bottom"/>
          </w:tcPr>
          <w:p w14:paraId="3D442220"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79DDF9B1"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53C0F3DC" w14:textId="77777777" w:rsidR="00B913DE" w:rsidRPr="00B913DE" w:rsidRDefault="00B913DE" w:rsidP="00B913DE">
            <w:pPr>
              <w:ind w:right="-72"/>
              <w:jc w:val="right"/>
              <w:rPr>
                <w:rFonts w:ascii="Arial" w:eastAsia="Cordia New" w:hAnsi="Arial" w:cs="Arial"/>
                <w:sz w:val="16"/>
                <w:szCs w:val="16"/>
              </w:rPr>
            </w:pPr>
          </w:p>
        </w:tc>
        <w:tc>
          <w:tcPr>
            <w:tcW w:w="1269" w:type="dxa"/>
            <w:tcBorders>
              <w:top w:val="single" w:sz="4" w:space="0" w:color="auto"/>
            </w:tcBorders>
            <w:shd w:val="clear" w:color="auto" w:fill="FAFAFA"/>
          </w:tcPr>
          <w:p w14:paraId="2C5822CE" w14:textId="77777777" w:rsidR="00B913DE" w:rsidRPr="00B913DE" w:rsidRDefault="00B913DE" w:rsidP="00B913DE">
            <w:pPr>
              <w:ind w:right="-72"/>
              <w:jc w:val="right"/>
              <w:rPr>
                <w:rFonts w:ascii="Arial" w:eastAsia="Cordia New" w:hAnsi="Arial" w:cs="Arial"/>
                <w:sz w:val="16"/>
                <w:szCs w:val="16"/>
              </w:rPr>
            </w:pPr>
          </w:p>
        </w:tc>
      </w:tr>
      <w:tr w:rsidR="00B913DE" w:rsidRPr="00B913DE" w14:paraId="1382F47D" w14:textId="77777777" w:rsidTr="005F2CA1">
        <w:trPr>
          <w:trHeight w:val="60"/>
        </w:trPr>
        <w:tc>
          <w:tcPr>
            <w:tcW w:w="3571" w:type="dxa"/>
            <w:vAlign w:val="bottom"/>
            <w:hideMark/>
          </w:tcPr>
          <w:p w14:paraId="32A06254" w14:textId="77777777" w:rsidR="00B913DE" w:rsidRPr="00B913DE" w:rsidRDefault="00B913DE" w:rsidP="00B913DE">
            <w:pPr>
              <w:tabs>
                <w:tab w:val="left" w:pos="450"/>
                <w:tab w:val="left" w:pos="2880"/>
              </w:tabs>
              <w:ind w:left="186" w:hanging="186"/>
              <w:rPr>
                <w:rFonts w:ascii="Arial" w:eastAsia="Cordia New" w:hAnsi="Arial" w:cs="Arial"/>
                <w:sz w:val="16"/>
                <w:szCs w:val="16"/>
              </w:rPr>
            </w:pPr>
            <w:r w:rsidRPr="00B913DE">
              <w:rPr>
                <w:rFonts w:ascii="Arial" w:eastAsia="Cordia New" w:hAnsi="Arial" w:cs="Arial"/>
                <w:b/>
                <w:bCs/>
                <w:sz w:val="16"/>
                <w:szCs w:val="16"/>
              </w:rPr>
              <w:t xml:space="preserve">Net profit </w:t>
            </w:r>
          </w:p>
        </w:tc>
        <w:tc>
          <w:tcPr>
            <w:tcW w:w="1418" w:type="dxa"/>
            <w:shd w:val="clear" w:color="auto" w:fill="FAFAFA"/>
            <w:vAlign w:val="bottom"/>
          </w:tcPr>
          <w:p w14:paraId="4DE90A94"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FAFAFA"/>
            <w:vAlign w:val="bottom"/>
          </w:tcPr>
          <w:p w14:paraId="0047B659"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FAFAFA"/>
          </w:tcPr>
          <w:p w14:paraId="5A2B1AFE" w14:textId="77777777" w:rsidR="00B913DE" w:rsidRPr="00B913DE" w:rsidRDefault="00B913DE" w:rsidP="00B913DE">
            <w:pPr>
              <w:ind w:right="-72"/>
              <w:jc w:val="right"/>
              <w:rPr>
                <w:rFonts w:ascii="Arial" w:hAnsi="Arial" w:cs="Arial"/>
                <w:sz w:val="16"/>
                <w:szCs w:val="16"/>
              </w:rPr>
            </w:pPr>
          </w:p>
        </w:tc>
        <w:tc>
          <w:tcPr>
            <w:tcW w:w="1269" w:type="dxa"/>
            <w:tcBorders>
              <w:bottom w:val="single" w:sz="4" w:space="0" w:color="auto"/>
            </w:tcBorders>
            <w:shd w:val="clear" w:color="auto" w:fill="FAFAFA"/>
            <w:vAlign w:val="bottom"/>
          </w:tcPr>
          <w:p w14:paraId="42B777FD" w14:textId="0510ED8C"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163,310</w:t>
            </w:r>
          </w:p>
        </w:tc>
      </w:tr>
    </w:tbl>
    <w:p w14:paraId="68EECB1A" w14:textId="2AC6BADD" w:rsidR="00C77C6A" w:rsidRPr="00B913DE" w:rsidRDefault="00C77C6A">
      <w:pPr>
        <w:autoSpaceDE/>
        <w:autoSpaceDN/>
        <w:rPr>
          <w:rFonts w:ascii="Arial" w:eastAsia="Cordia New" w:hAnsi="Arial" w:cs="Arial"/>
          <w:sz w:val="18"/>
          <w:szCs w:val="18"/>
        </w:rPr>
      </w:pPr>
      <w:r w:rsidRPr="00B913DE">
        <w:rPr>
          <w:rFonts w:ascii="Arial" w:eastAsia="Cordia New" w:hAnsi="Arial" w:cs="Arial"/>
          <w:sz w:val="18"/>
          <w:szCs w:val="18"/>
        </w:rPr>
        <w:br w:type="page"/>
      </w:r>
    </w:p>
    <w:p w14:paraId="16CE640A" w14:textId="77777777" w:rsidR="00C77C6A" w:rsidRPr="00B913DE" w:rsidRDefault="00C77C6A" w:rsidP="00C77C6A">
      <w:pPr>
        <w:tabs>
          <w:tab w:val="right" w:pos="7280"/>
          <w:tab w:val="right" w:pos="8540"/>
        </w:tabs>
        <w:ind w:left="547" w:right="-7" w:hanging="547"/>
        <w:jc w:val="both"/>
        <w:rPr>
          <w:rFonts w:ascii="Arial" w:eastAsia="Cordia New" w:hAnsi="Arial" w:cs="Arial"/>
          <w:sz w:val="18"/>
          <w:szCs w:val="18"/>
        </w:rPr>
      </w:pPr>
    </w:p>
    <w:tbl>
      <w:tblPr>
        <w:tblW w:w="9038" w:type="dxa"/>
        <w:tblInd w:w="534" w:type="dxa"/>
        <w:tblLayout w:type="fixed"/>
        <w:tblLook w:val="04A0" w:firstRow="1" w:lastRow="0" w:firstColumn="1" w:lastColumn="0" w:noHBand="0" w:noVBand="1"/>
      </w:tblPr>
      <w:tblGrid>
        <w:gridCol w:w="3557"/>
        <w:gridCol w:w="1418"/>
        <w:gridCol w:w="1453"/>
        <w:gridCol w:w="1325"/>
        <w:gridCol w:w="1285"/>
      </w:tblGrid>
      <w:tr w:rsidR="00236AA2" w:rsidRPr="00B913DE" w14:paraId="2A1487E9" w14:textId="77777777" w:rsidTr="00627FA6">
        <w:trPr>
          <w:trHeight w:val="60"/>
        </w:trPr>
        <w:tc>
          <w:tcPr>
            <w:tcW w:w="3557" w:type="dxa"/>
            <w:vAlign w:val="bottom"/>
          </w:tcPr>
          <w:p w14:paraId="5C946E6E" w14:textId="77777777" w:rsidR="00236AA2" w:rsidRPr="00B913DE" w:rsidRDefault="00236AA2" w:rsidP="008F2875">
            <w:pPr>
              <w:tabs>
                <w:tab w:val="left" w:pos="900"/>
                <w:tab w:val="left" w:pos="2880"/>
              </w:tabs>
              <w:rPr>
                <w:rFonts w:ascii="Arial" w:eastAsia="Cordia New" w:hAnsi="Arial" w:cs="Arial"/>
                <w:sz w:val="16"/>
                <w:szCs w:val="16"/>
              </w:rPr>
            </w:pPr>
          </w:p>
        </w:tc>
        <w:tc>
          <w:tcPr>
            <w:tcW w:w="5481" w:type="dxa"/>
            <w:gridSpan w:val="4"/>
            <w:tcBorders>
              <w:top w:val="single" w:sz="4" w:space="0" w:color="auto"/>
              <w:bottom w:val="single" w:sz="4" w:space="0" w:color="auto"/>
            </w:tcBorders>
          </w:tcPr>
          <w:p w14:paraId="455D5F0E" w14:textId="77777777" w:rsidR="00236AA2" w:rsidRPr="00B913DE" w:rsidRDefault="00236AA2" w:rsidP="000D6F82">
            <w:pPr>
              <w:ind w:right="-72"/>
              <w:jc w:val="center"/>
              <w:rPr>
                <w:rFonts w:ascii="Arial" w:eastAsia="Cordia New" w:hAnsi="Arial" w:cs="Arial"/>
                <w:b/>
                <w:bCs/>
                <w:sz w:val="16"/>
                <w:szCs w:val="16"/>
                <w:cs/>
              </w:rPr>
            </w:pPr>
            <w:r w:rsidRPr="00B913DE">
              <w:rPr>
                <w:rFonts w:ascii="Arial" w:eastAsia="Cordia New" w:hAnsi="Arial" w:cs="Arial"/>
                <w:b/>
                <w:bCs/>
                <w:sz w:val="16"/>
                <w:szCs w:val="16"/>
              </w:rPr>
              <w:t>Consolidated financial information</w:t>
            </w:r>
          </w:p>
        </w:tc>
      </w:tr>
      <w:tr w:rsidR="00236AA2" w:rsidRPr="00B913DE" w14:paraId="5967B8B0" w14:textId="77777777" w:rsidTr="00627FA6">
        <w:trPr>
          <w:trHeight w:val="60"/>
        </w:trPr>
        <w:tc>
          <w:tcPr>
            <w:tcW w:w="3557" w:type="dxa"/>
            <w:vAlign w:val="bottom"/>
          </w:tcPr>
          <w:p w14:paraId="70AEB7BB" w14:textId="77777777" w:rsidR="00236AA2" w:rsidRPr="00B913DE" w:rsidRDefault="00236AA2" w:rsidP="008F2875">
            <w:pPr>
              <w:tabs>
                <w:tab w:val="left" w:pos="900"/>
                <w:tab w:val="left" w:pos="2880"/>
              </w:tabs>
              <w:rPr>
                <w:rFonts w:ascii="Arial" w:eastAsia="Cordia New" w:hAnsi="Arial" w:cs="Arial"/>
                <w:sz w:val="16"/>
                <w:szCs w:val="16"/>
                <w:cs/>
              </w:rPr>
            </w:pPr>
          </w:p>
        </w:tc>
        <w:tc>
          <w:tcPr>
            <w:tcW w:w="5481" w:type="dxa"/>
            <w:gridSpan w:val="4"/>
            <w:tcBorders>
              <w:top w:val="single" w:sz="4" w:space="0" w:color="auto"/>
            </w:tcBorders>
          </w:tcPr>
          <w:p w14:paraId="79CB62B6" w14:textId="77777777" w:rsidR="00236AA2" w:rsidRPr="00B913DE" w:rsidRDefault="00236AA2" w:rsidP="000D6F82">
            <w:pPr>
              <w:ind w:right="-72"/>
              <w:jc w:val="center"/>
              <w:rPr>
                <w:rFonts w:ascii="Arial" w:eastAsia="Cordia New" w:hAnsi="Arial" w:cs="Arial"/>
                <w:b/>
                <w:bCs/>
                <w:sz w:val="16"/>
                <w:szCs w:val="16"/>
              </w:rPr>
            </w:pPr>
            <w:r w:rsidRPr="00B913DE">
              <w:rPr>
                <w:rFonts w:ascii="Arial" w:eastAsia="Cordia New" w:hAnsi="Arial" w:cs="Arial"/>
                <w:b/>
                <w:bCs/>
                <w:sz w:val="16"/>
                <w:szCs w:val="16"/>
              </w:rPr>
              <w:t>(Unaudited)</w:t>
            </w:r>
          </w:p>
          <w:p w14:paraId="0A96E1F9" w14:textId="292104EB" w:rsidR="00236AA2" w:rsidRPr="00B913DE" w:rsidRDefault="00236AA2" w:rsidP="000D6F82">
            <w:pPr>
              <w:ind w:right="-72"/>
              <w:jc w:val="center"/>
              <w:rPr>
                <w:rFonts w:ascii="Arial" w:eastAsia="Cordia New" w:hAnsi="Arial" w:cs="Arial"/>
                <w:b/>
                <w:bCs/>
                <w:sz w:val="16"/>
                <w:szCs w:val="16"/>
                <w:cs/>
              </w:rPr>
            </w:pPr>
            <w:r w:rsidRPr="00B913DE">
              <w:rPr>
                <w:rFonts w:ascii="Arial" w:eastAsia="Cordia New" w:hAnsi="Arial" w:cs="Arial"/>
                <w:b/>
                <w:bCs/>
                <w:sz w:val="16"/>
                <w:szCs w:val="16"/>
              </w:rPr>
              <w:t xml:space="preserve">For the </w:t>
            </w:r>
            <w:r w:rsidR="00F25C5F" w:rsidRPr="00B913DE">
              <w:rPr>
                <w:rFonts w:ascii="Arial" w:eastAsia="Cordia New" w:hAnsi="Arial" w:cs="Arial"/>
                <w:b/>
                <w:bCs/>
                <w:sz w:val="16"/>
                <w:szCs w:val="16"/>
              </w:rPr>
              <w:t xml:space="preserve">three-month </w:t>
            </w:r>
            <w:r w:rsidRPr="00B913DE">
              <w:rPr>
                <w:rFonts w:ascii="Arial" w:eastAsia="Cordia New" w:hAnsi="Arial" w:cs="Arial"/>
                <w:b/>
                <w:bCs/>
                <w:sz w:val="16"/>
                <w:szCs w:val="16"/>
              </w:rPr>
              <w:t xml:space="preserve">period ended </w:t>
            </w:r>
            <w:r w:rsidR="00F25C5F" w:rsidRPr="00B913DE">
              <w:rPr>
                <w:rFonts w:ascii="Arial" w:eastAsia="Cordia New" w:hAnsi="Arial" w:cs="Arial"/>
                <w:b/>
                <w:bCs/>
                <w:sz w:val="16"/>
                <w:szCs w:val="16"/>
              </w:rPr>
              <w:t xml:space="preserve">30 </w:t>
            </w:r>
            <w:r w:rsidR="00D932F3" w:rsidRPr="00B913DE">
              <w:rPr>
                <w:rFonts w:ascii="Arial" w:eastAsia="Cordia New" w:hAnsi="Arial" w:cs="Arial"/>
                <w:b/>
                <w:bCs/>
                <w:sz w:val="16"/>
                <w:szCs w:val="16"/>
              </w:rPr>
              <w:t>September</w:t>
            </w:r>
            <w:r w:rsidRPr="00B913DE">
              <w:rPr>
                <w:rFonts w:ascii="Arial" w:eastAsia="Cordia New" w:hAnsi="Arial" w:cs="Arial"/>
                <w:b/>
                <w:bCs/>
                <w:sz w:val="16"/>
                <w:szCs w:val="16"/>
              </w:rPr>
              <w:t xml:space="preserve"> 2023</w:t>
            </w:r>
          </w:p>
        </w:tc>
      </w:tr>
      <w:tr w:rsidR="00236AA2" w:rsidRPr="00B913DE" w14:paraId="04498E8B" w14:textId="77777777" w:rsidTr="00627FA6">
        <w:trPr>
          <w:trHeight w:val="60"/>
        </w:trPr>
        <w:tc>
          <w:tcPr>
            <w:tcW w:w="3557" w:type="dxa"/>
            <w:vAlign w:val="bottom"/>
          </w:tcPr>
          <w:p w14:paraId="7B2530B8" w14:textId="77777777" w:rsidR="00236AA2" w:rsidRPr="00B913DE" w:rsidRDefault="00236AA2" w:rsidP="008F2875">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5CCAFB8D" w14:textId="77777777" w:rsidR="00236AA2" w:rsidRPr="00B913DE" w:rsidRDefault="00236AA2" w:rsidP="000D6F82">
            <w:pPr>
              <w:ind w:right="-72"/>
              <w:jc w:val="right"/>
              <w:rPr>
                <w:rFonts w:ascii="Arial" w:hAnsi="Arial" w:cs="Arial"/>
                <w:b/>
                <w:bCs/>
                <w:sz w:val="16"/>
                <w:szCs w:val="16"/>
                <w:cs/>
              </w:rPr>
            </w:pPr>
            <w:r w:rsidRPr="00B913DE">
              <w:rPr>
                <w:rFonts w:ascii="Arial" w:hAnsi="Arial" w:cs="Arial"/>
                <w:b/>
                <w:bCs/>
                <w:sz w:val="16"/>
                <w:szCs w:val="16"/>
              </w:rPr>
              <w:t>Conventional products</w:t>
            </w:r>
          </w:p>
        </w:tc>
        <w:tc>
          <w:tcPr>
            <w:tcW w:w="1453" w:type="dxa"/>
            <w:tcBorders>
              <w:top w:val="single" w:sz="4" w:space="0" w:color="auto"/>
            </w:tcBorders>
            <w:vAlign w:val="bottom"/>
            <w:hideMark/>
          </w:tcPr>
          <w:p w14:paraId="72214209" w14:textId="77777777" w:rsidR="00236AA2" w:rsidRPr="00B913DE" w:rsidRDefault="00236AA2" w:rsidP="000D6F82">
            <w:pPr>
              <w:ind w:right="-72"/>
              <w:jc w:val="right"/>
              <w:rPr>
                <w:rFonts w:ascii="Arial" w:hAnsi="Arial" w:cs="Arial"/>
                <w:b/>
                <w:bCs/>
                <w:spacing w:val="-4"/>
                <w:sz w:val="16"/>
                <w:szCs w:val="16"/>
                <w:cs/>
              </w:rPr>
            </w:pPr>
            <w:r w:rsidRPr="00B913DE">
              <w:rPr>
                <w:rFonts w:ascii="Arial" w:hAnsi="Arial" w:cs="Arial"/>
                <w:b/>
                <w:bCs/>
                <w:spacing w:val="-4"/>
                <w:sz w:val="16"/>
                <w:szCs w:val="16"/>
              </w:rPr>
              <w:t>Non-conventional products</w:t>
            </w:r>
          </w:p>
        </w:tc>
        <w:tc>
          <w:tcPr>
            <w:tcW w:w="1325" w:type="dxa"/>
            <w:tcBorders>
              <w:top w:val="single" w:sz="4" w:space="0" w:color="auto"/>
            </w:tcBorders>
          </w:tcPr>
          <w:p w14:paraId="00EF501B" w14:textId="77777777" w:rsidR="00236AA2" w:rsidRPr="00B913DE" w:rsidRDefault="00236AA2" w:rsidP="000D6F82">
            <w:pPr>
              <w:ind w:right="-72"/>
              <w:jc w:val="right"/>
              <w:rPr>
                <w:rFonts w:ascii="Arial" w:hAnsi="Arial" w:cs="Arial"/>
                <w:b/>
                <w:bCs/>
                <w:sz w:val="16"/>
                <w:szCs w:val="16"/>
              </w:rPr>
            </w:pPr>
            <w:r w:rsidRPr="00B913DE">
              <w:rPr>
                <w:rFonts w:ascii="Arial" w:hAnsi="Arial" w:cs="Arial"/>
                <w:b/>
                <w:bCs/>
                <w:sz w:val="16"/>
                <w:szCs w:val="16"/>
              </w:rPr>
              <w:t>Other service incomes</w:t>
            </w:r>
          </w:p>
        </w:tc>
        <w:tc>
          <w:tcPr>
            <w:tcW w:w="1285" w:type="dxa"/>
            <w:tcBorders>
              <w:top w:val="single" w:sz="4" w:space="0" w:color="auto"/>
            </w:tcBorders>
            <w:vAlign w:val="bottom"/>
            <w:hideMark/>
          </w:tcPr>
          <w:p w14:paraId="77E0C098" w14:textId="77777777" w:rsidR="00236AA2" w:rsidRPr="00B913DE" w:rsidRDefault="00236AA2" w:rsidP="000D6F82">
            <w:pPr>
              <w:ind w:right="-72"/>
              <w:jc w:val="right"/>
              <w:rPr>
                <w:rFonts w:ascii="Arial" w:eastAsia="Cordia New" w:hAnsi="Arial" w:cs="Arial"/>
                <w:b/>
                <w:bCs/>
                <w:sz w:val="16"/>
                <w:szCs w:val="16"/>
                <w:cs/>
              </w:rPr>
            </w:pPr>
            <w:r w:rsidRPr="00B913DE">
              <w:rPr>
                <w:rFonts w:ascii="Arial" w:hAnsi="Arial" w:cs="Arial"/>
                <w:b/>
                <w:bCs/>
                <w:sz w:val="16"/>
                <w:szCs w:val="16"/>
              </w:rPr>
              <w:t>Total</w:t>
            </w:r>
          </w:p>
        </w:tc>
      </w:tr>
      <w:tr w:rsidR="00236AA2" w:rsidRPr="00B913DE" w14:paraId="7A5C9021" w14:textId="77777777" w:rsidTr="00627FA6">
        <w:trPr>
          <w:trHeight w:val="60"/>
        </w:trPr>
        <w:tc>
          <w:tcPr>
            <w:tcW w:w="3557" w:type="dxa"/>
            <w:vAlign w:val="bottom"/>
          </w:tcPr>
          <w:p w14:paraId="14EE2B2A" w14:textId="77777777" w:rsidR="00236AA2" w:rsidRPr="00B913DE" w:rsidRDefault="00236AA2" w:rsidP="008F2875">
            <w:pPr>
              <w:tabs>
                <w:tab w:val="left" w:pos="900"/>
                <w:tab w:val="left" w:pos="2880"/>
              </w:tabs>
              <w:rPr>
                <w:rFonts w:ascii="Arial" w:eastAsia="Cordia New" w:hAnsi="Arial" w:cs="Arial"/>
                <w:sz w:val="16"/>
                <w:szCs w:val="16"/>
              </w:rPr>
            </w:pPr>
          </w:p>
        </w:tc>
        <w:tc>
          <w:tcPr>
            <w:tcW w:w="1418" w:type="dxa"/>
            <w:tcBorders>
              <w:bottom w:val="single" w:sz="4" w:space="0" w:color="auto"/>
            </w:tcBorders>
            <w:shd w:val="clear" w:color="auto" w:fill="auto"/>
            <w:vAlign w:val="bottom"/>
          </w:tcPr>
          <w:p w14:paraId="0FFA945F" w14:textId="77777777" w:rsidR="00236AA2" w:rsidRPr="00B913DE" w:rsidRDefault="00236AA2" w:rsidP="0049240C">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1B1AB723" w14:textId="77777777" w:rsidR="00236AA2" w:rsidRPr="00B913DE" w:rsidRDefault="00236AA2" w:rsidP="0049240C">
            <w:pPr>
              <w:ind w:left="-122" w:right="-72"/>
              <w:jc w:val="right"/>
              <w:rPr>
                <w:rFonts w:ascii="Arial" w:eastAsia="Cordia New" w:hAnsi="Arial" w:cs="Arial"/>
                <w:b/>
                <w:bCs/>
                <w:sz w:val="16"/>
                <w:szCs w:val="16"/>
                <w:cs/>
              </w:rPr>
            </w:pPr>
            <w:r w:rsidRPr="00B913DE">
              <w:rPr>
                <w:rFonts w:ascii="Arial" w:eastAsia="Cordia New" w:hAnsi="Arial" w:cs="Arial"/>
                <w:b/>
                <w:bCs/>
                <w:sz w:val="16"/>
                <w:szCs w:val="16"/>
              </w:rPr>
              <w:t>Thousand Baht</w:t>
            </w:r>
          </w:p>
        </w:tc>
        <w:tc>
          <w:tcPr>
            <w:tcW w:w="1325" w:type="dxa"/>
            <w:tcBorders>
              <w:bottom w:val="single" w:sz="4" w:space="0" w:color="auto"/>
            </w:tcBorders>
          </w:tcPr>
          <w:p w14:paraId="6AF07D26" w14:textId="77777777" w:rsidR="00236AA2" w:rsidRPr="00B913DE" w:rsidRDefault="00236AA2" w:rsidP="0049240C">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c>
          <w:tcPr>
            <w:tcW w:w="1285" w:type="dxa"/>
            <w:tcBorders>
              <w:bottom w:val="single" w:sz="4" w:space="0" w:color="auto"/>
            </w:tcBorders>
            <w:shd w:val="clear" w:color="auto" w:fill="auto"/>
            <w:vAlign w:val="bottom"/>
          </w:tcPr>
          <w:p w14:paraId="26FE06EE" w14:textId="77777777" w:rsidR="00236AA2" w:rsidRPr="00B913DE" w:rsidRDefault="00236AA2" w:rsidP="0049240C">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r>
      <w:tr w:rsidR="00236AA2" w:rsidRPr="00B913DE" w14:paraId="21EA8961" w14:textId="77777777" w:rsidTr="00627FA6">
        <w:trPr>
          <w:trHeight w:val="60"/>
        </w:trPr>
        <w:tc>
          <w:tcPr>
            <w:tcW w:w="3557" w:type="dxa"/>
            <w:vAlign w:val="bottom"/>
          </w:tcPr>
          <w:p w14:paraId="5D89B201" w14:textId="7922FEDB" w:rsidR="00236AA2" w:rsidRPr="00B913DE" w:rsidRDefault="00236AA2" w:rsidP="008F2875">
            <w:pPr>
              <w:tabs>
                <w:tab w:val="left" w:pos="900"/>
                <w:tab w:val="left" w:pos="2880"/>
              </w:tabs>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067EBA17" w14:textId="042ACDBA" w:rsidR="00236AA2" w:rsidRPr="00B913DE" w:rsidRDefault="00236AA2" w:rsidP="00236AA2">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46B5C325" w14:textId="60DC72BE" w:rsidR="00236AA2" w:rsidRPr="00B913DE" w:rsidRDefault="00236AA2" w:rsidP="00236AA2">
            <w:pPr>
              <w:ind w:right="-72"/>
              <w:jc w:val="right"/>
              <w:rPr>
                <w:rFonts w:ascii="Arial" w:eastAsia="Cordia New" w:hAnsi="Arial" w:cs="Arial"/>
                <w:sz w:val="16"/>
                <w:szCs w:val="16"/>
                <w:cs/>
              </w:rPr>
            </w:pPr>
          </w:p>
        </w:tc>
        <w:tc>
          <w:tcPr>
            <w:tcW w:w="1325" w:type="dxa"/>
            <w:tcBorders>
              <w:top w:val="single" w:sz="4" w:space="0" w:color="auto"/>
            </w:tcBorders>
            <w:shd w:val="clear" w:color="auto" w:fill="auto"/>
          </w:tcPr>
          <w:p w14:paraId="460C4486" w14:textId="2F6C17DE" w:rsidR="00236AA2" w:rsidRPr="00B913DE" w:rsidRDefault="00236AA2" w:rsidP="00236AA2">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5FAD999A" w14:textId="1CF64970" w:rsidR="00236AA2" w:rsidRPr="00B913DE" w:rsidRDefault="00236AA2" w:rsidP="00236AA2">
            <w:pPr>
              <w:ind w:right="-72"/>
              <w:jc w:val="right"/>
              <w:rPr>
                <w:rFonts w:ascii="Arial" w:eastAsia="Cordia New" w:hAnsi="Arial" w:cs="Arial"/>
                <w:sz w:val="16"/>
                <w:szCs w:val="16"/>
              </w:rPr>
            </w:pPr>
          </w:p>
        </w:tc>
      </w:tr>
      <w:tr w:rsidR="00236AA2" w:rsidRPr="00B913DE" w14:paraId="76FEA3C3" w14:textId="77777777" w:rsidTr="00627FA6">
        <w:trPr>
          <w:trHeight w:val="60"/>
        </w:trPr>
        <w:tc>
          <w:tcPr>
            <w:tcW w:w="3557" w:type="dxa"/>
            <w:vAlign w:val="bottom"/>
            <w:hideMark/>
          </w:tcPr>
          <w:p w14:paraId="3DA51F50" w14:textId="77777777" w:rsidR="00236AA2" w:rsidRPr="00B913DE" w:rsidRDefault="00236AA2" w:rsidP="008F2875">
            <w:pPr>
              <w:tabs>
                <w:tab w:val="left" w:pos="900"/>
                <w:tab w:val="left" w:pos="2880"/>
              </w:tabs>
              <w:rPr>
                <w:rFonts w:ascii="Arial" w:eastAsia="Cordia New" w:hAnsi="Arial" w:cs="Arial"/>
                <w:b/>
                <w:bCs/>
                <w:sz w:val="16"/>
                <w:szCs w:val="16"/>
                <w:cs/>
              </w:rPr>
            </w:pPr>
            <w:r w:rsidRPr="00B913DE">
              <w:rPr>
                <w:rFonts w:ascii="Arial" w:eastAsia="Cordia New" w:hAnsi="Arial" w:cs="Arial"/>
                <w:b/>
                <w:bCs/>
                <w:sz w:val="16"/>
                <w:szCs w:val="16"/>
              </w:rPr>
              <w:t>Underwriting revenues</w:t>
            </w:r>
          </w:p>
        </w:tc>
        <w:tc>
          <w:tcPr>
            <w:tcW w:w="1418" w:type="dxa"/>
            <w:shd w:val="clear" w:color="auto" w:fill="auto"/>
            <w:vAlign w:val="bottom"/>
          </w:tcPr>
          <w:p w14:paraId="02AF0813" w14:textId="77777777" w:rsidR="00236AA2" w:rsidRPr="00B913DE" w:rsidRDefault="00236AA2" w:rsidP="00236AA2">
            <w:pPr>
              <w:ind w:right="-72"/>
              <w:jc w:val="right"/>
              <w:rPr>
                <w:rFonts w:ascii="Arial" w:eastAsia="Cordia New" w:hAnsi="Arial" w:cs="Arial"/>
                <w:sz w:val="16"/>
                <w:szCs w:val="16"/>
              </w:rPr>
            </w:pPr>
          </w:p>
        </w:tc>
        <w:tc>
          <w:tcPr>
            <w:tcW w:w="1453" w:type="dxa"/>
            <w:shd w:val="clear" w:color="auto" w:fill="auto"/>
            <w:vAlign w:val="bottom"/>
          </w:tcPr>
          <w:p w14:paraId="0FD5635F" w14:textId="77777777" w:rsidR="00236AA2" w:rsidRPr="00B913DE" w:rsidRDefault="00236AA2" w:rsidP="00236AA2">
            <w:pPr>
              <w:ind w:right="-72"/>
              <w:jc w:val="right"/>
              <w:rPr>
                <w:rFonts w:ascii="Arial" w:eastAsia="Cordia New" w:hAnsi="Arial" w:cs="Arial"/>
                <w:sz w:val="16"/>
                <w:szCs w:val="16"/>
                <w:cs/>
              </w:rPr>
            </w:pPr>
          </w:p>
        </w:tc>
        <w:tc>
          <w:tcPr>
            <w:tcW w:w="1325" w:type="dxa"/>
            <w:shd w:val="clear" w:color="auto" w:fill="auto"/>
          </w:tcPr>
          <w:p w14:paraId="0851FC46" w14:textId="77777777" w:rsidR="00236AA2" w:rsidRPr="00B913DE" w:rsidRDefault="00236AA2" w:rsidP="00236AA2">
            <w:pPr>
              <w:ind w:right="-72"/>
              <w:jc w:val="right"/>
              <w:rPr>
                <w:rFonts w:ascii="Arial" w:eastAsia="Cordia New" w:hAnsi="Arial" w:cs="Arial"/>
                <w:sz w:val="16"/>
                <w:szCs w:val="16"/>
              </w:rPr>
            </w:pPr>
          </w:p>
        </w:tc>
        <w:tc>
          <w:tcPr>
            <w:tcW w:w="1285" w:type="dxa"/>
            <w:shd w:val="clear" w:color="auto" w:fill="auto"/>
            <w:vAlign w:val="bottom"/>
          </w:tcPr>
          <w:p w14:paraId="4C47BBDB" w14:textId="77777777" w:rsidR="00236AA2" w:rsidRPr="00B913DE" w:rsidRDefault="00236AA2" w:rsidP="00236AA2">
            <w:pPr>
              <w:ind w:right="-72"/>
              <w:jc w:val="right"/>
              <w:rPr>
                <w:rFonts w:ascii="Arial" w:eastAsia="Cordia New" w:hAnsi="Arial" w:cs="Arial"/>
                <w:sz w:val="16"/>
                <w:szCs w:val="16"/>
              </w:rPr>
            </w:pPr>
          </w:p>
        </w:tc>
      </w:tr>
      <w:tr w:rsidR="00B913DE" w:rsidRPr="00B913DE" w14:paraId="46E3A6E2" w14:textId="77777777" w:rsidTr="00E816A5">
        <w:trPr>
          <w:trHeight w:val="60"/>
        </w:trPr>
        <w:tc>
          <w:tcPr>
            <w:tcW w:w="3557" w:type="dxa"/>
            <w:vAlign w:val="bottom"/>
            <w:hideMark/>
          </w:tcPr>
          <w:p w14:paraId="21DD5C90" w14:textId="77777777" w:rsidR="00B913DE" w:rsidRPr="00B913DE" w:rsidRDefault="00B913DE" w:rsidP="00B913DE">
            <w:pPr>
              <w:tabs>
                <w:tab w:val="left" w:pos="900"/>
                <w:tab w:val="left" w:pos="2880"/>
              </w:tabs>
              <w:rPr>
                <w:rFonts w:ascii="Arial" w:eastAsia="Cordia New" w:hAnsi="Arial" w:cs="Arial"/>
                <w:sz w:val="16"/>
                <w:szCs w:val="16"/>
              </w:rPr>
            </w:pPr>
            <w:r w:rsidRPr="00B913DE">
              <w:rPr>
                <w:rFonts w:ascii="Arial" w:eastAsia="Cordia New" w:hAnsi="Arial" w:cs="Arial"/>
                <w:sz w:val="16"/>
                <w:szCs w:val="16"/>
              </w:rPr>
              <w:t>Gross reinsurance premium written</w:t>
            </w:r>
          </w:p>
        </w:tc>
        <w:tc>
          <w:tcPr>
            <w:tcW w:w="1418" w:type="dxa"/>
            <w:shd w:val="clear" w:color="auto" w:fill="auto"/>
            <w:vAlign w:val="bottom"/>
          </w:tcPr>
          <w:p w14:paraId="4434C95E" w14:textId="77BAFEC2" w:rsidR="00B913DE" w:rsidRPr="00B913DE" w:rsidRDefault="00B913DE" w:rsidP="00B913DE">
            <w:pPr>
              <w:ind w:right="-72"/>
              <w:jc w:val="right"/>
              <w:rPr>
                <w:rFonts w:ascii="Arial" w:eastAsia="Cordia New" w:hAnsi="Arial" w:cs="Arial"/>
                <w:sz w:val="16"/>
                <w:szCs w:val="16"/>
                <w:highlight w:val="yellow"/>
              </w:rPr>
            </w:pPr>
            <w:r w:rsidRPr="00B913DE">
              <w:rPr>
                <w:rFonts w:ascii="Arial" w:hAnsi="Arial" w:cs="Arial"/>
                <w:sz w:val="16"/>
                <w:szCs w:val="16"/>
                <w:cs/>
              </w:rPr>
              <w:t>702</w:t>
            </w:r>
            <w:r w:rsidRPr="00B913DE">
              <w:rPr>
                <w:rFonts w:ascii="Arial" w:hAnsi="Arial" w:cs="Arial"/>
                <w:sz w:val="16"/>
                <w:szCs w:val="16"/>
              </w:rPr>
              <w:t>,</w:t>
            </w:r>
            <w:r w:rsidRPr="00B913DE">
              <w:rPr>
                <w:rFonts w:ascii="Arial" w:hAnsi="Arial" w:cs="Arial"/>
                <w:sz w:val="16"/>
                <w:szCs w:val="16"/>
                <w:cs/>
              </w:rPr>
              <w:t>179</w:t>
            </w:r>
          </w:p>
        </w:tc>
        <w:tc>
          <w:tcPr>
            <w:tcW w:w="1453" w:type="dxa"/>
            <w:shd w:val="clear" w:color="auto" w:fill="auto"/>
            <w:vAlign w:val="bottom"/>
          </w:tcPr>
          <w:p w14:paraId="381DF8CF" w14:textId="5BCC42A6" w:rsidR="00B913DE" w:rsidRPr="00B913DE" w:rsidRDefault="00B913DE" w:rsidP="00B913DE">
            <w:pPr>
              <w:ind w:right="-72"/>
              <w:jc w:val="right"/>
              <w:rPr>
                <w:rFonts w:ascii="Arial" w:eastAsia="Cordia New" w:hAnsi="Arial" w:cs="Arial"/>
                <w:sz w:val="16"/>
                <w:szCs w:val="16"/>
                <w:highlight w:val="yellow"/>
              </w:rPr>
            </w:pPr>
            <w:r w:rsidRPr="00B913DE">
              <w:rPr>
                <w:rFonts w:ascii="Arial" w:hAnsi="Arial" w:cs="Arial"/>
                <w:sz w:val="16"/>
                <w:szCs w:val="16"/>
                <w:cs/>
              </w:rPr>
              <w:t>572</w:t>
            </w:r>
            <w:r w:rsidRPr="00B913DE">
              <w:rPr>
                <w:rFonts w:ascii="Arial" w:hAnsi="Arial" w:cs="Arial"/>
                <w:sz w:val="16"/>
                <w:szCs w:val="16"/>
              </w:rPr>
              <w:t>,</w:t>
            </w:r>
            <w:r w:rsidRPr="00B913DE">
              <w:rPr>
                <w:rFonts w:ascii="Arial" w:hAnsi="Arial" w:cs="Arial"/>
                <w:sz w:val="16"/>
                <w:szCs w:val="16"/>
                <w:cs/>
              </w:rPr>
              <w:t>263</w:t>
            </w:r>
          </w:p>
        </w:tc>
        <w:tc>
          <w:tcPr>
            <w:tcW w:w="1325" w:type="dxa"/>
            <w:shd w:val="clear" w:color="auto" w:fill="auto"/>
            <w:vAlign w:val="bottom"/>
          </w:tcPr>
          <w:p w14:paraId="70DEF8FC" w14:textId="4625C2FB"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3502C8F1" w14:textId="31B5E782"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1</w:t>
            </w:r>
            <w:r w:rsidRPr="00B913DE">
              <w:rPr>
                <w:rFonts w:ascii="Arial" w:hAnsi="Arial" w:cs="Arial"/>
                <w:sz w:val="16"/>
                <w:szCs w:val="16"/>
              </w:rPr>
              <w:t>,</w:t>
            </w:r>
            <w:r w:rsidRPr="00B913DE">
              <w:rPr>
                <w:rFonts w:ascii="Arial" w:hAnsi="Arial" w:cs="Arial"/>
                <w:sz w:val="16"/>
                <w:szCs w:val="16"/>
                <w:cs/>
              </w:rPr>
              <w:t>274</w:t>
            </w:r>
            <w:r w:rsidRPr="00B913DE">
              <w:rPr>
                <w:rFonts w:ascii="Arial" w:hAnsi="Arial" w:cs="Arial"/>
                <w:sz w:val="16"/>
                <w:szCs w:val="16"/>
              </w:rPr>
              <w:t>,</w:t>
            </w:r>
            <w:r w:rsidRPr="00B913DE">
              <w:rPr>
                <w:rFonts w:ascii="Arial" w:hAnsi="Arial" w:cs="Arial"/>
                <w:sz w:val="16"/>
                <w:szCs w:val="16"/>
                <w:cs/>
              </w:rPr>
              <w:t>442</w:t>
            </w:r>
          </w:p>
        </w:tc>
      </w:tr>
      <w:tr w:rsidR="00B913DE" w:rsidRPr="00B913DE" w14:paraId="1C9DE876" w14:textId="77777777" w:rsidTr="00E816A5">
        <w:trPr>
          <w:trHeight w:val="60"/>
        </w:trPr>
        <w:tc>
          <w:tcPr>
            <w:tcW w:w="3557" w:type="dxa"/>
            <w:vAlign w:val="bottom"/>
            <w:hideMark/>
          </w:tcPr>
          <w:p w14:paraId="26860412" w14:textId="77777777" w:rsidR="00B913DE" w:rsidRPr="00B913DE" w:rsidRDefault="00B913DE" w:rsidP="00B913DE">
            <w:pPr>
              <w:tabs>
                <w:tab w:val="left" w:pos="900"/>
                <w:tab w:val="left" w:pos="2880"/>
              </w:tabs>
              <w:rPr>
                <w:rFonts w:ascii="Arial" w:eastAsia="Cordia New" w:hAnsi="Arial" w:cs="Arial"/>
                <w:sz w:val="16"/>
                <w:szCs w:val="16"/>
              </w:rPr>
            </w:pPr>
            <w:r w:rsidRPr="00B913DE">
              <w:rPr>
                <w:rFonts w:ascii="Arial" w:eastAsia="Cordia New" w:hAnsi="Arial" w:cs="Arial"/>
                <w:sz w:val="16"/>
                <w:szCs w:val="16"/>
                <w:u w:val="single"/>
              </w:rPr>
              <w:t>Less:</w:t>
            </w:r>
            <w:r w:rsidRPr="00B913DE">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auto"/>
            <w:vAlign w:val="bottom"/>
          </w:tcPr>
          <w:p w14:paraId="7E56E374" w14:textId="2A7F3547" w:rsidR="00B913DE" w:rsidRPr="00B913DE" w:rsidRDefault="00B913DE" w:rsidP="00B913DE">
            <w:pPr>
              <w:ind w:right="-72"/>
              <w:jc w:val="right"/>
              <w:rPr>
                <w:rFonts w:ascii="Arial" w:eastAsia="Cordia New" w:hAnsi="Arial" w:cs="Arial"/>
                <w:sz w:val="16"/>
                <w:szCs w:val="16"/>
                <w:highlight w:val="yellow"/>
              </w:rPr>
            </w:pPr>
            <w:r w:rsidRPr="00B913DE">
              <w:rPr>
                <w:rFonts w:ascii="Arial" w:hAnsi="Arial" w:cs="Arial"/>
                <w:sz w:val="16"/>
                <w:szCs w:val="16"/>
              </w:rPr>
              <w:t>(63,902)</w:t>
            </w:r>
          </w:p>
        </w:tc>
        <w:tc>
          <w:tcPr>
            <w:tcW w:w="1453" w:type="dxa"/>
            <w:tcBorders>
              <w:bottom w:val="single" w:sz="4" w:space="0" w:color="auto"/>
            </w:tcBorders>
            <w:shd w:val="clear" w:color="auto" w:fill="auto"/>
            <w:vAlign w:val="bottom"/>
          </w:tcPr>
          <w:p w14:paraId="6660CCD4" w14:textId="6D2BB078" w:rsidR="00B913DE" w:rsidRPr="00B913DE" w:rsidRDefault="00B913DE" w:rsidP="00B913DE">
            <w:pPr>
              <w:ind w:right="-72"/>
              <w:jc w:val="right"/>
              <w:rPr>
                <w:rFonts w:ascii="Arial" w:eastAsia="Cordia New" w:hAnsi="Arial" w:cs="Arial"/>
                <w:sz w:val="16"/>
                <w:szCs w:val="16"/>
                <w:highlight w:val="yellow"/>
              </w:rPr>
            </w:pPr>
            <w:r w:rsidRPr="00B913DE">
              <w:rPr>
                <w:rFonts w:ascii="Arial" w:hAnsi="Arial" w:cs="Arial"/>
                <w:sz w:val="16"/>
                <w:szCs w:val="16"/>
              </w:rPr>
              <w:t>(562)</w:t>
            </w:r>
          </w:p>
        </w:tc>
        <w:tc>
          <w:tcPr>
            <w:tcW w:w="1325" w:type="dxa"/>
            <w:tcBorders>
              <w:bottom w:val="single" w:sz="4" w:space="0" w:color="auto"/>
            </w:tcBorders>
            <w:shd w:val="clear" w:color="auto" w:fill="auto"/>
            <w:vAlign w:val="bottom"/>
          </w:tcPr>
          <w:p w14:paraId="2A9ECC3D" w14:textId="401DD6F7"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tcBorders>
              <w:bottom w:val="single" w:sz="4" w:space="0" w:color="auto"/>
            </w:tcBorders>
            <w:shd w:val="clear" w:color="auto" w:fill="auto"/>
            <w:vAlign w:val="bottom"/>
          </w:tcPr>
          <w:p w14:paraId="290E173B" w14:textId="53CCA6CF"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(64,464)</w:t>
            </w:r>
          </w:p>
        </w:tc>
      </w:tr>
      <w:tr w:rsidR="00B913DE" w:rsidRPr="00B913DE" w14:paraId="1107A257" w14:textId="77777777" w:rsidTr="00627FA6">
        <w:trPr>
          <w:trHeight w:val="60"/>
        </w:trPr>
        <w:tc>
          <w:tcPr>
            <w:tcW w:w="3557" w:type="dxa"/>
            <w:vAlign w:val="bottom"/>
          </w:tcPr>
          <w:p w14:paraId="23659EC3" w14:textId="77777777" w:rsidR="00B913DE" w:rsidRPr="00B913DE" w:rsidRDefault="00B913DE" w:rsidP="00B913DE">
            <w:pPr>
              <w:tabs>
                <w:tab w:val="left" w:pos="450"/>
                <w:tab w:val="left" w:pos="2880"/>
              </w:tabs>
              <w:rPr>
                <w:rFonts w:ascii="Arial" w:eastAsia="Cordia New" w:hAnsi="Arial" w:cs="Arial"/>
                <w:sz w:val="16"/>
                <w:szCs w:val="16"/>
              </w:rPr>
            </w:pPr>
          </w:p>
        </w:tc>
        <w:tc>
          <w:tcPr>
            <w:tcW w:w="1418" w:type="dxa"/>
            <w:tcBorders>
              <w:top w:val="single" w:sz="4" w:space="0" w:color="auto"/>
            </w:tcBorders>
            <w:shd w:val="clear" w:color="auto" w:fill="auto"/>
            <w:vAlign w:val="bottom"/>
          </w:tcPr>
          <w:p w14:paraId="0C887550" w14:textId="77777777" w:rsidR="00B913DE" w:rsidRPr="00B913DE" w:rsidRDefault="00B913DE" w:rsidP="00B913DE">
            <w:pPr>
              <w:ind w:right="-72"/>
              <w:jc w:val="right"/>
              <w:rPr>
                <w:rFonts w:ascii="Arial" w:eastAsia="Cordia New" w:hAnsi="Arial" w:cs="Arial"/>
                <w:sz w:val="16"/>
                <w:szCs w:val="16"/>
                <w:highlight w:val="yellow"/>
              </w:rPr>
            </w:pPr>
          </w:p>
        </w:tc>
        <w:tc>
          <w:tcPr>
            <w:tcW w:w="1453" w:type="dxa"/>
            <w:tcBorders>
              <w:top w:val="single" w:sz="4" w:space="0" w:color="auto"/>
            </w:tcBorders>
            <w:shd w:val="clear" w:color="auto" w:fill="auto"/>
            <w:vAlign w:val="bottom"/>
          </w:tcPr>
          <w:p w14:paraId="6A092E34" w14:textId="77777777" w:rsidR="00B913DE" w:rsidRPr="00B913DE" w:rsidRDefault="00B913DE" w:rsidP="00B913DE">
            <w:pPr>
              <w:ind w:right="-72"/>
              <w:jc w:val="right"/>
              <w:rPr>
                <w:rFonts w:ascii="Arial" w:eastAsia="Cordia New" w:hAnsi="Arial" w:cs="Arial"/>
                <w:sz w:val="16"/>
                <w:szCs w:val="16"/>
                <w:highlight w:val="yellow"/>
              </w:rPr>
            </w:pPr>
          </w:p>
        </w:tc>
        <w:tc>
          <w:tcPr>
            <w:tcW w:w="1325" w:type="dxa"/>
            <w:tcBorders>
              <w:top w:val="single" w:sz="4" w:space="0" w:color="auto"/>
            </w:tcBorders>
            <w:shd w:val="clear" w:color="auto" w:fill="auto"/>
          </w:tcPr>
          <w:p w14:paraId="7D3E628E" w14:textId="77777777" w:rsidR="00B913DE" w:rsidRPr="00B913DE" w:rsidRDefault="00B913DE" w:rsidP="00B913DE">
            <w:pPr>
              <w:ind w:right="-72"/>
              <w:jc w:val="right"/>
              <w:rPr>
                <w:rFonts w:ascii="Arial" w:eastAsia="Cordia New" w:hAnsi="Arial" w:cs="Arial"/>
                <w:sz w:val="16"/>
                <w:szCs w:val="16"/>
                <w:highlight w:val="yellow"/>
              </w:rPr>
            </w:pPr>
          </w:p>
        </w:tc>
        <w:tc>
          <w:tcPr>
            <w:tcW w:w="1285" w:type="dxa"/>
            <w:tcBorders>
              <w:top w:val="single" w:sz="4" w:space="0" w:color="auto"/>
            </w:tcBorders>
            <w:shd w:val="clear" w:color="auto" w:fill="auto"/>
            <w:vAlign w:val="bottom"/>
          </w:tcPr>
          <w:p w14:paraId="5D57EC0D" w14:textId="77777777" w:rsidR="00B913DE" w:rsidRPr="00B913DE" w:rsidRDefault="00B913DE" w:rsidP="00B913DE">
            <w:pPr>
              <w:ind w:right="-72"/>
              <w:jc w:val="right"/>
              <w:rPr>
                <w:rFonts w:ascii="Arial" w:eastAsia="Cordia New" w:hAnsi="Arial" w:cs="Arial"/>
                <w:sz w:val="16"/>
                <w:szCs w:val="16"/>
                <w:highlight w:val="yellow"/>
                <w:lang w:bidi="th-TH"/>
              </w:rPr>
            </w:pPr>
          </w:p>
        </w:tc>
      </w:tr>
      <w:tr w:rsidR="00B913DE" w:rsidRPr="00B913DE" w14:paraId="50383DAC" w14:textId="77777777" w:rsidTr="000F5B93">
        <w:trPr>
          <w:trHeight w:val="60"/>
        </w:trPr>
        <w:tc>
          <w:tcPr>
            <w:tcW w:w="3557" w:type="dxa"/>
            <w:vAlign w:val="bottom"/>
            <w:hideMark/>
          </w:tcPr>
          <w:p w14:paraId="310F9F25" w14:textId="77777777" w:rsidR="00B913DE" w:rsidRPr="00B913DE" w:rsidRDefault="00B913DE" w:rsidP="00B913DE">
            <w:pPr>
              <w:tabs>
                <w:tab w:val="left" w:pos="450"/>
                <w:tab w:val="left" w:pos="2880"/>
              </w:tabs>
              <w:rPr>
                <w:rFonts w:ascii="Arial" w:eastAsia="Cordia New" w:hAnsi="Arial" w:cs="Arial"/>
                <w:sz w:val="16"/>
                <w:szCs w:val="16"/>
              </w:rPr>
            </w:pPr>
            <w:r w:rsidRPr="00B913DE">
              <w:rPr>
                <w:rFonts w:ascii="Arial" w:eastAsia="Cordia New" w:hAnsi="Arial" w:cs="Arial"/>
                <w:sz w:val="16"/>
                <w:szCs w:val="16"/>
              </w:rPr>
              <w:t>Net reinsurance premium written</w:t>
            </w:r>
          </w:p>
        </w:tc>
        <w:tc>
          <w:tcPr>
            <w:tcW w:w="1418" w:type="dxa"/>
            <w:shd w:val="clear" w:color="auto" w:fill="auto"/>
            <w:vAlign w:val="bottom"/>
          </w:tcPr>
          <w:p w14:paraId="3F5925E2" w14:textId="5A56E6BD"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638,277</w:t>
            </w:r>
          </w:p>
        </w:tc>
        <w:tc>
          <w:tcPr>
            <w:tcW w:w="1453" w:type="dxa"/>
            <w:shd w:val="clear" w:color="auto" w:fill="auto"/>
            <w:vAlign w:val="bottom"/>
          </w:tcPr>
          <w:p w14:paraId="5A0F27F7" w14:textId="52DECA4F"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571,701</w:t>
            </w:r>
          </w:p>
        </w:tc>
        <w:tc>
          <w:tcPr>
            <w:tcW w:w="1325" w:type="dxa"/>
            <w:shd w:val="clear" w:color="auto" w:fill="auto"/>
            <w:vAlign w:val="bottom"/>
          </w:tcPr>
          <w:p w14:paraId="127D18E8" w14:textId="480416E2"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64313E84" w14:textId="5FEEC24D" w:rsidR="00B913DE" w:rsidRPr="00B913DE" w:rsidRDefault="00B913DE" w:rsidP="00B913DE">
            <w:pPr>
              <w:ind w:right="-72"/>
              <w:jc w:val="right"/>
              <w:rPr>
                <w:rFonts w:ascii="Arial" w:eastAsia="Cordia New" w:hAnsi="Arial" w:cs="Arial"/>
                <w:sz w:val="16"/>
                <w:szCs w:val="16"/>
                <w:lang w:bidi="th-TH"/>
              </w:rPr>
            </w:pPr>
            <w:r w:rsidRPr="00B913DE">
              <w:rPr>
                <w:rFonts w:ascii="Arial" w:hAnsi="Arial" w:cs="Arial"/>
                <w:sz w:val="16"/>
                <w:szCs w:val="16"/>
              </w:rPr>
              <w:t>1,209,978</w:t>
            </w:r>
          </w:p>
        </w:tc>
      </w:tr>
      <w:tr w:rsidR="00B913DE" w:rsidRPr="00B913DE" w14:paraId="4934539B" w14:textId="77777777" w:rsidTr="009018C6">
        <w:trPr>
          <w:trHeight w:val="60"/>
        </w:trPr>
        <w:tc>
          <w:tcPr>
            <w:tcW w:w="3557" w:type="dxa"/>
            <w:vAlign w:val="bottom"/>
            <w:hideMark/>
          </w:tcPr>
          <w:p w14:paraId="4E7EE07F" w14:textId="173D43EB" w:rsidR="00B913DE" w:rsidRPr="00B913DE" w:rsidRDefault="008F5491" w:rsidP="00B913DE">
            <w:pPr>
              <w:tabs>
                <w:tab w:val="left" w:pos="450"/>
                <w:tab w:val="left" w:pos="2880"/>
              </w:tabs>
              <w:rPr>
                <w:rFonts w:ascii="Arial" w:eastAsia="Cordia New" w:hAnsi="Arial" w:cs="Arial"/>
                <w:sz w:val="16"/>
                <w:szCs w:val="16"/>
              </w:rPr>
            </w:pPr>
            <w:r>
              <w:rPr>
                <w:rFonts w:ascii="Arial" w:eastAsia="Cordia New" w:hAnsi="Arial" w:cs="Browallia New"/>
                <w:sz w:val="16"/>
                <w:szCs w:val="20"/>
                <w:u w:val="single"/>
                <w:lang w:val="en-GB" w:bidi="th-TH"/>
              </w:rPr>
              <w:t>L</w:t>
            </w:r>
            <w:r w:rsidR="00B913DE" w:rsidRPr="00B913DE">
              <w:rPr>
                <w:rFonts w:ascii="Arial" w:eastAsia="Cordia New" w:hAnsi="Arial" w:cs="Arial"/>
                <w:sz w:val="16"/>
                <w:szCs w:val="16"/>
                <w:u w:val="single"/>
              </w:rPr>
              <w:t>ess:</w:t>
            </w:r>
            <w:r w:rsidR="00B913DE" w:rsidRPr="00B913DE">
              <w:rPr>
                <w:rFonts w:ascii="Arial" w:eastAsia="Cordia New" w:hAnsi="Arial" w:cs="Arial"/>
                <w:sz w:val="16"/>
                <w:szCs w:val="16"/>
              </w:rPr>
              <w:t xml:space="preserve"> U</w:t>
            </w:r>
            <w:r w:rsidR="00B913DE" w:rsidRPr="00B913DE">
              <w:rPr>
                <w:rFonts w:ascii="Arial" w:hAnsi="Arial" w:cs="Arial"/>
                <w:sz w:val="16"/>
                <w:szCs w:val="16"/>
              </w:rPr>
              <w:t xml:space="preserve">nearned </w:t>
            </w:r>
            <w:r w:rsidR="00B913DE" w:rsidRPr="00B913DE">
              <w:rPr>
                <w:rFonts w:ascii="Arial" w:eastAsia="Cordia New" w:hAnsi="Arial" w:cs="Arial"/>
                <w:sz w:val="16"/>
                <w:szCs w:val="16"/>
              </w:rPr>
              <w:t>premium reserves</w:t>
            </w:r>
          </w:p>
          <w:p w14:paraId="18A2C2A8" w14:textId="665DF7C7" w:rsidR="00B913DE" w:rsidRPr="00B913DE" w:rsidRDefault="00B913DE" w:rsidP="00B913DE">
            <w:pPr>
              <w:tabs>
                <w:tab w:val="left" w:pos="450"/>
                <w:tab w:val="left" w:pos="2880"/>
              </w:tabs>
              <w:rPr>
                <w:rFonts w:ascii="Arial" w:eastAsia="Cordia New" w:hAnsi="Arial" w:cs="Arial"/>
                <w:sz w:val="16"/>
                <w:szCs w:val="16"/>
              </w:rPr>
            </w:pPr>
            <w:r w:rsidRPr="00B913DE">
              <w:rPr>
                <w:rFonts w:ascii="Arial" w:eastAsia="Cordia New" w:hAnsi="Arial" w:cs="Arial"/>
                <w:sz w:val="16"/>
                <w:szCs w:val="16"/>
              </w:rPr>
              <w:t xml:space="preserve">                      increased from prior period</w:t>
            </w:r>
          </w:p>
        </w:tc>
        <w:tc>
          <w:tcPr>
            <w:tcW w:w="1418" w:type="dxa"/>
            <w:shd w:val="clear" w:color="auto" w:fill="auto"/>
            <w:vAlign w:val="bottom"/>
          </w:tcPr>
          <w:p w14:paraId="37127256" w14:textId="0D304555" w:rsidR="00B913DE" w:rsidRPr="00B913DE" w:rsidRDefault="00B913DE" w:rsidP="00B913DE">
            <w:pPr>
              <w:ind w:right="-72"/>
              <w:jc w:val="right"/>
              <w:rPr>
                <w:rFonts w:ascii="Arial" w:eastAsia="Cordia New" w:hAnsi="Arial" w:cs="Arial"/>
                <w:sz w:val="16"/>
                <w:szCs w:val="16"/>
                <w:cs/>
              </w:rPr>
            </w:pPr>
            <w:r w:rsidRPr="00B913DE">
              <w:rPr>
                <w:rFonts w:ascii="Arial" w:hAnsi="Arial" w:cs="Arial"/>
                <w:sz w:val="16"/>
                <w:szCs w:val="16"/>
                <w:cs/>
              </w:rPr>
              <w:t>(47</w:t>
            </w:r>
            <w:r w:rsidRPr="00B913DE">
              <w:rPr>
                <w:rFonts w:ascii="Arial" w:hAnsi="Arial" w:cs="Arial"/>
                <w:sz w:val="16"/>
                <w:szCs w:val="16"/>
              </w:rPr>
              <w:t>,</w:t>
            </w:r>
            <w:r w:rsidRPr="00B913DE">
              <w:rPr>
                <w:rFonts w:ascii="Arial" w:hAnsi="Arial" w:cs="Arial"/>
                <w:sz w:val="16"/>
                <w:szCs w:val="16"/>
                <w:cs/>
              </w:rPr>
              <w:t>250)</w:t>
            </w:r>
          </w:p>
        </w:tc>
        <w:tc>
          <w:tcPr>
            <w:tcW w:w="1453" w:type="dxa"/>
            <w:shd w:val="clear" w:color="auto" w:fill="auto"/>
            <w:vAlign w:val="bottom"/>
          </w:tcPr>
          <w:p w14:paraId="59B915C6" w14:textId="0FE07359"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(15</w:t>
            </w:r>
            <w:r w:rsidRPr="00B913DE">
              <w:rPr>
                <w:rFonts w:ascii="Arial" w:hAnsi="Arial" w:cs="Arial"/>
                <w:sz w:val="16"/>
                <w:szCs w:val="16"/>
              </w:rPr>
              <w:t>,</w:t>
            </w:r>
            <w:r w:rsidRPr="00B913DE">
              <w:rPr>
                <w:rFonts w:ascii="Arial" w:hAnsi="Arial" w:cs="Arial"/>
                <w:sz w:val="16"/>
                <w:szCs w:val="16"/>
                <w:cs/>
              </w:rPr>
              <w:t>570)</w:t>
            </w:r>
          </w:p>
        </w:tc>
        <w:tc>
          <w:tcPr>
            <w:tcW w:w="1325" w:type="dxa"/>
            <w:shd w:val="clear" w:color="auto" w:fill="auto"/>
            <w:vAlign w:val="bottom"/>
          </w:tcPr>
          <w:p w14:paraId="30B5C9EA" w14:textId="77777777" w:rsidR="00B913DE" w:rsidRPr="00B913DE" w:rsidRDefault="00B913DE" w:rsidP="00B913DE">
            <w:pPr>
              <w:tabs>
                <w:tab w:val="decimal" w:pos="1062"/>
              </w:tabs>
              <w:ind w:right="-72"/>
              <w:jc w:val="right"/>
              <w:rPr>
                <w:rFonts w:ascii="Arial" w:hAnsi="Arial" w:cs="Arial"/>
                <w:sz w:val="16"/>
                <w:szCs w:val="16"/>
              </w:rPr>
            </w:pPr>
          </w:p>
          <w:p w14:paraId="0A30309F" w14:textId="490FF2C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75C6082B" w14:textId="03E14477"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(62</w:t>
            </w:r>
            <w:r w:rsidRPr="00B913DE">
              <w:rPr>
                <w:rFonts w:ascii="Arial" w:hAnsi="Arial" w:cs="Arial"/>
                <w:sz w:val="16"/>
                <w:szCs w:val="16"/>
              </w:rPr>
              <w:t>,</w:t>
            </w:r>
            <w:r w:rsidRPr="00B913DE">
              <w:rPr>
                <w:rFonts w:ascii="Arial" w:hAnsi="Arial" w:cs="Arial"/>
                <w:sz w:val="16"/>
                <w:szCs w:val="16"/>
                <w:cs/>
              </w:rPr>
              <w:t>820)</w:t>
            </w:r>
          </w:p>
        </w:tc>
      </w:tr>
      <w:tr w:rsidR="00B913DE" w:rsidRPr="00B913DE" w14:paraId="6FB4FCBC" w14:textId="77777777" w:rsidTr="009018C6">
        <w:trPr>
          <w:trHeight w:val="60"/>
        </w:trPr>
        <w:tc>
          <w:tcPr>
            <w:tcW w:w="3557" w:type="dxa"/>
            <w:vAlign w:val="bottom"/>
          </w:tcPr>
          <w:p w14:paraId="24377977" w14:textId="3C198CFD" w:rsidR="00B913DE" w:rsidRPr="00C7797C" w:rsidRDefault="00B913DE" w:rsidP="00B913DE">
            <w:pPr>
              <w:tabs>
                <w:tab w:val="left" w:pos="450"/>
                <w:tab w:val="left" w:pos="2880"/>
              </w:tabs>
              <w:rPr>
                <w:rFonts w:ascii="Arial" w:eastAsia="Cordia New" w:hAnsi="Arial" w:cs="Arial"/>
                <w:sz w:val="16"/>
                <w:szCs w:val="16"/>
                <w:u w:val="single"/>
              </w:rPr>
            </w:pPr>
            <w:r w:rsidRPr="00C7797C">
              <w:rPr>
                <w:rFonts w:ascii="Arial" w:eastAsia="Cordia New" w:hAnsi="Arial" w:cs="Arial"/>
                <w:sz w:val="16"/>
                <w:szCs w:val="16"/>
              </w:rPr>
              <w:t>Other service incomes</w:t>
            </w:r>
          </w:p>
        </w:tc>
        <w:tc>
          <w:tcPr>
            <w:tcW w:w="1418" w:type="dxa"/>
            <w:tcBorders>
              <w:bottom w:val="single" w:sz="4" w:space="0" w:color="auto"/>
            </w:tcBorders>
            <w:shd w:val="clear" w:color="auto" w:fill="auto"/>
            <w:vAlign w:val="bottom"/>
          </w:tcPr>
          <w:p w14:paraId="7F3B9382" w14:textId="740C34FC"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453" w:type="dxa"/>
            <w:tcBorders>
              <w:bottom w:val="single" w:sz="4" w:space="0" w:color="auto"/>
            </w:tcBorders>
            <w:shd w:val="clear" w:color="auto" w:fill="auto"/>
            <w:vAlign w:val="bottom"/>
          </w:tcPr>
          <w:p w14:paraId="2B96D4CB" w14:textId="1359AAC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325" w:type="dxa"/>
            <w:tcBorders>
              <w:bottom w:val="single" w:sz="4" w:space="0" w:color="auto"/>
            </w:tcBorders>
            <w:shd w:val="clear" w:color="auto" w:fill="auto"/>
            <w:vAlign w:val="bottom"/>
          </w:tcPr>
          <w:p w14:paraId="546E3F3E" w14:textId="71F83D52" w:rsidR="00B913DE" w:rsidRPr="00B913DE" w:rsidRDefault="00B913DE" w:rsidP="00B913DE">
            <w:pPr>
              <w:tabs>
                <w:tab w:val="decimal" w:pos="1062"/>
              </w:tabs>
              <w:ind w:right="-227"/>
              <w:jc w:val="center"/>
              <w:rPr>
                <w:rFonts w:ascii="Arial" w:eastAsia="Cordia New" w:hAnsi="Arial" w:cs="Arial"/>
                <w:sz w:val="16"/>
                <w:szCs w:val="16"/>
              </w:rPr>
            </w:pPr>
            <w:r w:rsidRPr="00B913DE">
              <w:rPr>
                <w:rFonts w:ascii="Arial" w:hAnsi="Arial" w:cs="Arial"/>
                <w:sz w:val="16"/>
                <w:szCs w:val="16"/>
              </w:rPr>
              <w:t>126,991</w:t>
            </w:r>
          </w:p>
        </w:tc>
        <w:tc>
          <w:tcPr>
            <w:tcW w:w="1285" w:type="dxa"/>
            <w:tcBorders>
              <w:bottom w:val="single" w:sz="4" w:space="0" w:color="auto"/>
            </w:tcBorders>
            <w:shd w:val="clear" w:color="auto" w:fill="auto"/>
            <w:vAlign w:val="bottom"/>
          </w:tcPr>
          <w:p w14:paraId="247D2303" w14:textId="5B556E1F"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126,991</w:t>
            </w:r>
          </w:p>
        </w:tc>
      </w:tr>
      <w:tr w:rsidR="00B913DE" w:rsidRPr="00B913DE" w14:paraId="0C3A2DCF" w14:textId="77777777" w:rsidTr="00627FA6">
        <w:trPr>
          <w:trHeight w:val="60"/>
        </w:trPr>
        <w:tc>
          <w:tcPr>
            <w:tcW w:w="3557" w:type="dxa"/>
            <w:vAlign w:val="bottom"/>
          </w:tcPr>
          <w:p w14:paraId="3A36B1BE" w14:textId="77777777" w:rsidR="00B913DE" w:rsidRPr="00B913DE" w:rsidRDefault="00B913DE" w:rsidP="00B913DE">
            <w:pPr>
              <w:tabs>
                <w:tab w:val="left" w:pos="450"/>
                <w:tab w:val="left" w:pos="2880"/>
              </w:tabs>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5F4D8AE2"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3CD5D72B"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72AC6901" w14:textId="77777777" w:rsidR="00B913DE" w:rsidRPr="00B913DE" w:rsidRDefault="00B913DE" w:rsidP="00B913DE">
            <w:pPr>
              <w:tabs>
                <w:tab w:val="decimal" w:pos="1062"/>
              </w:tabs>
              <w:ind w:right="-227"/>
              <w:jc w:val="center"/>
              <w:rPr>
                <w:rFonts w:ascii="Arial" w:eastAsia="Cordia New" w:hAnsi="Arial" w:cs="Arial"/>
                <w:sz w:val="16"/>
                <w:szCs w:val="16"/>
              </w:rPr>
            </w:pPr>
          </w:p>
        </w:tc>
        <w:tc>
          <w:tcPr>
            <w:tcW w:w="1285" w:type="dxa"/>
            <w:tcBorders>
              <w:top w:val="single" w:sz="4" w:space="0" w:color="auto"/>
            </w:tcBorders>
            <w:shd w:val="clear" w:color="auto" w:fill="auto"/>
            <w:vAlign w:val="bottom"/>
          </w:tcPr>
          <w:p w14:paraId="5B454A24" w14:textId="77777777" w:rsidR="00B913DE" w:rsidRPr="00B913DE" w:rsidRDefault="00B913DE" w:rsidP="00B913DE">
            <w:pPr>
              <w:ind w:right="-72"/>
              <w:jc w:val="right"/>
              <w:rPr>
                <w:rFonts w:ascii="Arial" w:eastAsia="Cordia New" w:hAnsi="Arial" w:cs="Arial"/>
                <w:sz w:val="16"/>
                <w:szCs w:val="16"/>
              </w:rPr>
            </w:pPr>
          </w:p>
        </w:tc>
      </w:tr>
      <w:tr w:rsidR="00B913DE" w:rsidRPr="00B913DE" w14:paraId="67161940" w14:textId="77777777" w:rsidTr="00E50518">
        <w:trPr>
          <w:trHeight w:val="60"/>
        </w:trPr>
        <w:tc>
          <w:tcPr>
            <w:tcW w:w="3557" w:type="dxa"/>
            <w:vAlign w:val="bottom"/>
            <w:hideMark/>
          </w:tcPr>
          <w:p w14:paraId="6798496D" w14:textId="77777777" w:rsidR="00B913DE" w:rsidRPr="00B913DE" w:rsidRDefault="00B913DE" w:rsidP="00B913DE">
            <w:pPr>
              <w:tabs>
                <w:tab w:val="left" w:pos="900"/>
                <w:tab w:val="left" w:pos="2880"/>
              </w:tabs>
              <w:rPr>
                <w:rFonts w:ascii="Arial" w:eastAsia="Cordia New" w:hAnsi="Arial" w:cs="Arial"/>
                <w:b/>
                <w:bCs/>
                <w:sz w:val="16"/>
                <w:szCs w:val="16"/>
              </w:rPr>
            </w:pPr>
            <w:r w:rsidRPr="00B913DE">
              <w:rPr>
                <w:rFonts w:ascii="Arial" w:eastAsia="Cordia New" w:hAnsi="Arial" w:cs="Arial"/>
                <w:b/>
                <w:bCs/>
                <w:sz w:val="16"/>
                <w:szCs w:val="16"/>
              </w:rPr>
              <w:t xml:space="preserve">Earned reinsurance premium and other </w:t>
            </w:r>
          </w:p>
          <w:p w14:paraId="6EA046D5" w14:textId="273D5881" w:rsidR="00B913DE" w:rsidRPr="00B913DE" w:rsidRDefault="00B913DE" w:rsidP="00B913DE">
            <w:pPr>
              <w:tabs>
                <w:tab w:val="left" w:pos="900"/>
                <w:tab w:val="left" w:pos="2880"/>
              </w:tabs>
              <w:rPr>
                <w:rFonts w:ascii="Arial" w:eastAsia="Cordia New" w:hAnsi="Arial" w:cs="Arial"/>
                <w:b/>
                <w:bCs/>
                <w:sz w:val="16"/>
                <w:szCs w:val="16"/>
              </w:rPr>
            </w:pPr>
            <w:r w:rsidRPr="00B913DE">
              <w:rPr>
                <w:rFonts w:ascii="Arial" w:eastAsia="Cordia New" w:hAnsi="Arial" w:cs="Arial"/>
                <w:b/>
                <w:bCs/>
                <w:sz w:val="16"/>
                <w:szCs w:val="16"/>
              </w:rPr>
              <w:t xml:space="preserve">   service incomes</w:t>
            </w:r>
          </w:p>
        </w:tc>
        <w:tc>
          <w:tcPr>
            <w:tcW w:w="1418" w:type="dxa"/>
            <w:tcBorders>
              <w:bottom w:val="single" w:sz="4" w:space="0" w:color="auto"/>
            </w:tcBorders>
            <w:shd w:val="clear" w:color="auto" w:fill="auto"/>
            <w:vAlign w:val="bottom"/>
          </w:tcPr>
          <w:p w14:paraId="15CA4EB8" w14:textId="2B344AC6"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591,027</w:t>
            </w:r>
          </w:p>
        </w:tc>
        <w:tc>
          <w:tcPr>
            <w:tcW w:w="1453" w:type="dxa"/>
            <w:tcBorders>
              <w:bottom w:val="single" w:sz="4" w:space="0" w:color="auto"/>
            </w:tcBorders>
            <w:shd w:val="clear" w:color="auto" w:fill="auto"/>
            <w:vAlign w:val="bottom"/>
          </w:tcPr>
          <w:p w14:paraId="0D3AADB5" w14:textId="10254A7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556,131</w:t>
            </w:r>
          </w:p>
        </w:tc>
        <w:tc>
          <w:tcPr>
            <w:tcW w:w="1325" w:type="dxa"/>
            <w:tcBorders>
              <w:bottom w:val="single" w:sz="4" w:space="0" w:color="auto"/>
            </w:tcBorders>
            <w:shd w:val="clear" w:color="auto" w:fill="auto"/>
            <w:vAlign w:val="bottom"/>
          </w:tcPr>
          <w:p w14:paraId="293FC9E4" w14:textId="01A6D4CF"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126,991</w:t>
            </w:r>
          </w:p>
        </w:tc>
        <w:tc>
          <w:tcPr>
            <w:tcW w:w="1285" w:type="dxa"/>
            <w:tcBorders>
              <w:bottom w:val="single" w:sz="4" w:space="0" w:color="auto"/>
            </w:tcBorders>
            <w:shd w:val="clear" w:color="auto" w:fill="auto"/>
            <w:vAlign w:val="bottom"/>
          </w:tcPr>
          <w:p w14:paraId="0F31083F" w14:textId="783EBC4C"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1,274,149</w:t>
            </w:r>
          </w:p>
        </w:tc>
      </w:tr>
      <w:tr w:rsidR="00B913DE" w:rsidRPr="00B913DE" w14:paraId="6147E7E4" w14:textId="77777777" w:rsidTr="00627FA6">
        <w:trPr>
          <w:trHeight w:val="60"/>
        </w:trPr>
        <w:tc>
          <w:tcPr>
            <w:tcW w:w="3557" w:type="dxa"/>
            <w:vAlign w:val="bottom"/>
          </w:tcPr>
          <w:p w14:paraId="55D38736" w14:textId="77777777" w:rsidR="00B913DE" w:rsidRPr="00B913DE" w:rsidRDefault="00B913DE" w:rsidP="00B913DE">
            <w:pPr>
              <w:tabs>
                <w:tab w:val="left" w:pos="450"/>
                <w:tab w:val="left" w:pos="2880"/>
              </w:tabs>
              <w:rPr>
                <w:rFonts w:ascii="Arial" w:eastAsia="Cordia New" w:hAnsi="Arial" w:cs="Arial"/>
                <w:b/>
                <w:bCs/>
                <w:sz w:val="16"/>
                <w:szCs w:val="16"/>
              </w:rPr>
            </w:pPr>
          </w:p>
        </w:tc>
        <w:tc>
          <w:tcPr>
            <w:tcW w:w="1418" w:type="dxa"/>
            <w:tcBorders>
              <w:top w:val="single" w:sz="4" w:space="0" w:color="auto"/>
            </w:tcBorders>
            <w:shd w:val="clear" w:color="auto" w:fill="auto"/>
          </w:tcPr>
          <w:p w14:paraId="2EF71017"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5731044B"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E7E8518"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26C4A703" w14:textId="77777777" w:rsidR="00B913DE" w:rsidRPr="00B913DE" w:rsidRDefault="00B913DE" w:rsidP="00B913DE">
            <w:pPr>
              <w:ind w:right="-72"/>
              <w:jc w:val="right"/>
              <w:rPr>
                <w:rFonts w:ascii="Arial" w:eastAsia="Cordia New" w:hAnsi="Arial" w:cs="Arial"/>
                <w:sz w:val="16"/>
                <w:szCs w:val="16"/>
              </w:rPr>
            </w:pPr>
          </w:p>
        </w:tc>
      </w:tr>
      <w:tr w:rsidR="00B913DE" w:rsidRPr="00B913DE" w14:paraId="1C10B1DE" w14:textId="77777777" w:rsidTr="0078308E">
        <w:trPr>
          <w:trHeight w:val="60"/>
        </w:trPr>
        <w:tc>
          <w:tcPr>
            <w:tcW w:w="3557" w:type="dxa"/>
            <w:vAlign w:val="bottom"/>
            <w:hideMark/>
          </w:tcPr>
          <w:p w14:paraId="603F6862" w14:textId="77777777" w:rsidR="00B913DE" w:rsidRPr="00B913DE" w:rsidRDefault="00B913DE" w:rsidP="00B913DE">
            <w:pPr>
              <w:tabs>
                <w:tab w:val="left" w:pos="450"/>
                <w:tab w:val="left" w:pos="2880"/>
              </w:tabs>
              <w:rPr>
                <w:rFonts w:ascii="Arial" w:eastAsia="Cordia New" w:hAnsi="Arial" w:cs="Arial"/>
                <w:b/>
                <w:bCs/>
                <w:sz w:val="16"/>
                <w:szCs w:val="16"/>
              </w:rPr>
            </w:pPr>
            <w:r w:rsidRPr="00B913DE">
              <w:rPr>
                <w:rFonts w:ascii="Arial" w:eastAsia="Cordia New" w:hAnsi="Arial" w:cs="Arial"/>
                <w:b/>
                <w:bCs/>
                <w:sz w:val="16"/>
                <w:szCs w:val="16"/>
              </w:rPr>
              <w:t>Underwriting expenses</w:t>
            </w:r>
          </w:p>
        </w:tc>
        <w:tc>
          <w:tcPr>
            <w:tcW w:w="1418" w:type="dxa"/>
            <w:shd w:val="clear" w:color="auto" w:fill="auto"/>
            <w:vAlign w:val="bottom"/>
          </w:tcPr>
          <w:p w14:paraId="7B94685E" w14:textId="0ECE620A"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0774C627" w14:textId="4D3BEBB5" w:rsidR="00B913DE" w:rsidRPr="00B913DE" w:rsidRDefault="00B913DE" w:rsidP="00B913DE">
            <w:pPr>
              <w:ind w:right="-72"/>
              <w:jc w:val="right"/>
              <w:rPr>
                <w:rFonts w:ascii="Arial" w:eastAsia="Cordia New" w:hAnsi="Arial" w:cs="Arial"/>
                <w:sz w:val="16"/>
                <w:szCs w:val="16"/>
              </w:rPr>
            </w:pPr>
          </w:p>
        </w:tc>
        <w:tc>
          <w:tcPr>
            <w:tcW w:w="1325" w:type="dxa"/>
            <w:shd w:val="clear" w:color="auto" w:fill="auto"/>
            <w:vAlign w:val="bottom"/>
          </w:tcPr>
          <w:p w14:paraId="25E27E24" w14:textId="1F16EAD7" w:rsidR="00B913DE" w:rsidRPr="00B913DE" w:rsidRDefault="00B913DE" w:rsidP="00B913DE">
            <w:pPr>
              <w:ind w:right="-72"/>
              <w:jc w:val="right"/>
              <w:rPr>
                <w:rFonts w:ascii="Arial" w:eastAsia="Cordia New" w:hAnsi="Arial" w:cs="Arial"/>
                <w:sz w:val="16"/>
                <w:szCs w:val="16"/>
              </w:rPr>
            </w:pPr>
          </w:p>
        </w:tc>
        <w:tc>
          <w:tcPr>
            <w:tcW w:w="1285" w:type="dxa"/>
            <w:shd w:val="clear" w:color="auto" w:fill="auto"/>
            <w:vAlign w:val="bottom"/>
          </w:tcPr>
          <w:p w14:paraId="7D0DF8DA" w14:textId="35307575" w:rsidR="00B913DE" w:rsidRPr="00B913DE" w:rsidRDefault="00B913DE" w:rsidP="00B913DE">
            <w:pPr>
              <w:ind w:right="-72"/>
              <w:jc w:val="right"/>
              <w:rPr>
                <w:rFonts w:ascii="Arial" w:eastAsia="Cordia New" w:hAnsi="Arial" w:cs="Arial"/>
                <w:sz w:val="16"/>
                <w:szCs w:val="16"/>
              </w:rPr>
            </w:pPr>
          </w:p>
        </w:tc>
      </w:tr>
      <w:tr w:rsidR="004E36D4" w:rsidRPr="00B913DE" w14:paraId="1BA59C0C" w14:textId="77777777" w:rsidTr="0078308E">
        <w:trPr>
          <w:trHeight w:val="60"/>
        </w:trPr>
        <w:tc>
          <w:tcPr>
            <w:tcW w:w="3557" w:type="dxa"/>
            <w:vAlign w:val="bottom"/>
          </w:tcPr>
          <w:p w14:paraId="47845010" w14:textId="77777777" w:rsidR="004E36D4" w:rsidRPr="00B913DE" w:rsidRDefault="004E36D4" w:rsidP="004E36D4">
            <w:pPr>
              <w:tabs>
                <w:tab w:val="left" w:pos="450"/>
                <w:tab w:val="left" w:pos="2880"/>
              </w:tabs>
              <w:rPr>
                <w:rFonts w:ascii="Arial" w:eastAsia="Cordia New" w:hAnsi="Arial" w:cs="Arial"/>
                <w:sz w:val="16"/>
                <w:szCs w:val="16"/>
              </w:rPr>
            </w:pPr>
            <w:bookmarkStart w:id="31" w:name="_Hlk171949859"/>
            <w:r w:rsidRPr="00B913DE">
              <w:rPr>
                <w:rFonts w:ascii="Arial" w:eastAsia="Cordia New" w:hAnsi="Arial" w:cs="Arial"/>
                <w:sz w:val="16"/>
                <w:szCs w:val="16"/>
              </w:rPr>
              <w:t>Net claims expenses</w:t>
            </w:r>
          </w:p>
        </w:tc>
        <w:tc>
          <w:tcPr>
            <w:tcW w:w="1418" w:type="dxa"/>
            <w:shd w:val="clear" w:color="auto" w:fill="auto"/>
            <w:vAlign w:val="bottom"/>
          </w:tcPr>
          <w:p w14:paraId="3A005B6A" w14:textId="076066E8"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cs/>
              </w:rPr>
              <w:t>273</w:t>
            </w:r>
            <w:r w:rsidRPr="00B913DE">
              <w:rPr>
                <w:rFonts w:ascii="Arial" w:hAnsi="Arial" w:cs="Arial"/>
                <w:sz w:val="16"/>
                <w:szCs w:val="16"/>
              </w:rPr>
              <w:t>,</w:t>
            </w:r>
            <w:r w:rsidRPr="00B913DE">
              <w:rPr>
                <w:rFonts w:ascii="Arial" w:hAnsi="Arial" w:cs="Arial"/>
                <w:sz w:val="16"/>
                <w:szCs w:val="16"/>
                <w:cs/>
              </w:rPr>
              <w:t>616</w:t>
            </w:r>
          </w:p>
        </w:tc>
        <w:tc>
          <w:tcPr>
            <w:tcW w:w="1453" w:type="dxa"/>
            <w:shd w:val="clear" w:color="auto" w:fill="auto"/>
            <w:vAlign w:val="bottom"/>
          </w:tcPr>
          <w:p w14:paraId="3ABFD709" w14:textId="18587C05"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273,479</w:t>
            </w:r>
          </w:p>
        </w:tc>
        <w:tc>
          <w:tcPr>
            <w:tcW w:w="1325" w:type="dxa"/>
            <w:shd w:val="clear" w:color="auto" w:fill="auto"/>
            <w:vAlign w:val="bottom"/>
          </w:tcPr>
          <w:p w14:paraId="6CA952D4" w14:textId="159A85F7"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36DB71B2" w14:textId="64120668"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547,095</w:t>
            </w:r>
          </w:p>
        </w:tc>
      </w:tr>
      <w:tr w:rsidR="004E36D4" w:rsidRPr="00B913DE" w14:paraId="00A6A53D" w14:textId="77777777" w:rsidTr="0078308E">
        <w:trPr>
          <w:trHeight w:val="60"/>
        </w:trPr>
        <w:tc>
          <w:tcPr>
            <w:tcW w:w="3557" w:type="dxa"/>
            <w:vAlign w:val="bottom"/>
            <w:hideMark/>
          </w:tcPr>
          <w:p w14:paraId="3B603ECB" w14:textId="77777777" w:rsidR="004E36D4" w:rsidRPr="00B913DE" w:rsidRDefault="004E36D4" w:rsidP="004E36D4">
            <w:pPr>
              <w:tabs>
                <w:tab w:val="left" w:pos="450"/>
                <w:tab w:val="left" w:pos="2880"/>
              </w:tabs>
              <w:rPr>
                <w:rFonts w:ascii="Arial" w:eastAsia="Cordia New" w:hAnsi="Arial" w:cs="Arial"/>
                <w:sz w:val="16"/>
                <w:szCs w:val="16"/>
              </w:rPr>
            </w:pPr>
            <w:r w:rsidRPr="00B913DE">
              <w:rPr>
                <w:rFonts w:ascii="Arial" w:eastAsia="Cordia New" w:hAnsi="Arial" w:cs="Arial"/>
                <w:sz w:val="16"/>
                <w:szCs w:val="16"/>
              </w:rPr>
              <w:t>Net commission and brokerage expenses</w:t>
            </w:r>
          </w:p>
        </w:tc>
        <w:tc>
          <w:tcPr>
            <w:tcW w:w="1418" w:type="dxa"/>
            <w:shd w:val="clear" w:color="auto" w:fill="auto"/>
            <w:vAlign w:val="bottom"/>
          </w:tcPr>
          <w:p w14:paraId="7655C1B1" w14:textId="228CAE08"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229,439</w:t>
            </w:r>
          </w:p>
        </w:tc>
        <w:tc>
          <w:tcPr>
            <w:tcW w:w="1453" w:type="dxa"/>
            <w:shd w:val="clear" w:color="auto" w:fill="auto"/>
            <w:vAlign w:val="bottom"/>
          </w:tcPr>
          <w:p w14:paraId="52F49C3C" w14:textId="09FD321D"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240,27</w:t>
            </w:r>
            <w:r>
              <w:rPr>
                <w:rFonts w:ascii="Arial" w:hAnsi="Arial" w:cs="Arial"/>
                <w:sz w:val="16"/>
                <w:szCs w:val="16"/>
              </w:rPr>
              <w:t>6</w:t>
            </w:r>
          </w:p>
        </w:tc>
        <w:tc>
          <w:tcPr>
            <w:tcW w:w="1325" w:type="dxa"/>
            <w:shd w:val="clear" w:color="auto" w:fill="auto"/>
            <w:vAlign w:val="bottom"/>
          </w:tcPr>
          <w:p w14:paraId="0D1A8A3C" w14:textId="517847C5"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4E35CA81" w14:textId="0E66241D"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469,71</w:t>
            </w:r>
            <w:r>
              <w:rPr>
                <w:rFonts w:ascii="Arial" w:hAnsi="Arial" w:cs="Arial"/>
                <w:sz w:val="16"/>
                <w:szCs w:val="16"/>
              </w:rPr>
              <w:t>5</w:t>
            </w:r>
          </w:p>
        </w:tc>
      </w:tr>
      <w:tr w:rsidR="004E36D4" w:rsidRPr="00B913DE" w14:paraId="6E81F652" w14:textId="77777777" w:rsidTr="0078308E">
        <w:trPr>
          <w:trHeight w:val="60"/>
        </w:trPr>
        <w:tc>
          <w:tcPr>
            <w:tcW w:w="3557" w:type="dxa"/>
            <w:vAlign w:val="bottom"/>
            <w:hideMark/>
          </w:tcPr>
          <w:p w14:paraId="141DB7A1" w14:textId="77777777" w:rsidR="004E36D4" w:rsidRPr="00B913DE" w:rsidRDefault="004E36D4" w:rsidP="004E36D4">
            <w:pPr>
              <w:tabs>
                <w:tab w:val="left" w:pos="900"/>
                <w:tab w:val="left" w:pos="2880"/>
              </w:tabs>
              <w:rPr>
                <w:rFonts w:ascii="Arial" w:eastAsia="Cordia New" w:hAnsi="Arial" w:cs="Arial"/>
                <w:sz w:val="16"/>
                <w:szCs w:val="16"/>
              </w:rPr>
            </w:pPr>
            <w:r w:rsidRPr="00B913DE">
              <w:rPr>
                <w:rFonts w:ascii="Arial" w:eastAsia="Cordia New" w:hAnsi="Arial" w:cs="Arial"/>
                <w:sz w:val="16"/>
                <w:szCs w:val="16"/>
              </w:rPr>
              <w:t>Other underwriting expenses</w:t>
            </w:r>
          </w:p>
        </w:tc>
        <w:tc>
          <w:tcPr>
            <w:tcW w:w="1418" w:type="dxa"/>
            <w:shd w:val="clear" w:color="auto" w:fill="auto"/>
            <w:vAlign w:val="bottom"/>
          </w:tcPr>
          <w:p w14:paraId="531A643E" w14:textId="7F843450"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12,369</w:t>
            </w:r>
          </w:p>
        </w:tc>
        <w:tc>
          <w:tcPr>
            <w:tcW w:w="1453" w:type="dxa"/>
            <w:shd w:val="clear" w:color="auto" w:fill="auto"/>
            <w:vAlign w:val="bottom"/>
          </w:tcPr>
          <w:p w14:paraId="3684922D" w14:textId="0DD7E1B8"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25,99</w:t>
            </w:r>
            <w:r>
              <w:rPr>
                <w:rFonts w:ascii="Arial" w:hAnsi="Arial" w:cs="Arial"/>
                <w:sz w:val="16"/>
                <w:szCs w:val="16"/>
              </w:rPr>
              <w:t>9</w:t>
            </w:r>
          </w:p>
        </w:tc>
        <w:tc>
          <w:tcPr>
            <w:tcW w:w="1325" w:type="dxa"/>
            <w:shd w:val="clear" w:color="auto" w:fill="auto"/>
            <w:vAlign w:val="bottom"/>
          </w:tcPr>
          <w:p w14:paraId="16E89CDF" w14:textId="2DFAFEAD"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74D6C64A" w14:textId="1108FA7B"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38,36</w:t>
            </w:r>
            <w:r>
              <w:rPr>
                <w:rFonts w:ascii="Arial" w:hAnsi="Arial" w:cs="Arial"/>
                <w:sz w:val="16"/>
                <w:szCs w:val="16"/>
              </w:rPr>
              <w:t>8</w:t>
            </w:r>
          </w:p>
        </w:tc>
      </w:tr>
      <w:tr w:rsidR="004E36D4" w:rsidRPr="00B913DE" w14:paraId="0F6E8CA1" w14:textId="77777777" w:rsidTr="0086155B">
        <w:trPr>
          <w:trHeight w:val="60"/>
        </w:trPr>
        <w:tc>
          <w:tcPr>
            <w:tcW w:w="3557" w:type="dxa"/>
            <w:vAlign w:val="bottom"/>
          </w:tcPr>
          <w:p w14:paraId="12049D1A" w14:textId="007BF407" w:rsidR="004E36D4" w:rsidRPr="00C7797C" w:rsidRDefault="004E36D4" w:rsidP="004E36D4">
            <w:pPr>
              <w:tabs>
                <w:tab w:val="left" w:pos="900"/>
                <w:tab w:val="left" w:pos="2880"/>
              </w:tabs>
              <w:rPr>
                <w:rFonts w:ascii="Arial" w:eastAsia="Cordia New" w:hAnsi="Arial" w:cs="Arial"/>
                <w:sz w:val="16"/>
                <w:szCs w:val="16"/>
              </w:rPr>
            </w:pPr>
            <w:r w:rsidRPr="00C7797C">
              <w:rPr>
                <w:rFonts w:ascii="Arial" w:eastAsia="Cordia New" w:hAnsi="Arial" w:cs="Arial"/>
                <w:sz w:val="16"/>
                <w:szCs w:val="16"/>
              </w:rPr>
              <w:t>Other service expenses</w:t>
            </w:r>
          </w:p>
        </w:tc>
        <w:tc>
          <w:tcPr>
            <w:tcW w:w="1418" w:type="dxa"/>
            <w:tcBorders>
              <w:bottom w:val="single" w:sz="4" w:space="0" w:color="auto"/>
            </w:tcBorders>
            <w:shd w:val="clear" w:color="auto" w:fill="auto"/>
            <w:vAlign w:val="bottom"/>
          </w:tcPr>
          <w:p w14:paraId="560B9E19" w14:textId="207E0D0A"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w:t>
            </w:r>
          </w:p>
        </w:tc>
        <w:tc>
          <w:tcPr>
            <w:tcW w:w="1453" w:type="dxa"/>
            <w:tcBorders>
              <w:bottom w:val="single" w:sz="4" w:space="0" w:color="auto"/>
            </w:tcBorders>
            <w:shd w:val="clear" w:color="auto" w:fill="auto"/>
            <w:vAlign w:val="bottom"/>
          </w:tcPr>
          <w:p w14:paraId="16BD1301" w14:textId="1EC6EFA2"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w:t>
            </w:r>
          </w:p>
        </w:tc>
        <w:tc>
          <w:tcPr>
            <w:tcW w:w="1325" w:type="dxa"/>
            <w:tcBorders>
              <w:bottom w:val="single" w:sz="4" w:space="0" w:color="auto"/>
            </w:tcBorders>
            <w:shd w:val="clear" w:color="auto" w:fill="auto"/>
            <w:vAlign w:val="bottom"/>
          </w:tcPr>
          <w:p w14:paraId="6E8ED2BF" w14:textId="50E3D9C4"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110,343</w:t>
            </w:r>
          </w:p>
        </w:tc>
        <w:tc>
          <w:tcPr>
            <w:tcW w:w="1285" w:type="dxa"/>
            <w:tcBorders>
              <w:bottom w:val="single" w:sz="4" w:space="0" w:color="auto"/>
            </w:tcBorders>
            <w:shd w:val="clear" w:color="auto" w:fill="auto"/>
            <w:vAlign w:val="bottom"/>
          </w:tcPr>
          <w:p w14:paraId="7837CADE" w14:textId="50260BB8" w:rsidR="004E36D4" w:rsidRPr="00B913DE" w:rsidRDefault="004E36D4" w:rsidP="004E36D4">
            <w:pPr>
              <w:ind w:right="-72"/>
              <w:jc w:val="right"/>
              <w:rPr>
                <w:rFonts w:ascii="Arial" w:eastAsia="Cordia New" w:hAnsi="Arial" w:cs="Arial"/>
                <w:sz w:val="16"/>
                <w:szCs w:val="16"/>
              </w:rPr>
            </w:pPr>
            <w:r w:rsidRPr="00B913DE">
              <w:rPr>
                <w:rFonts w:ascii="Arial" w:hAnsi="Arial" w:cs="Arial"/>
                <w:sz w:val="16"/>
                <w:szCs w:val="16"/>
              </w:rPr>
              <w:t>110,343</w:t>
            </w:r>
          </w:p>
        </w:tc>
      </w:tr>
      <w:tr w:rsidR="00B913DE" w:rsidRPr="00B913DE" w14:paraId="5C8DB8A0" w14:textId="77777777" w:rsidTr="00627FA6">
        <w:trPr>
          <w:trHeight w:val="60"/>
        </w:trPr>
        <w:tc>
          <w:tcPr>
            <w:tcW w:w="3557" w:type="dxa"/>
            <w:vAlign w:val="bottom"/>
          </w:tcPr>
          <w:p w14:paraId="284749C3" w14:textId="77777777" w:rsidR="00B913DE" w:rsidRPr="00B913DE" w:rsidRDefault="00B913DE" w:rsidP="00B913DE">
            <w:pPr>
              <w:tabs>
                <w:tab w:val="left" w:pos="900"/>
                <w:tab w:val="left" w:pos="2880"/>
              </w:tabs>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51E59475"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6F7D2571"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2F125132"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6CC1A96D" w14:textId="77777777" w:rsidR="00B913DE" w:rsidRPr="00B913DE" w:rsidRDefault="00B913DE" w:rsidP="00B913DE">
            <w:pPr>
              <w:ind w:right="-72"/>
              <w:jc w:val="right"/>
              <w:rPr>
                <w:rFonts w:ascii="Arial" w:eastAsia="Cordia New" w:hAnsi="Arial" w:cs="Arial"/>
                <w:sz w:val="16"/>
                <w:szCs w:val="16"/>
              </w:rPr>
            </w:pPr>
          </w:p>
        </w:tc>
      </w:tr>
      <w:bookmarkEnd w:id="31"/>
      <w:tr w:rsidR="00B913DE" w:rsidRPr="00B913DE" w14:paraId="359652B7" w14:textId="77777777" w:rsidTr="00C65281">
        <w:trPr>
          <w:trHeight w:val="60"/>
        </w:trPr>
        <w:tc>
          <w:tcPr>
            <w:tcW w:w="3557" w:type="dxa"/>
            <w:vAlign w:val="bottom"/>
            <w:hideMark/>
          </w:tcPr>
          <w:p w14:paraId="09C93BCA" w14:textId="77777777" w:rsidR="00FD379B" w:rsidRDefault="00B913DE" w:rsidP="00FD379B">
            <w:pPr>
              <w:tabs>
                <w:tab w:val="left" w:pos="450"/>
                <w:tab w:val="left" w:pos="2880"/>
              </w:tabs>
              <w:rPr>
                <w:rFonts w:ascii="Arial" w:eastAsia="Cordia New" w:hAnsi="Arial" w:cs="Arial"/>
                <w:b/>
                <w:bCs/>
                <w:sz w:val="16"/>
                <w:szCs w:val="16"/>
              </w:rPr>
            </w:pPr>
            <w:r w:rsidRPr="00B913DE">
              <w:rPr>
                <w:rFonts w:ascii="Arial" w:eastAsia="Cordia New" w:hAnsi="Arial" w:cs="Arial"/>
                <w:b/>
                <w:bCs/>
                <w:sz w:val="16"/>
                <w:szCs w:val="16"/>
              </w:rPr>
              <w:t xml:space="preserve">Total Underwriting and other </w:t>
            </w:r>
          </w:p>
          <w:p w14:paraId="1D44B3FC" w14:textId="61F40F02" w:rsidR="00B913DE" w:rsidRPr="00B913DE" w:rsidRDefault="00FD379B" w:rsidP="00FD379B">
            <w:pPr>
              <w:tabs>
                <w:tab w:val="left" w:pos="450"/>
                <w:tab w:val="left" w:pos="2880"/>
              </w:tabs>
              <w:rPr>
                <w:rFonts w:ascii="Arial" w:eastAsia="Cordia New" w:hAnsi="Arial" w:cs="Arial"/>
                <w:sz w:val="16"/>
                <w:szCs w:val="16"/>
              </w:rPr>
            </w:pPr>
            <w:r>
              <w:rPr>
                <w:rFonts w:ascii="Arial" w:eastAsia="Cordia New" w:hAnsi="Arial" w:cs="Arial"/>
                <w:b/>
                <w:bCs/>
                <w:sz w:val="16"/>
                <w:szCs w:val="16"/>
              </w:rPr>
              <w:t xml:space="preserve">   </w:t>
            </w:r>
            <w:r w:rsidR="00B913DE" w:rsidRPr="00B913DE">
              <w:rPr>
                <w:rFonts w:ascii="Arial" w:eastAsia="Cordia New" w:hAnsi="Arial" w:cs="Arial"/>
                <w:b/>
                <w:bCs/>
                <w:sz w:val="16"/>
                <w:szCs w:val="16"/>
              </w:rPr>
              <w:t>service expenses</w:t>
            </w:r>
          </w:p>
        </w:tc>
        <w:tc>
          <w:tcPr>
            <w:tcW w:w="1418" w:type="dxa"/>
            <w:tcBorders>
              <w:bottom w:val="single" w:sz="4" w:space="0" w:color="auto"/>
            </w:tcBorders>
            <w:shd w:val="clear" w:color="auto" w:fill="auto"/>
            <w:vAlign w:val="bottom"/>
          </w:tcPr>
          <w:p w14:paraId="6FB979D3" w14:textId="59DA2422"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515,424</w:t>
            </w:r>
          </w:p>
        </w:tc>
        <w:tc>
          <w:tcPr>
            <w:tcW w:w="1453" w:type="dxa"/>
            <w:tcBorders>
              <w:bottom w:val="single" w:sz="4" w:space="0" w:color="auto"/>
            </w:tcBorders>
            <w:shd w:val="clear" w:color="auto" w:fill="auto"/>
            <w:vAlign w:val="bottom"/>
          </w:tcPr>
          <w:p w14:paraId="39838518" w14:textId="20A921B1"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539,754</w:t>
            </w:r>
          </w:p>
        </w:tc>
        <w:tc>
          <w:tcPr>
            <w:tcW w:w="1325" w:type="dxa"/>
            <w:tcBorders>
              <w:bottom w:val="single" w:sz="4" w:space="0" w:color="auto"/>
            </w:tcBorders>
            <w:shd w:val="clear" w:color="auto" w:fill="auto"/>
            <w:vAlign w:val="bottom"/>
          </w:tcPr>
          <w:p w14:paraId="0595C3DD" w14:textId="137E4803"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110,343</w:t>
            </w:r>
          </w:p>
        </w:tc>
        <w:tc>
          <w:tcPr>
            <w:tcW w:w="1285" w:type="dxa"/>
            <w:tcBorders>
              <w:bottom w:val="single" w:sz="4" w:space="0" w:color="auto"/>
            </w:tcBorders>
            <w:shd w:val="clear" w:color="auto" w:fill="auto"/>
            <w:vAlign w:val="bottom"/>
          </w:tcPr>
          <w:p w14:paraId="5D87961A" w14:textId="6E9D6438"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1,165,521</w:t>
            </w:r>
          </w:p>
        </w:tc>
      </w:tr>
      <w:tr w:rsidR="00B913DE" w:rsidRPr="00B913DE" w14:paraId="7D66008C" w14:textId="77777777" w:rsidTr="00627FA6">
        <w:trPr>
          <w:trHeight w:val="60"/>
        </w:trPr>
        <w:tc>
          <w:tcPr>
            <w:tcW w:w="3557" w:type="dxa"/>
            <w:vAlign w:val="bottom"/>
          </w:tcPr>
          <w:p w14:paraId="62F00634" w14:textId="77777777" w:rsidR="00B913DE" w:rsidRPr="00B913DE" w:rsidRDefault="00B913DE" w:rsidP="00B913DE">
            <w:pPr>
              <w:tabs>
                <w:tab w:val="left" w:pos="900"/>
                <w:tab w:val="left" w:pos="2880"/>
              </w:tabs>
              <w:rPr>
                <w:rFonts w:ascii="Arial" w:eastAsia="Cordia New" w:hAnsi="Arial" w:cs="Arial"/>
                <w:sz w:val="16"/>
                <w:szCs w:val="16"/>
              </w:rPr>
            </w:pPr>
          </w:p>
        </w:tc>
        <w:tc>
          <w:tcPr>
            <w:tcW w:w="1418" w:type="dxa"/>
            <w:tcBorders>
              <w:top w:val="single" w:sz="4" w:space="0" w:color="auto"/>
            </w:tcBorders>
            <w:shd w:val="clear" w:color="auto" w:fill="auto"/>
          </w:tcPr>
          <w:p w14:paraId="2D2ADCEC"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606A1004"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5FF551D4"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61510CD4" w14:textId="77777777" w:rsidR="00B913DE" w:rsidRPr="00B913DE" w:rsidRDefault="00B913DE" w:rsidP="00B913DE">
            <w:pPr>
              <w:ind w:right="-72"/>
              <w:jc w:val="right"/>
              <w:rPr>
                <w:rFonts w:ascii="Arial" w:eastAsia="Cordia New" w:hAnsi="Arial" w:cs="Arial"/>
                <w:sz w:val="16"/>
                <w:szCs w:val="16"/>
              </w:rPr>
            </w:pPr>
          </w:p>
        </w:tc>
      </w:tr>
      <w:tr w:rsidR="00B913DE" w:rsidRPr="00B913DE" w14:paraId="35CF11FB" w14:textId="77777777" w:rsidTr="002B2337">
        <w:trPr>
          <w:trHeight w:val="60"/>
        </w:trPr>
        <w:tc>
          <w:tcPr>
            <w:tcW w:w="3557" w:type="dxa"/>
            <w:hideMark/>
          </w:tcPr>
          <w:p w14:paraId="4D2FEB67" w14:textId="31796AB3" w:rsidR="00B913DE" w:rsidRPr="00B913DE" w:rsidRDefault="00B913DE" w:rsidP="00B913DE">
            <w:pPr>
              <w:tabs>
                <w:tab w:val="left" w:pos="450"/>
                <w:tab w:val="left" w:pos="2880"/>
              </w:tabs>
              <w:rPr>
                <w:rFonts w:ascii="Arial" w:eastAsia="Cordia New" w:hAnsi="Arial" w:cs="Arial"/>
                <w:b/>
                <w:bCs/>
                <w:sz w:val="16"/>
                <w:szCs w:val="16"/>
              </w:rPr>
            </w:pPr>
            <w:r w:rsidRPr="00B913DE">
              <w:rPr>
                <w:rFonts w:ascii="Arial" w:eastAsia="Cordia New" w:hAnsi="Arial" w:cs="Arial"/>
                <w:b/>
                <w:bCs/>
                <w:sz w:val="16"/>
                <w:szCs w:val="16"/>
              </w:rPr>
              <w:t>Profit from underwriting and service</w:t>
            </w:r>
          </w:p>
        </w:tc>
        <w:tc>
          <w:tcPr>
            <w:tcW w:w="1418" w:type="dxa"/>
            <w:tcBorders>
              <w:bottom w:val="single" w:sz="4" w:space="0" w:color="auto"/>
            </w:tcBorders>
            <w:shd w:val="clear" w:color="auto" w:fill="auto"/>
            <w:vAlign w:val="bottom"/>
          </w:tcPr>
          <w:p w14:paraId="4266A1AA" w14:textId="3BD7E80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75</w:t>
            </w:r>
            <w:r w:rsidRPr="00B913DE">
              <w:rPr>
                <w:rFonts w:ascii="Arial" w:hAnsi="Arial" w:cs="Arial"/>
                <w:sz w:val="16"/>
                <w:szCs w:val="16"/>
              </w:rPr>
              <w:t>,</w:t>
            </w:r>
            <w:r w:rsidRPr="00B913DE">
              <w:rPr>
                <w:rFonts w:ascii="Arial" w:hAnsi="Arial" w:cs="Arial"/>
                <w:sz w:val="16"/>
                <w:szCs w:val="16"/>
                <w:cs/>
              </w:rPr>
              <w:t>603</w:t>
            </w:r>
          </w:p>
        </w:tc>
        <w:tc>
          <w:tcPr>
            <w:tcW w:w="1453" w:type="dxa"/>
            <w:tcBorders>
              <w:bottom w:val="single" w:sz="4" w:space="0" w:color="auto"/>
            </w:tcBorders>
            <w:shd w:val="clear" w:color="auto" w:fill="auto"/>
            <w:vAlign w:val="bottom"/>
          </w:tcPr>
          <w:p w14:paraId="7654C907" w14:textId="64EDA2D2"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16</w:t>
            </w:r>
            <w:r w:rsidRPr="00B913DE">
              <w:rPr>
                <w:rFonts w:ascii="Arial" w:hAnsi="Arial" w:cs="Arial"/>
                <w:sz w:val="16"/>
                <w:szCs w:val="16"/>
              </w:rPr>
              <w:t>,</w:t>
            </w:r>
            <w:r w:rsidRPr="00B913DE">
              <w:rPr>
                <w:rFonts w:ascii="Arial" w:hAnsi="Arial" w:cs="Arial"/>
                <w:sz w:val="16"/>
                <w:szCs w:val="16"/>
                <w:cs/>
              </w:rPr>
              <w:t>377</w:t>
            </w:r>
          </w:p>
        </w:tc>
        <w:tc>
          <w:tcPr>
            <w:tcW w:w="1325" w:type="dxa"/>
            <w:tcBorders>
              <w:bottom w:val="single" w:sz="4" w:space="0" w:color="auto"/>
            </w:tcBorders>
            <w:shd w:val="clear" w:color="auto" w:fill="auto"/>
            <w:vAlign w:val="bottom"/>
          </w:tcPr>
          <w:p w14:paraId="2DB0FC51" w14:textId="0B8C2E4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16</w:t>
            </w:r>
            <w:r w:rsidRPr="00B913DE">
              <w:rPr>
                <w:rFonts w:ascii="Arial" w:hAnsi="Arial" w:cs="Arial"/>
                <w:sz w:val="16"/>
                <w:szCs w:val="16"/>
              </w:rPr>
              <w:t>,</w:t>
            </w:r>
            <w:r w:rsidRPr="00B913DE">
              <w:rPr>
                <w:rFonts w:ascii="Arial" w:hAnsi="Arial" w:cs="Arial"/>
                <w:sz w:val="16"/>
                <w:szCs w:val="16"/>
                <w:cs/>
              </w:rPr>
              <w:t>648</w:t>
            </w:r>
          </w:p>
        </w:tc>
        <w:tc>
          <w:tcPr>
            <w:tcW w:w="1285" w:type="dxa"/>
            <w:tcBorders>
              <w:bottom w:val="single" w:sz="4" w:space="0" w:color="auto"/>
            </w:tcBorders>
            <w:shd w:val="clear" w:color="auto" w:fill="auto"/>
            <w:vAlign w:val="bottom"/>
          </w:tcPr>
          <w:p w14:paraId="79CC831E" w14:textId="1BD91BE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108,628</w:t>
            </w:r>
          </w:p>
        </w:tc>
      </w:tr>
      <w:tr w:rsidR="00B913DE" w:rsidRPr="00B913DE" w14:paraId="49413A6D" w14:textId="77777777" w:rsidTr="00627FA6">
        <w:trPr>
          <w:trHeight w:val="60"/>
        </w:trPr>
        <w:tc>
          <w:tcPr>
            <w:tcW w:w="3557" w:type="dxa"/>
          </w:tcPr>
          <w:p w14:paraId="3666A30F" w14:textId="77777777" w:rsidR="00B913DE" w:rsidRPr="00B913DE" w:rsidRDefault="00B913DE" w:rsidP="00B913DE">
            <w:pPr>
              <w:tabs>
                <w:tab w:val="left" w:pos="450"/>
                <w:tab w:val="left" w:pos="2880"/>
              </w:tabs>
              <w:rPr>
                <w:rFonts w:ascii="Arial" w:eastAsia="Cordia New" w:hAnsi="Arial" w:cs="Arial"/>
                <w:b/>
                <w:bCs/>
                <w:sz w:val="16"/>
                <w:szCs w:val="16"/>
              </w:rPr>
            </w:pPr>
          </w:p>
        </w:tc>
        <w:tc>
          <w:tcPr>
            <w:tcW w:w="1418" w:type="dxa"/>
            <w:shd w:val="clear" w:color="auto" w:fill="auto"/>
            <w:vAlign w:val="bottom"/>
          </w:tcPr>
          <w:p w14:paraId="1A8A3B3C"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440F3CE5"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179FFDB4" w14:textId="77777777" w:rsidR="00B913DE" w:rsidRPr="00B913DE" w:rsidRDefault="00B913DE" w:rsidP="00B913DE">
            <w:pPr>
              <w:ind w:right="-72"/>
              <w:jc w:val="right"/>
              <w:rPr>
                <w:rFonts w:ascii="Arial" w:eastAsia="Cordia New" w:hAnsi="Arial" w:cs="Arial"/>
                <w:sz w:val="16"/>
                <w:szCs w:val="16"/>
              </w:rPr>
            </w:pPr>
          </w:p>
        </w:tc>
        <w:tc>
          <w:tcPr>
            <w:tcW w:w="1285" w:type="dxa"/>
            <w:shd w:val="clear" w:color="auto" w:fill="auto"/>
            <w:vAlign w:val="bottom"/>
          </w:tcPr>
          <w:p w14:paraId="6FD49411" w14:textId="77777777" w:rsidR="00B913DE" w:rsidRPr="00B913DE" w:rsidRDefault="00B913DE" w:rsidP="00B913DE">
            <w:pPr>
              <w:ind w:right="-72"/>
              <w:jc w:val="right"/>
              <w:rPr>
                <w:rFonts w:ascii="Arial" w:eastAsia="Cordia New" w:hAnsi="Arial" w:cs="Arial"/>
                <w:sz w:val="16"/>
                <w:szCs w:val="16"/>
              </w:rPr>
            </w:pPr>
          </w:p>
        </w:tc>
      </w:tr>
      <w:tr w:rsidR="00B913DE" w:rsidRPr="00B913DE" w14:paraId="710E0849" w14:textId="77777777" w:rsidTr="00627FA6">
        <w:trPr>
          <w:trHeight w:val="60"/>
        </w:trPr>
        <w:tc>
          <w:tcPr>
            <w:tcW w:w="3557" w:type="dxa"/>
            <w:hideMark/>
          </w:tcPr>
          <w:p w14:paraId="63F19C3A" w14:textId="77777777" w:rsidR="00B913DE" w:rsidRPr="00B913DE" w:rsidRDefault="00B913DE" w:rsidP="00B913DE">
            <w:pPr>
              <w:tabs>
                <w:tab w:val="left" w:pos="450"/>
                <w:tab w:val="left" w:pos="2880"/>
              </w:tabs>
              <w:rPr>
                <w:rFonts w:ascii="Arial" w:eastAsia="Cordia New" w:hAnsi="Arial" w:cs="Arial"/>
                <w:b/>
                <w:bCs/>
                <w:sz w:val="16"/>
                <w:szCs w:val="16"/>
              </w:rPr>
            </w:pPr>
            <w:r w:rsidRPr="00B913DE">
              <w:rPr>
                <w:rFonts w:ascii="Arial" w:eastAsia="Cordia New" w:hAnsi="Arial" w:cs="Arial"/>
                <w:sz w:val="16"/>
                <w:szCs w:val="16"/>
              </w:rPr>
              <w:t>Operating expenses</w:t>
            </w:r>
          </w:p>
        </w:tc>
        <w:tc>
          <w:tcPr>
            <w:tcW w:w="1418" w:type="dxa"/>
            <w:shd w:val="clear" w:color="auto" w:fill="auto"/>
            <w:vAlign w:val="bottom"/>
          </w:tcPr>
          <w:p w14:paraId="4703594D"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6685BEF4"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33FB8AA1" w14:textId="77777777" w:rsidR="00B913DE" w:rsidRPr="00B913DE" w:rsidRDefault="00B913DE" w:rsidP="00B913DE">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54022338" w14:textId="5D3BF62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(53,383)</w:t>
            </w:r>
          </w:p>
        </w:tc>
      </w:tr>
      <w:tr w:rsidR="00B913DE" w:rsidRPr="00B913DE" w14:paraId="031D6898" w14:textId="77777777" w:rsidTr="00627FA6">
        <w:trPr>
          <w:trHeight w:val="60"/>
        </w:trPr>
        <w:tc>
          <w:tcPr>
            <w:tcW w:w="3557" w:type="dxa"/>
          </w:tcPr>
          <w:p w14:paraId="4260DCC5" w14:textId="77777777" w:rsidR="00B913DE" w:rsidRPr="00B913DE" w:rsidRDefault="00B913DE" w:rsidP="00B913DE">
            <w:pPr>
              <w:ind w:right="-192"/>
              <w:rPr>
                <w:rFonts w:ascii="Arial" w:eastAsia="Cordia New" w:hAnsi="Arial" w:cs="Arial"/>
                <w:sz w:val="16"/>
                <w:szCs w:val="16"/>
              </w:rPr>
            </w:pPr>
          </w:p>
        </w:tc>
        <w:tc>
          <w:tcPr>
            <w:tcW w:w="1418" w:type="dxa"/>
            <w:shd w:val="clear" w:color="auto" w:fill="auto"/>
            <w:vAlign w:val="bottom"/>
          </w:tcPr>
          <w:p w14:paraId="19023BF9"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05C38119"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383C540E"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7D716ADC" w14:textId="77777777" w:rsidR="00B913DE" w:rsidRPr="00B913DE" w:rsidRDefault="00B913DE" w:rsidP="00B913DE">
            <w:pPr>
              <w:ind w:right="-72"/>
              <w:jc w:val="right"/>
              <w:rPr>
                <w:rFonts w:ascii="Arial" w:eastAsia="Cordia New" w:hAnsi="Arial" w:cs="Arial"/>
                <w:sz w:val="16"/>
                <w:szCs w:val="16"/>
              </w:rPr>
            </w:pPr>
          </w:p>
        </w:tc>
      </w:tr>
      <w:tr w:rsidR="00B913DE" w:rsidRPr="00B913DE" w14:paraId="780DA3CC" w14:textId="77777777" w:rsidTr="00627FA6">
        <w:trPr>
          <w:trHeight w:val="60"/>
        </w:trPr>
        <w:tc>
          <w:tcPr>
            <w:tcW w:w="3557" w:type="dxa"/>
            <w:hideMark/>
          </w:tcPr>
          <w:p w14:paraId="1A424DA3" w14:textId="546F15AE" w:rsidR="00B913DE" w:rsidRPr="00B913DE" w:rsidRDefault="00B913DE" w:rsidP="00B913DE">
            <w:pPr>
              <w:ind w:right="-192"/>
              <w:rPr>
                <w:rFonts w:ascii="Arial" w:eastAsia="Cordia New" w:hAnsi="Arial" w:cs="Arial"/>
                <w:b/>
                <w:bCs/>
                <w:sz w:val="16"/>
                <w:szCs w:val="16"/>
              </w:rPr>
            </w:pPr>
            <w:r w:rsidRPr="00B913DE">
              <w:rPr>
                <w:rFonts w:ascii="Arial" w:eastAsia="Cordia New" w:hAnsi="Arial" w:cs="Arial"/>
                <w:b/>
                <w:bCs/>
                <w:sz w:val="16"/>
                <w:szCs w:val="16"/>
              </w:rPr>
              <w:t>Profit before investment revenues</w:t>
            </w:r>
          </w:p>
        </w:tc>
        <w:tc>
          <w:tcPr>
            <w:tcW w:w="1418" w:type="dxa"/>
            <w:shd w:val="clear" w:color="auto" w:fill="auto"/>
            <w:vAlign w:val="bottom"/>
          </w:tcPr>
          <w:p w14:paraId="7CA92574"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000ECFAD"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5341CF20" w14:textId="77777777" w:rsidR="00B913DE" w:rsidRPr="00B913DE" w:rsidRDefault="00B913DE" w:rsidP="00B913DE">
            <w:pPr>
              <w:ind w:right="-72"/>
              <w:jc w:val="right"/>
              <w:rPr>
                <w:rFonts w:ascii="Arial" w:eastAsia="Cordia New" w:hAnsi="Arial" w:cs="Arial"/>
                <w:sz w:val="16"/>
                <w:szCs w:val="16"/>
                <w:cs/>
              </w:rPr>
            </w:pPr>
          </w:p>
        </w:tc>
        <w:tc>
          <w:tcPr>
            <w:tcW w:w="1285" w:type="dxa"/>
            <w:shd w:val="clear" w:color="auto" w:fill="auto"/>
            <w:vAlign w:val="bottom"/>
          </w:tcPr>
          <w:p w14:paraId="1EB3F012" w14:textId="73DBDED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55,245</w:t>
            </w:r>
          </w:p>
        </w:tc>
      </w:tr>
      <w:tr w:rsidR="00B913DE" w:rsidRPr="00B913DE" w14:paraId="134C99AB" w14:textId="77777777" w:rsidTr="00627FA6">
        <w:trPr>
          <w:trHeight w:val="60"/>
        </w:trPr>
        <w:tc>
          <w:tcPr>
            <w:tcW w:w="3557" w:type="dxa"/>
            <w:hideMark/>
          </w:tcPr>
          <w:p w14:paraId="3E51D154" w14:textId="77777777" w:rsidR="00B913DE" w:rsidRPr="00B913DE" w:rsidRDefault="00B913DE" w:rsidP="00B913DE">
            <w:pPr>
              <w:tabs>
                <w:tab w:val="left" w:pos="450"/>
                <w:tab w:val="left" w:pos="2880"/>
              </w:tabs>
              <w:rPr>
                <w:rFonts w:ascii="Arial" w:eastAsia="Cordia New" w:hAnsi="Arial" w:cs="Arial"/>
                <w:sz w:val="16"/>
                <w:szCs w:val="16"/>
              </w:rPr>
            </w:pPr>
            <w:r w:rsidRPr="00B913DE">
              <w:rPr>
                <w:rFonts w:ascii="Arial" w:eastAsia="Cordia New" w:hAnsi="Arial" w:cs="Arial"/>
                <w:sz w:val="16"/>
                <w:szCs w:val="16"/>
              </w:rPr>
              <w:t xml:space="preserve">Net investment revenues </w:t>
            </w:r>
          </w:p>
        </w:tc>
        <w:tc>
          <w:tcPr>
            <w:tcW w:w="1418" w:type="dxa"/>
            <w:shd w:val="clear" w:color="auto" w:fill="auto"/>
            <w:vAlign w:val="bottom"/>
          </w:tcPr>
          <w:p w14:paraId="63D8660B"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7FCFAEBA"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5D6F03A3" w14:textId="77777777" w:rsidR="00B913DE" w:rsidRPr="00B913DE" w:rsidRDefault="00B913DE" w:rsidP="00B913DE">
            <w:pPr>
              <w:ind w:right="-72"/>
              <w:jc w:val="right"/>
              <w:rPr>
                <w:rFonts w:ascii="Arial" w:eastAsia="Cordia New" w:hAnsi="Arial" w:cs="Arial"/>
                <w:sz w:val="16"/>
                <w:szCs w:val="16"/>
              </w:rPr>
            </w:pPr>
          </w:p>
        </w:tc>
        <w:tc>
          <w:tcPr>
            <w:tcW w:w="1285" w:type="dxa"/>
            <w:shd w:val="clear" w:color="auto" w:fill="auto"/>
            <w:vAlign w:val="bottom"/>
          </w:tcPr>
          <w:p w14:paraId="06EB7DFA" w14:textId="55008CB6"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13,551</w:t>
            </w:r>
          </w:p>
        </w:tc>
      </w:tr>
      <w:tr w:rsidR="00B913DE" w:rsidRPr="00B913DE" w14:paraId="2120AE38" w14:textId="77777777" w:rsidTr="00627FA6">
        <w:trPr>
          <w:trHeight w:val="60"/>
        </w:trPr>
        <w:tc>
          <w:tcPr>
            <w:tcW w:w="3557" w:type="dxa"/>
          </w:tcPr>
          <w:p w14:paraId="5C22CFD7" w14:textId="64C97FE0" w:rsidR="00B913DE" w:rsidRPr="00B913DE" w:rsidRDefault="00B913DE" w:rsidP="00B913DE">
            <w:pPr>
              <w:tabs>
                <w:tab w:val="left" w:pos="450"/>
                <w:tab w:val="left" w:pos="2880"/>
              </w:tabs>
              <w:rPr>
                <w:rFonts w:ascii="Arial" w:eastAsia="Cordia New" w:hAnsi="Arial" w:cs="Arial"/>
                <w:sz w:val="16"/>
                <w:szCs w:val="16"/>
              </w:rPr>
            </w:pPr>
            <w:r w:rsidRPr="00B913DE">
              <w:rPr>
                <w:rFonts w:ascii="Arial" w:eastAsia="Cordia New" w:hAnsi="Arial" w:cs="Arial"/>
                <w:sz w:val="16"/>
                <w:szCs w:val="16"/>
              </w:rPr>
              <w:t>Net other revenues</w:t>
            </w:r>
          </w:p>
        </w:tc>
        <w:tc>
          <w:tcPr>
            <w:tcW w:w="1418" w:type="dxa"/>
            <w:shd w:val="clear" w:color="auto" w:fill="auto"/>
            <w:vAlign w:val="bottom"/>
          </w:tcPr>
          <w:p w14:paraId="3E8C59DA"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295FC581"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5A28C060" w14:textId="77777777" w:rsidR="00B913DE" w:rsidRPr="00B913DE" w:rsidRDefault="00B913DE" w:rsidP="00B913DE">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68690CE5" w14:textId="38EC7B49"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1,72</w:t>
            </w:r>
            <w:r w:rsidR="004540ED">
              <w:rPr>
                <w:rFonts w:ascii="Arial" w:hAnsi="Arial" w:cs="Arial"/>
                <w:sz w:val="16"/>
                <w:szCs w:val="16"/>
              </w:rPr>
              <w:t>6</w:t>
            </w:r>
          </w:p>
        </w:tc>
      </w:tr>
      <w:tr w:rsidR="00B913DE" w:rsidRPr="00B913DE" w14:paraId="504348E2" w14:textId="77777777" w:rsidTr="00627FA6">
        <w:trPr>
          <w:trHeight w:val="60"/>
        </w:trPr>
        <w:tc>
          <w:tcPr>
            <w:tcW w:w="3557" w:type="dxa"/>
            <w:vAlign w:val="bottom"/>
          </w:tcPr>
          <w:p w14:paraId="7DC86BF0" w14:textId="77777777" w:rsidR="00B913DE" w:rsidRPr="00B913DE" w:rsidRDefault="00B913DE" w:rsidP="00B913DE">
            <w:pPr>
              <w:tabs>
                <w:tab w:val="left" w:pos="450"/>
                <w:tab w:val="left" w:pos="2880"/>
              </w:tabs>
              <w:rPr>
                <w:rFonts w:ascii="Arial" w:hAnsi="Arial" w:cs="Arial"/>
                <w:sz w:val="16"/>
                <w:szCs w:val="16"/>
                <w:cs/>
              </w:rPr>
            </w:pPr>
          </w:p>
        </w:tc>
        <w:tc>
          <w:tcPr>
            <w:tcW w:w="1418" w:type="dxa"/>
            <w:shd w:val="clear" w:color="auto" w:fill="auto"/>
            <w:vAlign w:val="bottom"/>
          </w:tcPr>
          <w:p w14:paraId="0CE1CEFA"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4DCDF8CD"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71CEC236" w14:textId="77777777" w:rsidR="00B913DE" w:rsidRPr="00B913DE" w:rsidRDefault="00B913DE" w:rsidP="00B913DE">
            <w:pPr>
              <w:ind w:right="-72"/>
              <w:jc w:val="right"/>
              <w:rPr>
                <w:rFonts w:ascii="Arial" w:eastAsia="Cordia New" w:hAnsi="Arial" w:cs="Arial"/>
                <w:sz w:val="16"/>
                <w:szCs w:val="16"/>
                <w:cs/>
              </w:rPr>
            </w:pPr>
          </w:p>
        </w:tc>
        <w:tc>
          <w:tcPr>
            <w:tcW w:w="1285" w:type="dxa"/>
            <w:tcBorders>
              <w:top w:val="single" w:sz="4" w:space="0" w:color="auto"/>
            </w:tcBorders>
            <w:shd w:val="clear" w:color="auto" w:fill="auto"/>
            <w:vAlign w:val="bottom"/>
          </w:tcPr>
          <w:p w14:paraId="23FD877B" w14:textId="77777777" w:rsidR="00B913DE" w:rsidRPr="00B913DE" w:rsidRDefault="00B913DE" w:rsidP="00B913DE">
            <w:pPr>
              <w:ind w:right="-72"/>
              <w:jc w:val="right"/>
              <w:rPr>
                <w:rFonts w:ascii="Arial" w:eastAsia="Cordia New" w:hAnsi="Arial" w:cs="Arial"/>
                <w:sz w:val="16"/>
                <w:szCs w:val="16"/>
                <w:cs/>
              </w:rPr>
            </w:pPr>
          </w:p>
        </w:tc>
      </w:tr>
      <w:tr w:rsidR="00B913DE" w:rsidRPr="00B913DE" w14:paraId="5F9F503B" w14:textId="77777777" w:rsidTr="00627FA6">
        <w:trPr>
          <w:trHeight w:val="60"/>
        </w:trPr>
        <w:tc>
          <w:tcPr>
            <w:tcW w:w="3557" w:type="dxa"/>
            <w:hideMark/>
          </w:tcPr>
          <w:p w14:paraId="4C8A7651" w14:textId="77777777" w:rsidR="00B913DE" w:rsidRPr="00B913DE" w:rsidRDefault="00B913DE" w:rsidP="00B913DE">
            <w:pPr>
              <w:tabs>
                <w:tab w:val="left" w:pos="450"/>
                <w:tab w:val="left" w:pos="2880"/>
              </w:tabs>
              <w:rPr>
                <w:rFonts w:ascii="Arial" w:eastAsia="Cordia New" w:hAnsi="Arial" w:cs="Arial"/>
                <w:sz w:val="16"/>
                <w:szCs w:val="16"/>
              </w:rPr>
            </w:pPr>
            <w:r w:rsidRPr="00B913DE">
              <w:rPr>
                <w:rFonts w:ascii="Arial" w:eastAsia="Cordia New" w:hAnsi="Arial" w:cs="Arial"/>
                <w:b/>
                <w:bCs/>
                <w:sz w:val="16"/>
                <w:szCs w:val="16"/>
              </w:rPr>
              <w:t>Profit before income taxes</w:t>
            </w:r>
          </w:p>
        </w:tc>
        <w:tc>
          <w:tcPr>
            <w:tcW w:w="1418" w:type="dxa"/>
            <w:shd w:val="clear" w:color="auto" w:fill="auto"/>
            <w:vAlign w:val="bottom"/>
          </w:tcPr>
          <w:p w14:paraId="76E9E467"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05EC419A"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539D5FED" w14:textId="77777777" w:rsidR="00B913DE" w:rsidRPr="00B913DE" w:rsidRDefault="00B913DE" w:rsidP="00B913DE">
            <w:pPr>
              <w:ind w:right="-72"/>
              <w:jc w:val="right"/>
              <w:rPr>
                <w:rFonts w:ascii="Arial" w:eastAsia="Cordia New" w:hAnsi="Arial" w:cs="Arial"/>
                <w:sz w:val="16"/>
                <w:szCs w:val="16"/>
                <w:cs/>
              </w:rPr>
            </w:pPr>
          </w:p>
        </w:tc>
        <w:tc>
          <w:tcPr>
            <w:tcW w:w="1285" w:type="dxa"/>
            <w:shd w:val="clear" w:color="auto" w:fill="auto"/>
            <w:vAlign w:val="bottom"/>
          </w:tcPr>
          <w:p w14:paraId="5775DCAA" w14:textId="07EEB35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70,52</w:t>
            </w:r>
            <w:r w:rsidR="004540ED">
              <w:rPr>
                <w:rFonts w:ascii="Arial" w:hAnsi="Arial" w:cs="Arial"/>
                <w:sz w:val="16"/>
                <w:szCs w:val="16"/>
              </w:rPr>
              <w:t>2</w:t>
            </w:r>
          </w:p>
        </w:tc>
      </w:tr>
      <w:tr w:rsidR="00B913DE" w:rsidRPr="00B913DE" w14:paraId="1BD480AF" w14:textId="77777777" w:rsidTr="00627FA6">
        <w:trPr>
          <w:trHeight w:val="60"/>
        </w:trPr>
        <w:tc>
          <w:tcPr>
            <w:tcW w:w="3557" w:type="dxa"/>
            <w:hideMark/>
          </w:tcPr>
          <w:p w14:paraId="7DD5C58A" w14:textId="77777777" w:rsidR="00B913DE" w:rsidRPr="00B913DE" w:rsidRDefault="00B913DE" w:rsidP="00B913DE">
            <w:pPr>
              <w:tabs>
                <w:tab w:val="left" w:pos="450"/>
                <w:tab w:val="left" w:pos="2880"/>
              </w:tabs>
              <w:rPr>
                <w:rFonts w:ascii="Arial" w:eastAsia="Cordia New" w:hAnsi="Arial" w:cs="Arial"/>
                <w:b/>
                <w:bCs/>
                <w:sz w:val="16"/>
                <w:szCs w:val="16"/>
              </w:rPr>
            </w:pPr>
            <w:r w:rsidRPr="00B913DE">
              <w:rPr>
                <w:rFonts w:ascii="Arial" w:eastAsia="Cordia New" w:hAnsi="Arial" w:cs="Arial"/>
                <w:sz w:val="16"/>
                <w:szCs w:val="16"/>
              </w:rPr>
              <w:t>Income tax expenses</w:t>
            </w:r>
          </w:p>
        </w:tc>
        <w:tc>
          <w:tcPr>
            <w:tcW w:w="1418" w:type="dxa"/>
            <w:shd w:val="clear" w:color="auto" w:fill="auto"/>
            <w:vAlign w:val="bottom"/>
          </w:tcPr>
          <w:p w14:paraId="0D0844BC"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11418EAE"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1B0B6D66" w14:textId="77777777" w:rsidR="00B913DE" w:rsidRPr="00B913DE" w:rsidRDefault="00B913DE" w:rsidP="00B913DE">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2070A0C6" w14:textId="39A9A554"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(14,36</w:t>
            </w:r>
            <w:r w:rsidR="004540ED">
              <w:rPr>
                <w:rFonts w:ascii="Arial" w:hAnsi="Arial" w:cs="Arial"/>
                <w:sz w:val="16"/>
                <w:szCs w:val="16"/>
              </w:rPr>
              <w:t>5</w:t>
            </w:r>
            <w:r w:rsidRPr="00B913DE">
              <w:rPr>
                <w:rFonts w:ascii="Arial" w:hAnsi="Arial" w:cs="Arial"/>
                <w:sz w:val="16"/>
                <w:szCs w:val="16"/>
              </w:rPr>
              <w:t>)</w:t>
            </w:r>
          </w:p>
        </w:tc>
      </w:tr>
      <w:tr w:rsidR="00B913DE" w:rsidRPr="00B913DE" w14:paraId="36CA05CA" w14:textId="77777777" w:rsidTr="00627FA6">
        <w:trPr>
          <w:trHeight w:val="60"/>
        </w:trPr>
        <w:tc>
          <w:tcPr>
            <w:tcW w:w="3557" w:type="dxa"/>
          </w:tcPr>
          <w:p w14:paraId="42596841" w14:textId="77777777" w:rsidR="00B913DE" w:rsidRPr="00B913DE" w:rsidRDefault="00B913DE" w:rsidP="00B913DE">
            <w:pPr>
              <w:tabs>
                <w:tab w:val="left" w:pos="450"/>
                <w:tab w:val="left" w:pos="2880"/>
              </w:tabs>
              <w:rPr>
                <w:rFonts w:ascii="Arial" w:eastAsia="Cordia New" w:hAnsi="Arial" w:cs="Arial"/>
                <w:sz w:val="16"/>
                <w:szCs w:val="16"/>
              </w:rPr>
            </w:pPr>
          </w:p>
        </w:tc>
        <w:tc>
          <w:tcPr>
            <w:tcW w:w="1418" w:type="dxa"/>
            <w:shd w:val="clear" w:color="auto" w:fill="auto"/>
            <w:vAlign w:val="bottom"/>
          </w:tcPr>
          <w:p w14:paraId="7B0165AB"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7FA64C13"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29C177F4"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7E2399A3" w14:textId="77777777" w:rsidR="00B913DE" w:rsidRPr="00B913DE" w:rsidRDefault="00B913DE" w:rsidP="00B913DE">
            <w:pPr>
              <w:ind w:right="-72"/>
              <w:jc w:val="right"/>
              <w:rPr>
                <w:rFonts w:ascii="Arial" w:eastAsia="Cordia New" w:hAnsi="Arial" w:cs="Arial"/>
                <w:sz w:val="16"/>
                <w:szCs w:val="16"/>
              </w:rPr>
            </w:pPr>
          </w:p>
        </w:tc>
      </w:tr>
      <w:tr w:rsidR="00B913DE" w:rsidRPr="00B913DE" w14:paraId="56599C0D" w14:textId="77777777" w:rsidTr="00627FA6">
        <w:trPr>
          <w:trHeight w:val="60"/>
        </w:trPr>
        <w:tc>
          <w:tcPr>
            <w:tcW w:w="3557" w:type="dxa"/>
            <w:vAlign w:val="bottom"/>
            <w:hideMark/>
          </w:tcPr>
          <w:p w14:paraId="7F4CEEB8" w14:textId="77777777" w:rsidR="00B913DE" w:rsidRPr="00B913DE" w:rsidRDefault="00B913DE" w:rsidP="00B913DE">
            <w:pPr>
              <w:tabs>
                <w:tab w:val="left" w:pos="450"/>
                <w:tab w:val="left" w:pos="2880"/>
              </w:tabs>
              <w:rPr>
                <w:rFonts w:ascii="Arial" w:eastAsia="Cordia New" w:hAnsi="Arial" w:cs="Arial"/>
                <w:sz w:val="16"/>
                <w:szCs w:val="16"/>
              </w:rPr>
            </w:pPr>
            <w:r w:rsidRPr="00B913DE">
              <w:rPr>
                <w:rFonts w:ascii="Arial" w:eastAsia="Cordia New" w:hAnsi="Arial" w:cs="Arial"/>
                <w:b/>
                <w:bCs/>
                <w:sz w:val="16"/>
                <w:szCs w:val="16"/>
              </w:rPr>
              <w:t xml:space="preserve">Net profit </w:t>
            </w:r>
          </w:p>
        </w:tc>
        <w:tc>
          <w:tcPr>
            <w:tcW w:w="1418" w:type="dxa"/>
            <w:shd w:val="clear" w:color="auto" w:fill="auto"/>
            <w:vAlign w:val="bottom"/>
          </w:tcPr>
          <w:p w14:paraId="456F0EF7"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509DF8F7"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5764F066" w14:textId="77777777" w:rsidR="00B913DE" w:rsidRPr="00B913DE" w:rsidRDefault="00B913DE" w:rsidP="00B913DE">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56675CA2" w14:textId="09C1A202"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56,157</w:t>
            </w:r>
          </w:p>
        </w:tc>
      </w:tr>
    </w:tbl>
    <w:p w14:paraId="27E7B1E8" w14:textId="3BCFB601" w:rsidR="00F25C5F" w:rsidRPr="00B913DE" w:rsidRDefault="00F25C5F" w:rsidP="008F2875">
      <w:pPr>
        <w:tabs>
          <w:tab w:val="left" w:pos="2160"/>
        </w:tabs>
        <w:ind w:left="547" w:right="11"/>
        <w:jc w:val="both"/>
        <w:rPr>
          <w:rFonts w:ascii="Arial" w:hAnsi="Arial" w:cs="Arial"/>
          <w:sz w:val="18"/>
          <w:szCs w:val="18"/>
        </w:rPr>
      </w:pPr>
    </w:p>
    <w:p w14:paraId="2A860554" w14:textId="77777777" w:rsidR="00F25C5F" w:rsidRPr="00B913DE" w:rsidRDefault="00F25C5F">
      <w:pPr>
        <w:autoSpaceDE/>
        <w:autoSpaceDN/>
        <w:rPr>
          <w:rFonts w:ascii="Arial" w:hAnsi="Arial" w:cs="Arial"/>
          <w:sz w:val="18"/>
          <w:szCs w:val="18"/>
        </w:rPr>
      </w:pPr>
      <w:r w:rsidRPr="00B913DE">
        <w:rPr>
          <w:rFonts w:ascii="Arial" w:hAnsi="Arial" w:cs="Arial"/>
          <w:sz w:val="18"/>
          <w:szCs w:val="18"/>
        </w:rPr>
        <w:br w:type="page"/>
      </w:r>
    </w:p>
    <w:p w14:paraId="655F8FB8" w14:textId="77777777" w:rsidR="00EA5DF4" w:rsidRPr="00B913DE" w:rsidRDefault="00EA5DF4">
      <w:pPr>
        <w:autoSpaceDE/>
        <w:autoSpaceDN/>
        <w:rPr>
          <w:rFonts w:ascii="Arial" w:hAnsi="Arial" w:cs="Arial"/>
          <w:sz w:val="18"/>
          <w:szCs w:val="18"/>
        </w:rPr>
      </w:pPr>
    </w:p>
    <w:tbl>
      <w:tblPr>
        <w:tblW w:w="9326" w:type="dxa"/>
        <w:tblInd w:w="250" w:type="dxa"/>
        <w:tblLayout w:type="fixed"/>
        <w:tblLook w:val="04A0" w:firstRow="1" w:lastRow="0" w:firstColumn="1" w:lastColumn="0" w:noHBand="0" w:noVBand="1"/>
      </w:tblPr>
      <w:tblGrid>
        <w:gridCol w:w="3845"/>
        <w:gridCol w:w="1418"/>
        <w:gridCol w:w="1453"/>
        <w:gridCol w:w="1325"/>
        <w:gridCol w:w="1285"/>
      </w:tblGrid>
      <w:tr w:rsidR="00F25C5F" w:rsidRPr="00B913DE" w14:paraId="00F5E62E" w14:textId="77777777" w:rsidTr="00627FA6">
        <w:trPr>
          <w:trHeight w:val="60"/>
        </w:trPr>
        <w:tc>
          <w:tcPr>
            <w:tcW w:w="3845" w:type="dxa"/>
            <w:vAlign w:val="bottom"/>
          </w:tcPr>
          <w:p w14:paraId="2D843671" w14:textId="77777777" w:rsidR="00F25C5F" w:rsidRPr="00B913DE" w:rsidRDefault="00F25C5F" w:rsidP="005F2CA1">
            <w:pPr>
              <w:tabs>
                <w:tab w:val="left" w:pos="900"/>
                <w:tab w:val="left" w:pos="2880"/>
              </w:tabs>
              <w:rPr>
                <w:rFonts w:ascii="Arial" w:eastAsia="Cordia New" w:hAnsi="Arial" w:cs="Arial"/>
                <w:sz w:val="16"/>
                <w:szCs w:val="16"/>
              </w:rPr>
            </w:pPr>
          </w:p>
        </w:tc>
        <w:tc>
          <w:tcPr>
            <w:tcW w:w="5481" w:type="dxa"/>
            <w:gridSpan w:val="4"/>
            <w:tcBorders>
              <w:top w:val="single" w:sz="4" w:space="0" w:color="auto"/>
              <w:bottom w:val="single" w:sz="4" w:space="0" w:color="auto"/>
            </w:tcBorders>
          </w:tcPr>
          <w:p w14:paraId="442956DB" w14:textId="77777777" w:rsidR="00F25C5F" w:rsidRPr="00B913DE" w:rsidRDefault="00F25C5F" w:rsidP="005F2CA1">
            <w:pPr>
              <w:ind w:right="-72"/>
              <w:jc w:val="center"/>
              <w:rPr>
                <w:rFonts w:ascii="Arial" w:eastAsia="Cordia New" w:hAnsi="Arial" w:cs="Arial"/>
                <w:b/>
                <w:bCs/>
                <w:sz w:val="16"/>
                <w:szCs w:val="16"/>
                <w:cs/>
              </w:rPr>
            </w:pPr>
            <w:r w:rsidRPr="00B913DE">
              <w:rPr>
                <w:rFonts w:ascii="Arial" w:eastAsia="Cordia New" w:hAnsi="Arial" w:cs="Arial"/>
                <w:b/>
                <w:bCs/>
                <w:sz w:val="16"/>
                <w:szCs w:val="16"/>
              </w:rPr>
              <w:t>Consolidated financial information</w:t>
            </w:r>
          </w:p>
        </w:tc>
      </w:tr>
      <w:tr w:rsidR="00F25C5F" w:rsidRPr="00B913DE" w14:paraId="2E766431" w14:textId="77777777" w:rsidTr="00627FA6">
        <w:trPr>
          <w:trHeight w:val="60"/>
        </w:trPr>
        <w:tc>
          <w:tcPr>
            <w:tcW w:w="3845" w:type="dxa"/>
            <w:vAlign w:val="bottom"/>
          </w:tcPr>
          <w:p w14:paraId="748C2549" w14:textId="77777777" w:rsidR="00F25C5F" w:rsidRPr="00B913DE" w:rsidRDefault="00F25C5F" w:rsidP="005F2CA1">
            <w:pPr>
              <w:tabs>
                <w:tab w:val="left" w:pos="900"/>
                <w:tab w:val="left" w:pos="2880"/>
              </w:tabs>
              <w:rPr>
                <w:rFonts w:ascii="Arial" w:eastAsia="Cordia New" w:hAnsi="Arial" w:cs="Arial"/>
                <w:sz w:val="16"/>
                <w:szCs w:val="16"/>
                <w:cs/>
              </w:rPr>
            </w:pPr>
          </w:p>
        </w:tc>
        <w:tc>
          <w:tcPr>
            <w:tcW w:w="5481" w:type="dxa"/>
            <w:gridSpan w:val="4"/>
            <w:tcBorders>
              <w:top w:val="single" w:sz="4" w:space="0" w:color="auto"/>
            </w:tcBorders>
          </w:tcPr>
          <w:p w14:paraId="3F7F52AA" w14:textId="77777777" w:rsidR="00F25C5F" w:rsidRPr="00B913DE" w:rsidRDefault="00F25C5F" w:rsidP="005F2CA1">
            <w:pPr>
              <w:ind w:right="-72"/>
              <w:jc w:val="center"/>
              <w:rPr>
                <w:rFonts w:ascii="Arial" w:eastAsia="Cordia New" w:hAnsi="Arial" w:cs="Arial"/>
                <w:b/>
                <w:bCs/>
                <w:sz w:val="16"/>
                <w:szCs w:val="16"/>
              </w:rPr>
            </w:pPr>
            <w:r w:rsidRPr="00B913DE">
              <w:rPr>
                <w:rFonts w:ascii="Arial" w:eastAsia="Cordia New" w:hAnsi="Arial" w:cs="Arial"/>
                <w:b/>
                <w:bCs/>
                <w:sz w:val="16"/>
                <w:szCs w:val="16"/>
              </w:rPr>
              <w:t>(Unaudited)</w:t>
            </w:r>
          </w:p>
          <w:p w14:paraId="12930D6A" w14:textId="0EAA7CD4" w:rsidR="00F25C5F" w:rsidRPr="00B913DE" w:rsidRDefault="00F25C5F" w:rsidP="00D932F3">
            <w:pPr>
              <w:ind w:right="-72"/>
              <w:jc w:val="center"/>
              <w:rPr>
                <w:rFonts w:ascii="Arial" w:eastAsia="Cordia New" w:hAnsi="Arial" w:cs="Arial"/>
                <w:b/>
                <w:bCs/>
                <w:sz w:val="16"/>
                <w:szCs w:val="16"/>
                <w:cs/>
              </w:rPr>
            </w:pPr>
            <w:r w:rsidRPr="00B913DE">
              <w:rPr>
                <w:rFonts w:ascii="Arial" w:eastAsia="Cordia New" w:hAnsi="Arial" w:cs="Arial"/>
                <w:b/>
                <w:bCs/>
                <w:sz w:val="16"/>
                <w:szCs w:val="16"/>
              </w:rPr>
              <w:t xml:space="preserve">For the </w:t>
            </w:r>
            <w:r w:rsidR="002954AD" w:rsidRPr="00B913DE">
              <w:rPr>
                <w:rFonts w:ascii="Arial" w:eastAsia="Cordia New" w:hAnsi="Arial" w:cs="Arial"/>
                <w:b/>
                <w:bCs/>
                <w:sz w:val="16"/>
                <w:szCs w:val="16"/>
              </w:rPr>
              <w:t>nine</w:t>
            </w:r>
            <w:r w:rsidRPr="00B913DE">
              <w:rPr>
                <w:rFonts w:ascii="Arial" w:eastAsia="Cordia New" w:hAnsi="Arial" w:cs="Arial"/>
                <w:b/>
                <w:bCs/>
                <w:sz w:val="16"/>
                <w:szCs w:val="16"/>
              </w:rPr>
              <w:t xml:space="preserve">-month period ended 30 </w:t>
            </w:r>
            <w:r w:rsidR="00D932F3" w:rsidRPr="00B913DE">
              <w:rPr>
                <w:rFonts w:ascii="Arial" w:eastAsia="Cordia New" w:hAnsi="Arial" w:cs="Arial"/>
                <w:b/>
                <w:bCs/>
                <w:sz w:val="16"/>
                <w:szCs w:val="16"/>
              </w:rPr>
              <w:t>September</w:t>
            </w:r>
            <w:r w:rsidRPr="00B913DE">
              <w:rPr>
                <w:rFonts w:ascii="Arial" w:eastAsia="Cordia New" w:hAnsi="Arial" w:cs="Arial"/>
                <w:b/>
                <w:bCs/>
                <w:sz w:val="16"/>
                <w:szCs w:val="16"/>
              </w:rPr>
              <w:t xml:space="preserve"> 2023</w:t>
            </w:r>
          </w:p>
        </w:tc>
      </w:tr>
      <w:tr w:rsidR="00F25C5F" w:rsidRPr="00B913DE" w14:paraId="2CB0549C" w14:textId="77777777" w:rsidTr="00627FA6">
        <w:trPr>
          <w:trHeight w:val="60"/>
        </w:trPr>
        <w:tc>
          <w:tcPr>
            <w:tcW w:w="3845" w:type="dxa"/>
            <w:vAlign w:val="bottom"/>
          </w:tcPr>
          <w:p w14:paraId="0EEE669F" w14:textId="77777777" w:rsidR="00F25C5F" w:rsidRPr="00B913DE" w:rsidRDefault="00F25C5F" w:rsidP="005F2CA1">
            <w:pPr>
              <w:tabs>
                <w:tab w:val="left" w:pos="900"/>
                <w:tab w:val="left" w:pos="2880"/>
              </w:tabs>
              <w:rPr>
                <w:rFonts w:ascii="Arial" w:eastAsia="Cordia New" w:hAnsi="Arial" w:cs="Arial"/>
                <w:sz w:val="16"/>
                <w:szCs w:val="16"/>
                <w:cs/>
              </w:rPr>
            </w:pPr>
          </w:p>
        </w:tc>
        <w:tc>
          <w:tcPr>
            <w:tcW w:w="1418" w:type="dxa"/>
            <w:tcBorders>
              <w:top w:val="single" w:sz="4" w:space="0" w:color="auto"/>
            </w:tcBorders>
            <w:vAlign w:val="bottom"/>
            <w:hideMark/>
          </w:tcPr>
          <w:p w14:paraId="6AE3ABCA" w14:textId="77777777" w:rsidR="00F25C5F" w:rsidRPr="00B913DE" w:rsidRDefault="00F25C5F" w:rsidP="005F2CA1">
            <w:pPr>
              <w:ind w:right="-72"/>
              <w:jc w:val="right"/>
              <w:rPr>
                <w:rFonts w:ascii="Arial" w:hAnsi="Arial" w:cs="Arial"/>
                <w:b/>
                <w:bCs/>
                <w:sz w:val="16"/>
                <w:szCs w:val="16"/>
                <w:cs/>
              </w:rPr>
            </w:pPr>
            <w:r w:rsidRPr="00B913DE">
              <w:rPr>
                <w:rFonts w:ascii="Arial" w:hAnsi="Arial" w:cs="Arial"/>
                <w:b/>
                <w:bCs/>
                <w:sz w:val="16"/>
                <w:szCs w:val="16"/>
              </w:rPr>
              <w:t>Conventional products</w:t>
            </w:r>
          </w:p>
        </w:tc>
        <w:tc>
          <w:tcPr>
            <w:tcW w:w="1453" w:type="dxa"/>
            <w:tcBorders>
              <w:top w:val="single" w:sz="4" w:space="0" w:color="auto"/>
            </w:tcBorders>
            <w:vAlign w:val="bottom"/>
            <w:hideMark/>
          </w:tcPr>
          <w:p w14:paraId="3B424FE8" w14:textId="77777777" w:rsidR="00F25C5F" w:rsidRPr="00B913DE" w:rsidRDefault="00F25C5F" w:rsidP="005F2CA1">
            <w:pPr>
              <w:ind w:right="-72"/>
              <w:jc w:val="right"/>
              <w:rPr>
                <w:rFonts w:ascii="Arial" w:hAnsi="Arial" w:cs="Arial"/>
                <w:b/>
                <w:bCs/>
                <w:spacing w:val="-4"/>
                <w:sz w:val="16"/>
                <w:szCs w:val="16"/>
                <w:cs/>
              </w:rPr>
            </w:pPr>
            <w:r w:rsidRPr="00B913DE">
              <w:rPr>
                <w:rFonts w:ascii="Arial" w:hAnsi="Arial" w:cs="Arial"/>
                <w:b/>
                <w:bCs/>
                <w:spacing w:val="-4"/>
                <w:sz w:val="16"/>
                <w:szCs w:val="16"/>
              </w:rPr>
              <w:t>Non-conventional products</w:t>
            </w:r>
          </w:p>
        </w:tc>
        <w:tc>
          <w:tcPr>
            <w:tcW w:w="1325" w:type="dxa"/>
            <w:tcBorders>
              <w:top w:val="single" w:sz="4" w:space="0" w:color="auto"/>
            </w:tcBorders>
          </w:tcPr>
          <w:p w14:paraId="7A0043EE" w14:textId="77777777" w:rsidR="00F25C5F" w:rsidRPr="00B913DE" w:rsidRDefault="00F25C5F" w:rsidP="005F2CA1">
            <w:pPr>
              <w:ind w:right="-72"/>
              <w:jc w:val="right"/>
              <w:rPr>
                <w:rFonts w:ascii="Arial" w:hAnsi="Arial" w:cs="Arial"/>
                <w:b/>
                <w:bCs/>
                <w:sz w:val="16"/>
                <w:szCs w:val="16"/>
              </w:rPr>
            </w:pPr>
            <w:r w:rsidRPr="00B913DE">
              <w:rPr>
                <w:rFonts w:ascii="Arial" w:hAnsi="Arial" w:cs="Arial"/>
                <w:b/>
                <w:bCs/>
                <w:sz w:val="16"/>
                <w:szCs w:val="16"/>
              </w:rPr>
              <w:t>Other service incomes</w:t>
            </w:r>
          </w:p>
        </w:tc>
        <w:tc>
          <w:tcPr>
            <w:tcW w:w="1285" w:type="dxa"/>
            <w:tcBorders>
              <w:top w:val="single" w:sz="4" w:space="0" w:color="auto"/>
            </w:tcBorders>
            <w:vAlign w:val="bottom"/>
            <w:hideMark/>
          </w:tcPr>
          <w:p w14:paraId="773AFAB1" w14:textId="77777777" w:rsidR="00F25C5F" w:rsidRPr="00B913DE" w:rsidRDefault="00F25C5F" w:rsidP="005F2CA1">
            <w:pPr>
              <w:ind w:right="-72"/>
              <w:jc w:val="right"/>
              <w:rPr>
                <w:rFonts w:ascii="Arial" w:eastAsia="Cordia New" w:hAnsi="Arial" w:cs="Arial"/>
                <w:b/>
                <w:bCs/>
                <w:sz w:val="16"/>
                <w:szCs w:val="16"/>
                <w:cs/>
              </w:rPr>
            </w:pPr>
            <w:r w:rsidRPr="00B913DE">
              <w:rPr>
                <w:rFonts w:ascii="Arial" w:hAnsi="Arial" w:cs="Arial"/>
                <w:b/>
                <w:bCs/>
                <w:sz w:val="16"/>
                <w:szCs w:val="16"/>
              </w:rPr>
              <w:t>Total</w:t>
            </w:r>
          </w:p>
        </w:tc>
      </w:tr>
      <w:tr w:rsidR="00F25C5F" w:rsidRPr="00B913DE" w14:paraId="6028B7B7" w14:textId="77777777" w:rsidTr="00627FA6">
        <w:trPr>
          <w:trHeight w:val="60"/>
        </w:trPr>
        <w:tc>
          <w:tcPr>
            <w:tcW w:w="3845" w:type="dxa"/>
            <w:vAlign w:val="bottom"/>
          </w:tcPr>
          <w:p w14:paraId="03AAA557" w14:textId="77777777" w:rsidR="00F25C5F" w:rsidRPr="00B913DE" w:rsidRDefault="00F25C5F" w:rsidP="005F2CA1">
            <w:pPr>
              <w:tabs>
                <w:tab w:val="left" w:pos="900"/>
                <w:tab w:val="left" w:pos="2880"/>
              </w:tabs>
              <w:rPr>
                <w:rFonts w:ascii="Arial" w:eastAsia="Cordia New" w:hAnsi="Arial" w:cs="Arial"/>
                <w:sz w:val="16"/>
                <w:szCs w:val="16"/>
              </w:rPr>
            </w:pPr>
          </w:p>
        </w:tc>
        <w:tc>
          <w:tcPr>
            <w:tcW w:w="1418" w:type="dxa"/>
            <w:tcBorders>
              <w:bottom w:val="single" w:sz="4" w:space="0" w:color="auto"/>
            </w:tcBorders>
            <w:shd w:val="clear" w:color="auto" w:fill="auto"/>
            <w:vAlign w:val="bottom"/>
          </w:tcPr>
          <w:p w14:paraId="4495A4B7" w14:textId="77777777" w:rsidR="00F25C5F" w:rsidRPr="00B913DE" w:rsidRDefault="00F25C5F" w:rsidP="005F2CA1">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c>
          <w:tcPr>
            <w:tcW w:w="1453" w:type="dxa"/>
            <w:tcBorders>
              <w:bottom w:val="single" w:sz="4" w:space="0" w:color="auto"/>
            </w:tcBorders>
            <w:shd w:val="clear" w:color="auto" w:fill="auto"/>
            <w:vAlign w:val="bottom"/>
          </w:tcPr>
          <w:p w14:paraId="3BDCDD78" w14:textId="77777777" w:rsidR="00F25C5F" w:rsidRPr="00B913DE" w:rsidRDefault="00F25C5F" w:rsidP="005F2CA1">
            <w:pPr>
              <w:ind w:left="-122" w:right="-72"/>
              <w:jc w:val="right"/>
              <w:rPr>
                <w:rFonts w:ascii="Arial" w:eastAsia="Cordia New" w:hAnsi="Arial" w:cs="Arial"/>
                <w:b/>
                <w:bCs/>
                <w:sz w:val="16"/>
                <w:szCs w:val="16"/>
                <w:cs/>
              </w:rPr>
            </w:pPr>
            <w:r w:rsidRPr="00B913DE">
              <w:rPr>
                <w:rFonts w:ascii="Arial" w:eastAsia="Cordia New" w:hAnsi="Arial" w:cs="Arial"/>
                <w:b/>
                <w:bCs/>
                <w:sz w:val="16"/>
                <w:szCs w:val="16"/>
              </w:rPr>
              <w:t>Thousand Baht</w:t>
            </w:r>
          </w:p>
        </w:tc>
        <w:tc>
          <w:tcPr>
            <w:tcW w:w="1325" w:type="dxa"/>
            <w:tcBorders>
              <w:bottom w:val="single" w:sz="4" w:space="0" w:color="auto"/>
            </w:tcBorders>
          </w:tcPr>
          <w:p w14:paraId="23290808" w14:textId="77777777" w:rsidR="00F25C5F" w:rsidRPr="00B913DE" w:rsidRDefault="00F25C5F" w:rsidP="005F2CA1">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c>
          <w:tcPr>
            <w:tcW w:w="1285" w:type="dxa"/>
            <w:tcBorders>
              <w:bottom w:val="single" w:sz="4" w:space="0" w:color="auto"/>
            </w:tcBorders>
            <w:shd w:val="clear" w:color="auto" w:fill="auto"/>
            <w:vAlign w:val="bottom"/>
          </w:tcPr>
          <w:p w14:paraId="7825E0A9" w14:textId="77777777" w:rsidR="00F25C5F" w:rsidRPr="00B913DE" w:rsidRDefault="00F25C5F" w:rsidP="005F2CA1">
            <w:pPr>
              <w:ind w:left="-122" w:right="-72"/>
              <w:jc w:val="right"/>
              <w:rPr>
                <w:rFonts w:ascii="Arial" w:eastAsia="Cordia New" w:hAnsi="Arial" w:cs="Arial"/>
                <w:b/>
                <w:bCs/>
                <w:sz w:val="16"/>
                <w:szCs w:val="16"/>
              </w:rPr>
            </w:pPr>
            <w:r w:rsidRPr="00B913DE">
              <w:rPr>
                <w:rFonts w:ascii="Arial" w:eastAsia="Cordia New" w:hAnsi="Arial" w:cs="Arial"/>
                <w:b/>
                <w:bCs/>
                <w:sz w:val="16"/>
                <w:szCs w:val="16"/>
              </w:rPr>
              <w:t>Thousand Baht</w:t>
            </w:r>
          </w:p>
        </w:tc>
      </w:tr>
      <w:tr w:rsidR="00F25C5F" w:rsidRPr="00B913DE" w14:paraId="5E77B07E" w14:textId="77777777" w:rsidTr="00627FA6">
        <w:trPr>
          <w:trHeight w:val="60"/>
        </w:trPr>
        <w:tc>
          <w:tcPr>
            <w:tcW w:w="3845" w:type="dxa"/>
            <w:vAlign w:val="bottom"/>
          </w:tcPr>
          <w:p w14:paraId="151CDF4B" w14:textId="77777777" w:rsidR="00F25C5F" w:rsidRPr="00B913DE" w:rsidRDefault="00F25C5F" w:rsidP="0097293A">
            <w:pPr>
              <w:tabs>
                <w:tab w:val="left" w:pos="2880"/>
              </w:tabs>
              <w:ind w:hanging="256"/>
              <w:rPr>
                <w:rFonts w:ascii="Arial" w:eastAsia="Cordia New" w:hAnsi="Arial" w:cs="Arial"/>
                <w:b/>
                <w:bCs/>
                <w:sz w:val="16"/>
                <w:szCs w:val="16"/>
              </w:rPr>
            </w:pPr>
          </w:p>
        </w:tc>
        <w:tc>
          <w:tcPr>
            <w:tcW w:w="1418" w:type="dxa"/>
            <w:tcBorders>
              <w:top w:val="single" w:sz="4" w:space="0" w:color="auto"/>
            </w:tcBorders>
            <w:shd w:val="clear" w:color="auto" w:fill="auto"/>
            <w:vAlign w:val="bottom"/>
          </w:tcPr>
          <w:p w14:paraId="0FAF04BC" w14:textId="77777777" w:rsidR="00F25C5F" w:rsidRPr="00B913DE" w:rsidRDefault="00F25C5F" w:rsidP="005F2CA1">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48555486" w14:textId="77777777" w:rsidR="00F25C5F" w:rsidRPr="00B913DE" w:rsidRDefault="00F25C5F" w:rsidP="005F2CA1">
            <w:pPr>
              <w:ind w:right="-72"/>
              <w:jc w:val="right"/>
              <w:rPr>
                <w:rFonts w:ascii="Arial" w:eastAsia="Cordia New" w:hAnsi="Arial" w:cs="Arial"/>
                <w:sz w:val="16"/>
                <w:szCs w:val="16"/>
                <w:cs/>
              </w:rPr>
            </w:pPr>
          </w:p>
        </w:tc>
        <w:tc>
          <w:tcPr>
            <w:tcW w:w="1325" w:type="dxa"/>
            <w:tcBorders>
              <w:top w:val="single" w:sz="4" w:space="0" w:color="auto"/>
            </w:tcBorders>
            <w:shd w:val="clear" w:color="auto" w:fill="auto"/>
          </w:tcPr>
          <w:p w14:paraId="0C986350" w14:textId="77777777" w:rsidR="00F25C5F" w:rsidRPr="00B913DE" w:rsidRDefault="00F25C5F" w:rsidP="005F2CA1">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4D26A43E" w14:textId="77777777" w:rsidR="00F25C5F" w:rsidRPr="00B913DE" w:rsidRDefault="00F25C5F" w:rsidP="005F2CA1">
            <w:pPr>
              <w:ind w:right="-72"/>
              <w:jc w:val="right"/>
              <w:rPr>
                <w:rFonts w:ascii="Arial" w:eastAsia="Cordia New" w:hAnsi="Arial" w:cs="Arial"/>
                <w:sz w:val="16"/>
                <w:szCs w:val="16"/>
              </w:rPr>
            </w:pPr>
          </w:p>
        </w:tc>
      </w:tr>
      <w:tr w:rsidR="00F25C5F" w:rsidRPr="00B913DE" w14:paraId="141DC91D" w14:textId="77777777" w:rsidTr="00627FA6">
        <w:trPr>
          <w:trHeight w:val="60"/>
        </w:trPr>
        <w:tc>
          <w:tcPr>
            <w:tcW w:w="3845" w:type="dxa"/>
            <w:vAlign w:val="bottom"/>
            <w:hideMark/>
          </w:tcPr>
          <w:p w14:paraId="30BAC70A" w14:textId="77777777" w:rsidR="00F25C5F" w:rsidRPr="00B913DE" w:rsidRDefault="00F25C5F" w:rsidP="00EA5DF4">
            <w:pPr>
              <w:tabs>
                <w:tab w:val="left" w:pos="900"/>
                <w:tab w:val="left" w:pos="2880"/>
              </w:tabs>
              <w:ind w:left="313"/>
              <w:rPr>
                <w:rFonts w:ascii="Arial" w:eastAsia="Cordia New" w:hAnsi="Arial" w:cs="Arial"/>
                <w:b/>
                <w:bCs/>
                <w:sz w:val="16"/>
                <w:szCs w:val="16"/>
                <w:cs/>
              </w:rPr>
            </w:pPr>
            <w:r w:rsidRPr="00B913DE">
              <w:rPr>
                <w:rFonts w:ascii="Arial" w:eastAsia="Cordia New" w:hAnsi="Arial" w:cs="Arial"/>
                <w:b/>
                <w:bCs/>
                <w:sz w:val="16"/>
                <w:szCs w:val="16"/>
              </w:rPr>
              <w:t>Underwriting revenues</w:t>
            </w:r>
          </w:p>
        </w:tc>
        <w:tc>
          <w:tcPr>
            <w:tcW w:w="1418" w:type="dxa"/>
            <w:shd w:val="clear" w:color="auto" w:fill="auto"/>
            <w:vAlign w:val="bottom"/>
          </w:tcPr>
          <w:p w14:paraId="08728861" w14:textId="44D5B555" w:rsidR="00F25C5F" w:rsidRPr="00B913DE" w:rsidRDefault="00F25C5F" w:rsidP="005F2CA1">
            <w:pPr>
              <w:ind w:right="-72"/>
              <w:jc w:val="right"/>
              <w:rPr>
                <w:rFonts w:ascii="Arial" w:eastAsia="Cordia New" w:hAnsi="Arial" w:cs="Arial"/>
                <w:sz w:val="16"/>
                <w:szCs w:val="16"/>
              </w:rPr>
            </w:pPr>
          </w:p>
        </w:tc>
        <w:tc>
          <w:tcPr>
            <w:tcW w:w="1453" w:type="dxa"/>
            <w:shd w:val="clear" w:color="auto" w:fill="auto"/>
            <w:vAlign w:val="bottom"/>
          </w:tcPr>
          <w:p w14:paraId="2CE69821" w14:textId="77777777" w:rsidR="00F25C5F" w:rsidRPr="00B913DE" w:rsidRDefault="00F25C5F" w:rsidP="005F2CA1">
            <w:pPr>
              <w:ind w:right="-72"/>
              <w:jc w:val="right"/>
              <w:rPr>
                <w:rFonts w:ascii="Arial" w:eastAsia="Cordia New" w:hAnsi="Arial" w:cs="Arial"/>
                <w:sz w:val="16"/>
                <w:szCs w:val="16"/>
                <w:cs/>
              </w:rPr>
            </w:pPr>
          </w:p>
        </w:tc>
        <w:tc>
          <w:tcPr>
            <w:tcW w:w="1325" w:type="dxa"/>
            <w:shd w:val="clear" w:color="auto" w:fill="auto"/>
          </w:tcPr>
          <w:p w14:paraId="2566E7E2" w14:textId="77777777" w:rsidR="00F25C5F" w:rsidRPr="00B913DE" w:rsidRDefault="00F25C5F" w:rsidP="005F2CA1">
            <w:pPr>
              <w:ind w:right="-72"/>
              <w:jc w:val="right"/>
              <w:rPr>
                <w:rFonts w:ascii="Arial" w:eastAsia="Cordia New" w:hAnsi="Arial" w:cs="Arial"/>
                <w:sz w:val="16"/>
                <w:szCs w:val="16"/>
              </w:rPr>
            </w:pPr>
          </w:p>
        </w:tc>
        <w:tc>
          <w:tcPr>
            <w:tcW w:w="1285" w:type="dxa"/>
            <w:shd w:val="clear" w:color="auto" w:fill="auto"/>
            <w:vAlign w:val="bottom"/>
          </w:tcPr>
          <w:p w14:paraId="77DA7DEC" w14:textId="77777777" w:rsidR="00F25C5F" w:rsidRPr="00B913DE" w:rsidRDefault="00F25C5F" w:rsidP="005F2CA1">
            <w:pPr>
              <w:ind w:right="-72"/>
              <w:jc w:val="right"/>
              <w:rPr>
                <w:rFonts w:ascii="Arial" w:eastAsia="Cordia New" w:hAnsi="Arial" w:cs="Arial"/>
                <w:sz w:val="16"/>
                <w:szCs w:val="16"/>
              </w:rPr>
            </w:pPr>
          </w:p>
        </w:tc>
      </w:tr>
      <w:tr w:rsidR="00B913DE" w:rsidRPr="00B913DE" w14:paraId="60683A29" w14:textId="77777777" w:rsidTr="00BE7E27">
        <w:trPr>
          <w:trHeight w:val="60"/>
        </w:trPr>
        <w:tc>
          <w:tcPr>
            <w:tcW w:w="3845" w:type="dxa"/>
            <w:vAlign w:val="bottom"/>
            <w:hideMark/>
          </w:tcPr>
          <w:p w14:paraId="55B9131C" w14:textId="77777777" w:rsidR="00B913DE" w:rsidRPr="00B913DE" w:rsidRDefault="00B913DE" w:rsidP="00B913DE">
            <w:pPr>
              <w:tabs>
                <w:tab w:val="left" w:pos="900"/>
                <w:tab w:val="left" w:pos="2880"/>
              </w:tabs>
              <w:ind w:left="313"/>
              <w:rPr>
                <w:rFonts w:ascii="Arial" w:eastAsia="Cordia New" w:hAnsi="Arial" w:cs="Arial"/>
                <w:sz w:val="16"/>
                <w:szCs w:val="16"/>
              </w:rPr>
            </w:pPr>
            <w:r w:rsidRPr="00B913DE">
              <w:rPr>
                <w:rFonts w:ascii="Arial" w:eastAsia="Cordia New" w:hAnsi="Arial" w:cs="Arial"/>
                <w:sz w:val="16"/>
                <w:szCs w:val="16"/>
              </w:rPr>
              <w:t>Gross reinsurance premium written</w:t>
            </w:r>
          </w:p>
        </w:tc>
        <w:tc>
          <w:tcPr>
            <w:tcW w:w="1418" w:type="dxa"/>
            <w:shd w:val="clear" w:color="auto" w:fill="auto"/>
            <w:vAlign w:val="bottom"/>
          </w:tcPr>
          <w:p w14:paraId="381EEE24" w14:textId="707979B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1,979,876</w:t>
            </w:r>
          </w:p>
        </w:tc>
        <w:tc>
          <w:tcPr>
            <w:tcW w:w="1453" w:type="dxa"/>
            <w:shd w:val="clear" w:color="auto" w:fill="auto"/>
            <w:vAlign w:val="bottom"/>
          </w:tcPr>
          <w:p w14:paraId="15A2B42C" w14:textId="7F4056B2"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1,720,858</w:t>
            </w:r>
          </w:p>
        </w:tc>
        <w:tc>
          <w:tcPr>
            <w:tcW w:w="1325" w:type="dxa"/>
            <w:shd w:val="clear" w:color="auto" w:fill="auto"/>
            <w:vAlign w:val="bottom"/>
          </w:tcPr>
          <w:p w14:paraId="1DE6AE57" w14:textId="624AE16C"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35BAF57B" w14:textId="6DB6E8B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3,700,734</w:t>
            </w:r>
          </w:p>
        </w:tc>
      </w:tr>
      <w:tr w:rsidR="00B913DE" w:rsidRPr="00B913DE" w14:paraId="3CC4F669" w14:textId="77777777" w:rsidTr="00BE7E27">
        <w:trPr>
          <w:trHeight w:val="60"/>
        </w:trPr>
        <w:tc>
          <w:tcPr>
            <w:tcW w:w="3845" w:type="dxa"/>
            <w:vAlign w:val="bottom"/>
            <w:hideMark/>
          </w:tcPr>
          <w:p w14:paraId="198C25DE" w14:textId="77777777" w:rsidR="00B913DE" w:rsidRPr="00B913DE" w:rsidRDefault="00B913DE" w:rsidP="00B913DE">
            <w:pPr>
              <w:tabs>
                <w:tab w:val="left" w:pos="900"/>
                <w:tab w:val="left" w:pos="2880"/>
              </w:tabs>
              <w:ind w:left="313"/>
              <w:rPr>
                <w:rFonts w:ascii="Arial" w:eastAsia="Cordia New" w:hAnsi="Arial" w:cs="Arial"/>
                <w:sz w:val="16"/>
                <w:szCs w:val="16"/>
              </w:rPr>
            </w:pPr>
            <w:r w:rsidRPr="00B913DE">
              <w:rPr>
                <w:rFonts w:ascii="Arial" w:eastAsia="Cordia New" w:hAnsi="Arial" w:cs="Arial"/>
                <w:sz w:val="16"/>
                <w:szCs w:val="16"/>
                <w:u w:val="single"/>
              </w:rPr>
              <w:t>Less:</w:t>
            </w:r>
            <w:r w:rsidRPr="00B913DE">
              <w:rPr>
                <w:rFonts w:ascii="Arial" w:eastAsia="Cordia New" w:hAnsi="Arial" w:cs="Arial"/>
                <w:sz w:val="16"/>
                <w:szCs w:val="16"/>
              </w:rPr>
              <w:t xml:space="preserve"> Reinsurance premium ceded</w:t>
            </w:r>
          </w:p>
        </w:tc>
        <w:tc>
          <w:tcPr>
            <w:tcW w:w="1418" w:type="dxa"/>
            <w:tcBorders>
              <w:bottom w:val="single" w:sz="4" w:space="0" w:color="auto"/>
            </w:tcBorders>
            <w:shd w:val="clear" w:color="auto" w:fill="auto"/>
            <w:vAlign w:val="bottom"/>
          </w:tcPr>
          <w:p w14:paraId="30956980" w14:textId="1D099CD4"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(184,535)</w:t>
            </w:r>
          </w:p>
        </w:tc>
        <w:tc>
          <w:tcPr>
            <w:tcW w:w="1453" w:type="dxa"/>
            <w:tcBorders>
              <w:bottom w:val="single" w:sz="4" w:space="0" w:color="auto"/>
            </w:tcBorders>
            <w:shd w:val="clear" w:color="auto" w:fill="auto"/>
            <w:vAlign w:val="bottom"/>
          </w:tcPr>
          <w:p w14:paraId="6EFD21A6" w14:textId="14D23248"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(1,368)</w:t>
            </w:r>
          </w:p>
        </w:tc>
        <w:tc>
          <w:tcPr>
            <w:tcW w:w="1325" w:type="dxa"/>
            <w:tcBorders>
              <w:bottom w:val="single" w:sz="4" w:space="0" w:color="auto"/>
            </w:tcBorders>
            <w:shd w:val="clear" w:color="auto" w:fill="auto"/>
            <w:vAlign w:val="bottom"/>
          </w:tcPr>
          <w:p w14:paraId="0000C875" w14:textId="5EDFAFA6"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tcBorders>
              <w:bottom w:val="single" w:sz="4" w:space="0" w:color="auto"/>
            </w:tcBorders>
            <w:shd w:val="clear" w:color="auto" w:fill="auto"/>
            <w:vAlign w:val="bottom"/>
          </w:tcPr>
          <w:p w14:paraId="3916DA64" w14:textId="466255AF"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(185,903)</w:t>
            </w:r>
          </w:p>
        </w:tc>
      </w:tr>
      <w:tr w:rsidR="00B913DE" w:rsidRPr="00B913DE" w14:paraId="4B54F6A0" w14:textId="77777777" w:rsidTr="00627FA6">
        <w:trPr>
          <w:trHeight w:val="60"/>
        </w:trPr>
        <w:tc>
          <w:tcPr>
            <w:tcW w:w="3845" w:type="dxa"/>
            <w:vAlign w:val="bottom"/>
          </w:tcPr>
          <w:p w14:paraId="6B2DF7BA" w14:textId="77777777" w:rsidR="00B913DE" w:rsidRPr="00B913DE" w:rsidRDefault="00B913DE" w:rsidP="00B913DE">
            <w:pPr>
              <w:tabs>
                <w:tab w:val="left" w:pos="450"/>
                <w:tab w:val="left" w:pos="2880"/>
              </w:tabs>
              <w:ind w:left="313"/>
              <w:rPr>
                <w:rFonts w:ascii="Arial" w:eastAsia="Cordia New" w:hAnsi="Arial" w:cs="Arial"/>
                <w:sz w:val="16"/>
                <w:szCs w:val="16"/>
              </w:rPr>
            </w:pPr>
          </w:p>
        </w:tc>
        <w:tc>
          <w:tcPr>
            <w:tcW w:w="1418" w:type="dxa"/>
            <w:tcBorders>
              <w:top w:val="single" w:sz="4" w:space="0" w:color="auto"/>
            </w:tcBorders>
            <w:shd w:val="clear" w:color="auto" w:fill="auto"/>
            <w:vAlign w:val="bottom"/>
          </w:tcPr>
          <w:p w14:paraId="5D8595C0"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68CED844"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624B89A9"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06ECF3E3" w14:textId="1F25A689" w:rsidR="00B913DE" w:rsidRPr="00B913DE" w:rsidRDefault="00B913DE" w:rsidP="00B913DE">
            <w:pPr>
              <w:ind w:right="-72"/>
              <w:jc w:val="right"/>
              <w:rPr>
                <w:rFonts w:ascii="Arial" w:eastAsia="Cordia New" w:hAnsi="Arial" w:cs="Arial"/>
                <w:sz w:val="16"/>
                <w:szCs w:val="16"/>
                <w:lang w:bidi="th-TH"/>
              </w:rPr>
            </w:pPr>
          </w:p>
        </w:tc>
      </w:tr>
      <w:tr w:rsidR="00B913DE" w:rsidRPr="00B913DE" w14:paraId="37796CA3" w14:textId="77777777" w:rsidTr="00040EFC">
        <w:trPr>
          <w:trHeight w:val="60"/>
        </w:trPr>
        <w:tc>
          <w:tcPr>
            <w:tcW w:w="3845" w:type="dxa"/>
            <w:vAlign w:val="bottom"/>
            <w:hideMark/>
          </w:tcPr>
          <w:p w14:paraId="15862395" w14:textId="77777777" w:rsidR="00B913DE" w:rsidRPr="00B913DE" w:rsidRDefault="00B913DE" w:rsidP="00B913DE">
            <w:pPr>
              <w:tabs>
                <w:tab w:val="left" w:pos="450"/>
                <w:tab w:val="left" w:pos="2880"/>
              </w:tabs>
              <w:ind w:left="313"/>
              <w:rPr>
                <w:rFonts w:ascii="Arial" w:eastAsia="Cordia New" w:hAnsi="Arial" w:cs="Arial"/>
                <w:sz w:val="16"/>
                <w:szCs w:val="16"/>
              </w:rPr>
            </w:pPr>
            <w:r w:rsidRPr="00B913DE">
              <w:rPr>
                <w:rFonts w:ascii="Arial" w:eastAsia="Cordia New" w:hAnsi="Arial" w:cs="Arial"/>
                <w:sz w:val="16"/>
                <w:szCs w:val="16"/>
              </w:rPr>
              <w:t>Net reinsurance premium written</w:t>
            </w:r>
          </w:p>
        </w:tc>
        <w:tc>
          <w:tcPr>
            <w:tcW w:w="1418" w:type="dxa"/>
            <w:shd w:val="clear" w:color="auto" w:fill="auto"/>
            <w:vAlign w:val="bottom"/>
          </w:tcPr>
          <w:p w14:paraId="560FBB3B" w14:textId="793901F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1,795,341</w:t>
            </w:r>
          </w:p>
        </w:tc>
        <w:tc>
          <w:tcPr>
            <w:tcW w:w="1453" w:type="dxa"/>
            <w:shd w:val="clear" w:color="auto" w:fill="auto"/>
            <w:vAlign w:val="bottom"/>
          </w:tcPr>
          <w:p w14:paraId="348EB7CD" w14:textId="1B0C457B"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1,719,490</w:t>
            </w:r>
          </w:p>
        </w:tc>
        <w:tc>
          <w:tcPr>
            <w:tcW w:w="1325" w:type="dxa"/>
            <w:shd w:val="clear" w:color="auto" w:fill="auto"/>
            <w:vAlign w:val="bottom"/>
          </w:tcPr>
          <w:p w14:paraId="622E067E" w14:textId="40D24BBC"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1ABBF381" w14:textId="5EB05325" w:rsidR="00B913DE" w:rsidRPr="00B913DE" w:rsidRDefault="00B913DE" w:rsidP="00B913DE">
            <w:pPr>
              <w:ind w:right="-72"/>
              <w:jc w:val="right"/>
              <w:rPr>
                <w:rFonts w:ascii="Arial" w:eastAsia="Cordia New" w:hAnsi="Arial" w:cs="Arial"/>
                <w:sz w:val="16"/>
                <w:szCs w:val="16"/>
                <w:lang w:bidi="th-TH"/>
              </w:rPr>
            </w:pPr>
            <w:r w:rsidRPr="00B913DE">
              <w:rPr>
                <w:rFonts w:ascii="Arial" w:hAnsi="Arial" w:cs="Arial"/>
                <w:sz w:val="16"/>
                <w:szCs w:val="16"/>
              </w:rPr>
              <w:t>3,514,831</w:t>
            </w:r>
          </w:p>
        </w:tc>
      </w:tr>
      <w:tr w:rsidR="00B913DE" w:rsidRPr="00B913DE" w14:paraId="00690D18" w14:textId="77777777" w:rsidTr="00654600">
        <w:trPr>
          <w:trHeight w:val="60"/>
        </w:trPr>
        <w:tc>
          <w:tcPr>
            <w:tcW w:w="3845" w:type="dxa"/>
            <w:vAlign w:val="bottom"/>
            <w:hideMark/>
          </w:tcPr>
          <w:p w14:paraId="587F3862" w14:textId="480CC007" w:rsidR="00B913DE" w:rsidRPr="00B913DE" w:rsidRDefault="00B913DE" w:rsidP="00B913DE">
            <w:pPr>
              <w:tabs>
                <w:tab w:val="left" w:pos="450"/>
                <w:tab w:val="left" w:pos="2880"/>
              </w:tabs>
              <w:ind w:left="313"/>
              <w:rPr>
                <w:rFonts w:ascii="Arial" w:eastAsia="Cordia New" w:hAnsi="Arial" w:cs="Arial"/>
                <w:sz w:val="16"/>
                <w:szCs w:val="16"/>
              </w:rPr>
            </w:pPr>
            <w:r w:rsidRPr="00B913DE">
              <w:rPr>
                <w:rFonts w:ascii="Arial" w:eastAsia="Cordia New" w:hAnsi="Arial" w:cs="Arial"/>
                <w:sz w:val="16"/>
                <w:szCs w:val="16"/>
                <w:u w:val="single"/>
              </w:rPr>
              <w:t>Less:</w:t>
            </w:r>
            <w:r w:rsidRPr="00B913DE">
              <w:rPr>
                <w:rFonts w:ascii="Arial" w:eastAsia="Cordia New" w:hAnsi="Arial" w:cs="Arial"/>
                <w:sz w:val="16"/>
                <w:szCs w:val="16"/>
              </w:rPr>
              <w:t xml:space="preserve"> U</w:t>
            </w:r>
            <w:r w:rsidRPr="00B913DE">
              <w:rPr>
                <w:rFonts w:ascii="Arial" w:hAnsi="Arial" w:cs="Arial"/>
                <w:sz w:val="16"/>
                <w:szCs w:val="16"/>
              </w:rPr>
              <w:t xml:space="preserve">nearned </w:t>
            </w:r>
            <w:r w:rsidRPr="00B913DE">
              <w:rPr>
                <w:rFonts w:ascii="Arial" w:eastAsia="Cordia New" w:hAnsi="Arial" w:cs="Arial"/>
                <w:sz w:val="16"/>
                <w:szCs w:val="16"/>
              </w:rPr>
              <w:t>premium reserves</w:t>
            </w:r>
          </w:p>
          <w:p w14:paraId="461BCE6F" w14:textId="24DD65F7" w:rsidR="00B913DE" w:rsidRPr="00B913DE" w:rsidRDefault="00B913DE" w:rsidP="008F5491">
            <w:pPr>
              <w:tabs>
                <w:tab w:val="left" w:pos="450"/>
                <w:tab w:val="left" w:pos="2880"/>
              </w:tabs>
              <w:ind w:left="313"/>
              <w:rPr>
                <w:rFonts w:ascii="Arial" w:eastAsia="Cordia New" w:hAnsi="Arial" w:cs="Arial"/>
                <w:sz w:val="16"/>
                <w:szCs w:val="16"/>
              </w:rPr>
            </w:pPr>
            <w:r w:rsidRPr="00B913DE">
              <w:rPr>
                <w:rFonts w:ascii="Arial" w:eastAsia="Cordia New" w:hAnsi="Arial" w:cs="Arial"/>
                <w:sz w:val="16"/>
                <w:szCs w:val="16"/>
              </w:rPr>
              <w:t xml:space="preserve">              </w:t>
            </w:r>
            <w:r w:rsidR="008F5491">
              <w:rPr>
                <w:rFonts w:ascii="Arial" w:eastAsia="Cordia New" w:hAnsi="Arial" w:cs="Arial"/>
                <w:sz w:val="16"/>
                <w:szCs w:val="16"/>
              </w:rPr>
              <w:t>i</w:t>
            </w:r>
            <w:r w:rsidRPr="00B913DE">
              <w:rPr>
                <w:rFonts w:ascii="Arial" w:eastAsia="Cordia New" w:hAnsi="Arial" w:cs="Arial"/>
                <w:sz w:val="16"/>
                <w:szCs w:val="16"/>
              </w:rPr>
              <w:t>ncreased</w:t>
            </w:r>
            <w:r w:rsidR="008F5491">
              <w:rPr>
                <w:rFonts w:ascii="Arial" w:eastAsia="Cordia New" w:hAnsi="Arial" w:cs="Arial"/>
                <w:sz w:val="16"/>
                <w:szCs w:val="16"/>
              </w:rPr>
              <w:t xml:space="preserve"> </w:t>
            </w:r>
            <w:r w:rsidRPr="00B913DE">
              <w:rPr>
                <w:rFonts w:ascii="Arial" w:eastAsia="Cordia New" w:hAnsi="Arial" w:cs="Arial"/>
                <w:sz w:val="16"/>
                <w:szCs w:val="16"/>
              </w:rPr>
              <w:t>from prior period</w:t>
            </w:r>
          </w:p>
        </w:tc>
        <w:tc>
          <w:tcPr>
            <w:tcW w:w="1418" w:type="dxa"/>
            <w:shd w:val="clear" w:color="auto" w:fill="auto"/>
            <w:vAlign w:val="bottom"/>
          </w:tcPr>
          <w:p w14:paraId="33CB3F95" w14:textId="313094F8" w:rsidR="00B913DE" w:rsidRPr="00B913DE" w:rsidRDefault="00B913DE" w:rsidP="00B913DE">
            <w:pPr>
              <w:ind w:right="-72"/>
              <w:jc w:val="right"/>
              <w:rPr>
                <w:rFonts w:ascii="Arial" w:eastAsia="Cordia New" w:hAnsi="Arial" w:cs="Arial"/>
                <w:sz w:val="16"/>
                <w:szCs w:val="16"/>
                <w:cs/>
              </w:rPr>
            </w:pPr>
            <w:r w:rsidRPr="00B913DE">
              <w:rPr>
                <w:rFonts w:ascii="Arial" w:hAnsi="Arial" w:cs="Arial"/>
                <w:sz w:val="16"/>
                <w:szCs w:val="16"/>
                <w:cs/>
              </w:rPr>
              <w:t>(148</w:t>
            </w:r>
            <w:r w:rsidRPr="00B913DE">
              <w:rPr>
                <w:rFonts w:ascii="Arial" w:hAnsi="Arial" w:cs="Arial"/>
                <w:sz w:val="16"/>
                <w:szCs w:val="16"/>
              </w:rPr>
              <w:t>,</w:t>
            </w:r>
            <w:r w:rsidRPr="00B913DE">
              <w:rPr>
                <w:rFonts w:ascii="Arial" w:hAnsi="Arial" w:cs="Arial"/>
                <w:sz w:val="16"/>
                <w:szCs w:val="16"/>
                <w:cs/>
              </w:rPr>
              <w:t>463)</w:t>
            </w:r>
          </w:p>
        </w:tc>
        <w:tc>
          <w:tcPr>
            <w:tcW w:w="1453" w:type="dxa"/>
            <w:shd w:val="clear" w:color="auto" w:fill="auto"/>
            <w:vAlign w:val="bottom"/>
          </w:tcPr>
          <w:p w14:paraId="17530701" w14:textId="2FCFC1B7"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(179,377)</w:t>
            </w:r>
          </w:p>
        </w:tc>
        <w:tc>
          <w:tcPr>
            <w:tcW w:w="1325" w:type="dxa"/>
            <w:shd w:val="clear" w:color="auto" w:fill="auto"/>
            <w:vAlign w:val="bottom"/>
          </w:tcPr>
          <w:p w14:paraId="5047583B" w14:textId="77777777" w:rsidR="00B913DE" w:rsidRPr="00B913DE" w:rsidRDefault="00B913DE" w:rsidP="00B913DE">
            <w:pPr>
              <w:tabs>
                <w:tab w:val="decimal" w:pos="1062"/>
              </w:tabs>
              <w:ind w:right="-72"/>
              <w:jc w:val="right"/>
              <w:rPr>
                <w:rFonts w:ascii="Arial" w:hAnsi="Arial" w:cs="Arial"/>
                <w:sz w:val="16"/>
                <w:szCs w:val="16"/>
              </w:rPr>
            </w:pPr>
          </w:p>
          <w:p w14:paraId="3006F423" w14:textId="5C10A59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15D0A57B" w14:textId="05ADDA71"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(327,840)</w:t>
            </w:r>
          </w:p>
        </w:tc>
      </w:tr>
      <w:tr w:rsidR="00B913DE" w:rsidRPr="00B913DE" w14:paraId="2BE5FBB6" w14:textId="77777777" w:rsidTr="00654600">
        <w:trPr>
          <w:trHeight w:val="60"/>
        </w:trPr>
        <w:tc>
          <w:tcPr>
            <w:tcW w:w="3845" w:type="dxa"/>
            <w:vAlign w:val="bottom"/>
          </w:tcPr>
          <w:p w14:paraId="5928080A" w14:textId="77777777" w:rsidR="00B913DE" w:rsidRPr="00B913DE" w:rsidRDefault="00B913DE" w:rsidP="00B913DE">
            <w:pPr>
              <w:tabs>
                <w:tab w:val="left" w:pos="450"/>
                <w:tab w:val="left" w:pos="2880"/>
              </w:tabs>
              <w:ind w:left="313"/>
              <w:rPr>
                <w:rFonts w:ascii="Arial" w:eastAsia="Cordia New" w:hAnsi="Arial" w:cs="Arial"/>
                <w:sz w:val="16"/>
                <w:szCs w:val="16"/>
                <w:u w:val="single"/>
              </w:rPr>
            </w:pPr>
            <w:r w:rsidRPr="00B913DE">
              <w:rPr>
                <w:rFonts w:ascii="Arial" w:eastAsia="Cordia New" w:hAnsi="Arial" w:cs="Arial"/>
                <w:sz w:val="16"/>
                <w:szCs w:val="16"/>
              </w:rPr>
              <w:t>Other service incomes</w:t>
            </w:r>
          </w:p>
        </w:tc>
        <w:tc>
          <w:tcPr>
            <w:tcW w:w="1418" w:type="dxa"/>
            <w:tcBorders>
              <w:bottom w:val="single" w:sz="4" w:space="0" w:color="auto"/>
            </w:tcBorders>
            <w:shd w:val="clear" w:color="auto" w:fill="auto"/>
            <w:vAlign w:val="bottom"/>
          </w:tcPr>
          <w:p w14:paraId="6FC95BEC" w14:textId="79A1DE3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453" w:type="dxa"/>
            <w:tcBorders>
              <w:bottom w:val="single" w:sz="4" w:space="0" w:color="auto"/>
            </w:tcBorders>
            <w:shd w:val="clear" w:color="auto" w:fill="auto"/>
            <w:vAlign w:val="bottom"/>
          </w:tcPr>
          <w:p w14:paraId="1AD8515E" w14:textId="51D5E008"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325" w:type="dxa"/>
            <w:tcBorders>
              <w:bottom w:val="single" w:sz="4" w:space="0" w:color="auto"/>
            </w:tcBorders>
            <w:shd w:val="clear" w:color="auto" w:fill="auto"/>
            <w:vAlign w:val="bottom"/>
          </w:tcPr>
          <w:p w14:paraId="77B63486" w14:textId="150071D8" w:rsidR="00B913DE" w:rsidRPr="00B913DE" w:rsidRDefault="00B913DE" w:rsidP="00B913DE">
            <w:pPr>
              <w:tabs>
                <w:tab w:val="decimal" w:pos="1062"/>
              </w:tabs>
              <w:ind w:right="-72"/>
              <w:jc w:val="right"/>
              <w:rPr>
                <w:rFonts w:ascii="Arial" w:eastAsia="Cordia New" w:hAnsi="Arial" w:cs="Arial"/>
                <w:sz w:val="16"/>
                <w:szCs w:val="16"/>
              </w:rPr>
            </w:pPr>
            <w:r w:rsidRPr="00B913DE">
              <w:rPr>
                <w:rFonts w:ascii="Arial" w:hAnsi="Arial" w:cs="Arial"/>
                <w:sz w:val="16"/>
                <w:szCs w:val="16"/>
              </w:rPr>
              <w:t>366,696</w:t>
            </w:r>
          </w:p>
        </w:tc>
        <w:tc>
          <w:tcPr>
            <w:tcW w:w="1285" w:type="dxa"/>
            <w:tcBorders>
              <w:bottom w:val="single" w:sz="4" w:space="0" w:color="auto"/>
            </w:tcBorders>
            <w:shd w:val="clear" w:color="auto" w:fill="auto"/>
            <w:vAlign w:val="bottom"/>
          </w:tcPr>
          <w:p w14:paraId="2409ED6C" w14:textId="4D1C2444"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366,696</w:t>
            </w:r>
          </w:p>
        </w:tc>
      </w:tr>
      <w:tr w:rsidR="00B913DE" w:rsidRPr="00B913DE" w14:paraId="4272B450" w14:textId="77777777" w:rsidTr="00627FA6">
        <w:trPr>
          <w:trHeight w:val="60"/>
        </w:trPr>
        <w:tc>
          <w:tcPr>
            <w:tcW w:w="3845" w:type="dxa"/>
            <w:vAlign w:val="bottom"/>
          </w:tcPr>
          <w:p w14:paraId="6F6C9CB8" w14:textId="77777777" w:rsidR="00B913DE" w:rsidRPr="00B913DE" w:rsidRDefault="00B913DE" w:rsidP="00B913DE">
            <w:pPr>
              <w:tabs>
                <w:tab w:val="left" w:pos="450"/>
                <w:tab w:val="left" w:pos="2880"/>
              </w:tabs>
              <w:ind w:left="313"/>
              <w:rPr>
                <w:rFonts w:ascii="Arial" w:eastAsia="Cordia New" w:hAnsi="Arial" w:cs="Arial"/>
                <w:sz w:val="16"/>
                <w:szCs w:val="16"/>
              </w:rPr>
            </w:pPr>
          </w:p>
        </w:tc>
        <w:tc>
          <w:tcPr>
            <w:tcW w:w="1418" w:type="dxa"/>
            <w:tcBorders>
              <w:top w:val="single" w:sz="4" w:space="0" w:color="auto"/>
            </w:tcBorders>
            <w:shd w:val="clear" w:color="auto" w:fill="auto"/>
            <w:vAlign w:val="bottom"/>
          </w:tcPr>
          <w:p w14:paraId="34C52280"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auto"/>
            <w:vAlign w:val="bottom"/>
          </w:tcPr>
          <w:p w14:paraId="09C95275"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B6D10B3" w14:textId="77777777" w:rsidR="00B913DE" w:rsidRPr="00B913DE" w:rsidRDefault="00B913DE" w:rsidP="00B913DE">
            <w:pPr>
              <w:tabs>
                <w:tab w:val="decimal" w:pos="1062"/>
              </w:tabs>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72264D5C" w14:textId="77777777" w:rsidR="00B913DE" w:rsidRPr="00B913DE" w:rsidRDefault="00B913DE" w:rsidP="00B913DE">
            <w:pPr>
              <w:ind w:right="-72"/>
              <w:jc w:val="right"/>
              <w:rPr>
                <w:rFonts w:ascii="Arial" w:eastAsia="Cordia New" w:hAnsi="Arial" w:cs="Arial"/>
                <w:sz w:val="16"/>
                <w:szCs w:val="16"/>
              </w:rPr>
            </w:pPr>
          </w:p>
        </w:tc>
      </w:tr>
      <w:tr w:rsidR="00B913DE" w:rsidRPr="00B913DE" w14:paraId="6D7AFD55" w14:textId="77777777" w:rsidTr="00A12FD8">
        <w:trPr>
          <w:trHeight w:val="60"/>
        </w:trPr>
        <w:tc>
          <w:tcPr>
            <w:tcW w:w="3845" w:type="dxa"/>
            <w:vAlign w:val="bottom"/>
            <w:hideMark/>
          </w:tcPr>
          <w:p w14:paraId="0FBE14E3" w14:textId="77777777" w:rsidR="00B913DE" w:rsidRPr="00B913DE" w:rsidRDefault="00B913DE" w:rsidP="00B913DE">
            <w:pPr>
              <w:tabs>
                <w:tab w:val="left" w:pos="900"/>
                <w:tab w:val="left" w:pos="2880"/>
              </w:tabs>
              <w:ind w:left="313"/>
              <w:rPr>
                <w:rFonts w:ascii="Arial" w:eastAsia="Cordia New" w:hAnsi="Arial" w:cs="Arial"/>
                <w:b/>
                <w:bCs/>
                <w:sz w:val="16"/>
                <w:szCs w:val="16"/>
              </w:rPr>
            </w:pPr>
            <w:r w:rsidRPr="00B913DE">
              <w:rPr>
                <w:rFonts w:ascii="Arial" w:eastAsia="Cordia New" w:hAnsi="Arial" w:cs="Arial"/>
                <w:b/>
                <w:bCs/>
                <w:sz w:val="16"/>
                <w:szCs w:val="16"/>
              </w:rPr>
              <w:t>Earned reinsurance premium and other</w:t>
            </w:r>
          </w:p>
          <w:p w14:paraId="30F646CA" w14:textId="5E5A742C" w:rsidR="00B913DE" w:rsidRPr="00B913DE" w:rsidRDefault="00B913DE" w:rsidP="00B913DE">
            <w:pPr>
              <w:tabs>
                <w:tab w:val="left" w:pos="900"/>
                <w:tab w:val="left" w:pos="2880"/>
              </w:tabs>
              <w:ind w:left="313"/>
              <w:rPr>
                <w:rFonts w:ascii="Arial" w:eastAsia="Cordia New" w:hAnsi="Arial" w:cs="Arial"/>
                <w:b/>
                <w:bCs/>
                <w:sz w:val="16"/>
                <w:szCs w:val="16"/>
              </w:rPr>
            </w:pPr>
            <w:r w:rsidRPr="00B913DE">
              <w:rPr>
                <w:rFonts w:ascii="Arial" w:eastAsia="Cordia New" w:hAnsi="Arial" w:cs="Arial"/>
                <w:b/>
                <w:bCs/>
                <w:sz w:val="16"/>
                <w:szCs w:val="16"/>
              </w:rPr>
              <w:t xml:space="preserve">   service incomes</w:t>
            </w:r>
          </w:p>
        </w:tc>
        <w:tc>
          <w:tcPr>
            <w:tcW w:w="1418" w:type="dxa"/>
            <w:tcBorders>
              <w:bottom w:val="single" w:sz="4" w:space="0" w:color="auto"/>
            </w:tcBorders>
            <w:shd w:val="clear" w:color="auto" w:fill="auto"/>
            <w:vAlign w:val="bottom"/>
          </w:tcPr>
          <w:p w14:paraId="73068CC5" w14:textId="3F4F75C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1</w:t>
            </w:r>
            <w:r w:rsidRPr="00B913DE">
              <w:rPr>
                <w:rFonts w:ascii="Arial" w:hAnsi="Arial" w:cs="Arial"/>
                <w:sz w:val="16"/>
                <w:szCs w:val="16"/>
              </w:rPr>
              <w:t>,</w:t>
            </w:r>
            <w:r w:rsidRPr="00B913DE">
              <w:rPr>
                <w:rFonts w:ascii="Arial" w:hAnsi="Arial" w:cs="Arial"/>
                <w:sz w:val="16"/>
                <w:szCs w:val="16"/>
                <w:cs/>
              </w:rPr>
              <w:t>646</w:t>
            </w:r>
            <w:r w:rsidRPr="00B913DE">
              <w:rPr>
                <w:rFonts w:ascii="Arial" w:hAnsi="Arial" w:cs="Arial"/>
                <w:sz w:val="16"/>
                <w:szCs w:val="16"/>
              </w:rPr>
              <w:t>,</w:t>
            </w:r>
            <w:r w:rsidRPr="00B913DE">
              <w:rPr>
                <w:rFonts w:ascii="Arial" w:hAnsi="Arial" w:cs="Arial"/>
                <w:sz w:val="16"/>
                <w:szCs w:val="16"/>
                <w:cs/>
              </w:rPr>
              <w:t>878</w:t>
            </w:r>
          </w:p>
        </w:tc>
        <w:tc>
          <w:tcPr>
            <w:tcW w:w="1453" w:type="dxa"/>
            <w:tcBorders>
              <w:bottom w:val="single" w:sz="4" w:space="0" w:color="auto"/>
            </w:tcBorders>
            <w:shd w:val="clear" w:color="auto" w:fill="auto"/>
            <w:vAlign w:val="bottom"/>
          </w:tcPr>
          <w:p w14:paraId="5D535627" w14:textId="66668D7D"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1</w:t>
            </w:r>
            <w:r w:rsidRPr="00B913DE">
              <w:rPr>
                <w:rFonts w:ascii="Arial" w:hAnsi="Arial" w:cs="Arial"/>
                <w:sz w:val="16"/>
                <w:szCs w:val="16"/>
              </w:rPr>
              <w:t>,</w:t>
            </w:r>
            <w:r w:rsidRPr="00B913DE">
              <w:rPr>
                <w:rFonts w:ascii="Arial" w:hAnsi="Arial" w:cs="Arial"/>
                <w:sz w:val="16"/>
                <w:szCs w:val="16"/>
                <w:cs/>
              </w:rPr>
              <w:t>540</w:t>
            </w:r>
            <w:r w:rsidRPr="00B913DE">
              <w:rPr>
                <w:rFonts w:ascii="Arial" w:hAnsi="Arial" w:cs="Arial"/>
                <w:sz w:val="16"/>
                <w:szCs w:val="16"/>
              </w:rPr>
              <w:t>,</w:t>
            </w:r>
            <w:r w:rsidRPr="00B913DE">
              <w:rPr>
                <w:rFonts w:ascii="Arial" w:hAnsi="Arial" w:cs="Arial"/>
                <w:sz w:val="16"/>
                <w:szCs w:val="16"/>
                <w:cs/>
              </w:rPr>
              <w:t>113</w:t>
            </w:r>
          </w:p>
        </w:tc>
        <w:tc>
          <w:tcPr>
            <w:tcW w:w="1325" w:type="dxa"/>
            <w:tcBorders>
              <w:bottom w:val="single" w:sz="4" w:space="0" w:color="auto"/>
            </w:tcBorders>
            <w:shd w:val="clear" w:color="auto" w:fill="auto"/>
            <w:vAlign w:val="bottom"/>
          </w:tcPr>
          <w:p w14:paraId="074EDCB7" w14:textId="77777777" w:rsidR="00B913DE" w:rsidRPr="00B913DE" w:rsidRDefault="00B913DE" w:rsidP="00B913DE">
            <w:pPr>
              <w:tabs>
                <w:tab w:val="decimal" w:pos="1062"/>
              </w:tabs>
              <w:ind w:right="-72"/>
              <w:jc w:val="right"/>
              <w:rPr>
                <w:rFonts w:ascii="Arial" w:hAnsi="Arial" w:cs="Arial"/>
                <w:sz w:val="16"/>
                <w:szCs w:val="16"/>
              </w:rPr>
            </w:pPr>
          </w:p>
          <w:p w14:paraId="31D3A47F" w14:textId="777605F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366,696</w:t>
            </w:r>
          </w:p>
        </w:tc>
        <w:tc>
          <w:tcPr>
            <w:tcW w:w="1285" w:type="dxa"/>
            <w:tcBorders>
              <w:bottom w:val="single" w:sz="4" w:space="0" w:color="auto"/>
            </w:tcBorders>
            <w:shd w:val="clear" w:color="auto" w:fill="auto"/>
            <w:vAlign w:val="bottom"/>
          </w:tcPr>
          <w:p w14:paraId="1F5A7D05" w14:textId="05CF9207"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3,553,687</w:t>
            </w:r>
          </w:p>
        </w:tc>
      </w:tr>
      <w:tr w:rsidR="00B913DE" w:rsidRPr="00B913DE" w14:paraId="7426570D" w14:textId="77777777" w:rsidTr="00627FA6">
        <w:trPr>
          <w:trHeight w:val="60"/>
        </w:trPr>
        <w:tc>
          <w:tcPr>
            <w:tcW w:w="3845" w:type="dxa"/>
            <w:vAlign w:val="bottom"/>
          </w:tcPr>
          <w:p w14:paraId="2255A1E3" w14:textId="77777777" w:rsidR="00B913DE" w:rsidRPr="00B913DE" w:rsidRDefault="00B913DE" w:rsidP="00B913DE">
            <w:pPr>
              <w:tabs>
                <w:tab w:val="left" w:pos="450"/>
                <w:tab w:val="left" w:pos="2880"/>
              </w:tabs>
              <w:ind w:left="313"/>
              <w:rPr>
                <w:rFonts w:ascii="Arial" w:eastAsia="Cordia New" w:hAnsi="Arial" w:cs="Arial"/>
                <w:b/>
                <w:bCs/>
                <w:sz w:val="16"/>
                <w:szCs w:val="16"/>
              </w:rPr>
            </w:pPr>
          </w:p>
        </w:tc>
        <w:tc>
          <w:tcPr>
            <w:tcW w:w="1418" w:type="dxa"/>
            <w:tcBorders>
              <w:top w:val="single" w:sz="4" w:space="0" w:color="auto"/>
            </w:tcBorders>
            <w:shd w:val="clear" w:color="auto" w:fill="auto"/>
          </w:tcPr>
          <w:p w14:paraId="4A304C9E"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39F82A5B"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07DC08D" w14:textId="21CC8768"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73508C61" w14:textId="77777777" w:rsidR="00B913DE" w:rsidRPr="00B913DE" w:rsidRDefault="00B913DE" w:rsidP="00B913DE">
            <w:pPr>
              <w:ind w:right="-72"/>
              <w:jc w:val="right"/>
              <w:rPr>
                <w:rFonts w:ascii="Arial" w:eastAsia="Cordia New" w:hAnsi="Arial" w:cs="Arial"/>
                <w:sz w:val="16"/>
                <w:szCs w:val="16"/>
              </w:rPr>
            </w:pPr>
          </w:p>
        </w:tc>
      </w:tr>
      <w:tr w:rsidR="00B913DE" w:rsidRPr="00B913DE" w14:paraId="05FB4CB3" w14:textId="77777777" w:rsidTr="00627FA6">
        <w:trPr>
          <w:trHeight w:val="60"/>
        </w:trPr>
        <w:tc>
          <w:tcPr>
            <w:tcW w:w="3845" w:type="dxa"/>
            <w:vAlign w:val="bottom"/>
            <w:hideMark/>
          </w:tcPr>
          <w:p w14:paraId="7DE6962A" w14:textId="77777777" w:rsidR="00B913DE" w:rsidRPr="00B913DE" w:rsidRDefault="00B913DE" w:rsidP="00B913DE">
            <w:pPr>
              <w:tabs>
                <w:tab w:val="left" w:pos="450"/>
                <w:tab w:val="left" w:pos="2880"/>
              </w:tabs>
              <w:ind w:left="313"/>
              <w:rPr>
                <w:rFonts w:ascii="Arial" w:eastAsia="Cordia New" w:hAnsi="Arial" w:cs="Arial"/>
                <w:b/>
                <w:bCs/>
                <w:sz w:val="16"/>
                <w:szCs w:val="16"/>
              </w:rPr>
            </w:pPr>
            <w:r w:rsidRPr="00B913DE">
              <w:rPr>
                <w:rFonts w:ascii="Arial" w:eastAsia="Cordia New" w:hAnsi="Arial" w:cs="Arial"/>
                <w:b/>
                <w:bCs/>
                <w:sz w:val="16"/>
                <w:szCs w:val="16"/>
              </w:rPr>
              <w:t>Underwriting expenses</w:t>
            </w:r>
          </w:p>
        </w:tc>
        <w:tc>
          <w:tcPr>
            <w:tcW w:w="1418" w:type="dxa"/>
            <w:shd w:val="clear" w:color="auto" w:fill="auto"/>
            <w:vAlign w:val="bottom"/>
          </w:tcPr>
          <w:p w14:paraId="121BC09F"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4DB954E0"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59F9E94B" w14:textId="77777777" w:rsidR="00B913DE" w:rsidRPr="00B913DE" w:rsidRDefault="00B913DE" w:rsidP="00B913DE">
            <w:pPr>
              <w:ind w:right="-72"/>
              <w:jc w:val="right"/>
              <w:rPr>
                <w:rFonts w:ascii="Arial" w:eastAsia="Cordia New" w:hAnsi="Arial" w:cs="Arial"/>
                <w:sz w:val="16"/>
                <w:szCs w:val="16"/>
              </w:rPr>
            </w:pPr>
          </w:p>
        </w:tc>
        <w:tc>
          <w:tcPr>
            <w:tcW w:w="1285" w:type="dxa"/>
            <w:shd w:val="clear" w:color="auto" w:fill="auto"/>
            <w:vAlign w:val="bottom"/>
          </w:tcPr>
          <w:p w14:paraId="6377CCDE" w14:textId="77777777" w:rsidR="00B913DE" w:rsidRPr="00B913DE" w:rsidRDefault="00B913DE" w:rsidP="00B913DE">
            <w:pPr>
              <w:ind w:right="-72"/>
              <w:jc w:val="right"/>
              <w:rPr>
                <w:rFonts w:ascii="Arial" w:eastAsia="Cordia New" w:hAnsi="Arial" w:cs="Arial"/>
                <w:sz w:val="16"/>
                <w:szCs w:val="16"/>
              </w:rPr>
            </w:pPr>
          </w:p>
        </w:tc>
      </w:tr>
      <w:tr w:rsidR="00B913DE" w:rsidRPr="00B913DE" w14:paraId="348A73BA" w14:textId="77777777" w:rsidTr="00082456">
        <w:trPr>
          <w:trHeight w:val="60"/>
        </w:trPr>
        <w:tc>
          <w:tcPr>
            <w:tcW w:w="3845" w:type="dxa"/>
            <w:vAlign w:val="bottom"/>
          </w:tcPr>
          <w:p w14:paraId="14BA1FA9" w14:textId="77777777" w:rsidR="00B913DE" w:rsidRPr="00B913DE" w:rsidRDefault="00B913DE" w:rsidP="00B913DE">
            <w:pPr>
              <w:tabs>
                <w:tab w:val="left" w:pos="450"/>
                <w:tab w:val="left" w:pos="2880"/>
              </w:tabs>
              <w:ind w:left="313"/>
              <w:rPr>
                <w:rFonts w:ascii="Arial" w:eastAsia="Cordia New" w:hAnsi="Arial" w:cs="Arial"/>
                <w:sz w:val="16"/>
                <w:szCs w:val="16"/>
              </w:rPr>
            </w:pPr>
            <w:r w:rsidRPr="00B913DE">
              <w:rPr>
                <w:rFonts w:ascii="Arial" w:eastAsia="Cordia New" w:hAnsi="Arial" w:cs="Arial"/>
                <w:sz w:val="16"/>
                <w:szCs w:val="16"/>
              </w:rPr>
              <w:t>Net claims expenses</w:t>
            </w:r>
          </w:p>
        </w:tc>
        <w:tc>
          <w:tcPr>
            <w:tcW w:w="1418" w:type="dxa"/>
            <w:shd w:val="clear" w:color="auto" w:fill="auto"/>
            <w:vAlign w:val="bottom"/>
          </w:tcPr>
          <w:p w14:paraId="435D4573" w14:textId="2903847B"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803</w:t>
            </w:r>
            <w:r w:rsidRPr="00B913DE">
              <w:rPr>
                <w:rFonts w:ascii="Arial" w:hAnsi="Arial" w:cs="Arial"/>
                <w:sz w:val="16"/>
                <w:szCs w:val="16"/>
              </w:rPr>
              <w:t>,</w:t>
            </w:r>
            <w:r w:rsidRPr="00B913DE">
              <w:rPr>
                <w:rFonts w:ascii="Arial" w:hAnsi="Arial" w:cs="Arial"/>
                <w:sz w:val="16"/>
                <w:szCs w:val="16"/>
                <w:cs/>
              </w:rPr>
              <w:t>677</w:t>
            </w:r>
          </w:p>
        </w:tc>
        <w:tc>
          <w:tcPr>
            <w:tcW w:w="1453" w:type="dxa"/>
            <w:shd w:val="clear" w:color="auto" w:fill="auto"/>
            <w:vAlign w:val="bottom"/>
          </w:tcPr>
          <w:p w14:paraId="6C3E2950" w14:textId="06FE34BC"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cs/>
              </w:rPr>
              <w:t>727</w:t>
            </w:r>
            <w:r w:rsidRPr="00B913DE">
              <w:rPr>
                <w:rFonts w:ascii="Arial" w:hAnsi="Arial" w:cs="Arial"/>
                <w:sz w:val="16"/>
                <w:szCs w:val="16"/>
              </w:rPr>
              <w:t>,</w:t>
            </w:r>
            <w:r w:rsidRPr="00B913DE">
              <w:rPr>
                <w:rFonts w:ascii="Arial" w:hAnsi="Arial" w:cs="Arial"/>
                <w:sz w:val="16"/>
                <w:szCs w:val="16"/>
                <w:cs/>
              </w:rPr>
              <w:t>161</w:t>
            </w:r>
          </w:p>
        </w:tc>
        <w:tc>
          <w:tcPr>
            <w:tcW w:w="1325" w:type="dxa"/>
            <w:shd w:val="clear" w:color="auto" w:fill="auto"/>
            <w:vAlign w:val="bottom"/>
          </w:tcPr>
          <w:p w14:paraId="27C3C86B" w14:textId="6139BFCD"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1CEC6925" w14:textId="7F7FFB74"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1,530,838</w:t>
            </w:r>
          </w:p>
        </w:tc>
      </w:tr>
      <w:tr w:rsidR="00B913DE" w:rsidRPr="00B913DE" w14:paraId="5DB71AC9" w14:textId="77777777" w:rsidTr="00082456">
        <w:trPr>
          <w:trHeight w:val="60"/>
        </w:trPr>
        <w:tc>
          <w:tcPr>
            <w:tcW w:w="3845" w:type="dxa"/>
            <w:vAlign w:val="bottom"/>
            <w:hideMark/>
          </w:tcPr>
          <w:p w14:paraId="3E8684C1" w14:textId="77777777" w:rsidR="00B913DE" w:rsidRPr="00B913DE" w:rsidRDefault="00B913DE" w:rsidP="00B913DE">
            <w:pPr>
              <w:tabs>
                <w:tab w:val="left" w:pos="450"/>
                <w:tab w:val="left" w:pos="2880"/>
              </w:tabs>
              <w:ind w:left="313"/>
              <w:rPr>
                <w:rFonts w:ascii="Arial" w:eastAsia="Cordia New" w:hAnsi="Arial" w:cs="Arial"/>
                <w:sz w:val="16"/>
                <w:szCs w:val="16"/>
              </w:rPr>
            </w:pPr>
            <w:r w:rsidRPr="00B913DE">
              <w:rPr>
                <w:rFonts w:ascii="Arial" w:eastAsia="Cordia New" w:hAnsi="Arial" w:cs="Arial"/>
                <w:sz w:val="16"/>
                <w:szCs w:val="16"/>
              </w:rPr>
              <w:t>Net commission and brokerage expenses</w:t>
            </w:r>
          </w:p>
        </w:tc>
        <w:tc>
          <w:tcPr>
            <w:tcW w:w="1418" w:type="dxa"/>
            <w:shd w:val="clear" w:color="auto" w:fill="auto"/>
            <w:vAlign w:val="bottom"/>
          </w:tcPr>
          <w:p w14:paraId="499FC651" w14:textId="6BDE8521"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624,356</w:t>
            </w:r>
          </w:p>
        </w:tc>
        <w:tc>
          <w:tcPr>
            <w:tcW w:w="1453" w:type="dxa"/>
            <w:shd w:val="clear" w:color="auto" w:fill="auto"/>
            <w:vAlign w:val="bottom"/>
          </w:tcPr>
          <w:p w14:paraId="1187E1FA" w14:textId="52A623B8"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669,688</w:t>
            </w:r>
          </w:p>
        </w:tc>
        <w:tc>
          <w:tcPr>
            <w:tcW w:w="1325" w:type="dxa"/>
            <w:shd w:val="clear" w:color="auto" w:fill="auto"/>
            <w:vAlign w:val="bottom"/>
          </w:tcPr>
          <w:p w14:paraId="24F4F16A" w14:textId="4AB536DD"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63DE2ED2" w14:textId="2506A124"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1,294,044</w:t>
            </w:r>
          </w:p>
        </w:tc>
      </w:tr>
      <w:tr w:rsidR="00B913DE" w:rsidRPr="00B913DE" w14:paraId="45A189EE" w14:textId="77777777" w:rsidTr="00082456">
        <w:trPr>
          <w:trHeight w:val="60"/>
        </w:trPr>
        <w:tc>
          <w:tcPr>
            <w:tcW w:w="3845" w:type="dxa"/>
            <w:vAlign w:val="bottom"/>
            <w:hideMark/>
          </w:tcPr>
          <w:p w14:paraId="548B6B75" w14:textId="77777777" w:rsidR="00B913DE" w:rsidRPr="00B913DE" w:rsidRDefault="00B913DE" w:rsidP="00B913DE">
            <w:pPr>
              <w:tabs>
                <w:tab w:val="left" w:pos="900"/>
                <w:tab w:val="left" w:pos="2880"/>
              </w:tabs>
              <w:ind w:left="313"/>
              <w:rPr>
                <w:rFonts w:ascii="Arial" w:eastAsia="Cordia New" w:hAnsi="Arial" w:cs="Arial"/>
                <w:sz w:val="16"/>
                <w:szCs w:val="16"/>
              </w:rPr>
            </w:pPr>
            <w:r w:rsidRPr="00B913DE">
              <w:rPr>
                <w:rFonts w:ascii="Arial" w:eastAsia="Cordia New" w:hAnsi="Arial" w:cs="Arial"/>
                <w:sz w:val="16"/>
                <w:szCs w:val="16"/>
              </w:rPr>
              <w:t>Other underwriting expenses</w:t>
            </w:r>
          </w:p>
        </w:tc>
        <w:tc>
          <w:tcPr>
            <w:tcW w:w="1418" w:type="dxa"/>
            <w:shd w:val="clear" w:color="auto" w:fill="auto"/>
            <w:vAlign w:val="bottom"/>
          </w:tcPr>
          <w:p w14:paraId="03A64A90" w14:textId="0A60A84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33,654</w:t>
            </w:r>
          </w:p>
        </w:tc>
        <w:tc>
          <w:tcPr>
            <w:tcW w:w="1453" w:type="dxa"/>
            <w:shd w:val="clear" w:color="auto" w:fill="auto"/>
            <w:vAlign w:val="bottom"/>
          </w:tcPr>
          <w:p w14:paraId="1D872EBC" w14:textId="3924D9ED"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69,957</w:t>
            </w:r>
          </w:p>
        </w:tc>
        <w:tc>
          <w:tcPr>
            <w:tcW w:w="1325" w:type="dxa"/>
            <w:shd w:val="clear" w:color="auto" w:fill="auto"/>
            <w:vAlign w:val="bottom"/>
          </w:tcPr>
          <w:p w14:paraId="6618B384" w14:textId="55C93808"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285" w:type="dxa"/>
            <w:shd w:val="clear" w:color="auto" w:fill="auto"/>
            <w:vAlign w:val="bottom"/>
          </w:tcPr>
          <w:p w14:paraId="5CABCB42" w14:textId="23776A11"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103,611</w:t>
            </w:r>
          </w:p>
        </w:tc>
      </w:tr>
      <w:tr w:rsidR="00B913DE" w:rsidRPr="00B913DE" w14:paraId="35C663B0" w14:textId="77777777" w:rsidTr="00082456">
        <w:trPr>
          <w:trHeight w:val="60"/>
        </w:trPr>
        <w:tc>
          <w:tcPr>
            <w:tcW w:w="3845" w:type="dxa"/>
            <w:vAlign w:val="bottom"/>
          </w:tcPr>
          <w:p w14:paraId="613538F7" w14:textId="77777777" w:rsidR="00B913DE" w:rsidRPr="00B913DE" w:rsidRDefault="00B913DE" w:rsidP="00B913DE">
            <w:pPr>
              <w:tabs>
                <w:tab w:val="left" w:pos="900"/>
                <w:tab w:val="left" w:pos="2880"/>
              </w:tabs>
              <w:ind w:left="313"/>
              <w:rPr>
                <w:rFonts w:ascii="Arial" w:eastAsia="Cordia New" w:hAnsi="Arial" w:cs="Arial"/>
                <w:sz w:val="16"/>
                <w:szCs w:val="16"/>
              </w:rPr>
            </w:pPr>
            <w:r w:rsidRPr="00B913DE">
              <w:rPr>
                <w:rFonts w:ascii="Arial" w:eastAsia="Cordia New" w:hAnsi="Arial" w:cs="Arial"/>
                <w:sz w:val="16"/>
                <w:szCs w:val="16"/>
              </w:rPr>
              <w:t>Other service expenses</w:t>
            </w:r>
          </w:p>
        </w:tc>
        <w:tc>
          <w:tcPr>
            <w:tcW w:w="1418" w:type="dxa"/>
            <w:tcBorders>
              <w:bottom w:val="single" w:sz="4" w:space="0" w:color="auto"/>
            </w:tcBorders>
            <w:shd w:val="clear" w:color="auto" w:fill="auto"/>
            <w:vAlign w:val="bottom"/>
          </w:tcPr>
          <w:p w14:paraId="51D73CD6" w14:textId="372CDBE1"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453" w:type="dxa"/>
            <w:tcBorders>
              <w:bottom w:val="single" w:sz="4" w:space="0" w:color="auto"/>
            </w:tcBorders>
            <w:shd w:val="clear" w:color="auto" w:fill="auto"/>
            <w:vAlign w:val="bottom"/>
          </w:tcPr>
          <w:p w14:paraId="4945C72B" w14:textId="4EFC0813"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w:t>
            </w:r>
          </w:p>
        </w:tc>
        <w:tc>
          <w:tcPr>
            <w:tcW w:w="1325" w:type="dxa"/>
            <w:tcBorders>
              <w:bottom w:val="single" w:sz="4" w:space="0" w:color="auto"/>
            </w:tcBorders>
            <w:shd w:val="clear" w:color="auto" w:fill="auto"/>
            <w:vAlign w:val="bottom"/>
          </w:tcPr>
          <w:p w14:paraId="14F685E7" w14:textId="35CEA9B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323,227</w:t>
            </w:r>
          </w:p>
        </w:tc>
        <w:tc>
          <w:tcPr>
            <w:tcW w:w="1285" w:type="dxa"/>
            <w:tcBorders>
              <w:bottom w:val="single" w:sz="4" w:space="0" w:color="auto"/>
            </w:tcBorders>
            <w:shd w:val="clear" w:color="auto" w:fill="auto"/>
            <w:vAlign w:val="bottom"/>
          </w:tcPr>
          <w:p w14:paraId="507BBB1F" w14:textId="545222D4"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323,227</w:t>
            </w:r>
          </w:p>
        </w:tc>
      </w:tr>
      <w:tr w:rsidR="00B913DE" w:rsidRPr="00B913DE" w14:paraId="6FAB6219" w14:textId="77777777" w:rsidTr="00627FA6">
        <w:trPr>
          <w:trHeight w:val="60"/>
        </w:trPr>
        <w:tc>
          <w:tcPr>
            <w:tcW w:w="3845" w:type="dxa"/>
            <w:vAlign w:val="bottom"/>
          </w:tcPr>
          <w:p w14:paraId="623E582D" w14:textId="77777777" w:rsidR="00B913DE" w:rsidRPr="00B913DE" w:rsidRDefault="00B913DE" w:rsidP="00B913DE">
            <w:pPr>
              <w:tabs>
                <w:tab w:val="left" w:pos="900"/>
                <w:tab w:val="left" w:pos="2880"/>
              </w:tabs>
              <w:ind w:left="313"/>
              <w:rPr>
                <w:rFonts w:ascii="Arial" w:eastAsia="Cordia New" w:hAnsi="Arial" w:cs="Arial"/>
                <w:sz w:val="16"/>
                <w:szCs w:val="16"/>
              </w:rPr>
            </w:pPr>
          </w:p>
        </w:tc>
        <w:tc>
          <w:tcPr>
            <w:tcW w:w="1418" w:type="dxa"/>
            <w:shd w:val="clear" w:color="auto" w:fill="auto"/>
            <w:vAlign w:val="bottom"/>
          </w:tcPr>
          <w:p w14:paraId="0CC990A4"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2BBE9256"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4900ADE8" w14:textId="77777777" w:rsidR="00B913DE" w:rsidRPr="00B913DE" w:rsidRDefault="00B913DE" w:rsidP="00B913DE">
            <w:pPr>
              <w:ind w:right="-72"/>
              <w:jc w:val="right"/>
              <w:rPr>
                <w:rFonts w:ascii="Arial" w:eastAsia="Cordia New" w:hAnsi="Arial" w:cs="Arial"/>
                <w:sz w:val="16"/>
                <w:szCs w:val="16"/>
              </w:rPr>
            </w:pPr>
          </w:p>
        </w:tc>
        <w:tc>
          <w:tcPr>
            <w:tcW w:w="1285" w:type="dxa"/>
            <w:shd w:val="clear" w:color="auto" w:fill="auto"/>
            <w:vAlign w:val="bottom"/>
          </w:tcPr>
          <w:p w14:paraId="3A1C6DC1" w14:textId="77777777" w:rsidR="00B913DE" w:rsidRPr="00B913DE" w:rsidRDefault="00B913DE" w:rsidP="00B913DE">
            <w:pPr>
              <w:ind w:right="-72"/>
              <w:jc w:val="right"/>
              <w:rPr>
                <w:rFonts w:ascii="Arial" w:eastAsia="Cordia New" w:hAnsi="Arial" w:cs="Arial"/>
                <w:sz w:val="16"/>
                <w:szCs w:val="16"/>
              </w:rPr>
            </w:pPr>
          </w:p>
        </w:tc>
      </w:tr>
      <w:tr w:rsidR="00B913DE" w:rsidRPr="00B913DE" w14:paraId="74AE5760" w14:textId="77777777" w:rsidTr="0058000E">
        <w:trPr>
          <w:trHeight w:val="60"/>
        </w:trPr>
        <w:tc>
          <w:tcPr>
            <w:tcW w:w="3845" w:type="dxa"/>
            <w:vAlign w:val="bottom"/>
            <w:hideMark/>
          </w:tcPr>
          <w:p w14:paraId="63F640C4" w14:textId="77777777" w:rsidR="00FD379B" w:rsidRDefault="00B913DE" w:rsidP="00FD379B">
            <w:pPr>
              <w:ind w:left="313" w:right="-75"/>
              <w:rPr>
                <w:rFonts w:ascii="Arial" w:eastAsia="Cordia New" w:hAnsi="Arial" w:cs="Arial"/>
                <w:b/>
                <w:bCs/>
                <w:sz w:val="16"/>
                <w:szCs w:val="16"/>
              </w:rPr>
            </w:pPr>
            <w:r w:rsidRPr="00B913DE">
              <w:rPr>
                <w:rFonts w:ascii="Arial" w:eastAsia="Cordia New" w:hAnsi="Arial" w:cs="Arial"/>
                <w:b/>
                <w:bCs/>
                <w:sz w:val="16"/>
                <w:szCs w:val="16"/>
              </w:rPr>
              <w:t>Total Underwriting and other</w:t>
            </w:r>
          </w:p>
          <w:p w14:paraId="16EB1F19" w14:textId="2359C93C" w:rsidR="00B913DE" w:rsidRPr="00B913DE" w:rsidRDefault="00FD379B" w:rsidP="00FD379B">
            <w:pPr>
              <w:ind w:left="313" w:right="-75"/>
              <w:rPr>
                <w:rFonts w:ascii="Arial" w:eastAsia="Cordia New" w:hAnsi="Arial" w:cs="Arial"/>
                <w:sz w:val="16"/>
                <w:szCs w:val="16"/>
              </w:rPr>
            </w:pPr>
            <w:r>
              <w:rPr>
                <w:rFonts w:ascii="Arial" w:eastAsia="Cordia New" w:hAnsi="Arial" w:cs="Arial"/>
                <w:b/>
                <w:bCs/>
                <w:sz w:val="16"/>
                <w:szCs w:val="16"/>
              </w:rPr>
              <w:t xml:space="preserve">  </w:t>
            </w:r>
            <w:r w:rsidR="00B913DE" w:rsidRPr="00B913DE">
              <w:rPr>
                <w:rFonts w:ascii="Arial" w:eastAsia="Cordia New" w:hAnsi="Arial" w:cs="Arial"/>
                <w:b/>
                <w:bCs/>
                <w:sz w:val="16"/>
                <w:szCs w:val="16"/>
              </w:rPr>
              <w:t xml:space="preserve"> service expenses</w:t>
            </w:r>
          </w:p>
        </w:tc>
        <w:tc>
          <w:tcPr>
            <w:tcW w:w="1418" w:type="dxa"/>
            <w:tcBorders>
              <w:bottom w:val="single" w:sz="4" w:space="0" w:color="auto"/>
            </w:tcBorders>
            <w:shd w:val="clear" w:color="auto" w:fill="auto"/>
            <w:vAlign w:val="bottom"/>
          </w:tcPr>
          <w:p w14:paraId="5514B27C" w14:textId="5939F40B"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1,461,687</w:t>
            </w:r>
          </w:p>
        </w:tc>
        <w:tc>
          <w:tcPr>
            <w:tcW w:w="1453" w:type="dxa"/>
            <w:tcBorders>
              <w:bottom w:val="single" w:sz="4" w:space="0" w:color="auto"/>
            </w:tcBorders>
            <w:shd w:val="clear" w:color="auto" w:fill="auto"/>
            <w:vAlign w:val="bottom"/>
          </w:tcPr>
          <w:p w14:paraId="161025ED" w14:textId="1F541E38"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1,466,806</w:t>
            </w:r>
          </w:p>
        </w:tc>
        <w:tc>
          <w:tcPr>
            <w:tcW w:w="1325" w:type="dxa"/>
            <w:tcBorders>
              <w:bottom w:val="single" w:sz="4" w:space="0" w:color="auto"/>
            </w:tcBorders>
            <w:shd w:val="clear" w:color="auto" w:fill="auto"/>
            <w:vAlign w:val="bottom"/>
          </w:tcPr>
          <w:p w14:paraId="791811BF" w14:textId="77777777" w:rsidR="00B913DE" w:rsidRPr="00B913DE" w:rsidRDefault="00B913DE" w:rsidP="00B913DE">
            <w:pPr>
              <w:tabs>
                <w:tab w:val="decimal" w:pos="1062"/>
              </w:tabs>
              <w:ind w:right="-72"/>
              <w:jc w:val="right"/>
              <w:rPr>
                <w:rFonts w:ascii="Arial" w:hAnsi="Arial" w:cs="Arial"/>
                <w:sz w:val="16"/>
                <w:szCs w:val="16"/>
              </w:rPr>
            </w:pPr>
          </w:p>
          <w:p w14:paraId="7F10A713" w14:textId="2B6DD09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323,227</w:t>
            </w:r>
          </w:p>
        </w:tc>
        <w:tc>
          <w:tcPr>
            <w:tcW w:w="1285" w:type="dxa"/>
            <w:tcBorders>
              <w:bottom w:val="single" w:sz="4" w:space="0" w:color="auto"/>
            </w:tcBorders>
            <w:shd w:val="clear" w:color="auto" w:fill="auto"/>
            <w:vAlign w:val="bottom"/>
          </w:tcPr>
          <w:p w14:paraId="3CE69351" w14:textId="2EE6E7AD"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3,251,720</w:t>
            </w:r>
          </w:p>
        </w:tc>
      </w:tr>
      <w:tr w:rsidR="00B913DE" w:rsidRPr="00B913DE" w14:paraId="64F986ED" w14:textId="77777777" w:rsidTr="00627FA6">
        <w:trPr>
          <w:trHeight w:val="60"/>
        </w:trPr>
        <w:tc>
          <w:tcPr>
            <w:tcW w:w="3845" w:type="dxa"/>
            <w:vAlign w:val="bottom"/>
          </w:tcPr>
          <w:p w14:paraId="5F5AEC9E" w14:textId="77777777" w:rsidR="00B913DE" w:rsidRPr="00B913DE" w:rsidRDefault="00B913DE" w:rsidP="00B913DE">
            <w:pPr>
              <w:tabs>
                <w:tab w:val="left" w:pos="900"/>
                <w:tab w:val="left" w:pos="2880"/>
              </w:tabs>
              <w:ind w:left="313"/>
              <w:rPr>
                <w:rFonts w:ascii="Arial" w:eastAsia="Cordia New" w:hAnsi="Arial" w:cs="Arial"/>
                <w:sz w:val="16"/>
                <w:szCs w:val="16"/>
              </w:rPr>
            </w:pPr>
          </w:p>
        </w:tc>
        <w:tc>
          <w:tcPr>
            <w:tcW w:w="1418" w:type="dxa"/>
            <w:tcBorders>
              <w:top w:val="single" w:sz="4" w:space="0" w:color="auto"/>
            </w:tcBorders>
            <w:shd w:val="clear" w:color="auto" w:fill="auto"/>
          </w:tcPr>
          <w:p w14:paraId="3E345538" w14:textId="77777777" w:rsidR="00B913DE" w:rsidRPr="00B913DE" w:rsidRDefault="00B913DE" w:rsidP="00B913DE">
            <w:pPr>
              <w:ind w:right="-72"/>
              <w:jc w:val="right"/>
              <w:rPr>
                <w:rFonts w:ascii="Arial" w:eastAsia="Cordia New" w:hAnsi="Arial" w:cs="Arial"/>
                <w:sz w:val="16"/>
                <w:szCs w:val="16"/>
              </w:rPr>
            </w:pPr>
          </w:p>
        </w:tc>
        <w:tc>
          <w:tcPr>
            <w:tcW w:w="1453" w:type="dxa"/>
            <w:tcBorders>
              <w:top w:val="single" w:sz="4" w:space="0" w:color="auto"/>
            </w:tcBorders>
            <w:shd w:val="clear" w:color="auto" w:fill="auto"/>
          </w:tcPr>
          <w:p w14:paraId="78B62DCA" w14:textId="77777777" w:rsidR="00B913DE" w:rsidRPr="00B913DE" w:rsidRDefault="00B913DE" w:rsidP="00B913DE">
            <w:pPr>
              <w:ind w:right="-72"/>
              <w:jc w:val="right"/>
              <w:rPr>
                <w:rFonts w:ascii="Arial" w:eastAsia="Cordia New" w:hAnsi="Arial" w:cs="Arial"/>
                <w:sz w:val="16"/>
                <w:szCs w:val="16"/>
              </w:rPr>
            </w:pPr>
          </w:p>
        </w:tc>
        <w:tc>
          <w:tcPr>
            <w:tcW w:w="1325" w:type="dxa"/>
            <w:tcBorders>
              <w:top w:val="single" w:sz="4" w:space="0" w:color="auto"/>
            </w:tcBorders>
            <w:shd w:val="clear" w:color="auto" w:fill="auto"/>
          </w:tcPr>
          <w:p w14:paraId="0007A688"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408C6488" w14:textId="707D93E7" w:rsidR="00B913DE" w:rsidRPr="00B913DE" w:rsidRDefault="00B913DE" w:rsidP="00B913DE">
            <w:pPr>
              <w:ind w:right="-72"/>
              <w:jc w:val="right"/>
              <w:rPr>
                <w:rFonts w:ascii="Arial" w:eastAsia="Cordia New" w:hAnsi="Arial" w:cs="Arial"/>
                <w:sz w:val="16"/>
                <w:szCs w:val="16"/>
              </w:rPr>
            </w:pPr>
          </w:p>
        </w:tc>
      </w:tr>
      <w:tr w:rsidR="00B913DE" w:rsidRPr="00B913DE" w14:paraId="0704753B" w14:textId="77777777" w:rsidTr="00AA01AC">
        <w:trPr>
          <w:trHeight w:val="60"/>
        </w:trPr>
        <w:tc>
          <w:tcPr>
            <w:tcW w:w="3845" w:type="dxa"/>
            <w:hideMark/>
          </w:tcPr>
          <w:p w14:paraId="53BA318D" w14:textId="23BF488C" w:rsidR="00B913DE" w:rsidRPr="00B913DE" w:rsidRDefault="00B913DE" w:rsidP="00B913DE">
            <w:pPr>
              <w:tabs>
                <w:tab w:val="left" w:pos="450"/>
                <w:tab w:val="left" w:pos="2880"/>
              </w:tabs>
              <w:ind w:left="313"/>
              <w:rPr>
                <w:rFonts w:ascii="Arial" w:eastAsia="Cordia New" w:hAnsi="Arial" w:cs="Arial"/>
                <w:b/>
                <w:bCs/>
                <w:sz w:val="16"/>
                <w:szCs w:val="16"/>
              </w:rPr>
            </w:pPr>
            <w:r w:rsidRPr="00B913DE">
              <w:rPr>
                <w:rFonts w:ascii="Arial" w:eastAsia="Cordia New" w:hAnsi="Arial" w:cs="Arial"/>
                <w:b/>
                <w:bCs/>
                <w:sz w:val="16"/>
                <w:szCs w:val="16"/>
              </w:rPr>
              <w:t>Profit from underwriting and service</w:t>
            </w:r>
          </w:p>
        </w:tc>
        <w:tc>
          <w:tcPr>
            <w:tcW w:w="1418" w:type="dxa"/>
            <w:tcBorders>
              <w:bottom w:val="single" w:sz="4" w:space="0" w:color="auto"/>
            </w:tcBorders>
            <w:shd w:val="clear" w:color="auto" w:fill="auto"/>
            <w:vAlign w:val="bottom"/>
          </w:tcPr>
          <w:p w14:paraId="290BC6F1" w14:textId="564D72CE"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185,191</w:t>
            </w:r>
          </w:p>
        </w:tc>
        <w:tc>
          <w:tcPr>
            <w:tcW w:w="1453" w:type="dxa"/>
            <w:tcBorders>
              <w:bottom w:val="single" w:sz="4" w:space="0" w:color="auto"/>
            </w:tcBorders>
            <w:shd w:val="clear" w:color="auto" w:fill="auto"/>
            <w:vAlign w:val="bottom"/>
          </w:tcPr>
          <w:p w14:paraId="43DBC16D" w14:textId="743A2226"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73,307</w:t>
            </w:r>
          </w:p>
        </w:tc>
        <w:tc>
          <w:tcPr>
            <w:tcW w:w="1325" w:type="dxa"/>
            <w:tcBorders>
              <w:bottom w:val="single" w:sz="4" w:space="0" w:color="auto"/>
            </w:tcBorders>
            <w:shd w:val="clear" w:color="auto" w:fill="auto"/>
            <w:vAlign w:val="bottom"/>
          </w:tcPr>
          <w:p w14:paraId="60983D13" w14:textId="753D106D"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43,469</w:t>
            </w:r>
          </w:p>
        </w:tc>
        <w:tc>
          <w:tcPr>
            <w:tcW w:w="1285" w:type="dxa"/>
            <w:tcBorders>
              <w:bottom w:val="single" w:sz="4" w:space="0" w:color="auto"/>
            </w:tcBorders>
            <w:shd w:val="clear" w:color="auto" w:fill="auto"/>
            <w:vAlign w:val="bottom"/>
          </w:tcPr>
          <w:p w14:paraId="4B6BF0DF" w14:textId="42AC12EB"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301,967</w:t>
            </w:r>
          </w:p>
        </w:tc>
      </w:tr>
      <w:tr w:rsidR="00B913DE" w:rsidRPr="00B913DE" w14:paraId="4EDD524E" w14:textId="77777777" w:rsidTr="00627FA6">
        <w:trPr>
          <w:trHeight w:val="60"/>
        </w:trPr>
        <w:tc>
          <w:tcPr>
            <w:tcW w:w="3845" w:type="dxa"/>
          </w:tcPr>
          <w:p w14:paraId="51120038" w14:textId="77777777" w:rsidR="00B913DE" w:rsidRPr="00B913DE" w:rsidRDefault="00B913DE" w:rsidP="00B913DE">
            <w:pPr>
              <w:tabs>
                <w:tab w:val="left" w:pos="450"/>
                <w:tab w:val="left" w:pos="2880"/>
              </w:tabs>
              <w:ind w:left="313"/>
              <w:rPr>
                <w:rFonts w:ascii="Arial" w:eastAsia="Cordia New" w:hAnsi="Arial" w:cs="Arial"/>
                <w:b/>
                <w:bCs/>
                <w:sz w:val="16"/>
                <w:szCs w:val="16"/>
              </w:rPr>
            </w:pPr>
          </w:p>
        </w:tc>
        <w:tc>
          <w:tcPr>
            <w:tcW w:w="1418" w:type="dxa"/>
            <w:shd w:val="clear" w:color="auto" w:fill="auto"/>
            <w:vAlign w:val="bottom"/>
          </w:tcPr>
          <w:p w14:paraId="3A9F4F7E"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0CB964E0"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3F5F9F85" w14:textId="77777777" w:rsidR="00B913DE" w:rsidRPr="00B913DE" w:rsidRDefault="00B913DE" w:rsidP="00B913DE">
            <w:pPr>
              <w:ind w:right="-72"/>
              <w:jc w:val="right"/>
              <w:rPr>
                <w:rFonts w:ascii="Arial" w:eastAsia="Cordia New" w:hAnsi="Arial" w:cs="Arial"/>
                <w:sz w:val="16"/>
                <w:szCs w:val="16"/>
              </w:rPr>
            </w:pPr>
          </w:p>
        </w:tc>
        <w:tc>
          <w:tcPr>
            <w:tcW w:w="1285" w:type="dxa"/>
            <w:shd w:val="clear" w:color="auto" w:fill="auto"/>
            <w:vAlign w:val="bottom"/>
          </w:tcPr>
          <w:p w14:paraId="5277895B" w14:textId="77777777" w:rsidR="00B913DE" w:rsidRPr="00B913DE" w:rsidRDefault="00B913DE" w:rsidP="00B913DE">
            <w:pPr>
              <w:ind w:right="-72"/>
              <w:jc w:val="right"/>
              <w:rPr>
                <w:rFonts w:ascii="Arial" w:eastAsia="Cordia New" w:hAnsi="Arial" w:cs="Arial"/>
                <w:sz w:val="16"/>
                <w:szCs w:val="16"/>
              </w:rPr>
            </w:pPr>
          </w:p>
        </w:tc>
      </w:tr>
      <w:tr w:rsidR="00B913DE" w:rsidRPr="00B913DE" w14:paraId="7437B99B" w14:textId="77777777" w:rsidTr="00627FA6">
        <w:trPr>
          <w:trHeight w:val="60"/>
        </w:trPr>
        <w:tc>
          <w:tcPr>
            <w:tcW w:w="3845" w:type="dxa"/>
            <w:hideMark/>
          </w:tcPr>
          <w:p w14:paraId="1BAB69E8" w14:textId="77777777" w:rsidR="00B913DE" w:rsidRPr="00B913DE" w:rsidRDefault="00B913DE" w:rsidP="00B913DE">
            <w:pPr>
              <w:tabs>
                <w:tab w:val="left" w:pos="450"/>
                <w:tab w:val="left" w:pos="2880"/>
              </w:tabs>
              <w:ind w:left="313"/>
              <w:rPr>
                <w:rFonts w:ascii="Arial" w:eastAsia="Cordia New" w:hAnsi="Arial" w:cs="Arial"/>
                <w:b/>
                <w:bCs/>
                <w:sz w:val="16"/>
                <w:szCs w:val="16"/>
              </w:rPr>
            </w:pPr>
            <w:r w:rsidRPr="00B913DE">
              <w:rPr>
                <w:rFonts w:ascii="Arial" w:eastAsia="Cordia New" w:hAnsi="Arial" w:cs="Arial"/>
                <w:sz w:val="16"/>
                <w:szCs w:val="16"/>
              </w:rPr>
              <w:t>Operating expenses</w:t>
            </w:r>
          </w:p>
        </w:tc>
        <w:tc>
          <w:tcPr>
            <w:tcW w:w="1418" w:type="dxa"/>
            <w:shd w:val="clear" w:color="auto" w:fill="auto"/>
            <w:vAlign w:val="bottom"/>
          </w:tcPr>
          <w:p w14:paraId="1A0AAE85"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26D5D180"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73D2E347" w14:textId="77777777" w:rsidR="00B913DE" w:rsidRPr="00B913DE" w:rsidRDefault="00B913DE" w:rsidP="00B913DE">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7C661B71" w14:textId="6E8C374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(185,685)</w:t>
            </w:r>
          </w:p>
        </w:tc>
      </w:tr>
      <w:tr w:rsidR="00B913DE" w:rsidRPr="00B913DE" w14:paraId="739EFD4A" w14:textId="77777777" w:rsidTr="00627FA6">
        <w:trPr>
          <w:trHeight w:val="60"/>
        </w:trPr>
        <w:tc>
          <w:tcPr>
            <w:tcW w:w="3845" w:type="dxa"/>
          </w:tcPr>
          <w:p w14:paraId="18D85D62" w14:textId="77777777" w:rsidR="00B913DE" w:rsidRPr="00B913DE" w:rsidRDefault="00B913DE" w:rsidP="00B913DE">
            <w:pPr>
              <w:ind w:left="313" w:right="-192"/>
              <w:rPr>
                <w:rFonts w:ascii="Arial" w:eastAsia="Cordia New" w:hAnsi="Arial" w:cs="Arial"/>
                <w:sz w:val="16"/>
                <w:szCs w:val="16"/>
              </w:rPr>
            </w:pPr>
          </w:p>
        </w:tc>
        <w:tc>
          <w:tcPr>
            <w:tcW w:w="1418" w:type="dxa"/>
            <w:shd w:val="clear" w:color="auto" w:fill="auto"/>
            <w:vAlign w:val="bottom"/>
          </w:tcPr>
          <w:p w14:paraId="3F8325A2"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25479810"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46A159FB"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vAlign w:val="bottom"/>
          </w:tcPr>
          <w:p w14:paraId="3705C68E" w14:textId="043F0E9B" w:rsidR="00B913DE" w:rsidRPr="00B913DE" w:rsidRDefault="00B913DE" w:rsidP="00B913DE">
            <w:pPr>
              <w:ind w:right="-72"/>
              <w:jc w:val="right"/>
              <w:rPr>
                <w:rFonts w:ascii="Arial" w:eastAsia="Cordia New" w:hAnsi="Arial" w:cs="Arial"/>
                <w:sz w:val="16"/>
                <w:szCs w:val="16"/>
              </w:rPr>
            </w:pPr>
          </w:p>
        </w:tc>
      </w:tr>
      <w:tr w:rsidR="00B913DE" w:rsidRPr="00B913DE" w14:paraId="1574484C" w14:textId="77777777" w:rsidTr="00627FA6">
        <w:trPr>
          <w:trHeight w:val="60"/>
        </w:trPr>
        <w:tc>
          <w:tcPr>
            <w:tcW w:w="3845" w:type="dxa"/>
            <w:hideMark/>
          </w:tcPr>
          <w:p w14:paraId="3567F991" w14:textId="381F2F5D" w:rsidR="00B913DE" w:rsidRPr="00B913DE" w:rsidRDefault="00B913DE" w:rsidP="00B913DE">
            <w:pPr>
              <w:ind w:left="313" w:right="-192"/>
              <w:rPr>
                <w:rFonts w:ascii="Arial" w:eastAsia="Cordia New" w:hAnsi="Arial" w:cs="Arial"/>
                <w:b/>
                <w:bCs/>
                <w:sz w:val="16"/>
                <w:szCs w:val="16"/>
              </w:rPr>
            </w:pPr>
            <w:r w:rsidRPr="00B913DE">
              <w:rPr>
                <w:rFonts w:ascii="Arial" w:eastAsia="Cordia New" w:hAnsi="Arial" w:cs="Arial"/>
                <w:b/>
                <w:bCs/>
                <w:sz w:val="16"/>
                <w:szCs w:val="16"/>
              </w:rPr>
              <w:t>Profit before investment revenues</w:t>
            </w:r>
          </w:p>
        </w:tc>
        <w:tc>
          <w:tcPr>
            <w:tcW w:w="1418" w:type="dxa"/>
            <w:shd w:val="clear" w:color="auto" w:fill="auto"/>
            <w:vAlign w:val="bottom"/>
          </w:tcPr>
          <w:p w14:paraId="70DE08EA"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1108DFAA"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1C792A8B" w14:textId="13AA1D5D" w:rsidR="00B913DE" w:rsidRPr="00B913DE" w:rsidRDefault="00B913DE" w:rsidP="00B913DE">
            <w:pPr>
              <w:ind w:right="-72"/>
              <w:jc w:val="right"/>
              <w:rPr>
                <w:rFonts w:ascii="Arial" w:eastAsia="Cordia New" w:hAnsi="Arial" w:cs="Arial"/>
                <w:sz w:val="16"/>
                <w:szCs w:val="16"/>
                <w:cs/>
              </w:rPr>
            </w:pPr>
          </w:p>
        </w:tc>
        <w:tc>
          <w:tcPr>
            <w:tcW w:w="1285" w:type="dxa"/>
            <w:shd w:val="clear" w:color="auto" w:fill="auto"/>
            <w:vAlign w:val="bottom"/>
          </w:tcPr>
          <w:p w14:paraId="6F61C94B" w14:textId="3A5ED84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lang w:val="en-GB"/>
              </w:rPr>
              <w:t>116,282</w:t>
            </w:r>
          </w:p>
        </w:tc>
      </w:tr>
      <w:tr w:rsidR="00B913DE" w:rsidRPr="00B913DE" w14:paraId="1AE92E53" w14:textId="77777777" w:rsidTr="00627FA6">
        <w:trPr>
          <w:trHeight w:val="60"/>
        </w:trPr>
        <w:tc>
          <w:tcPr>
            <w:tcW w:w="3845" w:type="dxa"/>
            <w:hideMark/>
          </w:tcPr>
          <w:p w14:paraId="29063D70" w14:textId="4883A948" w:rsidR="00B913DE" w:rsidRPr="00B913DE" w:rsidRDefault="00B913DE" w:rsidP="00B913DE">
            <w:pPr>
              <w:tabs>
                <w:tab w:val="left" w:pos="450"/>
                <w:tab w:val="left" w:pos="2880"/>
              </w:tabs>
              <w:ind w:left="313"/>
              <w:jc w:val="both"/>
              <w:rPr>
                <w:rFonts w:ascii="Arial" w:eastAsia="Cordia New" w:hAnsi="Arial" w:cs="Arial"/>
                <w:sz w:val="16"/>
                <w:szCs w:val="16"/>
              </w:rPr>
            </w:pPr>
            <w:r w:rsidRPr="00B913DE">
              <w:rPr>
                <w:rFonts w:ascii="Arial" w:eastAsia="Cordia New" w:hAnsi="Arial" w:cs="Arial"/>
                <w:sz w:val="16"/>
                <w:szCs w:val="16"/>
              </w:rPr>
              <w:t xml:space="preserve">Net investment revenues </w:t>
            </w:r>
          </w:p>
        </w:tc>
        <w:tc>
          <w:tcPr>
            <w:tcW w:w="1418" w:type="dxa"/>
            <w:shd w:val="clear" w:color="auto" w:fill="auto"/>
            <w:vAlign w:val="bottom"/>
          </w:tcPr>
          <w:p w14:paraId="6F6FC382"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2DAC398E"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4328C2A5" w14:textId="77777777" w:rsidR="00B913DE" w:rsidRPr="00B913DE" w:rsidRDefault="00B913DE" w:rsidP="00B913DE">
            <w:pPr>
              <w:ind w:right="-72"/>
              <w:jc w:val="right"/>
              <w:rPr>
                <w:rFonts w:ascii="Arial" w:eastAsia="Cordia New" w:hAnsi="Arial" w:cs="Arial"/>
                <w:sz w:val="16"/>
                <w:szCs w:val="16"/>
              </w:rPr>
            </w:pPr>
          </w:p>
        </w:tc>
        <w:tc>
          <w:tcPr>
            <w:tcW w:w="1285" w:type="dxa"/>
            <w:shd w:val="clear" w:color="auto" w:fill="auto"/>
            <w:vAlign w:val="bottom"/>
          </w:tcPr>
          <w:p w14:paraId="0DC0076A" w14:textId="639B9965"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40,371</w:t>
            </w:r>
          </w:p>
        </w:tc>
      </w:tr>
      <w:tr w:rsidR="00B913DE" w:rsidRPr="00B913DE" w14:paraId="722A9785" w14:textId="77777777" w:rsidTr="00627FA6">
        <w:trPr>
          <w:trHeight w:val="60"/>
        </w:trPr>
        <w:tc>
          <w:tcPr>
            <w:tcW w:w="3845" w:type="dxa"/>
          </w:tcPr>
          <w:p w14:paraId="11C4B9C3" w14:textId="77777777" w:rsidR="00B913DE" w:rsidRPr="00B913DE" w:rsidRDefault="00B913DE" w:rsidP="00B913DE">
            <w:pPr>
              <w:tabs>
                <w:tab w:val="left" w:pos="450"/>
                <w:tab w:val="left" w:pos="2880"/>
              </w:tabs>
              <w:ind w:left="313"/>
              <w:rPr>
                <w:rFonts w:ascii="Arial" w:eastAsia="Cordia New" w:hAnsi="Arial" w:cs="Arial"/>
                <w:sz w:val="16"/>
                <w:szCs w:val="16"/>
              </w:rPr>
            </w:pPr>
            <w:r w:rsidRPr="00B913DE">
              <w:rPr>
                <w:rFonts w:ascii="Arial" w:eastAsia="Cordia New" w:hAnsi="Arial" w:cs="Arial"/>
                <w:sz w:val="16"/>
                <w:szCs w:val="16"/>
              </w:rPr>
              <w:t>Net other revenues</w:t>
            </w:r>
          </w:p>
        </w:tc>
        <w:tc>
          <w:tcPr>
            <w:tcW w:w="1418" w:type="dxa"/>
            <w:shd w:val="clear" w:color="auto" w:fill="auto"/>
            <w:vAlign w:val="bottom"/>
          </w:tcPr>
          <w:p w14:paraId="43172DD4"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6B45FC7F"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76F49636" w14:textId="77777777" w:rsidR="00B913DE" w:rsidRPr="00B913DE" w:rsidRDefault="00B913DE" w:rsidP="00B913DE">
            <w:pPr>
              <w:ind w:right="-72"/>
              <w:jc w:val="right"/>
              <w:rPr>
                <w:rFonts w:ascii="Arial" w:eastAsia="Cordia New" w:hAnsi="Arial" w:cs="Arial"/>
                <w:sz w:val="16"/>
                <w:szCs w:val="16"/>
                <w:cs/>
              </w:rPr>
            </w:pPr>
          </w:p>
        </w:tc>
        <w:tc>
          <w:tcPr>
            <w:tcW w:w="1285" w:type="dxa"/>
            <w:tcBorders>
              <w:bottom w:val="single" w:sz="4" w:space="0" w:color="auto"/>
            </w:tcBorders>
            <w:shd w:val="clear" w:color="auto" w:fill="auto"/>
            <w:vAlign w:val="bottom"/>
          </w:tcPr>
          <w:p w14:paraId="20337C0C" w14:textId="635898B9"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6,359</w:t>
            </w:r>
          </w:p>
        </w:tc>
      </w:tr>
      <w:tr w:rsidR="00B913DE" w:rsidRPr="00B913DE" w14:paraId="1FAD56FB" w14:textId="77777777" w:rsidTr="00627FA6">
        <w:trPr>
          <w:trHeight w:val="60"/>
        </w:trPr>
        <w:tc>
          <w:tcPr>
            <w:tcW w:w="3845" w:type="dxa"/>
            <w:vAlign w:val="bottom"/>
          </w:tcPr>
          <w:p w14:paraId="6703CE3D" w14:textId="77777777" w:rsidR="00B913DE" w:rsidRPr="00B913DE" w:rsidRDefault="00B913DE" w:rsidP="00B913DE">
            <w:pPr>
              <w:tabs>
                <w:tab w:val="left" w:pos="450"/>
                <w:tab w:val="left" w:pos="2880"/>
              </w:tabs>
              <w:ind w:left="313"/>
              <w:rPr>
                <w:rFonts w:ascii="Arial" w:hAnsi="Arial" w:cs="Arial"/>
                <w:sz w:val="16"/>
                <w:szCs w:val="16"/>
                <w:cs/>
              </w:rPr>
            </w:pPr>
          </w:p>
        </w:tc>
        <w:tc>
          <w:tcPr>
            <w:tcW w:w="1418" w:type="dxa"/>
            <w:shd w:val="clear" w:color="auto" w:fill="auto"/>
            <w:vAlign w:val="bottom"/>
          </w:tcPr>
          <w:p w14:paraId="180BDCFE"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1A29C628"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4FA3A3C1" w14:textId="77777777" w:rsidR="00B913DE" w:rsidRPr="00B913DE" w:rsidRDefault="00B913DE" w:rsidP="00B913DE">
            <w:pPr>
              <w:ind w:right="-72"/>
              <w:jc w:val="right"/>
              <w:rPr>
                <w:rFonts w:ascii="Arial" w:eastAsia="Cordia New" w:hAnsi="Arial" w:cs="Arial"/>
                <w:sz w:val="16"/>
                <w:szCs w:val="16"/>
                <w:cs/>
              </w:rPr>
            </w:pPr>
          </w:p>
        </w:tc>
        <w:tc>
          <w:tcPr>
            <w:tcW w:w="1285" w:type="dxa"/>
            <w:tcBorders>
              <w:top w:val="single" w:sz="4" w:space="0" w:color="auto"/>
            </w:tcBorders>
            <w:shd w:val="clear" w:color="auto" w:fill="auto"/>
            <w:vAlign w:val="bottom"/>
          </w:tcPr>
          <w:p w14:paraId="53CDF7EE" w14:textId="46435C89" w:rsidR="00B913DE" w:rsidRPr="00B913DE" w:rsidRDefault="00B913DE" w:rsidP="00B913DE">
            <w:pPr>
              <w:ind w:right="-72"/>
              <w:jc w:val="right"/>
              <w:rPr>
                <w:rFonts w:ascii="Arial" w:eastAsia="Cordia New" w:hAnsi="Arial" w:cs="Arial"/>
                <w:sz w:val="16"/>
                <w:szCs w:val="16"/>
                <w:cs/>
              </w:rPr>
            </w:pPr>
          </w:p>
        </w:tc>
      </w:tr>
      <w:tr w:rsidR="00B913DE" w:rsidRPr="00B913DE" w14:paraId="33CAF793" w14:textId="77777777" w:rsidTr="00627FA6">
        <w:trPr>
          <w:trHeight w:val="60"/>
        </w:trPr>
        <w:tc>
          <w:tcPr>
            <w:tcW w:w="3845" w:type="dxa"/>
            <w:hideMark/>
          </w:tcPr>
          <w:p w14:paraId="57EE95C7" w14:textId="77777777" w:rsidR="00B913DE" w:rsidRPr="00B913DE" w:rsidRDefault="00B913DE" w:rsidP="00B913DE">
            <w:pPr>
              <w:tabs>
                <w:tab w:val="left" w:pos="450"/>
                <w:tab w:val="left" w:pos="2880"/>
              </w:tabs>
              <w:ind w:left="313"/>
              <w:rPr>
                <w:rFonts w:ascii="Arial" w:eastAsia="Cordia New" w:hAnsi="Arial" w:cs="Arial"/>
                <w:sz w:val="16"/>
                <w:szCs w:val="16"/>
              </w:rPr>
            </w:pPr>
            <w:r w:rsidRPr="00B913DE">
              <w:rPr>
                <w:rFonts w:ascii="Arial" w:eastAsia="Cordia New" w:hAnsi="Arial" w:cs="Arial"/>
                <w:b/>
                <w:bCs/>
                <w:sz w:val="16"/>
                <w:szCs w:val="16"/>
              </w:rPr>
              <w:t>Profit before income taxes</w:t>
            </w:r>
          </w:p>
        </w:tc>
        <w:tc>
          <w:tcPr>
            <w:tcW w:w="1418" w:type="dxa"/>
            <w:shd w:val="clear" w:color="auto" w:fill="auto"/>
            <w:vAlign w:val="bottom"/>
          </w:tcPr>
          <w:p w14:paraId="76F4CEC7"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28ADA02E"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27E6D02A" w14:textId="77777777" w:rsidR="00B913DE" w:rsidRPr="00B913DE" w:rsidRDefault="00B913DE" w:rsidP="00B913DE">
            <w:pPr>
              <w:ind w:right="-72"/>
              <w:jc w:val="right"/>
              <w:rPr>
                <w:rFonts w:ascii="Arial" w:eastAsia="Cordia New" w:hAnsi="Arial" w:cs="Arial"/>
                <w:sz w:val="16"/>
                <w:szCs w:val="16"/>
                <w:cs/>
              </w:rPr>
            </w:pPr>
          </w:p>
        </w:tc>
        <w:tc>
          <w:tcPr>
            <w:tcW w:w="1285" w:type="dxa"/>
            <w:shd w:val="clear" w:color="auto" w:fill="auto"/>
            <w:vAlign w:val="bottom"/>
          </w:tcPr>
          <w:p w14:paraId="5CCCB1B9" w14:textId="0D43B200"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163,012</w:t>
            </w:r>
          </w:p>
        </w:tc>
      </w:tr>
      <w:tr w:rsidR="00B913DE" w:rsidRPr="00B913DE" w14:paraId="5AE92DB2" w14:textId="77777777" w:rsidTr="00627FA6">
        <w:trPr>
          <w:trHeight w:val="60"/>
        </w:trPr>
        <w:tc>
          <w:tcPr>
            <w:tcW w:w="3845" w:type="dxa"/>
            <w:hideMark/>
          </w:tcPr>
          <w:p w14:paraId="0C88956D" w14:textId="77777777" w:rsidR="00B913DE" w:rsidRPr="00B913DE" w:rsidRDefault="00B913DE" w:rsidP="00B913DE">
            <w:pPr>
              <w:tabs>
                <w:tab w:val="left" w:pos="450"/>
                <w:tab w:val="left" w:pos="2880"/>
              </w:tabs>
              <w:ind w:left="313"/>
              <w:rPr>
                <w:rFonts w:ascii="Arial" w:eastAsia="Cordia New" w:hAnsi="Arial" w:cs="Arial"/>
                <w:b/>
                <w:bCs/>
                <w:sz w:val="16"/>
                <w:szCs w:val="16"/>
              </w:rPr>
            </w:pPr>
            <w:r w:rsidRPr="00B913DE">
              <w:rPr>
                <w:rFonts w:ascii="Arial" w:eastAsia="Cordia New" w:hAnsi="Arial" w:cs="Arial"/>
                <w:sz w:val="16"/>
                <w:szCs w:val="16"/>
              </w:rPr>
              <w:t>Income tax expenses</w:t>
            </w:r>
          </w:p>
        </w:tc>
        <w:tc>
          <w:tcPr>
            <w:tcW w:w="1418" w:type="dxa"/>
            <w:shd w:val="clear" w:color="auto" w:fill="auto"/>
            <w:vAlign w:val="bottom"/>
          </w:tcPr>
          <w:p w14:paraId="6ED933F6"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1DAB5B81"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51E23682" w14:textId="77777777" w:rsidR="00B913DE" w:rsidRPr="00B913DE" w:rsidRDefault="00B913DE" w:rsidP="00B913DE">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6E52007A" w14:textId="79105E99"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(30,748)</w:t>
            </w:r>
          </w:p>
        </w:tc>
      </w:tr>
      <w:tr w:rsidR="00B913DE" w:rsidRPr="00B913DE" w14:paraId="24CDF2D6" w14:textId="77777777" w:rsidTr="00627FA6">
        <w:trPr>
          <w:trHeight w:val="60"/>
        </w:trPr>
        <w:tc>
          <w:tcPr>
            <w:tcW w:w="3845" w:type="dxa"/>
          </w:tcPr>
          <w:p w14:paraId="3E8AFCBA" w14:textId="77777777" w:rsidR="00B913DE" w:rsidRPr="00B913DE" w:rsidRDefault="00B913DE" w:rsidP="00B913DE">
            <w:pPr>
              <w:tabs>
                <w:tab w:val="left" w:pos="450"/>
                <w:tab w:val="left" w:pos="2880"/>
              </w:tabs>
              <w:ind w:left="313"/>
              <w:rPr>
                <w:rFonts w:ascii="Arial" w:eastAsia="Cordia New" w:hAnsi="Arial" w:cs="Arial"/>
                <w:sz w:val="16"/>
                <w:szCs w:val="16"/>
              </w:rPr>
            </w:pPr>
          </w:p>
        </w:tc>
        <w:tc>
          <w:tcPr>
            <w:tcW w:w="1418" w:type="dxa"/>
            <w:shd w:val="clear" w:color="auto" w:fill="auto"/>
            <w:vAlign w:val="bottom"/>
          </w:tcPr>
          <w:p w14:paraId="750E3718"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3D649785"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57159046" w14:textId="77777777" w:rsidR="00B913DE" w:rsidRPr="00B913DE" w:rsidRDefault="00B913DE" w:rsidP="00B913DE">
            <w:pPr>
              <w:ind w:right="-72"/>
              <w:jc w:val="right"/>
              <w:rPr>
                <w:rFonts w:ascii="Arial" w:eastAsia="Cordia New" w:hAnsi="Arial" w:cs="Arial"/>
                <w:sz w:val="16"/>
                <w:szCs w:val="16"/>
              </w:rPr>
            </w:pPr>
          </w:p>
        </w:tc>
        <w:tc>
          <w:tcPr>
            <w:tcW w:w="1285" w:type="dxa"/>
            <w:tcBorders>
              <w:top w:val="single" w:sz="4" w:space="0" w:color="auto"/>
            </w:tcBorders>
            <w:shd w:val="clear" w:color="auto" w:fill="auto"/>
          </w:tcPr>
          <w:p w14:paraId="714CA7CA" w14:textId="77777777" w:rsidR="00B913DE" w:rsidRPr="00B913DE" w:rsidRDefault="00B913DE" w:rsidP="00B913DE">
            <w:pPr>
              <w:ind w:right="-72"/>
              <w:jc w:val="right"/>
              <w:rPr>
                <w:rFonts w:ascii="Arial" w:eastAsia="Cordia New" w:hAnsi="Arial" w:cs="Arial"/>
                <w:sz w:val="16"/>
                <w:szCs w:val="16"/>
              </w:rPr>
            </w:pPr>
          </w:p>
        </w:tc>
      </w:tr>
      <w:tr w:rsidR="00B913DE" w:rsidRPr="00B913DE" w14:paraId="522C2E6F" w14:textId="77777777" w:rsidTr="00627FA6">
        <w:trPr>
          <w:trHeight w:val="60"/>
        </w:trPr>
        <w:tc>
          <w:tcPr>
            <w:tcW w:w="3845" w:type="dxa"/>
            <w:vAlign w:val="bottom"/>
            <w:hideMark/>
          </w:tcPr>
          <w:p w14:paraId="0BE9B85D" w14:textId="77777777" w:rsidR="00B913DE" w:rsidRPr="00B913DE" w:rsidRDefault="00B913DE" w:rsidP="00B913DE">
            <w:pPr>
              <w:tabs>
                <w:tab w:val="left" w:pos="450"/>
                <w:tab w:val="left" w:pos="2880"/>
              </w:tabs>
              <w:ind w:left="313"/>
              <w:rPr>
                <w:rFonts w:ascii="Arial" w:eastAsia="Cordia New" w:hAnsi="Arial" w:cs="Arial"/>
                <w:sz w:val="16"/>
                <w:szCs w:val="16"/>
              </w:rPr>
            </w:pPr>
            <w:r w:rsidRPr="00B913DE">
              <w:rPr>
                <w:rFonts w:ascii="Arial" w:eastAsia="Cordia New" w:hAnsi="Arial" w:cs="Arial"/>
                <w:b/>
                <w:bCs/>
                <w:sz w:val="16"/>
                <w:szCs w:val="16"/>
              </w:rPr>
              <w:t xml:space="preserve">Net profit </w:t>
            </w:r>
          </w:p>
        </w:tc>
        <w:tc>
          <w:tcPr>
            <w:tcW w:w="1418" w:type="dxa"/>
            <w:shd w:val="clear" w:color="auto" w:fill="auto"/>
            <w:vAlign w:val="bottom"/>
          </w:tcPr>
          <w:p w14:paraId="2052793D" w14:textId="77777777" w:rsidR="00B913DE" w:rsidRPr="00B913DE" w:rsidRDefault="00B913DE" w:rsidP="00B913DE">
            <w:pPr>
              <w:ind w:right="-72"/>
              <w:jc w:val="right"/>
              <w:rPr>
                <w:rFonts w:ascii="Arial" w:eastAsia="Cordia New" w:hAnsi="Arial" w:cs="Arial"/>
                <w:sz w:val="16"/>
                <w:szCs w:val="16"/>
              </w:rPr>
            </w:pPr>
          </w:p>
        </w:tc>
        <w:tc>
          <w:tcPr>
            <w:tcW w:w="1453" w:type="dxa"/>
            <w:shd w:val="clear" w:color="auto" w:fill="auto"/>
            <w:vAlign w:val="bottom"/>
          </w:tcPr>
          <w:p w14:paraId="1701EE82" w14:textId="77777777" w:rsidR="00B913DE" w:rsidRPr="00B913DE" w:rsidRDefault="00B913DE" w:rsidP="00B913DE">
            <w:pPr>
              <w:ind w:right="-72"/>
              <w:jc w:val="right"/>
              <w:rPr>
                <w:rFonts w:ascii="Arial" w:eastAsia="Cordia New" w:hAnsi="Arial" w:cs="Arial"/>
                <w:sz w:val="16"/>
                <w:szCs w:val="16"/>
              </w:rPr>
            </w:pPr>
          </w:p>
        </w:tc>
        <w:tc>
          <w:tcPr>
            <w:tcW w:w="1325" w:type="dxa"/>
            <w:shd w:val="clear" w:color="auto" w:fill="auto"/>
          </w:tcPr>
          <w:p w14:paraId="4027A06F" w14:textId="77777777" w:rsidR="00B913DE" w:rsidRPr="00B913DE" w:rsidRDefault="00B913DE" w:rsidP="00B913DE">
            <w:pPr>
              <w:ind w:right="-72"/>
              <w:jc w:val="right"/>
              <w:rPr>
                <w:rFonts w:ascii="Arial" w:eastAsia="Cordia New" w:hAnsi="Arial" w:cs="Arial"/>
                <w:sz w:val="16"/>
                <w:szCs w:val="16"/>
              </w:rPr>
            </w:pPr>
          </w:p>
        </w:tc>
        <w:tc>
          <w:tcPr>
            <w:tcW w:w="1285" w:type="dxa"/>
            <w:tcBorders>
              <w:bottom w:val="single" w:sz="4" w:space="0" w:color="auto"/>
            </w:tcBorders>
            <w:shd w:val="clear" w:color="auto" w:fill="auto"/>
            <w:vAlign w:val="bottom"/>
          </w:tcPr>
          <w:p w14:paraId="4B42866F" w14:textId="0ED7381A" w:rsidR="00B913DE" w:rsidRPr="00B913DE" w:rsidRDefault="00B913DE" w:rsidP="00B913DE">
            <w:pPr>
              <w:ind w:right="-72"/>
              <w:jc w:val="right"/>
              <w:rPr>
                <w:rFonts w:ascii="Arial" w:eastAsia="Cordia New" w:hAnsi="Arial" w:cs="Arial"/>
                <w:sz w:val="16"/>
                <w:szCs w:val="16"/>
              </w:rPr>
            </w:pPr>
            <w:r w:rsidRPr="00B913DE">
              <w:rPr>
                <w:rFonts w:ascii="Arial" w:hAnsi="Arial" w:cs="Arial"/>
                <w:sz w:val="16"/>
                <w:szCs w:val="16"/>
              </w:rPr>
              <w:t>132,264</w:t>
            </w:r>
          </w:p>
        </w:tc>
      </w:tr>
    </w:tbl>
    <w:p w14:paraId="7928CE6D" w14:textId="77777777" w:rsidR="00F25C5F" w:rsidRPr="00B913DE" w:rsidRDefault="00F25C5F" w:rsidP="008F2875">
      <w:pPr>
        <w:tabs>
          <w:tab w:val="left" w:pos="2160"/>
        </w:tabs>
        <w:ind w:left="547" w:right="11"/>
        <w:jc w:val="both"/>
        <w:rPr>
          <w:rFonts w:ascii="Arial" w:hAnsi="Arial" w:cs="Arial"/>
          <w:sz w:val="18"/>
          <w:szCs w:val="18"/>
        </w:rPr>
      </w:pPr>
    </w:p>
    <w:p w14:paraId="1446B0AE" w14:textId="36CBBDF2" w:rsidR="00632244" w:rsidRPr="00B913DE" w:rsidRDefault="00632244" w:rsidP="008F2875">
      <w:pPr>
        <w:tabs>
          <w:tab w:val="left" w:pos="2160"/>
        </w:tabs>
        <w:ind w:left="547" w:right="11"/>
        <w:jc w:val="both"/>
        <w:rPr>
          <w:rFonts w:ascii="Arial" w:hAnsi="Arial" w:cs="Arial"/>
          <w:sz w:val="18"/>
          <w:szCs w:val="18"/>
        </w:rPr>
      </w:pPr>
      <w:r w:rsidRPr="00B913DE">
        <w:rPr>
          <w:rFonts w:ascii="Arial" w:hAnsi="Arial" w:cs="Arial"/>
          <w:sz w:val="18"/>
          <w:szCs w:val="18"/>
        </w:rPr>
        <w:t xml:space="preserve">As at </w:t>
      </w:r>
      <w:r w:rsidR="00F25C5F" w:rsidRPr="00B913DE">
        <w:rPr>
          <w:rFonts w:ascii="Arial" w:hAnsi="Arial" w:cs="Arial"/>
          <w:sz w:val="18"/>
          <w:szCs w:val="18"/>
        </w:rPr>
        <w:t xml:space="preserve">30 </w:t>
      </w:r>
      <w:r w:rsidR="00D932F3" w:rsidRPr="00B913DE">
        <w:rPr>
          <w:rFonts w:ascii="Arial" w:hAnsi="Arial" w:cs="Arial"/>
          <w:sz w:val="18"/>
          <w:szCs w:val="18"/>
        </w:rPr>
        <w:t>September</w:t>
      </w:r>
      <w:r w:rsidR="00880FB1" w:rsidRPr="00B913DE">
        <w:rPr>
          <w:rFonts w:ascii="Arial" w:hAnsi="Arial" w:cs="Arial"/>
          <w:sz w:val="18"/>
          <w:szCs w:val="18"/>
        </w:rPr>
        <w:t xml:space="preserve"> 2024</w:t>
      </w:r>
      <w:r w:rsidRPr="00B913DE">
        <w:rPr>
          <w:rFonts w:ascii="Arial" w:hAnsi="Arial" w:cs="Arial"/>
          <w:sz w:val="18"/>
          <w:szCs w:val="18"/>
        </w:rPr>
        <w:t xml:space="preserve"> and 31 December 202</w:t>
      </w:r>
      <w:r w:rsidR="00880FB1" w:rsidRPr="00B913DE">
        <w:rPr>
          <w:rFonts w:ascii="Arial" w:hAnsi="Arial" w:cs="Arial"/>
          <w:sz w:val="18"/>
          <w:szCs w:val="18"/>
        </w:rPr>
        <w:t>3</w:t>
      </w:r>
      <w:r w:rsidRPr="00B913DE">
        <w:rPr>
          <w:rFonts w:ascii="Arial" w:hAnsi="Arial" w:cs="Arial"/>
          <w:sz w:val="18"/>
          <w:szCs w:val="18"/>
        </w:rPr>
        <w:t>, assets and liabilities can be classified by operating segment as follows:</w:t>
      </w:r>
    </w:p>
    <w:p w14:paraId="76F4B6D5" w14:textId="4D6ECC0C" w:rsidR="00632244" w:rsidRPr="00B913DE" w:rsidRDefault="00632244" w:rsidP="008F2875">
      <w:pPr>
        <w:tabs>
          <w:tab w:val="left" w:pos="2160"/>
        </w:tabs>
        <w:ind w:left="547" w:right="11"/>
        <w:jc w:val="both"/>
        <w:rPr>
          <w:rFonts w:ascii="Arial" w:hAnsi="Arial" w:cs="Arial"/>
          <w:sz w:val="18"/>
          <w:szCs w:val="18"/>
          <w:cs/>
        </w:rPr>
      </w:pPr>
    </w:p>
    <w:tbl>
      <w:tblPr>
        <w:tblW w:w="9090" w:type="dxa"/>
        <w:tblInd w:w="468" w:type="dxa"/>
        <w:tblLayout w:type="fixed"/>
        <w:tblLook w:val="0000" w:firstRow="0" w:lastRow="0" w:firstColumn="0" w:lastColumn="0" w:noHBand="0" w:noVBand="0"/>
      </w:tblPr>
      <w:tblGrid>
        <w:gridCol w:w="1440"/>
        <w:gridCol w:w="1335"/>
        <w:gridCol w:w="1335"/>
        <w:gridCol w:w="1335"/>
        <w:gridCol w:w="1335"/>
        <w:gridCol w:w="1140"/>
        <w:gridCol w:w="1170"/>
      </w:tblGrid>
      <w:tr w:rsidR="00632244" w:rsidRPr="00B913DE" w14:paraId="3156ED72" w14:textId="77777777" w:rsidTr="00C77C6A">
        <w:tc>
          <w:tcPr>
            <w:tcW w:w="1440" w:type="dxa"/>
          </w:tcPr>
          <w:p w14:paraId="25170F5A" w14:textId="77777777" w:rsidR="00632244" w:rsidRPr="00B913DE" w:rsidRDefault="00632244" w:rsidP="008F2875">
            <w:pPr>
              <w:ind w:left="77"/>
              <w:rPr>
                <w:rFonts w:ascii="Arial" w:eastAsia="Cordia New" w:hAnsi="Arial" w:cs="Arial"/>
                <w:sz w:val="18"/>
                <w:szCs w:val="18"/>
                <w:cs/>
              </w:rPr>
            </w:pPr>
          </w:p>
        </w:tc>
        <w:tc>
          <w:tcPr>
            <w:tcW w:w="7650" w:type="dxa"/>
            <w:gridSpan w:val="6"/>
            <w:tcBorders>
              <w:top w:val="single" w:sz="4" w:space="0" w:color="auto"/>
              <w:bottom w:val="single" w:sz="4" w:space="0" w:color="auto"/>
            </w:tcBorders>
            <w:vAlign w:val="bottom"/>
          </w:tcPr>
          <w:p w14:paraId="00B4C0D9" w14:textId="03EF8971" w:rsidR="00632244" w:rsidRPr="00B913DE" w:rsidRDefault="00632244" w:rsidP="00C77C6A">
            <w:pPr>
              <w:ind w:right="-72"/>
              <w:jc w:val="center"/>
              <w:rPr>
                <w:rFonts w:ascii="Arial" w:hAnsi="Arial" w:cs="Arial"/>
                <w:b/>
                <w:bCs/>
                <w:sz w:val="18"/>
                <w:szCs w:val="18"/>
              </w:rPr>
            </w:pPr>
            <w:r w:rsidRPr="00B913DE">
              <w:rPr>
                <w:rFonts w:ascii="Arial" w:hAnsi="Arial" w:cs="Arial"/>
                <w:b/>
                <w:bCs/>
                <w:sz w:val="18"/>
                <w:szCs w:val="18"/>
              </w:rPr>
              <w:t xml:space="preserve">Consolidated financial </w:t>
            </w:r>
            <w:r w:rsidR="000A790E" w:rsidRPr="00B913DE">
              <w:rPr>
                <w:rFonts w:ascii="Arial" w:hAnsi="Arial" w:cs="Arial"/>
                <w:b/>
                <w:bCs/>
                <w:sz w:val="18"/>
                <w:szCs w:val="18"/>
              </w:rPr>
              <w:t>information</w:t>
            </w:r>
          </w:p>
        </w:tc>
      </w:tr>
      <w:tr w:rsidR="00632244" w:rsidRPr="00B913DE" w14:paraId="5DBCC1D7" w14:textId="77777777" w:rsidTr="00C77C6A">
        <w:tc>
          <w:tcPr>
            <w:tcW w:w="1440" w:type="dxa"/>
          </w:tcPr>
          <w:p w14:paraId="6EDFF31F" w14:textId="77777777" w:rsidR="00632244" w:rsidRPr="00B913DE" w:rsidRDefault="00632244" w:rsidP="008F2875">
            <w:pPr>
              <w:ind w:left="77"/>
              <w:rPr>
                <w:rFonts w:ascii="Arial" w:eastAsia="Cordia New" w:hAnsi="Arial" w:cs="Arial"/>
                <w:sz w:val="18"/>
                <w:szCs w:val="18"/>
                <w:cs/>
              </w:rPr>
            </w:pPr>
          </w:p>
        </w:tc>
        <w:tc>
          <w:tcPr>
            <w:tcW w:w="4005" w:type="dxa"/>
            <w:gridSpan w:val="3"/>
            <w:tcBorders>
              <w:top w:val="single" w:sz="4" w:space="0" w:color="auto"/>
              <w:bottom w:val="single" w:sz="4" w:space="0" w:color="auto"/>
            </w:tcBorders>
            <w:vAlign w:val="bottom"/>
          </w:tcPr>
          <w:p w14:paraId="606B6EE2" w14:textId="49088560" w:rsidR="00A92FD7" w:rsidRPr="00B913DE" w:rsidRDefault="00A92FD7" w:rsidP="00C77C6A">
            <w:pPr>
              <w:ind w:right="-72"/>
              <w:jc w:val="center"/>
              <w:rPr>
                <w:rFonts w:ascii="Arial" w:eastAsia="Cordia New" w:hAnsi="Arial" w:cs="Arial"/>
                <w:b/>
                <w:bCs/>
                <w:sz w:val="18"/>
                <w:szCs w:val="18"/>
              </w:rPr>
            </w:pPr>
            <w:r w:rsidRPr="00B913DE">
              <w:rPr>
                <w:rFonts w:ascii="Arial" w:eastAsia="Cordia New" w:hAnsi="Arial" w:cs="Arial"/>
                <w:b/>
                <w:bCs/>
                <w:sz w:val="18"/>
                <w:szCs w:val="18"/>
              </w:rPr>
              <w:t>(Unaudited)</w:t>
            </w:r>
          </w:p>
          <w:p w14:paraId="207EE742" w14:textId="1398A6A5" w:rsidR="00632244" w:rsidRPr="00B913DE" w:rsidRDefault="00F25C5F" w:rsidP="00C77C6A">
            <w:pPr>
              <w:ind w:right="-72"/>
              <w:jc w:val="center"/>
              <w:rPr>
                <w:rFonts w:ascii="Arial" w:eastAsia="Cordia New" w:hAnsi="Arial" w:cs="Arial"/>
                <w:b/>
                <w:bCs/>
                <w:sz w:val="18"/>
                <w:szCs w:val="18"/>
              </w:rPr>
            </w:pPr>
            <w:r w:rsidRPr="00B913DE">
              <w:rPr>
                <w:rFonts w:ascii="Arial" w:eastAsia="Cordia New" w:hAnsi="Arial" w:cs="Arial"/>
                <w:b/>
                <w:bCs/>
                <w:sz w:val="18"/>
                <w:szCs w:val="18"/>
              </w:rPr>
              <w:t xml:space="preserve">30 </w:t>
            </w:r>
            <w:r w:rsidR="00D932F3" w:rsidRPr="00B913DE">
              <w:rPr>
                <w:rFonts w:ascii="Arial" w:eastAsia="Cordia New" w:hAnsi="Arial" w:cs="Arial"/>
                <w:b/>
                <w:bCs/>
                <w:sz w:val="18"/>
                <w:szCs w:val="18"/>
              </w:rPr>
              <w:t>September</w:t>
            </w:r>
            <w:r w:rsidR="00632244" w:rsidRPr="00B913DE">
              <w:rPr>
                <w:rFonts w:ascii="Arial" w:eastAsia="Cordia New" w:hAnsi="Arial" w:cs="Arial"/>
                <w:b/>
                <w:bCs/>
                <w:sz w:val="18"/>
                <w:szCs w:val="18"/>
              </w:rPr>
              <w:t xml:space="preserve"> 202</w:t>
            </w:r>
            <w:r w:rsidR="00880FB1" w:rsidRPr="00B913DE">
              <w:rPr>
                <w:rFonts w:ascii="Arial" w:eastAsia="Cordia New" w:hAnsi="Arial" w:cs="Arial"/>
                <w:b/>
                <w:bCs/>
                <w:sz w:val="18"/>
                <w:szCs w:val="18"/>
              </w:rPr>
              <w:t>4</w:t>
            </w:r>
          </w:p>
        </w:tc>
        <w:tc>
          <w:tcPr>
            <w:tcW w:w="3645" w:type="dxa"/>
            <w:gridSpan w:val="3"/>
            <w:tcBorders>
              <w:top w:val="single" w:sz="4" w:space="0" w:color="auto"/>
              <w:bottom w:val="single" w:sz="4" w:space="0" w:color="auto"/>
            </w:tcBorders>
            <w:vAlign w:val="bottom"/>
          </w:tcPr>
          <w:p w14:paraId="72E123A5" w14:textId="72C9A4C1" w:rsidR="0003272E" w:rsidRPr="00B913DE" w:rsidRDefault="0003272E" w:rsidP="00C77C6A">
            <w:pPr>
              <w:ind w:right="-72"/>
              <w:jc w:val="center"/>
              <w:rPr>
                <w:rFonts w:ascii="Arial" w:hAnsi="Arial" w:cs="Arial"/>
                <w:b/>
                <w:bCs/>
                <w:sz w:val="18"/>
                <w:szCs w:val="18"/>
              </w:rPr>
            </w:pPr>
            <w:r w:rsidRPr="00B913DE">
              <w:rPr>
                <w:rFonts w:ascii="Arial" w:hAnsi="Arial" w:cs="Arial"/>
                <w:b/>
                <w:bCs/>
                <w:sz w:val="18"/>
                <w:szCs w:val="18"/>
              </w:rPr>
              <w:t>(Audited)</w:t>
            </w:r>
          </w:p>
          <w:p w14:paraId="3F7A9BEE" w14:textId="0FE5830C" w:rsidR="00632244" w:rsidRPr="00B913DE" w:rsidRDefault="00632244" w:rsidP="00C77C6A">
            <w:pPr>
              <w:ind w:right="-72"/>
              <w:jc w:val="center"/>
              <w:rPr>
                <w:rFonts w:ascii="Arial" w:hAnsi="Arial" w:cs="Arial"/>
                <w:b/>
                <w:bCs/>
                <w:sz w:val="18"/>
                <w:szCs w:val="18"/>
              </w:rPr>
            </w:pPr>
            <w:r w:rsidRPr="00B913DE">
              <w:rPr>
                <w:rFonts w:ascii="Arial" w:hAnsi="Arial" w:cs="Arial"/>
                <w:b/>
                <w:bCs/>
                <w:sz w:val="18"/>
                <w:szCs w:val="18"/>
              </w:rPr>
              <w:t>31 December 202</w:t>
            </w:r>
            <w:r w:rsidR="00880FB1" w:rsidRPr="00B913DE">
              <w:rPr>
                <w:rFonts w:ascii="Arial" w:hAnsi="Arial" w:cs="Arial"/>
                <w:b/>
                <w:bCs/>
                <w:sz w:val="18"/>
                <w:szCs w:val="18"/>
              </w:rPr>
              <w:t>3</w:t>
            </w:r>
          </w:p>
        </w:tc>
      </w:tr>
      <w:tr w:rsidR="00632244" w:rsidRPr="00B913DE" w14:paraId="56E5195C" w14:textId="77777777" w:rsidTr="00C77C6A">
        <w:tc>
          <w:tcPr>
            <w:tcW w:w="1440" w:type="dxa"/>
          </w:tcPr>
          <w:p w14:paraId="2D6540C7" w14:textId="77777777" w:rsidR="00632244" w:rsidRPr="00B913DE" w:rsidRDefault="00632244" w:rsidP="008F2875">
            <w:pPr>
              <w:ind w:left="77" w:right="-72"/>
              <w:rPr>
                <w:rFonts w:ascii="Arial" w:eastAsia="Cordia New" w:hAnsi="Arial" w:cs="Arial"/>
                <w:sz w:val="18"/>
                <w:szCs w:val="18"/>
                <w:cs/>
              </w:rPr>
            </w:pPr>
          </w:p>
        </w:tc>
        <w:tc>
          <w:tcPr>
            <w:tcW w:w="1335" w:type="dxa"/>
            <w:tcBorders>
              <w:top w:val="single" w:sz="4" w:space="0" w:color="auto"/>
            </w:tcBorders>
            <w:vAlign w:val="bottom"/>
          </w:tcPr>
          <w:p w14:paraId="2072ECCF" w14:textId="77777777" w:rsidR="00632244" w:rsidRPr="00B913DE" w:rsidRDefault="00632244" w:rsidP="00C77C6A">
            <w:pPr>
              <w:ind w:right="-72"/>
              <w:jc w:val="right"/>
              <w:rPr>
                <w:rFonts w:ascii="Arial" w:hAnsi="Arial" w:cs="Arial"/>
                <w:b/>
                <w:bCs/>
                <w:sz w:val="18"/>
                <w:szCs w:val="18"/>
                <w:cs/>
              </w:rPr>
            </w:pPr>
            <w:r w:rsidRPr="00B913DE">
              <w:rPr>
                <w:rFonts w:ascii="Arial" w:hAnsi="Arial" w:cs="Arial"/>
                <w:b/>
                <w:bCs/>
                <w:sz w:val="18"/>
                <w:szCs w:val="18"/>
              </w:rPr>
              <w:t>Non-life    insurance</w:t>
            </w:r>
          </w:p>
        </w:tc>
        <w:tc>
          <w:tcPr>
            <w:tcW w:w="1335" w:type="dxa"/>
            <w:tcBorders>
              <w:top w:val="single" w:sz="4" w:space="0" w:color="auto"/>
            </w:tcBorders>
            <w:vAlign w:val="bottom"/>
          </w:tcPr>
          <w:p w14:paraId="73F384DB" w14:textId="77777777" w:rsidR="00632244" w:rsidRPr="00B913DE" w:rsidRDefault="00632244" w:rsidP="00C77C6A">
            <w:pPr>
              <w:ind w:right="-72"/>
              <w:jc w:val="right"/>
              <w:rPr>
                <w:rFonts w:ascii="Arial" w:hAnsi="Arial" w:cs="Arial"/>
                <w:b/>
                <w:bCs/>
                <w:sz w:val="18"/>
                <w:szCs w:val="18"/>
                <w:cs/>
              </w:rPr>
            </w:pPr>
            <w:r w:rsidRPr="00B913DE">
              <w:rPr>
                <w:rFonts w:ascii="Arial" w:hAnsi="Arial" w:cs="Arial"/>
                <w:b/>
                <w:bCs/>
                <w:sz w:val="18"/>
                <w:szCs w:val="18"/>
              </w:rPr>
              <w:t>Others</w:t>
            </w:r>
          </w:p>
        </w:tc>
        <w:tc>
          <w:tcPr>
            <w:tcW w:w="1335" w:type="dxa"/>
            <w:tcBorders>
              <w:top w:val="single" w:sz="4" w:space="0" w:color="auto"/>
            </w:tcBorders>
            <w:vAlign w:val="bottom"/>
          </w:tcPr>
          <w:p w14:paraId="603CC695" w14:textId="77777777" w:rsidR="00632244" w:rsidRPr="00B913DE" w:rsidRDefault="00632244" w:rsidP="00C77C6A">
            <w:pPr>
              <w:ind w:right="-72"/>
              <w:jc w:val="right"/>
              <w:rPr>
                <w:rFonts w:ascii="Arial" w:eastAsia="Cordia New" w:hAnsi="Arial" w:cs="Arial"/>
                <w:b/>
                <w:bCs/>
                <w:sz w:val="18"/>
                <w:szCs w:val="18"/>
                <w:cs/>
              </w:rPr>
            </w:pPr>
            <w:r w:rsidRPr="00B913DE">
              <w:rPr>
                <w:rFonts w:ascii="Arial" w:eastAsia="Cordia New" w:hAnsi="Arial" w:cs="Arial"/>
                <w:b/>
                <w:bCs/>
                <w:sz w:val="18"/>
                <w:szCs w:val="18"/>
              </w:rPr>
              <w:t>Total</w:t>
            </w:r>
          </w:p>
        </w:tc>
        <w:tc>
          <w:tcPr>
            <w:tcW w:w="1335" w:type="dxa"/>
            <w:tcBorders>
              <w:top w:val="single" w:sz="4" w:space="0" w:color="auto"/>
            </w:tcBorders>
            <w:vAlign w:val="bottom"/>
          </w:tcPr>
          <w:p w14:paraId="169B3A3E" w14:textId="77777777" w:rsidR="00632244" w:rsidRPr="00B913DE" w:rsidRDefault="00632244" w:rsidP="00C77C6A">
            <w:pPr>
              <w:ind w:right="-72"/>
              <w:jc w:val="right"/>
              <w:rPr>
                <w:rFonts w:ascii="Arial" w:hAnsi="Arial" w:cs="Arial"/>
                <w:b/>
                <w:bCs/>
                <w:sz w:val="18"/>
                <w:szCs w:val="18"/>
                <w:cs/>
              </w:rPr>
            </w:pPr>
            <w:r w:rsidRPr="00B913DE">
              <w:rPr>
                <w:rFonts w:ascii="Arial" w:hAnsi="Arial" w:cs="Arial"/>
                <w:b/>
                <w:bCs/>
                <w:sz w:val="18"/>
                <w:szCs w:val="18"/>
              </w:rPr>
              <w:t>Non-life    insurance</w:t>
            </w:r>
          </w:p>
        </w:tc>
        <w:tc>
          <w:tcPr>
            <w:tcW w:w="1140" w:type="dxa"/>
            <w:tcBorders>
              <w:top w:val="single" w:sz="4" w:space="0" w:color="auto"/>
            </w:tcBorders>
            <w:vAlign w:val="bottom"/>
          </w:tcPr>
          <w:p w14:paraId="5C161684" w14:textId="77777777" w:rsidR="00632244" w:rsidRPr="00B913DE" w:rsidRDefault="00632244" w:rsidP="00C77C6A">
            <w:pPr>
              <w:ind w:right="-72"/>
              <w:jc w:val="right"/>
              <w:rPr>
                <w:rFonts w:ascii="Arial" w:hAnsi="Arial" w:cs="Arial"/>
                <w:b/>
                <w:bCs/>
                <w:sz w:val="18"/>
                <w:szCs w:val="18"/>
                <w:cs/>
              </w:rPr>
            </w:pPr>
            <w:r w:rsidRPr="00B913DE">
              <w:rPr>
                <w:rFonts w:ascii="Arial" w:hAnsi="Arial" w:cs="Arial"/>
                <w:b/>
                <w:bCs/>
                <w:sz w:val="18"/>
                <w:szCs w:val="18"/>
              </w:rPr>
              <w:t>Others</w:t>
            </w:r>
          </w:p>
        </w:tc>
        <w:tc>
          <w:tcPr>
            <w:tcW w:w="1170" w:type="dxa"/>
            <w:tcBorders>
              <w:top w:val="single" w:sz="4" w:space="0" w:color="auto"/>
            </w:tcBorders>
            <w:vAlign w:val="bottom"/>
          </w:tcPr>
          <w:p w14:paraId="566AB66B" w14:textId="77777777" w:rsidR="00632244" w:rsidRPr="00B913DE" w:rsidRDefault="00632244" w:rsidP="00C77C6A">
            <w:pPr>
              <w:ind w:right="-72"/>
              <w:jc w:val="right"/>
              <w:rPr>
                <w:rFonts w:ascii="Arial" w:eastAsia="Cordia New" w:hAnsi="Arial" w:cs="Arial"/>
                <w:b/>
                <w:bCs/>
                <w:sz w:val="18"/>
                <w:szCs w:val="18"/>
                <w:cs/>
              </w:rPr>
            </w:pPr>
            <w:r w:rsidRPr="00B913DE">
              <w:rPr>
                <w:rFonts w:ascii="Arial" w:eastAsia="Cordia New" w:hAnsi="Arial" w:cs="Arial"/>
                <w:b/>
                <w:bCs/>
                <w:sz w:val="18"/>
                <w:szCs w:val="18"/>
              </w:rPr>
              <w:t>Total</w:t>
            </w:r>
          </w:p>
        </w:tc>
      </w:tr>
      <w:tr w:rsidR="00C77C6A" w:rsidRPr="00B913DE" w14:paraId="3D028C6F" w14:textId="77777777" w:rsidTr="00C77C6A">
        <w:tc>
          <w:tcPr>
            <w:tcW w:w="1440" w:type="dxa"/>
          </w:tcPr>
          <w:p w14:paraId="723C6C8E" w14:textId="77777777" w:rsidR="00C77C6A" w:rsidRPr="00B913DE" w:rsidRDefault="00C77C6A" w:rsidP="008F2875">
            <w:pPr>
              <w:ind w:left="77" w:right="-72"/>
              <w:rPr>
                <w:rFonts w:ascii="Arial" w:eastAsia="Cordia New" w:hAnsi="Arial" w:cs="Arial"/>
                <w:sz w:val="18"/>
                <w:szCs w:val="18"/>
              </w:rPr>
            </w:pPr>
          </w:p>
        </w:tc>
        <w:tc>
          <w:tcPr>
            <w:tcW w:w="1335" w:type="dxa"/>
            <w:tcBorders>
              <w:bottom w:val="single" w:sz="4" w:space="0" w:color="auto"/>
            </w:tcBorders>
            <w:shd w:val="clear" w:color="auto" w:fill="auto"/>
            <w:vAlign w:val="center"/>
          </w:tcPr>
          <w:p w14:paraId="39717B2F" w14:textId="77777777" w:rsidR="00C77C6A" w:rsidRPr="00B913DE" w:rsidRDefault="00C77C6A" w:rsidP="00C77C6A">
            <w:pPr>
              <w:ind w:right="-72"/>
              <w:jc w:val="right"/>
              <w:rPr>
                <w:rFonts w:ascii="Arial" w:eastAsia="Cordia New" w:hAnsi="Arial" w:cs="Arial"/>
                <w:b/>
                <w:bCs/>
                <w:sz w:val="18"/>
                <w:szCs w:val="18"/>
              </w:rPr>
            </w:pPr>
            <w:r w:rsidRPr="00B913DE">
              <w:rPr>
                <w:rFonts w:ascii="Arial" w:eastAsia="Cordia New" w:hAnsi="Arial" w:cs="Arial"/>
                <w:b/>
                <w:bCs/>
                <w:sz w:val="18"/>
                <w:szCs w:val="18"/>
              </w:rPr>
              <w:t xml:space="preserve">Thousand </w:t>
            </w:r>
          </w:p>
          <w:p w14:paraId="131D6765" w14:textId="625A335E" w:rsidR="00C77C6A" w:rsidRPr="00B913DE" w:rsidRDefault="00C77C6A" w:rsidP="00C77C6A">
            <w:pPr>
              <w:ind w:right="-72"/>
              <w:jc w:val="right"/>
              <w:rPr>
                <w:rFonts w:ascii="Arial" w:eastAsia="Cordia New" w:hAnsi="Arial" w:cs="Arial"/>
                <w:sz w:val="18"/>
                <w:szCs w:val="18"/>
              </w:rPr>
            </w:pPr>
            <w:r w:rsidRPr="00B913DE">
              <w:rPr>
                <w:rFonts w:ascii="Arial" w:eastAsia="Cordia New" w:hAnsi="Arial" w:cs="Arial"/>
                <w:b/>
                <w:bCs/>
                <w:sz w:val="18"/>
                <w:szCs w:val="18"/>
              </w:rPr>
              <w:t>Baht</w:t>
            </w:r>
          </w:p>
        </w:tc>
        <w:tc>
          <w:tcPr>
            <w:tcW w:w="1335" w:type="dxa"/>
            <w:tcBorders>
              <w:bottom w:val="single" w:sz="4" w:space="0" w:color="auto"/>
            </w:tcBorders>
            <w:shd w:val="clear" w:color="auto" w:fill="auto"/>
            <w:vAlign w:val="center"/>
          </w:tcPr>
          <w:p w14:paraId="0BEDEC66" w14:textId="77777777" w:rsidR="00C77C6A" w:rsidRPr="00B913DE" w:rsidRDefault="00C77C6A" w:rsidP="00C77C6A">
            <w:pPr>
              <w:ind w:right="-72"/>
              <w:jc w:val="right"/>
              <w:rPr>
                <w:rFonts w:ascii="Arial" w:eastAsia="Cordia New" w:hAnsi="Arial" w:cs="Arial"/>
                <w:b/>
                <w:bCs/>
                <w:sz w:val="18"/>
                <w:szCs w:val="18"/>
              </w:rPr>
            </w:pPr>
            <w:r w:rsidRPr="00B913DE">
              <w:rPr>
                <w:rFonts w:ascii="Arial" w:eastAsia="Cordia New" w:hAnsi="Arial" w:cs="Arial"/>
                <w:b/>
                <w:bCs/>
                <w:sz w:val="18"/>
                <w:szCs w:val="18"/>
              </w:rPr>
              <w:t xml:space="preserve">Thousand </w:t>
            </w:r>
          </w:p>
          <w:p w14:paraId="6A143F11" w14:textId="518F9257" w:rsidR="00C77C6A" w:rsidRPr="00B913DE" w:rsidRDefault="00C77C6A" w:rsidP="00C77C6A">
            <w:pPr>
              <w:ind w:right="-72"/>
              <w:jc w:val="right"/>
              <w:rPr>
                <w:rFonts w:ascii="Arial" w:eastAsia="Cordia New" w:hAnsi="Arial" w:cs="Arial"/>
                <w:sz w:val="18"/>
                <w:szCs w:val="18"/>
              </w:rPr>
            </w:pPr>
            <w:r w:rsidRPr="00B913DE">
              <w:rPr>
                <w:rFonts w:ascii="Arial" w:eastAsia="Cordia New" w:hAnsi="Arial" w:cs="Arial"/>
                <w:b/>
                <w:bCs/>
                <w:sz w:val="18"/>
                <w:szCs w:val="18"/>
              </w:rPr>
              <w:t>Baht</w:t>
            </w:r>
          </w:p>
        </w:tc>
        <w:tc>
          <w:tcPr>
            <w:tcW w:w="1335" w:type="dxa"/>
            <w:tcBorders>
              <w:bottom w:val="single" w:sz="4" w:space="0" w:color="auto"/>
            </w:tcBorders>
            <w:shd w:val="clear" w:color="auto" w:fill="auto"/>
            <w:vAlign w:val="center"/>
          </w:tcPr>
          <w:p w14:paraId="36255AEA" w14:textId="77777777" w:rsidR="00C77C6A" w:rsidRPr="00B913DE" w:rsidRDefault="00C77C6A" w:rsidP="00C77C6A">
            <w:pPr>
              <w:ind w:right="-72"/>
              <w:jc w:val="right"/>
              <w:rPr>
                <w:rFonts w:ascii="Arial" w:eastAsia="Cordia New" w:hAnsi="Arial" w:cs="Arial"/>
                <w:b/>
                <w:bCs/>
                <w:sz w:val="18"/>
                <w:szCs w:val="18"/>
              </w:rPr>
            </w:pPr>
            <w:r w:rsidRPr="00B913DE">
              <w:rPr>
                <w:rFonts w:ascii="Arial" w:eastAsia="Cordia New" w:hAnsi="Arial" w:cs="Arial"/>
                <w:b/>
                <w:bCs/>
                <w:sz w:val="18"/>
                <w:szCs w:val="18"/>
              </w:rPr>
              <w:t>Thousand</w:t>
            </w:r>
          </w:p>
          <w:p w14:paraId="25C463EA" w14:textId="4192C1E6" w:rsidR="00C77C6A" w:rsidRPr="00B913DE" w:rsidRDefault="00C77C6A" w:rsidP="00C77C6A">
            <w:pPr>
              <w:ind w:right="-72"/>
              <w:jc w:val="right"/>
              <w:rPr>
                <w:rFonts w:ascii="Arial" w:eastAsia="Cordia New" w:hAnsi="Arial" w:cs="Arial"/>
                <w:sz w:val="18"/>
                <w:szCs w:val="18"/>
              </w:rPr>
            </w:pPr>
            <w:r w:rsidRPr="00B913DE">
              <w:rPr>
                <w:rFonts w:ascii="Arial" w:eastAsia="Cordia New" w:hAnsi="Arial" w:cs="Arial"/>
                <w:b/>
                <w:bCs/>
                <w:sz w:val="18"/>
                <w:szCs w:val="18"/>
              </w:rPr>
              <w:t xml:space="preserve"> Baht</w:t>
            </w:r>
          </w:p>
        </w:tc>
        <w:tc>
          <w:tcPr>
            <w:tcW w:w="1335" w:type="dxa"/>
            <w:tcBorders>
              <w:bottom w:val="single" w:sz="4" w:space="0" w:color="auto"/>
            </w:tcBorders>
            <w:shd w:val="clear" w:color="auto" w:fill="auto"/>
            <w:vAlign w:val="center"/>
          </w:tcPr>
          <w:p w14:paraId="52903F9A" w14:textId="77777777" w:rsidR="00C77C6A" w:rsidRPr="00B913DE" w:rsidRDefault="00C77C6A" w:rsidP="00C77C6A">
            <w:pPr>
              <w:ind w:right="-72"/>
              <w:jc w:val="right"/>
              <w:rPr>
                <w:rFonts w:ascii="Arial" w:eastAsia="Cordia New" w:hAnsi="Arial" w:cs="Arial"/>
                <w:b/>
                <w:bCs/>
                <w:sz w:val="18"/>
                <w:szCs w:val="18"/>
              </w:rPr>
            </w:pPr>
            <w:r w:rsidRPr="00B913DE">
              <w:rPr>
                <w:rFonts w:ascii="Arial" w:eastAsia="Cordia New" w:hAnsi="Arial" w:cs="Arial"/>
                <w:b/>
                <w:bCs/>
                <w:sz w:val="18"/>
                <w:szCs w:val="18"/>
              </w:rPr>
              <w:t>Thousand</w:t>
            </w:r>
          </w:p>
          <w:p w14:paraId="7A39E1B2" w14:textId="521D8BFD" w:rsidR="00C77C6A" w:rsidRPr="00B913DE" w:rsidRDefault="00C77C6A" w:rsidP="00C77C6A">
            <w:pPr>
              <w:ind w:right="-72"/>
              <w:jc w:val="right"/>
              <w:rPr>
                <w:rFonts w:ascii="Arial" w:eastAsia="Cordia New" w:hAnsi="Arial" w:cs="Arial"/>
                <w:sz w:val="18"/>
                <w:szCs w:val="18"/>
              </w:rPr>
            </w:pPr>
            <w:r w:rsidRPr="00B913DE">
              <w:rPr>
                <w:rFonts w:ascii="Arial" w:eastAsia="Cordia New" w:hAnsi="Arial" w:cs="Arial"/>
                <w:b/>
                <w:bCs/>
                <w:sz w:val="18"/>
                <w:szCs w:val="18"/>
              </w:rPr>
              <w:t xml:space="preserve"> Baht</w:t>
            </w:r>
          </w:p>
        </w:tc>
        <w:tc>
          <w:tcPr>
            <w:tcW w:w="1140" w:type="dxa"/>
            <w:tcBorders>
              <w:bottom w:val="single" w:sz="4" w:space="0" w:color="auto"/>
            </w:tcBorders>
            <w:shd w:val="clear" w:color="auto" w:fill="auto"/>
            <w:vAlign w:val="center"/>
          </w:tcPr>
          <w:p w14:paraId="20135638" w14:textId="77777777" w:rsidR="00C77C6A" w:rsidRPr="00B913DE" w:rsidRDefault="00C77C6A" w:rsidP="00C77C6A">
            <w:pPr>
              <w:ind w:right="-72"/>
              <w:jc w:val="right"/>
              <w:rPr>
                <w:rFonts w:ascii="Arial" w:eastAsia="Cordia New" w:hAnsi="Arial" w:cs="Arial"/>
                <w:b/>
                <w:bCs/>
                <w:sz w:val="18"/>
                <w:szCs w:val="18"/>
              </w:rPr>
            </w:pPr>
            <w:r w:rsidRPr="00B913DE">
              <w:rPr>
                <w:rFonts w:ascii="Arial" w:eastAsia="Cordia New" w:hAnsi="Arial" w:cs="Arial"/>
                <w:b/>
                <w:bCs/>
                <w:sz w:val="18"/>
                <w:szCs w:val="18"/>
              </w:rPr>
              <w:t>Thousand</w:t>
            </w:r>
          </w:p>
          <w:p w14:paraId="199453C4" w14:textId="02E4D6DC" w:rsidR="00C77C6A" w:rsidRPr="00B913DE" w:rsidRDefault="00C77C6A" w:rsidP="00C77C6A">
            <w:pPr>
              <w:ind w:right="-72"/>
              <w:jc w:val="right"/>
              <w:rPr>
                <w:rFonts w:ascii="Arial" w:eastAsia="Cordia New" w:hAnsi="Arial" w:cs="Arial"/>
                <w:sz w:val="18"/>
                <w:szCs w:val="18"/>
              </w:rPr>
            </w:pPr>
            <w:r w:rsidRPr="00B913DE">
              <w:rPr>
                <w:rFonts w:ascii="Arial" w:eastAsia="Cordia New" w:hAnsi="Arial" w:cs="Arial"/>
                <w:b/>
                <w:bCs/>
                <w:sz w:val="18"/>
                <w:szCs w:val="18"/>
              </w:rPr>
              <w:t xml:space="preserve"> Baht</w:t>
            </w:r>
          </w:p>
        </w:tc>
        <w:tc>
          <w:tcPr>
            <w:tcW w:w="1170" w:type="dxa"/>
            <w:tcBorders>
              <w:bottom w:val="single" w:sz="4" w:space="0" w:color="auto"/>
            </w:tcBorders>
            <w:shd w:val="clear" w:color="auto" w:fill="auto"/>
            <w:vAlign w:val="center"/>
          </w:tcPr>
          <w:p w14:paraId="6A5E4178" w14:textId="35C0099C" w:rsidR="00C77C6A" w:rsidRPr="00B913DE" w:rsidRDefault="00C77C6A" w:rsidP="00C77C6A">
            <w:pPr>
              <w:ind w:right="-72"/>
              <w:jc w:val="right"/>
              <w:rPr>
                <w:rFonts w:ascii="Arial" w:eastAsia="Cordia New" w:hAnsi="Arial" w:cs="Arial"/>
                <w:sz w:val="18"/>
                <w:szCs w:val="18"/>
              </w:rPr>
            </w:pPr>
            <w:r w:rsidRPr="00B913DE">
              <w:rPr>
                <w:rFonts w:ascii="Arial" w:eastAsia="Cordia New" w:hAnsi="Arial" w:cs="Arial"/>
                <w:b/>
                <w:bCs/>
                <w:sz w:val="18"/>
                <w:szCs w:val="18"/>
              </w:rPr>
              <w:t>Thousand Baht</w:t>
            </w:r>
          </w:p>
        </w:tc>
      </w:tr>
      <w:tr w:rsidR="00C77C6A" w:rsidRPr="00B913DE" w14:paraId="6F56BBF0" w14:textId="77777777" w:rsidTr="00C77C6A">
        <w:tc>
          <w:tcPr>
            <w:tcW w:w="1440" w:type="dxa"/>
          </w:tcPr>
          <w:p w14:paraId="4B6B9F9C" w14:textId="77777777" w:rsidR="00C77C6A" w:rsidRPr="00B913DE" w:rsidRDefault="00C77C6A" w:rsidP="008F2875">
            <w:pPr>
              <w:ind w:left="77" w:right="-72"/>
              <w:rPr>
                <w:rFonts w:ascii="Arial" w:eastAsia="Cordia New" w:hAnsi="Arial" w:cs="Arial"/>
                <w:sz w:val="18"/>
                <w:szCs w:val="18"/>
              </w:rPr>
            </w:pPr>
          </w:p>
        </w:tc>
        <w:tc>
          <w:tcPr>
            <w:tcW w:w="1335" w:type="dxa"/>
            <w:tcBorders>
              <w:top w:val="single" w:sz="4" w:space="0" w:color="auto"/>
            </w:tcBorders>
            <w:shd w:val="clear" w:color="auto" w:fill="FAFAFA"/>
            <w:vAlign w:val="center"/>
          </w:tcPr>
          <w:p w14:paraId="7AD6FD35" w14:textId="77777777" w:rsidR="00C77C6A" w:rsidRPr="00B913DE" w:rsidRDefault="00C77C6A" w:rsidP="00C77C6A">
            <w:pPr>
              <w:ind w:right="-72"/>
              <w:jc w:val="right"/>
              <w:rPr>
                <w:rFonts w:ascii="Arial" w:eastAsia="Cordia New" w:hAnsi="Arial" w:cs="Arial"/>
                <w:sz w:val="18"/>
                <w:szCs w:val="18"/>
              </w:rPr>
            </w:pPr>
          </w:p>
        </w:tc>
        <w:tc>
          <w:tcPr>
            <w:tcW w:w="1335" w:type="dxa"/>
            <w:tcBorders>
              <w:top w:val="single" w:sz="4" w:space="0" w:color="auto"/>
            </w:tcBorders>
            <w:shd w:val="clear" w:color="auto" w:fill="FAFAFA"/>
            <w:vAlign w:val="center"/>
          </w:tcPr>
          <w:p w14:paraId="24BCDCC8" w14:textId="77777777" w:rsidR="00C77C6A" w:rsidRPr="00B913DE" w:rsidRDefault="00C77C6A" w:rsidP="00C77C6A">
            <w:pPr>
              <w:ind w:right="-72"/>
              <w:jc w:val="right"/>
              <w:rPr>
                <w:rFonts w:ascii="Arial" w:eastAsia="Cordia New" w:hAnsi="Arial" w:cs="Arial"/>
                <w:sz w:val="18"/>
                <w:szCs w:val="18"/>
              </w:rPr>
            </w:pPr>
          </w:p>
        </w:tc>
        <w:tc>
          <w:tcPr>
            <w:tcW w:w="1335" w:type="dxa"/>
            <w:tcBorders>
              <w:top w:val="single" w:sz="4" w:space="0" w:color="auto"/>
            </w:tcBorders>
            <w:shd w:val="clear" w:color="auto" w:fill="FAFAFA"/>
            <w:vAlign w:val="center"/>
          </w:tcPr>
          <w:p w14:paraId="7C6EA850" w14:textId="77777777" w:rsidR="00C77C6A" w:rsidRPr="00B913DE" w:rsidRDefault="00C77C6A" w:rsidP="00C77C6A">
            <w:pPr>
              <w:ind w:right="-72"/>
              <w:jc w:val="right"/>
              <w:rPr>
                <w:rFonts w:ascii="Arial" w:eastAsia="Cordia New" w:hAnsi="Arial" w:cs="Arial"/>
                <w:sz w:val="18"/>
                <w:szCs w:val="18"/>
              </w:rPr>
            </w:pPr>
          </w:p>
        </w:tc>
        <w:tc>
          <w:tcPr>
            <w:tcW w:w="1335" w:type="dxa"/>
            <w:tcBorders>
              <w:top w:val="single" w:sz="4" w:space="0" w:color="auto"/>
            </w:tcBorders>
            <w:vAlign w:val="center"/>
          </w:tcPr>
          <w:p w14:paraId="3C3C0617" w14:textId="77777777" w:rsidR="00C77C6A" w:rsidRPr="00B913DE" w:rsidRDefault="00C77C6A" w:rsidP="00C77C6A">
            <w:pPr>
              <w:ind w:right="-72"/>
              <w:jc w:val="right"/>
              <w:rPr>
                <w:rFonts w:ascii="Arial" w:eastAsia="Cordia New" w:hAnsi="Arial" w:cs="Arial"/>
                <w:sz w:val="18"/>
                <w:szCs w:val="18"/>
              </w:rPr>
            </w:pPr>
          </w:p>
        </w:tc>
        <w:tc>
          <w:tcPr>
            <w:tcW w:w="1140" w:type="dxa"/>
            <w:tcBorders>
              <w:top w:val="single" w:sz="4" w:space="0" w:color="auto"/>
            </w:tcBorders>
            <w:vAlign w:val="center"/>
          </w:tcPr>
          <w:p w14:paraId="65C2721A" w14:textId="77777777" w:rsidR="00C77C6A" w:rsidRPr="00B913DE" w:rsidRDefault="00C77C6A" w:rsidP="00C77C6A">
            <w:pPr>
              <w:ind w:right="-72"/>
              <w:jc w:val="right"/>
              <w:rPr>
                <w:rFonts w:ascii="Arial" w:eastAsia="Cordia New" w:hAnsi="Arial" w:cs="Arial"/>
                <w:sz w:val="18"/>
                <w:szCs w:val="18"/>
              </w:rPr>
            </w:pPr>
          </w:p>
        </w:tc>
        <w:tc>
          <w:tcPr>
            <w:tcW w:w="1170" w:type="dxa"/>
            <w:tcBorders>
              <w:top w:val="single" w:sz="4" w:space="0" w:color="auto"/>
            </w:tcBorders>
            <w:vAlign w:val="center"/>
          </w:tcPr>
          <w:p w14:paraId="6FA02FCD" w14:textId="77777777" w:rsidR="00C77C6A" w:rsidRPr="00B913DE" w:rsidRDefault="00C77C6A" w:rsidP="00C77C6A">
            <w:pPr>
              <w:ind w:right="-72"/>
              <w:jc w:val="right"/>
              <w:rPr>
                <w:rFonts w:ascii="Arial" w:eastAsia="Cordia New" w:hAnsi="Arial" w:cs="Arial"/>
                <w:sz w:val="18"/>
                <w:szCs w:val="18"/>
              </w:rPr>
            </w:pPr>
          </w:p>
        </w:tc>
      </w:tr>
      <w:tr w:rsidR="00B913DE" w:rsidRPr="00B913DE" w14:paraId="6BF3F1BD" w14:textId="77777777" w:rsidTr="00C77C6A">
        <w:tc>
          <w:tcPr>
            <w:tcW w:w="1440" w:type="dxa"/>
          </w:tcPr>
          <w:p w14:paraId="2E0ACD3E" w14:textId="77777777" w:rsidR="00B913DE" w:rsidRPr="00B913DE" w:rsidRDefault="00B913DE" w:rsidP="00B913DE">
            <w:pPr>
              <w:ind w:left="77" w:right="-72"/>
              <w:rPr>
                <w:rFonts w:ascii="Arial" w:eastAsia="Cordia New" w:hAnsi="Arial" w:cs="Arial"/>
                <w:sz w:val="18"/>
                <w:szCs w:val="18"/>
                <w:cs/>
              </w:rPr>
            </w:pPr>
            <w:r w:rsidRPr="00B913DE">
              <w:rPr>
                <w:rFonts w:ascii="Arial" w:eastAsia="Cordia New" w:hAnsi="Arial" w:cs="Arial"/>
                <w:sz w:val="18"/>
                <w:szCs w:val="18"/>
              </w:rPr>
              <w:t>Total assets</w:t>
            </w:r>
          </w:p>
        </w:tc>
        <w:tc>
          <w:tcPr>
            <w:tcW w:w="1335" w:type="dxa"/>
            <w:shd w:val="clear" w:color="auto" w:fill="FAFAFA"/>
            <w:vAlign w:val="center"/>
          </w:tcPr>
          <w:p w14:paraId="6F708FCC" w14:textId="531B4564"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cs/>
              </w:rPr>
              <w:t>7</w:t>
            </w:r>
            <w:r w:rsidRPr="00B913DE">
              <w:rPr>
                <w:rFonts w:ascii="Arial" w:hAnsi="Arial" w:cs="Arial"/>
                <w:sz w:val="18"/>
                <w:szCs w:val="18"/>
              </w:rPr>
              <w:t>,</w:t>
            </w:r>
            <w:r w:rsidRPr="00B913DE">
              <w:rPr>
                <w:rFonts w:ascii="Arial" w:hAnsi="Arial" w:cs="Arial"/>
                <w:sz w:val="18"/>
                <w:szCs w:val="18"/>
                <w:cs/>
              </w:rPr>
              <w:t>349</w:t>
            </w:r>
            <w:r w:rsidRPr="00B913DE">
              <w:rPr>
                <w:rFonts w:ascii="Arial" w:hAnsi="Arial" w:cs="Arial"/>
                <w:sz w:val="18"/>
                <w:szCs w:val="18"/>
              </w:rPr>
              <w:t>,</w:t>
            </w:r>
            <w:r w:rsidRPr="00B913DE">
              <w:rPr>
                <w:rFonts w:ascii="Arial" w:hAnsi="Arial" w:cs="Arial"/>
                <w:sz w:val="18"/>
                <w:szCs w:val="18"/>
                <w:cs/>
              </w:rPr>
              <w:t>64</w:t>
            </w:r>
            <w:r w:rsidRPr="00B913DE">
              <w:rPr>
                <w:rFonts w:ascii="Arial" w:hAnsi="Arial" w:cs="Arial"/>
                <w:sz w:val="18"/>
                <w:szCs w:val="18"/>
              </w:rPr>
              <w:t>9</w:t>
            </w:r>
          </w:p>
        </w:tc>
        <w:tc>
          <w:tcPr>
            <w:tcW w:w="1335" w:type="dxa"/>
            <w:shd w:val="clear" w:color="auto" w:fill="FAFAFA"/>
            <w:vAlign w:val="center"/>
          </w:tcPr>
          <w:p w14:paraId="4C4981DD" w14:textId="5841E837" w:rsidR="00B913DE" w:rsidRPr="00B913DE" w:rsidRDefault="00B913DE" w:rsidP="00B913DE">
            <w:pPr>
              <w:ind w:right="-72"/>
              <w:jc w:val="right"/>
              <w:rPr>
                <w:rFonts w:ascii="Arial" w:eastAsia="Cordia New" w:hAnsi="Arial" w:cs="Arial"/>
                <w:sz w:val="18"/>
                <w:szCs w:val="18"/>
                <w:lang w:val="en-GB" w:bidi="th-TH"/>
              </w:rPr>
            </w:pPr>
            <w:r w:rsidRPr="00B913DE">
              <w:rPr>
                <w:rFonts w:ascii="Arial" w:hAnsi="Arial" w:cs="Arial"/>
                <w:sz w:val="18"/>
                <w:szCs w:val="18"/>
              </w:rPr>
              <w:t>908,318</w:t>
            </w:r>
          </w:p>
        </w:tc>
        <w:tc>
          <w:tcPr>
            <w:tcW w:w="1335" w:type="dxa"/>
            <w:shd w:val="clear" w:color="auto" w:fill="FAFAFA"/>
            <w:vAlign w:val="center"/>
          </w:tcPr>
          <w:p w14:paraId="3B07E5C2" w14:textId="73766C7B"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rPr>
              <w:t>8,257,967</w:t>
            </w:r>
          </w:p>
        </w:tc>
        <w:tc>
          <w:tcPr>
            <w:tcW w:w="1335" w:type="dxa"/>
            <w:vAlign w:val="center"/>
          </w:tcPr>
          <w:p w14:paraId="39062196" w14:textId="5BEEE442"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lang w:val="en-GB"/>
              </w:rPr>
              <w:t>6</w:t>
            </w:r>
            <w:r w:rsidRPr="00B913DE">
              <w:rPr>
                <w:rFonts w:ascii="Arial" w:hAnsi="Arial" w:cs="Arial"/>
                <w:sz w:val="18"/>
                <w:szCs w:val="18"/>
              </w:rPr>
              <w:t>,</w:t>
            </w:r>
            <w:r w:rsidRPr="00B913DE">
              <w:rPr>
                <w:rFonts w:ascii="Arial" w:hAnsi="Arial" w:cs="Arial"/>
                <w:sz w:val="18"/>
                <w:szCs w:val="18"/>
                <w:lang w:val="en-GB"/>
              </w:rPr>
              <w:t>909</w:t>
            </w:r>
            <w:r w:rsidRPr="00B913DE">
              <w:rPr>
                <w:rFonts w:ascii="Arial" w:hAnsi="Arial" w:cs="Arial"/>
                <w:sz w:val="18"/>
                <w:szCs w:val="18"/>
              </w:rPr>
              <w:t>,</w:t>
            </w:r>
            <w:r w:rsidRPr="00B913DE">
              <w:rPr>
                <w:rFonts w:ascii="Arial" w:hAnsi="Arial" w:cs="Arial"/>
                <w:sz w:val="18"/>
                <w:szCs w:val="18"/>
                <w:lang w:val="en-GB"/>
              </w:rPr>
              <w:t>072</w:t>
            </w:r>
          </w:p>
        </w:tc>
        <w:tc>
          <w:tcPr>
            <w:tcW w:w="1140" w:type="dxa"/>
            <w:vAlign w:val="center"/>
          </w:tcPr>
          <w:p w14:paraId="3B4356BA" w14:textId="76B7B029"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lang w:val="en-GB"/>
              </w:rPr>
              <w:t>903</w:t>
            </w:r>
            <w:r w:rsidRPr="00B913DE">
              <w:rPr>
                <w:rFonts w:ascii="Arial" w:hAnsi="Arial" w:cs="Arial"/>
                <w:sz w:val="18"/>
                <w:szCs w:val="18"/>
              </w:rPr>
              <w:t>,</w:t>
            </w:r>
            <w:r w:rsidRPr="00B913DE">
              <w:rPr>
                <w:rFonts w:ascii="Arial" w:hAnsi="Arial" w:cs="Arial"/>
                <w:sz w:val="18"/>
                <w:szCs w:val="18"/>
                <w:lang w:val="en-GB"/>
              </w:rPr>
              <w:t>908</w:t>
            </w:r>
          </w:p>
        </w:tc>
        <w:tc>
          <w:tcPr>
            <w:tcW w:w="1170" w:type="dxa"/>
            <w:vAlign w:val="center"/>
          </w:tcPr>
          <w:p w14:paraId="2162F23E" w14:textId="7FEDFC38"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lang w:val="en-GB"/>
              </w:rPr>
              <w:t>7</w:t>
            </w:r>
            <w:r w:rsidRPr="00B913DE">
              <w:rPr>
                <w:rFonts w:ascii="Arial" w:hAnsi="Arial" w:cs="Arial"/>
                <w:sz w:val="18"/>
                <w:szCs w:val="18"/>
              </w:rPr>
              <w:t>,</w:t>
            </w:r>
            <w:r w:rsidRPr="00B913DE">
              <w:rPr>
                <w:rFonts w:ascii="Arial" w:hAnsi="Arial" w:cs="Arial"/>
                <w:sz w:val="18"/>
                <w:szCs w:val="18"/>
                <w:lang w:val="en-GB"/>
              </w:rPr>
              <w:t>812</w:t>
            </w:r>
            <w:r w:rsidRPr="00B913DE">
              <w:rPr>
                <w:rFonts w:ascii="Arial" w:hAnsi="Arial" w:cs="Arial"/>
                <w:sz w:val="18"/>
                <w:szCs w:val="18"/>
              </w:rPr>
              <w:t>,</w:t>
            </w:r>
            <w:r w:rsidRPr="00B913DE">
              <w:rPr>
                <w:rFonts w:ascii="Arial" w:hAnsi="Arial" w:cs="Arial"/>
                <w:sz w:val="18"/>
                <w:szCs w:val="18"/>
                <w:lang w:val="en-GB"/>
              </w:rPr>
              <w:t>980</w:t>
            </w:r>
          </w:p>
        </w:tc>
      </w:tr>
      <w:tr w:rsidR="00B913DE" w:rsidRPr="00B913DE" w14:paraId="255C5E4B" w14:textId="77777777" w:rsidTr="00C77C6A">
        <w:tc>
          <w:tcPr>
            <w:tcW w:w="1440" w:type="dxa"/>
          </w:tcPr>
          <w:p w14:paraId="088DC8DD" w14:textId="77777777" w:rsidR="00B913DE" w:rsidRPr="00B913DE" w:rsidRDefault="00B913DE" w:rsidP="00B913DE">
            <w:pPr>
              <w:ind w:left="77" w:right="-72"/>
              <w:rPr>
                <w:rFonts w:ascii="Arial" w:eastAsia="Cordia New" w:hAnsi="Arial" w:cs="Arial"/>
                <w:sz w:val="18"/>
                <w:szCs w:val="18"/>
                <w:cs/>
              </w:rPr>
            </w:pPr>
            <w:r w:rsidRPr="00B913DE">
              <w:rPr>
                <w:rFonts w:ascii="Arial" w:eastAsia="Cordia New" w:hAnsi="Arial" w:cs="Arial"/>
                <w:sz w:val="18"/>
                <w:szCs w:val="18"/>
              </w:rPr>
              <w:t>Total liabilities</w:t>
            </w:r>
          </w:p>
        </w:tc>
        <w:tc>
          <w:tcPr>
            <w:tcW w:w="1335" w:type="dxa"/>
            <w:shd w:val="clear" w:color="auto" w:fill="FAFAFA"/>
            <w:vAlign w:val="center"/>
          </w:tcPr>
          <w:p w14:paraId="425F7AA9" w14:textId="212C971B"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rPr>
              <w:t>4,171,354</w:t>
            </w:r>
          </w:p>
        </w:tc>
        <w:tc>
          <w:tcPr>
            <w:tcW w:w="1335" w:type="dxa"/>
            <w:shd w:val="clear" w:color="auto" w:fill="FAFAFA"/>
            <w:vAlign w:val="center"/>
          </w:tcPr>
          <w:p w14:paraId="63F17DF5" w14:textId="46ADBA5B"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rPr>
              <w:t>175,833</w:t>
            </w:r>
          </w:p>
        </w:tc>
        <w:tc>
          <w:tcPr>
            <w:tcW w:w="1335" w:type="dxa"/>
            <w:shd w:val="clear" w:color="auto" w:fill="FAFAFA"/>
            <w:vAlign w:val="center"/>
          </w:tcPr>
          <w:p w14:paraId="427A14AB" w14:textId="11D2FCD8"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rPr>
              <w:t>4,347,187</w:t>
            </w:r>
          </w:p>
        </w:tc>
        <w:tc>
          <w:tcPr>
            <w:tcW w:w="1335" w:type="dxa"/>
            <w:vAlign w:val="center"/>
          </w:tcPr>
          <w:p w14:paraId="6077B6D7" w14:textId="67F1DCC3"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lang w:val="en-GB"/>
              </w:rPr>
              <w:t>3</w:t>
            </w:r>
            <w:r w:rsidRPr="00B913DE">
              <w:rPr>
                <w:rFonts w:ascii="Arial" w:hAnsi="Arial" w:cs="Arial"/>
                <w:sz w:val="18"/>
                <w:szCs w:val="18"/>
              </w:rPr>
              <w:t>,</w:t>
            </w:r>
            <w:r w:rsidRPr="00B913DE">
              <w:rPr>
                <w:rFonts w:ascii="Arial" w:hAnsi="Arial" w:cs="Arial"/>
                <w:sz w:val="18"/>
                <w:szCs w:val="18"/>
                <w:lang w:val="en-GB"/>
              </w:rPr>
              <w:t>840</w:t>
            </w:r>
            <w:r w:rsidRPr="00B913DE">
              <w:rPr>
                <w:rFonts w:ascii="Arial" w:hAnsi="Arial" w:cs="Arial"/>
                <w:sz w:val="18"/>
                <w:szCs w:val="18"/>
              </w:rPr>
              <w:t>,</w:t>
            </w:r>
            <w:r w:rsidRPr="00B913DE">
              <w:rPr>
                <w:rFonts w:ascii="Arial" w:hAnsi="Arial" w:cs="Arial"/>
                <w:sz w:val="18"/>
                <w:szCs w:val="18"/>
                <w:lang w:val="en-GB"/>
              </w:rPr>
              <w:t>462</w:t>
            </w:r>
          </w:p>
        </w:tc>
        <w:tc>
          <w:tcPr>
            <w:tcW w:w="1140" w:type="dxa"/>
            <w:vAlign w:val="center"/>
          </w:tcPr>
          <w:p w14:paraId="6BAE4453" w14:textId="44AF1EC0"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lang w:val="en-GB"/>
              </w:rPr>
              <w:t>171</w:t>
            </w:r>
            <w:r w:rsidRPr="00B913DE">
              <w:rPr>
                <w:rFonts w:ascii="Arial" w:hAnsi="Arial" w:cs="Arial"/>
                <w:sz w:val="18"/>
                <w:szCs w:val="18"/>
              </w:rPr>
              <w:t>,</w:t>
            </w:r>
            <w:r w:rsidRPr="00B913DE">
              <w:rPr>
                <w:rFonts w:ascii="Arial" w:hAnsi="Arial" w:cs="Arial"/>
                <w:sz w:val="18"/>
                <w:szCs w:val="18"/>
                <w:lang w:val="en-GB"/>
              </w:rPr>
              <w:t>166</w:t>
            </w:r>
          </w:p>
        </w:tc>
        <w:tc>
          <w:tcPr>
            <w:tcW w:w="1170" w:type="dxa"/>
            <w:vAlign w:val="center"/>
          </w:tcPr>
          <w:p w14:paraId="17800569" w14:textId="0D3B7389" w:rsidR="00B913DE" w:rsidRPr="00B913DE" w:rsidRDefault="00B913DE" w:rsidP="00B913DE">
            <w:pPr>
              <w:ind w:right="-72"/>
              <w:jc w:val="right"/>
              <w:rPr>
                <w:rFonts w:ascii="Arial" w:eastAsia="Cordia New" w:hAnsi="Arial" w:cs="Arial"/>
                <w:sz w:val="18"/>
                <w:szCs w:val="18"/>
              </w:rPr>
            </w:pPr>
            <w:r w:rsidRPr="00B913DE">
              <w:rPr>
                <w:rFonts w:ascii="Arial" w:hAnsi="Arial" w:cs="Arial"/>
                <w:sz w:val="18"/>
                <w:szCs w:val="18"/>
                <w:lang w:val="en-GB"/>
              </w:rPr>
              <w:t>4</w:t>
            </w:r>
            <w:r w:rsidRPr="00B913DE">
              <w:rPr>
                <w:rFonts w:ascii="Arial" w:hAnsi="Arial" w:cs="Arial"/>
                <w:sz w:val="18"/>
                <w:szCs w:val="18"/>
              </w:rPr>
              <w:t>,</w:t>
            </w:r>
            <w:r w:rsidRPr="00B913DE">
              <w:rPr>
                <w:rFonts w:ascii="Arial" w:hAnsi="Arial" w:cs="Arial"/>
                <w:sz w:val="18"/>
                <w:szCs w:val="18"/>
                <w:lang w:val="en-GB"/>
              </w:rPr>
              <w:t>011</w:t>
            </w:r>
            <w:r w:rsidRPr="00B913DE">
              <w:rPr>
                <w:rFonts w:ascii="Arial" w:hAnsi="Arial" w:cs="Arial"/>
                <w:sz w:val="18"/>
                <w:szCs w:val="18"/>
              </w:rPr>
              <w:t>,</w:t>
            </w:r>
            <w:r w:rsidRPr="00B913DE">
              <w:rPr>
                <w:rFonts w:ascii="Arial" w:hAnsi="Arial" w:cs="Arial"/>
                <w:sz w:val="18"/>
                <w:szCs w:val="18"/>
                <w:lang w:val="en-GB"/>
              </w:rPr>
              <w:t>628</w:t>
            </w:r>
          </w:p>
        </w:tc>
      </w:tr>
    </w:tbl>
    <w:p w14:paraId="5CAC2EB6" w14:textId="77777777" w:rsidR="00A2433B" w:rsidRPr="00B913DE" w:rsidRDefault="00A2433B" w:rsidP="00C77C6A">
      <w:pPr>
        <w:tabs>
          <w:tab w:val="left" w:pos="2160"/>
        </w:tabs>
        <w:ind w:left="547" w:right="11"/>
        <w:jc w:val="both"/>
        <w:rPr>
          <w:rFonts w:ascii="Arial" w:hAnsi="Arial" w:cs="Arial"/>
          <w:sz w:val="18"/>
          <w:szCs w:val="18"/>
        </w:rPr>
      </w:pPr>
    </w:p>
    <w:p w14:paraId="639A3238" w14:textId="3557BC4A" w:rsidR="00632244" w:rsidRPr="00B913DE" w:rsidRDefault="00904ABE" w:rsidP="00C03B4F">
      <w:pPr>
        <w:tabs>
          <w:tab w:val="left" w:pos="540"/>
          <w:tab w:val="left" w:pos="6390"/>
        </w:tabs>
        <w:jc w:val="thaiDistribute"/>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5</w:t>
      </w:r>
      <w:r w:rsidR="00632244" w:rsidRPr="00B913DE">
        <w:rPr>
          <w:rFonts w:ascii="Arial" w:hAnsi="Arial" w:cs="Arial"/>
          <w:b/>
          <w:bCs/>
          <w:color w:val="CF4A02"/>
          <w:sz w:val="18"/>
          <w:szCs w:val="18"/>
        </w:rPr>
        <w:t>.2</w:t>
      </w:r>
      <w:r w:rsidR="00632244" w:rsidRPr="00B913DE">
        <w:rPr>
          <w:rFonts w:ascii="Arial" w:hAnsi="Arial" w:cs="Arial"/>
          <w:b/>
          <w:bCs/>
          <w:color w:val="CF4A02"/>
          <w:sz w:val="18"/>
          <w:szCs w:val="18"/>
        </w:rPr>
        <w:tab/>
        <w:t xml:space="preserve">Geographic information </w:t>
      </w:r>
    </w:p>
    <w:p w14:paraId="21B2BC19" w14:textId="77777777" w:rsidR="00A2433B" w:rsidRPr="00B913DE" w:rsidRDefault="00A2433B" w:rsidP="00C77C6A">
      <w:pPr>
        <w:tabs>
          <w:tab w:val="left" w:pos="2160"/>
        </w:tabs>
        <w:ind w:left="547" w:right="11"/>
        <w:jc w:val="both"/>
        <w:rPr>
          <w:rFonts w:ascii="Arial" w:hAnsi="Arial" w:cs="Arial"/>
          <w:sz w:val="18"/>
          <w:szCs w:val="18"/>
        </w:rPr>
      </w:pPr>
    </w:p>
    <w:p w14:paraId="2D85796B" w14:textId="56050682" w:rsidR="00632244" w:rsidRPr="00B913DE" w:rsidRDefault="00632244" w:rsidP="00C77C6A">
      <w:pPr>
        <w:tabs>
          <w:tab w:val="left" w:pos="2160"/>
        </w:tabs>
        <w:ind w:left="547" w:right="11"/>
        <w:jc w:val="both"/>
        <w:rPr>
          <w:rFonts w:ascii="Arial" w:hAnsi="Arial" w:cs="Arial"/>
          <w:sz w:val="18"/>
          <w:szCs w:val="18"/>
        </w:rPr>
      </w:pPr>
      <w:r w:rsidRPr="00B913DE">
        <w:rPr>
          <w:rFonts w:ascii="Arial" w:hAnsi="Arial" w:cs="Arial"/>
          <w:sz w:val="18"/>
          <w:szCs w:val="18"/>
        </w:rPr>
        <w:t>The Group operates in Thailand only.</w:t>
      </w:r>
      <w:r w:rsidRPr="00B913DE">
        <w:rPr>
          <w:rFonts w:ascii="Arial" w:hAnsi="Arial" w:cs="Arial"/>
          <w:sz w:val="18"/>
          <w:szCs w:val="18"/>
          <w:cs/>
        </w:rPr>
        <w:t xml:space="preserve"> </w:t>
      </w:r>
      <w:r w:rsidRPr="00B913DE">
        <w:rPr>
          <w:rFonts w:ascii="Arial" w:hAnsi="Arial" w:cs="Arial"/>
          <w:sz w:val="18"/>
          <w:szCs w:val="18"/>
        </w:rPr>
        <w:t xml:space="preserve">As a result, all the revenues and assets as reflected in these financial </w:t>
      </w:r>
      <w:r w:rsidR="002F3CE0" w:rsidRPr="00B913DE">
        <w:rPr>
          <w:rFonts w:ascii="Arial" w:hAnsi="Arial" w:cs="Arial"/>
          <w:sz w:val="18"/>
          <w:szCs w:val="18"/>
        </w:rPr>
        <w:t>information</w:t>
      </w:r>
      <w:r w:rsidRPr="00B913DE">
        <w:rPr>
          <w:rFonts w:ascii="Arial" w:hAnsi="Arial" w:cs="Arial"/>
          <w:sz w:val="18"/>
          <w:szCs w:val="18"/>
        </w:rPr>
        <w:t xml:space="preserve"> pertain exclusively to this geographical reportable segment.</w:t>
      </w:r>
    </w:p>
    <w:p w14:paraId="37E02468" w14:textId="58DDF312" w:rsidR="00880FB1" w:rsidRPr="00B913DE" w:rsidRDefault="00880FB1" w:rsidP="00C77C6A">
      <w:pPr>
        <w:tabs>
          <w:tab w:val="left" w:pos="2160"/>
        </w:tabs>
        <w:ind w:left="547" w:right="11"/>
        <w:jc w:val="both"/>
        <w:rPr>
          <w:rFonts w:ascii="Arial" w:hAnsi="Arial" w:cs="Arial"/>
          <w:sz w:val="18"/>
          <w:szCs w:val="18"/>
        </w:rPr>
      </w:pPr>
    </w:p>
    <w:p w14:paraId="55C2D121" w14:textId="2DDDC5CB" w:rsidR="00E96991" w:rsidRPr="00B913DE" w:rsidRDefault="00E96991">
      <w:pPr>
        <w:autoSpaceDE/>
        <w:autoSpaceDN/>
        <w:rPr>
          <w:rFonts w:ascii="Arial" w:hAnsi="Arial" w:cs="Arial"/>
          <w:sz w:val="18"/>
          <w:szCs w:val="18"/>
        </w:rPr>
      </w:pPr>
      <w:r w:rsidRPr="00B913DE">
        <w:rPr>
          <w:rFonts w:ascii="Arial" w:hAnsi="Arial" w:cs="Arial"/>
          <w:sz w:val="18"/>
          <w:szCs w:val="18"/>
        </w:rPr>
        <w:br w:type="page"/>
      </w:r>
    </w:p>
    <w:p w14:paraId="2FF9B851" w14:textId="0EB77839" w:rsidR="00E96991" w:rsidRPr="00B913DE" w:rsidRDefault="00E96991" w:rsidP="00C77C6A">
      <w:pPr>
        <w:tabs>
          <w:tab w:val="left" w:pos="2160"/>
        </w:tabs>
        <w:ind w:left="547" w:right="11"/>
        <w:jc w:val="both"/>
        <w:rPr>
          <w:rFonts w:ascii="Arial" w:hAnsi="Arial" w:cs="Arial"/>
          <w:sz w:val="18"/>
          <w:szCs w:val="18"/>
        </w:rPr>
      </w:pPr>
    </w:p>
    <w:p w14:paraId="748FC700" w14:textId="6D4E89AF" w:rsidR="00632244" w:rsidRPr="00B913DE" w:rsidRDefault="00904ABE" w:rsidP="00C77C6A">
      <w:pPr>
        <w:tabs>
          <w:tab w:val="left" w:pos="540"/>
          <w:tab w:val="left" w:pos="6390"/>
        </w:tabs>
        <w:ind w:right="11"/>
        <w:jc w:val="thaiDistribute"/>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5</w:t>
      </w:r>
      <w:r w:rsidR="00632244" w:rsidRPr="00B913DE">
        <w:rPr>
          <w:rFonts w:ascii="Arial" w:hAnsi="Arial" w:cs="Arial"/>
          <w:b/>
          <w:bCs/>
          <w:color w:val="CF4A02"/>
          <w:sz w:val="18"/>
          <w:szCs w:val="18"/>
        </w:rPr>
        <w:t>.3</w:t>
      </w:r>
      <w:r w:rsidR="00632244" w:rsidRPr="00B913DE">
        <w:rPr>
          <w:rFonts w:ascii="Arial" w:hAnsi="Arial" w:cs="Arial"/>
          <w:b/>
          <w:bCs/>
          <w:color w:val="CF4A02"/>
          <w:sz w:val="18"/>
          <w:szCs w:val="18"/>
        </w:rPr>
        <w:tab/>
        <w:t>Major customers</w:t>
      </w:r>
    </w:p>
    <w:p w14:paraId="133CB6AE" w14:textId="77777777" w:rsidR="00A2433B" w:rsidRPr="00B913DE" w:rsidRDefault="00A2433B" w:rsidP="00C77C6A">
      <w:pPr>
        <w:tabs>
          <w:tab w:val="left" w:pos="2160"/>
        </w:tabs>
        <w:ind w:left="547" w:right="11"/>
        <w:jc w:val="both"/>
        <w:rPr>
          <w:rFonts w:ascii="Arial" w:hAnsi="Arial" w:cs="Arial"/>
          <w:sz w:val="18"/>
          <w:szCs w:val="18"/>
        </w:rPr>
      </w:pPr>
      <w:bookmarkStart w:id="32" w:name="_Toc55391192"/>
      <w:bookmarkStart w:id="33" w:name="_Toc128489525"/>
    </w:p>
    <w:p w14:paraId="4AD22FA1" w14:textId="552898F7" w:rsidR="00632244" w:rsidRPr="00B913DE" w:rsidRDefault="00632244" w:rsidP="00C77C6A">
      <w:pPr>
        <w:tabs>
          <w:tab w:val="right" w:pos="7280"/>
          <w:tab w:val="right" w:pos="8540"/>
        </w:tabs>
        <w:ind w:left="547" w:right="11" w:hanging="7"/>
        <w:jc w:val="thaiDistribute"/>
        <w:rPr>
          <w:rFonts w:ascii="Arial" w:hAnsi="Arial" w:cs="Arial"/>
          <w:sz w:val="18"/>
          <w:szCs w:val="18"/>
        </w:rPr>
      </w:pPr>
      <w:r w:rsidRPr="00FD379B">
        <w:rPr>
          <w:rFonts w:ascii="Arial" w:eastAsia="Cordia New" w:hAnsi="Arial" w:cs="Arial"/>
          <w:spacing w:val="-4"/>
          <w:sz w:val="18"/>
          <w:szCs w:val="18"/>
        </w:rPr>
        <w:t xml:space="preserve">For the </w:t>
      </w:r>
      <w:r w:rsidR="002954AD" w:rsidRPr="00FD379B">
        <w:rPr>
          <w:rFonts w:ascii="Arial" w:eastAsia="Cordia New" w:hAnsi="Arial" w:cs="Arial"/>
          <w:spacing w:val="-4"/>
          <w:sz w:val="18"/>
          <w:szCs w:val="18"/>
        </w:rPr>
        <w:t>nine</w:t>
      </w:r>
      <w:r w:rsidR="00F25C5F" w:rsidRPr="00FD379B">
        <w:rPr>
          <w:rFonts w:ascii="Arial" w:eastAsia="Cordia New" w:hAnsi="Arial" w:cs="Arial"/>
          <w:spacing w:val="-4"/>
          <w:sz w:val="18"/>
          <w:szCs w:val="18"/>
        </w:rPr>
        <w:t>-month</w:t>
      </w:r>
      <w:r w:rsidR="00880FB1" w:rsidRPr="00FD379B">
        <w:rPr>
          <w:rFonts w:ascii="Arial" w:eastAsia="Cordia New" w:hAnsi="Arial" w:cs="Arial"/>
          <w:spacing w:val="-4"/>
          <w:sz w:val="18"/>
          <w:szCs w:val="18"/>
        </w:rPr>
        <w:t xml:space="preserve"> </w:t>
      </w:r>
      <w:r w:rsidRPr="00FD379B">
        <w:rPr>
          <w:rFonts w:ascii="Arial" w:eastAsia="Cordia New" w:hAnsi="Arial" w:cs="Arial"/>
          <w:spacing w:val="-4"/>
          <w:sz w:val="18"/>
          <w:szCs w:val="18"/>
        </w:rPr>
        <w:t xml:space="preserve">ended </w:t>
      </w:r>
      <w:r w:rsidR="00F25C5F" w:rsidRPr="00FD379B">
        <w:rPr>
          <w:rFonts w:ascii="Arial" w:eastAsia="Cordia New" w:hAnsi="Arial" w:cs="Arial"/>
          <w:spacing w:val="-4"/>
          <w:sz w:val="18"/>
          <w:szCs w:val="18"/>
        </w:rPr>
        <w:t xml:space="preserve">30 </w:t>
      </w:r>
      <w:r w:rsidR="00D932F3" w:rsidRPr="00FD379B">
        <w:rPr>
          <w:rFonts w:ascii="Arial" w:eastAsia="Cordia New" w:hAnsi="Arial" w:cs="Arial"/>
          <w:spacing w:val="-4"/>
          <w:sz w:val="18"/>
          <w:szCs w:val="18"/>
        </w:rPr>
        <w:t>September</w:t>
      </w:r>
      <w:r w:rsidR="00880FB1" w:rsidRPr="00FD379B">
        <w:rPr>
          <w:rFonts w:ascii="Arial" w:eastAsia="Cordia New" w:hAnsi="Arial" w:cs="Arial"/>
          <w:spacing w:val="-4"/>
          <w:sz w:val="18"/>
          <w:szCs w:val="18"/>
        </w:rPr>
        <w:t xml:space="preserve"> 2024 </w:t>
      </w:r>
      <w:r w:rsidRPr="00FD379B">
        <w:rPr>
          <w:rFonts w:ascii="Arial" w:eastAsia="Cordia New" w:hAnsi="Arial" w:cs="Arial"/>
          <w:spacing w:val="-4"/>
          <w:sz w:val="18"/>
          <w:szCs w:val="18"/>
        </w:rPr>
        <w:t>and 202</w:t>
      </w:r>
      <w:r w:rsidR="00880FB1" w:rsidRPr="00FD379B">
        <w:rPr>
          <w:rFonts w:ascii="Arial" w:eastAsia="Cordia New" w:hAnsi="Arial" w:cs="Arial"/>
          <w:spacing w:val="-4"/>
          <w:sz w:val="18"/>
          <w:szCs w:val="18"/>
        </w:rPr>
        <w:t>3</w:t>
      </w:r>
      <w:r w:rsidRPr="00FD379B">
        <w:rPr>
          <w:rFonts w:ascii="Arial" w:eastAsia="Cordia New" w:hAnsi="Arial" w:cs="Arial"/>
          <w:spacing w:val="-4"/>
          <w:sz w:val="18"/>
          <w:szCs w:val="18"/>
        </w:rPr>
        <w:t xml:space="preserve">, </w:t>
      </w:r>
      <w:r w:rsidRPr="00FD379B">
        <w:rPr>
          <w:rFonts w:ascii="Arial" w:hAnsi="Arial" w:cs="Arial"/>
          <w:spacing w:val="-4"/>
          <w:sz w:val="18"/>
          <w:szCs w:val="18"/>
        </w:rPr>
        <w:t>the Group had gross reinsurance premium written for the amount equal to or more than 10% of total gross reinsurance premium written from major insurance companies</w:t>
      </w:r>
      <w:r w:rsidRPr="00B913DE">
        <w:rPr>
          <w:rFonts w:ascii="Arial" w:hAnsi="Arial" w:cs="Arial"/>
          <w:sz w:val="18"/>
          <w:szCs w:val="18"/>
        </w:rPr>
        <w:t xml:space="preserve"> </w:t>
      </w:r>
      <w:r w:rsidR="00FD379B">
        <w:rPr>
          <w:rFonts w:ascii="Arial" w:hAnsi="Arial" w:cs="Arial"/>
          <w:sz w:val="18"/>
          <w:szCs w:val="18"/>
        </w:rPr>
        <w:br/>
      </w:r>
      <w:r w:rsidRPr="00B913DE">
        <w:rPr>
          <w:rFonts w:ascii="Arial" w:hAnsi="Arial" w:cs="Arial"/>
          <w:sz w:val="18"/>
          <w:szCs w:val="18"/>
        </w:rPr>
        <w:t>as follows:</w:t>
      </w:r>
    </w:p>
    <w:p w14:paraId="54B4D76A" w14:textId="77777777" w:rsidR="004B5630" w:rsidRPr="00B913DE" w:rsidRDefault="004B5630" w:rsidP="00C77C6A">
      <w:pPr>
        <w:tabs>
          <w:tab w:val="right" w:pos="7280"/>
          <w:tab w:val="right" w:pos="8540"/>
        </w:tabs>
        <w:ind w:left="547" w:right="11" w:hanging="7"/>
        <w:jc w:val="thaiDistribute"/>
        <w:rPr>
          <w:rFonts w:ascii="Arial" w:hAnsi="Arial" w:cs="Arial"/>
          <w:sz w:val="18"/>
          <w:szCs w:val="18"/>
        </w:rPr>
      </w:pPr>
    </w:p>
    <w:tbl>
      <w:tblPr>
        <w:tblW w:w="4928" w:type="pct"/>
        <w:tblInd w:w="18" w:type="dxa"/>
        <w:tblLook w:val="0000" w:firstRow="0" w:lastRow="0" w:firstColumn="0" w:lastColumn="0" w:noHBand="0" w:noVBand="0"/>
      </w:tblPr>
      <w:tblGrid>
        <w:gridCol w:w="4142"/>
        <w:gridCol w:w="1349"/>
        <w:gridCol w:w="1349"/>
        <w:gridCol w:w="1347"/>
        <w:gridCol w:w="1350"/>
      </w:tblGrid>
      <w:tr w:rsidR="00627FA6" w:rsidRPr="00B913DE" w14:paraId="6527ED2D" w14:textId="77777777" w:rsidTr="00627FA6">
        <w:tc>
          <w:tcPr>
            <w:tcW w:w="2172" w:type="pct"/>
            <w:shd w:val="clear" w:color="auto" w:fill="auto"/>
            <w:vAlign w:val="bottom"/>
          </w:tcPr>
          <w:p w14:paraId="0252196C" w14:textId="77777777" w:rsidR="00627FA6" w:rsidRPr="00B913DE" w:rsidRDefault="00627FA6" w:rsidP="00627FA6">
            <w:pPr>
              <w:ind w:left="519" w:right="-29"/>
              <w:rPr>
                <w:rFonts w:ascii="Arial" w:hAnsi="Arial" w:cs="Arial"/>
                <w:color w:val="000000" w:themeColor="text1"/>
                <w:sz w:val="18"/>
                <w:szCs w:val="18"/>
                <w:cs/>
              </w:rPr>
            </w:pPr>
          </w:p>
        </w:tc>
        <w:tc>
          <w:tcPr>
            <w:tcW w:w="2828" w:type="pct"/>
            <w:gridSpan w:val="4"/>
            <w:tcBorders>
              <w:top w:val="single" w:sz="4" w:space="0" w:color="auto"/>
              <w:bottom w:val="single" w:sz="4" w:space="0" w:color="auto"/>
            </w:tcBorders>
            <w:shd w:val="clear" w:color="auto" w:fill="auto"/>
            <w:vAlign w:val="bottom"/>
          </w:tcPr>
          <w:p w14:paraId="53259DEA" w14:textId="13CAA9C6" w:rsidR="00627FA6" w:rsidRPr="00B913DE" w:rsidRDefault="00627FA6" w:rsidP="00627FA6">
            <w:pPr>
              <w:ind w:right="-72"/>
              <w:jc w:val="center"/>
              <w:rPr>
                <w:rFonts w:ascii="Arial" w:hAnsi="Arial" w:cs="Arial"/>
                <w:color w:val="000000" w:themeColor="text1"/>
                <w:sz w:val="18"/>
                <w:szCs w:val="18"/>
              </w:rPr>
            </w:pPr>
            <w:r w:rsidRPr="00B913DE">
              <w:rPr>
                <w:rFonts w:ascii="Arial" w:hAnsi="Arial" w:cs="Arial"/>
                <w:b/>
                <w:bCs/>
                <w:sz w:val="18"/>
                <w:szCs w:val="18"/>
              </w:rPr>
              <w:t>Consolidated financial information</w:t>
            </w:r>
          </w:p>
        </w:tc>
      </w:tr>
      <w:tr w:rsidR="00627FA6" w:rsidRPr="00B913DE" w14:paraId="3011A7C3" w14:textId="77777777" w:rsidTr="00B913DE">
        <w:tc>
          <w:tcPr>
            <w:tcW w:w="2172" w:type="pct"/>
            <w:shd w:val="clear" w:color="auto" w:fill="auto"/>
            <w:vAlign w:val="bottom"/>
          </w:tcPr>
          <w:p w14:paraId="7B40DDF5" w14:textId="77777777" w:rsidR="00627FA6" w:rsidRPr="00B913DE" w:rsidRDefault="00627FA6" w:rsidP="00627FA6">
            <w:pPr>
              <w:ind w:left="519" w:right="-29"/>
              <w:rPr>
                <w:rFonts w:ascii="Arial" w:hAnsi="Arial" w:cs="Arial"/>
                <w:color w:val="000000" w:themeColor="text1"/>
                <w:sz w:val="18"/>
                <w:szCs w:val="18"/>
                <w:cs/>
              </w:rPr>
            </w:pPr>
          </w:p>
        </w:tc>
        <w:tc>
          <w:tcPr>
            <w:tcW w:w="1414" w:type="pct"/>
            <w:gridSpan w:val="2"/>
            <w:tcBorders>
              <w:top w:val="single" w:sz="4" w:space="0" w:color="auto"/>
              <w:bottom w:val="single" w:sz="4" w:space="0" w:color="auto"/>
            </w:tcBorders>
            <w:shd w:val="clear" w:color="auto" w:fill="auto"/>
            <w:vAlign w:val="bottom"/>
          </w:tcPr>
          <w:p w14:paraId="3AC3D205" w14:textId="77777777" w:rsidR="00627FA6" w:rsidRPr="00B913DE" w:rsidRDefault="00627FA6" w:rsidP="00627FA6">
            <w:pPr>
              <w:ind w:right="-72"/>
              <w:jc w:val="center"/>
              <w:rPr>
                <w:rFonts w:ascii="Arial" w:hAnsi="Arial" w:cs="Arial"/>
                <w:b/>
                <w:bCs/>
                <w:sz w:val="18"/>
                <w:szCs w:val="22"/>
                <w:lang w:bidi="th-TH"/>
              </w:rPr>
            </w:pPr>
            <w:r w:rsidRPr="00B913DE">
              <w:rPr>
                <w:rFonts w:ascii="Arial" w:hAnsi="Arial" w:cs="Arial"/>
                <w:b/>
                <w:bCs/>
                <w:sz w:val="18"/>
                <w:szCs w:val="22"/>
                <w:lang w:bidi="th-TH"/>
              </w:rPr>
              <w:t>(Unaudited)</w:t>
            </w:r>
          </w:p>
          <w:p w14:paraId="055CCE3B" w14:textId="77777777" w:rsidR="00627FA6" w:rsidRPr="00B913DE" w:rsidRDefault="00627FA6" w:rsidP="00627FA6">
            <w:pPr>
              <w:ind w:right="-72"/>
              <w:jc w:val="center"/>
              <w:rPr>
                <w:rFonts w:ascii="Arial" w:hAnsi="Arial" w:cs="Arial"/>
                <w:b/>
                <w:bCs/>
                <w:sz w:val="18"/>
                <w:szCs w:val="22"/>
                <w:lang w:bidi="th-TH"/>
              </w:rPr>
            </w:pPr>
            <w:r w:rsidRPr="00B913DE">
              <w:rPr>
                <w:rFonts w:ascii="Arial" w:hAnsi="Arial" w:cs="Arial"/>
                <w:b/>
                <w:bCs/>
                <w:sz w:val="18"/>
                <w:szCs w:val="22"/>
                <w:lang w:bidi="th-TH"/>
              </w:rPr>
              <w:t xml:space="preserve">For three-month </w:t>
            </w:r>
          </w:p>
          <w:p w14:paraId="029006E1" w14:textId="54605AB0" w:rsidR="00627FA6" w:rsidRPr="00B913DE" w:rsidRDefault="00627FA6" w:rsidP="00627FA6">
            <w:pPr>
              <w:ind w:right="-72"/>
              <w:jc w:val="center"/>
              <w:rPr>
                <w:rFonts w:ascii="Arial" w:hAnsi="Arial" w:cs="Arial"/>
                <w:color w:val="000000" w:themeColor="text1"/>
                <w:sz w:val="18"/>
                <w:szCs w:val="18"/>
              </w:rPr>
            </w:pPr>
            <w:r w:rsidRPr="00B913DE">
              <w:rPr>
                <w:rFonts w:ascii="Arial" w:hAnsi="Arial" w:cs="Arial"/>
                <w:b/>
                <w:bCs/>
                <w:sz w:val="18"/>
                <w:szCs w:val="22"/>
                <w:lang w:bidi="th-TH"/>
              </w:rPr>
              <w:t>period ended 30 September</w:t>
            </w:r>
          </w:p>
        </w:tc>
        <w:tc>
          <w:tcPr>
            <w:tcW w:w="1414" w:type="pct"/>
            <w:gridSpan w:val="2"/>
            <w:tcBorders>
              <w:top w:val="single" w:sz="4" w:space="0" w:color="auto"/>
              <w:bottom w:val="single" w:sz="4" w:space="0" w:color="auto"/>
            </w:tcBorders>
            <w:shd w:val="clear" w:color="auto" w:fill="auto"/>
          </w:tcPr>
          <w:p w14:paraId="0B368995" w14:textId="77777777" w:rsidR="00627FA6" w:rsidRPr="00B913DE" w:rsidRDefault="00627FA6" w:rsidP="00627FA6">
            <w:pPr>
              <w:ind w:right="-72"/>
              <w:jc w:val="center"/>
              <w:rPr>
                <w:rFonts w:ascii="Arial" w:hAnsi="Arial" w:cs="Arial"/>
                <w:b/>
                <w:bCs/>
                <w:sz w:val="18"/>
                <w:szCs w:val="18"/>
              </w:rPr>
            </w:pPr>
            <w:r w:rsidRPr="00B913DE">
              <w:rPr>
                <w:rFonts w:ascii="Arial" w:hAnsi="Arial" w:cs="Arial"/>
                <w:b/>
                <w:bCs/>
                <w:sz w:val="18"/>
                <w:szCs w:val="18"/>
              </w:rPr>
              <w:t>(Unaudited)</w:t>
            </w:r>
          </w:p>
          <w:p w14:paraId="4648C975" w14:textId="77777777" w:rsidR="00627FA6" w:rsidRPr="00B913DE" w:rsidRDefault="00627FA6" w:rsidP="00627FA6">
            <w:pPr>
              <w:ind w:right="-72"/>
              <w:jc w:val="center"/>
              <w:rPr>
                <w:rFonts w:ascii="Arial" w:hAnsi="Arial" w:cs="Arial"/>
                <w:b/>
                <w:bCs/>
                <w:sz w:val="18"/>
                <w:szCs w:val="18"/>
              </w:rPr>
            </w:pPr>
            <w:r w:rsidRPr="00B913DE">
              <w:rPr>
                <w:rFonts w:ascii="Arial" w:hAnsi="Arial" w:cs="Arial"/>
                <w:b/>
                <w:bCs/>
                <w:sz w:val="18"/>
                <w:szCs w:val="18"/>
              </w:rPr>
              <w:t>For the nine-month</w:t>
            </w:r>
          </w:p>
          <w:p w14:paraId="6A64976A" w14:textId="71656D69" w:rsidR="00627FA6" w:rsidRPr="00B913DE" w:rsidRDefault="00627FA6" w:rsidP="00627FA6">
            <w:pPr>
              <w:ind w:right="-72"/>
              <w:jc w:val="center"/>
              <w:rPr>
                <w:rFonts w:ascii="Arial" w:hAnsi="Arial" w:cs="Arial"/>
                <w:color w:val="000000" w:themeColor="text1"/>
                <w:sz w:val="18"/>
                <w:szCs w:val="18"/>
              </w:rPr>
            </w:pPr>
            <w:r w:rsidRPr="00B913DE">
              <w:rPr>
                <w:rFonts w:ascii="Arial" w:hAnsi="Arial" w:cs="Arial"/>
                <w:b/>
                <w:bCs/>
                <w:sz w:val="18"/>
                <w:szCs w:val="18"/>
              </w:rPr>
              <w:t>period ended 30 September</w:t>
            </w:r>
          </w:p>
        </w:tc>
      </w:tr>
      <w:tr w:rsidR="00627FA6" w:rsidRPr="00B913DE" w14:paraId="4FB406A9" w14:textId="77777777" w:rsidTr="00B913DE">
        <w:tc>
          <w:tcPr>
            <w:tcW w:w="2172" w:type="pct"/>
            <w:shd w:val="clear" w:color="auto" w:fill="auto"/>
            <w:vAlign w:val="bottom"/>
          </w:tcPr>
          <w:p w14:paraId="01A77453" w14:textId="77777777" w:rsidR="00627FA6" w:rsidRPr="00B913DE" w:rsidRDefault="00627FA6" w:rsidP="00627FA6">
            <w:pPr>
              <w:ind w:left="519" w:right="-29"/>
              <w:rPr>
                <w:rFonts w:ascii="Arial" w:hAnsi="Arial" w:cs="Arial"/>
                <w:color w:val="000000" w:themeColor="text1"/>
                <w:sz w:val="18"/>
                <w:szCs w:val="18"/>
                <w:cs/>
              </w:rPr>
            </w:pPr>
          </w:p>
        </w:tc>
        <w:tc>
          <w:tcPr>
            <w:tcW w:w="707" w:type="pct"/>
            <w:tcBorders>
              <w:top w:val="single" w:sz="4" w:space="0" w:color="auto"/>
            </w:tcBorders>
            <w:shd w:val="clear" w:color="auto" w:fill="auto"/>
          </w:tcPr>
          <w:p w14:paraId="10264F33" w14:textId="7DF1404C" w:rsidR="00627FA6" w:rsidRPr="00B913DE" w:rsidRDefault="00627FA6" w:rsidP="00627FA6">
            <w:pPr>
              <w:ind w:right="-72"/>
              <w:jc w:val="right"/>
              <w:rPr>
                <w:rFonts w:ascii="Arial" w:hAnsi="Arial" w:cs="Arial"/>
                <w:color w:val="000000" w:themeColor="text1"/>
                <w:sz w:val="18"/>
                <w:szCs w:val="18"/>
              </w:rPr>
            </w:pPr>
            <w:r w:rsidRPr="00B913DE">
              <w:rPr>
                <w:rFonts w:ascii="Arial" w:hAnsi="Arial" w:cs="Arial"/>
                <w:b/>
                <w:bCs/>
                <w:sz w:val="18"/>
                <w:szCs w:val="18"/>
              </w:rPr>
              <w:t>2024</w:t>
            </w:r>
          </w:p>
        </w:tc>
        <w:tc>
          <w:tcPr>
            <w:tcW w:w="707" w:type="pct"/>
            <w:tcBorders>
              <w:top w:val="single" w:sz="4" w:space="0" w:color="auto"/>
            </w:tcBorders>
            <w:shd w:val="clear" w:color="auto" w:fill="auto"/>
          </w:tcPr>
          <w:p w14:paraId="28B9101A" w14:textId="2B3CA1B7" w:rsidR="00627FA6" w:rsidRPr="00B913DE" w:rsidRDefault="00627FA6" w:rsidP="00627FA6">
            <w:pPr>
              <w:ind w:right="-72"/>
              <w:jc w:val="right"/>
              <w:rPr>
                <w:rFonts w:ascii="Arial" w:hAnsi="Arial" w:cs="Arial"/>
                <w:color w:val="000000" w:themeColor="text1"/>
                <w:sz w:val="18"/>
                <w:szCs w:val="18"/>
              </w:rPr>
            </w:pPr>
            <w:r w:rsidRPr="00B913DE">
              <w:rPr>
                <w:rFonts w:ascii="Arial" w:hAnsi="Arial" w:cs="Arial"/>
                <w:b/>
                <w:bCs/>
                <w:sz w:val="18"/>
                <w:szCs w:val="18"/>
              </w:rPr>
              <w:t>2023</w:t>
            </w:r>
          </w:p>
        </w:tc>
        <w:tc>
          <w:tcPr>
            <w:tcW w:w="706" w:type="pct"/>
            <w:tcBorders>
              <w:top w:val="single" w:sz="4" w:space="0" w:color="auto"/>
            </w:tcBorders>
            <w:shd w:val="clear" w:color="auto" w:fill="auto"/>
            <w:vAlign w:val="bottom"/>
          </w:tcPr>
          <w:p w14:paraId="5EAB79BE" w14:textId="5014B7EE" w:rsidR="00627FA6" w:rsidRPr="00B913DE" w:rsidRDefault="00627FA6" w:rsidP="00627FA6">
            <w:pPr>
              <w:ind w:right="-72"/>
              <w:jc w:val="right"/>
              <w:rPr>
                <w:rFonts w:ascii="Arial" w:hAnsi="Arial" w:cs="Arial"/>
                <w:color w:val="000000" w:themeColor="text1"/>
                <w:sz w:val="18"/>
                <w:szCs w:val="18"/>
              </w:rPr>
            </w:pPr>
            <w:r w:rsidRPr="00B913DE">
              <w:rPr>
                <w:rFonts w:ascii="Arial" w:hAnsi="Arial" w:cs="Arial"/>
                <w:b/>
                <w:bCs/>
                <w:sz w:val="18"/>
                <w:szCs w:val="18"/>
              </w:rPr>
              <w:t>2024</w:t>
            </w:r>
          </w:p>
        </w:tc>
        <w:tc>
          <w:tcPr>
            <w:tcW w:w="708" w:type="pct"/>
            <w:tcBorders>
              <w:top w:val="single" w:sz="4" w:space="0" w:color="auto"/>
            </w:tcBorders>
            <w:shd w:val="clear" w:color="auto" w:fill="auto"/>
            <w:vAlign w:val="bottom"/>
          </w:tcPr>
          <w:p w14:paraId="736A4A5F" w14:textId="45E1061E" w:rsidR="00627FA6" w:rsidRPr="00B913DE" w:rsidRDefault="00627FA6" w:rsidP="00627FA6">
            <w:pPr>
              <w:ind w:right="-72"/>
              <w:jc w:val="right"/>
              <w:rPr>
                <w:rFonts w:ascii="Arial" w:hAnsi="Arial" w:cs="Arial"/>
                <w:color w:val="000000" w:themeColor="text1"/>
                <w:sz w:val="18"/>
                <w:szCs w:val="18"/>
              </w:rPr>
            </w:pPr>
            <w:r w:rsidRPr="00B913DE">
              <w:rPr>
                <w:rFonts w:ascii="Arial" w:hAnsi="Arial" w:cs="Arial"/>
                <w:b/>
                <w:bCs/>
                <w:sz w:val="18"/>
                <w:szCs w:val="18"/>
              </w:rPr>
              <w:t>2023</w:t>
            </w:r>
          </w:p>
        </w:tc>
      </w:tr>
      <w:tr w:rsidR="00627FA6" w:rsidRPr="00B913DE" w14:paraId="194503C1" w14:textId="77777777" w:rsidTr="00B913DE">
        <w:tc>
          <w:tcPr>
            <w:tcW w:w="2172" w:type="pct"/>
            <w:shd w:val="clear" w:color="auto" w:fill="auto"/>
            <w:vAlign w:val="bottom"/>
          </w:tcPr>
          <w:p w14:paraId="31BFC427" w14:textId="77777777" w:rsidR="00627FA6" w:rsidRPr="00B913DE" w:rsidRDefault="00627FA6" w:rsidP="00627FA6">
            <w:pPr>
              <w:ind w:left="519" w:right="-29"/>
              <w:rPr>
                <w:rFonts w:ascii="Arial" w:hAnsi="Arial" w:cs="Arial"/>
                <w:color w:val="000000" w:themeColor="text1"/>
                <w:sz w:val="18"/>
                <w:szCs w:val="18"/>
                <w:cs/>
              </w:rPr>
            </w:pPr>
          </w:p>
        </w:tc>
        <w:tc>
          <w:tcPr>
            <w:tcW w:w="707" w:type="pct"/>
            <w:tcBorders>
              <w:bottom w:val="single" w:sz="4" w:space="0" w:color="auto"/>
            </w:tcBorders>
            <w:shd w:val="clear" w:color="auto" w:fill="auto"/>
          </w:tcPr>
          <w:p w14:paraId="64B492E0" w14:textId="77777777" w:rsidR="00627FA6" w:rsidRPr="00B913DE" w:rsidRDefault="00627FA6" w:rsidP="00627FA6">
            <w:pPr>
              <w:ind w:right="-72"/>
              <w:jc w:val="right"/>
              <w:rPr>
                <w:rFonts w:ascii="Arial" w:eastAsia="Cordia New" w:hAnsi="Arial" w:cs="Arial"/>
                <w:b/>
                <w:bCs/>
                <w:sz w:val="18"/>
                <w:szCs w:val="18"/>
                <w:lang w:val="en-GB"/>
              </w:rPr>
            </w:pPr>
            <w:r w:rsidRPr="00B913DE">
              <w:rPr>
                <w:rFonts w:ascii="Arial" w:eastAsia="Cordia New" w:hAnsi="Arial" w:cs="Arial"/>
                <w:b/>
                <w:bCs/>
                <w:sz w:val="18"/>
                <w:szCs w:val="18"/>
                <w:lang w:val="en-GB"/>
              </w:rPr>
              <w:t>Million</w:t>
            </w:r>
          </w:p>
          <w:p w14:paraId="24D4D12E" w14:textId="7E737D61" w:rsidR="00627FA6" w:rsidRPr="00B913DE" w:rsidRDefault="00627FA6" w:rsidP="00627FA6">
            <w:pPr>
              <w:ind w:right="-72"/>
              <w:jc w:val="right"/>
              <w:rPr>
                <w:rFonts w:ascii="Arial" w:hAnsi="Arial" w:cs="Arial"/>
                <w:color w:val="000000" w:themeColor="text1"/>
                <w:sz w:val="18"/>
                <w:szCs w:val="18"/>
              </w:rPr>
            </w:pPr>
            <w:r w:rsidRPr="00B913DE">
              <w:rPr>
                <w:rFonts w:ascii="Arial" w:eastAsia="Cordia New" w:hAnsi="Arial" w:cs="Arial"/>
                <w:b/>
                <w:bCs/>
                <w:sz w:val="18"/>
                <w:szCs w:val="18"/>
                <w:lang w:val="en-GB"/>
              </w:rPr>
              <w:t>Baht</w:t>
            </w:r>
          </w:p>
        </w:tc>
        <w:tc>
          <w:tcPr>
            <w:tcW w:w="707" w:type="pct"/>
            <w:tcBorders>
              <w:bottom w:val="single" w:sz="4" w:space="0" w:color="auto"/>
            </w:tcBorders>
            <w:shd w:val="clear" w:color="auto" w:fill="auto"/>
          </w:tcPr>
          <w:p w14:paraId="2F9DE28F" w14:textId="77777777" w:rsidR="00627FA6" w:rsidRPr="00B913DE" w:rsidRDefault="00627FA6" w:rsidP="00627FA6">
            <w:pPr>
              <w:ind w:right="-72"/>
              <w:jc w:val="right"/>
              <w:rPr>
                <w:rFonts w:ascii="Arial" w:eastAsia="Cordia New" w:hAnsi="Arial" w:cs="Arial"/>
                <w:b/>
                <w:bCs/>
                <w:sz w:val="18"/>
                <w:szCs w:val="18"/>
                <w:lang w:val="en-GB"/>
              </w:rPr>
            </w:pPr>
            <w:r w:rsidRPr="00B913DE">
              <w:rPr>
                <w:rFonts w:ascii="Arial" w:eastAsia="Cordia New" w:hAnsi="Arial" w:cs="Arial"/>
                <w:b/>
                <w:bCs/>
                <w:sz w:val="18"/>
                <w:szCs w:val="18"/>
                <w:lang w:val="en-GB"/>
              </w:rPr>
              <w:t>Million</w:t>
            </w:r>
          </w:p>
          <w:p w14:paraId="1369905B" w14:textId="57094637" w:rsidR="00627FA6" w:rsidRPr="00B913DE" w:rsidRDefault="00627FA6" w:rsidP="00627FA6">
            <w:pPr>
              <w:ind w:right="-72"/>
              <w:jc w:val="right"/>
              <w:rPr>
                <w:rFonts w:ascii="Arial" w:hAnsi="Arial" w:cs="Arial"/>
                <w:color w:val="000000" w:themeColor="text1"/>
                <w:sz w:val="18"/>
                <w:szCs w:val="18"/>
              </w:rPr>
            </w:pPr>
            <w:r w:rsidRPr="00B913DE">
              <w:rPr>
                <w:rFonts w:ascii="Arial" w:eastAsia="Cordia New" w:hAnsi="Arial" w:cs="Arial"/>
                <w:b/>
                <w:bCs/>
                <w:sz w:val="18"/>
                <w:szCs w:val="18"/>
                <w:lang w:val="en-GB"/>
              </w:rPr>
              <w:t>Baht</w:t>
            </w:r>
          </w:p>
        </w:tc>
        <w:tc>
          <w:tcPr>
            <w:tcW w:w="706" w:type="pct"/>
            <w:tcBorders>
              <w:bottom w:val="single" w:sz="4" w:space="0" w:color="auto"/>
            </w:tcBorders>
            <w:shd w:val="clear" w:color="auto" w:fill="auto"/>
            <w:vAlign w:val="bottom"/>
          </w:tcPr>
          <w:p w14:paraId="19D783A6" w14:textId="77777777" w:rsidR="00627FA6" w:rsidRPr="00B913DE" w:rsidRDefault="00627FA6" w:rsidP="00627FA6">
            <w:pPr>
              <w:ind w:right="-72"/>
              <w:jc w:val="right"/>
              <w:rPr>
                <w:rFonts w:ascii="Arial" w:eastAsia="Cordia New" w:hAnsi="Arial" w:cs="Arial"/>
                <w:b/>
                <w:bCs/>
                <w:sz w:val="18"/>
                <w:szCs w:val="18"/>
              </w:rPr>
            </w:pPr>
            <w:r w:rsidRPr="00B913DE">
              <w:rPr>
                <w:rFonts w:ascii="Arial" w:eastAsia="Cordia New" w:hAnsi="Arial" w:cs="Arial"/>
                <w:b/>
                <w:bCs/>
                <w:sz w:val="18"/>
                <w:szCs w:val="18"/>
              </w:rPr>
              <w:t>Million</w:t>
            </w:r>
          </w:p>
          <w:p w14:paraId="53D3A0D7" w14:textId="7BE23EB5" w:rsidR="00627FA6" w:rsidRPr="00B913DE" w:rsidRDefault="00627FA6" w:rsidP="00627FA6">
            <w:pPr>
              <w:ind w:right="-72"/>
              <w:jc w:val="right"/>
              <w:rPr>
                <w:rFonts w:ascii="Arial" w:hAnsi="Arial" w:cs="Arial"/>
                <w:color w:val="000000" w:themeColor="text1"/>
                <w:sz w:val="18"/>
                <w:szCs w:val="18"/>
              </w:rPr>
            </w:pPr>
            <w:r w:rsidRPr="00B913DE">
              <w:rPr>
                <w:rFonts w:ascii="Arial" w:eastAsia="Cordia New" w:hAnsi="Arial" w:cs="Arial"/>
                <w:b/>
                <w:bCs/>
                <w:sz w:val="18"/>
                <w:szCs w:val="18"/>
              </w:rPr>
              <w:t>Baht</w:t>
            </w:r>
          </w:p>
        </w:tc>
        <w:tc>
          <w:tcPr>
            <w:tcW w:w="708" w:type="pct"/>
            <w:tcBorders>
              <w:bottom w:val="single" w:sz="4" w:space="0" w:color="auto"/>
            </w:tcBorders>
            <w:shd w:val="clear" w:color="auto" w:fill="auto"/>
            <w:vAlign w:val="bottom"/>
          </w:tcPr>
          <w:p w14:paraId="318CA9EE" w14:textId="77777777" w:rsidR="00627FA6" w:rsidRPr="00B913DE" w:rsidRDefault="00627FA6" w:rsidP="00627FA6">
            <w:pPr>
              <w:ind w:right="-72"/>
              <w:jc w:val="right"/>
              <w:rPr>
                <w:rFonts w:ascii="Arial" w:eastAsia="Cordia New" w:hAnsi="Arial" w:cs="Arial"/>
                <w:b/>
                <w:bCs/>
                <w:sz w:val="18"/>
                <w:szCs w:val="18"/>
              </w:rPr>
            </w:pPr>
            <w:r w:rsidRPr="00B913DE">
              <w:rPr>
                <w:rFonts w:ascii="Arial" w:eastAsia="Cordia New" w:hAnsi="Arial" w:cs="Arial"/>
                <w:b/>
                <w:bCs/>
                <w:sz w:val="18"/>
                <w:szCs w:val="18"/>
              </w:rPr>
              <w:t>Million</w:t>
            </w:r>
          </w:p>
          <w:p w14:paraId="78CE3144" w14:textId="7C5FD2D1" w:rsidR="00627FA6" w:rsidRPr="00B913DE" w:rsidRDefault="00627FA6" w:rsidP="00627FA6">
            <w:pPr>
              <w:ind w:right="-72"/>
              <w:jc w:val="right"/>
              <w:rPr>
                <w:rFonts w:ascii="Arial" w:hAnsi="Arial" w:cs="Arial"/>
                <w:color w:val="000000" w:themeColor="text1"/>
                <w:sz w:val="18"/>
                <w:szCs w:val="18"/>
              </w:rPr>
            </w:pPr>
            <w:r w:rsidRPr="00B913DE">
              <w:rPr>
                <w:rFonts w:ascii="Arial" w:eastAsia="Cordia New" w:hAnsi="Arial" w:cs="Arial"/>
                <w:b/>
                <w:bCs/>
                <w:sz w:val="18"/>
                <w:szCs w:val="18"/>
              </w:rPr>
              <w:t>Baht</w:t>
            </w:r>
          </w:p>
        </w:tc>
      </w:tr>
      <w:tr w:rsidR="00627FA6" w:rsidRPr="00B913DE" w14:paraId="3FBB385C" w14:textId="77777777" w:rsidTr="00B913DE">
        <w:tc>
          <w:tcPr>
            <w:tcW w:w="2172" w:type="pct"/>
            <w:shd w:val="clear" w:color="auto" w:fill="auto"/>
            <w:vAlign w:val="bottom"/>
          </w:tcPr>
          <w:p w14:paraId="2B503986" w14:textId="77777777" w:rsidR="00627FA6" w:rsidRPr="00B913DE" w:rsidRDefault="00627FA6" w:rsidP="00627FA6">
            <w:pPr>
              <w:ind w:left="519" w:right="-29"/>
              <w:rPr>
                <w:rFonts w:ascii="Arial" w:hAnsi="Arial" w:cs="Arial"/>
                <w:color w:val="000000" w:themeColor="text1"/>
                <w:sz w:val="18"/>
                <w:szCs w:val="18"/>
                <w:cs/>
              </w:rPr>
            </w:pPr>
          </w:p>
        </w:tc>
        <w:tc>
          <w:tcPr>
            <w:tcW w:w="707" w:type="pct"/>
            <w:shd w:val="clear" w:color="auto" w:fill="FAFAFA"/>
            <w:vAlign w:val="bottom"/>
          </w:tcPr>
          <w:p w14:paraId="3FBB992E" w14:textId="77777777" w:rsidR="00627FA6" w:rsidRPr="00B913DE" w:rsidRDefault="00627FA6" w:rsidP="00627FA6">
            <w:pPr>
              <w:ind w:right="-72"/>
              <w:jc w:val="right"/>
              <w:rPr>
                <w:rFonts w:ascii="Arial" w:hAnsi="Arial" w:cs="Arial"/>
                <w:color w:val="000000" w:themeColor="text1"/>
                <w:sz w:val="18"/>
                <w:szCs w:val="18"/>
              </w:rPr>
            </w:pPr>
          </w:p>
        </w:tc>
        <w:tc>
          <w:tcPr>
            <w:tcW w:w="707" w:type="pct"/>
            <w:shd w:val="clear" w:color="auto" w:fill="auto"/>
            <w:vAlign w:val="bottom"/>
          </w:tcPr>
          <w:p w14:paraId="1AF048D6" w14:textId="77777777" w:rsidR="00627FA6" w:rsidRPr="00B913DE" w:rsidRDefault="00627FA6" w:rsidP="00627FA6">
            <w:pPr>
              <w:ind w:right="-72"/>
              <w:jc w:val="right"/>
              <w:rPr>
                <w:rFonts w:ascii="Arial" w:hAnsi="Arial" w:cs="Arial"/>
                <w:color w:val="000000" w:themeColor="text1"/>
                <w:sz w:val="18"/>
                <w:szCs w:val="18"/>
              </w:rPr>
            </w:pPr>
          </w:p>
        </w:tc>
        <w:tc>
          <w:tcPr>
            <w:tcW w:w="706" w:type="pct"/>
            <w:shd w:val="clear" w:color="auto" w:fill="FAFAFA"/>
          </w:tcPr>
          <w:p w14:paraId="0F270C64" w14:textId="77777777" w:rsidR="00627FA6" w:rsidRPr="00B913DE" w:rsidRDefault="00627FA6" w:rsidP="00627FA6">
            <w:pPr>
              <w:ind w:right="-72"/>
              <w:jc w:val="right"/>
              <w:rPr>
                <w:rFonts w:ascii="Arial" w:hAnsi="Arial" w:cs="Arial"/>
                <w:color w:val="000000" w:themeColor="text1"/>
                <w:sz w:val="18"/>
                <w:szCs w:val="18"/>
              </w:rPr>
            </w:pPr>
          </w:p>
        </w:tc>
        <w:tc>
          <w:tcPr>
            <w:tcW w:w="708" w:type="pct"/>
            <w:shd w:val="clear" w:color="auto" w:fill="auto"/>
          </w:tcPr>
          <w:p w14:paraId="68131937" w14:textId="77777777" w:rsidR="00627FA6" w:rsidRPr="00B913DE" w:rsidRDefault="00627FA6" w:rsidP="00627FA6">
            <w:pPr>
              <w:ind w:right="-72"/>
              <w:jc w:val="right"/>
              <w:rPr>
                <w:rFonts w:ascii="Arial" w:hAnsi="Arial" w:cs="Arial"/>
                <w:color w:val="000000" w:themeColor="text1"/>
                <w:sz w:val="18"/>
                <w:szCs w:val="18"/>
              </w:rPr>
            </w:pPr>
          </w:p>
        </w:tc>
      </w:tr>
      <w:tr w:rsidR="00B913DE" w:rsidRPr="00B913DE" w14:paraId="49001007" w14:textId="77777777" w:rsidTr="00B913DE">
        <w:tc>
          <w:tcPr>
            <w:tcW w:w="2172" w:type="pct"/>
            <w:shd w:val="clear" w:color="auto" w:fill="auto"/>
          </w:tcPr>
          <w:p w14:paraId="3B8E1894" w14:textId="35E1BF2C" w:rsidR="00B913DE" w:rsidRPr="00B913DE" w:rsidRDefault="00B913DE" w:rsidP="00B913DE">
            <w:pPr>
              <w:ind w:left="519" w:right="-29"/>
              <w:rPr>
                <w:rFonts w:ascii="Arial" w:hAnsi="Arial" w:cs="Arial"/>
                <w:color w:val="000000" w:themeColor="text1"/>
                <w:sz w:val="18"/>
                <w:szCs w:val="18"/>
                <w:cs/>
              </w:rPr>
            </w:pPr>
            <w:r w:rsidRPr="00B913DE">
              <w:rPr>
                <w:rFonts w:ascii="Arial" w:hAnsi="Arial" w:cs="Arial"/>
                <w:sz w:val="18"/>
                <w:szCs w:val="18"/>
              </w:rPr>
              <w:t>Gross reinsurance premium written</w:t>
            </w:r>
          </w:p>
        </w:tc>
        <w:tc>
          <w:tcPr>
            <w:tcW w:w="707" w:type="pct"/>
            <w:shd w:val="clear" w:color="auto" w:fill="FAFAFA"/>
          </w:tcPr>
          <w:p w14:paraId="5551AAD9" w14:textId="0DD1E36F"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697</w:t>
            </w:r>
          </w:p>
        </w:tc>
        <w:tc>
          <w:tcPr>
            <w:tcW w:w="707" w:type="pct"/>
            <w:shd w:val="clear" w:color="auto" w:fill="auto"/>
          </w:tcPr>
          <w:p w14:paraId="391432CE" w14:textId="29125665" w:rsidR="00B913DE" w:rsidRPr="00B913DE" w:rsidRDefault="00B913DE" w:rsidP="00B913DE">
            <w:pPr>
              <w:ind w:right="-72"/>
              <w:jc w:val="right"/>
              <w:rPr>
                <w:rFonts w:ascii="Arial" w:hAnsi="Arial" w:cs="Arial"/>
                <w:color w:val="000000" w:themeColor="text1"/>
                <w:sz w:val="18"/>
                <w:szCs w:val="18"/>
                <w:lang w:val="en-GB"/>
              </w:rPr>
            </w:pPr>
            <w:r w:rsidRPr="00B913DE">
              <w:rPr>
                <w:rFonts w:ascii="Arial" w:hAnsi="Arial" w:cs="Arial"/>
                <w:sz w:val="18"/>
                <w:szCs w:val="18"/>
                <w:lang w:bidi="th-TH"/>
              </w:rPr>
              <w:t>7</w:t>
            </w:r>
            <w:r w:rsidRPr="00B913DE">
              <w:rPr>
                <w:rFonts w:ascii="Arial" w:hAnsi="Arial" w:cs="Arial"/>
                <w:sz w:val="18"/>
                <w:szCs w:val="18"/>
                <w:lang w:val="en-GB" w:bidi="th-TH"/>
              </w:rPr>
              <w:t>17</w:t>
            </w:r>
          </w:p>
        </w:tc>
        <w:tc>
          <w:tcPr>
            <w:tcW w:w="706" w:type="pct"/>
            <w:shd w:val="clear" w:color="auto" w:fill="FAFAFA"/>
            <w:vAlign w:val="bottom"/>
          </w:tcPr>
          <w:p w14:paraId="56EDD8DC" w14:textId="31AD572E"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2,184</w:t>
            </w:r>
          </w:p>
        </w:tc>
        <w:tc>
          <w:tcPr>
            <w:tcW w:w="708" w:type="pct"/>
            <w:shd w:val="clear" w:color="auto" w:fill="auto"/>
            <w:vAlign w:val="bottom"/>
          </w:tcPr>
          <w:p w14:paraId="7DA54975" w14:textId="743BA3EE"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2,169</w:t>
            </w:r>
          </w:p>
        </w:tc>
      </w:tr>
      <w:tr w:rsidR="00B913DE" w:rsidRPr="00B913DE" w14:paraId="1E48ED42" w14:textId="77777777" w:rsidTr="00B913DE">
        <w:tc>
          <w:tcPr>
            <w:tcW w:w="2172" w:type="pct"/>
            <w:shd w:val="clear" w:color="auto" w:fill="auto"/>
          </w:tcPr>
          <w:p w14:paraId="3BDC2DD1" w14:textId="77777777" w:rsidR="00B913DE" w:rsidRPr="00B913DE" w:rsidRDefault="00B913DE" w:rsidP="00B913DE">
            <w:pPr>
              <w:ind w:left="519" w:right="-29"/>
              <w:rPr>
                <w:rFonts w:ascii="Arial" w:hAnsi="Arial" w:cs="Arial"/>
                <w:sz w:val="18"/>
                <w:szCs w:val="18"/>
              </w:rPr>
            </w:pPr>
            <w:r w:rsidRPr="00B913DE">
              <w:rPr>
                <w:rFonts w:ascii="Arial" w:hAnsi="Arial" w:cs="Arial"/>
                <w:sz w:val="18"/>
                <w:szCs w:val="18"/>
              </w:rPr>
              <w:t xml:space="preserve">Percentage of total gross reinsurance </w:t>
            </w:r>
          </w:p>
          <w:p w14:paraId="4E581821" w14:textId="6219D35D" w:rsidR="00B913DE" w:rsidRPr="00B913DE" w:rsidRDefault="00B913DE" w:rsidP="00B913DE">
            <w:pPr>
              <w:ind w:left="519" w:right="-29"/>
              <w:rPr>
                <w:rFonts w:ascii="Arial" w:hAnsi="Arial" w:cs="Arial"/>
                <w:color w:val="000000" w:themeColor="text1"/>
                <w:sz w:val="18"/>
                <w:szCs w:val="18"/>
                <w:cs/>
              </w:rPr>
            </w:pPr>
            <w:r w:rsidRPr="00B913DE">
              <w:rPr>
                <w:rFonts w:ascii="Arial" w:hAnsi="Arial" w:cs="Arial"/>
                <w:sz w:val="18"/>
                <w:szCs w:val="18"/>
              </w:rPr>
              <w:t xml:space="preserve">    premium written (%)</w:t>
            </w:r>
          </w:p>
        </w:tc>
        <w:tc>
          <w:tcPr>
            <w:tcW w:w="707" w:type="pct"/>
            <w:shd w:val="clear" w:color="auto" w:fill="FAFAFA"/>
          </w:tcPr>
          <w:p w14:paraId="3602C6A1" w14:textId="77777777" w:rsidR="00B913DE" w:rsidRDefault="00B913DE" w:rsidP="00B913DE">
            <w:pPr>
              <w:ind w:right="-72"/>
              <w:jc w:val="right"/>
              <w:rPr>
                <w:rFonts w:ascii="Arial" w:hAnsi="Arial" w:cs="Arial"/>
                <w:sz w:val="18"/>
                <w:szCs w:val="18"/>
                <w:lang w:val="en-GB"/>
              </w:rPr>
            </w:pPr>
          </w:p>
          <w:p w14:paraId="24A27DD6" w14:textId="11F9C4E2"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55</w:t>
            </w:r>
          </w:p>
        </w:tc>
        <w:tc>
          <w:tcPr>
            <w:tcW w:w="707" w:type="pct"/>
            <w:shd w:val="clear" w:color="auto" w:fill="auto"/>
            <w:vAlign w:val="bottom"/>
          </w:tcPr>
          <w:p w14:paraId="08C2380A" w14:textId="6A0FF1F8"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color w:val="000000" w:themeColor="text1"/>
                <w:sz w:val="18"/>
                <w:szCs w:val="18"/>
              </w:rPr>
              <w:t>56</w:t>
            </w:r>
          </w:p>
        </w:tc>
        <w:tc>
          <w:tcPr>
            <w:tcW w:w="706" w:type="pct"/>
            <w:shd w:val="clear" w:color="auto" w:fill="FAFAFA"/>
            <w:vAlign w:val="bottom"/>
          </w:tcPr>
          <w:p w14:paraId="1DEC7B14" w14:textId="61F65BA5"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54</w:t>
            </w:r>
          </w:p>
        </w:tc>
        <w:tc>
          <w:tcPr>
            <w:tcW w:w="708" w:type="pct"/>
            <w:shd w:val="clear" w:color="auto" w:fill="auto"/>
            <w:vAlign w:val="bottom"/>
          </w:tcPr>
          <w:p w14:paraId="143A5E86" w14:textId="0259DA92"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color w:val="000000" w:themeColor="text1"/>
                <w:sz w:val="18"/>
                <w:szCs w:val="18"/>
              </w:rPr>
              <w:t>59</w:t>
            </w:r>
          </w:p>
        </w:tc>
      </w:tr>
      <w:tr w:rsidR="00B913DE" w:rsidRPr="00B913DE" w14:paraId="334017B2" w14:textId="77777777" w:rsidTr="00B913DE">
        <w:tc>
          <w:tcPr>
            <w:tcW w:w="2172" w:type="pct"/>
            <w:shd w:val="clear" w:color="auto" w:fill="auto"/>
          </w:tcPr>
          <w:p w14:paraId="1F24489B" w14:textId="56F01A7F" w:rsidR="00B913DE" w:rsidRPr="00B913DE" w:rsidRDefault="00B913DE" w:rsidP="00B913DE">
            <w:pPr>
              <w:ind w:left="519" w:right="-29"/>
              <w:rPr>
                <w:rFonts w:ascii="Arial" w:hAnsi="Arial" w:cs="Arial"/>
                <w:color w:val="000000" w:themeColor="text1"/>
                <w:sz w:val="18"/>
                <w:szCs w:val="18"/>
                <w:cs/>
              </w:rPr>
            </w:pPr>
            <w:r w:rsidRPr="00B913DE">
              <w:rPr>
                <w:rFonts w:ascii="Arial" w:hAnsi="Arial" w:cs="Arial"/>
                <w:sz w:val="18"/>
                <w:szCs w:val="18"/>
              </w:rPr>
              <w:t>Number of major customers (companies)</w:t>
            </w:r>
          </w:p>
        </w:tc>
        <w:tc>
          <w:tcPr>
            <w:tcW w:w="707" w:type="pct"/>
            <w:shd w:val="clear" w:color="auto" w:fill="FAFAFA"/>
          </w:tcPr>
          <w:p w14:paraId="4E021D47" w14:textId="79A2F3DA"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rPr>
              <w:t>3</w:t>
            </w:r>
          </w:p>
        </w:tc>
        <w:tc>
          <w:tcPr>
            <w:tcW w:w="707" w:type="pct"/>
            <w:shd w:val="clear" w:color="auto" w:fill="auto"/>
            <w:vAlign w:val="bottom"/>
          </w:tcPr>
          <w:p w14:paraId="422A04C2" w14:textId="203C08F5"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rPr>
              <w:t>3</w:t>
            </w:r>
          </w:p>
        </w:tc>
        <w:tc>
          <w:tcPr>
            <w:tcW w:w="706" w:type="pct"/>
            <w:shd w:val="clear" w:color="auto" w:fill="FAFAFA"/>
            <w:vAlign w:val="bottom"/>
          </w:tcPr>
          <w:p w14:paraId="610569C1" w14:textId="4326C446"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lang w:val="en-GB"/>
              </w:rPr>
              <w:t>3</w:t>
            </w:r>
          </w:p>
        </w:tc>
        <w:tc>
          <w:tcPr>
            <w:tcW w:w="708" w:type="pct"/>
            <w:shd w:val="clear" w:color="auto" w:fill="auto"/>
            <w:vAlign w:val="bottom"/>
          </w:tcPr>
          <w:p w14:paraId="27B704CE" w14:textId="6AB68BE8"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rPr>
              <w:t>3</w:t>
            </w:r>
          </w:p>
        </w:tc>
      </w:tr>
    </w:tbl>
    <w:p w14:paraId="781D38A0" w14:textId="5D4D9F56" w:rsidR="00A2433B" w:rsidRPr="00B913DE" w:rsidRDefault="00A2433B" w:rsidP="00253348">
      <w:pPr>
        <w:ind w:left="547" w:right="-43" w:hanging="547"/>
        <w:jc w:val="thaiDistribute"/>
        <w:rPr>
          <w:rFonts w:ascii="Arial" w:hAnsi="Arial" w:cs="Arial"/>
          <w:sz w:val="18"/>
          <w:szCs w:val="18"/>
        </w:rPr>
      </w:pPr>
      <w:bookmarkStart w:id="34" w:name="_Toc138839069"/>
      <w:bookmarkEnd w:id="32"/>
      <w:bookmarkEnd w:id="33"/>
    </w:p>
    <w:p w14:paraId="0E0181A8" w14:textId="77777777" w:rsidR="00615EEF" w:rsidRPr="00B913DE" w:rsidRDefault="00615EEF" w:rsidP="00615EEF">
      <w:pPr>
        <w:pStyle w:val="BlockText"/>
        <w:tabs>
          <w:tab w:val="left" w:pos="1260"/>
          <w:tab w:val="right" w:pos="8540"/>
        </w:tabs>
        <w:spacing w:line="240" w:lineRule="auto"/>
        <w:ind w:left="0" w:right="0"/>
        <w:jc w:val="thaiDistribute"/>
        <w:rPr>
          <w:rFonts w:ascii="Arial" w:eastAsia="Arial Unicode MS" w:hAnsi="Arial" w:cs="Arial"/>
          <w:sz w:val="18"/>
          <w:szCs w:val="18"/>
        </w:rPr>
      </w:pPr>
    </w:p>
    <w:tbl>
      <w:tblPr>
        <w:tblW w:w="9475" w:type="dxa"/>
        <w:tblInd w:w="108" w:type="dxa"/>
        <w:tblLayout w:type="fixed"/>
        <w:tblLook w:val="0400" w:firstRow="0" w:lastRow="0" w:firstColumn="0" w:lastColumn="0" w:noHBand="0" w:noVBand="1"/>
      </w:tblPr>
      <w:tblGrid>
        <w:gridCol w:w="9475"/>
      </w:tblGrid>
      <w:tr w:rsidR="00615EEF" w:rsidRPr="00B913DE" w14:paraId="7217EFB0" w14:textId="77777777" w:rsidTr="0049240C">
        <w:trPr>
          <w:trHeight w:val="368"/>
        </w:trPr>
        <w:tc>
          <w:tcPr>
            <w:tcW w:w="9475" w:type="dxa"/>
            <w:shd w:val="clear" w:color="auto" w:fill="FFA543"/>
            <w:vAlign w:val="center"/>
          </w:tcPr>
          <w:p w14:paraId="6AD7C11A" w14:textId="4FDCFEE6" w:rsidR="00615EEF" w:rsidRPr="00B913DE" w:rsidRDefault="00615EEF" w:rsidP="00CD2F30">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2</w:t>
            </w:r>
            <w:r w:rsidR="00083729" w:rsidRPr="00B913DE">
              <w:rPr>
                <w:rFonts w:ascii="Arial" w:eastAsia="Arial" w:hAnsi="Arial" w:cs="Arial"/>
                <w:b/>
                <w:color w:val="FFFFFF"/>
                <w:sz w:val="18"/>
                <w:szCs w:val="18"/>
              </w:rPr>
              <w:t>6</w:t>
            </w:r>
            <w:r w:rsidRPr="00B913DE">
              <w:rPr>
                <w:rFonts w:ascii="Arial" w:eastAsia="Arial" w:hAnsi="Arial" w:cs="Arial"/>
                <w:b/>
                <w:color w:val="FFFFFF"/>
                <w:sz w:val="18"/>
                <w:szCs w:val="18"/>
              </w:rPr>
              <w:tab/>
              <w:t>Basic earnings per share</w:t>
            </w:r>
          </w:p>
        </w:tc>
      </w:tr>
    </w:tbl>
    <w:p w14:paraId="3D95DC6C" w14:textId="77777777" w:rsidR="00C668E5" w:rsidRPr="00B913DE" w:rsidRDefault="00C668E5" w:rsidP="00253348">
      <w:pPr>
        <w:ind w:left="547" w:right="-43" w:hanging="547"/>
        <w:jc w:val="thaiDistribute"/>
        <w:rPr>
          <w:rFonts w:ascii="Arial" w:hAnsi="Arial" w:cs="Arial"/>
          <w:sz w:val="18"/>
          <w:szCs w:val="18"/>
        </w:rPr>
      </w:pPr>
    </w:p>
    <w:p w14:paraId="785E4A47" w14:textId="3D07AD16" w:rsidR="00615EEF" w:rsidRPr="00B913DE" w:rsidRDefault="00C668E5" w:rsidP="00EA5DF4">
      <w:pPr>
        <w:ind w:right="11"/>
        <w:jc w:val="thaiDistribute"/>
        <w:rPr>
          <w:rFonts w:ascii="Arial" w:hAnsi="Arial" w:cs="Arial"/>
          <w:sz w:val="18"/>
          <w:szCs w:val="18"/>
        </w:rPr>
      </w:pPr>
      <w:r w:rsidRPr="00B913DE">
        <w:rPr>
          <w:rFonts w:ascii="Arial" w:hAnsi="Arial" w:cs="Arial"/>
          <w:sz w:val="18"/>
          <w:szCs w:val="18"/>
        </w:rPr>
        <w:t>Basic earnings per share is calculated by dividing net profit attributable to shareholders of the company (excluding</w:t>
      </w:r>
      <w:r w:rsidR="00EA5DF4" w:rsidRPr="00B913DE">
        <w:rPr>
          <w:rFonts w:ascii="Arial" w:hAnsi="Arial" w:cs="Arial"/>
          <w:sz w:val="18"/>
          <w:szCs w:val="18"/>
        </w:rPr>
        <w:t xml:space="preserve"> </w:t>
      </w:r>
      <w:r w:rsidRPr="00B913DE">
        <w:rPr>
          <w:rFonts w:ascii="Arial" w:hAnsi="Arial" w:cs="Arial"/>
          <w:sz w:val="18"/>
          <w:szCs w:val="18"/>
        </w:rPr>
        <w:t>other comprehensive income and loss) by the weighted average number of ordinary shares issued during the period. The calculation is shown as follows:</w:t>
      </w:r>
    </w:p>
    <w:p w14:paraId="6D6AA185" w14:textId="77777777" w:rsidR="00C668E5" w:rsidRPr="00B913DE" w:rsidRDefault="00C668E5" w:rsidP="00C668E5">
      <w:pPr>
        <w:ind w:right="-43"/>
        <w:jc w:val="thaiDistribute"/>
        <w:rPr>
          <w:rFonts w:ascii="Arial" w:hAnsi="Arial" w:cs="Arial"/>
          <w:sz w:val="18"/>
          <w:szCs w:val="18"/>
        </w:rPr>
      </w:pPr>
    </w:p>
    <w:tbl>
      <w:tblPr>
        <w:tblW w:w="4928" w:type="pct"/>
        <w:tblInd w:w="18" w:type="dxa"/>
        <w:tblLook w:val="0000" w:firstRow="0" w:lastRow="0" w:firstColumn="0" w:lastColumn="0" w:noHBand="0" w:noVBand="0"/>
      </w:tblPr>
      <w:tblGrid>
        <w:gridCol w:w="4146"/>
        <w:gridCol w:w="1348"/>
        <w:gridCol w:w="1349"/>
        <w:gridCol w:w="1347"/>
        <w:gridCol w:w="1347"/>
      </w:tblGrid>
      <w:tr w:rsidR="00615EEF" w:rsidRPr="00B913DE" w14:paraId="5E7EBDB3" w14:textId="77777777" w:rsidTr="00B913DE">
        <w:tc>
          <w:tcPr>
            <w:tcW w:w="2174" w:type="pct"/>
            <w:shd w:val="clear" w:color="auto" w:fill="auto"/>
            <w:vAlign w:val="bottom"/>
          </w:tcPr>
          <w:p w14:paraId="369F7C4B" w14:textId="77777777" w:rsidR="00615EEF" w:rsidRPr="00B913DE" w:rsidRDefault="00615EEF" w:rsidP="00AB0CE5">
            <w:pPr>
              <w:ind w:left="-23" w:right="-29"/>
              <w:rPr>
                <w:rFonts w:ascii="Arial" w:hAnsi="Arial" w:cs="Arial"/>
                <w:b/>
                <w:bCs/>
                <w:color w:val="000000" w:themeColor="text1"/>
                <w:sz w:val="18"/>
                <w:szCs w:val="18"/>
                <w:cs/>
              </w:rPr>
            </w:pPr>
          </w:p>
        </w:tc>
        <w:tc>
          <w:tcPr>
            <w:tcW w:w="1414" w:type="pct"/>
            <w:gridSpan w:val="2"/>
            <w:tcBorders>
              <w:top w:val="single" w:sz="4" w:space="0" w:color="auto"/>
              <w:bottom w:val="single" w:sz="4" w:space="0" w:color="auto"/>
            </w:tcBorders>
            <w:shd w:val="clear" w:color="auto" w:fill="auto"/>
            <w:vAlign w:val="bottom"/>
          </w:tcPr>
          <w:p w14:paraId="1F7028C8" w14:textId="77777777" w:rsidR="00615EEF" w:rsidRPr="00B913DE" w:rsidRDefault="00615EEF" w:rsidP="00CD2F30">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Consolidated</w:t>
            </w:r>
          </w:p>
          <w:p w14:paraId="2CD94AD6" w14:textId="77777777" w:rsidR="00615EEF" w:rsidRPr="00B913DE" w:rsidRDefault="00615EEF" w:rsidP="00CD2F30">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financial information</w:t>
            </w:r>
          </w:p>
        </w:tc>
        <w:tc>
          <w:tcPr>
            <w:tcW w:w="1412" w:type="pct"/>
            <w:gridSpan w:val="2"/>
            <w:tcBorders>
              <w:top w:val="single" w:sz="4" w:space="0" w:color="auto"/>
              <w:bottom w:val="single" w:sz="4" w:space="0" w:color="auto"/>
            </w:tcBorders>
            <w:shd w:val="clear" w:color="auto" w:fill="auto"/>
            <w:vAlign w:val="bottom"/>
          </w:tcPr>
          <w:p w14:paraId="2718C6D7" w14:textId="77777777" w:rsidR="00615EEF" w:rsidRPr="00B913DE" w:rsidRDefault="00615EEF" w:rsidP="00CD2F30">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Separate</w:t>
            </w:r>
          </w:p>
          <w:p w14:paraId="7C90EA70" w14:textId="77777777" w:rsidR="00615EEF" w:rsidRPr="00B913DE" w:rsidRDefault="00615EEF" w:rsidP="00CD2F30">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financial information</w:t>
            </w:r>
          </w:p>
        </w:tc>
      </w:tr>
      <w:tr w:rsidR="00615EEF" w:rsidRPr="00B913DE" w14:paraId="6CB1EE18" w14:textId="77777777" w:rsidTr="00AB0CE5">
        <w:tc>
          <w:tcPr>
            <w:tcW w:w="2174" w:type="pct"/>
            <w:shd w:val="clear" w:color="auto" w:fill="auto"/>
            <w:vAlign w:val="bottom"/>
          </w:tcPr>
          <w:p w14:paraId="3F407556" w14:textId="77777777" w:rsidR="00615EEF" w:rsidRPr="00B913DE" w:rsidRDefault="00615EEF" w:rsidP="00AB0CE5">
            <w:pPr>
              <w:ind w:left="-23" w:right="-29"/>
              <w:rPr>
                <w:rFonts w:ascii="Arial" w:hAnsi="Arial" w:cs="Arial"/>
                <w:b/>
                <w:bCs/>
                <w:color w:val="000000" w:themeColor="text1"/>
                <w:sz w:val="18"/>
                <w:szCs w:val="18"/>
                <w:cs/>
              </w:rPr>
            </w:pPr>
          </w:p>
        </w:tc>
        <w:tc>
          <w:tcPr>
            <w:tcW w:w="2826" w:type="pct"/>
            <w:gridSpan w:val="4"/>
            <w:tcBorders>
              <w:top w:val="single" w:sz="4" w:space="0" w:color="auto"/>
              <w:bottom w:val="single" w:sz="4" w:space="0" w:color="auto"/>
            </w:tcBorders>
            <w:shd w:val="clear" w:color="auto" w:fill="auto"/>
            <w:vAlign w:val="bottom"/>
          </w:tcPr>
          <w:p w14:paraId="26E24101" w14:textId="77777777" w:rsidR="00615EEF" w:rsidRPr="00B913DE" w:rsidRDefault="00615EEF" w:rsidP="00CD2F30">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(Unaudited)</w:t>
            </w:r>
          </w:p>
          <w:p w14:paraId="50E49842" w14:textId="381BCF1B" w:rsidR="00D932F3" w:rsidRPr="00B913DE" w:rsidRDefault="00615EEF" w:rsidP="00D932F3">
            <w:pPr>
              <w:ind w:right="-72"/>
              <w:jc w:val="center"/>
              <w:rPr>
                <w:rFonts w:ascii="Arial" w:hAnsi="Arial" w:cs="Arial"/>
                <w:b/>
                <w:bCs/>
                <w:color w:val="000000" w:themeColor="text1"/>
                <w:sz w:val="18"/>
                <w:szCs w:val="18"/>
                <w:lang w:val="en-GB"/>
              </w:rPr>
            </w:pPr>
            <w:r w:rsidRPr="00B913DE">
              <w:rPr>
                <w:rFonts w:ascii="Arial" w:hAnsi="Arial" w:cs="Arial"/>
                <w:b/>
                <w:bCs/>
                <w:color w:val="000000" w:themeColor="text1"/>
                <w:sz w:val="18"/>
                <w:szCs w:val="18"/>
              </w:rPr>
              <w:t xml:space="preserve">For the </w:t>
            </w:r>
            <w:r w:rsidR="00F25C5F" w:rsidRPr="00B913DE">
              <w:rPr>
                <w:rFonts w:ascii="Arial" w:hAnsi="Arial" w:cs="Arial"/>
                <w:b/>
                <w:bCs/>
                <w:color w:val="000000" w:themeColor="text1"/>
                <w:sz w:val="18"/>
                <w:szCs w:val="18"/>
              </w:rPr>
              <w:t>three-month</w:t>
            </w:r>
            <w:r w:rsidRPr="00B913DE">
              <w:rPr>
                <w:rFonts w:ascii="Arial" w:hAnsi="Arial" w:cs="Arial"/>
                <w:b/>
                <w:bCs/>
                <w:color w:val="000000" w:themeColor="text1"/>
                <w:sz w:val="18"/>
                <w:szCs w:val="18"/>
              </w:rPr>
              <w:t xml:space="preserve"> period ended </w:t>
            </w:r>
            <w:r w:rsidR="00F25C5F" w:rsidRPr="00B913DE">
              <w:rPr>
                <w:rFonts w:ascii="Arial" w:hAnsi="Arial" w:cs="Arial"/>
                <w:b/>
                <w:bCs/>
                <w:color w:val="000000" w:themeColor="text1"/>
                <w:sz w:val="18"/>
                <w:szCs w:val="18"/>
                <w:lang w:val="en-GB"/>
              </w:rPr>
              <w:t xml:space="preserve">30 </w:t>
            </w:r>
            <w:r w:rsidR="00D932F3" w:rsidRPr="00B913DE">
              <w:rPr>
                <w:rFonts w:ascii="Arial" w:hAnsi="Arial" w:cs="Arial"/>
                <w:b/>
                <w:bCs/>
                <w:color w:val="000000" w:themeColor="text1"/>
                <w:sz w:val="18"/>
                <w:szCs w:val="18"/>
                <w:lang w:val="en-GB"/>
              </w:rPr>
              <w:t>September</w:t>
            </w:r>
          </w:p>
        </w:tc>
      </w:tr>
      <w:tr w:rsidR="00615EEF" w:rsidRPr="00B913DE" w14:paraId="4302DF5F" w14:textId="77777777" w:rsidTr="00B913DE">
        <w:tc>
          <w:tcPr>
            <w:tcW w:w="2174" w:type="pct"/>
            <w:shd w:val="clear" w:color="auto" w:fill="auto"/>
            <w:vAlign w:val="bottom"/>
          </w:tcPr>
          <w:p w14:paraId="010811EC" w14:textId="77777777" w:rsidR="00615EEF" w:rsidRPr="00B913DE" w:rsidRDefault="00615EEF" w:rsidP="00AB0CE5">
            <w:pPr>
              <w:ind w:left="-23" w:right="-29"/>
              <w:rPr>
                <w:rFonts w:ascii="Arial" w:hAnsi="Arial" w:cs="Arial"/>
                <w:b/>
                <w:bCs/>
                <w:color w:val="000000" w:themeColor="text1"/>
                <w:sz w:val="18"/>
                <w:szCs w:val="18"/>
                <w:cs/>
              </w:rPr>
            </w:pPr>
          </w:p>
        </w:tc>
        <w:tc>
          <w:tcPr>
            <w:tcW w:w="707" w:type="pct"/>
            <w:tcBorders>
              <w:bottom w:val="single" w:sz="4" w:space="0" w:color="auto"/>
            </w:tcBorders>
            <w:shd w:val="clear" w:color="auto" w:fill="auto"/>
            <w:vAlign w:val="bottom"/>
          </w:tcPr>
          <w:p w14:paraId="2DA4404F" w14:textId="77777777" w:rsidR="00615EEF" w:rsidRPr="00B913DE" w:rsidRDefault="00615EEF" w:rsidP="00627FA6">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2024</w:t>
            </w:r>
          </w:p>
        </w:tc>
        <w:tc>
          <w:tcPr>
            <w:tcW w:w="707" w:type="pct"/>
            <w:tcBorders>
              <w:bottom w:val="single" w:sz="4" w:space="0" w:color="auto"/>
            </w:tcBorders>
            <w:shd w:val="clear" w:color="auto" w:fill="auto"/>
            <w:vAlign w:val="bottom"/>
          </w:tcPr>
          <w:p w14:paraId="1143EBAC" w14:textId="77777777" w:rsidR="00615EEF" w:rsidRPr="00B913DE" w:rsidRDefault="00615EEF" w:rsidP="00627FA6">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2023</w:t>
            </w:r>
          </w:p>
        </w:tc>
        <w:tc>
          <w:tcPr>
            <w:tcW w:w="706" w:type="pct"/>
            <w:tcBorders>
              <w:bottom w:val="single" w:sz="4" w:space="0" w:color="auto"/>
            </w:tcBorders>
            <w:shd w:val="clear" w:color="auto" w:fill="auto"/>
            <w:vAlign w:val="bottom"/>
          </w:tcPr>
          <w:p w14:paraId="75B4E3B6" w14:textId="77777777" w:rsidR="00615EEF" w:rsidRPr="00B913DE" w:rsidRDefault="00615EEF" w:rsidP="00627FA6">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2024</w:t>
            </w:r>
          </w:p>
        </w:tc>
        <w:tc>
          <w:tcPr>
            <w:tcW w:w="706" w:type="pct"/>
            <w:tcBorders>
              <w:bottom w:val="single" w:sz="4" w:space="0" w:color="auto"/>
            </w:tcBorders>
            <w:shd w:val="clear" w:color="auto" w:fill="auto"/>
            <w:vAlign w:val="bottom"/>
          </w:tcPr>
          <w:p w14:paraId="3790A47B" w14:textId="77777777" w:rsidR="00615EEF" w:rsidRPr="00B913DE" w:rsidRDefault="00615EEF" w:rsidP="00627FA6">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2023</w:t>
            </w:r>
          </w:p>
        </w:tc>
      </w:tr>
      <w:tr w:rsidR="00615EEF" w:rsidRPr="00B913DE" w14:paraId="28F9F734" w14:textId="77777777" w:rsidTr="00B913DE">
        <w:tc>
          <w:tcPr>
            <w:tcW w:w="2174" w:type="pct"/>
            <w:shd w:val="clear" w:color="auto" w:fill="auto"/>
            <w:vAlign w:val="bottom"/>
          </w:tcPr>
          <w:p w14:paraId="60400D6F" w14:textId="77777777" w:rsidR="00615EEF" w:rsidRPr="00B913DE" w:rsidRDefault="00615EEF" w:rsidP="00AB0CE5">
            <w:pPr>
              <w:pStyle w:val="BodyTextIndent3"/>
              <w:ind w:left="-23" w:right="87"/>
              <w:jc w:val="thaiDistribute"/>
              <w:rPr>
                <w:rFonts w:ascii="Arial" w:hAnsi="Arial" w:cs="Arial"/>
                <w:color w:val="000000" w:themeColor="text1"/>
                <w:sz w:val="18"/>
                <w:szCs w:val="18"/>
                <w:cs/>
              </w:rPr>
            </w:pPr>
          </w:p>
        </w:tc>
        <w:tc>
          <w:tcPr>
            <w:tcW w:w="707" w:type="pct"/>
            <w:tcBorders>
              <w:top w:val="single" w:sz="4" w:space="0" w:color="auto"/>
            </w:tcBorders>
            <w:shd w:val="clear" w:color="auto" w:fill="FAFAFA"/>
            <w:vAlign w:val="bottom"/>
          </w:tcPr>
          <w:p w14:paraId="145057EF" w14:textId="77777777" w:rsidR="00615EEF" w:rsidRPr="00B913DE" w:rsidRDefault="00615EEF" w:rsidP="00627FA6">
            <w:pPr>
              <w:pStyle w:val="BodyTextIndent3"/>
              <w:ind w:left="676" w:right="-72"/>
              <w:jc w:val="right"/>
              <w:rPr>
                <w:rFonts w:ascii="Arial" w:hAnsi="Arial" w:cs="Arial"/>
                <w:color w:val="000000" w:themeColor="text1"/>
                <w:sz w:val="18"/>
                <w:szCs w:val="18"/>
                <w:cs/>
              </w:rPr>
            </w:pPr>
          </w:p>
        </w:tc>
        <w:tc>
          <w:tcPr>
            <w:tcW w:w="707" w:type="pct"/>
            <w:tcBorders>
              <w:top w:val="single" w:sz="4" w:space="0" w:color="auto"/>
            </w:tcBorders>
            <w:shd w:val="clear" w:color="auto" w:fill="auto"/>
            <w:vAlign w:val="bottom"/>
          </w:tcPr>
          <w:p w14:paraId="694A21EC" w14:textId="77777777" w:rsidR="00615EEF" w:rsidRPr="00B913DE" w:rsidRDefault="00615EEF" w:rsidP="00627FA6">
            <w:pPr>
              <w:pStyle w:val="BodyTextIndent3"/>
              <w:ind w:left="676" w:right="-72"/>
              <w:jc w:val="right"/>
              <w:rPr>
                <w:rFonts w:ascii="Arial" w:hAnsi="Arial" w:cs="Arial"/>
                <w:color w:val="000000" w:themeColor="text1"/>
                <w:sz w:val="18"/>
                <w:szCs w:val="18"/>
              </w:rPr>
            </w:pPr>
          </w:p>
        </w:tc>
        <w:tc>
          <w:tcPr>
            <w:tcW w:w="706" w:type="pct"/>
            <w:tcBorders>
              <w:top w:val="single" w:sz="4" w:space="0" w:color="auto"/>
            </w:tcBorders>
            <w:shd w:val="clear" w:color="auto" w:fill="FAFAFA"/>
            <w:vAlign w:val="bottom"/>
          </w:tcPr>
          <w:p w14:paraId="5C043A1E" w14:textId="77777777" w:rsidR="00615EEF" w:rsidRPr="00B913DE" w:rsidRDefault="00615EEF" w:rsidP="00627FA6">
            <w:pPr>
              <w:pStyle w:val="BodyTextIndent3"/>
              <w:ind w:left="676" w:right="-72"/>
              <w:jc w:val="right"/>
              <w:rPr>
                <w:rFonts w:ascii="Arial" w:hAnsi="Arial" w:cs="Arial"/>
                <w:color w:val="000000" w:themeColor="text1"/>
                <w:sz w:val="18"/>
                <w:szCs w:val="18"/>
                <w:cs/>
              </w:rPr>
            </w:pPr>
          </w:p>
        </w:tc>
        <w:tc>
          <w:tcPr>
            <w:tcW w:w="706" w:type="pct"/>
            <w:tcBorders>
              <w:top w:val="single" w:sz="4" w:space="0" w:color="auto"/>
            </w:tcBorders>
            <w:shd w:val="clear" w:color="auto" w:fill="auto"/>
            <w:vAlign w:val="bottom"/>
          </w:tcPr>
          <w:p w14:paraId="29367381" w14:textId="77777777" w:rsidR="00615EEF" w:rsidRPr="00B913DE" w:rsidRDefault="00615EEF" w:rsidP="00627FA6">
            <w:pPr>
              <w:pStyle w:val="BodyTextIndent3"/>
              <w:ind w:left="676" w:right="-72"/>
              <w:jc w:val="right"/>
              <w:rPr>
                <w:rFonts w:ascii="Arial" w:hAnsi="Arial" w:cs="Arial"/>
                <w:color w:val="000000" w:themeColor="text1"/>
                <w:sz w:val="18"/>
                <w:szCs w:val="18"/>
                <w:cs/>
              </w:rPr>
            </w:pPr>
          </w:p>
        </w:tc>
      </w:tr>
      <w:tr w:rsidR="00B913DE" w:rsidRPr="00B913DE" w14:paraId="780149E9" w14:textId="77777777" w:rsidTr="00B913DE">
        <w:tc>
          <w:tcPr>
            <w:tcW w:w="2174" w:type="pct"/>
            <w:shd w:val="clear" w:color="auto" w:fill="auto"/>
            <w:vAlign w:val="bottom"/>
          </w:tcPr>
          <w:p w14:paraId="188D497B" w14:textId="77777777" w:rsidR="00B913DE" w:rsidRPr="00B913DE" w:rsidRDefault="00B913DE" w:rsidP="00B913DE">
            <w:pPr>
              <w:ind w:left="13" w:right="-29"/>
              <w:rPr>
                <w:rFonts w:ascii="Arial" w:hAnsi="Arial" w:cs="Arial"/>
                <w:color w:val="000000" w:themeColor="text1"/>
                <w:sz w:val="18"/>
                <w:szCs w:val="18"/>
                <w:cs/>
              </w:rPr>
            </w:pPr>
            <w:r w:rsidRPr="00B913DE">
              <w:rPr>
                <w:rFonts w:ascii="Arial" w:hAnsi="Arial" w:cs="Arial"/>
                <w:color w:val="000000" w:themeColor="text1"/>
                <w:sz w:val="18"/>
                <w:szCs w:val="18"/>
              </w:rPr>
              <w:t>Net profit (Thousand Baht)</w:t>
            </w:r>
          </w:p>
        </w:tc>
        <w:tc>
          <w:tcPr>
            <w:tcW w:w="707" w:type="pct"/>
            <w:shd w:val="clear" w:color="auto" w:fill="FAFAFA"/>
            <w:vAlign w:val="bottom"/>
          </w:tcPr>
          <w:p w14:paraId="7F48A103" w14:textId="0A49B58B"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lang w:val="en-GB"/>
              </w:rPr>
              <w:t>1</w:t>
            </w:r>
            <w:r w:rsidR="008F5491">
              <w:rPr>
                <w:rFonts w:ascii="Arial" w:hAnsi="Arial" w:cs="Arial"/>
                <w:sz w:val="18"/>
                <w:szCs w:val="18"/>
                <w:lang w:val="en-GB"/>
              </w:rPr>
              <w:t>2</w:t>
            </w:r>
            <w:r w:rsidRPr="00B913DE">
              <w:rPr>
                <w:rFonts w:ascii="Arial" w:hAnsi="Arial" w:cs="Arial"/>
                <w:sz w:val="18"/>
                <w:szCs w:val="18"/>
                <w:lang w:val="en-GB"/>
              </w:rPr>
              <w:t>,0</w:t>
            </w:r>
            <w:r w:rsidR="008F5491">
              <w:rPr>
                <w:rFonts w:ascii="Arial" w:hAnsi="Arial" w:cs="Arial"/>
                <w:sz w:val="18"/>
                <w:szCs w:val="18"/>
                <w:lang w:val="en-GB"/>
              </w:rPr>
              <w:t>2</w:t>
            </w:r>
            <w:r w:rsidRPr="00B913DE">
              <w:rPr>
                <w:rFonts w:ascii="Arial" w:hAnsi="Arial" w:cs="Arial"/>
                <w:sz w:val="18"/>
                <w:szCs w:val="18"/>
                <w:lang w:val="en-GB"/>
              </w:rPr>
              <w:t>8</w:t>
            </w:r>
          </w:p>
        </w:tc>
        <w:tc>
          <w:tcPr>
            <w:tcW w:w="707" w:type="pct"/>
            <w:shd w:val="clear" w:color="auto" w:fill="auto"/>
            <w:vAlign w:val="bottom"/>
          </w:tcPr>
          <w:p w14:paraId="2055EC2C" w14:textId="1AAEAD7C"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lang w:val="en-GB"/>
              </w:rPr>
              <w:t>5</w:t>
            </w:r>
            <w:r w:rsidR="008F5491">
              <w:rPr>
                <w:rFonts w:ascii="Arial" w:hAnsi="Arial" w:cs="Arial"/>
                <w:sz w:val="18"/>
                <w:szCs w:val="18"/>
                <w:lang w:val="en-GB"/>
              </w:rPr>
              <w:t>0</w:t>
            </w:r>
            <w:r w:rsidRPr="00B913DE">
              <w:rPr>
                <w:rFonts w:ascii="Arial" w:hAnsi="Arial" w:cs="Arial"/>
                <w:sz w:val="18"/>
                <w:szCs w:val="18"/>
                <w:lang w:val="en-GB"/>
              </w:rPr>
              <w:t>,</w:t>
            </w:r>
            <w:r w:rsidR="008F5491">
              <w:rPr>
                <w:rFonts w:ascii="Arial" w:hAnsi="Arial" w:cs="Arial"/>
                <w:sz w:val="18"/>
                <w:szCs w:val="18"/>
                <w:lang w:val="en-GB"/>
              </w:rPr>
              <w:t>471</w:t>
            </w:r>
          </w:p>
        </w:tc>
        <w:tc>
          <w:tcPr>
            <w:tcW w:w="706" w:type="pct"/>
            <w:shd w:val="clear" w:color="auto" w:fill="FAFAFA"/>
          </w:tcPr>
          <w:p w14:paraId="1B522609" w14:textId="08B6FFB8"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lang w:val="en-GB"/>
              </w:rPr>
              <w:t>13,363</w:t>
            </w:r>
          </w:p>
        </w:tc>
        <w:tc>
          <w:tcPr>
            <w:tcW w:w="706" w:type="pct"/>
            <w:shd w:val="clear" w:color="auto" w:fill="auto"/>
          </w:tcPr>
          <w:p w14:paraId="3989D6C6" w14:textId="6F7CE4D2"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lang w:val="en-GB"/>
              </w:rPr>
              <w:t>47,715</w:t>
            </w:r>
          </w:p>
        </w:tc>
      </w:tr>
      <w:tr w:rsidR="00B913DE" w:rsidRPr="00B913DE" w14:paraId="1079EB44" w14:textId="77777777" w:rsidTr="00B913DE">
        <w:tc>
          <w:tcPr>
            <w:tcW w:w="2174" w:type="pct"/>
            <w:shd w:val="clear" w:color="auto" w:fill="auto"/>
            <w:vAlign w:val="bottom"/>
          </w:tcPr>
          <w:p w14:paraId="647D63A2" w14:textId="77777777" w:rsidR="00B913DE" w:rsidRPr="00B913DE" w:rsidRDefault="00B913DE" w:rsidP="00B913DE">
            <w:pPr>
              <w:ind w:left="13" w:right="-29"/>
              <w:rPr>
                <w:rFonts w:ascii="Arial" w:hAnsi="Arial" w:cs="Arial"/>
                <w:color w:val="000000" w:themeColor="text1"/>
                <w:sz w:val="18"/>
                <w:szCs w:val="18"/>
              </w:rPr>
            </w:pPr>
            <w:r w:rsidRPr="00B913DE">
              <w:rPr>
                <w:rFonts w:ascii="Arial" w:hAnsi="Arial" w:cs="Arial"/>
                <w:color w:val="000000" w:themeColor="text1"/>
                <w:sz w:val="18"/>
                <w:szCs w:val="18"/>
              </w:rPr>
              <w:t>Number of weighted averages</w:t>
            </w:r>
          </w:p>
          <w:p w14:paraId="39641E96" w14:textId="77777777" w:rsidR="00B913DE" w:rsidRPr="00B913DE" w:rsidRDefault="00B913DE" w:rsidP="00B913DE">
            <w:pPr>
              <w:ind w:left="13" w:right="-29"/>
              <w:rPr>
                <w:rFonts w:ascii="Arial" w:hAnsi="Arial" w:cs="Arial"/>
                <w:color w:val="000000" w:themeColor="text1"/>
                <w:sz w:val="18"/>
                <w:szCs w:val="18"/>
                <w:cs/>
              </w:rPr>
            </w:pPr>
            <w:r w:rsidRPr="00B913DE">
              <w:rPr>
                <w:rFonts w:ascii="Arial" w:hAnsi="Arial" w:cs="Arial"/>
                <w:color w:val="000000" w:themeColor="text1"/>
                <w:sz w:val="18"/>
                <w:szCs w:val="18"/>
              </w:rPr>
              <w:t xml:space="preserve">   share capital (Thousand shares)</w:t>
            </w:r>
          </w:p>
        </w:tc>
        <w:tc>
          <w:tcPr>
            <w:tcW w:w="707" w:type="pct"/>
            <w:tcBorders>
              <w:bottom w:val="single" w:sz="4" w:space="0" w:color="auto"/>
            </w:tcBorders>
            <w:shd w:val="clear" w:color="auto" w:fill="FAFAFA"/>
            <w:vAlign w:val="bottom"/>
          </w:tcPr>
          <w:p w14:paraId="50F62713" w14:textId="25634839"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4,214,994</w:t>
            </w:r>
          </w:p>
        </w:tc>
        <w:tc>
          <w:tcPr>
            <w:tcW w:w="707" w:type="pct"/>
            <w:tcBorders>
              <w:bottom w:val="single" w:sz="4" w:space="0" w:color="auto"/>
            </w:tcBorders>
            <w:vAlign w:val="bottom"/>
          </w:tcPr>
          <w:p w14:paraId="0E45E1CA" w14:textId="6CD676F7"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4,214,994</w:t>
            </w:r>
          </w:p>
        </w:tc>
        <w:tc>
          <w:tcPr>
            <w:tcW w:w="706" w:type="pct"/>
            <w:tcBorders>
              <w:bottom w:val="single" w:sz="4" w:space="0" w:color="auto"/>
            </w:tcBorders>
            <w:shd w:val="clear" w:color="auto" w:fill="FAFAFA"/>
            <w:vAlign w:val="bottom"/>
          </w:tcPr>
          <w:p w14:paraId="29F3CCB7" w14:textId="7A9ECDC6"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4,214,994</w:t>
            </w:r>
          </w:p>
        </w:tc>
        <w:tc>
          <w:tcPr>
            <w:tcW w:w="706" w:type="pct"/>
            <w:tcBorders>
              <w:bottom w:val="single" w:sz="4" w:space="0" w:color="auto"/>
            </w:tcBorders>
            <w:vAlign w:val="bottom"/>
          </w:tcPr>
          <w:p w14:paraId="09014327" w14:textId="3949226F"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4,214,994</w:t>
            </w:r>
          </w:p>
        </w:tc>
      </w:tr>
      <w:tr w:rsidR="00B913DE" w:rsidRPr="00B913DE" w14:paraId="55EB8C1F" w14:textId="77777777" w:rsidTr="00B913DE">
        <w:tc>
          <w:tcPr>
            <w:tcW w:w="2174" w:type="pct"/>
            <w:shd w:val="clear" w:color="auto" w:fill="auto"/>
            <w:vAlign w:val="bottom"/>
          </w:tcPr>
          <w:p w14:paraId="304336BE" w14:textId="77777777" w:rsidR="00B913DE" w:rsidRPr="00B913DE" w:rsidRDefault="00B913DE" w:rsidP="00B913DE">
            <w:pPr>
              <w:ind w:left="13" w:right="-29"/>
              <w:rPr>
                <w:rFonts w:ascii="Arial" w:hAnsi="Arial" w:cs="Arial"/>
                <w:color w:val="000000" w:themeColor="text1"/>
                <w:sz w:val="18"/>
                <w:szCs w:val="18"/>
              </w:rPr>
            </w:pPr>
          </w:p>
        </w:tc>
        <w:tc>
          <w:tcPr>
            <w:tcW w:w="707" w:type="pct"/>
            <w:tcBorders>
              <w:top w:val="single" w:sz="4" w:space="0" w:color="auto"/>
            </w:tcBorders>
            <w:shd w:val="clear" w:color="auto" w:fill="FAFAFA"/>
            <w:vAlign w:val="bottom"/>
          </w:tcPr>
          <w:p w14:paraId="1D97E2DA" w14:textId="77777777" w:rsidR="00B913DE" w:rsidRPr="00B913DE" w:rsidRDefault="00B913DE" w:rsidP="00B913DE">
            <w:pPr>
              <w:ind w:right="-72"/>
              <w:jc w:val="right"/>
              <w:rPr>
                <w:rFonts w:ascii="Arial" w:hAnsi="Arial" w:cs="Arial"/>
                <w:color w:val="000000" w:themeColor="text1"/>
                <w:sz w:val="18"/>
                <w:szCs w:val="18"/>
              </w:rPr>
            </w:pPr>
          </w:p>
        </w:tc>
        <w:tc>
          <w:tcPr>
            <w:tcW w:w="707" w:type="pct"/>
            <w:tcBorders>
              <w:top w:val="single" w:sz="4" w:space="0" w:color="auto"/>
            </w:tcBorders>
            <w:shd w:val="clear" w:color="auto" w:fill="auto"/>
            <w:vAlign w:val="bottom"/>
          </w:tcPr>
          <w:p w14:paraId="66E69824" w14:textId="77777777" w:rsidR="00B913DE" w:rsidRPr="00B913DE" w:rsidRDefault="00B913DE" w:rsidP="00B913DE">
            <w:pPr>
              <w:ind w:right="-72"/>
              <w:jc w:val="right"/>
              <w:rPr>
                <w:rFonts w:ascii="Arial" w:hAnsi="Arial" w:cs="Arial"/>
                <w:color w:val="000000" w:themeColor="text1"/>
                <w:sz w:val="18"/>
                <w:szCs w:val="18"/>
              </w:rPr>
            </w:pPr>
          </w:p>
        </w:tc>
        <w:tc>
          <w:tcPr>
            <w:tcW w:w="706" w:type="pct"/>
            <w:tcBorders>
              <w:top w:val="single" w:sz="4" w:space="0" w:color="auto"/>
            </w:tcBorders>
            <w:shd w:val="clear" w:color="auto" w:fill="FAFAFA"/>
            <w:vAlign w:val="bottom"/>
          </w:tcPr>
          <w:p w14:paraId="376779D7" w14:textId="77777777" w:rsidR="00B913DE" w:rsidRPr="00B913DE" w:rsidRDefault="00B913DE" w:rsidP="00B913DE">
            <w:pPr>
              <w:ind w:right="-72"/>
              <w:jc w:val="right"/>
              <w:rPr>
                <w:rFonts w:ascii="Arial" w:hAnsi="Arial" w:cs="Arial"/>
                <w:color w:val="000000" w:themeColor="text1"/>
                <w:sz w:val="18"/>
                <w:szCs w:val="18"/>
              </w:rPr>
            </w:pPr>
          </w:p>
        </w:tc>
        <w:tc>
          <w:tcPr>
            <w:tcW w:w="706" w:type="pct"/>
            <w:tcBorders>
              <w:top w:val="single" w:sz="4" w:space="0" w:color="auto"/>
            </w:tcBorders>
            <w:shd w:val="clear" w:color="auto" w:fill="auto"/>
            <w:vAlign w:val="bottom"/>
          </w:tcPr>
          <w:p w14:paraId="17BA0201" w14:textId="77777777" w:rsidR="00B913DE" w:rsidRPr="00B913DE" w:rsidRDefault="00B913DE" w:rsidP="00B913DE">
            <w:pPr>
              <w:ind w:right="-72"/>
              <w:jc w:val="right"/>
              <w:rPr>
                <w:rFonts w:ascii="Arial" w:hAnsi="Arial" w:cs="Arial"/>
                <w:color w:val="000000" w:themeColor="text1"/>
                <w:sz w:val="18"/>
                <w:szCs w:val="18"/>
              </w:rPr>
            </w:pPr>
          </w:p>
        </w:tc>
      </w:tr>
      <w:tr w:rsidR="00B913DE" w:rsidRPr="00B913DE" w14:paraId="4016F3D5" w14:textId="77777777" w:rsidTr="00B913DE">
        <w:tc>
          <w:tcPr>
            <w:tcW w:w="2174" w:type="pct"/>
            <w:shd w:val="clear" w:color="auto" w:fill="auto"/>
            <w:vAlign w:val="bottom"/>
          </w:tcPr>
          <w:p w14:paraId="486B5E19" w14:textId="77777777" w:rsidR="00B913DE" w:rsidRPr="00B913DE" w:rsidRDefault="00B913DE" w:rsidP="00B913DE">
            <w:pPr>
              <w:ind w:left="13" w:right="-29"/>
              <w:rPr>
                <w:rFonts w:ascii="Arial" w:hAnsi="Arial" w:cs="Arial"/>
                <w:color w:val="000000" w:themeColor="text1"/>
                <w:sz w:val="18"/>
                <w:szCs w:val="18"/>
              </w:rPr>
            </w:pPr>
            <w:r w:rsidRPr="00B913DE">
              <w:rPr>
                <w:rFonts w:ascii="Arial" w:hAnsi="Arial" w:cs="Arial"/>
                <w:color w:val="000000" w:themeColor="text1"/>
                <w:sz w:val="18"/>
                <w:szCs w:val="18"/>
              </w:rPr>
              <w:t xml:space="preserve">Basic earnings per shares </w:t>
            </w:r>
          </w:p>
          <w:p w14:paraId="5A05C0F1" w14:textId="77777777" w:rsidR="00B913DE" w:rsidRPr="00B913DE" w:rsidRDefault="00B913DE" w:rsidP="00B913DE">
            <w:pPr>
              <w:ind w:left="13" w:right="-29"/>
              <w:rPr>
                <w:rFonts w:ascii="Arial" w:hAnsi="Arial" w:cs="Arial"/>
                <w:color w:val="000000" w:themeColor="text1"/>
                <w:sz w:val="18"/>
                <w:szCs w:val="18"/>
              </w:rPr>
            </w:pPr>
            <w:r w:rsidRPr="00B913DE">
              <w:rPr>
                <w:rFonts w:ascii="Arial" w:hAnsi="Arial" w:cs="Arial"/>
                <w:color w:val="000000" w:themeColor="text1"/>
                <w:sz w:val="18"/>
                <w:szCs w:val="18"/>
              </w:rPr>
              <w:t xml:space="preserve">   (Baht per share)</w:t>
            </w:r>
          </w:p>
        </w:tc>
        <w:tc>
          <w:tcPr>
            <w:tcW w:w="707" w:type="pct"/>
            <w:tcBorders>
              <w:bottom w:val="single" w:sz="4" w:space="0" w:color="auto"/>
            </w:tcBorders>
            <w:shd w:val="clear" w:color="auto" w:fill="FAFAFA"/>
            <w:vAlign w:val="bottom"/>
          </w:tcPr>
          <w:p w14:paraId="29C7D1EB" w14:textId="57FAEE08"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lang w:val="en-GB"/>
              </w:rPr>
              <w:t>0.003</w:t>
            </w:r>
          </w:p>
        </w:tc>
        <w:tc>
          <w:tcPr>
            <w:tcW w:w="707" w:type="pct"/>
            <w:tcBorders>
              <w:bottom w:val="single" w:sz="4" w:space="0" w:color="auto"/>
            </w:tcBorders>
            <w:shd w:val="clear" w:color="auto" w:fill="auto"/>
            <w:vAlign w:val="bottom"/>
          </w:tcPr>
          <w:p w14:paraId="71CCDB37" w14:textId="508A83A5"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lang w:val="en-GB"/>
              </w:rPr>
              <w:t>0.012</w:t>
            </w:r>
          </w:p>
        </w:tc>
        <w:tc>
          <w:tcPr>
            <w:tcW w:w="706" w:type="pct"/>
            <w:tcBorders>
              <w:bottom w:val="single" w:sz="4" w:space="0" w:color="auto"/>
            </w:tcBorders>
            <w:shd w:val="clear" w:color="auto" w:fill="FAFAFA"/>
            <w:vAlign w:val="bottom"/>
          </w:tcPr>
          <w:p w14:paraId="5B02CBAF" w14:textId="6CE92981"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lang w:val="en-GB"/>
              </w:rPr>
              <w:t>0.003</w:t>
            </w:r>
          </w:p>
        </w:tc>
        <w:tc>
          <w:tcPr>
            <w:tcW w:w="706" w:type="pct"/>
            <w:tcBorders>
              <w:bottom w:val="single" w:sz="4" w:space="0" w:color="auto"/>
            </w:tcBorders>
            <w:shd w:val="clear" w:color="auto" w:fill="auto"/>
            <w:vAlign w:val="bottom"/>
          </w:tcPr>
          <w:p w14:paraId="154CD869" w14:textId="47EA2E87"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lang w:val="en-GB"/>
              </w:rPr>
              <w:t>0.011</w:t>
            </w:r>
          </w:p>
        </w:tc>
      </w:tr>
    </w:tbl>
    <w:p w14:paraId="46D6B9B7" w14:textId="58DEE5BE" w:rsidR="00E96991" w:rsidRPr="00B913DE" w:rsidRDefault="00E96991" w:rsidP="00253348">
      <w:pPr>
        <w:ind w:left="547" w:right="-43" w:hanging="547"/>
        <w:jc w:val="thaiDistribute"/>
        <w:rPr>
          <w:rFonts w:ascii="Arial" w:hAnsi="Arial" w:cs="Arial"/>
          <w:sz w:val="18"/>
          <w:szCs w:val="18"/>
        </w:rPr>
      </w:pPr>
    </w:p>
    <w:tbl>
      <w:tblPr>
        <w:tblW w:w="4928" w:type="pct"/>
        <w:tblInd w:w="18" w:type="dxa"/>
        <w:tblLook w:val="0000" w:firstRow="0" w:lastRow="0" w:firstColumn="0" w:lastColumn="0" w:noHBand="0" w:noVBand="0"/>
      </w:tblPr>
      <w:tblGrid>
        <w:gridCol w:w="4144"/>
        <w:gridCol w:w="1348"/>
        <w:gridCol w:w="1349"/>
        <w:gridCol w:w="1347"/>
        <w:gridCol w:w="1349"/>
      </w:tblGrid>
      <w:tr w:rsidR="00F25C5F" w:rsidRPr="00B913DE" w14:paraId="67EADAAE" w14:textId="77777777" w:rsidTr="00B913DE">
        <w:tc>
          <w:tcPr>
            <w:tcW w:w="2173" w:type="pct"/>
            <w:shd w:val="clear" w:color="auto" w:fill="auto"/>
            <w:vAlign w:val="bottom"/>
          </w:tcPr>
          <w:p w14:paraId="61A417C6" w14:textId="77777777" w:rsidR="00F25C5F" w:rsidRPr="00B913DE" w:rsidRDefault="00F25C5F" w:rsidP="005F2CA1">
            <w:pPr>
              <w:ind w:left="-23" w:right="-29"/>
              <w:rPr>
                <w:rFonts w:ascii="Arial" w:hAnsi="Arial" w:cs="Arial"/>
                <w:b/>
                <w:bCs/>
                <w:color w:val="000000" w:themeColor="text1"/>
                <w:sz w:val="18"/>
                <w:szCs w:val="18"/>
                <w:cs/>
              </w:rPr>
            </w:pPr>
          </w:p>
        </w:tc>
        <w:tc>
          <w:tcPr>
            <w:tcW w:w="1414" w:type="pct"/>
            <w:gridSpan w:val="2"/>
            <w:tcBorders>
              <w:top w:val="single" w:sz="4" w:space="0" w:color="auto"/>
              <w:bottom w:val="single" w:sz="4" w:space="0" w:color="auto"/>
            </w:tcBorders>
            <w:shd w:val="clear" w:color="auto" w:fill="auto"/>
            <w:vAlign w:val="bottom"/>
          </w:tcPr>
          <w:p w14:paraId="6F30F4B2"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Consolidated</w:t>
            </w:r>
          </w:p>
          <w:p w14:paraId="442854D6"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financial information</w:t>
            </w:r>
          </w:p>
        </w:tc>
        <w:tc>
          <w:tcPr>
            <w:tcW w:w="1413" w:type="pct"/>
            <w:gridSpan w:val="2"/>
            <w:tcBorders>
              <w:top w:val="single" w:sz="4" w:space="0" w:color="auto"/>
              <w:bottom w:val="single" w:sz="4" w:space="0" w:color="auto"/>
            </w:tcBorders>
            <w:shd w:val="clear" w:color="auto" w:fill="auto"/>
            <w:vAlign w:val="bottom"/>
          </w:tcPr>
          <w:p w14:paraId="5A4B7F77"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Separate</w:t>
            </w:r>
          </w:p>
          <w:p w14:paraId="1D65DD63"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financial information</w:t>
            </w:r>
          </w:p>
        </w:tc>
      </w:tr>
      <w:tr w:rsidR="00F25C5F" w:rsidRPr="00B913DE" w14:paraId="69721E8A" w14:textId="77777777" w:rsidTr="00EA5DF4">
        <w:tc>
          <w:tcPr>
            <w:tcW w:w="2173" w:type="pct"/>
            <w:shd w:val="clear" w:color="auto" w:fill="auto"/>
            <w:vAlign w:val="bottom"/>
          </w:tcPr>
          <w:p w14:paraId="37D43C7F" w14:textId="77777777" w:rsidR="00F25C5F" w:rsidRPr="00B913DE" w:rsidRDefault="00F25C5F" w:rsidP="005F2CA1">
            <w:pPr>
              <w:ind w:left="-23" w:right="-29"/>
              <w:rPr>
                <w:rFonts w:ascii="Arial" w:hAnsi="Arial" w:cs="Arial"/>
                <w:b/>
                <w:bCs/>
                <w:color w:val="000000" w:themeColor="text1"/>
                <w:sz w:val="18"/>
                <w:szCs w:val="18"/>
                <w:cs/>
              </w:rPr>
            </w:pPr>
          </w:p>
        </w:tc>
        <w:tc>
          <w:tcPr>
            <w:tcW w:w="2827" w:type="pct"/>
            <w:gridSpan w:val="4"/>
            <w:tcBorders>
              <w:top w:val="single" w:sz="4" w:space="0" w:color="auto"/>
              <w:bottom w:val="single" w:sz="4" w:space="0" w:color="auto"/>
            </w:tcBorders>
            <w:shd w:val="clear" w:color="auto" w:fill="auto"/>
            <w:vAlign w:val="bottom"/>
          </w:tcPr>
          <w:p w14:paraId="6421B491" w14:textId="77777777"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(Unaudited)</w:t>
            </w:r>
          </w:p>
          <w:p w14:paraId="7C19161C" w14:textId="6A5E9230" w:rsidR="00F25C5F" w:rsidRPr="00B913DE" w:rsidRDefault="00F25C5F" w:rsidP="005F2CA1">
            <w:pPr>
              <w:ind w:right="-72"/>
              <w:jc w:val="center"/>
              <w:rPr>
                <w:rFonts w:ascii="Arial" w:hAnsi="Arial" w:cs="Arial"/>
                <w:b/>
                <w:bCs/>
                <w:color w:val="000000" w:themeColor="text1"/>
                <w:sz w:val="18"/>
                <w:szCs w:val="18"/>
              </w:rPr>
            </w:pPr>
            <w:r w:rsidRPr="00B913DE">
              <w:rPr>
                <w:rFonts w:ascii="Arial" w:hAnsi="Arial" w:cs="Arial"/>
                <w:b/>
                <w:bCs/>
                <w:color w:val="000000" w:themeColor="text1"/>
                <w:sz w:val="18"/>
                <w:szCs w:val="18"/>
              </w:rPr>
              <w:t xml:space="preserve">For the </w:t>
            </w:r>
            <w:r w:rsidR="002954AD" w:rsidRPr="00B913DE">
              <w:rPr>
                <w:rFonts w:ascii="Arial" w:hAnsi="Arial" w:cs="Arial"/>
                <w:b/>
                <w:bCs/>
                <w:color w:val="000000" w:themeColor="text1"/>
                <w:sz w:val="18"/>
                <w:szCs w:val="18"/>
              </w:rPr>
              <w:t>nine</w:t>
            </w:r>
            <w:r w:rsidRPr="00B913DE">
              <w:rPr>
                <w:rFonts w:ascii="Arial" w:hAnsi="Arial" w:cs="Arial"/>
                <w:b/>
                <w:bCs/>
                <w:color w:val="000000" w:themeColor="text1"/>
                <w:sz w:val="18"/>
                <w:szCs w:val="18"/>
              </w:rPr>
              <w:t xml:space="preserve">-month period ended </w:t>
            </w:r>
            <w:r w:rsidRPr="00B913DE">
              <w:rPr>
                <w:rFonts w:ascii="Arial" w:hAnsi="Arial" w:cs="Arial"/>
                <w:b/>
                <w:bCs/>
                <w:color w:val="000000" w:themeColor="text1"/>
                <w:sz w:val="18"/>
                <w:szCs w:val="18"/>
                <w:lang w:val="en-GB"/>
              </w:rPr>
              <w:t xml:space="preserve">30 </w:t>
            </w:r>
            <w:r w:rsidR="00D932F3" w:rsidRPr="00B913DE">
              <w:rPr>
                <w:rFonts w:ascii="Arial" w:hAnsi="Arial" w:cs="Arial"/>
                <w:b/>
                <w:bCs/>
                <w:color w:val="000000" w:themeColor="text1"/>
                <w:sz w:val="18"/>
                <w:szCs w:val="18"/>
                <w:lang w:val="en-GB"/>
              </w:rPr>
              <w:t>September</w:t>
            </w:r>
          </w:p>
        </w:tc>
      </w:tr>
      <w:tr w:rsidR="00F25C5F" w:rsidRPr="00B913DE" w14:paraId="3C435FC4" w14:textId="77777777" w:rsidTr="00B913DE">
        <w:tc>
          <w:tcPr>
            <w:tcW w:w="2173" w:type="pct"/>
            <w:shd w:val="clear" w:color="auto" w:fill="auto"/>
            <w:vAlign w:val="bottom"/>
          </w:tcPr>
          <w:p w14:paraId="5A0A8366" w14:textId="77777777" w:rsidR="00F25C5F" w:rsidRPr="00B913DE" w:rsidRDefault="00F25C5F" w:rsidP="005F2CA1">
            <w:pPr>
              <w:ind w:left="-23" w:right="-29"/>
              <w:rPr>
                <w:rFonts w:ascii="Arial" w:hAnsi="Arial" w:cs="Arial"/>
                <w:b/>
                <w:bCs/>
                <w:color w:val="000000" w:themeColor="text1"/>
                <w:sz w:val="18"/>
                <w:szCs w:val="18"/>
                <w:cs/>
              </w:rPr>
            </w:pPr>
          </w:p>
        </w:tc>
        <w:tc>
          <w:tcPr>
            <w:tcW w:w="707" w:type="pct"/>
            <w:tcBorders>
              <w:bottom w:val="single" w:sz="4" w:space="0" w:color="auto"/>
            </w:tcBorders>
            <w:shd w:val="clear" w:color="auto" w:fill="auto"/>
            <w:vAlign w:val="bottom"/>
          </w:tcPr>
          <w:p w14:paraId="605FD624" w14:textId="77777777" w:rsidR="00F25C5F" w:rsidRPr="00B913DE" w:rsidRDefault="00F25C5F" w:rsidP="00627FA6">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2024</w:t>
            </w:r>
          </w:p>
        </w:tc>
        <w:tc>
          <w:tcPr>
            <w:tcW w:w="707" w:type="pct"/>
            <w:tcBorders>
              <w:bottom w:val="single" w:sz="4" w:space="0" w:color="auto"/>
            </w:tcBorders>
            <w:shd w:val="clear" w:color="auto" w:fill="auto"/>
            <w:vAlign w:val="bottom"/>
          </w:tcPr>
          <w:p w14:paraId="57A7071B" w14:textId="77777777" w:rsidR="00F25C5F" w:rsidRPr="00B913DE" w:rsidRDefault="00F25C5F" w:rsidP="00627FA6">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2023</w:t>
            </w:r>
          </w:p>
        </w:tc>
        <w:tc>
          <w:tcPr>
            <w:tcW w:w="706" w:type="pct"/>
            <w:tcBorders>
              <w:bottom w:val="single" w:sz="4" w:space="0" w:color="auto"/>
            </w:tcBorders>
            <w:shd w:val="clear" w:color="auto" w:fill="auto"/>
            <w:vAlign w:val="bottom"/>
          </w:tcPr>
          <w:p w14:paraId="3DC88374" w14:textId="77777777" w:rsidR="00F25C5F" w:rsidRPr="00B913DE" w:rsidRDefault="00F25C5F" w:rsidP="00627FA6">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2024</w:t>
            </w:r>
          </w:p>
        </w:tc>
        <w:tc>
          <w:tcPr>
            <w:tcW w:w="707" w:type="pct"/>
            <w:tcBorders>
              <w:bottom w:val="single" w:sz="4" w:space="0" w:color="auto"/>
            </w:tcBorders>
            <w:shd w:val="clear" w:color="auto" w:fill="auto"/>
            <w:vAlign w:val="bottom"/>
          </w:tcPr>
          <w:p w14:paraId="5067E184" w14:textId="77777777" w:rsidR="00F25C5F" w:rsidRPr="00B913DE" w:rsidRDefault="00F25C5F" w:rsidP="00627FA6">
            <w:pPr>
              <w:ind w:right="-72"/>
              <w:jc w:val="right"/>
              <w:rPr>
                <w:rFonts w:ascii="Arial" w:hAnsi="Arial" w:cs="Arial"/>
                <w:b/>
                <w:bCs/>
                <w:color w:val="000000" w:themeColor="text1"/>
                <w:sz w:val="18"/>
                <w:szCs w:val="18"/>
              </w:rPr>
            </w:pPr>
            <w:r w:rsidRPr="00B913DE">
              <w:rPr>
                <w:rFonts w:ascii="Arial" w:hAnsi="Arial" w:cs="Arial"/>
                <w:b/>
                <w:bCs/>
                <w:color w:val="000000" w:themeColor="text1"/>
                <w:sz w:val="18"/>
                <w:szCs w:val="18"/>
                <w:lang w:val="en-GB"/>
              </w:rPr>
              <w:t>2023</w:t>
            </w:r>
          </w:p>
        </w:tc>
      </w:tr>
      <w:tr w:rsidR="00F25C5F" w:rsidRPr="00B913DE" w14:paraId="158F5C3A" w14:textId="77777777" w:rsidTr="00B913DE">
        <w:tc>
          <w:tcPr>
            <w:tcW w:w="2173" w:type="pct"/>
            <w:shd w:val="clear" w:color="auto" w:fill="auto"/>
            <w:vAlign w:val="bottom"/>
          </w:tcPr>
          <w:p w14:paraId="7FBDC1BC" w14:textId="77777777" w:rsidR="00F25C5F" w:rsidRPr="00B913DE" w:rsidRDefault="00F25C5F" w:rsidP="005F2CA1">
            <w:pPr>
              <w:pStyle w:val="BodyTextIndent3"/>
              <w:ind w:left="-23" w:right="87"/>
              <w:jc w:val="thaiDistribute"/>
              <w:rPr>
                <w:rFonts w:ascii="Arial" w:hAnsi="Arial" w:cs="Arial"/>
                <w:color w:val="000000" w:themeColor="text1"/>
                <w:sz w:val="18"/>
                <w:szCs w:val="18"/>
                <w:cs/>
              </w:rPr>
            </w:pPr>
          </w:p>
        </w:tc>
        <w:tc>
          <w:tcPr>
            <w:tcW w:w="707" w:type="pct"/>
            <w:tcBorders>
              <w:top w:val="single" w:sz="4" w:space="0" w:color="auto"/>
            </w:tcBorders>
            <w:shd w:val="clear" w:color="auto" w:fill="FAFAFA"/>
            <w:vAlign w:val="bottom"/>
          </w:tcPr>
          <w:p w14:paraId="2DBE39D7" w14:textId="77777777" w:rsidR="00F25C5F" w:rsidRPr="00B913DE" w:rsidRDefault="00F25C5F" w:rsidP="00627FA6">
            <w:pPr>
              <w:pStyle w:val="BodyTextIndent3"/>
              <w:ind w:left="676" w:right="-72"/>
              <w:jc w:val="right"/>
              <w:rPr>
                <w:rFonts w:ascii="Arial" w:hAnsi="Arial" w:cs="Arial"/>
                <w:color w:val="000000" w:themeColor="text1"/>
                <w:sz w:val="18"/>
                <w:szCs w:val="18"/>
                <w:cs/>
              </w:rPr>
            </w:pPr>
          </w:p>
        </w:tc>
        <w:tc>
          <w:tcPr>
            <w:tcW w:w="707" w:type="pct"/>
            <w:tcBorders>
              <w:top w:val="single" w:sz="4" w:space="0" w:color="auto"/>
            </w:tcBorders>
            <w:shd w:val="clear" w:color="auto" w:fill="auto"/>
            <w:vAlign w:val="bottom"/>
          </w:tcPr>
          <w:p w14:paraId="75BDC059" w14:textId="77777777" w:rsidR="00F25C5F" w:rsidRPr="00B913DE" w:rsidRDefault="00F25C5F" w:rsidP="00627FA6">
            <w:pPr>
              <w:pStyle w:val="BodyTextIndent3"/>
              <w:ind w:left="676" w:right="-72"/>
              <w:jc w:val="right"/>
              <w:rPr>
                <w:rFonts w:ascii="Arial" w:hAnsi="Arial" w:cs="Arial"/>
                <w:color w:val="000000" w:themeColor="text1"/>
                <w:sz w:val="18"/>
                <w:szCs w:val="18"/>
              </w:rPr>
            </w:pPr>
          </w:p>
        </w:tc>
        <w:tc>
          <w:tcPr>
            <w:tcW w:w="706" w:type="pct"/>
            <w:tcBorders>
              <w:top w:val="single" w:sz="4" w:space="0" w:color="auto"/>
            </w:tcBorders>
            <w:shd w:val="clear" w:color="auto" w:fill="FAFAFA"/>
            <w:vAlign w:val="bottom"/>
          </w:tcPr>
          <w:p w14:paraId="0B890EF8" w14:textId="77777777" w:rsidR="00F25C5F" w:rsidRPr="00B913DE" w:rsidRDefault="00F25C5F" w:rsidP="00627FA6">
            <w:pPr>
              <w:pStyle w:val="BodyTextIndent3"/>
              <w:ind w:left="676" w:right="-72"/>
              <w:jc w:val="right"/>
              <w:rPr>
                <w:rFonts w:ascii="Arial" w:hAnsi="Arial" w:cs="Arial"/>
                <w:color w:val="000000" w:themeColor="text1"/>
                <w:sz w:val="18"/>
                <w:szCs w:val="18"/>
                <w:cs/>
              </w:rPr>
            </w:pPr>
          </w:p>
        </w:tc>
        <w:tc>
          <w:tcPr>
            <w:tcW w:w="707" w:type="pct"/>
            <w:tcBorders>
              <w:top w:val="single" w:sz="4" w:space="0" w:color="auto"/>
            </w:tcBorders>
            <w:shd w:val="clear" w:color="auto" w:fill="auto"/>
            <w:vAlign w:val="bottom"/>
          </w:tcPr>
          <w:p w14:paraId="241004A8" w14:textId="77777777" w:rsidR="00F25C5F" w:rsidRPr="00B913DE" w:rsidRDefault="00F25C5F" w:rsidP="00627FA6">
            <w:pPr>
              <w:pStyle w:val="BodyTextIndent3"/>
              <w:ind w:left="676" w:right="-72"/>
              <w:jc w:val="right"/>
              <w:rPr>
                <w:rFonts w:ascii="Arial" w:hAnsi="Arial" w:cs="Arial"/>
                <w:color w:val="000000" w:themeColor="text1"/>
                <w:sz w:val="18"/>
                <w:szCs w:val="18"/>
                <w:cs/>
              </w:rPr>
            </w:pPr>
          </w:p>
        </w:tc>
      </w:tr>
      <w:tr w:rsidR="00B913DE" w:rsidRPr="00B913DE" w14:paraId="405F38DA" w14:textId="77777777" w:rsidTr="00B913DE">
        <w:tc>
          <w:tcPr>
            <w:tcW w:w="2173" w:type="pct"/>
            <w:shd w:val="clear" w:color="auto" w:fill="auto"/>
            <w:vAlign w:val="bottom"/>
          </w:tcPr>
          <w:p w14:paraId="37D1E394" w14:textId="77777777" w:rsidR="00B913DE" w:rsidRPr="00B913DE" w:rsidRDefault="00B913DE" w:rsidP="00B913DE">
            <w:pPr>
              <w:ind w:left="-23" w:right="-29"/>
              <w:rPr>
                <w:rFonts w:ascii="Arial" w:hAnsi="Arial" w:cs="Arial"/>
                <w:color w:val="000000" w:themeColor="text1"/>
                <w:sz w:val="18"/>
                <w:szCs w:val="18"/>
                <w:cs/>
              </w:rPr>
            </w:pPr>
            <w:r w:rsidRPr="00B913DE">
              <w:rPr>
                <w:rFonts w:ascii="Arial" w:hAnsi="Arial" w:cs="Arial"/>
                <w:color w:val="000000" w:themeColor="text1"/>
                <w:sz w:val="18"/>
                <w:szCs w:val="18"/>
              </w:rPr>
              <w:t>Net profit (Thousand Baht)</w:t>
            </w:r>
          </w:p>
        </w:tc>
        <w:tc>
          <w:tcPr>
            <w:tcW w:w="707" w:type="pct"/>
            <w:shd w:val="clear" w:color="auto" w:fill="FAFAFA"/>
            <w:vAlign w:val="bottom"/>
          </w:tcPr>
          <w:p w14:paraId="0A147BB0" w14:textId="313D762C"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lang w:val="en-GB"/>
              </w:rPr>
              <w:t>1</w:t>
            </w:r>
            <w:r w:rsidR="008F5491">
              <w:rPr>
                <w:rFonts w:ascii="Arial" w:hAnsi="Arial" w:cs="Arial"/>
                <w:sz w:val="18"/>
                <w:szCs w:val="18"/>
                <w:lang w:val="en-GB"/>
              </w:rPr>
              <w:t>49</w:t>
            </w:r>
            <w:r w:rsidRPr="00B913DE">
              <w:rPr>
                <w:rFonts w:ascii="Arial" w:hAnsi="Arial" w:cs="Arial"/>
                <w:sz w:val="18"/>
                <w:szCs w:val="18"/>
                <w:lang w:val="en-GB"/>
              </w:rPr>
              <w:t>,5</w:t>
            </w:r>
            <w:r w:rsidR="008F5491">
              <w:rPr>
                <w:rFonts w:ascii="Arial" w:hAnsi="Arial" w:cs="Arial"/>
                <w:sz w:val="18"/>
                <w:szCs w:val="18"/>
                <w:lang w:val="en-GB"/>
              </w:rPr>
              <w:t>99</w:t>
            </w:r>
          </w:p>
        </w:tc>
        <w:tc>
          <w:tcPr>
            <w:tcW w:w="707" w:type="pct"/>
            <w:shd w:val="clear" w:color="auto" w:fill="auto"/>
            <w:vAlign w:val="bottom"/>
          </w:tcPr>
          <w:p w14:paraId="4ED9B706" w14:textId="62CC2574" w:rsidR="00B913DE" w:rsidRPr="00B913DE" w:rsidRDefault="008F5491" w:rsidP="00B913DE">
            <w:pPr>
              <w:ind w:right="-72"/>
              <w:jc w:val="right"/>
              <w:rPr>
                <w:rFonts w:ascii="Arial" w:hAnsi="Arial" w:cs="Arial"/>
                <w:color w:val="000000" w:themeColor="text1"/>
                <w:sz w:val="18"/>
                <w:szCs w:val="18"/>
                <w:cs/>
              </w:rPr>
            </w:pPr>
            <w:r>
              <w:rPr>
                <w:rFonts w:ascii="Arial" w:hAnsi="Arial" w:cs="Arial"/>
                <w:sz w:val="18"/>
                <w:szCs w:val="18"/>
                <w:lang w:val="en-GB"/>
              </w:rPr>
              <w:t>118</w:t>
            </w:r>
            <w:r w:rsidR="00B913DE" w:rsidRPr="00B913DE">
              <w:rPr>
                <w:rFonts w:ascii="Arial" w:hAnsi="Arial" w:cs="Arial"/>
                <w:sz w:val="18"/>
                <w:szCs w:val="18"/>
                <w:lang w:val="en-GB"/>
              </w:rPr>
              <w:t>,</w:t>
            </w:r>
            <w:r>
              <w:rPr>
                <w:rFonts w:ascii="Arial" w:hAnsi="Arial" w:cs="Arial"/>
                <w:sz w:val="18"/>
                <w:szCs w:val="18"/>
                <w:lang w:val="en-GB"/>
              </w:rPr>
              <w:t>308</w:t>
            </w:r>
          </w:p>
        </w:tc>
        <w:tc>
          <w:tcPr>
            <w:tcW w:w="706" w:type="pct"/>
            <w:shd w:val="clear" w:color="auto" w:fill="FAFAFA"/>
          </w:tcPr>
          <w:p w14:paraId="114F41D7" w14:textId="74933498" w:rsidR="00B913DE" w:rsidRPr="00B913DE" w:rsidRDefault="00B913DE" w:rsidP="00B913DE">
            <w:pPr>
              <w:ind w:right="-72"/>
              <w:jc w:val="right"/>
              <w:rPr>
                <w:rFonts w:ascii="Arial" w:hAnsi="Arial" w:cs="Arial"/>
                <w:color w:val="000000" w:themeColor="text1"/>
                <w:sz w:val="18"/>
                <w:szCs w:val="18"/>
                <w:cs/>
              </w:rPr>
            </w:pPr>
            <w:r w:rsidRPr="00B913DE">
              <w:rPr>
                <w:rFonts w:ascii="Arial" w:hAnsi="Arial" w:cs="Arial"/>
                <w:sz w:val="18"/>
                <w:szCs w:val="18"/>
                <w:cs/>
                <w:lang w:val="en-GB"/>
              </w:rPr>
              <w:t>1</w:t>
            </w:r>
            <w:r w:rsidR="008F5491">
              <w:rPr>
                <w:rFonts w:ascii="Arial" w:hAnsi="Arial" w:cs="Arial"/>
                <w:sz w:val="18"/>
                <w:szCs w:val="18"/>
                <w:lang w:val="en-GB"/>
              </w:rPr>
              <w:t>45</w:t>
            </w:r>
            <w:r w:rsidRPr="00B913DE">
              <w:rPr>
                <w:rFonts w:ascii="Arial" w:hAnsi="Arial" w:cs="Arial"/>
                <w:sz w:val="18"/>
                <w:szCs w:val="18"/>
                <w:lang w:val="en-GB"/>
              </w:rPr>
              <w:t>,</w:t>
            </w:r>
            <w:r w:rsidR="008F5491">
              <w:rPr>
                <w:rFonts w:ascii="Arial" w:hAnsi="Arial" w:cs="Arial"/>
                <w:sz w:val="18"/>
                <w:szCs w:val="18"/>
                <w:lang w:val="en-GB"/>
              </w:rPr>
              <w:t>000</w:t>
            </w:r>
          </w:p>
        </w:tc>
        <w:tc>
          <w:tcPr>
            <w:tcW w:w="707" w:type="pct"/>
            <w:shd w:val="clear" w:color="auto" w:fill="auto"/>
          </w:tcPr>
          <w:p w14:paraId="289D94B9" w14:textId="47550F05" w:rsidR="00B913DE" w:rsidRPr="00B913DE" w:rsidRDefault="008F5491" w:rsidP="00B913DE">
            <w:pPr>
              <w:ind w:right="-72"/>
              <w:jc w:val="right"/>
              <w:rPr>
                <w:rFonts w:ascii="Arial" w:hAnsi="Arial" w:cs="Arial"/>
                <w:color w:val="000000" w:themeColor="text1"/>
                <w:sz w:val="18"/>
                <w:szCs w:val="18"/>
                <w:cs/>
              </w:rPr>
            </w:pPr>
            <w:r>
              <w:rPr>
                <w:rFonts w:ascii="Arial" w:hAnsi="Arial" w:cs="Arial"/>
                <w:sz w:val="18"/>
                <w:szCs w:val="18"/>
                <w:lang w:val="en-GB"/>
              </w:rPr>
              <w:t>259</w:t>
            </w:r>
            <w:r w:rsidR="00B913DE" w:rsidRPr="00B913DE">
              <w:rPr>
                <w:rFonts w:ascii="Arial" w:hAnsi="Arial" w:cs="Arial"/>
                <w:sz w:val="18"/>
                <w:szCs w:val="18"/>
                <w:lang w:val="en-GB"/>
              </w:rPr>
              <w:t>,</w:t>
            </w:r>
            <w:r>
              <w:rPr>
                <w:rFonts w:ascii="Arial" w:hAnsi="Arial" w:cs="Arial"/>
                <w:sz w:val="18"/>
                <w:szCs w:val="18"/>
                <w:lang w:val="en-GB"/>
              </w:rPr>
              <w:t>947</w:t>
            </w:r>
          </w:p>
        </w:tc>
      </w:tr>
      <w:tr w:rsidR="00B913DE" w:rsidRPr="00B913DE" w14:paraId="55F1CD61" w14:textId="77777777" w:rsidTr="00B913DE">
        <w:tc>
          <w:tcPr>
            <w:tcW w:w="2173" w:type="pct"/>
            <w:shd w:val="clear" w:color="auto" w:fill="auto"/>
            <w:vAlign w:val="bottom"/>
          </w:tcPr>
          <w:p w14:paraId="2014CD27" w14:textId="77777777" w:rsidR="00B913DE" w:rsidRPr="00B913DE" w:rsidRDefault="00B913DE" w:rsidP="00B913DE">
            <w:pPr>
              <w:ind w:left="-23" w:right="-29"/>
              <w:rPr>
                <w:rFonts w:ascii="Arial" w:hAnsi="Arial" w:cs="Arial"/>
                <w:color w:val="000000" w:themeColor="text1"/>
                <w:sz w:val="18"/>
                <w:szCs w:val="18"/>
              </w:rPr>
            </w:pPr>
            <w:r w:rsidRPr="00B913DE">
              <w:rPr>
                <w:rFonts w:ascii="Arial" w:hAnsi="Arial" w:cs="Arial"/>
                <w:color w:val="000000" w:themeColor="text1"/>
                <w:sz w:val="18"/>
                <w:szCs w:val="18"/>
              </w:rPr>
              <w:t>Number of weighted averages</w:t>
            </w:r>
          </w:p>
          <w:p w14:paraId="590F0F5B" w14:textId="77777777" w:rsidR="00B913DE" w:rsidRPr="00B913DE" w:rsidRDefault="00B913DE" w:rsidP="00B913DE">
            <w:pPr>
              <w:ind w:left="-23" w:right="-29"/>
              <w:rPr>
                <w:rFonts w:ascii="Arial" w:hAnsi="Arial" w:cs="Arial"/>
                <w:color w:val="000000" w:themeColor="text1"/>
                <w:sz w:val="18"/>
                <w:szCs w:val="18"/>
                <w:cs/>
              </w:rPr>
            </w:pPr>
            <w:r w:rsidRPr="00B913DE">
              <w:rPr>
                <w:rFonts w:ascii="Arial" w:hAnsi="Arial" w:cs="Arial"/>
                <w:color w:val="000000" w:themeColor="text1"/>
                <w:sz w:val="18"/>
                <w:szCs w:val="18"/>
              </w:rPr>
              <w:t xml:space="preserve">   share capital (Thousand shares)</w:t>
            </w:r>
          </w:p>
        </w:tc>
        <w:tc>
          <w:tcPr>
            <w:tcW w:w="707" w:type="pct"/>
            <w:tcBorders>
              <w:bottom w:val="single" w:sz="4" w:space="0" w:color="auto"/>
            </w:tcBorders>
            <w:shd w:val="clear" w:color="auto" w:fill="FAFAFA"/>
            <w:vAlign w:val="bottom"/>
          </w:tcPr>
          <w:p w14:paraId="31CD0D1F" w14:textId="31BD9D65"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rPr>
              <w:t>4,214,994</w:t>
            </w:r>
          </w:p>
        </w:tc>
        <w:tc>
          <w:tcPr>
            <w:tcW w:w="707" w:type="pct"/>
            <w:tcBorders>
              <w:bottom w:val="single" w:sz="4" w:space="0" w:color="auto"/>
            </w:tcBorders>
            <w:vAlign w:val="bottom"/>
          </w:tcPr>
          <w:p w14:paraId="227D29CB" w14:textId="524BE6F5"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4,214,994</w:t>
            </w:r>
          </w:p>
        </w:tc>
        <w:tc>
          <w:tcPr>
            <w:tcW w:w="706" w:type="pct"/>
            <w:tcBorders>
              <w:bottom w:val="single" w:sz="4" w:space="0" w:color="auto"/>
            </w:tcBorders>
            <w:shd w:val="clear" w:color="auto" w:fill="FAFAFA"/>
            <w:vAlign w:val="bottom"/>
          </w:tcPr>
          <w:p w14:paraId="36B907D2" w14:textId="44E838D8"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4,214,994</w:t>
            </w:r>
          </w:p>
        </w:tc>
        <w:tc>
          <w:tcPr>
            <w:tcW w:w="707" w:type="pct"/>
            <w:tcBorders>
              <w:bottom w:val="single" w:sz="4" w:space="0" w:color="auto"/>
            </w:tcBorders>
            <w:vAlign w:val="bottom"/>
          </w:tcPr>
          <w:p w14:paraId="736DCA2B" w14:textId="1BD98944"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lang w:val="en-GB"/>
              </w:rPr>
              <w:t>4,214,994</w:t>
            </w:r>
          </w:p>
        </w:tc>
      </w:tr>
      <w:tr w:rsidR="00B913DE" w:rsidRPr="00B913DE" w14:paraId="1ADF475E" w14:textId="77777777" w:rsidTr="00B913DE">
        <w:tc>
          <w:tcPr>
            <w:tcW w:w="2173" w:type="pct"/>
            <w:shd w:val="clear" w:color="auto" w:fill="auto"/>
            <w:vAlign w:val="bottom"/>
          </w:tcPr>
          <w:p w14:paraId="3860E286" w14:textId="77777777" w:rsidR="00B913DE" w:rsidRPr="00B913DE" w:rsidRDefault="00B913DE" w:rsidP="00B913DE">
            <w:pPr>
              <w:ind w:left="-23" w:right="-29"/>
              <w:rPr>
                <w:rFonts w:ascii="Arial" w:hAnsi="Arial" w:cs="Arial"/>
                <w:color w:val="000000" w:themeColor="text1"/>
                <w:sz w:val="18"/>
                <w:szCs w:val="18"/>
              </w:rPr>
            </w:pPr>
          </w:p>
        </w:tc>
        <w:tc>
          <w:tcPr>
            <w:tcW w:w="707" w:type="pct"/>
            <w:tcBorders>
              <w:top w:val="single" w:sz="4" w:space="0" w:color="auto"/>
            </w:tcBorders>
            <w:shd w:val="clear" w:color="auto" w:fill="FAFAFA"/>
            <w:vAlign w:val="bottom"/>
          </w:tcPr>
          <w:p w14:paraId="77DEF1D0" w14:textId="77777777" w:rsidR="00B913DE" w:rsidRPr="00B913DE" w:rsidRDefault="00B913DE" w:rsidP="00B913DE">
            <w:pPr>
              <w:ind w:right="-72"/>
              <w:jc w:val="right"/>
              <w:rPr>
                <w:rFonts w:ascii="Arial" w:hAnsi="Arial" w:cs="Arial"/>
                <w:color w:val="000000" w:themeColor="text1"/>
                <w:sz w:val="18"/>
                <w:szCs w:val="18"/>
              </w:rPr>
            </w:pPr>
          </w:p>
        </w:tc>
        <w:tc>
          <w:tcPr>
            <w:tcW w:w="707" w:type="pct"/>
            <w:tcBorders>
              <w:top w:val="single" w:sz="4" w:space="0" w:color="auto"/>
            </w:tcBorders>
            <w:shd w:val="clear" w:color="auto" w:fill="auto"/>
            <w:vAlign w:val="bottom"/>
          </w:tcPr>
          <w:p w14:paraId="3EEFAF2D" w14:textId="77777777" w:rsidR="00B913DE" w:rsidRPr="00B913DE" w:rsidRDefault="00B913DE" w:rsidP="00B913DE">
            <w:pPr>
              <w:ind w:right="-72"/>
              <w:jc w:val="right"/>
              <w:rPr>
                <w:rFonts w:ascii="Arial" w:hAnsi="Arial" w:cs="Arial"/>
                <w:color w:val="000000" w:themeColor="text1"/>
                <w:sz w:val="18"/>
                <w:szCs w:val="18"/>
              </w:rPr>
            </w:pPr>
          </w:p>
        </w:tc>
        <w:tc>
          <w:tcPr>
            <w:tcW w:w="706" w:type="pct"/>
            <w:tcBorders>
              <w:top w:val="single" w:sz="4" w:space="0" w:color="auto"/>
            </w:tcBorders>
            <w:shd w:val="clear" w:color="auto" w:fill="FAFAFA"/>
            <w:vAlign w:val="bottom"/>
          </w:tcPr>
          <w:p w14:paraId="0C201982" w14:textId="77777777" w:rsidR="00B913DE" w:rsidRPr="00B913DE" w:rsidRDefault="00B913DE" w:rsidP="00B913DE">
            <w:pPr>
              <w:ind w:right="-72"/>
              <w:jc w:val="right"/>
              <w:rPr>
                <w:rFonts w:ascii="Arial" w:hAnsi="Arial" w:cs="Arial"/>
                <w:color w:val="000000" w:themeColor="text1"/>
                <w:sz w:val="18"/>
                <w:szCs w:val="18"/>
              </w:rPr>
            </w:pPr>
          </w:p>
        </w:tc>
        <w:tc>
          <w:tcPr>
            <w:tcW w:w="707" w:type="pct"/>
            <w:tcBorders>
              <w:top w:val="single" w:sz="4" w:space="0" w:color="auto"/>
            </w:tcBorders>
            <w:shd w:val="clear" w:color="auto" w:fill="auto"/>
            <w:vAlign w:val="bottom"/>
          </w:tcPr>
          <w:p w14:paraId="467F40A1" w14:textId="77777777" w:rsidR="00B913DE" w:rsidRPr="00B913DE" w:rsidRDefault="00B913DE" w:rsidP="00B913DE">
            <w:pPr>
              <w:ind w:right="-72"/>
              <w:jc w:val="right"/>
              <w:rPr>
                <w:rFonts w:ascii="Arial" w:hAnsi="Arial" w:cs="Arial"/>
                <w:color w:val="000000" w:themeColor="text1"/>
                <w:sz w:val="18"/>
                <w:szCs w:val="18"/>
              </w:rPr>
            </w:pPr>
          </w:p>
        </w:tc>
      </w:tr>
      <w:tr w:rsidR="00B913DE" w:rsidRPr="00B913DE" w14:paraId="0BDE1177" w14:textId="77777777" w:rsidTr="00B913DE">
        <w:tc>
          <w:tcPr>
            <w:tcW w:w="2173" w:type="pct"/>
            <w:shd w:val="clear" w:color="auto" w:fill="auto"/>
            <w:vAlign w:val="bottom"/>
          </w:tcPr>
          <w:p w14:paraId="02C1A3B0" w14:textId="77777777" w:rsidR="00B913DE" w:rsidRPr="00B913DE" w:rsidRDefault="00B913DE" w:rsidP="00B913DE">
            <w:pPr>
              <w:ind w:left="-23" w:right="-29"/>
              <w:rPr>
                <w:rFonts w:ascii="Arial" w:hAnsi="Arial" w:cs="Arial"/>
                <w:color w:val="000000" w:themeColor="text1"/>
                <w:sz w:val="18"/>
                <w:szCs w:val="18"/>
              </w:rPr>
            </w:pPr>
            <w:r w:rsidRPr="00B913DE">
              <w:rPr>
                <w:rFonts w:ascii="Arial" w:hAnsi="Arial" w:cs="Arial"/>
                <w:color w:val="000000" w:themeColor="text1"/>
                <w:sz w:val="18"/>
                <w:szCs w:val="18"/>
              </w:rPr>
              <w:t xml:space="preserve">Basic earnings per shares </w:t>
            </w:r>
          </w:p>
          <w:p w14:paraId="59B155CD" w14:textId="77777777" w:rsidR="00B913DE" w:rsidRPr="00B913DE" w:rsidRDefault="00B913DE" w:rsidP="00B913DE">
            <w:pPr>
              <w:ind w:left="-23" w:right="-29"/>
              <w:rPr>
                <w:rFonts w:ascii="Arial" w:hAnsi="Arial" w:cs="Arial"/>
                <w:color w:val="000000" w:themeColor="text1"/>
                <w:sz w:val="18"/>
                <w:szCs w:val="18"/>
              </w:rPr>
            </w:pPr>
            <w:r w:rsidRPr="00B913DE">
              <w:rPr>
                <w:rFonts w:ascii="Arial" w:hAnsi="Arial" w:cs="Arial"/>
                <w:color w:val="000000" w:themeColor="text1"/>
                <w:sz w:val="18"/>
                <w:szCs w:val="18"/>
              </w:rPr>
              <w:t xml:space="preserve">   (Baht per share)</w:t>
            </w:r>
          </w:p>
        </w:tc>
        <w:tc>
          <w:tcPr>
            <w:tcW w:w="707" w:type="pct"/>
            <w:tcBorders>
              <w:bottom w:val="single" w:sz="4" w:space="0" w:color="auto"/>
            </w:tcBorders>
            <w:shd w:val="clear" w:color="auto" w:fill="FAFAFA"/>
            <w:vAlign w:val="bottom"/>
          </w:tcPr>
          <w:p w14:paraId="03358287" w14:textId="007844B6"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rPr>
              <w:t>0.035</w:t>
            </w:r>
          </w:p>
        </w:tc>
        <w:tc>
          <w:tcPr>
            <w:tcW w:w="707" w:type="pct"/>
            <w:tcBorders>
              <w:bottom w:val="single" w:sz="4" w:space="0" w:color="auto"/>
            </w:tcBorders>
            <w:shd w:val="clear" w:color="auto" w:fill="auto"/>
            <w:vAlign w:val="bottom"/>
          </w:tcPr>
          <w:p w14:paraId="36DD327C" w14:textId="20F0BC22"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lang w:val="en-GB"/>
              </w:rPr>
              <w:t>0.028</w:t>
            </w:r>
          </w:p>
        </w:tc>
        <w:tc>
          <w:tcPr>
            <w:tcW w:w="706" w:type="pct"/>
            <w:tcBorders>
              <w:bottom w:val="single" w:sz="4" w:space="0" w:color="auto"/>
            </w:tcBorders>
            <w:shd w:val="clear" w:color="auto" w:fill="FAFAFA"/>
            <w:vAlign w:val="bottom"/>
          </w:tcPr>
          <w:p w14:paraId="5EE696CA" w14:textId="4E6E18CD"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lang w:val="en-GB"/>
              </w:rPr>
              <w:t>0.034</w:t>
            </w:r>
          </w:p>
        </w:tc>
        <w:tc>
          <w:tcPr>
            <w:tcW w:w="707" w:type="pct"/>
            <w:tcBorders>
              <w:bottom w:val="single" w:sz="4" w:space="0" w:color="auto"/>
            </w:tcBorders>
            <w:shd w:val="clear" w:color="auto" w:fill="auto"/>
            <w:vAlign w:val="bottom"/>
          </w:tcPr>
          <w:p w14:paraId="4F33A8C3" w14:textId="70BA5B81" w:rsidR="00B913DE" w:rsidRPr="00B913DE" w:rsidRDefault="00B913DE" w:rsidP="00B913DE">
            <w:pPr>
              <w:ind w:right="-72"/>
              <w:jc w:val="right"/>
              <w:rPr>
                <w:rFonts w:ascii="Arial" w:hAnsi="Arial" w:cs="Arial"/>
                <w:color w:val="000000" w:themeColor="text1"/>
                <w:sz w:val="18"/>
                <w:szCs w:val="18"/>
              </w:rPr>
            </w:pPr>
            <w:r w:rsidRPr="00B913DE">
              <w:rPr>
                <w:rFonts w:ascii="Arial" w:hAnsi="Arial" w:cs="Arial"/>
                <w:sz w:val="18"/>
                <w:szCs w:val="18"/>
                <w:cs/>
                <w:lang w:val="en-GB"/>
              </w:rPr>
              <w:t>0.062</w:t>
            </w:r>
          </w:p>
        </w:tc>
      </w:tr>
    </w:tbl>
    <w:p w14:paraId="0DB486CD" w14:textId="651F4AA3" w:rsidR="00F25C5F" w:rsidRPr="00B913DE" w:rsidRDefault="00F25C5F" w:rsidP="00627FA6">
      <w:pPr>
        <w:ind w:right="-43"/>
        <w:jc w:val="both"/>
        <w:rPr>
          <w:rFonts w:ascii="Arial" w:hAnsi="Arial" w:cs="Arial"/>
          <w:sz w:val="18"/>
          <w:szCs w:val="18"/>
        </w:rPr>
      </w:pPr>
    </w:p>
    <w:p w14:paraId="7C7F3471" w14:textId="55FD6D3B" w:rsidR="00F25C5F" w:rsidRPr="00B913DE" w:rsidRDefault="0097293A" w:rsidP="00627FA6">
      <w:pPr>
        <w:autoSpaceDE/>
        <w:autoSpaceDN/>
        <w:jc w:val="both"/>
        <w:rPr>
          <w:rStyle w:val="ui-provider"/>
          <w:rFonts w:ascii="Arial" w:hAnsi="Arial" w:cs="Arial"/>
          <w:spacing w:val="-6"/>
          <w:sz w:val="18"/>
          <w:szCs w:val="18"/>
        </w:rPr>
      </w:pPr>
      <w:r w:rsidRPr="00B913DE">
        <w:rPr>
          <w:rStyle w:val="ui-provider"/>
          <w:rFonts w:ascii="Arial" w:hAnsi="Arial" w:cs="Arial"/>
          <w:spacing w:val="-6"/>
          <w:sz w:val="18"/>
          <w:szCs w:val="18"/>
        </w:rPr>
        <w:t xml:space="preserve">There are no potential dilutive ordinary shares in issue for the three-month and </w:t>
      </w:r>
      <w:r w:rsidR="002954AD" w:rsidRPr="00B913DE">
        <w:rPr>
          <w:rStyle w:val="ui-provider"/>
          <w:rFonts w:ascii="Arial" w:hAnsi="Arial" w:cs="Arial"/>
          <w:spacing w:val="-6"/>
          <w:sz w:val="18"/>
          <w:szCs w:val="18"/>
        </w:rPr>
        <w:t>nine</w:t>
      </w:r>
      <w:r w:rsidRPr="00B913DE">
        <w:rPr>
          <w:rStyle w:val="ui-provider"/>
          <w:rFonts w:ascii="Arial" w:hAnsi="Arial" w:cs="Arial"/>
          <w:spacing w:val="-6"/>
          <w:sz w:val="18"/>
          <w:szCs w:val="18"/>
        </w:rPr>
        <w:t xml:space="preserve">-month periods ended 30 </w:t>
      </w:r>
      <w:r w:rsidR="00D932F3" w:rsidRPr="00B913DE">
        <w:rPr>
          <w:rStyle w:val="ui-provider"/>
          <w:rFonts w:ascii="Arial" w:hAnsi="Arial" w:cs="Arial"/>
          <w:spacing w:val="-6"/>
          <w:sz w:val="18"/>
          <w:szCs w:val="18"/>
        </w:rPr>
        <w:t>September</w:t>
      </w:r>
      <w:r w:rsidRPr="00B913DE">
        <w:rPr>
          <w:rStyle w:val="ui-provider"/>
          <w:rFonts w:ascii="Arial" w:hAnsi="Arial" w:cs="Arial"/>
          <w:spacing w:val="-6"/>
          <w:sz w:val="18"/>
          <w:szCs w:val="18"/>
        </w:rPr>
        <w:t xml:space="preserve"> 2024 and 2023.</w:t>
      </w:r>
    </w:p>
    <w:p w14:paraId="29626C91" w14:textId="77777777" w:rsidR="0097293A" w:rsidRPr="00B913DE" w:rsidRDefault="0097293A" w:rsidP="00627FA6">
      <w:pPr>
        <w:autoSpaceDE/>
        <w:autoSpaceDN/>
        <w:jc w:val="both"/>
        <w:rPr>
          <w:rStyle w:val="ui-provider"/>
          <w:rFonts w:ascii="Arial" w:hAnsi="Arial" w:cs="Arial"/>
          <w:sz w:val="18"/>
          <w:szCs w:val="18"/>
        </w:rPr>
      </w:pPr>
    </w:p>
    <w:p w14:paraId="536EF7DA" w14:textId="77777777" w:rsidR="0097293A" w:rsidRPr="00B913DE" w:rsidRDefault="0097293A" w:rsidP="00627FA6">
      <w:pPr>
        <w:autoSpaceDE/>
        <w:autoSpaceDN/>
        <w:jc w:val="both"/>
        <w:rPr>
          <w:rStyle w:val="ui-provider"/>
          <w:rFonts w:ascii="Arial" w:hAnsi="Arial" w:cs="Arial"/>
          <w:sz w:val="18"/>
          <w:szCs w:val="18"/>
        </w:rPr>
      </w:pPr>
    </w:p>
    <w:p w14:paraId="7014B2E1" w14:textId="107658DF" w:rsidR="00EA5DF4" w:rsidRPr="00B913DE" w:rsidRDefault="00EA5DF4">
      <w:pPr>
        <w:autoSpaceDE/>
        <w:autoSpaceDN/>
        <w:rPr>
          <w:rFonts w:ascii="Arial" w:hAnsi="Arial" w:cs="Arial"/>
          <w:sz w:val="18"/>
          <w:szCs w:val="18"/>
        </w:rPr>
      </w:pPr>
      <w:r w:rsidRPr="00B913DE">
        <w:rPr>
          <w:rFonts w:ascii="Arial" w:hAnsi="Arial" w:cs="Arial"/>
          <w:sz w:val="18"/>
          <w:szCs w:val="18"/>
        </w:rPr>
        <w:br w:type="page"/>
      </w:r>
    </w:p>
    <w:p w14:paraId="273C1E48" w14:textId="77777777" w:rsidR="00F25C5F" w:rsidRPr="00B913DE" w:rsidRDefault="00F25C5F" w:rsidP="00253348">
      <w:pPr>
        <w:ind w:left="547" w:right="-43" w:hanging="547"/>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ED3DF5" w:rsidRPr="00B913DE" w14:paraId="11D9AD73" w14:textId="77777777" w:rsidTr="0049240C">
        <w:trPr>
          <w:trHeight w:val="368"/>
        </w:trPr>
        <w:tc>
          <w:tcPr>
            <w:tcW w:w="9475" w:type="dxa"/>
            <w:shd w:val="clear" w:color="auto" w:fill="FFA543"/>
            <w:vAlign w:val="center"/>
          </w:tcPr>
          <w:p w14:paraId="548BCA38" w14:textId="5F8F8D09" w:rsidR="00ED3DF5" w:rsidRPr="00B913DE" w:rsidRDefault="00904ABE" w:rsidP="00C03B4F">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2</w:t>
            </w:r>
            <w:r w:rsidR="00083729" w:rsidRPr="00B913DE">
              <w:rPr>
                <w:rFonts w:ascii="Arial" w:eastAsia="Arial" w:hAnsi="Arial" w:cs="Arial"/>
                <w:b/>
                <w:color w:val="FFFFFF"/>
                <w:sz w:val="18"/>
                <w:szCs w:val="18"/>
              </w:rPr>
              <w:t>7</w:t>
            </w:r>
            <w:r w:rsidR="00253348" w:rsidRPr="00B913DE">
              <w:rPr>
                <w:rFonts w:ascii="Arial" w:eastAsia="Arial" w:hAnsi="Arial" w:cs="Arial"/>
                <w:b/>
                <w:color w:val="FFFFFF"/>
                <w:sz w:val="18"/>
                <w:szCs w:val="18"/>
              </w:rPr>
              <w:tab/>
            </w:r>
            <w:r w:rsidR="00ED3DF5" w:rsidRPr="00B913DE">
              <w:rPr>
                <w:rFonts w:ascii="Arial" w:eastAsia="Arial" w:hAnsi="Arial" w:cs="Arial"/>
                <w:b/>
                <w:color w:val="FFFFFF"/>
                <w:sz w:val="18"/>
                <w:szCs w:val="18"/>
              </w:rPr>
              <w:t>Commitments and contingent liabilities</w:t>
            </w:r>
          </w:p>
        </w:tc>
      </w:tr>
    </w:tbl>
    <w:p w14:paraId="1D1BF4D1" w14:textId="77777777" w:rsidR="00ED3DF5" w:rsidRPr="00B913DE" w:rsidRDefault="00ED3DF5" w:rsidP="00C03B4F">
      <w:pPr>
        <w:pStyle w:val="Heading1"/>
        <w:spacing w:before="0"/>
        <w:ind w:right="-43"/>
        <w:rPr>
          <w:rFonts w:ascii="Arial" w:hAnsi="Arial" w:cs="Arial"/>
          <w:b w:val="0"/>
          <w:bCs w:val="0"/>
          <w:sz w:val="18"/>
          <w:szCs w:val="18"/>
          <w:u w:val="none"/>
        </w:rPr>
      </w:pPr>
    </w:p>
    <w:bookmarkEnd w:id="34"/>
    <w:p w14:paraId="7B7C31F6" w14:textId="40EABC39" w:rsidR="00632244" w:rsidRPr="00B913DE" w:rsidRDefault="00904ABE" w:rsidP="00C03B4F">
      <w:pPr>
        <w:tabs>
          <w:tab w:val="left" w:pos="2160"/>
        </w:tabs>
        <w:ind w:left="547" w:right="-43" w:hanging="547"/>
        <w:jc w:val="thaiDistribute"/>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7</w:t>
      </w:r>
      <w:r w:rsidR="00632244" w:rsidRPr="00B913DE">
        <w:rPr>
          <w:rFonts w:ascii="Arial" w:hAnsi="Arial" w:cs="Arial"/>
          <w:b/>
          <w:bCs/>
          <w:color w:val="CF4A02"/>
          <w:sz w:val="18"/>
          <w:szCs w:val="18"/>
        </w:rPr>
        <w:t>.1</w:t>
      </w:r>
      <w:r w:rsidR="00632244" w:rsidRPr="00B913DE">
        <w:rPr>
          <w:rFonts w:ascii="Arial" w:hAnsi="Arial" w:cs="Arial"/>
          <w:color w:val="CF4A02"/>
          <w:sz w:val="18"/>
          <w:szCs w:val="18"/>
        </w:rPr>
        <w:tab/>
      </w:r>
      <w:r w:rsidR="00632244" w:rsidRPr="00B913DE">
        <w:rPr>
          <w:rFonts w:ascii="Arial" w:hAnsi="Arial" w:cs="Arial"/>
          <w:b/>
          <w:bCs/>
          <w:color w:val="CF4A02"/>
          <w:sz w:val="18"/>
          <w:szCs w:val="18"/>
        </w:rPr>
        <w:t>Operating lease commitments</w:t>
      </w:r>
    </w:p>
    <w:p w14:paraId="1A0D7EF5" w14:textId="77777777" w:rsidR="00A2433B" w:rsidRPr="00B913DE" w:rsidRDefault="00A2433B" w:rsidP="00253348">
      <w:pPr>
        <w:ind w:left="540" w:right="-43"/>
        <w:jc w:val="thaiDistribute"/>
        <w:rPr>
          <w:rFonts w:ascii="Arial" w:hAnsi="Arial" w:cs="Arial"/>
          <w:sz w:val="18"/>
          <w:szCs w:val="18"/>
        </w:rPr>
      </w:pPr>
    </w:p>
    <w:p w14:paraId="6695A193" w14:textId="1F8F187B" w:rsidR="00632244" w:rsidRPr="00B913DE" w:rsidRDefault="00632244" w:rsidP="00253348">
      <w:pPr>
        <w:ind w:left="540" w:right="11"/>
        <w:jc w:val="thaiDistribute"/>
        <w:rPr>
          <w:rFonts w:ascii="Arial" w:eastAsia="Arial Unicode MS" w:hAnsi="Arial" w:cs="Arial"/>
          <w:sz w:val="18"/>
          <w:szCs w:val="18"/>
        </w:rPr>
      </w:pPr>
      <w:r w:rsidRPr="00FD379B">
        <w:rPr>
          <w:rFonts w:ascii="Arial" w:eastAsia="Arial Unicode MS" w:hAnsi="Arial" w:cs="Arial"/>
          <w:spacing w:val="-6"/>
          <w:sz w:val="18"/>
          <w:szCs w:val="18"/>
        </w:rPr>
        <w:t xml:space="preserve">As at </w:t>
      </w:r>
      <w:r w:rsidR="00F25C5F" w:rsidRPr="00FD379B">
        <w:rPr>
          <w:rFonts w:ascii="Arial" w:eastAsia="Arial Unicode MS" w:hAnsi="Arial" w:cs="Arial"/>
          <w:spacing w:val="-6"/>
          <w:sz w:val="18"/>
          <w:szCs w:val="18"/>
        </w:rPr>
        <w:t xml:space="preserve">30 </w:t>
      </w:r>
      <w:r w:rsidR="00D932F3" w:rsidRPr="00FD379B">
        <w:rPr>
          <w:rFonts w:ascii="Arial" w:eastAsia="Arial Unicode MS" w:hAnsi="Arial" w:cs="Arial"/>
          <w:spacing w:val="-6"/>
          <w:sz w:val="18"/>
          <w:szCs w:val="18"/>
        </w:rPr>
        <w:t>September</w:t>
      </w:r>
      <w:r w:rsidR="00ED3DF5" w:rsidRPr="00FD379B">
        <w:rPr>
          <w:rFonts w:ascii="Arial" w:eastAsia="Arial Unicode MS" w:hAnsi="Arial" w:cs="Arial"/>
          <w:spacing w:val="-6"/>
          <w:sz w:val="18"/>
          <w:szCs w:val="18"/>
        </w:rPr>
        <w:t xml:space="preserve"> 2024</w:t>
      </w:r>
      <w:r w:rsidRPr="00FD379B">
        <w:rPr>
          <w:rFonts w:ascii="Arial" w:eastAsia="Arial Unicode MS" w:hAnsi="Arial" w:cs="Arial"/>
          <w:spacing w:val="-6"/>
          <w:sz w:val="18"/>
          <w:szCs w:val="18"/>
        </w:rPr>
        <w:t xml:space="preserve"> and </w:t>
      </w:r>
      <w:r w:rsidRPr="00FD379B">
        <w:rPr>
          <w:rFonts w:ascii="Arial" w:hAnsi="Arial" w:cs="Arial"/>
          <w:spacing w:val="-6"/>
          <w:sz w:val="18"/>
          <w:szCs w:val="18"/>
        </w:rPr>
        <w:t>31 December 20</w:t>
      </w:r>
      <w:r w:rsidR="00ED3DF5" w:rsidRPr="00FD379B">
        <w:rPr>
          <w:rFonts w:ascii="Arial" w:hAnsi="Arial" w:cs="Arial"/>
          <w:spacing w:val="-6"/>
          <w:sz w:val="18"/>
          <w:szCs w:val="18"/>
        </w:rPr>
        <w:t>23</w:t>
      </w:r>
      <w:r w:rsidRPr="00FD379B">
        <w:rPr>
          <w:rFonts w:ascii="Arial" w:eastAsia="Arial Unicode MS" w:hAnsi="Arial" w:cs="Arial"/>
          <w:spacing w:val="-6"/>
          <w:sz w:val="18"/>
          <w:szCs w:val="18"/>
        </w:rPr>
        <w:t xml:space="preserve">, the Group entered into lease agreements for office equipment. </w:t>
      </w:r>
      <w:r w:rsidR="00FD379B">
        <w:rPr>
          <w:rFonts w:ascii="Arial" w:eastAsia="Arial Unicode MS" w:hAnsi="Arial" w:cs="Arial"/>
          <w:spacing w:val="-6"/>
          <w:sz w:val="18"/>
          <w:szCs w:val="18"/>
        </w:rPr>
        <w:br/>
      </w:r>
      <w:r w:rsidRPr="00FD379B">
        <w:rPr>
          <w:rFonts w:ascii="Arial" w:eastAsia="Arial Unicode MS" w:hAnsi="Arial" w:cs="Arial"/>
          <w:spacing w:val="-6"/>
          <w:sz w:val="18"/>
          <w:szCs w:val="18"/>
        </w:rPr>
        <w:t xml:space="preserve">The </w:t>
      </w:r>
      <w:r w:rsidRPr="00FD379B">
        <w:rPr>
          <w:rFonts w:ascii="Arial" w:eastAsia="Arial Unicode MS" w:hAnsi="Arial" w:cs="Arial"/>
          <w:sz w:val="18"/>
          <w:szCs w:val="18"/>
        </w:rPr>
        <w:t xml:space="preserve">terms of the agreements are generally between </w:t>
      </w:r>
      <w:r w:rsidR="00FC0CD3" w:rsidRPr="00FD379B">
        <w:rPr>
          <w:rFonts w:ascii="Arial" w:eastAsia="Arial Unicode MS" w:hAnsi="Arial" w:cs="Arial"/>
          <w:sz w:val="18"/>
          <w:szCs w:val="22"/>
          <w:lang w:bidi="th-TH"/>
        </w:rPr>
        <w:t>1-5</w:t>
      </w:r>
      <w:r w:rsidRPr="00FD379B">
        <w:rPr>
          <w:rFonts w:ascii="Arial" w:eastAsia="Arial Unicode MS" w:hAnsi="Arial" w:cs="Arial"/>
          <w:sz w:val="18"/>
          <w:szCs w:val="18"/>
        </w:rPr>
        <w:t xml:space="preserve"> years. The Group had future minimum lease payments </w:t>
      </w:r>
      <w:r w:rsidR="00FD379B" w:rsidRPr="00FD379B">
        <w:rPr>
          <w:rFonts w:ascii="Arial" w:eastAsia="Arial Unicode MS" w:hAnsi="Arial" w:cs="Arial"/>
          <w:sz w:val="18"/>
          <w:szCs w:val="18"/>
        </w:rPr>
        <w:br/>
      </w:r>
      <w:r w:rsidRPr="00B913DE">
        <w:rPr>
          <w:rFonts w:ascii="Arial" w:hAnsi="Arial" w:cs="Arial"/>
          <w:spacing w:val="-2"/>
          <w:sz w:val="18"/>
          <w:szCs w:val="18"/>
        </w:rPr>
        <w:t xml:space="preserve">(The </w:t>
      </w:r>
      <w:r w:rsidR="001712FB" w:rsidRPr="00B913DE">
        <w:rPr>
          <w:rFonts w:ascii="Arial" w:hAnsi="Arial" w:cs="Arial"/>
          <w:spacing w:val="-2"/>
          <w:sz w:val="18"/>
          <w:szCs w:val="18"/>
        </w:rPr>
        <w:t>Company only</w:t>
      </w:r>
      <w:r w:rsidRPr="00B913DE">
        <w:rPr>
          <w:rFonts w:ascii="Arial" w:hAnsi="Arial" w:cs="Arial"/>
          <w:spacing w:val="-2"/>
          <w:sz w:val="18"/>
          <w:szCs w:val="18"/>
        </w:rPr>
        <w:t xml:space="preserve">: there was no commitments) </w:t>
      </w:r>
      <w:r w:rsidRPr="00B913DE">
        <w:rPr>
          <w:rFonts w:ascii="Arial" w:eastAsia="Arial Unicode MS" w:hAnsi="Arial" w:cs="Arial"/>
          <w:sz w:val="18"/>
          <w:szCs w:val="18"/>
        </w:rPr>
        <w:t>as follows:</w:t>
      </w:r>
    </w:p>
    <w:p w14:paraId="431B457C" w14:textId="77777777" w:rsidR="00253348" w:rsidRPr="00B913DE" w:rsidRDefault="00253348" w:rsidP="00E96991">
      <w:pPr>
        <w:ind w:left="540" w:right="-43"/>
        <w:jc w:val="thaiDistribute"/>
        <w:rPr>
          <w:rFonts w:ascii="Arial" w:hAnsi="Arial" w:cs="Arial"/>
          <w:sz w:val="18"/>
          <w:szCs w:val="18"/>
        </w:rPr>
      </w:pPr>
    </w:p>
    <w:tbl>
      <w:tblPr>
        <w:tblW w:w="8993" w:type="dxa"/>
        <w:tblInd w:w="558" w:type="dxa"/>
        <w:tblLayout w:type="fixed"/>
        <w:tblLook w:val="0000" w:firstRow="0" w:lastRow="0" w:firstColumn="0" w:lastColumn="0" w:noHBand="0" w:noVBand="0"/>
      </w:tblPr>
      <w:tblGrid>
        <w:gridCol w:w="4781"/>
        <w:gridCol w:w="2142"/>
        <w:gridCol w:w="2070"/>
      </w:tblGrid>
      <w:tr w:rsidR="00632244" w:rsidRPr="00B913DE" w14:paraId="4B4CA9D1" w14:textId="77777777" w:rsidTr="0003272E">
        <w:tc>
          <w:tcPr>
            <w:tcW w:w="4781" w:type="dxa"/>
            <w:tcBorders>
              <w:top w:val="single" w:sz="4" w:space="0" w:color="auto"/>
              <w:left w:val="nil"/>
              <w:bottom w:val="single" w:sz="4" w:space="0" w:color="auto"/>
              <w:right w:val="nil"/>
            </w:tcBorders>
            <w:vAlign w:val="bottom"/>
          </w:tcPr>
          <w:p w14:paraId="4C34807F" w14:textId="53696AD5" w:rsidR="00632244" w:rsidRPr="00B913DE" w:rsidRDefault="0003272E" w:rsidP="00253348">
            <w:pPr>
              <w:tabs>
                <w:tab w:val="left" w:pos="900"/>
                <w:tab w:val="left" w:pos="2160"/>
                <w:tab w:val="right" w:pos="7200"/>
                <w:tab w:val="right" w:pos="9000"/>
              </w:tabs>
              <w:jc w:val="center"/>
              <w:rPr>
                <w:rFonts w:ascii="Arial" w:eastAsia="Arial Unicode MS" w:hAnsi="Arial" w:cs="Arial"/>
                <w:b/>
                <w:bCs/>
                <w:sz w:val="18"/>
                <w:szCs w:val="18"/>
              </w:rPr>
            </w:pPr>
            <w:r w:rsidRPr="00B913DE">
              <w:rPr>
                <w:rFonts w:ascii="Arial" w:eastAsia="Arial Unicode MS" w:hAnsi="Arial" w:cs="Arial"/>
                <w:b/>
                <w:bCs/>
                <w:sz w:val="18"/>
                <w:szCs w:val="18"/>
              </w:rPr>
              <w:t>Payable</w:t>
            </w:r>
          </w:p>
        </w:tc>
        <w:tc>
          <w:tcPr>
            <w:tcW w:w="4212" w:type="dxa"/>
            <w:gridSpan w:val="2"/>
            <w:tcBorders>
              <w:top w:val="single" w:sz="4" w:space="0" w:color="auto"/>
              <w:left w:val="nil"/>
              <w:bottom w:val="single" w:sz="4" w:space="0" w:color="auto"/>
              <w:right w:val="nil"/>
            </w:tcBorders>
            <w:vAlign w:val="bottom"/>
          </w:tcPr>
          <w:p w14:paraId="15327203" w14:textId="06203706" w:rsidR="00632244" w:rsidRPr="00B913DE" w:rsidRDefault="00632244" w:rsidP="00253348">
            <w:pPr>
              <w:tabs>
                <w:tab w:val="right" w:pos="7280"/>
                <w:tab w:val="right" w:pos="8540"/>
              </w:tabs>
              <w:ind w:right="-72"/>
              <w:jc w:val="center"/>
              <w:rPr>
                <w:rFonts w:ascii="Arial" w:hAnsi="Arial" w:cs="Arial"/>
                <w:b/>
                <w:bCs/>
                <w:sz w:val="18"/>
                <w:szCs w:val="18"/>
              </w:rPr>
            </w:pPr>
            <w:r w:rsidRPr="00B913DE">
              <w:rPr>
                <w:rFonts w:ascii="Arial" w:hAnsi="Arial" w:cs="Arial"/>
                <w:b/>
                <w:bCs/>
                <w:sz w:val="18"/>
                <w:szCs w:val="18"/>
              </w:rPr>
              <w:t xml:space="preserve">Consolidated financial </w:t>
            </w:r>
            <w:r w:rsidR="000A790E" w:rsidRPr="00B913DE">
              <w:rPr>
                <w:rFonts w:ascii="Arial" w:hAnsi="Arial" w:cs="Arial"/>
                <w:b/>
                <w:bCs/>
                <w:sz w:val="18"/>
                <w:szCs w:val="18"/>
              </w:rPr>
              <w:t>information</w:t>
            </w:r>
          </w:p>
        </w:tc>
      </w:tr>
      <w:tr w:rsidR="00632244" w:rsidRPr="00B913DE" w14:paraId="145C2F6E" w14:textId="77777777" w:rsidTr="0003272E">
        <w:trPr>
          <w:trHeight w:val="87"/>
        </w:trPr>
        <w:tc>
          <w:tcPr>
            <w:tcW w:w="4781" w:type="dxa"/>
            <w:tcBorders>
              <w:top w:val="single" w:sz="4" w:space="0" w:color="auto"/>
              <w:left w:val="nil"/>
              <w:right w:val="nil"/>
            </w:tcBorders>
          </w:tcPr>
          <w:p w14:paraId="571B90C4" w14:textId="3F20F3B6" w:rsidR="00632244" w:rsidRPr="00B913DE" w:rsidRDefault="00632244" w:rsidP="00253348">
            <w:pPr>
              <w:tabs>
                <w:tab w:val="left" w:pos="900"/>
                <w:tab w:val="left" w:pos="2160"/>
                <w:tab w:val="right" w:pos="7200"/>
                <w:tab w:val="right" w:pos="9000"/>
              </w:tabs>
              <w:jc w:val="center"/>
              <w:rPr>
                <w:rFonts w:ascii="Arial" w:eastAsia="Arial Unicode MS" w:hAnsi="Arial" w:cs="Arial"/>
                <w:b/>
                <w:bCs/>
                <w:sz w:val="18"/>
                <w:szCs w:val="18"/>
              </w:rPr>
            </w:pPr>
          </w:p>
        </w:tc>
        <w:tc>
          <w:tcPr>
            <w:tcW w:w="2142" w:type="dxa"/>
            <w:tcBorders>
              <w:top w:val="single" w:sz="4" w:space="0" w:color="auto"/>
              <w:left w:val="nil"/>
              <w:right w:val="nil"/>
            </w:tcBorders>
            <w:vAlign w:val="bottom"/>
          </w:tcPr>
          <w:p w14:paraId="0C7D950D" w14:textId="2F3FB173" w:rsidR="00854D99" w:rsidRPr="00B913DE" w:rsidRDefault="00854D99" w:rsidP="00601BB2">
            <w:pPr>
              <w:ind w:right="-72"/>
              <w:jc w:val="right"/>
              <w:rPr>
                <w:rFonts w:ascii="Arial" w:hAnsi="Arial" w:cs="Arial"/>
                <w:b/>
                <w:bCs/>
                <w:sz w:val="18"/>
                <w:szCs w:val="18"/>
              </w:rPr>
            </w:pPr>
            <w:r w:rsidRPr="00B913DE">
              <w:rPr>
                <w:rFonts w:ascii="Arial" w:hAnsi="Arial" w:cs="Arial"/>
                <w:b/>
                <w:bCs/>
                <w:sz w:val="18"/>
                <w:szCs w:val="18"/>
              </w:rPr>
              <w:t>(Unaudited)</w:t>
            </w:r>
          </w:p>
          <w:p w14:paraId="578D80E0" w14:textId="6BD512CD" w:rsidR="00632244" w:rsidRPr="00B913DE" w:rsidRDefault="00F25C5F" w:rsidP="00601BB2">
            <w:pPr>
              <w:ind w:right="-72"/>
              <w:jc w:val="right"/>
              <w:rPr>
                <w:rFonts w:ascii="Arial" w:hAnsi="Arial" w:cs="Arial"/>
                <w:b/>
                <w:bCs/>
                <w:sz w:val="18"/>
                <w:szCs w:val="18"/>
              </w:rPr>
            </w:pPr>
            <w:r w:rsidRPr="00B913DE">
              <w:rPr>
                <w:rFonts w:ascii="Arial" w:hAnsi="Arial" w:cs="Arial"/>
                <w:b/>
                <w:bCs/>
                <w:sz w:val="18"/>
                <w:szCs w:val="18"/>
              </w:rPr>
              <w:t xml:space="preserve">30 </w:t>
            </w:r>
            <w:r w:rsidR="00D932F3" w:rsidRPr="00B913DE">
              <w:rPr>
                <w:rFonts w:ascii="Arial" w:hAnsi="Arial" w:cs="Arial"/>
                <w:b/>
                <w:bCs/>
                <w:sz w:val="18"/>
                <w:szCs w:val="18"/>
              </w:rPr>
              <w:t>September</w:t>
            </w:r>
            <w:r w:rsidR="00ED3DF5" w:rsidRPr="00B913DE">
              <w:rPr>
                <w:rFonts w:ascii="Arial" w:hAnsi="Arial" w:cs="Arial"/>
                <w:b/>
                <w:bCs/>
                <w:sz w:val="18"/>
                <w:szCs w:val="18"/>
              </w:rPr>
              <w:t xml:space="preserve"> 2024</w:t>
            </w:r>
          </w:p>
        </w:tc>
        <w:tc>
          <w:tcPr>
            <w:tcW w:w="2070" w:type="dxa"/>
            <w:tcBorders>
              <w:top w:val="single" w:sz="4" w:space="0" w:color="auto"/>
              <w:left w:val="nil"/>
              <w:right w:val="nil"/>
            </w:tcBorders>
            <w:vAlign w:val="bottom"/>
          </w:tcPr>
          <w:p w14:paraId="5036B8CB" w14:textId="00889FF9" w:rsidR="00854D99" w:rsidRPr="00B913DE" w:rsidRDefault="00854D99" w:rsidP="00601BB2">
            <w:pPr>
              <w:ind w:right="-72"/>
              <w:jc w:val="right"/>
              <w:rPr>
                <w:rFonts w:ascii="Arial" w:hAnsi="Arial" w:cs="Arial"/>
                <w:b/>
                <w:bCs/>
                <w:sz w:val="18"/>
                <w:szCs w:val="18"/>
              </w:rPr>
            </w:pPr>
            <w:r w:rsidRPr="00B913DE">
              <w:rPr>
                <w:rFonts w:ascii="Arial" w:hAnsi="Arial" w:cs="Arial"/>
                <w:b/>
                <w:bCs/>
                <w:sz w:val="18"/>
                <w:szCs w:val="18"/>
              </w:rPr>
              <w:t>(Audited)</w:t>
            </w:r>
          </w:p>
          <w:p w14:paraId="6A95EAC3" w14:textId="66B88798" w:rsidR="00632244" w:rsidRPr="00B913DE" w:rsidRDefault="00632244" w:rsidP="00601BB2">
            <w:pPr>
              <w:ind w:right="-72"/>
              <w:jc w:val="right"/>
              <w:rPr>
                <w:rFonts w:ascii="Arial" w:hAnsi="Arial" w:cs="Arial"/>
                <w:b/>
                <w:bCs/>
                <w:sz w:val="18"/>
                <w:szCs w:val="18"/>
              </w:rPr>
            </w:pPr>
            <w:r w:rsidRPr="00B913DE">
              <w:rPr>
                <w:rFonts w:ascii="Arial" w:hAnsi="Arial" w:cs="Arial"/>
                <w:b/>
                <w:bCs/>
                <w:sz w:val="18"/>
                <w:szCs w:val="18"/>
              </w:rPr>
              <w:t>31 December 202</w:t>
            </w:r>
            <w:r w:rsidR="00ED3DF5" w:rsidRPr="00B913DE">
              <w:rPr>
                <w:rFonts w:ascii="Arial" w:hAnsi="Arial" w:cs="Arial"/>
                <w:b/>
                <w:bCs/>
                <w:sz w:val="18"/>
                <w:szCs w:val="18"/>
              </w:rPr>
              <w:t>3</w:t>
            </w:r>
          </w:p>
        </w:tc>
      </w:tr>
      <w:tr w:rsidR="00253348" w:rsidRPr="00B913DE" w14:paraId="656A930A" w14:textId="77777777" w:rsidTr="0003272E">
        <w:trPr>
          <w:trHeight w:val="87"/>
        </w:trPr>
        <w:tc>
          <w:tcPr>
            <w:tcW w:w="4781" w:type="dxa"/>
            <w:tcBorders>
              <w:top w:val="nil"/>
              <w:left w:val="nil"/>
              <w:right w:val="nil"/>
            </w:tcBorders>
          </w:tcPr>
          <w:p w14:paraId="1960EAF4" w14:textId="0E344067" w:rsidR="00253348" w:rsidRPr="00B913DE" w:rsidRDefault="00253348" w:rsidP="00253348">
            <w:pPr>
              <w:tabs>
                <w:tab w:val="left" w:pos="900"/>
                <w:tab w:val="left" w:pos="2160"/>
                <w:tab w:val="right" w:pos="7200"/>
                <w:tab w:val="right" w:pos="9000"/>
              </w:tabs>
              <w:jc w:val="center"/>
              <w:rPr>
                <w:rFonts w:ascii="Arial" w:eastAsia="Arial Unicode MS" w:hAnsi="Arial" w:cs="Arial"/>
                <w:sz w:val="18"/>
                <w:szCs w:val="18"/>
              </w:rPr>
            </w:pPr>
          </w:p>
        </w:tc>
        <w:tc>
          <w:tcPr>
            <w:tcW w:w="2142" w:type="dxa"/>
            <w:tcBorders>
              <w:bottom w:val="single" w:sz="4" w:space="0" w:color="auto"/>
            </w:tcBorders>
            <w:vAlign w:val="bottom"/>
          </w:tcPr>
          <w:p w14:paraId="36224871" w14:textId="31504401" w:rsidR="00253348" w:rsidRPr="00B913DE" w:rsidRDefault="00253348" w:rsidP="00601BB2">
            <w:pPr>
              <w:ind w:right="-72"/>
              <w:jc w:val="right"/>
              <w:rPr>
                <w:rFonts w:ascii="Arial" w:hAnsi="Arial" w:cs="Arial"/>
                <w:b/>
                <w:bCs/>
                <w:sz w:val="18"/>
                <w:szCs w:val="18"/>
              </w:rPr>
            </w:pPr>
            <w:r w:rsidRPr="00B913DE">
              <w:rPr>
                <w:rFonts w:ascii="Arial" w:eastAsia="Arial Unicode MS" w:hAnsi="Arial" w:cs="Arial"/>
                <w:b/>
                <w:bCs/>
                <w:sz w:val="18"/>
                <w:szCs w:val="18"/>
              </w:rPr>
              <w:t>Million Baht</w:t>
            </w:r>
          </w:p>
        </w:tc>
        <w:tc>
          <w:tcPr>
            <w:tcW w:w="2070" w:type="dxa"/>
            <w:tcBorders>
              <w:bottom w:val="single" w:sz="4" w:space="0" w:color="auto"/>
            </w:tcBorders>
            <w:vAlign w:val="bottom"/>
          </w:tcPr>
          <w:p w14:paraId="5C41DA8F" w14:textId="6F4D9D32" w:rsidR="00253348" w:rsidRPr="00B913DE" w:rsidRDefault="00253348" w:rsidP="00601BB2">
            <w:pPr>
              <w:ind w:right="-72"/>
              <w:jc w:val="right"/>
              <w:rPr>
                <w:rFonts w:ascii="Arial" w:hAnsi="Arial" w:cs="Arial"/>
                <w:b/>
                <w:bCs/>
                <w:sz w:val="18"/>
                <w:szCs w:val="18"/>
              </w:rPr>
            </w:pPr>
            <w:r w:rsidRPr="00B913DE">
              <w:rPr>
                <w:rFonts w:ascii="Arial" w:eastAsia="Arial Unicode MS" w:hAnsi="Arial" w:cs="Arial"/>
                <w:b/>
                <w:bCs/>
                <w:sz w:val="18"/>
                <w:szCs w:val="18"/>
              </w:rPr>
              <w:t>Million Baht</w:t>
            </w:r>
          </w:p>
        </w:tc>
      </w:tr>
      <w:tr w:rsidR="00253348" w:rsidRPr="00B913DE" w14:paraId="4A078E80" w14:textId="77777777" w:rsidTr="0003272E">
        <w:trPr>
          <w:trHeight w:val="87"/>
        </w:trPr>
        <w:tc>
          <w:tcPr>
            <w:tcW w:w="4781" w:type="dxa"/>
            <w:tcBorders>
              <w:left w:val="nil"/>
              <w:bottom w:val="nil"/>
              <w:right w:val="nil"/>
            </w:tcBorders>
          </w:tcPr>
          <w:p w14:paraId="362AD045" w14:textId="77777777" w:rsidR="00253348" w:rsidRPr="00B913DE" w:rsidRDefault="00253348" w:rsidP="00C03B4F">
            <w:pPr>
              <w:tabs>
                <w:tab w:val="left" w:pos="900"/>
                <w:tab w:val="left" w:pos="2160"/>
                <w:tab w:val="right" w:pos="7200"/>
                <w:tab w:val="right" w:pos="9000"/>
              </w:tabs>
              <w:jc w:val="both"/>
              <w:rPr>
                <w:rFonts w:ascii="Arial" w:eastAsia="Arial Unicode MS" w:hAnsi="Arial" w:cs="Arial"/>
                <w:sz w:val="18"/>
                <w:szCs w:val="18"/>
              </w:rPr>
            </w:pPr>
          </w:p>
        </w:tc>
        <w:tc>
          <w:tcPr>
            <w:tcW w:w="2142" w:type="dxa"/>
            <w:tcBorders>
              <w:top w:val="single" w:sz="4" w:space="0" w:color="auto"/>
            </w:tcBorders>
            <w:shd w:val="clear" w:color="auto" w:fill="FAFAFA"/>
            <w:vAlign w:val="bottom"/>
          </w:tcPr>
          <w:p w14:paraId="2384C6C0" w14:textId="77777777" w:rsidR="00253348" w:rsidRPr="00B913DE" w:rsidRDefault="00253348" w:rsidP="00601BB2">
            <w:pPr>
              <w:ind w:right="-72"/>
              <w:jc w:val="right"/>
              <w:rPr>
                <w:rFonts w:ascii="Arial" w:hAnsi="Arial" w:cs="Arial"/>
                <w:sz w:val="18"/>
                <w:szCs w:val="18"/>
              </w:rPr>
            </w:pPr>
          </w:p>
        </w:tc>
        <w:tc>
          <w:tcPr>
            <w:tcW w:w="2070" w:type="dxa"/>
            <w:tcBorders>
              <w:top w:val="single" w:sz="4" w:space="0" w:color="auto"/>
            </w:tcBorders>
            <w:vAlign w:val="bottom"/>
          </w:tcPr>
          <w:p w14:paraId="37C98BDE" w14:textId="77777777" w:rsidR="00253348" w:rsidRPr="00B913DE" w:rsidRDefault="00253348" w:rsidP="00601BB2">
            <w:pPr>
              <w:ind w:right="-72"/>
              <w:jc w:val="right"/>
              <w:rPr>
                <w:rFonts w:ascii="Arial" w:hAnsi="Arial" w:cs="Arial"/>
                <w:sz w:val="18"/>
                <w:szCs w:val="18"/>
              </w:rPr>
            </w:pPr>
          </w:p>
        </w:tc>
      </w:tr>
      <w:tr w:rsidR="00B913DE" w:rsidRPr="00B913DE" w14:paraId="46DF897C" w14:textId="77777777" w:rsidTr="0003272E">
        <w:trPr>
          <w:trHeight w:val="87"/>
        </w:trPr>
        <w:tc>
          <w:tcPr>
            <w:tcW w:w="4781" w:type="dxa"/>
            <w:tcBorders>
              <w:top w:val="nil"/>
              <w:left w:val="nil"/>
              <w:bottom w:val="nil"/>
              <w:right w:val="nil"/>
            </w:tcBorders>
          </w:tcPr>
          <w:p w14:paraId="2F945AB7" w14:textId="77777777" w:rsidR="00B913DE" w:rsidRPr="00B913DE" w:rsidRDefault="00B913DE" w:rsidP="00B913DE">
            <w:pPr>
              <w:tabs>
                <w:tab w:val="left" w:pos="900"/>
                <w:tab w:val="left" w:pos="2160"/>
                <w:tab w:val="right" w:pos="7200"/>
                <w:tab w:val="right" w:pos="9000"/>
              </w:tabs>
              <w:jc w:val="both"/>
              <w:rPr>
                <w:rFonts w:ascii="Arial" w:eastAsia="Arial Unicode MS" w:hAnsi="Arial" w:cs="Arial"/>
                <w:sz w:val="18"/>
                <w:szCs w:val="18"/>
              </w:rPr>
            </w:pPr>
            <w:r w:rsidRPr="00B913DE">
              <w:rPr>
                <w:rFonts w:ascii="Arial" w:eastAsia="Arial Unicode MS" w:hAnsi="Arial" w:cs="Arial"/>
                <w:sz w:val="18"/>
                <w:szCs w:val="18"/>
              </w:rPr>
              <w:t>Within 1 year</w:t>
            </w:r>
          </w:p>
        </w:tc>
        <w:tc>
          <w:tcPr>
            <w:tcW w:w="2142" w:type="dxa"/>
            <w:shd w:val="clear" w:color="auto" w:fill="FAFAFA"/>
          </w:tcPr>
          <w:p w14:paraId="6968EA75" w14:textId="2452D6A7"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0.</w:t>
            </w:r>
            <w:r w:rsidR="00505CE4">
              <w:rPr>
                <w:rFonts w:ascii="Arial" w:hAnsi="Arial" w:cs="Arial"/>
                <w:sz w:val="18"/>
                <w:szCs w:val="18"/>
              </w:rPr>
              <w:t>08</w:t>
            </w:r>
          </w:p>
        </w:tc>
        <w:tc>
          <w:tcPr>
            <w:tcW w:w="2070" w:type="dxa"/>
            <w:vAlign w:val="bottom"/>
          </w:tcPr>
          <w:p w14:paraId="78F76B62" w14:textId="08FADBFE" w:rsidR="00B913DE" w:rsidRPr="00B913DE" w:rsidRDefault="00B913DE" w:rsidP="00B913DE">
            <w:pPr>
              <w:ind w:right="-72"/>
              <w:jc w:val="right"/>
              <w:rPr>
                <w:rFonts w:ascii="Arial" w:hAnsi="Arial" w:cs="Arial"/>
                <w:sz w:val="18"/>
                <w:szCs w:val="18"/>
              </w:rPr>
            </w:pPr>
            <w:r w:rsidRPr="00B913DE">
              <w:rPr>
                <w:rFonts w:ascii="Arial" w:hAnsi="Arial" w:cs="Arial"/>
                <w:sz w:val="18"/>
                <w:szCs w:val="18"/>
                <w:lang w:val="en-GB" w:bidi="th-TH"/>
              </w:rPr>
              <w:t>0.20</w:t>
            </w:r>
          </w:p>
        </w:tc>
      </w:tr>
      <w:tr w:rsidR="00B913DE" w:rsidRPr="00B913DE" w14:paraId="29710BAE" w14:textId="77777777" w:rsidTr="0003272E">
        <w:tc>
          <w:tcPr>
            <w:tcW w:w="4781" w:type="dxa"/>
            <w:tcBorders>
              <w:top w:val="nil"/>
              <w:left w:val="nil"/>
              <w:bottom w:val="nil"/>
              <w:right w:val="nil"/>
            </w:tcBorders>
          </w:tcPr>
          <w:p w14:paraId="08AA2FB2" w14:textId="3D0CB85A" w:rsidR="00B913DE" w:rsidRPr="00B913DE" w:rsidRDefault="00B913DE" w:rsidP="00B913DE">
            <w:pPr>
              <w:tabs>
                <w:tab w:val="left" w:pos="900"/>
                <w:tab w:val="left" w:pos="2160"/>
                <w:tab w:val="right" w:pos="7200"/>
                <w:tab w:val="right" w:pos="9000"/>
              </w:tabs>
              <w:jc w:val="both"/>
              <w:rPr>
                <w:rFonts w:ascii="Arial" w:eastAsia="Arial Unicode MS" w:hAnsi="Arial" w:cs="Arial"/>
                <w:sz w:val="18"/>
                <w:szCs w:val="18"/>
                <w:cs/>
              </w:rPr>
            </w:pPr>
            <w:r w:rsidRPr="00B913DE">
              <w:rPr>
                <w:rFonts w:ascii="Arial" w:eastAsia="Arial Unicode MS" w:hAnsi="Arial" w:cs="Arial"/>
                <w:sz w:val="18"/>
                <w:szCs w:val="18"/>
              </w:rPr>
              <w:t>Over 1 year but not over 5 years</w:t>
            </w:r>
          </w:p>
        </w:tc>
        <w:tc>
          <w:tcPr>
            <w:tcW w:w="2142" w:type="dxa"/>
            <w:shd w:val="clear" w:color="auto" w:fill="FAFAFA"/>
          </w:tcPr>
          <w:p w14:paraId="03F46462" w14:textId="30D7E79D" w:rsidR="00B913DE" w:rsidRPr="00B913DE" w:rsidRDefault="004004E1" w:rsidP="00B913DE">
            <w:pPr>
              <w:ind w:right="-72"/>
              <w:jc w:val="right"/>
              <w:rPr>
                <w:rFonts w:ascii="Arial" w:hAnsi="Arial" w:cs="Arial"/>
                <w:sz w:val="18"/>
                <w:szCs w:val="18"/>
              </w:rPr>
            </w:pPr>
            <w:r>
              <w:rPr>
                <w:rFonts w:ascii="Arial" w:hAnsi="Arial" w:cs="Arial"/>
                <w:sz w:val="18"/>
                <w:szCs w:val="18"/>
              </w:rPr>
              <w:t>0.01</w:t>
            </w:r>
          </w:p>
        </w:tc>
        <w:tc>
          <w:tcPr>
            <w:tcW w:w="2070" w:type="dxa"/>
            <w:vAlign w:val="bottom"/>
          </w:tcPr>
          <w:p w14:paraId="51BBB73A" w14:textId="67C752E0" w:rsidR="00B913DE" w:rsidRPr="00B913DE" w:rsidRDefault="00B913DE" w:rsidP="00B913DE">
            <w:pPr>
              <w:ind w:right="-72"/>
              <w:jc w:val="right"/>
              <w:rPr>
                <w:rFonts w:ascii="Arial" w:hAnsi="Arial" w:cs="Arial"/>
                <w:sz w:val="18"/>
                <w:szCs w:val="18"/>
                <w:lang w:val="en-GB" w:bidi="th-TH"/>
              </w:rPr>
            </w:pPr>
            <w:r w:rsidRPr="00B913DE">
              <w:rPr>
                <w:rFonts w:ascii="Arial" w:hAnsi="Arial" w:cs="Arial"/>
                <w:sz w:val="18"/>
                <w:szCs w:val="18"/>
                <w:lang w:val="en-GB" w:bidi="th-TH"/>
              </w:rPr>
              <w:t>-</w:t>
            </w:r>
          </w:p>
        </w:tc>
      </w:tr>
    </w:tbl>
    <w:p w14:paraId="40CB3511" w14:textId="56F561CB" w:rsidR="00A2433B" w:rsidRPr="00B913DE" w:rsidRDefault="00A2433B" w:rsidP="00E96991">
      <w:pPr>
        <w:ind w:left="540" w:right="-43"/>
        <w:jc w:val="thaiDistribute"/>
        <w:rPr>
          <w:rFonts w:ascii="Arial" w:hAnsi="Arial" w:cs="Arial"/>
          <w:sz w:val="18"/>
          <w:szCs w:val="18"/>
        </w:rPr>
      </w:pPr>
    </w:p>
    <w:p w14:paraId="70D9E35B" w14:textId="27BBFDD4" w:rsidR="00632244" w:rsidRPr="00B913DE" w:rsidRDefault="00904ABE" w:rsidP="00C03B4F">
      <w:pPr>
        <w:tabs>
          <w:tab w:val="left" w:pos="2160"/>
        </w:tabs>
        <w:ind w:left="547" w:right="-43" w:hanging="547"/>
        <w:jc w:val="thaiDistribute"/>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7</w:t>
      </w:r>
      <w:r w:rsidR="00632244" w:rsidRPr="00B913DE">
        <w:rPr>
          <w:rFonts w:ascii="Arial" w:hAnsi="Arial" w:cs="Arial"/>
          <w:b/>
          <w:bCs/>
          <w:color w:val="CF4A02"/>
          <w:sz w:val="18"/>
          <w:szCs w:val="18"/>
        </w:rPr>
        <w:t>.2</w:t>
      </w:r>
      <w:r w:rsidR="00632244" w:rsidRPr="00B913DE">
        <w:rPr>
          <w:rFonts w:ascii="Arial" w:hAnsi="Arial" w:cs="Arial"/>
          <w:color w:val="CF4A02"/>
          <w:sz w:val="18"/>
          <w:szCs w:val="18"/>
        </w:rPr>
        <w:t xml:space="preserve"> </w:t>
      </w:r>
      <w:r w:rsidR="00632244" w:rsidRPr="00B913DE">
        <w:rPr>
          <w:rFonts w:ascii="Arial" w:hAnsi="Arial" w:cs="Arial"/>
          <w:color w:val="CF4A02"/>
          <w:sz w:val="18"/>
          <w:szCs w:val="18"/>
        </w:rPr>
        <w:tab/>
      </w:r>
      <w:r w:rsidR="00632244" w:rsidRPr="00B913DE">
        <w:rPr>
          <w:rFonts w:ascii="Arial" w:hAnsi="Arial" w:cs="Arial"/>
          <w:b/>
          <w:bCs/>
          <w:color w:val="CF4A02"/>
          <w:sz w:val="18"/>
          <w:szCs w:val="18"/>
        </w:rPr>
        <w:t>Service commitments</w:t>
      </w:r>
    </w:p>
    <w:p w14:paraId="2B5160CA" w14:textId="77777777" w:rsidR="00A2433B" w:rsidRPr="00B913DE" w:rsidRDefault="00A2433B" w:rsidP="00E96991">
      <w:pPr>
        <w:ind w:left="540" w:right="-43"/>
        <w:jc w:val="thaiDistribute"/>
        <w:rPr>
          <w:rFonts w:ascii="Arial" w:hAnsi="Arial" w:cs="Arial"/>
          <w:sz w:val="18"/>
          <w:szCs w:val="18"/>
        </w:rPr>
      </w:pPr>
    </w:p>
    <w:p w14:paraId="116E56D9" w14:textId="3A8E8431" w:rsidR="00963225" w:rsidRPr="00B913DE" w:rsidRDefault="00632244" w:rsidP="00963225">
      <w:pPr>
        <w:ind w:left="540" w:right="11"/>
        <w:jc w:val="thaiDistribute"/>
        <w:rPr>
          <w:rFonts w:ascii="Arial" w:hAnsi="Arial" w:cs="Arial"/>
          <w:sz w:val="18"/>
          <w:szCs w:val="22"/>
          <w:lang w:val="en-GB" w:bidi="th-TH"/>
        </w:rPr>
      </w:pPr>
      <w:r w:rsidRPr="00B913DE">
        <w:rPr>
          <w:rFonts w:ascii="Arial" w:hAnsi="Arial" w:cs="Arial"/>
          <w:sz w:val="18"/>
          <w:szCs w:val="18"/>
        </w:rPr>
        <w:t xml:space="preserve">As at </w:t>
      </w:r>
      <w:r w:rsidR="00F25C5F" w:rsidRPr="00B913DE">
        <w:rPr>
          <w:rFonts w:ascii="Arial" w:eastAsia="Arial Unicode MS" w:hAnsi="Arial" w:cs="Arial"/>
          <w:sz w:val="18"/>
          <w:szCs w:val="18"/>
        </w:rPr>
        <w:t xml:space="preserve">30 </w:t>
      </w:r>
      <w:r w:rsidR="00D932F3" w:rsidRPr="00B913DE">
        <w:rPr>
          <w:rFonts w:ascii="Arial" w:eastAsia="Arial Unicode MS" w:hAnsi="Arial" w:cs="Arial"/>
          <w:sz w:val="18"/>
          <w:szCs w:val="18"/>
        </w:rPr>
        <w:t>September</w:t>
      </w:r>
      <w:r w:rsidR="00ED3DF5" w:rsidRPr="00B913DE">
        <w:rPr>
          <w:rFonts w:ascii="Arial" w:eastAsia="Arial Unicode MS" w:hAnsi="Arial" w:cs="Arial"/>
          <w:sz w:val="18"/>
          <w:szCs w:val="18"/>
        </w:rPr>
        <w:t xml:space="preserve"> 2024 and </w:t>
      </w:r>
      <w:r w:rsidR="00ED3DF5" w:rsidRPr="00B913DE">
        <w:rPr>
          <w:rFonts w:ascii="Arial" w:hAnsi="Arial" w:cs="Arial"/>
          <w:sz w:val="18"/>
          <w:szCs w:val="18"/>
        </w:rPr>
        <w:t>31 December 2023</w:t>
      </w:r>
      <w:r w:rsidRPr="00B913DE">
        <w:rPr>
          <w:rFonts w:ascii="Arial" w:hAnsi="Arial" w:cs="Arial"/>
          <w:sz w:val="18"/>
          <w:szCs w:val="18"/>
        </w:rPr>
        <w:t xml:space="preserve">, the Group had outstanding service commitments and future minimum service fees </w:t>
      </w:r>
      <w:r w:rsidR="00963225" w:rsidRPr="00B913DE">
        <w:rPr>
          <w:rFonts w:ascii="Arial" w:hAnsi="Arial" w:cs="Arial"/>
          <w:sz w:val="18"/>
          <w:szCs w:val="18"/>
        </w:rPr>
        <w:t>as follows</w:t>
      </w:r>
      <w:r w:rsidR="008F2875" w:rsidRPr="00B913DE">
        <w:rPr>
          <w:rFonts w:ascii="Arial" w:hAnsi="Arial" w:cs="Arial"/>
          <w:sz w:val="18"/>
          <w:szCs w:val="22"/>
          <w:lang w:val="en-GB" w:bidi="th-TH"/>
        </w:rPr>
        <w:t xml:space="preserve">: </w:t>
      </w:r>
    </w:p>
    <w:p w14:paraId="47A16E2D" w14:textId="77777777" w:rsidR="00963225" w:rsidRPr="00B913DE" w:rsidRDefault="00963225" w:rsidP="00963225">
      <w:pPr>
        <w:ind w:left="540" w:right="11"/>
        <w:jc w:val="thaiDistribute"/>
        <w:rPr>
          <w:rFonts w:ascii="Arial" w:hAnsi="Arial" w:cs="Arial"/>
          <w:sz w:val="18"/>
          <w:szCs w:val="18"/>
        </w:rPr>
      </w:pPr>
    </w:p>
    <w:tbl>
      <w:tblPr>
        <w:tblW w:w="9000" w:type="dxa"/>
        <w:tblInd w:w="558" w:type="dxa"/>
        <w:tblLayout w:type="fixed"/>
        <w:tblLook w:val="0000" w:firstRow="0" w:lastRow="0" w:firstColumn="0" w:lastColumn="0" w:noHBand="0" w:noVBand="0"/>
      </w:tblPr>
      <w:tblGrid>
        <w:gridCol w:w="1960"/>
        <w:gridCol w:w="1701"/>
        <w:gridCol w:w="1843"/>
        <w:gridCol w:w="1701"/>
        <w:gridCol w:w="1795"/>
      </w:tblGrid>
      <w:tr w:rsidR="00963225" w:rsidRPr="00B913DE" w14:paraId="65BD97AE" w14:textId="77777777" w:rsidTr="008F2875">
        <w:tc>
          <w:tcPr>
            <w:tcW w:w="1960" w:type="dxa"/>
            <w:tcBorders>
              <w:top w:val="nil"/>
              <w:left w:val="nil"/>
              <w:bottom w:val="nil"/>
              <w:right w:val="nil"/>
            </w:tcBorders>
            <w:vAlign w:val="bottom"/>
          </w:tcPr>
          <w:p w14:paraId="51067675" w14:textId="77777777" w:rsidR="00963225" w:rsidRPr="00B913DE" w:rsidRDefault="00963225" w:rsidP="00963225">
            <w:pPr>
              <w:tabs>
                <w:tab w:val="left" w:pos="900"/>
                <w:tab w:val="left" w:pos="2160"/>
                <w:tab w:val="right" w:pos="7200"/>
                <w:tab w:val="right" w:pos="9000"/>
              </w:tabs>
              <w:jc w:val="center"/>
              <w:rPr>
                <w:rFonts w:ascii="Arial" w:eastAsia="Arial Unicode MS" w:hAnsi="Arial" w:cs="Arial"/>
                <w:b/>
                <w:bCs/>
                <w:sz w:val="18"/>
                <w:szCs w:val="18"/>
              </w:rPr>
            </w:pPr>
          </w:p>
        </w:tc>
        <w:tc>
          <w:tcPr>
            <w:tcW w:w="3544" w:type="dxa"/>
            <w:gridSpan w:val="2"/>
            <w:tcBorders>
              <w:top w:val="single" w:sz="4" w:space="0" w:color="auto"/>
              <w:left w:val="nil"/>
              <w:bottom w:val="single" w:sz="4" w:space="0" w:color="auto"/>
              <w:right w:val="nil"/>
            </w:tcBorders>
          </w:tcPr>
          <w:p w14:paraId="77223603" w14:textId="09760DD4" w:rsidR="00963225" w:rsidRPr="00B913DE" w:rsidRDefault="00963225" w:rsidP="00963225">
            <w:pPr>
              <w:tabs>
                <w:tab w:val="right" w:pos="7280"/>
                <w:tab w:val="right" w:pos="8540"/>
              </w:tabs>
              <w:ind w:right="-72"/>
              <w:jc w:val="center"/>
              <w:rPr>
                <w:rFonts w:ascii="Arial" w:hAnsi="Arial" w:cs="Arial"/>
                <w:b/>
                <w:bCs/>
                <w:sz w:val="18"/>
                <w:szCs w:val="18"/>
              </w:rPr>
            </w:pPr>
            <w:r w:rsidRPr="00B913DE">
              <w:rPr>
                <w:rFonts w:ascii="Arial" w:hAnsi="Arial" w:cs="Arial"/>
                <w:b/>
                <w:bCs/>
                <w:sz w:val="18"/>
                <w:szCs w:val="18"/>
              </w:rPr>
              <w:t>Consolidated financial information</w:t>
            </w:r>
          </w:p>
        </w:tc>
        <w:tc>
          <w:tcPr>
            <w:tcW w:w="3496" w:type="dxa"/>
            <w:gridSpan w:val="2"/>
            <w:tcBorders>
              <w:top w:val="single" w:sz="4" w:space="0" w:color="auto"/>
              <w:left w:val="nil"/>
              <w:bottom w:val="single" w:sz="4" w:space="0" w:color="auto"/>
              <w:right w:val="nil"/>
            </w:tcBorders>
            <w:vAlign w:val="bottom"/>
          </w:tcPr>
          <w:p w14:paraId="7FFB461C" w14:textId="58031EF7" w:rsidR="00963225" w:rsidRPr="00B913DE" w:rsidRDefault="00963225" w:rsidP="00963225">
            <w:pPr>
              <w:tabs>
                <w:tab w:val="right" w:pos="7280"/>
                <w:tab w:val="right" w:pos="8540"/>
              </w:tabs>
              <w:ind w:right="-72"/>
              <w:jc w:val="center"/>
              <w:rPr>
                <w:rFonts w:ascii="Arial" w:hAnsi="Arial" w:cs="Arial"/>
                <w:b/>
                <w:bCs/>
                <w:sz w:val="18"/>
                <w:szCs w:val="18"/>
              </w:rPr>
            </w:pPr>
            <w:r w:rsidRPr="00B913DE">
              <w:rPr>
                <w:rFonts w:ascii="Arial" w:hAnsi="Arial" w:cs="Arial"/>
                <w:b/>
                <w:bCs/>
                <w:sz w:val="18"/>
                <w:szCs w:val="18"/>
              </w:rPr>
              <w:t>Separate financial information</w:t>
            </w:r>
          </w:p>
        </w:tc>
      </w:tr>
      <w:tr w:rsidR="00963225" w:rsidRPr="00B913DE" w14:paraId="0284E29D" w14:textId="77777777" w:rsidTr="00D932F3">
        <w:trPr>
          <w:trHeight w:val="87"/>
        </w:trPr>
        <w:tc>
          <w:tcPr>
            <w:tcW w:w="1960" w:type="dxa"/>
            <w:tcBorders>
              <w:top w:val="nil"/>
              <w:left w:val="nil"/>
              <w:right w:val="nil"/>
            </w:tcBorders>
          </w:tcPr>
          <w:p w14:paraId="3570E3A0" w14:textId="77777777" w:rsidR="00963225" w:rsidRPr="00B913DE" w:rsidRDefault="00963225" w:rsidP="00963225">
            <w:pPr>
              <w:tabs>
                <w:tab w:val="left" w:pos="900"/>
                <w:tab w:val="left" w:pos="2160"/>
                <w:tab w:val="right" w:pos="7200"/>
                <w:tab w:val="right" w:pos="9000"/>
              </w:tabs>
              <w:jc w:val="center"/>
              <w:rPr>
                <w:rFonts w:ascii="Arial" w:eastAsia="Arial Unicode MS" w:hAnsi="Arial" w:cs="Arial"/>
                <w:b/>
                <w:bCs/>
                <w:sz w:val="18"/>
                <w:szCs w:val="18"/>
              </w:rPr>
            </w:pPr>
          </w:p>
        </w:tc>
        <w:tc>
          <w:tcPr>
            <w:tcW w:w="1701" w:type="dxa"/>
            <w:tcBorders>
              <w:top w:val="single" w:sz="4" w:space="0" w:color="auto"/>
              <w:left w:val="nil"/>
              <w:right w:val="nil"/>
            </w:tcBorders>
            <w:vAlign w:val="bottom"/>
          </w:tcPr>
          <w:p w14:paraId="51BEDCC7" w14:textId="77777777" w:rsidR="00963225" w:rsidRPr="00B913DE" w:rsidRDefault="00963225" w:rsidP="00601BB2">
            <w:pPr>
              <w:ind w:right="-72"/>
              <w:jc w:val="right"/>
              <w:rPr>
                <w:rFonts w:ascii="Arial" w:hAnsi="Arial" w:cs="Arial"/>
                <w:b/>
                <w:bCs/>
                <w:sz w:val="18"/>
                <w:szCs w:val="18"/>
              </w:rPr>
            </w:pPr>
            <w:r w:rsidRPr="00B913DE">
              <w:rPr>
                <w:rFonts w:ascii="Arial" w:hAnsi="Arial" w:cs="Arial"/>
                <w:b/>
                <w:bCs/>
                <w:sz w:val="18"/>
                <w:szCs w:val="18"/>
              </w:rPr>
              <w:t>(Unaudited)</w:t>
            </w:r>
          </w:p>
          <w:p w14:paraId="5A479FE2" w14:textId="1A44120D" w:rsidR="00963225" w:rsidRPr="00B913DE" w:rsidRDefault="00F25C5F" w:rsidP="00601BB2">
            <w:pPr>
              <w:ind w:right="-72"/>
              <w:jc w:val="right"/>
              <w:rPr>
                <w:rFonts w:ascii="Arial" w:hAnsi="Arial" w:cs="Arial"/>
                <w:b/>
                <w:bCs/>
                <w:sz w:val="18"/>
                <w:szCs w:val="18"/>
              </w:rPr>
            </w:pPr>
            <w:r w:rsidRPr="00B913DE">
              <w:rPr>
                <w:rFonts w:ascii="Arial" w:hAnsi="Arial" w:cs="Arial"/>
                <w:b/>
                <w:bCs/>
                <w:sz w:val="18"/>
                <w:szCs w:val="18"/>
              </w:rPr>
              <w:t xml:space="preserve">30 </w:t>
            </w:r>
            <w:r w:rsidR="00D932F3" w:rsidRPr="00B913DE">
              <w:rPr>
                <w:rFonts w:ascii="Arial" w:hAnsi="Arial" w:cs="Arial"/>
                <w:b/>
                <w:bCs/>
                <w:sz w:val="18"/>
                <w:szCs w:val="18"/>
              </w:rPr>
              <w:t>September</w:t>
            </w:r>
            <w:r w:rsidR="00963225" w:rsidRPr="00B913DE">
              <w:rPr>
                <w:rFonts w:ascii="Arial" w:hAnsi="Arial" w:cs="Arial"/>
                <w:b/>
                <w:bCs/>
                <w:sz w:val="18"/>
                <w:szCs w:val="18"/>
              </w:rPr>
              <w:t xml:space="preserve"> 2024</w:t>
            </w:r>
          </w:p>
        </w:tc>
        <w:tc>
          <w:tcPr>
            <w:tcW w:w="1843" w:type="dxa"/>
            <w:tcBorders>
              <w:top w:val="single" w:sz="4" w:space="0" w:color="auto"/>
              <w:left w:val="nil"/>
              <w:right w:val="nil"/>
            </w:tcBorders>
            <w:vAlign w:val="bottom"/>
          </w:tcPr>
          <w:p w14:paraId="0E047820" w14:textId="77777777" w:rsidR="00963225" w:rsidRPr="00B913DE" w:rsidRDefault="00963225" w:rsidP="00601BB2">
            <w:pPr>
              <w:ind w:right="-72"/>
              <w:jc w:val="right"/>
              <w:rPr>
                <w:rFonts w:ascii="Arial" w:hAnsi="Arial" w:cs="Arial"/>
                <w:b/>
                <w:bCs/>
                <w:sz w:val="18"/>
                <w:szCs w:val="18"/>
              </w:rPr>
            </w:pPr>
            <w:r w:rsidRPr="00B913DE">
              <w:rPr>
                <w:rFonts w:ascii="Arial" w:hAnsi="Arial" w:cs="Arial"/>
                <w:b/>
                <w:bCs/>
                <w:sz w:val="18"/>
                <w:szCs w:val="18"/>
              </w:rPr>
              <w:t>(Audited)</w:t>
            </w:r>
          </w:p>
          <w:p w14:paraId="73A91B86" w14:textId="77777777" w:rsidR="00601BB2" w:rsidRPr="00B913DE" w:rsidRDefault="00963225" w:rsidP="00601BB2">
            <w:pPr>
              <w:ind w:right="-72"/>
              <w:jc w:val="right"/>
              <w:rPr>
                <w:rFonts w:ascii="Arial" w:hAnsi="Arial" w:cs="Arial"/>
                <w:b/>
                <w:bCs/>
                <w:sz w:val="18"/>
                <w:szCs w:val="18"/>
              </w:rPr>
            </w:pPr>
            <w:r w:rsidRPr="00B913DE">
              <w:rPr>
                <w:rFonts w:ascii="Arial" w:hAnsi="Arial" w:cs="Arial"/>
                <w:b/>
                <w:bCs/>
                <w:sz w:val="18"/>
                <w:szCs w:val="18"/>
              </w:rPr>
              <w:t xml:space="preserve">31 December </w:t>
            </w:r>
          </w:p>
          <w:p w14:paraId="001B4636" w14:textId="1E927542" w:rsidR="00963225" w:rsidRPr="00B913DE" w:rsidRDefault="00963225" w:rsidP="00601BB2">
            <w:pPr>
              <w:ind w:right="-72"/>
              <w:jc w:val="right"/>
              <w:rPr>
                <w:rFonts w:ascii="Arial" w:hAnsi="Arial" w:cs="Arial"/>
                <w:b/>
                <w:bCs/>
                <w:sz w:val="18"/>
                <w:szCs w:val="18"/>
              </w:rPr>
            </w:pPr>
            <w:r w:rsidRPr="00B913DE">
              <w:rPr>
                <w:rFonts w:ascii="Arial" w:hAnsi="Arial" w:cs="Arial"/>
                <w:b/>
                <w:bCs/>
                <w:sz w:val="18"/>
                <w:szCs w:val="18"/>
              </w:rPr>
              <w:t>2023</w:t>
            </w:r>
          </w:p>
        </w:tc>
        <w:tc>
          <w:tcPr>
            <w:tcW w:w="1701" w:type="dxa"/>
            <w:tcBorders>
              <w:top w:val="single" w:sz="4" w:space="0" w:color="auto"/>
              <w:left w:val="nil"/>
              <w:right w:val="nil"/>
            </w:tcBorders>
            <w:vAlign w:val="bottom"/>
          </w:tcPr>
          <w:p w14:paraId="46D93CCD" w14:textId="767EF8CA" w:rsidR="00963225" w:rsidRPr="00B913DE" w:rsidRDefault="00963225" w:rsidP="00601BB2">
            <w:pPr>
              <w:ind w:right="-72"/>
              <w:jc w:val="right"/>
              <w:rPr>
                <w:rFonts w:ascii="Arial" w:hAnsi="Arial" w:cs="Arial"/>
                <w:b/>
                <w:bCs/>
                <w:sz w:val="18"/>
                <w:szCs w:val="18"/>
              </w:rPr>
            </w:pPr>
            <w:r w:rsidRPr="00B913DE">
              <w:rPr>
                <w:rFonts w:ascii="Arial" w:hAnsi="Arial" w:cs="Arial"/>
                <w:b/>
                <w:bCs/>
                <w:sz w:val="18"/>
                <w:szCs w:val="18"/>
              </w:rPr>
              <w:t>(Unaudited)</w:t>
            </w:r>
          </w:p>
          <w:p w14:paraId="16FE6FD9" w14:textId="435C0C87" w:rsidR="00963225" w:rsidRPr="00B913DE" w:rsidRDefault="00F25C5F" w:rsidP="00601BB2">
            <w:pPr>
              <w:ind w:right="-72"/>
              <w:jc w:val="right"/>
              <w:rPr>
                <w:rFonts w:ascii="Arial" w:hAnsi="Arial" w:cs="Arial"/>
                <w:b/>
                <w:bCs/>
                <w:sz w:val="18"/>
                <w:szCs w:val="18"/>
              </w:rPr>
            </w:pPr>
            <w:r w:rsidRPr="00B913DE">
              <w:rPr>
                <w:rFonts w:ascii="Arial" w:hAnsi="Arial" w:cs="Arial"/>
                <w:b/>
                <w:bCs/>
                <w:sz w:val="18"/>
                <w:szCs w:val="18"/>
              </w:rPr>
              <w:t xml:space="preserve">30 </w:t>
            </w:r>
            <w:r w:rsidR="00D932F3" w:rsidRPr="00B913DE">
              <w:rPr>
                <w:rFonts w:ascii="Arial" w:hAnsi="Arial" w:cs="Arial"/>
                <w:b/>
                <w:bCs/>
                <w:sz w:val="18"/>
                <w:szCs w:val="18"/>
              </w:rPr>
              <w:t>September</w:t>
            </w:r>
            <w:r w:rsidR="00963225" w:rsidRPr="00B913DE">
              <w:rPr>
                <w:rFonts w:ascii="Arial" w:hAnsi="Arial" w:cs="Arial"/>
                <w:b/>
                <w:bCs/>
                <w:sz w:val="18"/>
                <w:szCs w:val="18"/>
              </w:rPr>
              <w:t xml:space="preserve"> 2024</w:t>
            </w:r>
          </w:p>
        </w:tc>
        <w:tc>
          <w:tcPr>
            <w:tcW w:w="1795" w:type="dxa"/>
            <w:tcBorders>
              <w:top w:val="single" w:sz="4" w:space="0" w:color="auto"/>
              <w:left w:val="nil"/>
              <w:right w:val="nil"/>
            </w:tcBorders>
            <w:vAlign w:val="bottom"/>
          </w:tcPr>
          <w:p w14:paraId="3A159679" w14:textId="77777777" w:rsidR="00963225" w:rsidRPr="00B913DE" w:rsidRDefault="00963225" w:rsidP="00601BB2">
            <w:pPr>
              <w:ind w:right="-72"/>
              <w:jc w:val="right"/>
              <w:rPr>
                <w:rFonts w:ascii="Arial" w:hAnsi="Arial" w:cs="Arial"/>
                <w:b/>
                <w:bCs/>
                <w:sz w:val="18"/>
                <w:szCs w:val="18"/>
              </w:rPr>
            </w:pPr>
            <w:r w:rsidRPr="00B913DE">
              <w:rPr>
                <w:rFonts w:ascii="Arial" w:hAnsi="Arial" w:cs="Arial"/>
                <w:b/>
                <w:bCs/>
                <w:sz w:val="18"/>
                <w:szCs w:val="18"/>
              </w:rPr>
              <w:t>(Audited)</w:t>
            </w:r>
          </w:p>
          <w:p w14:paraId="2879598C" w14:textId="77777777" w:rsidR="00601BB2" w:rsidRPr="00B913DE" w:rsidRDefault="00963225" w:rsidP="00601BB2">
            <w:pPr>
              <w:ind w:right="-72"/>
              <w:jc w:val="right"/>
              <w:rPr>
                <w:rFonts w:ascii="Arial" w:hAnsi="Arial" w:cs="Arial"/>
                <w:b/>
                <w:bCs/>
                <w:sz w:val="18"/>
                <w:szCs w:val="18"/>
              </w:rPr>
            </w:pPr>
            <w:r w:rsidRPr="00B913DE">
              <w:rPr>
                <w:rFonts w:ascii="Arial" w:hAnsi="Arial" w:cs="Arial"/>
                <w:b/>
                <w:bCs/>
                <w:sz w:val="18"/>
                <w:szCs w:val="18"/>
              </w:rPr>
              <w:t xml:space="preserve">31 December </w:t>
            </w:r>
          </w:p>
          <w:p w14:paraId="693A7419" w14:textId="3991C683" w:rsidR="00963225" w:rsidRPr="00B913DE" w:rsidRDefault="00963225" w:rsidP="00601BB2">
            <w:pPr>
              <w:ind w:right="-72"/>
              <w:jc w:val="right"/>
              <w:rPr>
                <w:rFonts w:ascii="Arial" w:hAnsi="Arial" w:cs="Arial"/>
                <w:b/>
                <w:bCs/>
                <w:sz w:val="18"/>
                <w:szCs w:val="18"/>
              </w:rPr>
            </w:pPr>
            <w:r w:rsidRPr="00B913DE">
              <w:rPr>
                <w:rFonts w:ascii="Arial" w:hAnsi="Arial" w:cs="Arial"/>
                <w:b/>
                <w:bCs/>
                <w:sz w:val="18"/>
                <w:szCs w:val="18"/>
              </w:rPr>
              <w:t>2023</w:t>
            </w:r>
          </w:p>
        </w:tc>
      </w:tr>
      <w:tr w:rsidR="00963225" w:rsidRPr="00B913DE" w14:paraId="53AF2245" w14:textId="77777777" w:rsidTr="00D932F3">
        <w:trPr>
          <w:trHeight w:val="87"/>
        </w:trPr>
        <w:tc>
          <w:tcPr>
            <w:tcW w:w="1960" w:type="dxa"/>
            <w:tcBorders>
              <w:top w:val="nil"/>
              <w:left w:val="nil"/>
              <w:bottom w:val="single" w:sz="4" w:space="0" w:color="auto"/>
              <w:right w:val="nil"/>
            </w:tcBorders>
          </w:tcPr>
          <w:p w14:paraId="3EF65A5B" w14:textId="77777777" w:rsidR="00963225" w:rsidRPr="00B913DE" w:rsidRDefault="00963225" w:rsidP="00963225">
            <w:pPr>
              <w:tabs>
                <w:tab w:val="left" w:pos="900"/>
                <w:tab w:val="left" w:pos="2160"/>
                <w:tab w:val="right" w:pos="7200"/>
                <w:tab w:val="right" w:pos="9000"/>
              </w:tabs>
              <w:jc w:val="center"/>
              <w:rPr>
                <w:rFonts w:ascii="Arial" w:eastAsia="Arial Unicode MS" w:hAnsi="Arial" w:cs="Arial"/>
                <w:sz w:val="18"/>
                <w:szCs w:val="18"/>
              </w:rPr>
            </w:pPr>
            <w:r w:rsidRPr="00B913DE">
              <w:rPr>
                <w:rFonts w:ascii="Arial" w:eastAsia="Arial Unicode MS" w:hAnsi="Arial" w:cs="Arial"/>
                <w:b/>
                <w:bCs/>
                <w:sz w:val="18"/>
                <w:szCs w:val="18"/>
              </w:rPr>
              <w:t>Payable</w:t>
            </w:r>
          </w:p>
        </w:tc>
        <w:tc>
          <w:tcPr>
            <w:tcW w:w="1701" w:type="dxa"/>
            <w:tcBorders>
              <w:bottom w:val="single" w:sz="4" w:space="0" w:color="auto"/>
            </w:tcBorders>
            <w:vAlign w:val="bottom"/>
          </w:tcPr>
          <w:p w14:paraId="51B25607" w14:textId="606E45F5" w:rsidR="00963225" w:rsidRPr="00B913DE" w:rsidRDefault="00963225" w:rsidP="00601BB2">
            <w:pPr>
              <w:ind w:right="-72"/>
              <w:jc w:val="right"/>
              <w:rPr>
                <w:rFonts w:ascii="Arial" w:eastAsia="Arial Unicode MS" w:hAnsi="Arial" w:cs="Arial"/>
                <w:b/>
                <w:bCs/>
                <w:sz w:val="18"/>
                <w:szCs w:val="18"/>
              </w:rPr>
            </w:pPr>
            <w:r w:rsidRPr="00B913DE">
              <w:rPr>
                <w:rFonts w:ascii="Arial" w:eastAsia="Arial Unicode MS" w:hAnsi="Arial" w:cs="Arial"/>
                <w:b/>
                <w:bCs/>
                <w:sz w:val="18"/>
                <w:szCs w:val="18"/>
              </w:rPr>
              <w:t>Million Baht</w:t>
            </w:r>
          </w:p>
        </w:tc>
        <w:tc>
          <w:tcPr>
            <w:tcW w:w="1843" w:type="dxa"/>
            <w:tcBorders>
              <w:bottom w:val="single" w:sz="4" w:space="0" w:color="auto"/>
            </w:tcBorders>
            <w:vAlign w:val="bottom"/>
          </w:tcPr>
          <w:p w14:paraId="7A8497A1" w14:textId="017EC404" w:rsidR="00963225" w:rsidRPr="00B913DE" w:rsidRDefault="00963225" w:rsidP="00601BB2">
            <w:pPr>
              <w:ind w:right="-72"/>
              <w:jc w:val="right"/>
              <w:rPr>
                <w:rFonts w:ascii="Arial" w:eastAsia="Arial Unicode MS" w:hAnsi="Arial" w:cs="Arial"/>
                <w:b/>
                <w:bCs/>
                <w:sz w:val="18"/>
                <w:szCs w:val="18"/>
              </w:rPr>
            </w:pPr>
            <w:r w:rsidRPr="00B913DE">
              <w:rPr>
                <w:rFonts w:ascii="Arial" w:eastAsia="Arial Unicode MS" w:hAnsi="Arial" w:cs="Arial"/>
                <w:b/>
                <w:bCs/>
                <w:sz w:val="18"/>
                <w:szCs w:val="18"/>
              </w:rPr>
              <w:t>Million Baht</w:t>
            </w:r>
          </w:p>
        </w:tc>
        <w:tc>
          <w:tcPr>
            <w:tcW w:w="1701" w:type="dxa"/>
            <w:tcBorders>
              <w:bottom w:val="single" w:sz="4" w:space="0" w:color="auto"/>
            </w:tcBorders>
            <w:vAlign w:val="bottom"/>
          </w:tcPr>
          <w:p w14:paraId="0BF52D2E" w14:textId="31613D97" w:rsidR="00963225" w:rsidRPr="00B913DE" w:rsidRDefault="00963225" w:rsidP="00601BB2">
            <w:pPr>
              <w:ind w:right="-72"/>
              <w:jc w:val="right"/>
              <w:rPr>
                <w:rFonts w:ascii="Arial" w:hAnsi="Arial" w:cs="Arial"/>
                <w:b/>
                <w:bCs/>
                <w:sz w:val="18"/>
                <w:szCs w:val="18"/>
              </w:rPr>
            </w:pPr>
            <w:r w:rsidRPr="00B913DE">
              <w:rPr>
                <w:rFonts w:ascii="Arial" w:eastAsia="Arial Unicode MS" w:hAnsi="Arial" w:cs="Arial"/>
                <w:b/>
                <w:bCs/>
                <w:sz w:val="18"/>
                <w:szCs w:val="18"/>
              </w:rPr>
              <w:t>Million Baht</w:t>
            </w:r>
          </w:p>
        </w:tc>
        <w:tc>
          <w:tcPr>
            <w:tcW w:w="1795" w:type="dxa"/>
            <w:tcBorders>
              <w:bottom w:val="single" w:sz="4" w:space="0" w:color="auto"/>
            </w:tcBorders>
            <w:vAlign w:val="bottom"/>
          </w:tcPr>
          <w:p w14:paraId="57D2F934" w14:textId="77777777" w:rsidR="00963225" w:rsidRPr="00B913DE" w:rsidRDefault="00963225" w:rsidP="00601BB2">
            <w:pPr>
              <w:ind w:right="-72"/>
              <w:jc w:val="right"/>
              <w:rPr>
                <w:rFonts w:ascii="Arial" w:hAnsi="Arial" w:cs="Arial"/>
                <w:b/>
                <w:bCs/>
                <w:sz w:val="18"/>
                <w:szCs w:val="18"/>
              </w:rPr>
            </w:pPr>
            <w:r w:rsidRPr="00B913DE">
              <w:rPr>
                <w:rFonts w:ascii="Arial" w:eastAsia="Arial Unicode MS" w:hAnsi="Arial" w:cs="Arial"/>
                <w:b/>
                <w:bCs/>
                <w:sz w:val="18"/>
                <w:szCs w:val="18"/>
              </w:rPr>
              <w:t>Million Baht</w:t>
            </w:r>
          </w:p>
        </w:tc>
      </w:tr>
      <w:tr w:rsidR="00963225" w:rsidRPr="00B913DE" w14:paraId="762280E4" w14:textId="77777777" w:rsidTr="00D932F3">
        <w:trPr>
          <w:trHeight w:val="87"/>
        </w:trPr>
        <w:tc>
          <w:tcPr>
            <w:tcW w:w="1960" w:type="dxa"/>
            <w:tcBorders>
              <w:top w:val="single" w:sz="4" w:space="0" w:color="auto"/>
              <w:left w:val="nil"/>
              <w:bottom w:val="nil"/>
              <w:right w:val="nil"/>
            </w:tcBorders>
          </w:tcPr>
          <w:p w14:paraId="00C29DDE" w14:textId="77777777" w:rsidR="00963225" w:rsidRPr="00B913DE" w:rsidRDefault="00963225" w:rsidP="00D70B4A">
            <w:pPr>
              <w:tabs>
                <w:tab w:val="left" w:pos="900"/>
                <w:tab w:val="left" w:pos="2160"/>
                <w:tab w:val="right" w:pos="7200"/>
                <w:tab w:val="right" w:pos="9000"/>
              </w:tabs>
              <w:jc w:val="both"/>
              <w:rPr>
                <w:rFonts w:ascii="Arial" w:eastAsia="Arial Unicode MS" w:hAnsi="Arial" w:cs="Arial"/>
                <w:sz w:val="18"/>
                <w:szCs w:val="18"/>
              </w:rPr>
            </w:pPr>
          </w:p>
        </w:tc>
        <w:tc>
          <w:tcPr>
            <w:tcW w:w="1701" w:type="dxa"/>
            <w:tcBorders>
              <w:top w:val="single" w:sz="4" w:space="0" w:color="auto"/>
            </w:tcBorders>
            <w:shd w:val="clear" w:color="auto" w:fill="FAFAFA"/>
          </w:tcPr>
          <w:p w14:paraId="78708E07" w14:textId="77777777" w:rsidR="00963225" w:rsidRPr="00B913DE" w:rsidRDefault="00963225" w:rsidP="00601BB2">
            <w:pPr>
              <w:ind w:right="-72"/>
              <w:jc w:val="right"/>
              <w:rPr>
                <w:rFonts w:ascii="Arial" w:hAnsi="Arial" w:cs="Arial"/>
                <w:sz w:val="18"/>
                <w:szCs w:val="18"/>
              </w:rPr>
            </w:pPr>
          </w:p>
        </w:tc>
        <w:tc>
          <w:tcPr>
            <w:tcW w:w="1843" w:type="dxa"/>
            <w:tcBorders>
              <w:top w:val="single" w:sz="4" w:space="0" w:color="auto"/>
            </w:tcBorders>
          </w:tcPr>
          <w:p w14:paraId="3880CC7B" w14:textId="419B2894" w:rsidR="00963225" w:rsidRPr="00B913DE" w:rsidRDefault="00963225" w:rsidP="00601BB2">
            <w:pPr>
              <w:ind w:right="-72"/>
              <w:jc w:val="right"/>
              <w:rPr>
                <w:rFonts w:ascii="Arial" w:hAnsi="Arial" w:cs="Arial"/>
                <w:sz w:val="18"/>
                <w:szCs w:val="18"/>
              </w:rPr>
            </w:pPr>
          </w:p>
        </w:tc>
        <w:tc>
          <w:tcPr>
            <w:tcW w:w="1701" w:type="dxa"/>
            <w:tcBorders>
              <w:top w:val="single" w:sz="4" w:space="0" w:color="auto"/>
            </w:tcBorders>
            <w:shd w:val="clear" w:color="auto" w:fill="FAFAFA"/>
            <w:vAlign w:val="bottom"/>
          </w:tcPr>
          <w:p w14:paraId="452EF73C" w14:textId="4BB9F88B" w:rsidR="00963225" w:rsidRPr="00B913DE" w:rsidRDefault="00963225" w:rsidP="00601BB2">
            <w:pPr>
              <w:ind w:right="-72"/>
              <w:jc w:val="right"/>
              <w:rPr>
                <w:rFonts w:ascii="Arial" w:hAnsi="Arial" w:cs="Arial"/>
                <w:sz w:val="18"/>
                <w:szCs w:val="18"/>
              </w:rPr>
            </w:pPr>
          </w:p>
        </w:tc>
        <w:tc>
          <w:tcPr>
            <w:tcW w:w="1795" w:type="dxa"/>
            <w:tcBorders>
              <w:top w:val="single" w:sz="4" w:space="0" w:color="auto"/>
            </w:tcBorders>
            <w:vAlign w:val="bottom"/>
          </w:tcPr>
          <w:p w14:paraId="35CF8B5F" w14:textId="77777777" w:rsidR="00963225" w:rsidRPr="00B913DE" w:rsidRDefault="00963225" w:rsidP="00601BB2">
            <w:pPr>
              <w:ind w:right="-72"/>
              <w:jc w:val="right"/>
              <w:rPr>
                <w:rFonts w:ascii="Arial" w:hAnsi="Arial" w:cs="Arial"/>
                <w:sz w:val="18"/>
                <w:szCs w:val="18"/>
              </w:rPr>
            </w:pPr>
          </w:p>
        </w:tc>
      </w:tr>
      <w:tr w:rsidR="00B913DE" w:rsidRPr="00B913DE" w14:paraId="21A83155" w14:textId="77777777" w:rsidTr="00D932F3">
        <w:trPr>
          <w:trHeight w:val="87"/>
        </w:trPr>
        <w:tc>
          <w:tcPr>
            <w:tcW w:w="1960" w:type="dxa"/>
            <w:tcBorders>
              <w:top w:val="nil"/>
              <w:left w:val="nil"/>
              <w:bottom w:val="nil"/>
              <w:right w:val="nil"/>
            </w:tcBorders>
          </w:tcPr>
          <w:p w14:paraId="24B7B2AD" w14:textId="77777777" w:rsidR="00B913DE" w:rsidRPr="00B913DE" w:rsidRDefault="00B913DE" w:rsidP="00B913DE">
            <w:pPr>
              <w:tabs>
                <w:tab w:val="left" w:pos="900"/>
                <w:tab w:val="left" w:pos="2160"/>
                <w:tab w:val="right" w:pos="7200"/>
                <w:tab w:val="right" w:pos="9000"/>
              </w:tabs>
              <w:jc w:val="both"/>
              <w:rPr>
                <w:rFonts w:ascii="Arial" w:eastAsia="Arial Unicode MS" w:hAnsi="Arial" w:cs="Arial"/>
                <w:sz w:val="18"/>
                <w:szCs w:val="18"/>
              </w:rPr>
            </w:pPr>
            <w:r w:rsidRPr="00B913DE">
              <w:rPr>
                <w:rFonts w:ascii="Arial" w:eastAsia="Arial Unicode MS" w:hAnsi="Arial" w:cs="Arial"/>
                <w:sz w:val="18"/>
                <w:szCs w:val="18"/>
              </w:rPr>
              <w:t>Within 1 year</w:t>
            </w:r>
          </w:p>
        </w:tc>
        <w:tc>
          <w:tcPr>
            <w:tcW w:w="1701" w:type="dxa"/>
            <w:shd w:val="clear" w:color="auto" w:fill="FAFAFA"/>
          </w:tcPr>
          <w:p w14:paraId="20190CF2" w14:textId="745EB5BB" w:rsidR="00B913DE" w:rsidRPr="00B913DE" w:rsidRDefault="00B913DE" w:rsidP="00B913DE">
            <w:pPr>
              <w:ind w:right="-72"/>
              <w:jc w:val="right"/>
              <w:rPr>
                <w:rFonts w:ascii="Arial" w:hAnsi="Arial" w:cs="Arial"/>
                <w:sz w:val="18"/>
                <w:szCs w:val="18"/>
              </w:rPr>
            </w:pPr>
            <w:r w:rsidRPr="00B913DE">
              <w:rPr>
                <w:rFonts w:ascii="Arial" w:hAnsi="Arial" w:cs="Arial"/>
                <w:sz w:val="18"/>
                <w:szCs w:val="18"/>
                <w:cs/>
                <w:lang w:val="en-GB"/>
              </w:rPr>
              <w:t>3</w:t>
            </w:r>
            <w:r w:rsidR="004004E1">
              <w:rPr>
                <w:rFonts w:ascii="Arial" w:hAnsi="Arial" w:cs="Arial"/>
                <w:sz w:val="18"/>
                <w:szCs w:val="18"/>
              </w:rPr>
              <w:t>8.43</w:t>
            </w:r>
          </w:p>
        </w:tc>
        <w:tc>
          <w:tcPr>
            <w:tcW w:w="1843" w:type="dxa"/>
          </w:tcPr>
          <w:p w14:paraId="4015AF6F" w14:textId="1E46AC55"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29.8</w:t>
            </w:r>
            <w:r w:rsidR="008F53B6">
              <w:rPr>
                <w:rFonts w:ascii="Arial" w:hAnsi="Arial" w:cs="Arial"/>
                <w:sz w:val="18"/>
                <w:szCs w:val="18"/>
              </w:rPr>
              <w:t>0</w:t>
            </w:r>
          </w:p>
        </w:tc>
        <w:tc>
          <w:tcPr>
            <w:tcW w:w="1701" w:type="dxa"/>
            <w:shd w:val="clear" w:color="auto" w:fill="FAFAFA"/>
          </w:tcPr>
          <w:p w14:paraId="364E5676" w14:textId="6F49B066"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w:t>
            </w:r>
          </w:p>
        </w:tc>
        <w:tc>
          <w:tcPr>
            <w:tcW w:w="1795" w:type="dxa"/>
            <w:shd w:val="clear" w:color="auto" w:fill="auto"/>
            <w:vAlign w:val="bottom"/>
          </w:tcPr>
          <w:p w14:paraId="7657CEDF" w14:textId="14098EEF" w:rsidR="00B913DE" w:rsidRPr="00B913DE" w:rsidRDefault="00B913DE" w:rsidP="00B913DE">
            <w:pPr>
              <w:ind w:right="-72"/>
              <w:jc w:val="right"/>
              <w:rPr>
                <w:rFonts w:ascii="Arial" w:hAnsi="Arial" w:cs="Arial"/>
                <w:sz w:val="18"/>
                <w:szCs w:val="18"/>
              </w:rPr>
            </w:pPr>
            <w:r w:rsidRPr="00B913DE">
              <w:rPr>
                <w:rFonts w:ascii="Arial" w:hAnsi="Arial" w:cs="Arial"/>
                <w:sz w:val="18"/>
                <w:szCs w:val="18"/>
              </w:rPr>
              <w:t>0.05</w:t>
            </w:r>
          </w:p>
        </w:tc>
      </w:tr>
      <w:tr w:rsidR="00B913DE" w:rsidRPr="00B913DE" w14:paraId="3D68A394" w14:textId="77777777" w:rsidTr="000672FD">
        <w:tc>
          <w:tcPr>
            <w:tcW w:w="1960" w:type="dxa"/>
            <w:tcBorders>
              <w:top w:val="nil"/>
              <w:left w:val="nil"/>
              <w:bottom w:val="nil"/>
              <w:right w:val="nil"/>
            </w:tcBorders>
          </w:tcPr>
          <w:p w14:paraId="3F17BED7" w14:textId="77777777" w:rsidR="00B913DE" w:rsidRPr="00B913DE" w:rsidRDefault="00B913DE" w:rsidP="00B913DE">
            <w:pPr>
              <w:tabs>
                <w:tab w:val="left" w:pos="900"/>
                <w:tab w:val="left" w:pos="2160"/>
                <w:tab w:val="right" w:pos="7200"/>
                <w:tab w:val="right" w:pos="9000"/>
              </w:tabs>
              <w:jc w:val="both"/>
              <w:rPr>
                <w:rFonts w:ascii="Arial" w:eastAsia="Arial Unicode MS" w:hAnsi="Arial" w:cs="Arial"/>
                <w:sz w:val="18"/>
                <w:szCs w:val="18"/>
              </w:rPr>
            </w:pPr>
            <w:r w:rsidRPr="00B913DE">
              <w:rPr>
                <w:rFonts w:ascii="Arial" w:eastAsia="Arial Unicode MS" w:hAnsi="Arial" w:cs="Arial"/>
                <w:sz w:val="18"/>
                <w:szCs w:val="18"/>
              </w:rPr>
              <w:t>Over 1 year but not</w:t>
            </w:r>
          </w:p>
          <w:p w14:paraId="4C794825" w14:textId="7CC71EAE" w:rsidR="00B913DE" w:rsidRPr="00B913DE" w:rsidRDefault="00B913DE" w:rsidP="00B913DE">
            <w:pPr>
              <w:tabs>
                <w:tab w:val="left" w:pos="900"/>
                <w:tab w:val="left" w:pos="2160"/>
                <w:tab w:val="right" w:pos="7200"/>
                <w:tab w:val="right" w:pos="9000"/>
              </w:tabs>
              <w:jc w:val="both"/>
              <w:rPr>
                <w:rFonts w:ascii="Arial" w:eastAsia="Arial Unicode MS" w:hAnsi="Arial" w:cs="Arial"/>
                <w:sz w:val="18"/>
                <w:szCs w:val="18"/>
                <w:cs/>
              </w:rPr>
            </w:pPr>
            <w:r w:rsidRPr="00B913DE">
              <w:rPr>
                <w:rFonts w:ascii="Arial" w:eastAsia="Arial Unicode MS" w:hAnsi="Arial" w:cs="Arial"/>
                <w:sz w:val="18"/>
                <w:szCs w:val="18"/>
              </w:rPr>
              <w:t xml:space="preserve">   over 5 years</w:t>
            </w:r>
          </w:p>
        </w:tc>
        <w:tc>
          <w:tcPr>
            <w:tcW w:w="1701" w:type="dxa"/>
            <w:tcBorders>
              <w:bottom w:val="single" w:sz="4" w:space="0" w:color="auto"/>
            </w:tcBorders>
            <w:shd w:val="clear" w:color="auto" w:fill="FAFAFA"/>
          </w:tcPr>
          <w:p w14:paraId="3ADBDECF" w14:textId="77777777" w:rsidR="00B913DE" w:rsidRDefault="00B913DE" w:rsidP="00B913DE">
            <w:pPr>
              <w:ind w:right="-72"/>
              <w:jc w:val="right"/>
              <w:rPr>
                <w:rFonts w:ascii="Arial" w:hAnsi="Arial" w:cs="Arial"/>
                <w:sz w:val="18"/>
                <w:szCs w:val="18"/>
                <w:lang w:val="en-GB"/>
              </w:rPr>
            </w:pPr>
          </w:p>
          <w:p w14:paraId="69F5A861" w14:textId="63422DD3" w:rsidR="00B913DE" w:rsidRPr="00B913DE" w:rsidRDefault="00B913DE" w:rsidP="00B913DE">
            <w:pPr>
              <w:ind w:right="-72"/>
              <w:jc w:val="right"/>
              <w:rPr>
                <w:rFonts w:ascii="Arial" w:hAnsi="Arial" w:cs="Arial"/>
                <w:sz w:val="18"/>
                <w:szCs w:val="18"/>
              </w:rPr>
            </w:pPr>
            <w:r w:rsidRPr="00B913DE">
              <w:rPr>
                <w:rFonts w:ascii="Arial" w:hAnsi="Arial" w:cs="Arial"/>
                <w:sz w:val="18"/>
                <w:szCs w:val="18"/>
                <w:cs/>
                <w:lang w:val="en-GB"/>
              </w:rPr>
              <w:t>1</w:t>
            </w:r>
            <w:r w:rsidR="00287874">
              <w:rPr>
                <w:rFonts w:ascii="Arial" w:hAnsi="Arial" w:cs="Arial"/>
                <w:sz w:val="18"/>
                <w:szCs w:val="18"/>
                <w:lang w:val="en-GB"/>
              </w:rPr>
              <w:t>25</w:t>
            </w:r>
            <w:r w:rsidRPr="00B913DE">
              <w:rPr>
                <w:rFonts w:ascii="Arial" w:hAnsi="Arial" w:cs="Arial"/>
                <w:sz w:val="18"/>
                <w:szCs w:val="18"/>
                <w:cs/>
                <w:lang w:val="en-GB"/>
              </w:rPr>
              <w:t>.</w:t>
            </w:r>
            <w:r w:rsidR="00287874">
              <w:rPr>
                <w:rFonts w:ascii="Arial" w:hAnsi="Arial" w:cs="Arial"/>
                <w:sz w:val="18"/>
                <w:szCs w:val="18"/>
                <w:lang w:val="en-GB"/>
              </w:rPr>
              <w:t>7</w:t>
            </w:r>
            <w:r w:rsidR="004004E1">
              <w:rPr>
                <w:rFonts w:ascii="Arial" w:hAnsi="Arial" w:cs="Arial"/>
                <w:sz w:val="18"/>
                <w:szCs w:val="18"/>
                <w:lang w:val="en-GB"/>
              </w:rPr>
              <w:t>8</w:t>
            </w:r>
          </w:p>
        </w:tc>
        <w:tc>
          <w:tcPr>
            <w:tcW w:w="1843" w:type="dxa"/>
            <w:tcBorders>
              <w:bottom w:val="single" w:sz="4" w:space="0" w:color="auto"/>
            </w:tcBorders>
          </w:tcPr>
          <w:p w14:paraId="289CC270" w14:textId="77777777" w:rsidR="00B913DE" w:rsidRDefault="00B913DE" w:rsidP="00B913DE">
            <w:pPr>
              <w:ind w:right="-72"/>
              <w:jc w:val="right"/>
              <w:rPr>
                <w:rFonts w:ascii="Arial" w:hAnsi="Arial" w:cs="Arial"/>
                <w:sz w:val="18"/>
                <w:szCs w:val="18"/>
              </w:rPr>
            </w:pPr>
          </w:p>
          <w:p w14:paraId="3687D12B" w14:textId="5ABEC261"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162.</w:t>
            </w:r>
            <w:r w:rsidR="00505CE4">
              <w:rPr>
                <w:rFonts w:ascii="Arial" w:hAnsi="Arial" w:cs="Arial"/>
                <w:sz w:val="18"/>
                <w:szCs w:val="18"/>
              </w:rPr>
              <w:t>39</w:t>
            </w:r>
          </w:p>
        </w:tc>
        <w:tc>
          <w:tcPr>
            <w:tcW w:w="1701" w:type="dxa"/>
            <w:tcBorders>
              <w:bottom w:val="single" w:sz="4" w:space="0" w:color="auto"/>
            </w:tcBorders>
            <w:shd w:val="clear" w:color="auto" w:fill="FAFAFA"/>
          </w:tcPr>
          <w:p w14:paraId="320C5498" w14:textId="77777777" w:rsidR="00B913DE" w:rsidRDefault="00B913DE" w:rsidP="00B913DE">
            <w:pPr>
              <w:ind w:right="-72"/>
              <w:jc w:val="right"/>
              <w:rPr>
                <w:rFonts w:ascii="Arial" w:hAnsi="Arial" w:cs="Arial"/>
                <w:sz w:val="18"/>
                <w:szCs w:val="18"/>
                <w:lang w:val="en-GB"/>
              </w:rPr>
            </w:pPr>
          </w:p>
          <w:p w14:paraId="63D18B1B" w14:textId="20DBF9D6" w:rsidR="00B913DE" w:rsidRPr="00B913DE" w:rsidRDefault="00B913DE" w:rsidP="00B913DE">
            <w:pPr>
              <w:ind w:right="-72"/>
              <w:jc w:val="right"/>
              <w:rPr>
                <w:rFonts w:ascii="Arial" w:hAnsi="Arial" w:cs="Arial"/>
                <w:sz w:val="18"/>
                <w:szCs w:val="18"/>
              </w:rPr>
            </w:pPr>
            <w:r w:rsidRPr="00B913DE">
              <w:rPr>
                <w:rFonts w:ascii="Arial" w:hAnsi="Arial" w:cs="Arial"/>
                <w:sz w:val="18"/>
                <w:szCs w:val="18"/>
                <w:cs/>
                <w:lang w:val="en-GB"/>
              </w:rPr>
              <w:t>-</w:t>
            </w:r>
          </w:p>
        </w:tc>
        <w:tc>
          <w:tcPr>
            <w:tcW w:w="1795" w:type="dxa"/>
            <w:tcBorders>
              <w:bottom w:val="single" w:sz="4" w:space="0" w:color="auto"/>
            </w:tcBorders>
            <w:shd w:val="clear" w:color="auto" w:fill="auto"/>
            <w:vAlign w:val="bottom"/>
          </w:tcPr>
          <w:p w14:paraId="78D27893" w14:textId="30DAE4AB" w:rsidR="00B913DE" w:rsidRPr="00B913DE" w:rsidRDefault="00B913DE" w:rsidP="00B913DE">
            <w:pPr>
              <w:ind w:right="-72"/>
              <w:jc w:val="right"/>
              <w:rPr>
                <w:rFonts w:ascii="Arial" w:hAnsi="Arial" w:cs="Arial"/>
                <w:sz w:val="18"/>
                <w:szCs w:val="18"/>
                <w:lang w:val="en-GB" w:bidi="th-TH"/>
              </w:rPr>
            </w:pPr>
            <w:r w:rsidRPr="00B913DE">
              <w:rPr>
                <w:rFonts w:ascii="Arial" w:hAnsi="Arial" w:cs="Arial"/>
                <w:sz w:val="18"/>
                <w:szCs w:val="18"/>
                <w:lang w:val="en-GB" w:bidi="th-TH"/>
              </w:rPr>
              <w:t>-</w:t>
            </w:r>
          </w:p>
        </w:tc>
      </w:tr>
      <w:tr w:rsidR="00B913DE" w:rsidRPr="00B913DE" w14:paraId="50A1AFBD" w14:textId="77777777" w:rsidTr="00D932F3">
        <w:tc>
          <w:tcPr>
            <w:tcW w:w="1960" w:type="dxa"/>
            <w:tcBorders>
              <w:top w:val="nil"/>
              <w:left w:val="nil"/>
              <w:bottom w:val="nil"/>
              <w:right w:val="nil"/>
            </w:tcBorders>
          </w:tcPr>
          <w:p w14:paraId="61A2EA8D" w14:textId="77777777" w:rsidR="00B913DE" w:rsidRPr="00B913DE" w:rsidRDefault="00B913DE" w:rsidP="00B913DE">
            <w:pPr>
              <w:tabs>
                <w:tab w:val="left" w:pos="900"/>
                <w:tab w:val="left" w:pos="2160"/>
                <w:tab w:val="right" w:pos="7200"/>
                <w:tab w:val="right" w:pos="9000"/>
              </w:tabs>
              <w:jc w:val="both"/>
              <w:rPr>
                <w:rFonts w:ascii="Arial" w:eastAsia="Arial Unicode MS" w:hAnsi="Arial" w:cs="Arial"/>
                <w:sz w:val="18"/>
                <w:szCs w:val="18"/>
              </w:rPr>
            </w:pPr>
          </w:p>
        </w:tc>
        <w:tc>
          <w:tcPr>
            <w:tcW w:w="1701" w:type="dxa"/>
            <w:shd w:val="clear" w:color="auto" w:fill="FAFAFA"/>
          </w:tcPr>
          <w:p w14:paraId="420D1C88" w14:textId="77777777" w:rsidR="00B913DE" w:rsidRPr="00B913DE" w:rsidRDefault="00B913DE" w:rsidP="00B913DE">
            <w:pPr>
              <w:ind w:right="-72"/>
              <w:jc w:val="right"/>
              <w:rPr>
                <w:rFonts w:ascii="Arial" w:hAnsi="Arial" w:cs="Arial"/>
                <w:sz w:val="18"/>
                <w:szCs w:val="18"/>
              </w:rPr>
            </w:pPr>
          </w:p>
        </w:tc>
        <w:tc>
          <w:tcPr>
            <w:tcW w:w="1843" w:type="dxa"/>
          </w:tcPr>
          <w:p w14:paraId="0C0C6A2C" w14:textId="77777777" w:rsidR="00B913DE" w:rsidRPr="00B913DE" w:rsidRDefault="00B913DE" w:rsidP="00B913DE">
            <w:pPr>
              <w:ind w:right="-72"/>
              <w:jc w:val="right"/>
              <w:rPr>
                <w:rFonts w:ascii="Arial" w:hAnsi="Arial" w:cs="Arial"/>
                <w:sz w:val="18"/>
                <w:szCs w:val="18"/>
              </w:rPr>
            </w:pPr>
          </w:p>
        </w:tc>
        <w:tc>
          <w:tcPr>
            <w:tcW w:w="1701" w:type="dxa"/>
            <w:shd w:val="clear" w:color="auto" w:fill="FAFAFA"/>
          </w:tcPr>
          <w:p w14:paraId="5351C884" w14:textId="39057B08" w:rsidR="00B913DE" w:rsidRPr="00B913DE" w:rsidRDefault="00B913DE" w:rsidP="00B913DE">
            <w:pPr>
              <w:ind w:right="-72"/>
              <w:jc w:val="right"/>
              <w:rPr>
                <w:rFonts w:ascii="Arial" w:hAnsi="Arial" w:cs="Arial"/>
                <w:sz w:val="18"/>
                <w:szCs w:val="18"/>
              </w:rPr>
            </w:pPr>
          </w:p>
        </w:tc>
        <w:tc>
          <w:tcPr>
            <w:tcW w:w="1795" w:type="dxa"/>
            <w:shd w:val="clear" w:color="auto" w:fill="auto"/>
            <w:vAlign w:val="bottom"/>
          </w:tcPr>
          <w:p w14:paraId="03864214" w14:textId="77777777" w:rsidR="00B913DE" w:rsidRPr="00B913DE" w:rsidRDefault="00B913DE" w:rsidP="00B913DE">
            <w:pPr>
              <w:ind w:right="-72"/>
              <w:jc w:val="right"/>
              <w:rPr>
                <w:rFonts w:ascii="Arial" w:hAnsi="Arial" w:cs="Arial"/>
                <w:sz w:val="18"/>
                <w:szCs w:val="18"/>
                <w:lang w:val="en-GB" w:bidi="th-TH"/>
              </w:rPr>
            </w:pPr>
          </w:p>
        </w:tc>
      </w:tr>
      <w:tr w:rsidR="00B913DE" w:rsidRPr="00B913DE" w14:paraId="64C6ACC9" w14:textId="77777777" w:rsidTr="00675BC8">
        <w:tc>
          <w:tcPr>
            <w:tcW w:w="1960" w:type="dxa"/>
            <w:tcBorders>
              <w:top w:val="nil"/>
              <w:left w:val="nil"/>
              <w:bottom w:val="nil"/>
              <w:right w:val="nil"/>
            </w:tcBorders>
          </w:tcPr>
          <w:p w14:paraId="03284F8B" w14:textId="689F0110" w:rsidR="00B913DE" w:rsidRPr="00B913DE" w:rsidRDefault="00B913DE" w:rsidP="00B913DE">
            <w:pPr>
              <w:tabs>
                <w:tab w:val="left" w:pos="900"/>
                <w:tab w:val="left" w:pos="2160"/>
                <w:tab w:val="right" w:pos="7200"/>
                <w:tab w:val="right" w:pos="9000"/>
              </w:tabs>
              <w:jc w:val="both"/>
              <w:rPr>
                <w:rFonts w:ascii="Arial" w:eastAsia="Arial Unicode MS" w:hAnsi="Arial" w:cs="Arial"/>
                <w:sz w:val="18"/>
                <w:szCs w:val="18"/>
              </w:rPr>
            </w:pPr>
            <w:r w:rsidRPr="00B913DE">
              <w:rPr>
                <w:rFonts w:ascii="Arial" w:eastAsia="Arial Unicode MS" w:hAnsi="Arial" w:cs="Arial"/>
                <w:sz w:val="18"/>
                <w:szCs w:val="18"/>
              </w:rPr>
              <w:t>Total</w:t>
            </w:r>
          </w:p>
        </w:tc>
        <w:tc>
          <w:tcPr>
            <w:tcW w:w="1701" w:type="dxa"/>
            <w:tcBorders>
              <w:bottom w:val="single" w:sz="4" w:space="0" w:color="auto"/>
            </w:tcBorders>
            <w:shd w:val="clear" w:color="auto" w:fill="FAFAFA"/>
          </w:tcPr>
          <w:p w14:paraId="70F5F260" w14:textId="05E81198"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16</w:t>
            </w:r>
            <w:r w:rsidR="004004E1">
              <w:rPr>
                <w:rFonts w:ascii="Arial" w:hAnsi="Arial" w:cs="Arial"/>
                <w:sz w:val="18"/>
                <w:szCs w:val="18"/>
              </w:rPr>
              <w:t>4</w:t>
            </w:r>
            <w:r w:rsidR="00287874">
              <w:rPr>
                <w:rFonts w:ascii="Arial" w:hAnsi="Arial" w:cs="Arial"/>
                <w:sz w:val="18"/>
                <w:szCs w:val="18"/>
              </w:rPr>
              <w:t>.</w:t>
            </w:r>
            <w:r w:rsidR="004004E1">
              <w:rPr>
                <w:rFonts w:ascii="Arial" w:hAnsi="Arial" w:cs="Arial"/>
                <w:sz w:val="18"/>
                <w:szCs w:val="18"/>
              </w:rPr>
              <w:t>21</w:t>
            </w:r>
          </w:p>
        </w:tc>
        <w:tc>
          <w:tcPr>
            <w:tcW w:w="1843" w:type="dxa"/>
            <w:tcBorders>
              <w:bottom w:val="single" w:sz="4" w:space="0" w:color="auto"/>
            </w:tcBorders>
          </w:tcPr>
          <w:p w14:paraId="50DFD34F" w14:textId="16806690" w:rsidR="00B913DE" w:rsidRPr="00B913DE" w:rsidRDefault="00B913DE" w:rsidP="00B913DE">
            <w:pPr>
              <w:ind w:right="-72"/>
              <w:jc w:val="right"/>
              <w:rPr>
                <w:rFonts w:ascii="Arial" w:hAnsi="Arial" w:cs="Arial"/>
                <w:sz w:val="18"/>
                <w:szCs w:val="18"/>
              </w:rPr>
            </w:pPr>
            <w:r w:rsidRPr="00B913DE">
              <w:rPr>
                <w:rFonts w:ascii="Arial" w:hAnsi="Arial" w:cs="Arial"/>
                <w:sz w:val="18"/>
                <w:szCs w:val="18"/>
                <w:cs/>
              </w:rPr>
              <w:t>192.</w:t>
            </w:r>
            <w:r w:rsidR="00505CE4">
              <w:rPr>
                <w:rFonts w:ascii="Arial" w:hAnsi="Arial" w:cs="Arial"/>
                <w:sz w:val="18"/>
                <w:szCs w:val="18"/>
              </w:rPr>
              <w:t>19</w:t>
            </w:r>
          </w:p>
        </w:tc>
        <w:tc>
          <w:tcPr>
            <w:tcW w:w="1701" w:type="dxa"/>
            <w:tcBorders>
              <w:bottom w:val="single" w:sz="4" w:space="0" w:color="auto"/>
            </w:tcBorders>
            <w:shd w:val="clear" w:color="auto" w:fill="FAFAFA"/>
          </w:tcPr>
          <w:p w14:paraId="3C803953" w14:textId="1AAF9A79" w:rsidR="00B913DE" w:rsidRPr="00B913DE" w:rsidRDefault="00B913DE" w:rsidP="00B913DE">
            <w:pPr>
              <w:ind w:right="-72"/>
              <w:jc w:val="right"/>
              <w:rPr>
                <w:rFonts w:ascii="Arial" w:hAnsi="Arial" w:cs="Arial"/>
                <w:sz w:val="18"/>
                <w:szCs w:val="18"/>
              </w:rPr>
            </w:pPr>
            <w:r w:rsidRPr="00B913DE">
              <w:rPr>
                <w:rFonts w:ascii="Arial" w:hAnsi="Arial" w:cs="Arial"/>
                <w:sz w:val="18"/>
                <w:szCs w:val="18"/>
                <w:cs/>
                <w:lang w:val="en-GB"/>
              </w:rPr>
              <w:t>-</w:t>
            </w:r>
          </w:p>
        </w:tc>
        <w:tc>
          <w:tcPr>
            <w:tcW w:w="1795" w:type="dxa"/>
            <w:tcBorders>
              <w:bottom w:val="single" w:sz="4" w:space="0" w:color="auto"/>
            </w:tcBorders>
            <w:vAlign w:val="bottom"/>
          </w:tcPr>
          <w:p w14:paraId="1E23F6FB" w14:textId="077F0075" w:rsidR="00B913DE" w:rsidRPr="00B913DE" w:rsidRDefault="00B913DE" w:rsidP="00B913DE">
            <w:pPr>
              <w:ind w:right="-72"/>
              <w:jc w:val="right"/>
              <w:rPr>
                <w:rFonts w:ascii="Arial" w:hAnsi="Arial" w:cs="Arial"/>
                <w:sz w:val="18"/>
                <w:szCs w:val="18"/>
                <w:lang w:val="en-GB" w:bidi="th-TH"/>
              </w:rPr>
            </w:pPr>
            <w:r w:rsidRPr="00B913DE">
              <w:rPr>
                <w:rFonts w:ascii="Arial" w:hAnsi="Arial" w:cs="Arial"/>
                <w:sz w:val="18"/>
                <w:szCs w:val="18"/>
                <w:lang w:val="en-GB" w:bidi="th-TH"/>
              </w:rPr>
              <w:t>0.05</w:t>
            </w:r>
          </w:p>
        </w:tc>
      </w:tr>
    </w:tbl>
    <w:p w14:paraId="69ADAB73" w14:textId="77777777" w:rsidR="004B5630" w:rsidRPr="00B913DE" w:rsidRDefault="004B5630" w:rsidP="00E96991">
      <w:pPr>
        <w:ind w:left="540" w:right="-43"/>
        <w:jc w:val="thaiDistribute"/>
        <w:rPr>
          <w:rFonts w:ascii="Arial" w:hAnsi="Arial" w:cs="Arial"/>
          <w:sz w:val="18"/>
          <w:szCs w:val="18"/>
        </w:rPr>
      </w:pPr>
    </w:p>
    <w:p w14:paraId="3AFF80EA" w14:textId="53D5EC4E" w:rsidR="00632244" w:rsidRPr="00B913DE" w:rsidRDefault="00904ABE" w:rsidP="00253348">
      <w:pPr>
        <w:tabs>
          <w:tab w:val="left" w:pos="1260"/>
          <w:tab w:val="right" w:pos="7200"/>
          <w:tab w:val="right" w:pos="8540"/>
        </w:tabs>
        <w:ind w:left="547" w:right="11" w:hanging="547"/>
        <w:jc w:val="thaiDistribute"/>
        <w:rPr>
          <w:rFonts w:ascii="Arial" w:hAnsi="Arial" w:cs="Arial"/>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7</w:t>
      </w:r>
      <w:r w:rsidR="00632244" w:rsidRPr="00B913DE">
        <w:rPr>
          <w:rFonts w:ascii="Arial" w:hAnsi="Arial" w:cs="Arial"/>
          <w:b/>
          <w:bCs/>
          <w:color w:val="CF4A02"/>
          <w:sz w:val="18"/>
          <w:szCs w:val="18"/>
        </w:rPr>
        <w:t>.3</w:t>
      </w:r>
      <w:r w:rsidR="00632244" w:rsidRPr="00B913DE">
        <w:rPr>
          <w:rFonts w:ascii="Arial" w:hAnsi="Arial" w:cs="Arial"/>
          <w:b/>
          <w:bCs/>
          <w:color w:val="CF4A02"/>
          <w:sz w:val="18"/>
          <w:szCs w:val="18"/>
        </w:rPr>
        <w:tab/>
        <w:t>Capital commitments</w:t>
      </w:r>
    </w:p>
    <w:p w14:paraId="36148324" w14:textId="77777777" w:rsidR="00A2433B" w:rsidRPr="00B913DE" w:rsidRDefault="00A2433B" w:rsidP="00E96991">
      <w:pPr>
        <w:ind w:left="540" w:right="-43"/>
        <w:jc w:val="thaiDistribute"/>
        <w:rPr>
          <w:rFonts w:ascii="Arial" w:hAnsi="Arial" w:cs="Arial"/>
          <w:sz w:val="18"/>
          <w:szCs w:val="18"/>
        </w:rPr>
      </w:pPr>
    </w:p>
    <w:p w14:paraId="01734A55" w14:textId="0270574E" w:rsidR="00C86962" w:rsidRPr="00B913DE" w:rsidRDefault="00632244" w:rsidP="004C3F28">
      <w:pPr>
        <w:ind w:left="547" w:right="11" w:hanging="7"/>
        <w:jc w:val="both"/>
        <w:rPr>
          <w:rFonts w:ascii="Arial" w:hAnsi="Arial" w:cs="Arial"/>
          <w:spacing w:val="-2"/>
          <w:sz w:val="18"/>
          <w:szCs w:val="18"/>
        </w:rPr>
      </w:pPr>
      <w:r w:rsidRPr="00B913DE">
        <w:rPr>
          <w:rFonts w:ascii="Arial" w:hAnsi="Arial" w:cs="Arial"/>
          <w:spacing w:val="-4"/>
          <w:sz w:val="18"/>
          <w:szCs w:val="18"/>
        </w:rPr>
        <w:t xml:space="preserve">As at </w:t>
      </w:r>
      <w:r w:rsidR="00F25C5F" w:rsidRPr="00B913DE">
        <w:rPr>
          <w:rFonts w:ascii="Arial" w:eastAsia="Arial Unicode MS" w:hAnsi="Arial" w:cs="Arial"/>
          <w:spacing w:val="-4"/>
          <w:sz w:val="18"/>
          <w:szCs w:val="18"/>
        </w:rPr>
        <w:t xml:space="preserve">30 </w:t>
      </w:r>
      <w:r w:rsidR="00D932F3" w:rsidRPr="00B913DE">
        <w:rPr>
          <w:rFonts w:ascii="Arial" w:eastAsia="Arial Unicode MS" w:hAnsi="Arial" w:cs="Arial"/>
          <w:spacing w:val="-4"/>
          <w:sz w:val="18"/>
          <w:szCs w:val="18"/>
        </w:rPr>
        <w:t>September</w:t>
      </w:r>
      <w:r w:rsidR="00ED3DF5" w:rsidRPr="00B913DE">
        <w:rPr>
          <w:rFonts w:ascii="Arial" w:eastAsia="Arial Unicode MS" w:hAnsi="Arial" w:cs="Arial"/>
          <w:spacing w:val="-4"/>
          <w:sz w:val="18"/>
          <w:szCs w:val="18"/>
        </w:rPr>
        <w:t xml:space="preserve"> 2024</w:t>
      </w:r>
      <w:r w:rsidR="00A7280E" w:rsidRPr="00B913DE">
        <w:rPr>
          <w:rFonts w:ascii="Arial" w:eastAsia="Arial Unicode MS" w:hAnsi="Arial" w:cs="Arial"/>
          <w:spacing w:val="-4"/>
          <w:sz w:val="18"/>
          <w:szCs w:val="18"/>
        </w:rPr>
        <w:t xml:space="preserve"> and 31 December 2023</w:t>
      </w:r>
      <w:r w:rsidRPr="00B913DE">
        <w:rPr>
          <w:rFonts w:ascii="Arial" w:hAnsi="Arial" w:cs="Arial"/>
          <w:spacing w:val="-4"/>
          <w:sz w:val="18"/>
          <w:szCs w:val="18"/>
        </w:rPr>
        <w:t>, the Group had outstanding capital commitments for renovation of building and development</w:t>
      </w:r>
      <w:r w:rsidRPr="00B913DE">
        <w:rPr>
          <w:rFonts w:ascii="Arial" w:hAnsi="Arial" w:cs="Arial"/>
          <w:spacing w:val="-2"/>
          <w:sz w:val="18"/>
          <w:szCs w:val="18"/>
        </w:rPr>
        <w:t xml:space="preserve"> of computer </w:t>
      </w:r>
      <w:r w:rsidR="00C86962" w:rsidRPr="00B913DE">
        <w:rPr>
          <w:rFonts w:ascii="Arial" w:hAnsi="Arial" w:cs="Arial"/>
          <w:spacing w:val="-2"/>
          <w:sz w:val="18"/>
          <w:szCs w:val="18"/>
        </w:rPr>
        <w:t xml:space="preserve">Baht </w:t>
      </w:r>
      <w:r w:rsidR="00B913DE" w:rsidRPr="00B913DE">
        <w:rPr>
          <w:rFonts w:ascii="Arial" w:hAnsi="Arial" w:cs="Arial"/>
          <w:spacing w:val="-2"/>
          <w:sz w:val="18"/>
          <w:szCs w:val="18"/>
        </w:rPr>
        <w:t>0.3</w:t>
      </w:r>
      <w:r w:rsidR="004004E1">
        <w:rPr>
          <w:rFonts w:ascii="Arial" w:hAnsi="Arial" w:cs="Arial"/>
          <w:spacing w:val="-2"/>
          <w:sz w:val="18"/>
          <w:szCs w:val="18"/>
        </w:rPr>
        <w:t>0</w:t>
      </w:r>
      <w:r w:rsidR="00F25C5F" w:rsidRPr="00B913DE">
        <w:rPr>
          <w:rFonts w:ascii="Arial" w:hAnsi="Arial" w:cs="Arial"/>
          <w:sz w:val="18"/>
          <w:szCs w:val="18"/>
        </w:rPr>
        <w:t xml:space="preserve"> </w:t>
      </w:r>
      <w:r w:rsidR="00C86962" w:rsidRPr="00B913DE">
        <w:rPr>
          <w:rFonts w:ascii="Arial" w:hAnsi="Arial" w:cs="Arial"/>
          <w:spacing w:val="-2"/>
          <w:sz w:val="18"/>
          <w:szCs w:val="18"/>
        </w:rPr>
        <w:t>million and Baht 23.</w:t>
      </w:r>
      <w:r w:rsidR="004004E1">
        <w:rPr>
          <w:rFonts w:ascii="Arial" w:hAnsi="Arial" w:cs="Arial"/>
          <w:spacing w:val="-2"/>
          <w:sz w:val="18"/>
          <w:szCs w:val="18"/>
        </w:rPr>
        <w:t>79</w:t>
      </w:r>
      <w:r w:rsidR="00C86962" w:rsidRPr="00B913DE">
        <w:rPr>
          <w:rFonts w:ascii="Arial" w:hAnsi="Arial" w:cs="Arial"/>
          <w:spacing w:val="-2"/>
          <w:sz w:val="18"/>
          <w:szCs w:val="18"/>
        </w:rPr>
        <w:t xml:space="preserve"> million</w:t>
      </w:r>
      <w:r w:rsidR="00FC0CD3" w:rsidRPr="00B913DE">
        <w:rPr>
          <w:rFonts w:ascii="Arial" w:hAnsi="Arial" w:cs="Arial"/>
          <w:spacing w:val="-2"/>
          <w:sz w:val="18"/>
          <w:szCs w:val="18"/>
        </w:rPr>
        <w:t xml:space="preserve">, respectively </w:t>
      </w:r>
      <w:r w:rsidRPr="00B913DE">
        <w:rPr>
          <w:rFonts w:ascii="Arial" w:hAnsi="Arial" w:cs="Arial"/>
          <w:spacing w:val="-2"/>
          <w:sz w:val="18"/>
          <w:szCs w:val="18"/>
        </w:rPr>
        <w:t>(</w:t>
      </w:r>
      <w:r w:rsidR="00FC0CD3" w:rsidRPr="00B913DE">
        <w:rPr>
          <w:rFonts w:ascii="Arial" w:hAnsi="Arial" w:cs="Arial"/>
          <w:spacing w:val="-2"/>
          <w:sz w:val="18"/>
          <w:szCs w:val="18"/>
        </w:rPr>
        <w:t xml:space="preserve">The </w:t>
      </w:r>
      <w:r w:rsidR="001712FB" w:rsidRPr="00B913DE">
        <w:rPr>
          <w:rFonts w:ascii="Arial" w:hAnsi="Arial" w:cs="Arial"/>
          <w:spacing w:val="-2"/>
          <w:sz w:val="18"/>
          <w:szCs w:val="18"/>
        </w:rPr>
        <w:t>C</w:t>
      </w:r>
      <w:r w:rsidR="00FC0CD3" w:rsidRPr="00B913DE">
        <w:rPr>
          <w:rFonts w:ascii="Arial" w:hAnsi="Arial" w:cs="Arial"/>
          <w:spacing w:val="-2"/>
          <w:sz w:val="18"/>
          <w:szCs w:val="18"/>
        </w:rPr>
        <w:t>ompany only</w:t>
      </w:r>
      <w:r w:rsidRPr="00B913DE">
        <w:rPr>
          <w:rFonts w:ascii="Arial" w:hAnsi="Arial" w:cs="Arial"/>
          <w:spacing w:val="-2"/>
          <w:sz w:val="18"/>
          <w:szCs w:val="18"/>
        </w:rPr>
        <w:t xml:space="preserve">: </w:t>
      </w:r>
      <w:r w:rsidR="008F5491">
        <w:rPr>
          <w:rFonts w:ascii="Arial" w:hAnsi="Arial" w:cs="Arial"/>
          <w:spacing w:val="-2"/>
          <w:sz w:val="18"/>
          <w:szCs w:val="18"/>
        </w:rPr>
        <w:t>Nil</w:t>
      </w:r>
      <w:r w:rsidRPr="00B913DE">
        <w:rPr>
          <w:rFonts w:ascii="Arial" w:hAnsi="Arial" w:cs="Arial"/>
          <w:spacing w:val="-2"/>
          <w:sz w:val="18"/>
          <w:szCs w:val="18"/>
        </w:rPr>
        <w:t xml:space="preserve"> </w:t>
      </w:r>
      <w:r w:rsidR="00FC0CD3" w:rsidRPr="00B913DE">
        <w:rPr>
          <w:rFonts w:ascii="Arial" w:hAnsi="Arial" w:cs="Arial"/>
          <w:spacing w:val="-2"/>
          <w:sz w:val="18"/>
          <w:szCs w:val="18"/>
        </w:rPr>
        <w:t>and</w:t>
      </w:r>
      <w:r w:rsidR="008F5491">
        <w:rPr>
          <w:rFonts w:ascii="Arial" w:hAnsi="Arial" w:cs="Arial"/>
          <w:spacing w:val="-2"/>
          <w:sz w:val="18"/>
          <w:szCs w:val="18"/>
        </w:rPr>
        <w:t xml:space="preserve"> Baht</w:t>
      </w:r>
      <w:r w:rsidR="00FC0CD3" w:rsidRPr="00B913DE">
        <w:rPr>
          <w:rFonts w:ascii="Arial" w:hAnsi="Arial" w:cs="Arial"/>
          <w:spacing w:val="-2"/>
          <w:sz w:val="18"/>
          <w:szCs w:val="18"/>
        </w:rPr>
        <w:t xml:space="preserve"> 23.</w:t>
      </w:r>
      <w:r w:rsidR="004004E1">
        <w:rPr>
          <w:rFonts w:ascii="Arial" w:hAnsi="Arial" w:cs="Arial"/>
          <w:spacing w:val="-2"/>
          <w:sz w:val="18"/>
          <w:szCs w:val="18"/>
        </w:rPr>
        <w:t>79</w:t>
      </w:r>
      <w:r w:rsidR="00FC0CD3" w:rsidRPr="00B913DE">
        <w:rPr>
          <w:rFonts w:ascii="Arial" w:hAnsi="Arial" w:cs="Arial"/>
          <w:spacing w:val="-2"/>
          <w:sz w:val="18"/>
          <w:szCs w:val="18"/>
        </w:rPr>
        <w:t xml:space="preserve"> </w:t>
      </w:r>
      <w:r w:rsidRPr="00B913DE">
        <w:rPr>
          <w:rFonts w:ascii="Arial" w:hAnsi="Arial" w:cs="Arial"/>
          <w:spacing w:val="-2"/>
          <w:sz w:val="18"/>
          <w:szCs w:val="18"/>
        </w:rPr>
        <w:t>million</w:t>
      </w:r>
      <w:r w:rsidR="00FC0CD3" w:rsidRPr="00B913DE">
        <w:rPr>
          <w:rFonts w:ascii="Arial" w:hAnsi="Arial" w:cs="Arial"/>
          <w:spacing w:val="-2"/>
          <w:sz w:val="18"/>
          <w:szCs w:val="18"/>
        </w:rPr>
        <w:t>, respectively</w:t>
      </w:r>
      <w:r w:rsidRPr="00B913DE">
        <w:rPr>
          <w:rFonts w:ascii="Arial" w:hAnsi="Arial" w:cs="Arial"/>
          <w:spacing w:val="-2"/>
          <w:sz w:val="18"/>
          <w:szCs w:val="18"/>
        </w:rPr>
        <w:t>)</w:t>
      </w:r>
      <w:r w:rsidR="00C86962" w:rsidRPr="00B913DE">
        <w:rPr>
          <w:rFonts w:ascii="Arial" w:hAnsi="Arial" w:cs="Arial"/>
          <w:spacing w:val="-2"/>
          <w:sz w:val="18"/>
          <w:szCs w:val="18"/>
        </w:rPr>
        <w:t>.</w:t>
      </w:r>
    </w:p>
    <w:p w14:paraId="6D12A2F6" w14:textId="77777777" w:rsidR="00A2433B" w:rsidRPr="00B913DE" w:rsidRDefault="00A2433B" w:rsidP="00E96991">
      <w:pPr>
        <w:ind w:left="540" w:right="-43"/>
        <w:jc w:val="thaiDistribute"/>
        <w:rPr>
          <w:rFonts w:ascii="Arial" w:hAnsi="Arial" w:cs="Arial"/>
          <w:sz w:val="18"/>
          <w:szCs w:val="18"/>
        </w:rPr>
      </w:pPr>
    </w:p>
    <w:p w14:paraId="6563978E" w14:textId="69868A77" w:rsidR="00ED3DF5" w:rsidRPr="00B913DE" w:rsidRDefault="00632244" w:rsidP="004C3F28">
      <w:pPr>
        <w:tabs>
          <w:tab w:val="left" w:pos="1260"/>
          <w:tab w:val="right" w:pos="7200"/>
          <w:tab w:val="right" w:pos="8540"/>
        </w:tabs>
        <w:ind w:left="547" w:right="11" w:hanging="7"/>
        <w:jc w:val="both"/>
        <w:rPr>
          <w:rFonts w:ascii="Arial" w:hAnsi="Arial" w:cs="Arial"/>
          <w:spacing w:val="-2"/>
          <w:sz w:val="18"/>
          <w:szCs w:val="18"/>
        </w:rPr>
      </w:pPr>
      <w:r w:rsidRPr="00B913DE">
        <w:rPr>
          <w:rFonts w:ascii="Arial" w:hAnsi="Arial" w:cs="Arial"/>
          <w:spacing w:val="-2"/>
          <w:sz w:val="18"/>
          <w:szCs w:val="18"/>
        </w:rPr>
        <w:t xml:space="preserve">As at </w:t>
      </w:r>
      <w:r w:rsidR="00F25C5F" w:rsidRPr="00B913DE">
        <w:rPr>
          <w:rFonts w:ascii="Arial" w:eastAsia="Arial Unicode MS" w:hAnsi="Arial" w:cs="Arial"/>
          <w:sz w:val="18"/>
          <w:szCs w:val="18"/>
        </w:rPr>
        <w:t xml:space="preserve">30 </w:t>
      </w:r>
      <w:r w:rsidR="00D932F3" w:rsidRPr="00B913DE">
        <w:rPr>
          <w:rFonts w:ascii="Arial" w:eastAsia="Arial Unicode MS" w:hAnsi="Arial" w:cs="Arial"/>
          <w:sz w:val="18"/>
          <w:szCs w:val="18"/>
        </w:rPr>
        <w:t>September</w:t>
      </w:r>
      <w:r w:rsidR="00ED3DF5" w:rsidRPr="00B913DE">
        <w:rPr>
          <w:rFonts w:ascii="Arial" w:eastAsia="Arial Unicode MS" w:hAnsi="Arial" w:cs="Arial"/>
          <w:sz w:val="18"/>
          <w:szCs w:val="18"/>
        </w:rPr>
        <w:t xml:space="preserve"> 2024</w:t>
      </w:r>
      <w:r w:rsidRPr="00B913DE">
        <w:rPr>
          <w:rFonts w:ascii="Arial" w:hAnsi="Arial" w:cs="Arial"/>
          <w:spacing w:val="-2"/>
          <w:sz w:val="18"/>
          <w:szCs w:val="18"/>
        </w:rPr>
        <w:t xml:space="preserve"> and 31 December 202</w:t>
      </w:r>
      <w:r w:rsidR="00ED3DF5" w:rsidRPr="00B913DE">
        <w:rPr>
          <w:rFonts w:ascii="Arial" w:hAnsi="Arial" w:cs="Arial"/>
          <w:spacing w:val="-2"/>
          <w:sz w:val="18"/>
          <w:szCs w:val="18"/>
        </w:rPr>
        <w:t>3</w:t>
      </w:r>
      <w:r w:rsidRPr="00B913DE">
        <w:rPr>
          <w:rFonts w:ascii="Arial" w:hAnsi="Arial" w:cs="Arial"/>
          <w:spacing w:val="-2"/>
          <w:sz w:val="18"/>
          <w:szCs w:val="18"/>
        </w:rPr>
        <w:t xml:space="preserve">, the Group had outstanding capital commitments for development of </w:t>
      </w:r>
      <w:r w:rsidRPr="00B913DE">
        <w:rPr>
          <w:rFonts w:ascii="Arial" w:hAnsi="Arial" w:cs="Arial"/>
          <w:spacing w:val="2"/>
          <w:sz w:val="18"/>
          <w:szCs w:val="18"/>
        </w:rPr>
        <w:t xml:space="preserve">computer </w:t>
      </w:r>
      <w:r w:rsidR="009D4E60" w:rsidRPr="00B913DE">
        <w:rPr>
          <w:rFonts w:ascii="Arial" w:hAnsi="Arial" w:cs="Arial"/>
          <w:spacing w:val="2"/>
          <w:sz w:val="18"/>
          <w:szCs w:val="18"/>
        </w:rPr>
        <w:t>software</w:t>
      </w:r>
      <w:r w:rsidRPr="00B913DE">
        <w:rPr>
          <w:rFonts w:ascii="Arial" w:hAnsi="Arial" w:cs="Arial"/>
          <w:spacing w:val="2"/>
          <w:sz w:val="18"/>
          <w:szCs w:val="18"/>
        </w:rPr>
        <w:t xml:space="preserve"> Baht </w:t>
      </w:r>
      <w:r w:rsidR="00B913DE" w:rsidRPr="00B913DE">
        <w:rPr>
          <w:rFonts w:ascii="Arial" w:hAnsi="Arial" w:cs="Arial"/>
          <w:spacing w:val="2"/>
          <w:sz w:val="18"/>
          <w:szCs w:val="18"/>
        </w:rPr>
        <w:t>17.0</w:t>
      </w:r>
      <w:r w:rsidR="004004E1">
        <w:rPr>
          <w:rFonts w:ascii="Arial" w:hAnsi="Arial" w:cs="Arial"/>
          <w:spacing w:val="2"/>
          <w:sz w:val="18"/>
          <w:szCs w:val="18"/>
        </w:rPr>
        <w:t>5</w:t>
      </w:r>
      <w:r w:rsidR="00F25C5F" w:rsidRPr="00B913DE">
        <w:rPr>
          <w:rFonts w:ascii="Arial" w:hAnsi="Arial" w:cs="Arial"/>
          <w:sz w:val="18"/>
          <w:szCs w:val="18"/>
        </w:rPr>
        <w:t xml:space="preserve"> </w:t>
      </w:r>
      <w:r w:rsidRPr="00B913DE">
        <w:rPr>
          <w:rFonts w:ascii="Arial" w:hAnsi="Arial" w:cs="Arial"/>
          <w:spacing w:val="2"/>
          <w:sz w:val="18"/>
          <w:szCs w:val="18"/>
        </w:rPr>
        <w:t xml:space="preserve">million and Baht </w:t>
      </w:r>
      <w:r w:rsidR="00C86962" w:rsidRPr="00B913DE">
        <w:rPr>
          <w:rFonts w:ascii="Arial" w:hAnsi="Arial" w:cs="Arial"/>
          <w:spacing w:val="2"/>
          <w:sz w:val="18"/>
          <w:szCs w:val="18"/>
        </w:rPr>
        <w:t>20.</w:t>
      </w:r>
      <w:r w:rsidR="004004E1">
        <w:rPr>
          <w:rFonts w:ascii="Arial" w:hAnsi="Arial" w:cs="Arial"/>
          <w:spacing w:val="2"/>
          <w:sz w:val="18"/>
          <w:szCs w:val="18"/>
        </w:rPr>
        <w:t>39</w:t>
      </w:r>
      <w:r w:rsidRPr="00B913DE">
        <w:rPr>
          <w:rFonts w:ascii="Arial" w:hAnsi="Arial" w:cs="Arial"/>
          <w:spacing w:val="2"/>
          <w:sz w:val="18"/>
          <w:szCs w:val="18"/>
        </w:rPr>
        <w:t xml:space="preserve"> million, respectively (The Company only: </w:t>
      </w:r>
      <w:r w:rsidRPr="00B913DE">
        <w:rPr>
          <w:rFonts w:ascii="Arial" w:hAnsi="Arial" w:cs="Arial"/>
          <w:spacing w:val="-2"/>
          <w:sz w:val="18"/>
          <w:szCs w:val="18"/>
        </w:rPr>
        <w:t xml:space="preserve">Baht </w:t>
      </w:r>
      <w:r w:rsidR="00B913DE">
        <w:rPr>
          <w:rFonts w:ascii="Arial" w:hAnsi="Arial" w:cs="Arial"/>
          <w:spacing w:val="-2"/>
          <w:sz w:val="18"/>
          <w:szCs w:val="18"/>
        </w:rPr>
        <w:t>0.</w:t>
      </w:r>
      <w:r w:rsidR="004004E1">
        <w:rPr>
          <w:rFonts w:ascii="Arial" w:hAnsi="Arial" w:cs="Arial"/>
          <w:spacing w:val="-2"/>
          <w:sz w:val="18"/>
          <w:szCs w:val="18"/>
        </w:rPr>
        <w:t>57</w:t>
      </w:r>
      <w:r w:rsidR="000D3353" w:rsidRPr="00B913DE">
        <w:rPr>
          <w:rFonts w:ascii="Arial" w:hAnsi="Arial" w:cs="Arial"/>
          <w:spacing w:val="-2"/>
          <w:sz w:val="18"/>
          <w:szCs w:val="18"/>
        </w:rPr>
        <w:t xml:space="preserve"> </w:t>
      </w:r>
      <w:r w:rsidR="00FC0CD3" w:rsidRPr="00B913DE">
        <w:rPr>
          <w:rFonts w:ascii="Arial" w:hAnsi="Arial" w:cs="Arial"/>
          <w:spacing w:val="-2"/>
          <w:sz w:val="18"/>
          <w:szCs w:val="18"/>
        </w:rPr>
        <w:t>million</w:t>
      </w:r>
      <w:r w:rsidR="00083729" w:rsidRPr="00B913DE">
        <w:rPr>
          <w:rFonts w:ascii="Arial" w:hAnsi="Arial" w:cs="Arial"/>
          <w:spacing w:val="-2"/>
          <w:sz w:val="18"/>
          <w:szCs w:val="18"/>
        </w:rPr>
        <w:t xml:space="preserve"> </w:t>
      </w:r>
      <w:r w:rsidRPr="00B913DE">
        <w:rPr>
          <w:rFonts w:ascii="Arial" w:hAnsi="Arial" w:cs="Arial"/>
          <w:spacing w:val="-2"/>
          <w:sz w:val="18"/>
          <w:szCs w:val="18"/>
        </w:rPr>
        <w:t xml:space="preserve">and </w:t>
      </w:r>
      <w:r w:rsidR="00C86962" w:rsidRPr="00B913DE">
        <w:rPr>
          <w:rFonts w:ascii="Arial" w:hAnsi="Arial" w:cs="Arial"/>
          <w:spacing w:val="-2"/>
          <w:sz w:val="18"/>
          <w:szCs w:val="18"/>
        </w:rPr>
        <w:t>2.0</w:t>
      </w:r>
      <w:r w:rsidR="004004E1">
        <w:rPr>
          <w:rFonts w:ascii="Arial" w:hAnsi="Arial" w:cs="Arial"/>
          <w:spacing w:val="-2"/>
          <w:sz w:val="18"/>
          <w:szCs w:val="18"/>
        </w:rPr>
        <w:t>0</w:t>
      </w:r>
      <w:r w:rsidR="00C86962" w:rsidRPr="00B913DE">
        <w:rPr>
          <w:rFonts w:ascii="Arial" w:hAnsi="Arial" w:cs="Arial"/>
          <w:spacing w:val="-2"/>
          <w:sz w:val="18"/>
          <w:szCs w:val="18"/>
        </w:rPr>
        <w:t xml:space="preserve"> million</w:t>
      </w:r>
      <w:r w:rsidR="00FC0CD3" w:rsidRPr="00B913DE">
        <w:rPr>
          <w:rFonts w:ascii="Arial" w:hAnsi="Arial" w:cs="Arial"/>
          <w:spacing w:val="-2"/>
          <w:sz w:val="18"/>
          <w:szCs w:val="18"/>
        </w:rPr>
        <w:t>, respectively</w:t>
      </w:r>
      <w:r w:rsidRPr="00B913DE">
        <w:rPr>
          <w:rFonts w:ascii="Arial" w:hAnsi="Arial" w:cs="Arial"/>
          <w:spacing w:val="-2"/>
          <w:sz w:val="18"/>
          <w:szCs w:val="18"/>
        </w:rPr>
        <w:t>).</w:t>
      </w:r>
    </w:p>
    <w:p w14:paraId="7E99E13F" w14:textId="77777777" w:rsidR="00A2433B" w:rsidRPr="00B913DE" w:rsidRDefault="00A2433B" w:rsidP="00E96991">
      <w:pPr>
        <w:ind w:left="540" w:right="-43"/>
        <w:jc w:val="thaiDistribute"/>
        <w:rPr>
          <w:rFonts w:ascii="Arial" w:hAnsi="Arial" w:cs="Arial"/>
          <w:sz w:val="18"/>
          <w:szCs w:val="18"/>
        </w:rPr>
      </w:pPr>
    </w:p>
    <w:p w14:paraId="24D873AD" w14:textId="70DC594A" w:rsidR="00632244" w:rsidRPr="00B913DE" w:rsidRDefault="00904ABE" w:rsidP="00253348">
      <w:pPr>
        <w:tabs>
          <w:tab w:val="left" w:pos="1260"/>
          <w:tab w:val="right" w:pos="7200"/>
          <w:tab w:val="right" w:pos="8540"/>
        </w:tabs>
        <w:ind w:left="547" w:right="11" w:hanging="547"/>
        <w:jc w:val="thaiDistribute"/>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7</w:t>
      </w:r>
      <w:r w:rsidR="00632244" w:rsidRPr="00B913DE">
        <w:rPr>
          <w:rFonts w:ascii="Arial" w:hAnsi="Arial" w:cs="Arial"/>
          <w:b/>
          <w:bCs/>
          <w:color w:val="CF4A02"/>
          <w:sz w:val="18"/>
          <w:szCs w:val="18"/>
        </w:rPr>
        <w:t>.</w:t>
      </w:r>
      <w:r w:rsidR="00ED3DF5" w:rsidRPr="00B913DE">
        <w:rPr>
          <w:rFonts w:ascii="Arial" w:hAnsi="Arial" w:cs="Arial"/>
          <w:b/>
          <w:bCs/>
          <w:color w:val="CF4A02"/>
          <w:sz w:val="18"/>
          <w:szCs w:val="18"/>
        </w:rPr>
        <w:t>4</w:t>
      </w:r>
      <w:r w:rsidR="00632244" w:rsidRPr="00B913DE">
        <w:rPr>
          <w:rFonts w:ascii="Arial" w:hAnsi="Arial" w:cs="Arial"/>
          <w:b/>
          <w:bCs/>
          <w:color w:val="CF4A02"/>
          <w:sz w:val="18"/>
          <w:szCs w:val="18"/>
        </w:rPr>
        <w:tab/>
        <w:t>Litigations</w:t>
      </w:r>
    </w:p>
    <w:p w14:paraId="261A4F0E" w14:textId="77777777" w:rsidR="00A2433B" w:rsidRPr="00B913DE" w:rsidRDefault="00A2433B" w:rsidP="00E96991">
      <w:pPr>
        <w:ind w:left="540" w:right="-43"/>
        <w:jc w:val="thaiDistribute"/>
        <w:rPr>
          <w:rFonts w:ascii="Arial" w:hAnsi="Arial" w:cs="Arial"/>
          <w:sz w:val="18"/>
          <w:szCs w:val="18"/>
        </w:rPr>
      </w:pPr>
    </w:p>
    <w:p w14:paraId="1EDA709E" w14:textId="49A21945" w:rsidR="00632244" w:rsidRPr="00B913DE" w:rsidRDefault="00632244" w:rsidP="00253348">
      <w:pPr>
        <w:tabs>
          <w:tab w:val="left" w:pos="2160"/>
          <w:tab w:val="right" w:pos="7200"/>
          <w:tab w:val="right" w:pos="9000"/>
        </w:tabs>
        <w:ind w:left="540" w:right="11"/>
        <w:jc w:val="both"/>
        <w:rPr>
          <w:rFonts w:ascii="Arial" w:hAnsi="Arial" w:cs="Arial"/>
          <w:spacing w:val="-2"/>
          <w:sz w:val="18"/>
          <w:szCs w:val="18"/>
        </w:rPr>
      </w:pPr>
      <w:r w:rsidRPr="00B913DE">
        <w:rPr>
          <w:rFonts w:ascii="Arial" w:hAnsi="Arial" w:cs="Arial"/>
          <w:spacing w:val="-2"/>
          <w:sz w:val="18"/>
          <w:szCs w:val="18"/>
        </w:rPr>
        <w:t xml:space="preserve">As described in Note </w:t>
      </w:r>
      <w:r w:rsidR="00174D5D" w:rsidRPr="00B913DE">
        <w:rPr>
          <w:rFonts w:ascii="Arial" w:hAnsi="Arial" w:cs="Arial"/>
          <w:spacing w:val="-2"/>
          <w:sz w:val="18"/>
          <w:szCs w:val="18"/>
        </w:rPr>
        <w:t>10</w:t>
      </w:r>
      <w:r w:rsidRPr="00B913DE">
        <w:rPr>
          <w:rFonts w:ascii="Arial" w:hAnsi="Arial" w:cs="Arial"/>
          <w:spacing w:val="-2"/>
          <w:sz w:val="18"/>
          <w:szCs w:val="18"/>
        </w:rPr>
        <w:t xml:space="preserve"> to the interim financial </w:t>
      </w:r>
      <w:r w:rsidR="002F3CE0" w:rsidRPr="00B913DE">
        <w:rPr>
          <w:rFonts w:ascii="Arial" w:hAnsi="Arial" w:cs="Arial"/>
          <w:spacing w:val="-2"/>
          <w:sz w:val="18"/>
          <w:szCs w:val="18"/>
        </w:rPr>
        <w:t>information</w:t>
      </w:r>
      <w:r w:rsidRPr="00B913DE">
        <w:rPr>
          <w:rFonts w:ascii="Arial" w:hAnsi="Arial" w:cs="Arial"/>
          <w:spacing w:val="-2"/>
          <w:sz w:val="18"/>
          <w:szCs w:val="18"/>
        </w:rPr>
        <w:t xml:space="preserve">, as at </w:t>
      </w:r>
      <w:r w:rsidR="00F25C5F" w:rsidRPr="00B913DE">
        <w:rPr>
          <w:rFonts w:ascii="Arial" w:eastAsia="Arial Unicode MS" w:hAnsi="Arial" w:cs="Arial"/>
          <w:spacing w:val="-2"/>
          <w:sz w:val="18"/>
          <w:szCs w:val="18"/>
        </w:rPr>
        <w:t xml:space="preserve">30 </w:t>
      </w:r>
      <w:r w:rsidR="00D932F3" w:rsidRPr="00B913DE">
        <w:rPr>
          <w:rFonts w:ascii="Arial" w:eastAsia="Arial Unicode MS" w:hAnsi="Arial" w:cs="Arial"/>
          <w:spacing w:val="-2"/>
          <w:sz w:val="18"/>
          <w:szCs w:val="18"/>
        </w:rPr>
        <w:t>September</w:t>
      </w:r>
      <w:r w:rsidR="00BD35E6" w:rsidRPr="00B913DE">
        <w:rPr>
          <w:rFonts w:ascii="Arial" w:eastAsia="Arial Unicode MS" w:hAnsi="Arial" w:cs="Arial"/>
          <w:spacing w:val="-2"/>
          <w:sz w:val="18"/>
          <w:szCs w:val="18"/>
        </w:rPr>
        <w:t xml:space="preserve"> 2024</w:t>
      </w:r>
      <w:r w:rsidRPr="00B913DE">
        <w:rPr>
          <w:rFonts w:ascii="Arial" w:hAnsi="Arial" w:cs="Arial"/>
          <w:spacing w:val="-2"/>
          <w:sz w:val="18"/>
          <w:szCs w:val="18"/>
        </w:rPr>
        <w:t xml:space="preserve"> and 31 December 202</w:t>
      </w:r>
      <w:r w:rsidR="00BD35E6" w:rsidRPr="00B913DE">
        <w:rPr>
          <w:rFonts w:ascii="Arial" w:hAnsi="Arial" w:cs="Arial"/>
          <w:spacing w:val="-2"/>
          <w:sz w:val="18"/>
          <w:szCs w:val="18"/>
        </w:rPr>
        <w:t>3</w:t>
      </w:r>
      <w:r w:rsidRPr="00B913DE">
        <w:rPr>
          <w:rFonts w:ascii="Arial" w:hAnsi="Arial" w:cs="Arial"/>
          <w:spacing w:val="-2"/>
          <w:sz w:val="18"/>
          <w:szCs w:val="18"/>
        </w:rPr>
        <w:t xml:space="preserve">, the Company has dispute with an oversea reinsurer. Such reinsurer claimed for monetary restitution through </w:t>
      </w:r>
      <w:r w:rsidRPr="00B913DE">
        <w:rPr>
          <w:rFonts w:ascii="Arial" w:hAnsi="Arial" w:cs="Arial"/>
          <w:spacing w:val="-4"/>
          <w:sz w:val="18"/>
          <w:szCs w:val="18"/>
        </w:rPr>
        <w:t xml:space="preserve">arbitration </w:t>
      </w:r>
      <w:r w:rsidRPr="00B913DE">
        <w:rPr>
          <w:rFonts w:ascii="Arial" w:hAnsi="Arial" w:cs="Arial"/>
          <w:spacing w:val="-6"/>
          <w:sz w:val="18"/>
          <w:szCs w:val="18"/>
        </w:rPr>
        <w:t xml:space="preserve">process for a total of approximately </w:t>
      </w:r>
      <w:r w:rsidR="001712FB" w:rsidRPr="00B913DE">
        <w:rPr>
          <w:rFonts w:ascii="Arial" w:hAnsi="Arial" w:cs="Arial"/>
          <w:spacing w:val="-6"/>
          <w:sz w:val="18"/>
          <w:szCs w:val="18"/>
        </w:rPr>
        <w:t>Baht 745 million plus interest, respectively</w:t>
      </w:r>
      <w:r w:rsidRPr="00B913DE">
        <w:rPr>
          <w:rFonts w:ascii="Arial" w:hAnsi="Arial" w:cs="Arial"/>
          <w:spacing w:val="-6"/>
          <w:sz w:val="18"/>
          <w:szCs w:val="18"/>
        </w:rPr>
        <w:t>. However, the Company’s management</w:t>
      </w:r>
      <w:r w:rsidRPr="00B913DE">
        <w:rPr>
          <w:rFonts w:ascii="Arial" w:hAnsi="Arial" w:cs="Arial"/>
          <w:spacing w:val="-2"/>
          <w:sz w:val="18"/>
          <w:szCs w:val="18"/>
        </w:rPr>
        <w:t xml:space="preserve"> believes that such allegations and the counterclaim amount have no sufficient legal merit and the Company would incur no significant loss in relation to such disputes. Therefore, the management considers not to set aside any provision for contingent liabilities.</w:t>
      </w:r>
    </w:p>
    <w:p w14:paraId="4AACED68" w14:textId="304F6C02" w:rsidR="00C050F7" w:rsidRPr="00B913DE" w:rsidRDefault="00C050F7" w:rsidP="00E96991">
      <w:pPr>
        <w:ind w:left="540" w:right="-43"/>
        <w:jc w:val="thaiDistribute"/>
        <w:rPr>
          <w:rFonts w:ascii="Arial" w:hAnsi="Arial" w:cs="Arial"/>
          <w:sz w:val="18"/>
          <w:szCs w:val="18"/>
        </w:rPr>
      </w:pPr>
      <w:bookmarkStart w:id="35" w:name="_Toc138839070"/>
    </w:p>
    <w:p w14:paraId="71EF65C9" w14:textId="370BBC1A" w:rsidR="00F25C5F" w:rsidRPr="00B913DE" w:rsidRDefault="00F25C5F">
      <w:pPr>
        <w:autoSpaceDE/>
        <w:autoSpaceDN/>
        <w:rPr>
          <w:rFonts w:ascii="Arial" w:hAnsi="Arial" w:cs="Arial"/>
          <w:sz w:val="18"/>
          <w:szCs w:val="18"/>
        </w:rPr>
      </w:pPr>
      <w:r w:rsidRPr="00B913DE">
        <w:rPr>
          <w:rFonts w:ascii="Arial" w:hAnsi="Arial" w:cs="Arial"/>
          <w:sz w:val="18"/>
          <w:szCs w:val="18"/>
        </w:rPr>
        <w:br w:type="page"/>
      </w:r>
    </w:p>
    <w:p w14:paraId="583BFE65" w14:textId="77777777" w:rsidR="00C050F7" w:rsidRPr="00B913DE" w:rsidRDefault="00C050F7" w:rsidP="00E96991">
      <w:pPr>
        <w:ind w:left="540" w:right="-43"/>
        <w:jc w:val="thaiDistribute"/>
        <w:rPr>
          <w:rFonts w:ascii="Arial" w:hAnsi="Arial" w:cs="Arial"/>
          <w:sz w:val="18"/>
          <w:szCs w:val="18"/>
        </w:rPr>
      </w:pPr>
    </w:p>
    <w:tbl>
      <w:tblPr>
        <w:tblW w:w="9475" w:type="dxa"/>
        <w:tblInd w:w="108" w:type="dxa"/>
        <w:tblLayout w:type="fixed"/>
        <w:tblLook w:val="0400" w:firstRow="0" w:lastRow="0" w:firstColumn="0" w:lastColumn="0" w:noHBand="0" w:noVBand="1"/>
      </w:tblPr>
      <w:tblGrid>
        <w:gridCol w:w="9475"/>
      </w:tblGrid>
      <w:tr w:rsidR="00C050F7" w:rsidRPr="00B913DE" w14:paraId="37AA89A1" w14:textId="77777777" w:rsidTr="0049240C">
        <w:trPr>
          <w:trHeight w:val="368"/>
        </w:trPr>
        <w:tc>
          <w:tcPr>
            <w:tcW w:w="9475" w:type="dxa"/>
            <w:shd w:val="clear" w:color="auto" w:fill="FFA543"/>
            <w:vAlign w:val="center"/>
          </w:tcPr>
          <w:p w14:paraId="434B37DA" w14:textId="34F4BC24" w:rsidR="00C050F7" w:rsidRPr="00B913DE" w:rsidRDefault="00904ABE" w:rsidP="00C03B4F">
            <w:pPr>
              <w:tabs>
                <w:tab w:val="left" w:pos="432"/>
              </w:tabs>
              <w:ind w:right="-72"/>
              <w:jc w:val="thaiDistribute"/>
              <w:rPr>
                <w:rFonts w:ascii="Arial" w:eastAsia="Arial" w:hAnsi="Arial" w:cs="Arial"/>
                <w:b/>
                <w:color w:val="FFFFFF"/>
                <w:sz w:val="18"/>
                <w:szCs w:val="18"/>
              </w:rPr>
            </w:pPr>
            <w:r w:rsidRPr="00B913DE">
              <w:rPr>
                <w:rFonts w:ascii="Arial" w:eastAsia="Arial" w:hAnsi="Arial" w:cs="Arial"/>
                <w:b/>
                <w:color w:val="FFFFFF"/>
                <w:sz w:val="18"/>
                <w:szCs w:val="18"/>
              </w:rPr>
              <w:t>2</w:t>
            </w:r>
            <w:r w:rsidR="00083729" w:rsidRPr="00B913DE">
              <w:rPr>
                <w:rFonts w:ascii="Arial" w:eastAsia="Arial" w:hAnsi="Arial" w:cs="Arial"/>
                <w:b/>
                <w:color w:val="FFFFFF"/>
                <w:sz w:val="18"/>
                <w:szCs w:val="18"/>
              </w:rPr>
              <w:t>8</w:t>
            </w:r>
            <w:r w:rsidR="00253348" w:rsidRPr="00B913DE">
              <w:rPr>
                <w:rFonts w:ascii="Arial" w:eastAsia="Arial" w:hAnsi="Arial" w:cs="Arial"/>
                <w:b/>
                <w:color w:val="FFFFFF"/>
                <w:sz w:val="18"/>
                <w:szCs w:val="18"/>
              </w:rPr>
              <w:tab/>
            </w:r>
            <w:r w:rsidR="00C050F7" w:rsidRPr="00B913DE">
              <w:rPr>
                <w:rFonts w:ascii="Arial" w:eastAsia="Arial" w:hAnsi="Arial" w:cs="Arial"/>
                <w:b/>
                <w:color w:val="FFFFFF"/>
                <w:sz w:val="18"/>
                <w:szCs w:val="18"/>
              </w:rPr>
              <w:t>Related party transactions</w:t>
            </w:r>
          </w:p>
        </w:tc>
      </w:tr>
      <w:bookmarkEnd w:id="35"/>
    </w:tbl>
    <w:p w14:paraId="4858F4F2" w14:textId="77777777" w:rsidR="00C050F7" w:rsidRPr="00B913DE" w:rsidRDefault="00C050F7" w:rsidP="00E96991">
      <w:pPr>
        <w:ind w:left="540" w:right="-43"/>
        <w:jc w:val="thaiDistribute"/>
        <w:rPr>
          <w:rFonts w:ascii="Arial" w:hAnsi="Arial" w:cs="Arial"/>
          <w:sz w:val="18"/>
          <w:szCs w:val="18"/>
        </w:rPr>
      </w:pPr>
    </w:p>
    <w:p w14:paraId="6DA03E7B" w14:textId="2B7F9BFC" w:rsidR="00632244" w:rsidRPr="00B913DE" w:rsidRDefault="00904ABE" w:rsidP="00C03B4F">
      <w:pPr>
        <w:tabs>
          <w:tab w:val="left" w:pos="2160"/>
          <w:tab w:val="right" w:pos="7200"/>
          <w:tab w:val="right" w:pos="9000"/>
        </w:tabs>
        <w:ind w:left="547" w:right="-43" w:hanging="547"/>
        <w:jc w:val="both"/>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8</w:t>
      </w:r>
      <w:r w:rsidR="00632244" w:rsidRPr="00B913DE">
        <w:rPr>
          <w:rFonts w:ascii="Arial" w:hAnsi="Arial" w:cs="Arial"/>
          <w:b/>
          <w:bCs/>
          <w:color w:val="CF4A02"/>
          <w:sz w:val="18"/>
          <w:szCs w:val="18"/>
        </w:rPr>
        <w:t>.1</w:t>
      </w:r>
      <w:r w:rsidR="00632244" w:rsidRPr="00B913DE">
        <w:rPr>
          <w:rFonts w:ascii="Arial" w:hAnsi="Arial" w:cs="Arial"/>
          <w:b/>
          <w:bCs/>
          <w:color w:val="CF4A02"/>
          <w:sz w:val="18"/>
          <w:szCs w:val="18"/>
        </w:rPr>
        <w:tab/>
        <w:t>Nature of relationship</w:t>
      </w:r>
    </w:p>
    <w:p w14:paraId="52673DF0" w14:textId="77777777" w:rsidR="00E96991" w:rsidRPr="00B913DE" w:rsidRDefault="00E96991" w:rsidP="00E96991">
      <w:pPr>
        <w:ind w:left="540" w:right="-43"/>
        <w:jc w:val="thaiDistribute"/>
        <w:rPr>
          <w:rFonts w:ascii="Arial" w:hAnsi="Arial" w:cs="Arial"/>
          <w:sz w:val="18"/>
          <w:szCs w:val="18"/>
        </w:rPr>
      </w:pPr>
    </w:p>
    <w:p w14:paraId="3789F15D" w14:textId="32D28C90" w:rsidR="00632244" w:rsidRPr="00B913DE" w:rsidRDefault="00632244" w:rsidP="00E96991">
      <w:pPr>
        <w:ind w:left="540" w:right="-43"/>
        <w:jc w:val="thaiDistribute"/>
        <w:rPr>
          <w:rFonts w:ascii="Arial" w:hAnsi="Arial" w:cs="Arial"/>
          <w:sz w:val="18"/>
          <w:szCs w:val="18"/>
        </w:rPr>
      </w:pPr>
      <w:r w:rsidRPr="00B913DE">
        <w:rPr>
          <w:rFonts w:ascii="Arial" w:hAnsi="Arial" w:cs="Arial"/>
          <w:sz w:val="18"/>
          <w:szCs w:val="18"/>
        </w:rPr>
        <w:t>In considering each possible related party relationship, attention is directed to the substance of the relationship, and not merely the legal form.</w:t>
      </w:r>
    </w:p>
    <w:p w14:paraId="299BA883" w14:textId="77777777" w:rsidR="00253348" w:rsidRPr="00B913DE" w:rsidRDefault="00253348" w:rsidP="00E96991">
      <w:pPr>
        <w:ind w:left="540" w:right="-43"/>
        <w:jc w:val="thaiDistribute"/>
        <w:rPr>
          <w:rFonts w:ascii="Arial" w:hAnsi="Arial" w:cs="Arial"/>
          <w:sz w:val="18"/>
          <w:szCs w:val="18"/>
        </w:rPr>
      </w:pPr>
    </w:p>
    <w:p w14:paraId="41FD6037" w14:textId="5DC000EB" w:rsidR="00632244" w:rsidRPr="00B913DE" w:rsidRDefault="00632244" w:rsidP="00253348">
      <w:pPr>
        <w:tabs>
          <w:tab w:val="left" w:pos="2160"/>
          <w:tab w:val="right" w:pos="7200"/>
          <w:tab w:val="right" w:pos="9000"/>
        </w:tabs>
        <w:ind w:left="547" w:right="-43" w:hanging="7"/>
        <w:jc w:val="both"/>
        <w:rPr>
          <w:rFonts w:ascii="Arial" w:hAnsi="Arial" w:cs="Arial"/>
          <w:sz w:val="18"/>
          <w:szCs w:val="18"/>
        </w:rPr>
      </w:pPr>
      <w:r w:rsidRPr="00B913DE">
        <w:rPr>
          <w:rFonts w:ascii="Arial" w:hAnsi="Arial" w:cs="Arial"/>
          <w:sz w:val="18"/>
          <w:szCs w:val="18"/>
        </w:rPr>
        <w:t>The relationships between the Group and its related parties are summarised below:</w:t>
      </w:r>
    </w:p>
    <w:p w14:paraId="29F02452" w14:textId="77777777" w:rsidR="00E96991" w:rsidRPr="00B913DE" w:rsidRDefault="00E96991" w:rsidP="00253348">
      <w:pPr>
        <w:tabs>
          <w:tab w:val="left" w:pos="2160"/>
          <w:tab w:val="right" w:pos="7200"/>
          <w:tab w:val="right" w:pos="9000"/>
        </w:tabs>
        <w:ind w:left="547" w:right="-43" w:hanging="7"/>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4050"/>
        <w:gridCol w:w="4950"/>
      </w:tblGrid>
      <w:tr w:rsidR="00632244" w:rsidRPr="00B913DE" w14:paraId="17D506AF" w14:textId="77777777" w:rsidTr="00253348">
        <w:tc>
          <w:tcPr>
            <w:tcW w:w="4050" w:type="dxa"/>
            <w:tcBorders>
              <w:top w:val="single" w:sz="4" w:space="0" w:color="auto"/>
              <w:bottom w:val="single" w:sz="4" w:space="0" w:color="auto"/>
            </w:tcBorders>
            <w:vAlign w:val="bottom"/>
          </w:tcPr>
          <w:p w14:paraId="3060F93F" w14:textId="77777777" w:rsidR="00632244" w:rsidRPr="00B913DE" w:rsidRDefault="00632244" w:rsidP="00253348">
            <w:pPr>
              <w:ind w:left="-15"/>
              <w:jc w:val="center"/>
              <w:rPr>
                <w:rFonts w:ascii="Arial" w:hAnsi="Arial" w:cs="Arial"/>
                <w:b/>
                <w:bCs/>
                <w:sz w:val="18"/>
                <w:szCs w:val="18"/>
              </w:rPr>
            </w:pPr>
            <w:r w:rsidRPr="00B913DE">
              <w:rPr>
                <w:rFonts w:ascii="Arial" w:hAnsi="Arial" w:cs="Arial"/>
                <w:b/>
                <w:bCs/>
                <w:sz w:val="18"/>
                <w:szCs w:val="18"/>
              </w:rPr>
              <w:t>Name of related parties</w:t>
            </w:r>
          </w:p>
        </w:tc>
        <w:tc>
          <w:tcPr>
            <w:tcW w:w="4950" w:type="dxa"/>
            <w:tcBorders>
              <w:top w:val="single" w:sz="4" w:space="0" w:color="auto"/>
              <w:bottom w:val="single" w:sz="4" w:space="0" w:color="auto"/>
            </w:tcBorders>
            <w:vAlign w:val="bottom"/>
          </w:tcPr>
          <w:p w14:paraId="1346A282" w14:textId="440FE23A" w:rsidR="00632244" w:rsidRPr="00B913DE" w:rsidRDefault="00632244" w:rsidP="00253348">
            <w:pPr>
              <w:jc w:val="center"/>
              <w:rPr>
                <w:rFonts w:ascii="Arial" w:hAnsi="Arial" w:cs="Arial"/>
                <w:b/>
                <w:bCs/>
                <w:sz w:val="18"/>
                <w:szCs w:val="18"/>
              </w:rPr>
            </w:pPr>
            <w:r w:rsidRPr="00B913DE">
              <w:rPr>
                <w:rFonts w:ascii="Arial" w:hAnsi="Arial" w:cs="Arial"/>
                <w:b/>
                <w:bCs/>
                <w:sz w:val="18"/>
                <w:szCs w:val="18"/>
              </w:rPr>
              <w:t xml:space="preserve">Relationship with the </w:t>
            </w:r>
            <w:r w:rsidR="006557CE" w:rsidRPr="00B913DE">
              <w:rPr>
                <w:rFonts w:ascii="Arial" w:hAnsi="Arial" w:cs="Arial"/>
                <w:b/>
                <w:bCs/>
                <w:sz w:val="18"/>
                <w:szCs w:val="18"/>
              </w:rPr>
              <w:t>Group</w:t>
            </w:r>
          </w:p>
        </w:tc>
      </w:tr>
      <w:tr w:rsidR="00253348" w:rsidRPr="00B913DE" w14:paraId="31DD00B5" w14:textId="77777777" w:rsidTr="00253348">
        <w:tc>
          <w:tcPr>
            <w:tcW w:w="4050" w:type="dxa"/>
            <w:tcBorders>
              <w:top w:val="single" w:sz="4" w:space="0" w:color="auto"/>
            </w:tcBorders>
          </w:tcPr>
          <w:p w14:paraId="14226767" w14:textId="77777777" w:rsidR="00253348" w:rsidRPr="00B913DE" w:rsidRDefault="00253348" w:rsidP="00C03B4F">
            <w:pPr>
              <w:ind w:left="162" w:hanging="177"/>
              <w:rPr>
                <w:rFonts w:ascii="Arial" w:hAnsi="Arial" w:cs="Arial"/>
                <w:sz w:val="18"/>
                <w:szCs w:val="18"/>
              </w:rPr>
            </w:pPr>
          </w:p>
        </w:tc>
        <w:tc>
          <w:tcPr>
            <w:tcW w:w="4950" w:type="dxa"/>
            <w:tcBorders>
              <w:top w:val="single" w:sz="4" w:space="0" w:color="auto"/>
            </w:tcBorders>
          </w:tcPr>
          <w:p w14:paraId="06E59DA2" w14:textId="77777777" w:rsidR="00253348" w:rsidRPr="00B913DE" w:rsidRDefault="00253348" w:rsidP="00C03B4F">
            <w:pPr>
              <w:ind w:left="162" w:right="-108" w:hanging="162"/>
              <w:jc w:val="both"/>
              <w:rPr>
                <w:rFonts w:ascii="Arial" w:hAnsi="Arial" w:cs="Arial"/>
                <w:sz w:val="18"/>
                <w:szCs w:val="18"/>
              </w:rPr>
            </w:pPr>
          </w:p>
        </w:tc>
      </w:tr>
      <w:tr w:rsidR="00632244" w:rsidRPr="00B913DE" w14:paraId="7F7291A3" w14:textId="77777777" w:rsidTr="00253348">
        <w:tc>
          <w:tcPr>
            <w:tcW w:w="4050" w:type="dxa"/>
          </w:tcPr>
          <w:p w14:paraId="626E168D" w14:textId="39C69B25" w:rsidR="00632244" w:rsidRPr="00B913DE" w:rsidRDefault="00632244" w:rsidP="00253348">
            <w:pPr>
              <w:ind w:left="162" w:hanging="177"/>
              <w:rPr>
                <w:rFonts w:ascii="Arial" w:hAnsi="Arial" w:cs="Arial"/>
                <w:sz w:val="18"/>
                <w:szCs w:val="18"/>
              </w:rPr>
            </w:pPr>
            <w:r w:rsidRPr="00B913DE">
              <w:rPr>
                <w:rFonts w:ascii="Arial" w:hAnsi="Arial" w:cs="Arial"/>
                <w:sz w:val="18"/>
                <w:szCs w:val="18"/>
              </w:rPr>
              <w:t xml:space="preserve">BlueVenture Group Public Company Limited </w:t>
            </w:r>
          </w:p>
        </w:tc>
        <w:tc>
          <w:tcPr>
            <w:tcW w:w="4950" w:type="dxa"/>
          </w:tcPr>
          <w:p w14:paraId="34641B28" w14:textId="77777777" w:rsidR="00632244" w:rsidRPr="00B913DE" w:rsidRDefault="00632244" w:rsidP="00C03B4F">
            <w:pPr>
              <w:ind w:left="162" w:right="-108" w:hanging="162"/>
              <w:jc w:val="both"/>
              <w:rPr>
                <w:rFonts w:ascii="Arial" w:hAnsi="Arial" w:cs="Arial"/>
                <w:sz w:val="18"/>
                <w:szCs w:val="18"/>
              </w:rPr>
            </w:pPr>
            <w:r w:rsidRPr="00B913DE">
              <w:rPr>
                <w:rFonts w:ascii="Arial" w:hAnsi="Arial" w:cs="Arial"/>
                <w:sz w:val="18"/>
                <w:szCs w:val="18"/>
              </w:rPr>
              <w:t>Subsidiary</w:t>
            </w:r>
          </w:p>
        </w:tc>
      </w:tr>
      <w:tr w:rsidR="00632244" w:rsidRPr="00B913DE" w14:paraId="1106DDA8" w14:textId="77777777" w:rsidTr="00253348">
        <w:tc>
          <w:tcPr>
            <w:tcW w:w="4050" w:type="dxa"/>
            <w:tcBorders>
              <w:top w:val="nil"/>
              <w:left w:val="nil"/>
              <w:bottom w:val="nil"/>
              <w:right w:val="nil"/>
            </w:tcBorders>
          </w:tcPr>
          <w:p w14:paraId="694A1EB0" w14:textId="77777777" w:rsidR="00632244" w:rsidRPr="00B913DE" w:rsidRDefault="00632244" w:rsidP="00C03B4F">
            <w:pPr>
              <w:ind w:left="162" w:hanging="177"/>
              <w:rPr>
                <w:rFonts w:ascii="Arial" w:hAnsi="Arial" w:cs="Arial"/>
                <w:sz w:val="18"/>
                <w:szCs w:val="18"/>
              </w:rPr>
            </w:pPr>
            <w:r w:rsidRPr="00B913DE">
              <w:rPr>
                <w:rFonts w:ascii="Arial" w:hAnsi="Arial" w:cs="Arial"/>
                <w:sz w:val="18"/>
                <w:szCs w:val="18"/>
              </w:rPr>
              <w:t xml:space="preserve">BlueVenture TPA Co., Ltd.  </w:t>
            </w:r>
          </w:p>
        </w:tc>
        <w:tc>
          <w:tcPr>
            <w:tcW w:w="4950" w:type="dxa"/>
          </w:tcPr>
          <w:p w14:paraId="5B88252C" w14:textId="77777777" w:rsidR="00632244" w:rsidRPr="00B913DE" w:rsidRDefault="00632244" w:rsidP="00C03B4F">
            <w:pPr>
              <w:ind w:left="162" w:right="-108" w:hanging="162"/>
              <w:jc w:val="both"/>
              <w:rPr>
                <w:rFonts w:ascii="Arial" w:hAnsi="Arial" w:cs="Arial"/>
                <w:sz w:val="18"/>
                <w:szCs w:val="18"/>
              </w:rPr>
            </w:pPr>
            <w:r w:rsidRPr="00B913DE">
              <w:rPr>
                <w:rFonts w:ascii="Arial" w:hAnsi="Arial" w:cs="Arial"/>
                <w:sz w:val="18"/>
                <w:szCs w:val="18"/>
              </w:rPr>
              <w:t>Subsidiary</w:t>
            </w:r>
          </w:p>
        </w:tc>
      </w:tr>
      <w:tr w:rsidR="00632244" w:rsidRPr="00B913DE" w14:paraId="00DBE3BC" w14:textId="77777777" w:rsidTr="00253348">
        <w:tc>
          <w:tcPr>
            <w:tcW w:w="4050" w:type="dxa"/>
            <w:tcBorders>
              <w:top w:val="nil"/>
              <w:left w:val="nil"/>
              <w:bottom w:val="nil"/>
              <w:right w:val="nil"/>
            </w:tcBorders>
          </w:tcPr>
          <w:p w14:paraId="4F72333F" w14:textId="77777777" w:rsidR="00632244" w:rsidRPr="00B913DE" w:rsidRDefault="00632244" w:rsidP="00C03B4F">
            <w:pPr>
              <w:ind w:left="162" w:hanging="177"/>
              <w:rPr>
                <w:rFonts w:ascii="Arial" w:hAnsi="Arial" w:cs="Arial"/>
                <w:sz w:val="18"/>
                <w:szCs w:val="18"/>
              </w:rPr>
            </w:pPr>
            <w:r w:rsidRPr="00B913DE">
              <w:rPr>
                <w:rFonts w:ascii="Arial" w:hAnsi="Arial" w:cs="Arial"/>
                <w:sz w:val="18"/>
                <w:szCs w:val="18"/>
              </w:rPr>
              <w:t xml:space="preserve">BlueVenture Actuarial Co., Ltd. </w:t>
            </w:r>
          </w:p>
        </w:tc>
        <w:tc>
          <w:tcPr>
            <w:tcW w:w="4950" w:type="dxa"/>
          </w:tcPr>
          <w:p w14:paraId="6B24E115" w14:textId="77777777" w:rsidR="00632244" w:rsidRPr="00B913DE" w:rsidRDefault="00632244" w:rsidP="00C03B4F">
            <w:pPr>
              <w:ind w:left="162" w:right="-108" w:hanging="162"/>
              <w:jc w:val="both"/>
              <w:rPr>
                <w:rFonts w:ascii="Arial" w:hAnsi="Arial" w:cs="Arial"/>
                <w:sz w:val="18"/>
                <w:szCs w:val="18"/>
              </w:rPr>
            </w:pPr>
            <w:r w:rsidRPr="00B913DE">
              <w:rPr>
                <w:rFonts w:ascii="Arial" w:hAnsi="Arial" w:cs="Arial"/>
                <w:sz w:val="18"/>
                <w:szCs w:val="18"/>
              </w:rPr>
              <w:t>Subsidiary</w:t>
            </w:r>
          </w:p>
        </w:tc>
      </w:tr>
      <w:tr w:rsidR="00632244" w:rsidRPr="00B913DE" w14:paraId="2B184996" w14:textId="77777777" w:rsidTr="00253348">
        <w:tc>
          <w:tcPr>
            <w:tcW w:w="4050" w:type="dxa"/>
            <w:tcBorders>
              <w:top w:val="nil"/>
              <w:left w:val="nil"/>
              <w:bottom w:val="nil"/>
              <w:right w:val="nil"/>
            </w:tcBorders>
          </w:tcPr>
          <w:p w14:paraId="0EBC5594" w14:textId="77777777" w:rsidR="00632244" w:rsidRPr="00B913DE" w:rsidRDefault="00632244" w:rsidP="00C03B4F">
            <w:pPr>
              <w:ind w:left="162" w:hanging="177"/>
              <w:rPr>
                <w:rFonts w:ascii="Arial" w:hAnsi="Arial" w:cs="Arial"/>
                <w:sz w:val="18"/>
                <w:szCs w:val="18"/>
              </w:rPr>
            </w:pPr>
            <w:r w:rsidRPr="00B913DE">
              <w:rPr>
                <w:rFonts w:ascii="Arial" w:hAnsi="Arial" w:cs="Arial"/>
                <w:sz w:val="18"/>
                <w:szCs w:val="18"/>
              </w:rPr>
              <w:t xml:space="preserve">BlueVenture Tech Co., Ltd.  </w:t>
            </w:r>
          </w:p>
        </w:tc>
        <w:tc>
          <w:tcPr>
            <w:tcW w:w="4950" w:type="dxa"/>
          </w:tcPr>
          <w:p w14:paraId="6A2BBDAB" w14:textId="77777777" w:rsidR="00632244" w:rsidRPr="00B913DE" w:rsidRDefault="00632244" w:rsidP="00C03B4F">
            <w:pPr>
              <w:ind w:left="162" w:right="-108" w:hanging="162"/>
              <w:jc w:val="both"/>
              <w:rPr>
                <w:rFonts w:ascii="Arial" w:hAnsi="Arial" w:cs="Arial"/>
                <w:sz w:val="18"/>
                <w:szCs w:val="18"/>
              </w:rPr>
            </w:pPr>
            <w:r w:rsidRPr="00B913DE">
              <w:rPr>
                <w:rFonts w:ascii="Arial" w:hAnsi="Arial" w:cs="Arial"/>
                <w:sz w:val="18"/>
                <w:szCs w:val="18"/>
              </w:rPr>
              <w:t>Subsidiary</w:t>
            </w:r>
          </w:p>
        </w:tc>
      </w:tr>
      <w:tr w:rsidR="00882663" w:rsidRPr="00B913DE" w14:paraId="55FA995D" w14:textId="77777777" w:rsidTr="00253348">
        <w:tc>
          <w:tcPr>
            <w:tcW w:w="4050" w:type="dxa"/>
            <w:tcBorders>
              <w:top w:val="nil"/>
              <w:left w:val="nil"/>
              <w:bottom w:val="nil"/>
              <w:right w:val="nil"/>
            </w:tcBorders>
          </w:tcPr>
          <w:p w14:paraId="7F6540DC" w14:textId="04F5FF96" w:rsidR="00882663" w:rsidRPr="00B913DE" w:rsidRDefault="00882663" w:rsidP="00C03B4F">
            <w:pPr>
              <w:ind w:left="162" w:hanging="177"/>
              <w:rPr>
                <w:rFonts w:ascii="Arial" w:hAnsi="Arial" w:cs="Arial"/>
                <w:sz w:val="18"/>
                <w:szCs w:val="18"/>
              </w:rPr>
            </w:pPr>
            <w:r w:rsidRPr="00B913DE">
              <w:rPr>
                <w:rFonts w:ascii="Arial" w:hAnsi="Arial" w:cs="Arial"/>
                <w:sz w:val="18"/>
                <w:szCs w:val="18"/>
              </w:rPr>
              <w:t>BlueVenture HCM Co., Ltd</w:t>
            </w:r>
          </w:p>
        </w:tc>
        <w:tc>
          <w:tcPr>
            <w:tcW w:w="4950" w:type="dxa"/>
          </w:tcPr>
          <w:p w14:paraId="6A764324" w14:textId="02ED9F32" w:rsidR="00882663" w:rsidRPr="00B913DE" w:rsidRDefault="00882663" w:rsidP="00C03B4F">
            <w:pPr>
              <w:ind w:left="162" w:right="-108" w:hanging="162"/>
              <w:jc w:val="both"/>
              <w:rPr>
                <w:rFonts w:ascii="Arial" w:hAnsi="Arial" w:cs="Arial"/>
                <w:sz w:val="18"/>
                <w:szCs w:val="18"/>
              </w:rPr>
            </w:pPr>
            <w:r w:rsidRPr="00B913DE">
              <w:rPr>
                <w:rFonts w:ascii="Arial" w:hAnsi="Arial" w:cs="Arial"/>
                <w:sz w:val="18"/>
                <w:szCs w:val="18"/>
              </w:rPr>
              <w:t>Subsidiary</w:t>
            </w:r>
          </w:p>
        </w:tc>
      </w:tr>
      <w:tr w:rsidR="00A96C6B" w:rsidRPr="00B913DE" w14:paraId="6A3D0F4D" w14:textId="77777777" w:rsidTr="00253348">
        <w:tc>
          <w:tcPr>
            <w:tcW w:w="4050" w:type="dxa"/>
            <w:tcBorders>
              <w:top w:val="nil"/>
              <w:left w:val="nil"/>
              <w:bottom w:val="nil"/>
              <w:right w:val="nil"/>
            </w:tcBorders>
          </w:tcPr>
          <w:p w14:paraId="7626B656" w14:textId="52389005" w:rsidR="00A96C6B" w:rsidRPr="00B913DE" w:rsidRDefault="00A96C6B" w:rsidP="00A96C6B">
            <w:pPr>
              <w:ind w:left="162" w:hanging="177"/>
              <w:rPr>
                <w:rFonts w:ascii="Arial" w:hAnsi="Arial" w:cs="Arial"/>
                <w:sz w:val="18"/>
                <w:szCs w:val="18"/>
              </w:rPr>
            </w:pPr>
            <w:bookmarkStart w:id="36" w:name="OLE_LINK4"/>
            <w:r w:rsidRPr="00B913DE">
              <w:rPr>
                <w:rFonts w:ascii="Arial" w:hAnsi="Arial" w:cs="Arial"/>
                <w:sz w:val="18"/>
                <w:szCs w:val="18"/>
              </w:rPr>
              <w:t>CambodiaRe BlueVenture Co., Ltd.</w:t>
            </w:r>
          </w:p>
        </w:tc>
        <w:tc>
          <w:tcPr>
            <w:tcW w:w="4950" w:type="dxa"/>
          </w:tcPr>
          <w:p w14:paraId="462DE87E" w14:textId="013AAA6D" w:rsidR="00A96C6B" w:rsidRPr="00B913DE" w:rsidRDefault="00A96C6B" w:rsidP="00A96C6B">
            <w:pPr>
              <w:ind w:left="162" w:right="-108" w:hanging="162"/>
              <w:jc w:val="both"/>
              <w:rPr>
                <w:rFonts w:ascii="Arial" w:hAnsi="Arial" w:cs="Arial"/>
                <w:sz w:val="18"/>
                <w:szCs w:val="18"/>
              </w:rPr>
            </w:pPr>
            <w:r w:rsidRPr="00B913DE">
              <w:rPr>
                <w:rFonts w:ascii="Arial" w:hAnsi="Arial" w:cs="Arial"/>
                <w:sz w:val="18"/>
                <w:szCs w:val="18"/>
              </w:rPr>
              <w:t>Joint venture</w:t>
            </w:r>
          </w:p>
        </w:tc>
      </w:tr>
      <w:bookmarkEnd w:id="36"/>
      <w:tr w:rsidR="004004E1" w:rsidRPr="00B913DE" w14:paraId="3D706187" w14:textId="77777777" w:rsidTr="00253348">
        <w:tc>
          <w:tcPr>
            <w:tcW w:w="4050" w:type="dxa"/>
            <w:tcBorders>
              <w:top w:val="nil"/>
              <w:left w:val="nil"/>
              <w:bottom w:val="nil"/>
              <w:right w:val="nil"/>
            </w:tcBorders>
          </w:tcPr>
          <w:p w14:paraId="31A68E43" w14:textId="7632B3A1" w:rsidR="004004E1" w:rsidRPr="00B913DE" w:rsidRDefault="004004E1" w:rsidP="004004E1">
            <w:pPr>
              <w:ind w:left="162" w:hanging="177"/>
              <w:rPr>
                <w:rFonts w:ascii="Arial" w:hAnsi="Arial" w:cs="Arial"/>
                <w:sz w:val="18"/>
                <w:szCs w:val="18"/>
              </w:rPr>
            </w:pPr>
            <w:r w:rsidRPr="00B913DE">
              <w:rPr>
                <w:rFonts w:ascii="Arial" w:hAnsi="Arial" w:cs="Arial"/>
                <w:sz w:val="18"/>
                <w:szCs w:val="18"/>
              </w:rPr>
              <w:t>HWIC ASIA FUND</w:t>
            </w:r>
          </w:p>
        </w:tc>
        <w:tc>
          <w:tcPr>
            <w:tcW w:w="4950" w:type="dxa"/>
          </w:tcPr>
          <w:p w14:paraId="5DAC7E26" w14:textId="28BF40D3" w:rsidR="004004E1" w:rsidRPr="00B913DE" w:rsidRDefault="004004E1" w:rsidP="004004E1">
            <w:pPr>
              <w:ind w:left="162" w:right="-108" w:hanging="162"/>
              <w:jc w:val="both"/>
              <w:rPr>
                <w:rFonts w:ascii="Arial" w:hAnsi="Arial" w:cs="Arial"/>
                <w:sz w:val="18"/>
                <w:szCs w:val="18"/>
              </w:rPr>
            </w:pPr>
            <w:r w:rsidRPr="00B913DE">
              <w:rPr>
                <w:rFonts w:ascii="Arial" w:hAnsi="Arial" w:cs="Arial"/>
                <w:sz w:val="18"/>
                <w:szCs w:val="18"/>
              </w:rPr>
              <w:t>Related by way of common directors and shareholding</w:t>
            </w:r>
          </w:p>
        </w:tc>
      </w:tr>
      <w:tr w:rsidR="004004E1" w:rsidRPr="00B913DE" w14:paraId="7D06CFDF" w14:textId="77777777" w:rsidTr="00253348">
        <w:tc>
          <w:tcPr>
            <w:tcW w:w="4050" w:type="dxa"/>
          </w:tcPr>
          <w:p w14:paraId="5DCBD668" w14:textId="77777777" w:rsidR="004004E1" w:rsidRPr="00B913DE" w:rsidRDefault="004004E1" w:rsidP="004004E1">
            <w:pPr>
              <w:ind w:left="162" w:hanging="177"/>
              <w:jc w:val="both"/>
              <w:rPr>
                <w:rFonts w:ascii="Arial" w:hAnsi="Arial" w:cs="Arial"/>
                <w:sz w:val="18"/>
                <w:szCs w:val="18"/>
              </w:rPr>
            </w:pPr>
            <w:r w:rsidRPr="00B913DE">
              <w:rPr>
                <w:rFonts w:ascii="Arial" w:hAnsi="Arial" w:cs="Arial"/>
                <w:sz w:val="18"/>
                <w:szCs w:val="18"/>
              </w:rPr>
              <w:t>Thaire Life Assurance Plc.</w:t>
            </w:r>
          </w:p>
        </w:tc>
        <w:tc>
          <w:tcPr>
            <w:tcW w:w="4950" w:type="dxa"/>
          </w:tcPr>
          <w:p w14:paraId="6FED4898" w14:textId="77777777" w:rsidR="004004E1" w:rsidRPr="00B913DE" w:rsidRDefault="004004E1" w:rsidP="004004E1">
            <w:pPr>
              <w:ind w:left="162" w:right="-108" w:hanging="162"/>
              <w:jc w:val="both"/>
              <w:rPr>
                <w:rFonts w:ascii="Arial" w:hAnsi="Arial" w:cs="Arial"/>
                <w:sz w:val="18"/>
                <w:szCs w:val="18"/>
              </w:rPr>
            </w:pPr>
            <w:r w:rsidRPr="00B913DE">
              <w:rPr>
                <w:rFonts w:ascii="Arial" w:hAnsi="Arial" w:cs="Arial"/>
                <w:sz w:val="18"/>
                <w:szCs w:val="18"/>
              </w:rPr>
              <w:t>Related by way of common directors and shareholding</w:t>
            </w:r>
          </w:p>
        </w:tc>
      </w:tr>
      <w:tr w:rsidR="004004E1" w:rsidRPr="00B913DE" w14:paraId="08701700" w14:textId="77777777" w:rsidTr="00253348">
        <w:tc>
          <w:tcPr>
            <w:tcW w:w="4050" w:type="dxa"/>
          </w:tcPr>
          <w:p w14:paraId="0961AA82" w14:textId="77777777" w:rsidR="004004E1" w:rsidRPr="00B913DE" w:rsidRDefault="004004E1" w:rsidP="004004E1">
            <w:pPr>
              <w:ind w:left="162" w:hanging="177"/>
              <w:jc w:val="both"/>
              <w:rPr>
                <w:rFonts w:ascii="Arial" w:hAnsi="Arial" w:cs="Arial"/>
                <w:sz w:val="18"/>
                <w:szCs w:val="18"/>
              </w:rPr>
            </w:pPr>
            <w:r w:rsidRPr="00B913DE">
              <w:rPr>
                <w:rFonts w:ascii="Arial" w:hAnsi="Arial" w:cs="Arial"/>
                <w:sz w:val="18"/>
                <w:szCs w:val="18"/>
              </w:rPr>
              <w:t>Bangkok Insurance Plc.</w:t>
            </w:r>
            <w:r w:rsidRPr="00B913DE">
              <w:rPr>
                <w:rFonts w:ascii="Arial" w:hAnsi="Arial" w:cs="Arial"/>
                <w:sz w:val="18"/>
                <w:szCs w:val="18"/>
                <w:cs/>
              </w:rPr>
              <w:t xml:space="preserve"> </w:t>
            </w:r>
          </w:p>
        </w:tc>
        <w:tc>
          <w:tcPr>
            <w:tcW w:w="4950" w:type="dxa"/>
          </w:tcPr>
          <w:p w14:paraId="02D6E086" w14:textId="77777777" w:rsidR="004004E1" w:rsidRPr="00B913DE" w:rsidRDefault="004004E1" w:rsidP="004004E1">
            <w:pPr>
              <w:ind w:left="162" w:right="-108" w:hanging="162"/>
              <w:jc w:val="both"/>
              <w:rPr>
                <w:rFonts w:ascii="Arial" w:hAnsi="Arial" w:cs="Arial"/>
                <w:sz w:val="18"/>
                <w:szCs w:val="18"/>
              </w:rPr>
            </w:pPr>
            <w:r w:rsidRPr="00B913DE">
              <w:rPr>
                <w:rFonts w:ascii="Arial" w:hAnsi="Arial" w:cs="Arial"/>
                <w:sz w:val="18"/>
                <w:szCs w:val="18"/>
              </w:rPr>
              <w:t>Related by way of common directors and shareholding</w:t>
            </w:r>
          </w:p>
        </w:tc>
      </w:tr>
      <w:tr w:rsidR="004004E1" w:rsidRPr="00B913DE" w14:paraId="28E3A23C" w14:textId="77777777" w:rsidTr="00253348">
        <w:tc>
          <w:tcPr>
            <w:tcW w:w="4050" w:type="dxa"/>
          </w:tcPr>
          <w:p w14:paraId="4F2F15D2" w14:textId="77777777" w:rsidR="004004E1" w:rsidRPr="00B913DE" w:rsidRDefault="004004E1" w:rsidP="004004E1">
            <w:pPr>
              <w:ind w:left="162" w:hanging="177"/>
              <w:jc w:val="both"/>
              <w:rPr>
                <w:rFonts w:ascii="Arial" w:hAnsi="Arial" w:cs="Arial"/>
                <w:sz w:val="18"/>
                <w:szCs w:val="18"/>
              </w:rPr>
            </w:pPr>
            <w:r w:rsidRPr="00B913DE">
              <w:rPr>
                <w:rFonts w:ascii="Arial" w:hAnsi="Arial" w:cs="Arial"/>
                <w:sz w:val="18"/>
                <w:szCs w:val="18"/>
              </w:rPr>
              <w:t>Thaivivat Insurance Plc.</w:t>
            </w:r>
          </w:p>
        </w:tc>
        <w:tc>
          <w:tcPr>
            <w:tcW w:w="4950" w:type="dxa"/>
          </w:tcPr>
          <w:p w14:paraId="5C64FA4F" w14:textId="77777777"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Related by way of common directors and shareholding</w:t>
            </w:r>
          </w:p>
        </w:tc>
      </w:tr>
      <w:tr w:rsidR="004004E1" w:rsidRPr="00B913DE" w14:paraId="63711E10" w14:textId="77777777" w:rsidTr="00253348">
        <w:tc>
          <w:tcPr>
            <w:tcW w:w="4050" w:type="dxa"/>
          </w:tcPr>
          <w:p w14:paraId="3FD3A31A" w14:textId="495D2BBA" w:rsidR="004004E1" w:rsidRPr="00B913DE" w:rsidRDefault="004004E1" w:rsidP="004004E1">
            <w:pPr>
              <w:ind w:left="158" w:right="-115" w:hanging="177"/>
              <w:jc w:val="both"/>
              <w:rPr>
                <w:rFonts w:ascii="Arial" w:hAnsi="Arial" w:cs="Arial"/>
                <w:sz w:val="18"/>
                <w:szCs w:val="18"/>
              </w:rPr>
            </w:pPr>
            <w:r w:rsidRPr="00B913DE">
              <w:rPr>
                <w:rFonts w:ascii="Arial" w:hAnsi="Arial" w:cs="Arial"/>
                <w:sz w:val="18"/>
                <w:szCs w:val="18"/>
              </w:rPr>
              <w:t>The Falcon Insurance Plc.</w:t>
            </w:r>
          </w:p>
        </w:tc>
        <w:tc>
          <w:tcPr>
            <w:tcW w:w="4950" w:type="dxa"/>
          </w:tcPr>
          <w:p w14:paraId="3524E4FA" w14:textId="166354C7"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Related by way of common directors and shareholding</w:t>
            </w:r>
          </w:p>
        </w:tc>
      </w:tr>
      <w:tr w:rsidR="004004E1" w:rsidRPr="00B913DE" w14:paraId="2D16690F" w14:textId="77777777" w:rsidTr="00253348">
        <w:tc>
          <w:tcPr>
            <w:tcW w:w="4050" w:type="dxa"/>
          </w:tcPr>
          <w:p w14:paraId="059B4473" w14:textId="685052EB" w:rsidR="004004E1" w:rsidRPr="00B913DE" w:rsidRDefault="004004E1" w:rsidP="004004E1">
            <w:pPr>
              <w:ind w:left="162" w:right="-198" w:hanging="177"/>
              <w:jc w:val="both"/>
              <w:rPr>
                <w:rFonts w:ascii="Arial" w:hAnsi="Arial" w:cs="Arial"/>
                <w:sz w:val="18"/>
                <w:szCs w:val="18"/>
              </w:rPr>
            </w:pPr>
            <w:r w:rsidRPr="00B913DE">
              <w:rPr>
                <w:rFonts w:ascii="Arial" w:hAnsi="Arial" w:cs="Arial"/>
                <w:sz w:val="18"/>
                <w:szCs w:val="18"/>
              </w:rPr>
              <w:t>TII Co., Ltd</w:t>
            </w:r>
          </w:p>
        </w:tc>
        <w:tc>
          <w:tcPr>
            <w:tcW w:w="4950" w:type="dxa"/>
          </w:tcPr>
          <w:p w14:paraId="309DB430" w14:textId="7EF090C0"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Related by way of common directors and shareholding</w:t>
            </w:r>
          </w:p>
        </w:tc>
      </w:tr>
      <w:tr w:rsidR="004004E1" w:rsidRPr="00B913DE" w14:paraId="3853DF28" w14:textId="77777777" w:rsidTr="00253348">
        <w:tc>
          <w:tcPr>
            <w:tcW w:w="4050" w:type="dxa"/>
          </w:tcPr>
          <w:p w14:paraId="4FC93333" w14:textId="6C89E28D" w:rsidR="004004E1" w:rsidRPr="00B913DE" w:rsidRDefault="004004E1" w:rsidP="004004E1">
            <w:pPr>
              <w:ind w:left="162" w:right="-198" w:hanging="177"/>
              <w:jc w:val="both"/>
              <w:rPr>
                <w:rFonts w:ascii="Arial" w:hAnsi="Arial" w:cs="Arial"/>
                <w:sz w:val="18"/>
                <w:szCs w:val="18"/>
              </w:rPr>
            </w:pPr>
            <w:r w:rsidRPr="00B913DE">
              <w:rPr>
                <w:rFonts w:ascii="Arial" w:hAnsi="Arial" w:cs="Arial"/>
                <w:sz w:val="18"/>
                <w:szCs w:val="18"/>
              </w:rPr>
              <w:t>Dhipaya Insurance Plc.</w:t>
            </w:r>
          </w:p>
        </w:tc>
        <w:tc>
          <w:tcPr>
            <w:tcW w:w="4950" w:type="dxa"/>
          </w:tcPr>
          <w:p w14:paraId="74BE01B1" w14:textId="6DEE059E"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Related by way of common directors</w:t>
            </w:r>
          </w:p>
        </w:tc>
      </w:tr>
      <w:tr w:rsidR="004004E1" w:rsidRPr="00B913DE" w14:paraId="37DCB340" w14:textId="77777777" w:rsidTr="00253348">
        <w:tc>
          <w:tcPr>
            <w:tcW w:w="4050" w:type="dxa"/>
          </w:tcPr>
          <w:p w14:paraId="04A4E51D" w14:textId="00C52B9F" w:rsidR="004004E1" w:rsidRPr="00B913DE" w:rsidRDefault="004004E1" w:rsidP="004004E1">
            <w:pPr>
              <w:ind w:left="162" w:right="-198" w:hanging="177"/>
              <w:jc w:val="both"/>
              <w:rPr>
                <w:rFonts w:ascii="Arial" w:hAnsi="Arial" w:cs="Arial"/>
                <w:sz w:val="18"/>
                <w:szCs w:val="18"/>
              </w:rPr>
            </w:pPr>
            <w:r w:rsidRPr="00B913DE">
              <w:rPr>
                <w:rFonts w:ascii="Arial" w:hAnsi="Arial" w:cs="Arial"/>
                <w:sz w:val="18"/>
                <w:szCs w:val="18"/>
              </w:rPr>
              <w:t>Dhipaya Life Assurance Plc.</w:t>
            </w:r>
          </w:p>
        </w:tc>
        <w:tc>
          <w:tcPr>
            <w:tcW w:w="4950" w:type="dxa"/>
          </w:tcPr>
          <w:p w14:paraId="44F64C5F" w14:textId="5F5A5F94"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Related by way of common directors</w:t>
            </w:r>
          </w:p>
        </w:tc>
      </w:tr>
      <w:tr w:rsidR="004004E1" w:rsidRPr="00B913DE" w14:paraId="3894C9CB" w14:textId="77777777" w:rsidTr="00253348">
        <w:tc>
          <w:tcPr>
            <w:tcW w:w="4050" w:type="dxa"/>
          </w:tcPr>
          <w:p w14:paraId="28D576D1" w14:textId="2727118F" w:rsidR="004004E1" w:rsidRPr="00B913DE" w:rsidRDefault="004004E1" w:rsidP="004004E1">
            <w:pPr>
              <w:ind w:left="162" w:right="-198" w:hanging="177"/>
              <w:jc w:val="both"/>
              <w:rPr>
                <w:rFonts w:ascii="Arial" w:hAnsi="Arial" w:cs="Arial"/>
                <w:sz w:val="18"/>
                <w:szCs w:val="18"/>
              </w:rPr>
            </w:pPr>
            <w:r w:rsidRPr="00B913DE">
              <w:rPr>
                <w:rFonts w:ascii="Arial" w:hAnsi="Arial" w:cs="Arial"/>
                <w:sz w:val="18"/>
                <w:szCs w:val="18"/>
              </w:rPr>
              <w:t>Muang Thai Insurance Plc.</w:t>
            </w:r>
          </w:p>
        </w:tc>
        <w:tc>
          <w:tcPr>
            <w:tcW w:w="4950" w:type="dxa"/>
          </w:tcPr>
          <w:p w14:paraId="203BFE3A" w14:textId="2911A13C"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Related by way of common directors</w:t>
            </w:r>
          </w:p>
        </w:tc>
      </w:tr>
      <w:tr w:rsidR="004004E1" w:rsidRPr="00B913DE" w14:paraId="170494E4" w14:textId="77777777" w:rsidTr="00253348">
        <w:tc>
          <w:tcPr>
            <w:tcW w:w="4050" w:type="dxa"/>
          </w:tcPr>
          <w:p w14:paraId="3F0E389A" w14:textId="20D96788" w:rsidR="004004E1" w:rsidRPr="00B913DE" w:rsidRDefault="004004E1" w:rsidP="004004E1">
            <w:pPr>
              <w:ind w:left="162" w:right="-198" w:hanging="177"/>
              <w:jc w:val="both"/>
              <w:rPr>
                <w:rFonts w:ascii="Arial" w:hAnsi="Arial" w:cs="Arial"/>
                <w:sz w:val="18"/>
                <w:szCs w:val="18"/>
              </w:rPr>
            </w:pPr>
            <w:r w:rsidRPr="00B913DE">
              <w:rPr>
                <w:rFonts w:ascii="Arial" w:hAnsi="Arial" w:cs="Arial"/>
                <w:sz w:val="18"/>
                <w:szCs w:val="18"/>
              </w:rPr>
              <w:t>Muang Thai Life Assurance Plc.</w:t>
            </w:r>
          </w:p>
        </w:tc>
        <w:tc>
          <w:tcPr>
            <w:tcW w:w="4950" w:type="dxa"/>
          </w:tcPr>
          <w:p w14:paraId="1F9E4D34" w14:textId="246346ED"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 xml:space="preserve">Related by way of common directors </w:t>
            </w:r>
          </w:p>
        </w:tc>
      </w:tr>
      <w:tr w:rsidR="004004E1" w:rsidRPr="00B913DE" w14:paraId="24727054" w14:textId="77777777" w:rsidTr="00253348">
        <w:tc>
          <w:tcPr>
            <w:tcW w:w="4050" w:type="dxa"/>
          </w:tcPr>
          <w:p w14:paraId="25D0AFDE" w14:textId="7F46A2B2" w:rsidR="004004E1" w:rsidRPr="00B913DE" w:rsidRDefault="004004E1" w:rsidP="004004E1">
            <w:pPr>
              <w:ind w:left="162" w:right="-198" w:hanging="177"/>
              <w:jc w:val="both"/>
              <w:rPr>
                <w:rFonts w:ascii="Arial" w:hAnsi="Arial" w:cs="Arial"/>
                <w:sz w:val="18"/>
                <w:szCs w:val="18"/>
              </w:rPr>
            </w:pPr>
            <w:r w:rsidRPr="00B913DE">
              <w:rPr>
                <w:rFonts w:ascii="Arial" w:hAnsi="Arial" w:cs="Arial"/>
                <w:sz w:val="18"/>
                <w:szCs w:val="18"/>
              </w:rPr>
              <w:t>TKI General Insurance Co., Ltd</w:t>
            </w:r>
          </w:p>
        </w:tc>
        <w:tc>
          <w:tcPr>
            <w:tcW w:w="4950" w:type="dxa"/>
          </w:tcPr>
          <w:p w14:paraId="51F7A499" w14:textId="28A180F1"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Related by way of common directors</w:t>
            </w:r>
          </w:p>
        </w:tc>
      </w:tr>
      <w:tr w:rsidR="004004E1" w:rsidRPr="00B913DE" w14:paraId="6604CD48" w14:textId="77777777" w:rsidTr="00253348">
        <w:tc>
          <w:tcPr>
            <w:tcW w:w="4050" w:type="dxa"/>
          </w:tcPr>
          <w:p w14:paraId="554C0BD3" w14:textId="112B91FA" w:rsidR="004004E1" w:rsidRPr="00B913DE" w:rsidRDefault="004004E1" w:rsidP="004004E1">
            <w:pPr>
              <w:ind w:left="162" w:right="-198" w:hanging="177"/>
              <w:jc w:val="both"/>
              <w:rPr>
                <w:rFonts w:ascii="Arial" w:hAnsi="Arial" w:cs="Arial"/>
                <w:sz w:val="18"/>
                <w:szCs w:val="18"/>
              </w:rPr>
            </w:pPr>
            <w:r>
              <w:rPr>
                <w:rFonts w:ascii="Arial" w:hAnsi="Arial" w:cs="Arial"/>
                <w:sz w:val="18"/>
                <w:szCs w:val="18"/>
              </w:rPr>
              <w:t>BKI holdings Plc.</w:t>
            </w:r>
            <w:r w:rsidRPr="00287874">
              <w:rPr>
                <w:rFonts w:ascii="Angsana New" w:hAnsi="Angsana New"/>
                <w:sz w:val="26"/>
                <w:szCs w:val="26"/>
                <w:vertAlign w:val="superscript"/>
              </w:rPr>
              <w:t xml:space="preserve"> </w:t>
            </w:r>
          </w:p>
        </w:tc>
        <w:tc>
          <w:tcPr>
            <w:tcW w:w="4950" w:type="dxa"/>
          </w:tcPr>
          <w:p w14:paraId="616E782A" w14:textId="77777777"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 xml:space="preserve">Related by way of common directors </w:t>
            </w:r>
          </w:p>
        </w:tc>
      </w:tr>
      <w:tr w:rsidR="004004E1" w:rsidRPr="00B913DE" w14:paraId="4FA465DD" w14:textId="77777777" w:rsidTr="00253348">
        <w:tc>
          <w:tcPr>
            <w:tcW w:w="4050" w:type="dxa"/>
          </w:tcPr>
          <w:p w14:paraId="0F5C149D" w14:textId="4F996ED3" w:rsidR="004004E1" w:rsidRPr="00287874" w:rsidRDefault="004004E1" w:rsidP="004004E1">
            <w:pPr>
              <w:ind w:left="162" w:right="-198" w:hanging="177"/>
              <w:jc w:val="both"/>
              <w:rPr>
                <w:rFonts w:ascii="Arial" w:hAnsi="Arial" w:cstheme="minorBidi"/>
                <w:sz w:val="18"/>
                <w:szCs w:val="22"/>
                <w:lang w:bidi="th-TH"/>
              </w:rPr>
            </w:pPr>
            <w:r w:rsidRPr="00B913DE">
              <w:rPr>
                <w:rFonts w:ascii="Arial" w:hAnsi="Arial" w:cs="Arial"/>
                <w:sz w:val="18"/>
                <w:szCs w:val="18"/>
              </w:rPr>
              <w:t>Kasikornbank Plc.</w:t>
            </w:r>
          </w:p>
        </w:tc>
        <w:tc>
          <w:tcPr>
            <w:tcW w:w="4950" w:type="dxa"/>
          </w:tcPr>
          <w:p w14:paraId="5A8F89C0" w14:textId="2196BFFE"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Related by way of common directors</w:t>
            </w:r>
          </w:p>
        </w:tc>
      </w:tr>
      <w:tr w:rsidR="004004E1" w:rsidRPr="00B913DE" w14:paraId="697175F1" w14:textId="77777777" w:rsidTr="00253348">
        <w:tc>
          <w:tcPr>
            <w:tcW w:w="4050" w:type="dxa"/>
          </w:tcPr>
          <w:p w14:paraId="0285D08C" w14:textId="0FA5D71F" w:rsidR="004004E1" w:rsidRPr="00B913DE" w:rsidRDefault="004004E1" w:rsidP="004004E1">
            <w:pPr>
              <w:ind w:left="162" w:right="-198" w:hanging="177"/>
              <w:jc w:val="both"/>
              <w:rPr>
                <w:rFonts w:ascii="Arial" w:hAnsi="Arial" w:cs="Arial"/>
                <w:sz w:val="18"/>
                <w:szCs w:val="18"/>
              </w:rPr>
            </w:pPr>
            <w:r w:rsidRPr="00B913DE">
              <w:rPr>
                <w:rFonts w:ascii="Arial" w:hAnsi="Arial" w:cs="Arial"/>
                <w:sz w:val="18"/>
                <w:szCs w:val="18"/>
              </w:rPr>
              <w:t>Thai Credit Bank Plc.</w:t>
            </w:r>
          </w:p>
        </w:tc>
        <w:tc>
          <w:tcPr>
            <w:tcW w:w="4950" w:type="dxa"/>
          </w:tcPr>
          <w:p w14:paraId="629E2EAC" w14:textId="3B8EB7F7" w:rsidR="004004E1" w:rsidRPr="00B913DE" w:rsidRDefault="004004E1" w:rsidP="004004E1">
            <w:pPr>
              <w:ind w:right="-108"/>
              <w:jc w:val="both"/>
              <w:rPr>
                <w:rFonts w:ascii="Arial" w:hAnsi="Arial" w:cs="Arial"/>
                <w:sz w:val="18"/>
                <w:szCs w:val="18"/>
              </w:rPr>
            </w:pPr>
            <w:r w:rsidRPr="00B913DE">
              <w:rPr>
                <w:rFonts w:ascii="Arial" w:hAnsi="Arial" w:cs="Arial"/>
                <w:sz w:val="18"/>
                <w:szCs w:val="18"/>
              </w:rPr>
              <w:t xml:space="preserve">Related by way of common directors </w:t>
            </w:r>
          </w:p>
        </w:tc>
      </w:tr>
      <w:tr w:rsidR="004004E1" w:rsidRPr="00B913DE" w14:paraId="3CD8FB7E" w14:textId="77777777" w:rsidTr="00253348">
        <w:tc>
          <w:tcPr>
            <w:tcW w:w="4050" w:type="dxa"/>
          </w:tcPr>
          <w:p w14:paraId="06BA111A" w14:textId="34698829" w:rsidR="004004E1" w:rsidRPr="00B913DE" w:rsidRDefault="004004E1" w:rsidP="004004E1">
            <w:pPr>
              <w:ind w:left="162" w:right="-198" w:hanging="177"/>
              <w:jc w:val="both"/>
              <w:rPr>
                <w:rFonts w:ascii="Arial" w:hAnsi="Arial" w:cs="Arial"/>
                <w:sz w:val="18"/>
                <w:szCs w:val="18"/>
              </w:rPr>
            </w:pPr>
          </w:p>
        </w:tc>
        <w:tc>
          <w:tcPr>
            <w:tcW w:w="4950" w:type="dxa"/>
          </w:tcPr>
          <w:p w14:paraId="2B2EC8C5" w14:textId="6D3441CA" w:rsidR="004004E1" w:rsidRPr="00B913DE" w:rsidRDefault="004004E1" w:rsidP="004004E1">
            <w:pPr>
              <w:ind w:right="-108"/>
              <w:jc w:val="both"/>
              <w:rPr>
                <w:rFonts w:ascii="Arial" w:hAnsi="Arial" w:cs="Arial"/>
                <w:sz w:val="18"/>
                <w:szCs w:val="18"/>
              </w:rPr>
            </w:pPr>
          </w:p>
        </w:tc>
      </w:tr>
    </w:tbl>
    <w:p w14:paraId="1366590A" w14:textId="77777777" w:rsidR="00AD404D" w:rsidRDefault="00AD404D" w:rsidP="00287874">
      <w:pPr>
        <w:autoSpaceDE/>
        <w:autoSpaceDN/>
        <w:ind w:left="567"/>
        <w:rPr>
          <w:rFonts w:ascii="Arial" w:hAnsi="Arial" w:cs="Arial"/>
          <w:b/>
          <w:bCs/>
          <w:color w:val="CF4A02"/>
          <w:sz w:val="16"/>
          <w:szCs w:val="16"/>
        </w:rPr>
      </w:pPr>
    </w:p>
    <w:p w14:paraId="6B79E64B" w14:textId="3E84B917" w:rsidR="00FD379B" w:rsidRDefault="00FD379B">
      <w:pPr>
        <w:autoSpaceDE/>
        <w:autoSpaceDN/>
        <w:rPr>
          <w:rFonts w:ascii="Arial" w:hAnsi="Arial" w:cs="Arial"/>
          <w:b/>
          <w:bCs/>
          <w:color w:val="CF4A02"/>
          <w:sz w:val="16"/>
          <w:szCs w:val="16"/>
        </w:rPr>
      </w:pPr>
      <w:r>
        <w:rPr>
          <w:rFonts w:ascii="Arial" w:hAnsi="Arial" w:cs="Arial"/>
          <w:b/>
          <w:bCs/>
          <w:color w:val="CF4A02"/>
          <w:sz w:val="16"/>
          <w:szCs w:val="16"/>
        </w:rPr>
        <w:br w:type="page"/>
      </w:r>
    </w:p>
    <w:p w14:paraId="04BD8C4A" w14:textId="77777777" w:rsidR="00FD379B" w:rsidRPr="00287874" w:rsidRDefault="00FD379B" w:rsidP="00287874">
      <w:pPr>
        <w:autoSpaceDE/>
        <w:autoSpaceDN/>
        <w:ind w:left="567"/>
        <w:rPr>
          <w:rFonts w:ascii="Arial" w:hAnsi="Arial" w:cs="Arial"/>
          <w:b/>
          <w:bCs/>
          <w:color w:val="CF4A02"/>
          <w:sz w:val="16"/>
          <w:szCs w:val="16"/>
        </w:rPr>
      </w:pPr>
    </w:p>
    <w:p w14:paraId="61441DD1" w14:textId="01C57FA2" w:rsidR="00632244" w:rsidRPr="00B913DE" w:rsidRDefault="00904ABE" w:rsidP="00253348">
      <w:pPr>
        <w:tabs>
          <w:tab w:val="left" w:pos="2160"/>
          <w:tab w:val="right" w:pos="7200"/>
          <w:tab w:val="right" w:pos="9000"/>
        </w:tabs>
        <w:ind w:left="540" w:right="-43" w:hanging="540"/>
        <w:jc w:val="both"/>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8</w:t>
      </w:r>
      <w:r w:rsidR="00632244" w:rsidRPr="00B913DE">
        <w:rPr>
          <w:rFonts w:ascii="Arial" w:hAnsi="Arial" w:cs="Arial"/>
          <w:b/>
          <w:bCs/>
          <w:color w:val="CF4A02"/>
          <w:sz w:val="18"/>
          <w:szCs w:val="18"/>
        </w:rPr>
        <w:t>.2</w:t>
      </w:r>
      <w:r w:rsidR="00253348" w:rsidRPr="00B913DE">
        <w:rPr>
          <w:rFonts w:ascii="Arial" w:hAnsi="Arial" w:cs="Arial"/>
          <w:b/>
          <w:bCs/>
          <w:color w:val="CF4A02"/>
          <w:sz w:val="18"/>
          <w:szCs w:val="18"/>
        </w:rPr>
        <w:tab/>
      </w:r>
      <w:r w:rsidR="00632244" w:rsidRPr="00B913DE">
        <w:rPr>
          <w:rFonts w:ascii="Arial" w:hAnsi="Arial" w:cs="Arial"/>
          <w:b/>
          <w:bCs/>
          <w:color w:val="CF4A02"/>
          <w:sz w:val="18"/>
          <w:szCs w:val="18"/>
        </w:rPr>
        <w:t>Significant related party transactions</w:t>
      </w:r>
    </w:p>
    <w:p w14:paraId="36E44DC4" w14:textId="77777777" w:rsidR="006D7552" w:rsidRPr="00B913DE" w:rsidRDefault="006D7552" w:rsidP="00E96991">
      <w:pPr>
        <w:tabs>
          <w:tab w:val="left" w:pos="2160"/>
          <w:tab w:val="right" w:pos="7200"/>
          <w:tab w:val="right" w:pos="9000"/>
        </w:tabs>
        <w:ind w:left="547" w:right="-43" w:hanging="7"/>
        <w:jc w:val="both"/>
        <w:rPr>
          <w:rFonts w:ascii="Arial" w:hAnsi="Arial" w:cs="Arial"/>
          <w:sz w:val="18"/>
          <w:szCs w:val="18"/>
        </w:rPr>
      </w:pPr>
    </w:p>
    <w:p w14:paraId="0D38D2E4" w14:textId="549D0A7B" w:rsidR="00632244" w:rsidRPr="00B913DE" w:rsidRDefault="00632244" w:rsidP="00E96991">
      <w:pPr>
        <w:tabs>
          <w:tab w:val="left" w:pos="2160"/>
          <w:tab w:val="right" w:pos="7200"/>
          <w:tab w:val="right" w:pos="9000"/>
        </w:tabs>
        <w:ind w:left="547" w:right="11" w:hanging="7"/>
        <w:jc w:val="both"/>
        <w:rPr>
          <w:rFonts w:ascii="Arial" w:hAnsi="Arial" w:cs="Arial"/>
          <w:sz w:val="18"/>
          <w:szCs w:val="18"/>
        </w:rPr>
      </w:pPr>
      <w:r w:rsidRPr="00B913DE">
        <w:rPr>
          <w:rFonts w:ascii="Arial" w:hAnsi="Arial" w:cs="Arial"/>
          <w:spacing w:val="-6"/>
          <w:sz w:val="18"/>
          <w:szCs w:val="18"/>
        </w:rPr>
        <w:t xml:space="preserve">During the </w:t>
      </w:r>
      <w:r w:rsidR="007C0291" w:rsidRPr="00B913DE">
        <w:rPr>
          <w:rFonts w:ascii="Arial" w:hAnsi="Arial" w:cs="Arial"/>
          <w:spacing w:val="-6"/>
          <w:sz w:val="18"/>
          <w:szCs w:val="22"/>
          <w:lang w:bidi="th-TH"/>
        </w:rPr>
        <w:t>three</w:t>
      </w:r>
      <w:r w:rsidR="00F25C5F" w:rsidRPr="00B913DE">
        <w:rPr>
          <w:rFonts w:ascii="Arial" w:hAnsi="Arial" w:cs="Arial"/>
          <w:spacing w:val="-6"/>
          <w:sz w:val="18"/>
          <w:szCs w:val="18"/>
        </w:rPr>
        <w:t>-month</w:t>
      </w:r>
      <w:r w:rsidR="00C050F7" w:rsidRPr="00B913DE">
        <w:rPr>
          <w:rFonts w:ascii="Arial" w:hAnsi="Arial" w:cs="Arial"/>
          <w:spacing w:val="-6"/>
          <w:sz w:val="18"/>
          <w:szCs w:val="18"/>
        </w:rPr>
        <w:t xml:space="preserve"> </w:t>
      </w:r>
      <w:r w:rsidR="007C0291" w:rsidRPr="00B913DE">
        <w:rPr>
          <w:rFonts w:ascii="Arial" w:hAnsi="Arial" w:cs="Arial"/>
          <w:spacing w:val="-6"/>
          <w:sz w:val="18"/>
          <w:szCs w:val="18"/>
        </w:rPr>
        <w:t xml:space="preserve">and </w:t>
      </w:r>
      <w:r w:rsidR="002954AD" w:rsidRPr="00B913DE">
        <w:rPr>
          <w:rFonts w:ascii="Arial" w:hAnsi="Arial" w:cs="Arial"/>
          <w:spacing w:val="-6"/>
          <w:sz w:val="18"/>
          <w:szCs w:val="18"/>
        </w:rPr>
        <w:t>nine</w:t>
      </w:r>
      <w:r w:rsidR="007C0291" w:rsidRPr="00B913DE">
        <w:rPr>
          <w:rFonts w:ascii="Arial" w:hAnsi="Arial" w:cs="Arial"/>
          <w:spacing w:val="-6"/>
          <w:sz w:val="18"/>
          <w:szCs w:val="18"/>
        </w:rPr>
        <w:t xml:space="preserve">-month </w:t>
      </w:r>
      <w:r w:rsidRPr="00B913DE">
        <w:rPr>
          <w:rFonts w:ascii="Arial" w:hAnsi="Arial" w:cs="Arial"/>
          <w:spacing w:val="-6"/>
          <w:sz w:val="18"/>
          <w:szCs w:val="18"/>
        </w:rPr>
        <w:t xml:space="preserve">periods ended </w:t>
      </w:r>
      <w:r w:rsidR="00F25C5F" w:rsidRPr="00B913DE">
        <w:rPr>
          <w:rFonts w:ascii="Arial" w:hAnsi="Arial" w:cs="Arial"/>
          <w:spacing w:val="-6"/>
          <w:sz w:val="18"/>
          <w:szCs w:val="18"/>
        </w:rPr>
        <w:t xml:space="preserve">30 </w:t>
      </w:r>
      <w:r w:rsidR="00D932F3" w:rsidRPr="00B913DE">
        <w:rPr>
          <w:rFonts w:ascii="Arial" w:hAnsi="Arial" w:cs="Arial"/>
          <w:spacing w:val="-6"/>
          <w:sz w:val="18"/>
          <w:szCs w:val="18"/>
        </w:rPr>
        <w:t>September</w:t>
      </w:r>
      <w:r w:rsidR="00C050F7" w:rsidRPr="00B913DE">
        <w:rPr>
          <w:rFonts w:ascii="Arial" w:hAnsi="Arial" w:cs="Arial"/>
          <w:spacing w:val="-6"/>
          <w:sz w:val="18"/>
          <w:szCs w:val="18"/>
        </w:rPr>
        <w:t xml:space="preserve"> 2024 and 2023</w:t>
      </w:r>
      <w:r w:rsidRPr="00B913DE">
        <w:rPr>
          <w:rFonts w:ascii="Arial" w:hAnsi="Arial" w:cs="Arial"/>
          <w:spacing w:val="-6"/>
          <w:sz w:val="18"/>
          <w:szCs w:val="18"/>
        </w:rPr>
        <w:t>, the Group had significant business transactions</w:t>
      </w:r>
      <w:r w:rsidRPr="00B913DE">
        <w:rPr>
          <w:rFonts w:ascii="Arial" w:hAnsi="Arial" w:cs="Arial"/>
          <w:sz w:val="18"/>
          <w:szCs w:val="18"/>
        </w:rPr>
        <w:t xml:space="preserve"> with its related parties. Such transactions, which were summarised below, arose in the ordinary course of business and were concluded on commercial terms and bases agreed upon between the Group and those related parties, were as follows:</w:t>
      </w:r>
    </w:p>
    <w:p w14:paraId="552BA49E" w14:textId="77777777" w:rsidR="006D7552" w:rsidRPr="00B913DE" w:rsidRDefault="006D7552" w:rsidP="00E96991">
      <w:pPr>
        <w:tabs>
          <w:tab w:val="left" w:pos="2160"/>
          <w:tab w:val="right" w:pos="7200"/>
          <w:tab w:val="right" w:pos="9000"/>
        </w:tabs>
        <w:ind w:left="547" w:right="-43" w:hanging="7"/>
        <w:jc w:val="both"/>
        <w:rPr>
          <w:rFonts w:ascii="Arial" w:hAnsi="Arial" w:cs="Arial"/>
          <w:sz w:val="18"/>
          <w:szCs w:val="18"/>
        </w:rPr>
      </w:pPr>
    </w:p>
    <w:tbl>
      <w:tblPr>
        <w:tblW w:w="9037" w:type="dxa"/>
        <w:tblInd w:w="534" w:type="dxa"/>
        <w:tblLayout w:type="fixed"/>
        <w:tblLook w:val="04A0" w:firstRow="1" w:lastRow="0" w:firstColumn="1" w:lastColumn="0" w:noHBand="0" w:noVBand="1"/>
      </w:tblPr>
      <w:tblGrid>
        <w:gridCol w:w="2632"/>
        <w:gridCol w:w="993"/>
        <w:gridCol w:w="992"/>
        <w:gridCol w:w="988"/>
        <w:gridCol w:w="997"/>
        <w:gridCol w:w="2427"/>
        <w:gridCol w:w="8"/>
      </w:tblGrid>
      <w:tr w:rsidR="00632244" w:rsidRPr="00B913DE" w14:paraId="46328169" w14:textId="77777777" w:rsidTr="00B913DE">
        <w:tc>
          <w:tcPr>
            <w:tcW w:w="2632" w:type="dxa"/>
            <w:vAlign w:val="bottom"/>
          </w:tcPr>
          <w:p w14:paraId="719D76CF" w14:textId="77777777" w:rsidR="00632244" w:rsidRPr="00B913DE" w:rsidRDefault="00632244" w:rsidP="00C03B4F">
            <w:pPr>
              <w:jc w:val="center"/>
              <w:rPr>
                <w:rFonts w:ascii="Arial" w:eastAsia="Arial Unicode MS" w:hAnsi="Arial" w:cs="Arial"/>
                <w:sz w:val="16"/>
                <w:szCs w:val="16"/>
                <w:cs/>
              </w:rPr>
            </w:pPr>
          </w:p>
        </w:tc>
        <w:tc>
          <w:tcPr>
            <w:tcW w:w="1985" w:type="dxa"/>
            <w:gridSpan w:val="2"/>
            <w:tcBorders>
              <w:top w:val="single" w:sz="4" w:space="0" w:color="auto"/>
              <w:bottom w:val="single" w:sz="4" w:space="0" w:color="auto"/>
            </w:tcBorders>
            <w:vAlign w:val="bottom"/>
            <w:hideMark/>
          </w:tcPr>
          <w:p w14:paraId="675CB663" w14:textId="77777777" w:rsidR="00253348" w:rsidRPr="00B913DE" w:rsidRDefault="00632244" w:rsidP="00253348">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Consolidated</w:t>
            </w:r>
          </w:p>
          <w:p w14:paraId="40E3D4F1" w14:textId="21815FC7" w:rsidR="00632244" w:rsidRPr="00B913DE" w:rsidRDefault="00632244" w:rsidP="00253348">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 xml:space="preserve">financial </w:t>
            </w:r>
            <w:r w:rsidR="002032CE" w:rsidRPr="00B913DE">
              <w:rPr>
                <w:rFonts w:ascii="Arial" w:eastAsia="Arial Unicode MS" w:hAnsi="Arial" w:cs="Arial"/>
                <w:b/>
                <w:bCs/>
                <w:sz w:val="16"/>
                <w:szCs w:val="16"/>
              </w:rPr>
              <w:t>information</w:t>
            </w:r>
          </w:p>
        </w:tc>
        <w:tc>
          <w:tcPr>
            <w:tcW w:w="1985" w:type="dxa"/>
            <w:gridSpan w:val="2"/>
            <w:tcBorders>
              <w:top w:val="single" w:sz="4" w:space="0" w:color="auto"/>
              <w:bottom w:val="single" w:sz="4" w:space="0" w:color="auto"/>
            </w:tcBorders>
            <w:vAlign w:val="bottom"/>
            <w:hideMark/>
          </w:tcPr>
          <w:p w14:paraId="3C6D0A36" w14:textId="77777777" w:rsidR="00253348" w:rsidRPr="00B913DE" w:rsidRDefault="00632244" w:rsidP="00253348">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Separate</w:t>
            </w:r>
          </w:p>
          <w:p w14:paraId="7F6CF132" w14:textId="435B7FBD" w:rsidR="00632244" w:rsidRPr="00B913DE" w:rsidRDefault="00632244" w:rsidP="00253348">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 xml:space="preserve">financial </w:t>
            </w:r>
            <w:r w:rsidR="002032CE" w:rsidRPr="00B913DE">
              <w:rPr>
                <w:rFonts w:ascii="Arial" w:eastAsia="Arial Unicode MS" w:hAnsi="Arial" w:cs="Arial"/>
                <w:b/>
                <w:bCs/>
                <w:sz w:val="16"/>
                <w:szCs w:val="16"/>
              </w:rPr>
              <w:t>information</w:t>
            </w:r>
          </w:p>
        </w:tc>
        <w:tc>
          <w:tcPr>
            <w:tcW w:w="2435" w:type="dxa"/>
            <w:gridSpan w:val="2"/>
            <w:vAlign w:val="bottom"/>
          </w:tcPr>
          <w:p w14:paraId="116E0E97" w14:textId="77777777" w:rsidR="00632244" w:rsidRPr="00B913DE" w:rsidRDefault="00632244" w:rsidP="00C03B4F">
            <w:pPr>
              <w:jc w:val="center"/>
              <w:rPr>
                <w:rFonts w:ascii="Arial" w:eastAsia="Arial Unicode MS" w:hAnsi="Arial" w:cs="Arial"/>
                <w:b/>
                <w:bCs/>
                <w:sz w:val="16"/>
                <w:szCs w:val="16"/>
              </w:rPr>
            </w:pPr>
          </w:p>
        </w:tc>
      </w:tr>
      <w:tr w:rsidR="00FA5AF9" w:rsidRPr="00B913DE" w14:paraId="55ED50E1" w14:textId="77777777" w:rsidTr="00B913DE">
        <w:tc>
          <w:tcPr>
            <w:tcW w:w="2632" w:type="dxa"/>
          </w:tcPr>
          <w:p w14:paraId="1A9B68B9" w14:textId="77777777" w:rsidR="00FA5AF9" w:rsidRPr="00B913DE" w:rsidRDefault="00FA5AF9" w:rsidP="00FA5AF9">
            <w:pPr>
              <w:jc w:val="center"/>
              <w:rPr>
                <w:rFonts w:ascii="Arial" w:eastAsia="Arial Unicode MS" w:hAnsi="Arial" w:cs="Arial"/>
                <w:sz w:val="16"/>
                <w:szCs w:val="16"/>
              </w:rPr>
            </w:pPr>
          </w:p>
        </w:tc>
        <w:tc>
          <w:tcPr>
            <w:tcW w:w="3970" w:type="dxa"/>
            <w:gridSpan w:val="4"/>
            <w:tcBorders>
              <w:top w:val="single" w:sz="4" w:space="0" w:color="auto"/>
              <w:bottom w:val="single" w:sz="4" w:space="0" w:color="auto"/>
            </w:tcBorders>
            <w:vAlign w:val="bottom"/>
            <w:hideMark/>
          </w:tcPr>
          <w:p w14:paraId="012958BB" w14:textId="77777777" w:rsidR="00FA5AF9" w:rsidRPr="00B913DE" w:rsidRDefault="00FA5AF9" w:rsidP="00FA5AF9">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(Unaudited)</w:t>
            </w:r>
          </w:p>
          <w:p w14:paraId="2A3DB828" w14:textId="5C7AB6AD" w:rsidR="00FA5AF9" w:rsidRPr="00B913DE" w:rsidRDefault="00FA5AF9" w:rsidP="00FA5AF9">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 xml:space="preserve">For the </w:t>
            </w:r>
            <w:r w:rsidR="00495136" w:rsidRPr="00B913DE">
              <w:rPr>
                <w:rFonts w:ascii="Arial" w:eastAsia="Arial Unicode MS" w:hAnsi="Arial" w:cs="Arial"/>
                <w:b/>
                <w:bCs/>
                <w:sz w:val="16"/>
                <w:szCs w:val="16"/>
              </w:rPr>
              <w:t>three</w:t>
            </w:r>
            <w:r w:rsidR="00F25C5F" w:rsidRPr="00B913DE">
              <w:rPr>
                <w:rFonts w:ascii="Arial" w:eastAsia="Arial Unicode MS" w:hAnsi="Arial" w:cs="Arial"/>
                <w:b/>
                <w:bCs/>
                <w:sz w:val="16"/>
                <w:szCs w:val="16"/>
              </w:rPr>
              <w:t>-month</w:t>
            </w:r>
            <w:r w:rsidRPr="00B913DE">
              <w:rPr>
                <w:rFonts w:ascii="Arial" w:eastAsia="Arial Unicode MS" w:hAnsi="Arial" w:cs="Arial"/>
                <w:b/>
                <w:bCs/>
                <w:sz w:val="16"/>
                <w:szCs w:val="16"/>
              </w:rPr>
              <w:t xml:space="preserve"> periods ended</w:t>
            </w:r>
          </w:p>
          <w:p w14:paraId="301B35B7" w14:textId="08C05C8C" w:rsidR="00FA5AF9" w:rsidRPr="00B913DE" w:rsidRDefault="00F25C5F" w:rsidP="00FA5AF9">
            <w:pPr>
              <w:ind w:right="-72"/>
              <w:jc w:val="center"/>
              <w:rPr>
                <w:rFonts w:ascii="Arial" w:eastAsia="Arial Unicode MS" w:hAnsi="Arial" w:cs="Arial"/>
                <w:b/>
                <w:bCs/>
                <w:sz w:val="16"/>
                <w:szCs w:val="16"/>
                <w:cs/>
              </w:rPr>
            </w:pPr>
            <w:r w:rsidRPr="00B913DE">
              <w:rPr>
                <w:rFonts w:ascii="Arial" w:eastAsia="Arial Unicode MS" w:hAnsi="Arial" w:cs="Arial"/>
                <w:b/>
                <w:bCs/>
                <w:sz w:val="16"/>
                <w:szCs w:val="16"/>
              </w:rPr>
              <w:t xml:space="preserve">30 </w:t>
            </w:r>
            <w:r w:rsidR="00D932F3" w:rsidRPr="00B913DE">
              <w:rPr>
                <w:rFonts w:ascii="Arial" w:eastAsia="Arial Unicode MS" w:hAnsi="Arial" w:cs="Arial"/>
                <w:b/>
                <w:bCs/>
                <w:sz w:val="16"/>
                <w:szCs w:val="16"/>
              </w:rPr>
              <w:t>September</w:t>
            </w:r>
            <w:r w:rsidR="00FA5AF9" w:rsidRPr="00B913DE">
              <w:rPr>
                <w:rFonts w:ascii="Arial" w:eastAsia="Arial Unicode MS" w:hAnsi="Arial" w:cs="Arial"/>
                <w:b/>
                <w:bCs/>
                <w:sz w:val="16"/>
                <w:szCs w:val="16"/>
              </w:rPr>
              <w:t xml:space="preserve"> </w:t>
            </w:r>
          </w:p>
        </w:tc>
        <w:tc>
          <w:tcPr>
            <w:tcW w:w="2435" w:type="dxa"/>
            <w:gridSpan w:val="2"/>
            <w:hideMark/>
          </w:tcPr>
          <w:p w14:paraId="10A4E6BB" w14:textId="77777777" w:rsidR="00FA5AF9" w:rsidRPr="00B913DE" w:rsidRDefault="00FA5AF9" w:rsidP="00FA5AF9">
            <w:pPr>
              <w:ind w:left="162" w:hanging="162"/>
              <w:jc w:val="center"/>
              <w:rPr>
                <w:rFonts w:ascii="Arial" w:eastAsia="Arial Unicode MS" w:hAnsi="Arial" w:cs="Arial"/>
                <w:b/>
                <w:bCs/>
                <w:sz w:val="16"/>
                <w:szCs w:val="16"/>
              </w:rPr>
            </w:pPr>
          </w:p>
          <w:p w14:paraId="58777012" w14:textId="77777777" w:rsidR="00FA5AF9" w:rsidRPr="00B913DE" w:rsidRDefault="00FA5AF9" w:rsidP="00FA5AF9">
            <w:pPr>
              <w:jc w:val="center"/>
              <w:rPr>
                <w:rFonts w:ascii="Arial" w:eastAsia="Arial Unicode MS" w:hAnsi="Arial" w:cs="Arial"/>
                <w:b/>
                <w:bCs/>
                <w:sz w:val="16"/>
                <w:szCs w:val="16"/>
              </w:rPr>
            </w:pPr>
          </w:p>
          <w:p w14:paraId="1EE86EBF" w14:textId="4164F0D2" w:rsidR="00FA5AF9" w:rsidRPr="00B913DE" w:rsidRDefault="00FA5AF9" w:rsidP="00FA5AF9">
            <w:pPr>
              <w:jc w:val="center"/>
              <w:rPr>
                <w:rFonts w:ascii="Arial" w:eastAsia="Arial Unicode MS" w:hAnsi="Arial" w:cs="Arial"/>
                <w:b/>
                <w:bCs/>
                <w:sz w:val="16"/>
                <w:szCs w:val="16"/>
              </w:rPr>
            </w:pPr>
            <w:r w:rsidRPr="00B913DE">
              <w:rPr>
                <w:rFonts w:ascii="Arial" w:eastAsia="Arial Unicode MS" w:hAnsi="Arial" w:cs="Arial"/>
                <w:b/>
                <w:bCs/>
                <w:sz w:val="16"/>
                <w:szCs w:val="16"/>
              </w:rPr>
              <w:t>Pricing policy</w:t>
            </w:r>
          </w:p>
        </w:tc>
      </w:tr>
      <w:tr w:rsidR="00FA5AF9" w:rsidRPr="00B913DE" w14:paraId="52F0A14E" w14:textId="77777777" w:rsidTr="00B913DE">
        <w:trPr>
          <w:gridAfter w:val="1"/>
          <w:wAfter w:w="8" w:type="dxa"/>
        </w:trPr>
        <w:tc>
          <w:tcPr>
            <w:tcW w:w="2632" w:type="dxa"/>
          </w:tcPr>
          <w:p w14:paraId="0C44AA1F" w14:textId="77777777" w:rsidR="00FA5AF9" w:rsidRPr="00B913DE" w:rsidRDefault="00FA5AF9" w:rsidP="00FA5AF9">
            <w:pPr>
              <w:jc w:val="center"/>
              <w:rPr>
                <w:rFonts w:ascii="Arial" w:eastAsia="Arial Unicode MS" w:hAnsi="Arial" w:cs="Arial"/>
                <w:sz w:val="16"/>
                <w:szCs w:val="16"/>
              </w:rPr>
            </w:pPr>
          </w:p>
        </w:tc>
        <w:tc>
          <w:tcPr>
            <w:tcW w:w="993" w:type="dxa"/>
            <w:tcBorders>
              <w:top w:val="single" w:sz="4" w:space="0" w:color="auto"/>
            </w:tcBorders>
            <w:vAlign w:val="bottom"/>
          </w:tcPr>
          <w:p w14:paraId="413F2DB2" w14:textId="697CBB4D" w:rsidR="00FA5AF9" w:rsidRPr="00B913DE" w:rsidRDefault="00FA5AF9" w:rsidP="00601BB2">
            <w:pPr>
              <w:ind w:right="-72"/>
              <w:jc w:val="right"/>
              <w:rPr>
                <w:rFonts w:ascii="Arial" w:eastAsia="Arial Unicode MS" w:hAnsi="Arial" w:cs="Arial"/>
                <w:b/>
                <w:bCs/>
                <w:sz w:val="16"/>
                <w:szCs w:val="16"/>
              </w:rPr>
            </w:pPr>
            <w:r w:rsidRPr="00B913DE">
              <w:rPr>
                <w:rFonts w:ascii="Arial" w:eastAsia="Arial Unicode MS" w:hAnsi="Arial" w:cs="Arial"/>
                <w:b/>
                <w:bCs/>
                <w:sz w:val="16"/>
                <w:szCs w:val="16"/>
              </w:rPr>
              <w:t>2024</w:t>
            </w:r>
          </w:p>
        </w:tc>
        <w:tc>
          <w:tcPr>
            <w:tcW w:w="992" w:type="dxa"/>
            <w:tcBorders>
              <w:top w:val="single" w:sz="4" w:space="0" w:color="auto"/>
            </w:tcBorders>
            <w:vAlign w:val="bottom"/>
            <w:hideMark/>
          </w:tcPr>
          <w:p w14:paraId="2FC8D59D" w14:textId="0360DD14" w:rsidR="00FA5AF9" w:rsidRPr="00B913DE" w:rsidRDefault="00FA5AF9" w:rsidP="00601BB2">
            <w:pPr>
              <w:ind w:right="-72"/>
              <w:jc w:val="right"/>
              <w:rPr>
                <w:rFonts w:ascii="Arial" w:eastAsia="Arial Unicode MS" w:hAnsi="Arial" w:cs="Arial"/>
                <w:b/>
                <w:bCs/>
                <w:sz w:val="16"/>
                <w:szCs w:val="16"/>
              </w:rPr>
            </w:pPr>
            <w:r w:rsidRPr="00B913DE">
              <w:rPr>
                <w:rFonts w:ascii="Arial" w:eastAsia="Arial Unicode MS" w:hAnsi="Arial" w:cs="Arial"/>
                <w:b/>
                <w:bCs/>
                <w:sz w:val="16"/>
                <w:szCs w:val="16"/>
              </w:rPr>
              <w:t>2023</w:t>
            </w:r>
          </w:p>
        </w:tc>
        <w:tc>
          <w:tcPr>
            <w:tcW w:w="988" w:type="dxa"/>
            <w:tcBorders>
              <w:top w:val="single" w:sz="4" w:space="0" w:color="auto"/>
            </w:tcBorders>
            <w:vAlign w:val="bottom"/>
          </w:tcPr>
          <w:p w14:paraId="46B7BA9B" w14:textId="18D19C07" w:rsidR="00FA5AF9" w:rsidRPr="00B913DE" w:rsidRDefault="00FA5AF9" w:rsidP="00601BB2">
            <w:pPr>
              <w:ind w:right="-72"/>
              <w:jc w:val="right"/>
              <w:rPr>
                <w:rFonts w:ascii="Arial" w:eastAsia="Arial Unicode MS" w:hAnsi="Arial" w:cs="Arial"/>
                <w:b/>
                <w:bCs/>
                <w:sz w:val="16"/>
                <w:szCs w:val="16"/>
              </w:rPr>
            </w:pPr>
            <w:r w:rsidRPr="00B913DE">
              <w:rPr>
                <w:rFonts w:ascii="Arial" w:eastAsia="Arial Unicode MS" w:hAnsi="Arial" w:cs="Arial"/>
                <w:b/>
                <w:bCs/>
                <w:sz w:val="16"/>
                <w:szCs w:val="16"/>
              </w:rPr>
              <w:t>2024</w:t>
            </w:r>
          </w:p>
        </w:tc>
        <w:tc>
          <w:tcPr>
            <w:tcW w:w="997" w:type="dxa"/>
            <w:tcBorders>
              <w:top w:val="single" w:sz="4" w:space="0" w:color="auto"/>
            </w:tcBorders>
            <w:vAlign w:val="bottom"/>
            <w:hideMark/>
          </w:tcPr>
          <w:p w14:paraId="117EAC98" w14:textId="1BEC9ABD" w:rsidR="00FA5AF9" w:rsidRPr="00B913DE" w:rsidRDefault="00FA5AF9" w:rsidP="00601BB2">
            <w:pPr>
              <w:ind w:right="-72"/>
              <w:jc w:val="right"/>
              <w:rPr>
                <w:rFonts w:ascii="Arial" w:eastAsia="Arial Unicode MS" w:hAnsi="Arial" w:cs="Arial"/>
                <w:b/>
                <w:bCs/>
                <w:sz w:val="16"/>
                <w:szCs w:val="16"/>
              </w:rPr>
            </w:pPr>
            <w:r w:rsidRPr="00B913DE">
              <w:rPr>
                <w:rFonts w:ascii="Arial" w:eastAsia="Arial Unicode MS" w:hAnsi="Arial" w:cs="Arial"/>
                <w:b/>
                <w:bCs/>
                <w:sz w:val="16"/>
                <w:szCs w:val="16"/>
              </w:rPr>
              <w:t>2023</w:t>
            </w:r>
          </w:p>
        </w:tc>
        <w:tc>
          <w:tcPr>
            <w:tcW w:w="2427" w:type="dxa"/>
          </w:tcPr>
          <w:p w14:paraId="43B0065B" w14:textId="77777777" w:rsidR="00FA5AF9" w:rsidRPr="00B913DE" w:rsidRDefault="00FA5AF9" w:rsidP="00FA5AF9">
            <w:pPr>
              <w:jc w:val="center"/>
              <w:rPr>
                <w:rFonts w:ascii="Arial" w:eastAsia="Arial Unicode MS" w:hAnsi="Arial" w:cs="Arial"/>
                <w:b/>
                <w:bCs/>
                <w:sz w:val="16"/>
                <w:szCs w:val="16"/>
              </w:rPr>
            </w:pPr>
          </w:p>
        </w:tc>
      </w:tr>
      <w:tr w:rsidR="00FA5AF9" w:rsidRPr="00B913DE" w14:paraId="732AE3A6" w14:textId="77777777" w:rsidTr="00B913DE">
        <w:trPr>
          <w:gridAfter w:val="1"/>
          <w:wAfter w:w="8" w:type="dxa"/>
        </w:trPr>
        <w:tc>
          <w:tcPr>
            <w:tcW w:w="2632" w:type="dxa"/>
          </w:tcPr>
          <w:p w14:paraId="419B4032" w14:textId="77777777" w:rsidR="00FA5AF9" w:rsidRPr="00B913DE" w:rsidRDefault="00FA5AF9" w:rsidP="00FA5AF9">
            <w:pPr>
              <w:ind w:left="186" w:hanging="186"/>
              <w:rPr>
                <w:rFonts w:ascii="Arial" w:eastAsia="Arial Unicode MS" w:hAnsi="Arial" w:cs="Arial"/>
                <w:b/>
                <w:bCs/>
                <w:sz w:val="16"/>
                <w:szCs w:val="16"/>
                <w:u w:val="single"/>
              </w:rPr>
            </w:pPr>
          </w:p>
        </w:tc>
        <w:tc>
          <w:tcPr>
            <w:tcW w:w="993" w:type="dxa"/>
            <w:tcBorders>
              <w:bottom w:val="single" w:sz="4" w:space="0" w:color="auto"/>
            </w:tcBorders>
            <w:shd w:val="clear" w:color="auto" w:fill="auto"/>
          </w:tcPr>
          <w:p w14:paraId="7BFAA50A" w14:textId="5D6545BF" w:rsidR="00FA5AF9" w:rsidRPr="00B913DE" w:rsidRDefault="00FA5AF9" w:rsidP="00601BB2">
            <w:pPr>
              <w:ind w:right="-72"/>
              <w:jc w:val="right"/>
              <w:rPr>
                <w:rFonts w:ascii="Arial" w:hAnsi="Arial" w:cs="Arial"/>
                <w:b/>
                <w:bCs/>
                <w:sz w:val="16"/>
                <w:szCs w:val="16"/>
              </w:rPr>
            </w:pPr>
            <w:r w:rsidRPr="00B913DE">
              <w:rPr>
                <w:rFonts w:ascii="Arial" w:hAnsi="Arial" w:cs="Arial"/>
                <w:b/>
                <w:bCs/>
                <w:sz w:val="16"/>
                <w:szCs w:val="16"/>
              </w:rPr>
              <w:t>Million</w:t>
            </w:r>
            <w:r w:rsidRPr="00B913DE">
              <w:rPr>
                <w:rFonts w:ascii="Arial" w:eastAsia="Arial Unicode MS" w:hAnsi="Arial" w:cs="Arial"/>
                <w:b/>
                <w:bCs/>
                <w:sz w:val="16"/>
                <w:szCs w:val="16"/>
              </w:rPr>
              <w:t xml:space="preserve"> Baht</w:t>
            </w:r>
          </w:p>
        </w:tc>
        <w:tc>
          <w:tcPr>
            <w:tcW w:w="992" w:type="dxa"/>
            <w:tcBorders>
              <w:bottom w:val="single" w:sz="4" w:space="0" w:color="auto"/>
            </w:tcBorders>
            <w:shd w:val="clear" w:color="auto" w:fill="auto"/>
          </w:tcPr>
          <w:p w14:paraId="599A5988" w14:textId="113189C8" w:rsidR="00FA5AF9" w:rsidRPr="00B913DE" w:rsidRDefault="00FA5AF9" w:rsidP="00601BB2">
            <w:pPr>
              <w:ind w:right="-72"/>
              <w:jc w:val="right"/>
              <w:rPr>
                <w:rFonts w:ascii="Arial" w:hAnsi="Arial" w:cs="Arial"/>
                <w:b/>
                <w:bCs/>
                <w:sz w:val="16"/>
                <w:szCs w:val="16"/>
              </w:rPr>
            </w:pPr>
            <w:r w:rsidRPr="00B913DE">
              <w:rPr>
                <w:rFonts w:ascii="Arial" w:hAnsi="Arial" w:cs="Arial"/>
                <w:b/>
                <w:bCs/>
                <w:sz w:val="16"/>
                <w:szCs w:val="16"/>
              </w:rPr>
              <w:t>Million</w:t>
            </w:r>
            <w:r w:rsidRPr="00B913DE">
              <w:rPr>
                <w:rFonts w:ascii="Arial" w:eastAsia="Arial Unicode MS" w:hAnsi="Arial" w:cs="Arial"/>
                <w:b/>
                <w:bCs/>
                <w:sz w:val="16"/>
                <w:szCs w:val="16"/>
              </w:rPr>
              <w:t xml:space="preserve"> Baht</w:t>
            </w:r>
          </w:p>
        </w:tc>
        <w:tc>
          <w:tcPr>
            <w:tcW w:w="988" w:type="dxa"/>
            <w:tcBorders>
              <w:bottom w:val="single" w:sz="4" w:space="0" w:color="auto"/>
            </w:tcBorders>
            <w:shd w:val="clear" w:color="auto" w:fill="auto"/>
          </w:tcPr>
          <w:p w14:paraId="11699BA3" w14:textId="347F6585" w:rsidR="00FA5AF9" w:rsidRPr="00B913DE" w:rsidRDefault="00FA5AF9" w:rsidP="00601BB2">
            <w:pPr>
              <w:ind w:right="-72"/>
              <w:jc w:val="right"/>
              <w:rPr>
                <w:rFonts w:ascii="Arial" w:hAnsi="Arial" w:cs="Arial"/>
                <w:b/>
                <w:bCs/>
                <w:sz w:val="16"/>
                <w:szCs w:val="16"/>
                <w:cs/>
              </w:rPr>
            </w:pPr>
            <w:r w:rsidRPr="00B913DE">
              <w:rPr>
                <w:rFonts w:ascii="Arial" w:hAnsi="Arial" w:cs="Arial"/>
                <w:b/>
                <w:bCs/>
                <w:sz w:val="16"/>
                <w:szCs w:val="16"/>
              </w:rPr>
              <w:t>Million</w:t>
            </w:r>
            <w:r w:rsidRPr="00B913DE">
              <w:rPr>
                <w:rFonts w:ascii="Arial" w:eastAsia="Arial Unicode MS" w:hAnsi="Arial" w:cs="Arial"/>
                <w:b/>
                <w:bCs/>
                <w:sz w:val="16"/>
                <w:szCs w:val="16"/>
              </w:rPr>
              <w:t xml:space="preserve"> Baht</w:t>
            </w:r>
          </w:p>
        </w:tc>
        <w:tc>
          <w:tcPr>
            <w:tcW w:w="997" w:type="dxa"/>
            <w:tcBorders>
              <w:bottom w:val="single" w:sz="4" w:space="0" w:color="auto"/>
            </w:tcBorders>
            <w:shd w:val="clear" w:color="auto" w:fill="auto"/>
          </w:tcPr>
          <w:p w14:paraId="2F196B85" w14:textId="77777777" w:rsidR="006E23C8" w:rsidRPr="00B913DE" w:rsidRDefault="00FA5AF9" w:rsidP="00601BB2">
            <w:pPr>
              <w:ind w:right="-72"/>
              <w:jc w:val="right"/>
              <w:rPr>
                <w:rFonts w:ascii="Arial" w:eastAsia="Arial Unicode MS" w:hAnsi="Arial" w:cs="Arial"/>
                <w:b/>
                <w:bCs/>
                <w:sz w:val="16"/>
                <w:szCs w:val="16"/>
              </w:rPr>
            </w:pPr>
            <w:r w:rsidRPr="00B913DE">
              <w:rPr>
                <w:rFonts w:ascii="Arial" w:hAnsi="Arial" w:cs="Arial"/>
                <w:b/>
                <w:bCs/>
                <w:sz w:val="16"/>
                <w:szCs w:val="16"/>
              </w:rPr>
              <w:t>Million</w:t>
            </w:r>
            <w:r w:rsidRPr="00B913DE">
              <w:rPr>
                <w:rFonts w:ascii="Arial" w:eastAsia="Arial Unicode MS" w:hAnsi="Arial" w:cs="Arial"/>
                <w:b/>
                <w:bCs/>
                <w:sz w:val="16"/>
                <w:szCs w:val="16"/>
              </w:rPr>
              <w:t xml:space="preserve"> </w:t>
            </w:r>
          </w:p>
          <w:p w14:paraId="1B847EE7" w14:textId="01F85675" w:rsidR="00FA5AF9" w:rsidRPr="00B913DE" w:rsidRDefault="00FA5AF9" w:rsidP="00601BB2">
            <w:pPr>
              <w:ind w:right="-72"/>
              <w:jc w:val="right"/>
              <w:rPr>
                <w:rFonts w:ascii="Arial" w:hAnsi="Arial" w:cs="Arial"/>
                <w:b/>
                <w:bCs/>
                <w:sz w:val="16"/>
                <w:szCs w:val="16"/>
                <w:cs/>
              </w:rPr>
            </w:pPr>
            <w:r w:rsidRPr="00B913DE">
              <w:rPr>
                <w:rFonts w:ascii="Arial" w:eastAsia="Arial Unicode MS" w:hAnsi="Arial" w:cs="Arial"/>
                <w:b/>
                <w:bCs/>
                <w:sz w:val="16"/>
                <w:szCs w:val="16"/>
              </w:rPr>
              <w:t>Baht</w:t>
            </w:r>
          </w:p>
        </w:tc>
        <w:tc>
          <w:tcPr>
            <w:tcW w:w="2427" w:type="dxa"/>
          </w:tcPr>
          <w:p w14:paraId="450530B8" w14:textId="146A61E9" w:rsidR="00FA5AF9" w:rsidRPr="00B913DE" w:rsidRDefault="00FA5AF9" w:rsidP="00FA5AF9">
            <w:pPr>
              <w:ind w:left="162" w:hanging="162"/>
              <w:jc w:val="center"/>
              <w:rPr>
                <w:rFonts w:ascii="Arial" w:eastAsia="Arial Unicode MS" w:hAnsi="Arial" w:cs="Arial"/>
                <w:sz w:val="16"/>
                <w:szCs w:val="16"/>
              </w:rPr>
            </w:pPr>
          </w:p>
        </w:tc>
      </w:tr>
      <w:tr w:rsidR="00FA5AF9" w:rsidRPr="00B913DE" w14:paraId="458B8C73" w14:textId="77777777" w:rsidTr="00B913DE">
        <w:trPr>
          <w:gridAfter w:val="1"/>
          <w:wAfter w:w="8" w:type="dxa"/>
        </w:trPr>
        <w:tc>
          <w:tcPr>
            <w:tcW w:w="2632" w:type="dxa"/>
          </w:tcPr>
          <w:p w14:paraId="04D17AE3" w14:textId="77777777" w:rsidR="00FA5AF9" w:rsidRPr="00B913DE" w:rsidRDefault="00FA5AF9" w:rsidP="00FA5AF9">
            <w:pPr>
              <w:ind w:left="186" w:hanging="186"/>
              <w:rPr>
                <w:rFonts w:ascii="Arial" w:eastAsia="Arial Unicode MS" w:hAnsi="Arial" w:cs="Arial"/>
                <w:b/>
                <w:bCs/>
                <w:sz w:val="16"/>
                <w:szCs w:val="16"/>
                <w:u w:val="single"/>
              </w:rPr>
            </w:pPr>
          </w:p>
        </w:tc>
        <w:tc>
          <w:tcPr>
            <w:tcW w:w="993" w:type="dxa"/>
            <w:tcBorders>
              <w:top w:val="single" w:sz="4" w:space="0" w:color="auto"/>
            </w:tcBorders>
            <w:shd w:val="clear" w:color="auto" w:fill="FAFAFA"/>
          </w:tcPr>
          <w:p w14:paraId="7363F6DE" w14:textId="77777777" w:rsidR="00FA5AF9" w:rsidRPr="00B913DE" w:rsidRDefault="00FA5AF9" w:rsidP="00601BB2">
            <w:pPr>
              <w:ind w:right="-72"/>
              <w:jc w:val="right"/>
              <w:rPr>
                <w:rFonts w:ascii="Arial" w:hAnsi="Arial" w:cs="Arial"/>
                <w:sz w:val="16"/>
                <w:szCs w:val="16"/>
              </w:rPr>
            </w:pPr>
          </w:p>
        </w:tc>
        <w:tc>
          <w:tcPr>
            <w:tcW w:w="992" w:type="dxa"/>
            <w:tcBorders>
              <w:top w:val="single" w:sz="4" w:space="0" w:color="auto"/>
            </w:tcBorders>
          </w:tcPr>
          <w:p w14:paraId="5D028E24" w14:textId="77777777" w:rsidR="00FA5AF9" w:rsidRPr="00B913DE" w:rsidRDefault="00FA5AF9" w:rsidP="00601BB2">
            <w:pPr>
              <w:ind w:right="-72"/>
              <w:jc w:val="right"/>
              <w:rPr>
                <w:rFonts w:ascii="Arial" w:hAnsi="Arial" w:cs="Arial"/>
                <w:sz w:val="16"/>
                <w:szCs w:val="16"/>
              </w:rPr>
            </w:pPr>
          </w:p>
        </w:tc>
        <w:tc>
          <w:tcPr>
            <w:tcW w:w="988" w:type="dxa"/>
            <w:tcBorders>
              <w:top w:val="single" w:sz="4" w:space="0" w:color="auto"/>
            </w:tcBorders>
            <w:shd w:val="clear" w:color="auto" w:fill="FAFAFA"/>
          </w:tcPr>
          <w:p w14:paraId="4613E6C0" w14:textId="77777777" w:rsidR="00FA5AF9" w:rsidRPr="00B913DE" w:rsidRDefault="00FA5AF9" w:rsidP="00601BB2">
            <w:pPr>
              <w:ind w:right="-72"/>
              <w:jc w:val="right"/>
              <w:rPr>
                <w:rFonts w:ascii="Arial" w:hAnsi="Arial" w:cs="Arial"/>
                <w:sz w:val="16"/>
                <w:szCs w:val="16"/>
                <w:cs/>
              </w:rPr>
            </w:pPr>
          </w:p>
        </w:tc>
        <w:tc>
          <w:tcPr>
            <w:tcW w:w="997" w:type="dxa"/>
            <w:tcBorders>
              <w:top w:val="single" w:sz="4" w:space="0" w:color="auto"/>
            </w:tcBorders>
          </w:tcPr>
          <w:p w14:paraId="04882E44" w14:textId="77777777" w:rsidR="00FA5AF9" w:rsidRPr="00B913DE" w:rsidRDefault="00FA5AF9" w:rsidP="00601BB2">
            <w:pPr>
              <w:ind w:right="-72"/>
              <w:jc w:val="right"/>
              <w:rPr>
                <w:rFonts w:ascii="Arial" w:hAnsi="Arial" w:cs="Arial"/>
                <w:sz w:val="16"/>
                <w:szCs w:val="16"/>
                <w:cs/>
              </w:rPr>
            </w:pPr>
          </w:p>
        </w:tc>
        <w:tc>
          <w:tcPr>
            <w:tcW w:w="2427" w:type="dxa"/>
          </w:tcPr>
          <w:p w14:paraId="7763AA5C" w14:textId="77777777" w:rsidR="00FA5AF9" w:rsidRPr="00B913DE" w:rsidRDefault="00FA5AF9" w:rsidP="00FA5AF9">
            <w:pPr>
              <w:ind w:left="162" w:hanging="162"/>
              <w:rPr>
                <w:rFonts w:ascii="Arial" w:eastAsia="Arial Unicode MS" w:hAnsi="Arial" w:cs="Arial"/>
                <w:sz w:val="16"/>
                <w:szCs w:val="16"/>
              </w:rPr>
            </w:pPr>
          </w:p>
        </w:tc>
      </w:tr>
      <w:tr w:rsidR="00FA5AF9" w:rsidRPr="00B913DE" w14:paraId="25C84795" w14:textId="77777777" w:rsidTr="00B913DE">
        <w:trPr>
          <w:gridAfter w:val="1"/>
          <w:wAfter w:w="8" w:type="dxa"/>
        </w:trPr>
        <w:tc>
          <w:tcPr>
            <w:tcW w:w="2632" w:type="dxa"/>
            <w:hideMark/>
          </w:tcPr>
          <w:p w14:paraId="74691BC7" w14:textId="77777777" w:rsidR="00FA5AF9" w:rsidRPr="00B913DE" w:rsidRDefault="00FA5AF9" w:rsidP="00FA5AF9">
            <w:pPr>
              <w:ind w:left="186" w:hanging="186"/>
              <w:rPr>
                <w:rFonts w:ascii="Arial" w:hAnsi="Arial" w:cs="Arial"/>
                <w:b/>
                <w:bCs/>
                <w:sz w:val="16"/>
                <w:szCs w:val="16"/>
              </w:rPr>
            </w:pPr>
            <w:bookmarkStart w:id="37" w:name="_Hlk171950970"/>
            <w:r w:rsidRPr="00B913DE">
              <w:rPr>
                <w:rFonts w:ascii="Arial" w:eastAsia="Arial Unicode MS" w:hAnsi="Arial" w:cs="Arial"/>
                <w:b/>
                <w:bCs/>
                <w:sz w:val="16"/>
                <w:szCs w:val="16"/>
                <w:u w:val="single"/>
              </w:rPr>
              <w:t>Transactions with subsidiaries</w:t>
            </w:r>
          </w:p>
        </w:tc>
        <w:tc>
          <w:tcPr>
            <w:tcW w:w="993" w:type="dxa"/>
            <w:shd w:val="clear" w:color="auto" w:fill="FAFAFA"/>
          </w:tcPr>
          <w:p w14:paraId="7F5B9774" w14:textId="77777777" w:rsidR="00FA5AF9" w:rsidRPr="00B913DE" w:rsidRDefault="00FA5AF9" w:rsidP="00601BB2">
            <w:pPr>
              <w:ind w:right="-72"/>
              <w:jc w:val="right"/>
              <w:rPr>
                <w:rFonts w:ascii="Arial" w:hAnsi="Arial" w:cs="Arial"/>
                <w:sz w:val="16"/>
                <w:szCs w:val="16"/>
              </w:rPr>
            </w:pPr>
          </w:p>
        </w:tc>
        <w:tc>
          <w:tcPr>
            <w:tcW w:w="992" w:type="dxa"/>
          </w:tcPr>
          <w:p w14:paraId="77CE2836" w14:textId="77777777" w:rsidR="00FA5AF9" w:rsidRPr="00B913DE" w:rsidRDefault="00FA5AF9" w:rsidP="00601BB2">
            <w:pPr>
              <w:ind w:right="-72"/>
              <w:jc w:val="right"/>
              <w:rPr>
                <w:rFonts w:ascii="Arial" w:hAnsi="Arial" w:cs="Arial"/>
                <w:sz w:val="16"/>
                <w:szCs w:val="16"/>
              </w:rPr>
            </w:pPr>
          </w:p>
        </w:tc>
        <w:tc>
          <w:tcPr>
            <w:tcW w:w="988" w:type="dxa"/>
            <w:shd w:val="clear" w:color="auto" w:fill="FAFAFA"/>
          </w:tcPr>
          <w:p w14:paraId="3AE98F30" w14:textId="77777777" w:rsidR="00FA5AF9" w:rsidRPr="00B913DE" w:rsidRDefault="00FA5AF9" w:rsidP="00601BB2">
            <w:pPr>
              <w:ind w:right="-72"/>
              <w:jc w:val="right"/>
              <w:rPr>
                <w:rFonts w:ascii="Arial" w:hAnsi="Arial" w:cs="Arial"/>
                <w:sz w:val="16"/>
                <w:szCs w:val="16"/>
                <w:cs/>
              </w:rPr>
            </w:pPr>
          </w:p>
        </w:tc>
        <w:tc>
          <w:tcPr>
            <w:tcW w:w="997" w:type="dxa"/>
          </w:tcPr>
          <w:p w14:paraId="2D26E9BF" w14:textId="77777777" w:rsidR="00FA5AF9" w:rsidRPr="00B913DE" w:rsidRDefault="00FA5AF9" w:rsidP="00601BB2">
            <w:pPr>
              <w:ind w:right="-72"/>
              <w:jc w:val="right"/>
              <w:rPr>
                <w:rFonts w:ascii="Arial" w:hAnsi="Arial" w:cs="Arial"/>
                <w:sz w:val="16"/>
                <w:szCs w:val="16"/>
                <w:cs/>
              </w:rPr>
            </w:pPr>
          </w:p>
        </w:tc>
        <w:tc>
          <w:tcPr>
            <w:tcW w:w="2427" w:type="dxa"/>
          </w:tcPr>
          <w:p w14:paraId="48E21EE6" w14:textId="77777777" w:rsidR="00FA5AF9" w:rsidRPr="00B913DE" w:rsidRDefault="00FA5AF9" w:rsidP="00FA5AF9">
            <w:pPr>
              <w:ind w:left="162" w:hanging="162"/>
              <w:rPr>
                <w:rFonts w:ascii="Arial" w:eastAsia="Arial Unicode MS" w:hAnsi="Arial" w:cs="Arial"/>
                <w:sz w:val="16"/>
                <w:szCs w:val="16"/>
              </w:rPr>
            </w:pPr>
          </w:p>
        </w:tc>
      </w:tr>
      <w:tr w:rsidR="00B913DE" w:rsidRPr="00B913DE" w14:paraId="0366560C" w14:textId="77777777" w:rsidTr="00B913DE">
        <w:trPr>
          <w:gridAfter w:val="1"/>
          <w:wAfter w:w="8" w:type="dxa"/>
        </w:trPr>
        <w:tc>
          <w:tcPr>
            <w:tcW w:w="2632" w:type="dxa"/>
            <w:hideMark/>
          </w:tcPr>
          <w:p w14:paraId="66D84E54" w14:textId="4F301932" w:rsidR="00B913DE" w:rsidRPr="00B913DE" w:rsidRDefault="00B913DE" w:rsidP="00054E1C">
            <w:pPr>
              <w:ind w:left="186" w:hanging="186"/>
              <w:jc w:val="both"/>
              <w:rPr>
                <w:rFonts w:ascii="Arial" w:eastAsia="Arial Unicode MS" w:hAnsi="Arial" w:cs="Arial"/>
                <w:sz w:val="16"/>
                <w:szCs w:val="16"/>
              </w:rPr>
            </w:pPr>
            <w:bookmarkStart w:id="38" w:name="_Hlk171950998"/>
            <w:r w:rsidRPr="00B913DE">
              <w:rPr>
                <w:rFonts w:ascii="Arial" w:eastAsia="Arial Unicode MS" w:hAnsi="Arial" w:cs="Arial"/>
                <w:sz w:val="16"/>
                <w:szCs w:val="16"/>
              </w:rPr>
              <w:t>Service expenses</w:t>
            </w:r>
          </w:p>
          <w:p w14:paraId="2B31B747" w14:textId="56ADDBDB" w:rsidR="00B913DE" w:rsidRPr="00B913DE" w:rsidRDefault="00B913DE" w:rsidP="00B913DE">
            <w:pPr>
              <w:ind w:left="186" w:hanging="186"/>
              <w:jc w:val="both"/>
              <w:rPr>
                <w:rFonts w:ascii="Arial" w:eastAsia="Arial Unicode MS" w:hAnsi="Arial" w:cs="Arial"/>
                <w:sz w:val="16"/>
                <w:szCs w:val="16"/>
              </w:rPr>
            </w:pPr>
            <w:r w:rsidRPr="00B913DE">
              <w:rPr>
                <w:rFonts w:ascii="Arial" w:eastAsia="Arial Unicode MS" w:hAnsi="Arial" w:cs="Arial"/>
                <w:sz w:val="16"/>
                <w:szCs w:val="16"/>
              </w:rPr>
              <w:t>Dividend income</w:t>
            </w:r>
          </w:p>
        </w:tc>
        <w:tc>
          <w:tcPr>
            <w:tcW w:w="993" w:type="dxa"/>
            <w:shd w:val="clear" w:color="auto" w:fill="FAFAFA"/>
          </w:tcPr>
          <w:p w14:paraId="5365C227" w14:textId="43209252" w:rsidR="00B913DE" w:rsidRPr="00B913DE" w:rsidRDefault="00B913DE" w:rsidP="00054E1C">
            <w:pPr>
              <w:ind w:right="-72"/>
              <w:jc w:val="right"/>
              <w:rPr>
                <w:rFonts w:ascii="Arial" w:hAnsi="Arial" w:cs="Arial"/>
                <w:sz w:val="16"/>
                <w:szCs w:val="16"/>
              </w:rPr>
            </w:pPr>
            <w:r w:rsidRPr="00B913DE">
              <w:rPr>
                <w:rFonts w:ascii="Arial" w:hAnsi="Arial" w:cs="Arial"/>
                <w:sz w:val="16"/>
                <w:szCs w:val="16"/>
              </w:rPr>
              <w:t>-</w:t>
            </w:r>
          </w:p>
          <w:p w14:paraId="2D50DFC2" w14:textId="01D63620"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992" w:type="dxa"/>
          </w:tcPr>
          <w:p w14:paraId="031B173B" w14:textId="427491AB" w:rsidR="00B913DE" w:rsidRPr="00B913DE" w:rsidRDefault="00B913DE" w:rsidP="00054E1C">
            <w:pPr>
              <w:ind w:right="-72"/>
              <w:jc w:val="right"/>
              <w:rPr>
                <w:rFonts w:ascii="Arial" w:hAnsi="Arial" w:cs="Arial"/>
                <w:sz w:val="16"/>
                <w:szCs w:val="16"/>
              </w:rPr>
            </w:pPr>
            <w:r w:rsidRPr="00B913DE">
              <w:rPr>
                <w:rFonts w:ascii="Arial" w:hAnsi="Arial" w:cs="Arial"/>
                <w:sz w:val="16"/>
                <w:szCs w:val="16"/>
              </w:rPr>
              <w:t>-</w:t>
            </w:r>
          </w:p>
          <w:p w14:paraId="12A4DB76" w14:textId="3DB9270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988" w:type="dxa"/>
            <w:shd w:val="clear" w:color="auto" w:fill="FAFAFA"/>
          </w:tcPr>
          <w:p w14:paraId="12E34822" w14:textId="1CD78CF3" w:rsidR="00B913DE" w:rsidRPr="00B913DE" w:rsidRDefault="00287874" w:rsidP="00054E1C">
            <w:pPr>
              <w:ind w:right="-72"/>
              <w:jc w:val="right"/>
              <w:rPr>
                <w:rFonts w:ascii="Arial" w:hAnsi="Arial" w:cs="Arial"/>
                <w:sz w:val="16"/>
                <w:szCs w:val="16"/>
              </w:rPr>
            </w:pPr>
            <w:r>
              <w:rPr>
                <w:rFonts w:ascii="Arial" w:hAnsi="Arial" w:cs="Arial"/>
                <w:sz w:val="16"/>
                <w:szCs w:val="16"/>
              </w:rPr>
              <w:t>4</w:t>
            </w:r>
          </w:p>
          <w:p w14:paraId="59840A5E" w14:textId="26138547" w:rsidR="00B913DE" w:rsidRPr="00B913DE" w:rsidRDefault="00287874" w:rsidP="00B913DE">
            <w:pPr>
              <w:ind w:right="-72"/>
              <w:jc w:val="right"/>
              <w:rPr>
                <w:rFonts w:ascii="Arial" w:hAnsi="Arial" w:cs="Arial"/>
                <w:sz w:val="16"/>
                <w:szCs w:val="16"/>
                <w:cs/>
              </w:rPr>
            </w:pPr>
            <w:r>
              <w:rPr>
                <w:rFonts w:ascii="Arial" w:hAnsi="Arial" w:cs="Arial"/>
                <w:sz w:val="16"/>
                <w:szCs w:val="16"/>
              </w:rPr>
              <w:t>10</w:t>
            </w:r>
          </w:p>
        </w:tc>
        <w:tc>
          <w:tcPr>
            <w:tcW w:w="997" w:type="dxa"/>
          </w:tcPr>
          <w:p w14:paraId="42AA20AC" w14:textId="3079BE88" w:rsidR="00B913DE" w:rsidRPr="00B913DE" w:rsidRDefault="00B913DE" w:rsidP="00054E1C">
            <w:pPr>
              <w:ind w:right="-72"/>
              <w:jc w:val="right"/>
              <w:rPr>
                <w:rFonts w:ascii="Arial" w:hAnsi="Arial" w:cs="Arial"/>
                <w:sz w:val="16"/>
                <w:szCs w:val="16"/>
              </w:rPr>
            </w:pPr>
            <w:r w:rsidRPr="00B913DE">
              <w:rPr>
                <w:rFonts w:ascii="Arial" w:hAnsi="Arial" w:cs="Arial"/>
                <w:sz w:val="16"/>
                <w:szCs w:val="16"/>
              </w:rPr>
              <w:t>3</w:t>
            </w:r>
          </w:p>
          <w:p w14:paraId="398EA372" w14:textId="0E926789" w:rsidR="00B913DE" w:rsidRPr="00B913DE" w:rsidRDefault="00B913DE" w:rsidP="00B913DE">
            <w:pPr>
              <w:ind w:right="-72"/>
              <w:jc w:val="right"/>
              <w:rPr>
                <w:rFonts w:ascii="Arial" w:hAnsi="Arial" w:cs="Arial"/>
                <w:sz w:val="16"/>
                <w:szCs w:val="16"/>
                <w:cs/>
              </w:rPr>
            </w:pPr>
            <w:r w:rsidRPr="00B913DE">
              <w:rPr>
                <w:rFonts w:ascii="Arial" w:hAnsi="Arial" w:cs="Arial"/>
                <w:sz w:val="16"/>
                <w:szCs w:val="16"/>
              </w:rPr>
              <w:t>8</w:t>
            </w:r>
          </w:p>
        </w:tc>
        <w:tc>
          <w:tcPr>
            <w:tcW w:w="2427" w:type="dxa"/>
            <w:hideMark/>
          </w:tcPr>
          <w:p w14:paraId="7F332053"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As mutually agreed and at cost</w:t>
            </w:r>
          </w:p>
          <w:p w14:paraId="30212A73" w14:textId="208FD552"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As declared</w:t>
            </w:r>
          </w:p>
        </w:tc>
      </w:tr>
      <w:tr w:rsidR="00B913DE" w:rsidRPr="00B913DE" w14:paraId="143ED2B2" w14:textId="77777777" w:rsidTr="00B913DE">
        <w:trPr>
          <w:gridAfter w:val="1"/>
          <w:wAfter w:w="8" w:type="dxa"/>
        </w:trPr>
        <w:tc>
          <w:tcPr>
            <w:tcW w:w="2632" w:type="dxa"/>
            <w:hideMark/>
          </w:tcPr>
          <w:p w14:paraId="0A452C69" w14:textId="77777777" w:rsidR="00B913DE" w:rsidRPr="00B913DE" w:rsidRDefault="00B913DE" w:rsidP="00B913DE">
            <w:pPr>
              <w:ind w:left="186" w:right="-112" w:hanging="186"/>
              <w:rPr>
                <w:rFonts w:ascii="Arial" w:hAnsi="Arial" w:cs="Arial"/>
                <w:b/>
                <w:bCs/>
                <w:sz w:val="16"/>
                <w:szCs w:val="16"/>
              </w:rPr>
            </w:pPr>
            <w:r w:rsidRPr="00B913DE">
              <w:rPr>
                <w:rFonts w:ascii="Arial" w:eastAsia="Arial Unicode MS" w:hAnsi="Arial" w:cs="Arial"/>
                <w:b/>
                <w:bCs/>
                <w:sz w:val="16"/>
                <w:szCs w:val="16"/>
                <w:u w:val="single"/>
              </w:rPr>
              <w:t>Transactions with related parties</w:t>
            </w:r>
          </w:p>
        </w:tc>
        <w:tc>
          <w:tcPr>
            <w:tcW w:w="993" w:type="dxa"/>
            <w:shd w:val="clear" w:color="auto" w:fill="FAFAFA"/>
          </w:tcPr>
          <w:p w14:paraId="1AC569C0" w14:textId="77777777" w:rsidR="00B913DE" w:rsidRPr="00B913DE" w:rsidRDefault="00B913DE" w:rsidP="00B913DE">
            <w:pPr>
              <w:ind w:right="-72"/>
              <w:rPr>
                <w:rFonts w:ascii="Arial" w:hAnsi="Arial" w:cs="Arial"/>
                <w:sz w:val="16"/>
                <w:szCs w:val="16"/>
              </w:rPr>
            </w:pPr>
          </w:p>
        </w:tc>
        <w:tc>
          <w:tcPr>
            <w:tcW w:w="992" w:type="dxa"/>
          </w:tcPr>
          <w:p w14:paraId="2276A7AB" w14:textId="77777777" w:rsidR="00B913DE" w:rsidRPr="00B913DE" w:rsidRDefault="00B913DE" w:rsidP="00B913DE">
            <w:pPr>
              <w:ind w:right="-72"/>
              <w:jc w:val="right"/>
              <w:rPr>
                <w:rFonts w:ascii="Arial" w:hAnsi="Arial" w:cs="Arial"/>
                <w:sz w:val="16"/>
                <w:szCs w:val="16"/>
              </w:rPr>
            </w:pPr>
          </w:p>
        </w:tc>
        <w:tc>
          <w:tcPr>
            <w:tcW w:w="988" w:type="dxa"/>
            <w:shd w:val="clear" w:color="auto" w:fill="FAFAFA"/>
          </w:tcPr>
          <w:p w14:paraId="3D0B1873" w14:textId="77777777" w:rsidR="00B913DE" w:rsidRPr="00B913DE" w:rsidRDefault="00B913DE" w:rsidP="00B913DE">
            <w:pPr>
              <w:ind w:right="-72"/>
              <w:jc w:val="right"/>
              <w:rPr>
                <w:rFonts w:ascii="Arial" w:hAnsi="Arial" w:cs="Arial"/>
                <w:sz w:val="16"/>
                <w:szCs w:val="16"/>
              </w:rPr>
            </w:pPr>
          </w:p>
        </w:tc>
        <w:tc>
          <w:tcPr>
            <w:tcW w:w="997" w:type="dxa"/>
          </w:tcPr>
          <w:p w14:paraId="6DB5B8A2" w14:textId="77777777" w:rsidR="00B913DE" w:rsidRPr="00B913DE" w:rsidRDefault="00B913DE" w:rsidP="00B913DE">
            <w:pPr>
              <w:ind w:right="-72"/>
              <w:jc w:val="right"/>
              <w:rPr>
                <w:rFonts w:ascii="Arial" w:hAnsi="Arial" w:cs="Arial"/>
                <w:b/>
                <w:bCs/>
                <w:sz w:val="16"/>
                <w:szCs w:val="16"/>
              </w:rPr>
            </w:pPr>
          </w:p>
        </w:tc>
        <w:tc>
          <w:tcPr>
            <w:tcW w:w="2427" w:type="dxa"/>
          </w:tcPr>
          <w:p w14:paraId="6F791C47" w14:textId="77777777" w:rsidR="00B913DE" w:rsidRPr="00B913DE" w:rsidRDefault="00B913DE" w:rsidP="00B913DE">
            <w:pPr>
              <w:ind w:left="162" w:hanging="162"/>
              <w:rPr>
                <w:rFonts w:ascii="Arial" w:eastAsia="Arial Unicode MS" w:hAnsi="Arial" w:cs="Arial"/>
                <w:b/>
                <w:bCs/>
                <w:sz w:val="16"/>
                <w:szCs w:val="16"/>
              </w:rPr>
            </w:pPr>
          </w:p>
        </w:tc>
      </w:tr>
      <w:tr w:rsidR="00B913DE" w:rsidRPr="00B913DE" w14:paraId="450FFFB6" w14:textId="77777777" w:rsidTr="00B913DE">
        <w:trPr>
          <w:gridAfter w:val="1"/>
          <w:wAfter w:w="8" w:type="dxa"/>
        </w:trPr>
        <w:tc>
          <w:tcPr>
            <w:tcW w:w="2632" w:type="dxa"/>
            <w:hideMark/>
          </w:tcPr>
          <w:p w14:paraId="4925B6BA" w14:textId="77777777" w:rsidR="00B913DE" w:rsidRPr="00B913DE" w:rsidRDefault="00B913DE" w:rsidP="00B913DE">
            <w:pPr>
              <w:ind w:left="186" w:hanging="186"/>
              <w:jc w:val="both"/>
              <w:rPr>
                <w:rFonts w:ascii="Arial" w:eastAsia="Arial Unicode MS" w:hAnsi="Arial" w:cs="Arial"/>
                <w:b/>
                <w:bCs/>
                <w:i/>
                <w:iCs/>
                <w:sz w:val="16"/>
                <w:szCs w:val="16"/>
              </w:rPr>
            </w:pPr>
            <w:r w:rsidRPr="00B913DE">
              <w:rPr>
                <w:rFonts w:ascii="Arial" w:eastAsia="Arial Unicode MS" w:hAnsi="Arial" w:cs="Arial"/>
                <w:b/>
                <w:bCs/>
                <w:i/>
                <w:iCs/>
                <w:sz w:val="16"/>
                <w:szCs w:val="16"/>
              </w:rPr>
              <w:t>Revenues</w:t>
            </w:r>
          </w:p>
        </w:tc>
        <w:tc>
          <w:tcPr>
            <w:tcW w:w="993" w:type="dxa"/>
            <w:shd w:val="clear" w:color="auto" w:fill="FAFAFA"/>
          </w:tcPr>
          <w:p w14:paraId="46DFE306" w14:textId="77777777" w:rsidR="00B913DE" w:rsidRPr="00B913DE" w:rsidRDefault="00B913DE" w:rsidP="00B913DE">
            <w:pPr>
              <w:ind w:right="-72"/>
              <w:jc w:val="right"/>
              <w:rPr>
                <w:rFonts w:ascii="Arial" w:hAnsi="Arial" w:cs="Arial"/>
                <w:sz w:val="16"/>
                <w:szCs w:val="16"/>
                <w:cs/>
              </w:rPr>
            </w:pPr>
          </w:p>
        </w:tc>
        <w:tc>
          <w:tcPr>
            <w:tcW w:w="992" w:type="dxa"/>
          </w:tcPr>
          <w:p w14:paraId="161534C6" w14:textId="77777777" w:rsidR="00B913DE" w:rsidRPr="00B913DE" w:rsidRDefault="00B913DE" w:rsidP="00B913DE">
            <w:pPr>
              <w:ind w:right="-72"/>
              <w:jc w:val="right"/>
              <w:rPr>
                <w:rFonts w:ascii="Arial" w:hAnsi="Arial" w:cs="Arial"/>
                <w:sz w:val="16"/>
                <w:szCs w:val="16"/>
                <w:cs/>
              </w:rPr>
            </w:pPr>
          </w:p>
        </w:tc>
        <w:tc>
          <w:tcPr>
            <w:tcW w:w="988" w:type="dxa"/>
            <w:shd w:val="clear" w:color="auto" w:fill="FAFAFA"/>
          </w:tcPr>
          <w:p w14:paraId="4696505E" w14:textId="77777777" w:rsidR="00B913DE" w:rsidRPr="00B913DE" w:rsidRDefault="00B913DE" w:rsidP="00B913DE">
            <w:pPr>
              <w:ind w:right="-72"/>
              <w:jc w:val="right"/>
              <w:rPr>
                <w:rFonts w:ascii="Arial" w:hAnsi="Arial" w:cs="Arial"/>
                <w:sz w:val="16"/>
                <w:szCs w:val="16"/>
              </w:rPr>
            </w:pPr>
          </w:p>
        </w:tc>
        <w:tc>
          <w:tcPr>
            <w:tcW w:w="997" w:type="dxa"/>
          </w:tcPr>
          <w:p w14:paraId="0F960815" w14:textId="77777777" w:rsidR="00B913DE" w:rsidRPr="00B913DE" w:rsidRDefault="00B913DE" w:rsidP="00B913DE">
            <w:pPr>
              <w:ind w:right="-72"/>
              <w:jc w:val="right"/>
              <w:rPr>
                <w:rFonts w:ascii="Arial" w:hAnsi="Arial" w:cs="Arial"/>
                <w:i/>
                <w:iCs/>
                <w:sz w:val="16"/>
                <w:szCs w:val="16"/>
              </w:rPr>
            </w:pPr>
          </w:p>
        </w:tc>
        <w:tc>
          <w:tcPr>
            <w:tcW w:w="2427" w:type="dxa"/>
          </w:tcPr>
          <w:p w14:paraId="09C0D09E" w14:textId="77777777" w:rsidR="00B913DE" w:rsidRPr="00B913DE" w:rsidRDefault="00B913DE" w:rsidP="00B913DE">
            <w:pPr>
              <w:ind w:left="162" w:hanging="162"/>
              <w:rPr>
                <w:rFonts w:ascii="Arial" w:eastAsia="Arial Unicode MS" w:hAnsi="Arial" w:cs="Arial"/>
                <w:i/>
                <w:iCs/>
                <w:sz w:val="16"/>
                <w:szCs w:val="16"/>
              </w:rPr>
            </w:pPr>
          </w:p>
        </w:tc>
      </w:tr>
      <w:tr w:rsidR="00B913DE" w:rsidRPr="00B913DE" w14:paraId="4DB3CE8E" w14:textId="77777777" w:rsidTr="00B913DE">
        <w:trPr>
          <w:gridAfter w:val="1"/>
          <w:wAfter w:w="8" w:type="dxa"/>
        </w:trPr>
        <w:tc>
          <w:tcPr>
            <w:tcW w:w="2632" w:type="dxa"/>
            <w:hideMark/>
          </w:tcPr>
          <w:p w14:paraId="11D1B972" w14:textId="77777777" w:rsidR="00B913DE" w:rsidRPr="00B913DE" w:rsidRDefault="00B913DE" w:rsidP="00B913DE">
            <w:pPr>
              <w:ind w:left="186" w:hanging="186"/>
              <w:rPr>
                <w:rFonts w:ascii="Arial" w:eastAsia="Arial Unicode MS" w:hAnsi="Arial" w:cs="Arial"/>
                <w:sz w:val="16"/>
                <w:szCs w:val="16"/>
                <w:cs/>
              </w:rPr>
            </w:pPr>
            <w:r w:rsidRPr="00B913DE">
              <w:rPr>
                <w:rFonts w:ascii="Arial" w:eastAsia="Arial Unicode MS" w:hAnsi="Arial" w:cs="Arial"/>
                <w:sz w:val="16"/>
                <w:szCs w:val="16"/>
              </w:rPr>
              <w:t>Gross reinsurance premium written</w:t>
            </w:r>
          </w:p>
        </w:tc>
        <w:tc>
          <w:tcPr>
            <w:tcW w:w="993" w:type="dxa"/>
            <w:shd w:val="clear" w:color="auto" w:fill="FAFAFA"/>
          </w:tcPr>
          <w:p w14:paraId="35C3F31A" w14:textId="07A5510E"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840</w:t>
            </w:r>
          </w:p>
        </w:tc>
        <w:tc>
          <w:tcPr>
            <w:tcW w:w="992" w:type="dxa"/>
          </w:tcPr>
          <w:p w14:paraId="3951F820" w14:textId="4828E748" w:rsidR="00B913DE" w:rsidRPr="00B913DE" w:rsidRDefault="00B913DE" w:rsidP="00B913DE">
            <w:pPr>
              <w:ind w:right="-72"/>
              <w:jc w:val="right"/>
              <w:rPr>
                <w:rFonts w:ascii="Arial" w:hAnsi="Arial" w:cs="Arial"/>
                <w:sz w:val="16"/>
                <w:szCs w:val="16"/>
                <w:cs/>
              </w:rPr>
            </w:pPr>
            <w:r w:rsidRPr="00B913DE">
              <w:rPr>
                <w:rFonts w:ascii="Arial" w:hAnsi="Arial" w:cs="Arial"/>
                <w:sz w:val="16"/>
                <w:szCs w:val="16"/>
              </w:rPr>
              <w:t>862</w:t>
            </w:r>
          </w:p>
        </w:tc>
        <w:tc>
          <w:tcPr>
            <w:tcW w:w="988" w:type="dxa"/>
            <w:shd w:val="clear" w:color="auto" w:fill="FAFAFA"/>
          </w:tcPr>
          <w:p w14:paraId="18A8A8A3" w14:textId="472440D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840</w:t>
            </w:r>
          </w:p>
        </w:tc>
        <w:tc>
          <w:tcPr>
            <w:tcW w:w="997" w:type="dxa"/>
          </w:tcPr>
          <w:p w14:paraId="195A33DC" w14:textId="05898F2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862</w:t>
            </w:r>
          </w:p>
        </w:tc>
        <w:tc>
          <w:tcPr>
            <w:tcW w:w="2427" w:type="dxa"/>
            <w:hideMark/>
          </w:tcPr>
          <w:p w14:paraId="34842CB4" w14:textId="77777777" w:rsidR="00B913DE" w:rsidRPr="00B913DE" w:rsidRDefault="00B913DE" w:rsidP="00B913DE">
            <w:pPr>
              <w:ind w:left="162" w:right="-40" w:hanging="162"/>
              <w:rPr>
                <w:rFonts w:ascii="Arial" w:eastAsia="Arial Unicode MS" w:hAnsi="Arial" w:cs="Arial"/>
                <w:sz w:val="16"/>
                <w:szCs w:val="16"/>
              </w:rPr>
            </w:pPr>
            <w:r w:rsidRPr="00B913DE">
              <w:rPr>
                <w:rFonts w:ascii="Arial" w:eastAsia="Arial Unicode MS" w:hAnsi="Arial" w:cs="Arial"/>
                <w:sz w:val="16"/>
                <w:szCs w:val="16"/>
              </w:rPr>
              <w:t>According to terms of reinsurance contracts depending on type of insurance and reinsurance contracts</w:t>
            </w:r>
          </w:p>
        </w:tc>
      </w:tr>
      <w:tr w:rsidR="00B913DE" w:rsidRPr="00B913DE" w14:paraId="26E29E24" w14:textId="77777777" w:rsidTr="00B913DE">
        <w:trPr>
          <w:gridAfter w:val="1"/>
          <w:wAfter w:w="8" w:type="dxa"/>
        </w:trPr>
        <w:tc>
          <w:tcPr>
            <w:tcW w:w="2632" w:type="dxa"/>
            <w:hideMark/>
          </w:tcPr>
          <w:p w14:paraId="0607FD46" w14:textId="77777777" w:rsidR="00B913DE" w:rsidRPr="00B913DE" w:rsidRDefault="00B913DE" w:rsidP="00B913DE">
            <w:pPr>
              <w:ind w:left="186" w:hanging="186"/>
              <w:jc w:val="both"/>
              <w:rPr>
                <w:rFonts w:ascii="Arial" w:eastAsia="Arial Unicode MS" w:hAnsi="Arial" w:cs="Arial"/>
                <w:sz w:val="16"/>
                <w:szCs w:val="16"/>
                <w:cs/>
              </w:rPr>
            </w:pPr>
            <w:r w:rsidRPr="00B913DE">
              <w:rPr>
                <w:rFonts w:ascii="Arial" w:eastAsia="Arial Unicode MS" w:hAnsi="Arial" w:cs="Arial"/>
                <w:sz w:val="16"/>
                <w:szCs w:val="16"/>
              </w:rPr>
              <w:t>Commission income</w:t>
            </w:r>
          </w:p>
        </w:tc>
        <w:tc>
          <w:tcPr>
            <w:tcW w:w="993" w:type="dxa"/>
            <w:shd w:val="clear" w:color="auto" w:fill="FAFAFA"/>
          </w:tcPr>
          <w:p w14:paraId="6C1A6BAF" w14:textId="7777777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9</w:t>
            </w:r>
          </w:p>
          <w:p w14:paraId="7B8C182E" w14:textId="007CB514" w:rsidR="00B913DE" w:rsidRPr="00B913DE" w:rsidRDefault="00B913DE" w:rsidP="00B913DE">
            <w:pPr>
              <w:ind w:right="-72"/>
              <w:jc w:val="right"/>
              <w:rPr>
                <w:rFonts w:ascii="Arial" w:hAnsi="Arial" w:cs="Arial"/>
                <w:sz w:val="16"/>
                <w:szCs w:val="16"/>
              </w:rPr>
            </w:pPr>
          </w:p>
        </w:tc>
        <w:tc>
          <w:tcPr>
            <w:tcW w:w="992" w:type="dxa"/>
          </w:tcPr>
          <w:p w14:paraId="3DBC248F" w14:textId="7E97037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9</w:t>
            </w:r>
          </w:p>
          <w:p w14:paraId="48888DED" w14:textId="36D1CFDA" w:rsidR="00B913DE" w:rsidRPr="00B913DE" w:rsidRDefault="00B913DE" w:rsidP="00B913DE">
            <w:pPr>
              <w:ind w:right="-72"/>
              <w:rPr>
                <w:rFonts w:ascii="Arial" w:hAnsi="Arial" w:cs="Arial"/>
                <w:sz w:val="16"/>
                <w:szCs w:val="16"/>
                <w:cs/>
              </w:rPr>
            </w:pPr>
          </w:p>
        </w:tc>
        <w:tc>
          <w:tcPr>
            <w:tcW w:w="988" w:type="dxa"/>
            <w:shd w:val="clear" w:color="auto" w:fill="FAFAFA"/>
          </w:tcPr>
          <w:p w14:paraId="54D86473" w14:textId="7777777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9</w:t>
            </w:r>
          </w:p>
          <w:p w14:paraId="39B9A89F" w14:textId="547BD206" w:rsidR="00B913DE" w:rsidRPr="00B913DE" w:rsidRDefault="00B913DE" w:rsidP="00B913DE">
            <w:pPr>
              <w:ind w:right="-72"/>
              <w:jc w:val="right"/>
              <w:rPr>
                <w:rFonts w:ascii="Arial" w:hAnsi="Arial" w:cs="Arial"/>
                <w:sz w:val="16"/>
                <w:szCs w:val="16"/>
              </w:rPr>
            </w:pPr>
          </w:p>
        </w:tc>
        <w:tc>
          <w:tcPr>
            <w:tcW w:w="997" w:type="dxa"/>
          </w:tcPr>
          <w:p w14:paraId="2286A857" w14:textId="0F77593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9</w:t>
            </w:r>
          </w:p>
        </w:tc>
        <w:tc>
          <w:tcPr>
            <w:tcW w:w="2427" w:type="dxa"/>
            <w:hideMark/>
          </w:tcPr>
          <w:p w14:paraId="22F4DD83" w14:textId="590EA21B"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According to terms of reinsurance contracts</w:t>
            </w:r>
          </w:p>
        </w:tc>
      </w:tr>
      <w:tr w:rsidR="00B913DE" w:rsidRPr="00B913DE" w14:paraId="1A9902B3" w14:textId="77777777" w:rsidTr="00B913DE">
        <w:trPr>
          <w:gridAfter w:val="1"/>
          <w:wAfter w:w="8" w:type="dxa"/>
        </w:trPr>
        <w:tc>
          <w:tcPr>
            <w:tcW w:w="2632" w:type="dxa"/>
          </w:tcPr>
          <w:p w14:paraId="070A2081" w14:textId="1F26966D" w:rsidR="00B913DE" w:rsidRPr="00B913DE" w:rsidRDefault="00B913DE" w:rsidP="00B913DE">
            <w:pPr>
              <w:ind w:left="186" w:hanging="186"/>
              <w:jc w:val="both"/>
              <w:rPr>
                <w:rFonts w:ascii="Arial" w:eastAsia="Arial Unicode MS" w:hAnsi="Arial" w:cs="Arial"/>
                <w:sz w:val="16"/>
                <w:szCs w:val="16"/>
              </w:rPr>
            </w:pPr>
            <w:r w:rsidRPr="00B913DE">
              <w:rPr>
                <w:rFonts w:ascii="Arial" w:eastAsia="Arial Unicode MS" w:hAnsi="Arial" w:cs="Arial"/>
                <w:sz w:val="16"/>
                <w:szCs w:val="16"/>
              </w:rPr>
              <w:t>Dividend income</w:t>
            </w:r>
          </w:p>
        </w:tc>
        <w:tc>
          <w:tcPr>
            <w:tcW w:w="993" w:type="dxa"/>
            <w:shd w:val="clear" w:color="auto" w:fill="FAFAFA"/>
          </w:tcPr>
          <w:p w14:paraId="2A8DB108" w14:textId="4CA20A04"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w:t>
            </w:r>
          </w:p>
        </w:tc>
        <w:tc>
          <w:tcPr>
            <w:tcW w:w="992" w:type="dxa"/>
          </w:tcPr>
          <w:p w14:paraId="18CD5447" w14:textId="026CC373"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w:t>
            </w:r>
          </w:p>
        </w:tc>
        <w:tc>
          <w:tcPr>
            <w:tcW w:w="988" w:type="dxa"/>
            <w:shd w:val="clear" w:color="auto" w:fill="FAFAFA"/>
          </w:tcPr>
          <w:p w14:paraId="1826EF81" w14:textId="6BAAB8E0" w:rsidR="00B913DE" w:rsidRPr="00B913DE" w:rsidRDefault="00B913DE" w:rsidP="00B913DE">
            <w:pPr>
              <w:ind w:right="-72"/>
              <w:jc w:val="right"/>
              <w:rPr>
                <w:rFonts w:ascii="Arial" w:hAnsi="Arial" w:cs="Arial"/>
                <w:sz w:val="16"/>
                <w:szCs w:val="16"/>
                <w:lang w:val="en-GB" w:bidi="th-TH"/>
              </w:rPr>
            </w:pPr>
            <w:r w:rsidRPr="00B913DE">
              <w:rPr>
                <w:rFonts w:ascii="Arial" w:hAnsi="Arial" w:cs="Arial"/>
                <w:sz w:val="16"/>
                <w:szCs w:val="16"/>
              </w:rPr>
              <w:t>1</w:t>
            </w:r>
          </w:p>
        </w:tc>
        <w:tc>
          <w:tcPr>
            <w:tcW w:w="997" w:type="dxa"/>
          </w:tcPr>
          <w:p w14:paraId="28BED4D2" w14:textId="70A65F1B"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w:t>
            </w:r>
          </w:p>
        </w:tc>
        <w:tc>
          <w:tcPr>
            <w:tcW w:w="2427" w:type="dxa"/>
          </w:tcPr>
          <w:p w14:paraId="3BF75587" w14:textId="497A3975"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As declared</w:t>
            </w:r>
          </w:p>
        </w:tc>
      </w:tr>
      <w:tr w:rsidR="00B913DE" w:rsidRPr="00B913DE" w14:paraId="75015083" w14:textId="77777777" w:rsidTr="00B913DE">
        <w:trPr>
          <w:gridAfter w:val="1"/>
          <w:wAfter w:w="8" w:type="dxa"/>
        </w:trPr>
        <w:tc>
          <w:tcPr>
            <w:tcW w:w="2632" w:type="dxa"/>
          </w:tcPr>
          <w:p w14:paraId="04DC2706" w14:textId="77777777" w:rsidR="00B913DE" w:rsidRPr="00B913DE" w:rsidRDefault="00B913DE" w:rsidP="00B913DE">
            <w:pPr>
              <w:ind w:left="186" w:hanging="186"/>
              <w:jc w:val="both"/>
              <w:rPr>
                <w:rFonts w:ascii="Arial" w:eastAsia="Arial Unicode MS" w:hAnsi="Arial" w:cs="Arial"/>
                <w:sz w:val="16"/>
                <w:szCs w:val="16"/>
              </w:rPr>
            </w:pPr>
          </w:p>
        </w:tc>
        <w:tc>
          <w:tcPr>
            <w:tcW w:w="993" w:type="dxa"/>
            <w:shd w:val="clear" w:color="auto" w:fill="FAFAFA"/>
          </w:tcPr>
          <w:p w14:paraId="0CD1BF30" w14:textId="77777777" w:rsidR="00B913DE" w:rsidRPr="00B913DE" w:rsidRDefault="00B913DE" w:rsidP="00B913DE">
            <w:pPr>
              <w:ind w:right="-72"/>
              <w:jc w:val="right"/>
              <w:rPr>
                <w:rFonts w:ascii="Arial" w:hAnsi="Arial" w:cs="Arial"/>
                <w:sz w:val="16"/>
                <w:szCs w:val="16"/>
              </w:rPr>
            </w:pPr>
          </w:p>
        </w:tc>
        <w:tc>
          <w:tcPr>
            <w:tcW w:w="992" w:type="dxa"/>
          </w:tcPr>
          <w:p w14:paraId="65A05C24" w14:textId="77777777" w:rsidR="00B913DE" w:rsidRPr="00B913DE" w:rsidRDefault="00B913DE" w:rsidP="00B913DE">
            <w:pPr>
              <w:ind w:right="-72"/>
              <w:jc w:val="right"/>
              <w:rPr>
                <w:rFonts w:ascii="Arial" w:hAnsi="Arial" w:cs="Arial"/>
                <w:sz w:val="16"/>
                <w:szCs w:val="16"/>
              </w:rPr>
            </w:pPr>
          </w:p>
        </w:tc>
        <w:tc>
          <w:tcPr>
            <w:tcW w:w="988" w:type="dxa"/>
            <w:shd w:val="clear" w:color="auto" w:fill="FAFAFA"/>
          </w:tcPr>
          <w:p w14:paraId="53FBCAC3" w14:textId="77777777" w:rsidR="00B913DE" w:rsidRPr="00B913DE" w:rsidRDefault="00B913DE" w:rsidP="00B913DE">
            <w:pPr>
              <w:ind w:right="-72"/>
              <w:jc w:val="right"/>
              <w:rPr>
                <w:rFonts w:ascii="Arial" w:hAnsi="Arial" w:cs="Arial"/>
                <w:sz w:val="16"/>
                <w:szCs w:val="16"/>
              </w:rPr>
            </w:pPr>
          </w:p>
        </w:tc>
        <w:tc>
          <w:tcPr>
            <w:tcW w:w="997" w:type="dxa"/>
          </w:tcPr>
          <w:p w14:paraId="7D9E7413" w14:textId="77777777" w:rsidR="00B913DE" w:rsidRPr="00B913DE" w:rsidRDefault="00B913DE" w:rsidP="00B913DE">
            <w:pPr>
              <w:ind w:right="-72"/>
              <w:jc w:val="right"/>
              <w:rPr>
                <w:rFonts w:ascii="Arial" w:hAnsi="Arial" w:cs="Arial"/>
                <w:sz w:val="16"/>
                <w:szCs w:val="16"/>
              </w:rPr>
            </w:pPr>
          </w:p>
        </w:tc>
        <w:tc>
          <w:tcPr>
            <w:tcW w:w="2427" w:type="dxa"/>
          </w:tcPr>
          <w:p w14:paraId="42D809EB" w14:textId="77777777" w:rsidR="00B913DE" w:rsidRPr="00B913DE" w:rsidRDefault="00B913DE" w:rsidP="00B913DE">
            <w:pPr>
              <w:ind w:left="162" w:hanging="162"/>
              <w:rPr>
                <w:rFonts w:ascii="Arial" w:eastAsia="Arial Unicode MS" w:hAnsi="Arial" w:cs="Arial"/>
                <w:sz w:val="16"/>
                <w:szCs w:val="16"/>
              </w:rPr>
            </w:pPr>
          </w:p>
        </w:tc>
      </w:tr>
      <w:tr w:rsidR="00B913DE" w:rsidRPr="00B913DE" w14:paraId="6EC3FAFC" w14:textId="77777777" w:rsidTr="00B913DE">
        <w:trPr>
          <w:gridAfter w:val="1"/>
          <w:wAfter w:w="8" w:type="dxa"/>
        </w:trPr>
        <w:tc>
          <w:tcPr>
            <w:tcW w:w="2632" w:type="dxa"/>
            <w:hideMark/>
          </w:tcPr>
          <w:p w14:paraId="217AD4CE" w14:textId="77777777" w:rsidR="00B913DE" w:rsidRPr="00B913DE" w:rsidRDefault="00B913DE" w:rsidP="00B913DE">
            <w:pPr>
              <w:ind w:left="186" w:hanging="186"/>
              <w:jc w:val="both"/>
              <w:rPr>
                <w:rFonts w:ascii="Arial" w:eastAsia="Arial Unicode MS" w:hAnsi="Arial" w:cs="Arial"/>
                <w:sz w:val="16"/>
                <w:szCs w:val="16"/>
              </w:rPr>
            </w:pPr>
            <w:r w:rsidRPr="00B913DE">
              <w:rPr>
                <w:rFonts w:ascii="Arial" w:eastAsia="Arial Unicode MS" w:hAnsi="Arial" w:cs="Arial"/>
                <w:sz w:val="16"/>
                <w:szCs w:val="16"/>
              </w:rPr>
              <w:t>Service income</w:t>
            </w:r>
          </w:p>
        </w:tc>
        <w:tc>
          <w:tcPr>
            <w:tcW w:w="993" w:type="dxa"/>
            <w:shd w:val="clear" w:color="auto" w:fill="FAFAFA"/>
          </w:tcPr>
          <w:p w14:paraId="0042B7A9" w14:textId="2015EA0D"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13</w:t>
            </w:r>
          </w:p>
        </w:tc>
        <w:tc>
          <w:tcPr>
            <w:tcW w:w="992" w:type="dxa"/>
          </w:tcPr>
          <w:p w14:paraId="1A8C7330" w14:textId="1944E0D7" w:rsidR="00B913DE" w:rsidRPr="00B913DE" w:rsidRDefault="00B913DE" w:rsidP="00B913DE">
            <w:pPr>
              <w:ind w:right="-72"/>
              <w:jc w:val="right"/>
              <w:rPr>
                <w:rFonts w:ascii="Arial" w:hAnsi="Arial" w:cs="Arial"/>
                <w:sz w:val="16"/>
                <w:szCs w:val="16"/>
                <w:cs/>
              </w:rPr>
            </w:pPr>
            <w:r w:rsidRPr="00B913DE">
              <w:rPr>
                <w:rFonts w:ascii="Arial" w:hAnsi="Arial" w:cs="Arial"/>
                <w:sz w:val="16"/>
                <w:szCs w:val="16"/>
              </w:rPr>
              <w:t>24</w:t>
            </w:r>
          </w:p>
        </w:tc>
        <w:tc>
          <w:tcPr>
            <w:tcW w:w="988" w:type="dxa"/>
            <w:shd w:val="clear" w:color="auto" w:fill="FAFAFA"/>
          </w:tcPr>
          <w:p w14:paraId="192BB309" w14:textId="0A27716E"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997" w:type="dxa"/>
          </w:tcPr>
          <w:p w14:paraId="3C8023C3" w14:textId="2422B15A"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2427" w:type="dxa"/>
            <w:hideMark/>
          </w:tcPr>
          <w:p w14:paraId="1AE8C46B"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Contract rates or mutually agreed prices</w:t>
            </w:r>
          </w:p>
        </w:tc>
      </w:tr>
      <w:tr w:rsidR="00B913DE" w:rsidRPr="00B913DE" w14:paraId="7E011E27" w14:textId="77777777" w:rsidTr="00B913DE">
        <w:trPr>
          <w:gridAfter w:val="1"/>
          <w:wAfter w:w="8" w:type="dxa"/>
        </w:trPr>
        <w:tc>
          <w:tcPr>
            <w:tcW w:w="2632" w:type="dxa"/>
            <w:hideMark/>
          </w:tcPr>
          <w:p w14:paraId="6F8085A3" w14:textId="77777777" w:rsidR="00B913DE" w:rsidRPr="00B913DE" w:rsidRDefault="00B913DE" w:rsidP="00B913DE">
            <w:pPr>
              <w:ind w:left="186" w:hanging="186"/>
              <w:rPr>
                <w:rFonts w:ascii="Arial" w:eastAsia="Arial Unicode MS" w:hAnsi="Arial" w:cs="Arial"/>
                <w:sz w:val="16"/>
                <w:szCs w:val="16"/>
                <w:cs/>
              </w:rPr>
            </w:pPr>
            <w:r w:rsidRPr="00B913DE">
              <w:rPr>
                <w:rFonts w:ascii="Arial" w:eastAsia="Arial Unicode MS" w:hAnsi="Arial" w:cs="Arial"/>
                <w:sz w:val="16"/>
                <w:szCs w:val="16"/>
              </w:rPr>
              <w:t>Claim recovery</w:t>
            </w:r>
          </w:p>
        </w:tc>
        <w:tc>
          <w:tcPr>
            <w:tcW w:w="993" w:type="dxa"/>
            <w:shd w:val="clear" w:color="auto" w:fill="FAFAFA"/>
          </w:tcPr>
          <w:p w14:paraId="3093B43A" w14:textId="167D4AD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8</w:t>
            </w:r>
          </w:p>
        </w:tc>
        <w:tc>
          <w:tcPr>
            <w:tcW w:w="992" w:type="dxa"/>
          </w:tcPr>
          <w:p w14:paraId="2D75F235" w14:textId="74655B5B"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12</w:t>
            </w:r>
          </w:p>
        </w:tc>
        <w:tc>
          <w:tcPr>
            <w:tcW w:w="988" w:type="dxa"/>
            <w:shd w:val="clear" w:color="auto" w:fill="FAFAFA"/>
          </w:tcPr>
          <w:p w14:paraId="20D9ACA1" w14:textId="518D78EB"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8</w:t>
            </w:r>
          </w:p>
        </w:tc>
        <w:tc>
          <w:tcPr>
            <w:tcW w:w="997" w:type="dxa"/>
          </w:tcPr>
          <w:p w14:paraId="59C05A01" w14:textId="68194C80"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12</w:t>
            </w:r>
          </w:p>
        </w:tc>
        <w:tc>
          <w:tcPr>
            <w:tcW w:w="2427" w:type="dxa"/>
            <w:hideMark/>
          </w:tcPr>
          <w:p w14:paraId="4349B713"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According to ratios as specified in the contracts</w:t>
            </w:r>
          </w:p>
        </w:tc>
      </w:tr>
      <w:tr w:rsidR="00B913DE" w:rsidRPr="00B913DE" w14:paraId="6E3695CC" w14:textId="77777777" w:rsidTr="00B913DE">
        <w:trPr>
          <w:gridAfter w:val="1"/>
          <w:wAfter w:w="8" w:type="dxa"/>
        </w:trPr>
        <w:tc>
          <w:tcPr>
            <w:tcW w:w="2632" w:type="dxa"/>
            <w:hideMark/>
          </w:tcPr>
          <w:p w14:paraId="0BEEBE99" w14:textId="77777777" w:rsidR="00B913DE" w:rsidRPr="00B913DE" w:rsidRDefault="00B913DE" w:rsidP="00B913DE">
            <w:pPr>
              <w:ind w:left="186" w:hanging="186"/>
              <w:jc w:val="both"/>
              <w:rPr>
                <w:rFonts w:ascii="Arial" w:eastAsia="Arial Unicode MS" w:hAnsi="Arial" w:cs="Arial"/>
                <w:b/>
                <w:bCs/>
                <w:i/>
                <w:iCs/>
                <w:sz w:val="16"/>
                <w:szCs w:val="16"/>
                <w:cs/>
              </w:rPr>
            </w:pPr>
            <w:r w:rsidRPr="00B913DE">
              <w:rPr>
                <w:rFonts w:ascii="Arial" w:eastAsia="Arial Unicode MS" w:hAnsi="Arial" w:cs="Arial"/>
                <w:b/>
                <w:bCs/>
                <w:i/>
                <w:iCs/>
                <w:sz w:val="16"/>
                <w:szCs w:val="16"/>
              </w:rPr>
              <w:t>Expenses</w:t>
            </w:r>
          </w:p>
        </w:tc>
        <w:tc>
          <w:tcPr>
            <w:tcW w:w="993" w:type="dxa"/>
            <w:shd w:val="clear" w:color="auto" w:fill="FAFAFA"/>
          </w:tcPr>
          <w:p w14:paraId="6112B3F2" w14:textId="77777777" w:rsidR="00B913DE" w:rsidRPr="00B913DE" w:rsidRDefault="00B913DE" w:rsidP="00B913DE">
            <w:pPr>
              <w:ind w:right="-72"/>
              <w:jc w:val="right"/>
              <w:rPr>
                <w:rFonts w:ascii="Arial" w:hAnsi="Arial" w:cs="Arial"/>
                <w:sz w:val="16"/>
                <w:szCs w:val="16"/>
                <w:cs/>
              </w:rPr>
            </w:pPr>
          </w:p>
        </w:tc>
        <w:tc>
          <w:tcPr>
            <w:tcW w:w="992" w:type="dxa"/>
          </w:tcPr>
          <w:p w14:paraId="258E25E1" w14:textId="77777777" w:rsidR="00B913DE" w:rsidRPr="00B913DE" w:rsidRDefault="00B913DE" w:rsidP="00B913DE">
            <w:pPr>
              <w:ind w:right="-72"/>
              <w:jc w:val="right"/>
              <w:rPr>
                <w:rFonts w:ascii="Arial" w:hAnsi="Arial" w:cs="Arial"/>
                <w:sz w:val="16"/>
                <w:szCs w:val="16"/>
              </w:rPr>
            </w:pPr>
          </w:p>
        </w:tc>
        <w:tc>
          <w:tcPr>
            <w:tcW w:w="988" w:type="dxa"/>
            <w:shd w:val="clear" w:color="auto" w:fill="FAFAFA"/>
          </w:tcPr>
          <w:p w14:paraId="594FEFD8" w14:textId="77777777" w:rsidR="00B913DE" w:rsidRPr="00B913DE" w:rsidRDefault="00B913DE" w:rsidP="00B913DE">
            <w:pPr>
              <w:ind w:right="-72"/>
              <w:jc w:val="right"/>
              <w:rPr>
                <w:rFonts w:ascii="Arial" w:hAnsi="Arial" w:cs="Arial"/>
                <w:sz w:val="16"/>
                <w:szCs w:val="16"/>
                <w:cs/>
              </w:rPr>
            </w:pPr>
          </w:p>
        </w:tc>
        <w:tc>
          <w:tcPr>
            <w:tcW w:w="997" w:type="dxa"/>
          </w:tcPr>
          <w:p w14:paraId="6AB119C4" w14:textId="77777777" w:rsidR="00B913DE" w:rsidRPr="00B913DE" w:rsidRDefault="00B913DE" w:rsidP="00B913DE">
            <w:pPr>
              <w:ind w:right="-72"/>
              <w:jc w:val="right"/>
              <w:rPr>
                <w:rFonts w:ascii="Arial" w:hAnsi="Arial" w:cs="Arial"/>
                <w:i/>
                <w:iCs/>
                <w:sz w:val="16"/>
                <w:szCs w:val="16"/>
              </w:rPr>
            </w:pPr>
          </w:p>
        </w:tc>
        <w:tc>
          <w:tcPr>
            <w:tcW w:w="2427" w:type="dxa"/>
          </w:tcPr>
          <w:p w14:paraId="27366E6A" w14:textId="77777777" w:rsidR="00B913DE" w:rsidRPr="00B913DE" w:rsidRDefault="00B913DE" w:rsidP="00B913DE">
            <w:pPr>
              <w:ind w:left="162" w:hanging="162"/>
              <w:rPr>
                <w:rFonts w:ascii="Arial" w:eastAsia="Arial Unicode MS" w:hAnsi="Arial" w:cs="Arial"/>
                <w:i/>
                <w:iCs/>
                <w:sz w:val="16"/>
                <w:szCs w:val="16"/>
              </w:rPr>
            </w:pPr>
          </w:p>
        </w:tc>
      </w:tr>
      <w:tr w:rsidR="00B913DE" w:rsidRPr="00B913DE" w14:paraId="335176AC" w14:textId="77777777" w:rsidTr="00B913DE">
        <w:trPr>
          <w:gridAfter w:val="1"/>
          <w:wAfter w:w="8" w:type="dxa"/>
        </w:trPr>
        <w:tc>
          <w:tcPr>
            <w:tcW w:w="2632" w:type="dxa"/>
            <w:hideMark/>
          </w:tcPr>
          <w:p w14:paraId="3F1DA347" w14:textId="77777777" w:rsidR="00B913DE" w:rsidRPr="00B913DE" w:rsidRDefault="00B913DE" w:rsidP="00B913DE">
            <w:pPr>
              <w:ind w:left="186" w:hanging="186"/>
              <w:rPr>
                <w:rFonts w:ascii="Arial" w:eastAsia="Arial Unicode MS" w:hAnsi="Arial" w:cs="Arial"/>
                <w:sz w:val="16"/>
                <w:szCs w:val="16"/>
              </w:rPr>
            </w:pPr>
            <w:r w:rsidRPr="00B913DE">
              <w:rPr>
                <w:rFonts w:ascii="Arial" w:eastAsia="Arial Unicode MS" w:hAnsi="Arial" w:cs="Arial"/>
                <w:sz w:val="16"/>
                <w:szCs w:val="16"/>
              </w:rPr>
              <w:t>Reinsurance premium ceded</w:t>
            </w:r>
          </w:p>
        </w:tc>
        <w:tc>
          <w:tcPr>
            <w:tcW w:w="993" w:type="dxa"/>
            <w:shd w:val="clear" w:color="auto" w:fill="FAFAFA"/>
          </w:tcPr>
          <w:p w14:paraId="6F0DB17C" w14:textId="7F49ED7C"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22</w:t>
            </w:r>
          </w:p>
        </w:tc>
        <w:tc>
          <w:tcPr>
            <w:tcW w:w="992" w:type="dxa"/>
          </w:tcPr>
          <w:p w14:paraId="7B5EC1F4" w14:textId="758847C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25</w:t>
            </w:r>
          </w:p>
        </w:tc>
        <w:tc>
          <w:tcPr>
            <w:tcW w:w="988" w:type="dxa"/>
            <w:shd w:val="clear" w:color="auto" w:fill="FAFAFA"/>
          </w:tcPr>
          <w:p w14:paraId="7D439AA8" w14:textId="229F0D0E"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22</w:t>
            </w:r>
          </w:p>
        </w:tc>
        <w:tc>
          <w:tcPr>
            <w:tcW w:w="997" w:type="dxa"/>
          </w:tcPr>
          <w:p w14:paraId="25912A53" w14:textId="1D2F55D8"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25</w:t>
            </w:r>
          </w:p>
        </w:tc>
        <w:tc>
          <w:tcPr>
            <w:tcW w:w="2427" w:type="dxa"/>
            <w:hideMark/>
          </w:tcPr>
          <w:p w14:paraId="4D117F67" w14:textId="77777777" w:rsidR="00B913DE" w:rsidRPr="00B913DE" w:rsidRDefault="00B913DE" w:rsidP="00B913DE">
            <w:pPr>
              <w:ind w:left="162" w:right="-130" w:hanging="162"/>
              <w:rPr>
                <w:rFonts w:ascii="Arial" w:eastAsia="Arial Unicode MS" w:hAnsi="Arial" w:cs="Arial"/>
                <w:spacing w:val="-2"/>
                <w:sz w:val="16"/>
                <w:szCs w:val="16"/>
              </w:rPr>
            </w:pPr>
            <w:r w:rsidRPr="00B913DE">
              <w:rPr>
                <w:rFonts w:ascii="Arial" w:eastAsia="Arial Unicode MS" w:hAnsi="Arial" w:cs="Arial"/>
                <w:sz w:val="16"/>
                <w:szCs w:val="16"/>
              </w:rPr>
              <w:t>According to terms of reinsurance contracts</w:t>
            </w:r>
            <w:r w:rsidRPr="00B913DE">
              <w:rPr>
                <w:rFonts w:ascii="Arial" w:eastAsia="Arial Unicode MS" w:hAnsi="Arial" w:cs="Arial"/>
                <w:spacing w:val="-2"/>
                <w:sz w:val="16"/>
                <w:szCs w:val="16"/>
              </w:rPr>
              <w:t xml:space="preserve"> depending on type of insurance and reinsurance contracts</w:t>
            </w:r>
          </w:p>
        </w:tc>
      </w:tr>
      <w:tr w:rsidR="00B913DE" w:rsidRPr="00B913DE" w14:paraId="24895122" w14:textId="77777777" w:rsidTr="00B913DE">
        <w:trPr>
          <w:gridAfter w:val="1"/>
          <w:wAfter w:w="8" w:type="dxa"/>
        </w:trPr>
        <w:tc>
          <w:tcPr>
            <w:tcW w:w="2632" w:type="dxa"/>
            <w:hideMark/>
          </w:tcPr>
          <w:p w14:paraId="57427FAC" w14:textId="77777777" w:rsidR="00B913DE" w:rsidRPr="00B913DE" w:rsidRDefault="00B913DE" w:rsidP="00B913DE">
            <w:pPr>
              <w:ind w:left="186" w:hanging="186"/>
              <w:jc w:val="both"/>
              <w:rPr>
                <w:rFonts w:ascii="Arial" w:eastAsia="Arial Unicode MS" w:hAnsi="Arial" w:cs="Arial"/>
                <w:sz w:val="16"/>
                <w:szCs w:val="16"/>
              </w:rPr>
            </w:pPr>
            <w:r w:rsidRPr="00B913DE">
              <w:rPr>
                <w:rFonts w:ascii="Arial" w:eastAsia="Arial Unicode MS" w:hAnsi="Arial" w:cs="Arial"/>
                <w:sz w:val="16"/>
                <w:szCs w:val="16"/>
              </w:rPr>
              <w:t>Gross claims</w:t>
            </w:r>
          </w:p>
        </w:tc>
        <w:tc>
          <w:tcPr>
            <w:tcW w:w="993" w:type="dxa"/>
            <w:shd w:val="clear" w:color="auto" w:fill="FAFAFA"/>
          </w:tcPr>
          <w:p w14:paraId="2D28C57F" w14:textId="3180002C"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448</w:t>
            </w:r>
          </w:p>
        </w:tc>
        <w:tc>
          <w:tcPr>
            <w:tcW w:w="992" w:type="dxa"/>
          </w:tcPr>
          <w:p w14:paraId="102D7514" w14:textId="707ABD6B"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334</w:t>
            </w:r>
          </w:p>
        </w:tc>
        <w:tc>
          <w:tcPr>
            <w:tcW w:w="988" w:type="dxa"/>
            <w:shd w:val="clear" w:color="auto" w:fill="FAFAFA"/>
          </w:tcPr>
          <w:p w14:paraId="3AF12EDF" w14:textId="72753DC3"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448</w:t>
            </w:r>
          </w:p>
        </w:tc>
        <w:tc>
          <w:tcPr>
            <w:tcW w:w="997" w:type="dxa"/>
          </w:tcPr>
          <w:p w14:paraId="519FFA1A" w14:textId="5063C3DB"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334</w:t>
            </w:r>
          </w:p>
        </w:tc>
        <w:tc>
          <w:tcPr>
            <w:tcW w:w="2427" w:type="dxa"/>
            <w:hideMark/>
          </w:tcPr>
          <w:p w14:paraId="014A902A" w14:textId="77777777" w:rsidR="00B913DE" w:rsidRPr="00B913DE" w:rsidRDefault="00B913DE" w:rsidP="00B913DE">
            <w:pPr>
              <w:ind w:left="158" w:hanging="158"/>
              <w:rPr>
                <w:rFonts w:ascii="Arial" w:eastAsia="Arial Unicode MS" w:hAnsi="Arial" w:cs="Arial"/>
                <w:sz w:val="16"/>
                <w:szCs w:val="16"/>
              </w:rPr>
            </w:pPr>
            <w:r w:rsidRPr="00B913DE">
              <w:rPr>
                <w:rFonts w:ascii="Arial" w:eastAsia="Arial Unicode MS" w:hAnsi="Arial" w:cs="Arial"/>
                <w:sz w:val="16"/>
                <w:szCs w:val="16"/>
              </w:rPr>
              <w:t>According to claim rates as specified in the contracts</w:t>
            </w:r>
          </w:p>
        </w:tc>
      </w:tr>
      <w:tr w:rsidR="00B913DE" w:rsidRPr="00B913DE" w14:paraId="6F6017F3" w14:textId="77777777" w:rsidTr="00B913DE">
        <w:trPr>
          <w:gridAfter w:val="1"/>
          <w:wAfter w:w="8" w:type="dxa"/>
        </w:trPr>
        <w:tc>
          <w:tcPr>
            <w:tcW w:w="2632" w:type="dxa"/>
            <w:hideMark/>
          </w:tcPr>
          <w:p w14:paraId="42FA4FD5" w14:textId="77777777" w:rsidR="00B913DE" w:rsidRPr="00B913DE" w:rsidRDefault="00B913DE" w:rsidP="00B913DE">
            <w:pPr>
              <w:ind w:left="186" w:hanging="186"/>
              <w:jc w:val="both"/>
              <w:rPr>
                <w:rFonts w:ascii="Arial" w:eastAsia="Arial Unicode MS" w:hAnsi="Arial" w:cs="Arial"/>
                <w:sz w:val="16"/>
                <w:szCs w:val="16"/>
                <w:cs/>
              </w:rPr>
            </w:pPr>
            <w:r w:rsidRPr="00B913DE">
              <w:rPr>
                <w:rFonts w:ascii="Arial" w:eastAsia="Arial Unicode MS" w:hAnsi="Arial" w:cs="Arial"/>
                <w:sz w:val="16"/>
                <w:szCs w:val="16"/>
              </w:rPr>
              <w:t>Commission expenses</w:t>
            </w:r>
          </w:p>
        </w:tc>
        <w:tc>
          <w:tcPr>
            <w:tcW w:w="993" w:type="dxa"/>
            <w:shd w:val="clear" w:color="auto" w:fill="FAFAFA"/>
          </w:tcPr>
          <w:p w14:paraId="17D5727D" w14:textId="07A4E151"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282</w:t>
            </w:r>
          </w:p>
        </w:tc>
        <w:tc>
          <w:tcPr>
            <w:tcW w:w="992" w:type="dxa"/>
          </w:tcPr>
          <w:p w14:paraId="7295E7F2" w14:textId="353DF033" w:rsidR="00B913DE" w:rsidRPr="00B913DE" w:rsidRDefault="00B913DE" w:rsidP="00B913DE">
            <w:pPr>
              <w:ind w:right="-72"/>
              <w:jc w:val="right"/>
              <w:rPr>
                <w:rFonts w:ascii="Arial" w:hAnsi="Arial" w:cs="Arial"/>
                <w:sz w:val="16"/>
                <w:szCs w:val="16"/>
                <w:cs/>
              </w:rPr>
            </w:pPr>
            <w:r w:rsidRPr="00B913DE">
              <w:rPr>
                <w:rFonts w:ascii="Arial" w:hAnsi="Arial" w:cs="Arial"/>
                <w:sz w:val="16"/>
                <w:szCs w:val="16"/>
              </w:rPr>
              <w:t>340</w:t>
            </w:r>
          </w:p>
        </w:tc>
        <w:tc>
          <w:tcPr>
            <w:tcW w:w="988" w:type="dxa"/>
            <w:shd w:val="clear" w:color="auto" w:fill="FAFAFA"/>
          </w:tcPr>
          <w:p w14:paraId="7BF01424" w14:textId="2D2D6EF4"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282</w:t>
            </w:r>
          </w:p>
        </w:tc>
        <w:tc>
          <w:tcPr>
            <w:tcW w:w="997" w:type="dxa"/>
          </w:tcPr>
          <w:p w14:paraId="44419234" w14:textId="0634DFA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340</w:t>
            </w:r>
          </w:p>
        </w:tc>
        <w:tc>
          <w:tcPr>
            <w:tcW w:w="2427" w:type="dxa"/>
            <w:hideMark/>
          </w:tcPr>
          <w:p w14:paraId="2292A8BD"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According to terms of reinsurance contracts</w:t>
            </w:r>
          </w:p>
        </w:tc>
      </w:tr>
      <w:bookmarkEnd w:id="37"/>
      <w:bookmarkEnd w:id="38"/>
    </w:tbl>
    <w:p w14:paraId="566C4874" w14:textId="66746642" w:rsidR="00495136" w:rsidRPr="00B913DE" w:rsidRDefault="00495136" w:rsidP="00495136">
      <w:pPr>
        <w:tabs>
          <w:tab w:val="left" w:pos="2160"/>
          <w:tab w:val="right" w:pos="7200"/>
          <w:tab w:val="right" w:pos="9000"/>
        </w:tabs>
        <w:ind w:left="547" w:right="-43" w:hanging="547"/>
        <w:jc w:val="right"/>
        <w:rPr>
          <w:rFonts w:ascii="Arial" w:eastAsia="Arial Unicode MS" w:hAnsi="Arial" w:cs="Arial"/>
          <w:sz w:val="18"/>
          <w:szCs w:val="18"/>
        </w:rPr>
      </w:pPr>
    </w:p>
    <w:p w14:paraId="1A83E67E" w14:textId="77777777" w:rsidR="00495136" w:rsidRPr="00B913DE" w:rsidRDefault="00495136">
      <w:pPr>
        <w:autoSpaceDE/>
        <w:autoSpaceDN/>
        <w:rPr>
          <w:rFonts w:ascii="Arial" w:eastAsia="Arial Unicode MS" w:hAnsi="Arial" w:cs="Arial"/>
          <w:sz w:val="18"/>
          <w:szCs w:val="18"/>
        </w:rPr>
      </w:pPr>
      <w:r w:rsidRPr="00B913DE">
        <w:rPr>
          <w:rFonts w:ascii="Arial" w:eastAsia="Arial Unicode MS" w:hAnsi="Arial" w:cs="Arial"/>
          <w:sz w:val="18"/>
          <w:szCs w:val="18"/>
        </w:rPr>
        <w:br w:type="page"/>
      </w:r>
    </w:p>
    <w:p w14:paraId="088B637D" w14:textId="77777777" w:rsidR="006D7552" w:rsidRPr="00B913DE" w:rsidRDefault="006D7552" w:rsidP="00495136">
      <w:pPr>
        <w:tabs>
          <w:tab w:val="left" w:pos="2160"/>
          <w:tab w:val="right" w:pos="7200"/>
          <w:tab w:val="right" w:pos="9000"/>
        </w:tabs>
        <w:ind w:left="547" w:right="-43" w:hanging="547"/>
        <w:jc w:val="right"/>
        <w:rPr>
          <w:rFonts w:ascii="Arial" w:eastAsia="Arial Unicode MS" w:hAnsi="Arial" w:cs="Arial"/>
          <w:sz w:val="18"/>
          <w:szCs w:val="18"/>
        </w:rPr>
      </w:pPr>
    </w:p>
    <w:tbl>
      <w:tblPr>
        <w:tblW w:w="9033" w:type="dxa"/>
        <w:tblInd w:w="534" w:type="dxa"/>
        <w:tblLayout w:type="fixed"/>
        <w:tblLook w:val="04A0" w:firstRow="1" w:lastRow="0" w:firstColumn="1" w:lastColumn="0" w:noHBand="0" w:noVBand="1"/>
      </w:tblPr>
      <w:tblGrid>
        <w:gridCol w:w="2629"/>
        <w:gridCol w:w="993"/>
        <w:gridCol w:w="994"/>
        <w:gridCol w:w="994"/>
        <w:gridCol w:w="994"/>
        <w:gridCol w:w="2429"/>
      </w:tblGrid>
      <w:tr w:rsidR="00495136" w:rsidRPr="00B913DE" w14:paraId="0814867D" w14:textId="77777777" w:rsidTr="00B913DE">
        <w:tc>
          <w:tcPr>
            <w:tcW w:w="2629" w:type="dxa"/>
            <w:vAlign w:val="bottom"/>
          </w:tcPr>
          <w:p w14:paraId="317C951C" w14:textId="77777777" w:rsidR="00495136" w:rsidRPr="00B913DE" w:rsidRDefault="00495136" w:rsidP="00B53BEF">
            <w:pPr>
              <w:jc w:val="center"/>
              <w:rPr>
                <w:rFonts w:ascii="Arial" w:eastAsia="Arial Unicode MS" w:hAnsi="Arial" w:cs="Arial"/>
                <w:sz w:val="16"/>
                <w:szCs w:val="16"/>
                <w:cs/>
              </w:rPr>
            </w:pPr>
          </w:p>
        </w:tc>
        <w:tc>
          <w:tcPr>
            <w:tcW w:w="1987" w:type="dxa"/>
            <w:gridSpan w:val="2"/>
            <w:tcBorders>
              <w:top w:val="single" w:sz="4" w:space="0" w:color="auto"/>
              <w:bottom w:val="single" w:sz="4" w:space="0" w:color="auto"/>
            </w:tcBorders>
            <w:vAlign w:val="bottom"/>
            <w:hideMark/>
          </w:tcPr>
          <w:p w14:paraId="1371260C" w14:textId="77777777" w:rsidR="00495136" w:rsidRPr="00B913DE" w:rsidRDefault="00495136" w:rsidP="00B53BEF">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Consolidated</w:t>
            </w:r>
          </w:p>
          <w:p w14:paraId="76CD49C9" w14:textId="77777777" w:rsidR="00495136" w:rsidRPr="00B913DE" w:rsidRDefault="00495136" w:rsidP="00B53BEF">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financial information</w:t>
            </w:r>
          </w:p>
        </w:tc>
        <w:tc>
          <w:tcPr>
            <w:tcW w:w="1988" w:type="dxa"/>
            <w:gridSpan w:val="2"/>
            <w:tcBorders>
              <w:top w:val="single" w:sz="4" w:space="0" w:color="auto"/>
              <w:bottom w:val="single" w:sz="4" w:space="0" w:color="auto"/>
            </w:tcBorders>
            <w:vAlign w:val="bottom"/>
            <w:hideMark/>
          </w:tcPr>
          <w:p w14:paraId="3C94A366" w14:textId="77777777" w:rsidR="00495136" w:rsidRPr="00B913DE" w:rsidRDefault="00495136" w:rsidP="00B53BEF">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Separate</w:t>
            </w:r>
          </w:p>
          <w:p w14:paraId="2D4D51CE" w14:textId="77777777" w:rsidR="00495136" w:rsidRPr="00B913DE" w:rsidRDefault="00495136" w:rsidP="00B53BEF">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financial information</w:t>
            </w:r>
          </w:p>
        </w:tc>
        <w:tc>
          <w:tcPr>
            <w:tcW w:w="2429" w:type="dxa"/>
            <w:vAlign w:val="bottom"/>
          </w:tcPr>
          <w:p w14:paraId="0A4805D6" w14:textId="77777777" w:rsidR="00495136" w:rsidRPr="00B913DE" w:rsidRDefault="00495136" w:rsidP="00B53BEF">
            <w:pPr>
              <w:jc w:val="center"/>
              <w:rPr>
                <w:rFonts w:ascii="Arial" w:eastAsia="Arial Unicode MS" w:hAnsi="Arial" w:cs="Arial"/>
                <w:b/>
                <w:bCs/>
                <w:sz w:val="16"/>
                <w:szCs w:val="16"/>
              </w:rPr>
            </w:pPr>
          </w:p>
        </w:tc>
      </w:tr>
      <w:tr w:rsidR="00495136" w:rsidRPr="00B913DE" w14:paraId="66FFFC19" w14:textId="77777777" w:rsidTr="00B913DE">
        <w:tc>
          <w:tcPr>
            <w:tcW w:w="2629" w:type="dxa"/>
          </w:tcPr>
          <w:p w14:paraId="16780F2D" w14:textId="77777777" w:rsidR="00495136" w:rsidRPr="00B913DE" w:rsidRDefault="00495136" w:rsidP="00B53BEF">
            <w:pPr>
              <w:jc w:val="center"/>
              <w:rPr>
                <w:rFonts w:ascii="Arial" w:eastAsia="Arial Unicode MS" w:hAnsi="Arial" w:cs="Arial"/>
                <w:sz w:val="16"/>
                <w:szCs w:val="16"/>
              </w:rPr>
            </w:pPr>
          </w:p>
        </w:tc>
        <w:tc>
          <w:tcPr>
            <w:tcW w:w="3975" w:type="dxa"/>
            <w:gridSpan w:val="4"/>
            <w:tcBorders>
              <w:top w:val="single" w:sz="4" w:space="0" w:color="auto"/>
              <w:bottom w:val="single" w:sz="4" w:space="0" w:color="auto"/>
            </w:tcBorders>
            <w:vAlign w:val="bottom"/>
            <w:hideMark/>
          </w:tcPr>
          <w:p w14:paraId="16EAF9CE" w14:textId="77777777" w:rsidR="00495136" w:rsidRPr="00B913DE" w:rsidRDefault="00495136" w:rsidP="00B53BEF">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(Unaudited)</w:t>
            </w:r>
          </w:p>
          <w:p w14:paraId="4F7E201D" w14:textId="3C61E212" w:rsidR="00495136" w:rsidRPr="00B913DE" w:rsidRDefault="00495136" w:rsidP="00B53BEF">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 xml:space="preserve">For the </w:t>
            </w:r>
            <w:r w:rsidR="002954AD" w:rsidRPr="00B913DE">
              <w:rPr>
                <w:rFonts w:ascii="Arial" w:eastAsia="Arial Unicode MS" w:hAnsi="Arial" w:cs="Arial"/>
                <w:b/>
                <w:bCs/>
                <w:sz w:val="16"/>
                <w:szCs w:val="16"/>
              </w:rPr>
              <w:t>nine</w:t>
            </w:r>
            <w:r w:rsidRPr="00B913DE">
              <w:rPr>
                <w:rFonts w:ascii="Arial" w:eastAsia="Arial Unicode MS" w:hAnsi="Arial" w:cs="Arial"/>
                <w:b/>
                <w:bCs/>
                <w:sz w:val="16"/>
                <w:szCs w:val="16"/>
              </w:rPr>
              <w:t>-month periods ended</w:t>
            </w:r>
          </w:p>
          <w:p w14:paraId="34A2CEEE" w14:textId="3A605466" w:rsidR="00495136" w:rsidRPr="00B913DE" w:rsidRDefault="00495136" w:rsidP="00B53BEF">
            <w:pPr>
              <w:ind w:right="-72"/>
              <w:jc w:val="center"/>
              <w:rPr>
                <w:rFonts w:ascii="Arial" w:eastAsia="Arial Unicode MS" w:hAnsi="Arial" w:cs="Arial"/>
                <w:b/>
                <w:bCs/>
                <w:sz w:val="16"/>
                <w:szCs w:val="16"/>
                <w:cs/>
              </w:rPr>
            </w:pPr>
            <w:r w:rsidRPr="00B913DE">
              <w:rPr>
                <w:rFonts w:ascii="Arial" w:eastAsia="Arial Unicode MS" w:hAnsi="Arial" w:cs="Arial"/>
                <w:b/>
                <w:bCs/>
                <w:sz w:val="16"/>
                <w:szCs w:val="16"/>
              </w:rPr>
              <w:t xml:space="preserve">30 </w:t>
            </w:r>
            <w:r w:rsidR="00D932F3" w:rsidRPr="00B913DE">
              <w:rPr>
                <w:rFonts w:ascii="Arial" w:eastAsia="Arial Unicode MS" w:hAnsi="Arial" w:cs="Arial"/>
                <w:b/>
                <w:bCs/>
                <w:sz w:val="16"/>
                <w:szCs w:val="16"/>
              </w:rPr>
              <w:t>September</w:t>
            </w:r>
            <w:r w:rsidRPr="00B913DE">
              <w:rPr>
                <w:rFonts w:ascii="Arial" w:eastAsia="Arial Unicode MS" w:hAnsi="Arial" w:cs="Arial"/>
                <w:b/>
                <w:bCs/>
                <w:sz w:val="16"/>
                <w:szCs w:val="16"/>
              </w:rPr>
              <w:t xml:space="preserve"> </w:t>
            </w:r>
          </w:p>
        </w:tc>
        <w:tc>
          <w:tcPr>
            <w:tcW w:w="2429" w:type="dxa"/>
            <w:hideMark/>
          </w:tcPr>
          <w:p w14:paraId="64E9447E" w14:textId="77777777" w:rsidR="00495136" w:rsidRPr="00B913DE" w:rsidRDefault="00495136" w:rsidP="00B53BEF">
            <w:pPr>
              <w:ind w:left="162" w:hanging="162"/>
              <w:jc w:val="center"/>
              <w:rPr>
                <w:rFonts w:ascii="Arial" w:eastAsia="Arial Unicode MS" w:hAnsi="Arial" w:cs="Arial"/>
                <w:b/>
                <w:bCs/>
                <w:sz w:val="16"/>
                <w:szCs w:val="16"/>
              </w:rPr>
            </w:pPr>
          </w:p>
          <w:p w14:paraId="63F59347" w14:textId="77777777" w:rsidR="00495136" w:rsidRPr="00B913DE" w:rsidRDefault="00495136" w:rsidP="00B53BEF">
            <w:pPr>
              <w:jc w:val="center"/>
              <w:rPr>
                <w:rFonts w:ascii="Arial" w:eastAsia="Arial Unicode MS" w:hAnsi="Arial" w:cs="Arial"/>
                <w:b/>
                <w:bCs/>
                <w:sz w:val="16"/>
                <w:szCs w:val="16"/>
              </w:rPr>
            </w:pPr>
          </w:p>
          <w:p w14:paraId="5F1FEE25" w14:textId="77777777" w:rsidR="00495136" w:rsidRPr="00B913DE" w:rsidRDefault="00495136" w:rsidP="00B53BEF">
            <w:pPr>
              <w:jc w:val="center"/>
              <w:rPr>
                <w:rFonts w:ascii="Arial" w:eastAsia="Arial Unicode MS" w:hAnsi="Arial" w:cs="Arial"/>
                <w:b/>
                <w:bCs/>
                <w:sz w:val="16"/>
                <w:szCs w:val="16"/>
              </w:rPr>
            </w:pPr>
            <w:r w:rsidRPr="00B913DE">
              <w:rPr>
                <w:rFonts w:ascii="Arial" w:eastAsia="Arial Unicode MS" w:hAnsi="Arial" w:cs="Arial"/>
                <w:b/>
                <w:bCs/>
                <w:sz w:val="16"/>
                <w:szCs w:val="16"/>
              </w:rPr>
              <w:t>Pricing policy</w:t>
            </w:r>
          </w:p>
        </w:tc>
      </w:tr>
      <w:tr w:rsidR="00495136" w:rsidRPr="00B913DE" w14:paraId="48B0A886" w14:textId="77777777" w:rsidTr="00B913DE">
        <w:tc>
          <w:tcPr>
            <w:tcW w:w="2629" w:type="dxa"/>
          </w:tcPr>
          <w:p w14:paraId="05773230" w14:textId="77777777" w:rsidR="00495136" w:rsidRPr="00B913DE" w:rsidRDefault="00495136" w:rsidP="00B53BEF">
            <w:pPr>
              <w:jc w:val="center"/>
              <w:rPr>
                <w:rFonts w:ascii="Arial" w:eastAsia="Arial Unicode MS" w:hAnsi="Arial" w:cs="Arial"/>
                <w:sz w:val="16"/>
                <w:szCs w:val="16"/>
              </w:rPr>
            </w:pPr>
          </w:p>
        </w:tc>
        <w:tc>
          <w:tcPr>
            <w:tcW w:w="993" w:type="dxa"/>
            <w:tcBorders>
              <w:top w:val="single" w:sz="4" w:space="0" w:color="auto"/>
            </w:tcBorders>
            <w:vAlign w:val="bottom"/>
          </w:tcPr>
          <w:p w14:paraId="48CD0C84" w14:textId="77777777" w:rsidR="00495136" w:rsidRPr="00B913DE" w:rsidRDefault="00495136" w:rsidP="00B53BEF">
            <w:pPr>
              <w:ind w:right="-72"/>
              <w:jc w:val="right"/>
              <w:rPr>
                <w:rFonts w:ascii="Arial" w:eastAsia="Arial Unicode MS" w:hAnsi="Arial" w:cs="Arial"/>
                <w:b/>
                <w:bCs/>
                <w:sz w:val="16"/>
                <w:szCs w:val="16"/>
              </w:rPr>
            </w:pPr>
            <w:r w:rsidRPr="00B913DE">
              <w:rPr>
                <w:rFonts w:ascii="Arial" w:eastAsia="Arial Unicode MS" w:hAnsi="Arial" w:cs="Arial"/>
                <w:b/>
                <w:bCs/>
                <w:sz w:val="16"/>
                <w:szCs w:val="16"/>
              </w:rPr>
              <w:t>2024</w:t>
            </w:r>
          </w:p>
        </w:tc>
        <w:tc>
          <w:tcPr>
            <w:tcW w:w="994" w:type="dxa"/>
            <w:tcBorders>
              <w:top w:val="single" w:sz="4" w:space="0" w:color="auto"/>
            </w:tcBorders>
            <w:vAlign w:val="bottom"/>
            <w:hideMark/>
          </w:tcPr>
          <w:p w14:paraId="7D65FCD1" w14:textId="77777777" w:rsidR="00495136" w:rsidRPr="00B913DE" w:rsidRDefault="00495136" w:rsidP="00B53BEF">
            <w:pPr>
              <w:ind w:right="-72"/>
              <w:jc w:val="right"/>
              <w:rPr>
                <w:rFonts w:ascii="Arial" w:eastAsia="Arial Unicode MS" w:hAnsi="Arial" w:cs="Arial"/>
                <w:b/>
                <w:bCs/>
                <w:sz w:val="16"/>
                <w:szCs w:val="16"/>
              </w:rPr>
            </w:pPr>
            <w:r w:rsidRPr="00B913DE">
              <w:rPr>
                <w:rFonts w:ascii="Arial" w:eastAsia="Arial Unicode MS" w:hAnsi="Arial" w:cs="Arial"/>
                <w:b/>
                <w:bCs/>
                <w:sz w:val="16"/>
                <w:szCs w:val="16"/>
              </w:rPr>
              <w:t>2023</w:t>
            </w:r>
          </w:p>
        </w:tc>
        <w:tc>
          <w:tcPr>
            <w:tcW w:w="994" w:type="dxa"/>
            <w:tcBorders>
              <w:top w:val="single" w:sz="4" w:space="0" w:color="auto"/>
            </w:tcBorders>
            <w:vAlign w:val="bottom"/>
          </w:tcPr>
          <w:p w14:paraId="4CA0C819" w14:textId="77777777" w:rsidR="00495136" w:rsidRPr="00B913DE" w:rsidRDefault="00495136" w:rsidP="00B53BEF">
            <w:pPr>
              <w:ind w:right="-72"/>
              <w:jc w:val="right"/>
              <w:rPr>
                <w:rFonts w:ascii="Arial" w:eastAsia="Arial Unicode MS" w:hAnsi="Arial" w:cs="Arial"/>
                <w:b/>
                <w:bCs/>
                <w:sz w:val="16"/>
                <w:szCs w:val="16"/>
              </w:rPr>
            </w:pPr>
            <w:r w:rsidRPr="00B913DE">
              <w:rPr>
                <w:rFonts w:ascii="Arial" w:eastAsia="Arial Unicode MS" w:hAnsi="Arial" w:cs="Arial"/>
                <w:b/>
                <w:bCs/>
                <w:sz w:val="16"/>
                <w:szCs w:val="16"/>
              </w:rPr>
              <w:t>2024</w:t>
            </w:r>
          </w:p>
        </w:tc>
        <w:tc>
          <w:tcPr>
            <w:tcW w:w="994" w:type="dxa"/>
            <w:tcBorders>
              <w:top w:val="single" w:sz="4" w:space="0" w:color="auto"/>
            </w:tcBorders>
            <w:vAlign w:val="bottom"/>
            <w:hideMark/>
          </w:tcPr>
          <w:p w14:paraId="4F294FC2" w14:textId="77777777" w:rsidR="00495136" w:rsidRPr="00B913DE" w:rsidRDefault="00495136" w:rsidP="00B53BEF">
            <w:pPr>
              <w:ind w:right="-72"/>
              <w:jc w:val="right"/>
              <w:rPr>
                <w:rFonts w:ascii="Arial" w:eastAsia="Arial Unicode MS" w:hAnsi="Arial" w:cs="Arial"/>
                <w:b/>
                <w:bCs/>
                <w:sz w:val="16"/>
                <w:szCs w:val="16"/>
              </w:rPr>
            </w:pPr>
            <w:r w:rsidRPr="00B913DE">
              <w:rPr>
                <w:rFonts w:ascii="Arial" w:eastAsia="Arial Unicode MS" w:hAnsi="Arial" w:cs="Arial"/>
                <w:b/>
                <w:bCs/>
                <w:sz w:val="16"/>
                <w:szCs w:val="16"/>
              </w:rPr>
              <w:t>2023</w:t>
            </w:r>
          </w:p>
        </w:tc>
        <w:tc>
          <w:tcPr>
            <w:tcW w:w="2429" w:type="dxa"/>
          </w:tcPr>
          <w:p w14:paraId="7EE595CC" w14:textId="77777777" w:rsidR="00495136" w:rsidRPr="00B913DE" w:rsidRDefault="00495136" w:rsidP="00B53BEF">
            <w:pPr>
              <w:jc w:val="center"/>
              <w:rPr>
                <w:rFonts w:ascii="Arial" w:eastAsia="Arial Unicode MS" w:hAnsi="Arial" w:cs="Arial"/>
                <w:b/>
                <w:bCs/>
                <w:sz w:val="16"/>
                <w:szCs w:val="16"/>
              </w:rPr>
            </w:pPr>
          </w:p>
        </w:tc>
      </w:tr>
      <w:tr w:rsidR="00495136" w:rsidRPr="00B913DE" w14:paraId="485BDDAA" w14:textId="77777777" w:rsidTr="00B913DE">
        <w:tc>
          <w:tcPr>
            <w:tcW w:w="2629" w:type="dxa"/>
          </w:tcPr>
          <w:p w14:paraId="3C3DE86F" w14:textId="77777777" w:rsidR="00495136" w:rsidRPr="00B913DE" w:rsidRDefault="00495136" w:rsidP="00B53BEF">
            <w:pPr>
              <w:ind w:left="186" w:hanging="186"/>
              <w:rPr>
                <w:rFonts w:ascii="Arial" w:eastAsia="Arial Unicode MS" w:hAnsi="Arial" w:cs="Arial"/>
                <w:b/>
                <w:bCs/>
                <w:sz w:val="16"/>
                <w:szCs w:val="16"/>
                <w:u w:val="single"/>
              </w:rPr>
            </w:pPr>
          </w:p>
        </w:tc>
        <w:tc>
          <w:tcPr>
            <w:tcW w:w="993" w:type="dxa"/>
            <w:tcBorders>
              <w:bottom w:val="single" w:sz="4" w:space="0" w:color="auto"/>
            </w:tcBorders>
            <w:shd w:val="clear" w:color="auto" w:fill="auto"/>
          </w:tcPr>
          <w:p w14:paraId="2E0AB64E" w14:textId="77777777" w:rsidR="00495136" w:rsidRPr="00B913DE" w:rsidRDefault="00495136" w:rsidP="00B53BEF">
            <w:pPr>
              <w:ind w:right="-72"/>
              <w:jc w:val="right"/>
              <w:rPr>
                <w:rFonts w:ascii="Arial" w:hAnsi="Arial" w:cs="Arial"/>
                <w:b/>
                <w:bCs/>
                <w:sz w:val="16"/>
                <w:szCs w:val="16"/>
              </w:rPr>
            </w:pPr>
            <w:r w:rsidRPr="00B913DE">
              <w:rPr>
                <w:rFonts w:ascii="Arial" w:hAnsi="Arial" w:cs="Arial"/>
                <w:b/>
                <w:bCs/>
                <w:sz w:val="16"/>
                <w:szCs w:val="16"/>
              </w:rPr>
              <w:t>Million</w:t>
            </w:r>
            <w:r w:rsidRPr="00B913DE">
              <w:rPr>
                <w:rFonts w:ascii="Arial" w:eastAsia="Arial Unicode MS" w:hAnsi="Arial" w:cs="Arial"/>
                <w:b/>
                <w:bCs/>
                <w:sz w:val="16"/>
                <w:szCs w:val="16"/>
              </w:rPr>
              <w:t xml:space="preserve"> Baht</w:t>
            </w:r>
          </w:p>
        </w:tc>
        <w:tc>
          <w:tcPr>
            <w:tcW w:w="994" w:type="dxa"/>
            <w:tcBorders>
              <w:bottom w:val="single" w:sz="4" w:space="0" w:color="auto"/>
            </w:tcBorders>
            <w:shd w:val="clear" w:color="auto" w:fill="auto"/>
          </w:tcPr>
          <w:p w14:paraId="6C0088DA" w14:textId="77777777" w:rsidR="00495136" w:rsidRPr="00B913DE" w:rsidRDefault="00495136" w:rsidP="00B53BEF">
            <w:pPr>
              <w:ind w:right="-72"/>
              <w:jc w:val="right"/>
              <w:rPr>
                <w:rFonts w:ascii="Arial" w:hAnsi="Arial" w:cs="Arial"/>
                <w:b/>
                <w:bCs/>
                <w:sz w:val="16"/>
                <w:szCs w:val="16"/>
              </w:rPr>
            </w:pPr>
            <w:r w:rsidRPr="00B913DE">
              <w:rPr>
                <w:rFonts w:ascii="Arial" w:hAnsi="Arial" w:cs="Arial"/>
                <w:b/>
                <w:bCs/>
                <w:sz w:val="16"/>
                <w:szCs w:val="16"/>
              </w:rPr>
              <w:t>Million</w:t>
            </w:r>
            <w:r w:rsidRPr="00B913DE">
              <w:rPr>
                <w:rFonts w:ascii="Arial" w:eastAsia="Arial Unicode MS" w:hAnsi="Arial" w:cs="Arial"/>
                <w:b/>
                <w:bCs/>
                <w:sz w:val="16"/>
                <w:szCs w:val="16"/>
              </w:rPr>
              <w:t xml:space="preserve"> Baht</w:t>
            </w:r>
          </w:p>
        </w:tc>
        <w:tc>
          <w:tcPr>
            <w:tcW w:w="994" w:type="dxa"/>
            <w:tcBorders>
              <w:bottom w:val="single" w:sz="4" w:space="0" w:color="auto"/>
            </w:tcBorders>
            <w:shd w:val="clear" w:color="auto" w:fill="auto"/>
          </w:tcPr>
          <w:p w14:paraId="6B8F0E13" w14:textId="77777777" w:rsidR="00495136" w:rsidRPr="00B913DE" w:rsidRDefault="00495136" w:rsidP="00B53BEF">
            <w:pPr>
              <w:ind w:right="-72"/>
              <w:jc w:val="right"/>
              <w:rPr>
                <w:rFonts w:ascii="Arial" w:hAnsi="Arial" w:cs="Arial"/>
                <w:b/>
                <w:bCs/>
                <w:sz w:val="16"/>
                <w:szCs w:val="16"/>
                <w:cs/>
              </w:rPr>
            </w:pPr>
            <w:r w:rsidRPr="00B913DE">
              <w:rPr>
                <w:rFonts w:ascii="Arial" w:hAnsi="Arial" w:cs="Arial"/>
                <w:b/>
                <w:bCs/>
                <w:sz w:val="16"/>
                <w:szCs w:val="16"/>
              </w:rPr>
              <w:t>Million</w:t>
            </w:r>
            <w:r w:rsidRPr="00B913DE">
              <w:rPr>
                <w:rFonts w:ascii="Arial" w:eastAsia="Arial Unicode MS" w:hAnsi="Arial" w:cs="Arial"/>
                <w:b/>
                <w:bCs/>
                <w:sz w:val="16"/>
                <w:szCs w:val="16"/>
              </w:rPr>
              <w:t xml:space="preserve"> Baht</w:t>
            </w:r>
          </w:p>
        </w:tc>
        <w:tc>
          <w:tcPr>
            <w:tcW w:w="994" w:type="dxa"/>
            <w:tcBorders>
              <w:bottom w:val="single" w:sz="4" w:space="0" w:color="auto"/>
            </w:tcBorders>
            <w:shd w:val="clear" w:color="auto" w:fill="auto"/>
          </w:tcPr>
          <w:p w14:paraId="6A1BEAE8" w14:textId="77777777" w:rsidR="00495136" w:rsidRPr="00B913DE" w:rsidRDefault="00495136" w:rsidP="00B53BEF">
            <w:pPr>
              <w:ind w:right="-72"/>
              <w:jc w:val="right"/>
              <w:rPr>
                <w:rFonts w:ascii="Arial" w:eastAsia="Arial Unicode MS" w:hAnsi="Arial" w:cs="Arial"/>
                <w:b/>
                <w:bCs/>
                <w:sz w:val="16"/>
                <w:szCs w:val="16"/>
              </w:rPr>
            </w:pPr>
            <w:r w:rsidRPr="00B913DE">
              <w:rPr>
                <w:rFonts w:ascii="Arial" w:hAnsi="Arial" w:cs="Arial"/>
                <w:b/>
                <w:bCs/>
                <w:sz w:val="16"/>
                <w:szCs w:val="16"/>
              </w:rPr>
              <w:t>Million</w:t>
            </w:r>
            <w:r w:rsidRPr="00B913DE">
              <w:rPr>
                <w:rFonts w:ascii="Arial" w:eastAsia="Arial Unicode MS" w:hAnsi="Arial" w:cs="Arial"/>
                <w:b/>
                <w:bCs/>
                <w:sz w:val="16"/>
                <w:szCs w:val="16"/>
              </w:rPr>
              <w:t xml:space="preserve"> </w:t>
            </w:r>
          </w:p>
          <w:p w14:paraId="4C0FB7CC" w14:textId="77777777" w:rsidR="00495136" w:rsidRPr="00B913DE" w:rsidRDefault="00495136" w:rsidP="00B53BEF">
            <w:pPr>
              <w:ind w:right="-72"/>
              <w:jc w:val="right"/>
              <w:rPr>
                <w:rFonts w:ascii="Arial" w:hAnsi="Arial" w:cs="Arial"/>
                <w:b/>
                <w:bCs/>
                <w:sz w:val="16"/>
                <w:szCs w:val="16"/>
                <w:cs/>
              </w:rPr>
            </w:pPr>
            <w:r w:rsidRPr="00B913DE">
              <w:rPr>
                <w:rFonts w:ascii="Arial" w:eastAsia="Arial Unicode MS" w:hAnsi="Arial" w:cs="Arial"/>
                <w:b/>
                <w:bCs/>
                <w:sz w:val="16"/>
                <w:szCs w:val="16"/>
              </w:rPr>
              <w:t>Baht</w:t>
            </w:r>
          </w:p>
        </w:tc>
        <w:tc>
          <w:tcPr>
            <w:tcW w:w="2429" w:type="dxa"/>
          </w:tcPr>
          <w:p w14:paraId="120AEE12" w14:textId="77777777" w:rsidR="00495136" w:rsidRPr="00B913DE" w:rsidRDefault="00495136" w:rsidP="00B53BEF">
            <w:pPr>
              <w:ind w:left="162" w:hanging="162"/>
              <w:jc w:val="center"/>
              <w:rPr>
                <w:rFonts w:ascii="Arial" w:eastAsia="Arial Unicode MS" w:hAnsi="Arial" w:cs="Arial"/>
                <w:sz w:val="16"/>
                <w:szCs w:val="16"/>
              </w:rPr>
            </w:pPr>
          </w:p>
        </w:tc>
      </w:tr>
      <w:tr w:rsidR="00495136" w:rsidRPr="00B913DE" w14:paraId="3BB7520B" w14:textId="77777777" w:rsidTr="00B913DE">
        <w:tc>
          <w:tcPr>
            <w:tcW w:w="2629" w:type="dxa"/>
          </w:tcPr>
          <w:p w14:paraId="07539449" w14:textId="77777777" w:rsidR="00495136" w:rsidRPr="00B913DE" w:rsidRDefault="00495136" w:rsidP="00B53BEF">
            <w:pPr>
              <w:ind w:left="186" w:hanging="186"/>
              <w:rPr>
                <w:rFonts w:ascii="Arial" w:eastAsia="Arial Unicode MS" w:hAnsi="Arial" w:cs="Arial"/>
                <w:b/>
                <w:bCs/>
                <w:sz w:val="16"/>
                <w:szCs w:val="16"/>
                <w:u w:val="single"/>
              </w:rPr>
            </w:pPr>
          </w:p>
        </w:tc>
        <w:tc>
          <w:tcPr>
            <w:tcW w:w="993" w:type="dxa"/>
            <w:tcBorders>
              <w:top w:val="single" w:sz="4" w:space="0" w:color="auto"/>
            </w:tcBorders>
            <w:shd w:val="clear" w:color="auto" w:fill="FAFAFA"/>
          </w:tcPr>
          <w:p w14:paraId="2C6C599C" w14:textId="77777777" w:rsidR="00495136" w:rsidRPr="00B913DE" w:rsidRDefault="00495136" w:rsidP="00B53BEF">
            <w:pPr>
              <w:ind w:right="-72"/>
              <w:jc w:val="right"/>
              <w:rPr>
                <w:rFonts w:ascii="Arial" w:hAnsi="Arial" w:cs="Arial"/>
                <w:sz w:val="16"/>
                <w:szCs w:val="16"/>
              </w:rPr>
            </w:pPr>
          </w:p>
        </w:tc>
        <w:tc>
          <w:tcPr>
            <w:tcW w:w="994" w:type="dxa"/>
            <w:tcBorders>
              <w:top w:val="single" w:sz="4" w:space="0" w:color="auto"/>
            </w:tcBorders>
          </w:tcPr>
          <w:p w14:paraId="53B68C23" w14:textId="77777777" w:rsidR="00495136" w:rsidRPr="00B913DE" w:rsidRDefault="00495136" w:rsidP="00B53BEF">
            <w:pPr>
              <w:ind w:right="-72"/>
              <w:jc w:val="right"/>
              <w:rPr>
                <w:rFonts w:ascii="Arial" w:hAnsi="Arial" w:cs="Arial"/>
                <w:sz w:val="16"/>
                <w:szCs w:val="16"/>
              </w:rPr>
            </w:pPr>
          </w:p>
        </w:tc>
        <w:tc>
          <w:tcPr>
            <w:tcW w:w="994" w:type="dxa"/>
            <w:tcBorders>
              <w:top w:val="single" w:sz="4" w:space="0" w:color="auto"/>
            </w:tcBorders>
            <w:shd w:val="clear" w:color="auto" w:fill="FAFAFA"/>
          </w:tcPr>
          <w:p w14:paraId="1D2B0C15" w14:textId="77777777" w:rsidR="00495136" w:rsidRPr="00B913DE" w:rsidRDefault="00495136" w:rsidP="00B53BEF">
            <w:pPr>
              <w:ind w:right="-72"/>
              <w:jc w:val="right"/>
              <w:rPr>
                <w:rFonts w:ascii="Arial" w:hAnsi="Arial" w:cs="Arial"/>
                <w:sz w:val="16"/>
                <w:szCs w:val="16"/>
                <w:cs/>
              </w:rPr>
            </w:pPr>
          </w:p>
        </w:tc>
        <w:tc>
          <w:tcPr>
            <w:tcW w:w="994" w:type="dxa"/>
            <w:tcBorders>
              <w:top w:val="single" w:sz="4" w:space="0" w:color="auto"/>
            </w:tcBorders>
          </w:tcPr>
          <w:p w14:paraId="177B54A7" w14:textId="77777777" w:rsidR="00495136" w:rsidRPr="00B913DE" w:rsidRDefault="00495136" w:rsidP="00B53BEF">
            <w:pPr>
              <w:ind w:right="-72"/>
              <w:jc w:val="right"/>
              <w:rPr>
                <w:rFonts w:ascii="Arial" w:hAnsi="Arial" w:cs="Arial"/>
                <w:sz w:val="16"/>
                <w:szCs w:val="16"/>
                <w:cs/>
              </w:rPr>
            </w:pPr>
          </w:p>
        </w:tc>
        <w:tc>
          <w:tcPr>
            <w:tcW w:w="2429" w:type="dxa"/>
          </w:tcPr>
          <w:p w14:paraId="716B4808" w14:textId="77777777" w:rsidR="00495136" w:rsidRPr="00B913DE" w:rsidRDefault="00495136" w:rsidP="00B53BEF">
            <w:pPr>
              <w:ind w:left="162" w:hanging="162"/>
              <w:rPr>
                <w:rFonts w:ascii="Arial" w:eastAsia="Arial Unicode MS" w:hAnsi="Arial" w:cs="Arial"/>
                <w:sz w:val="16"/>
                <w:szCs w:val="16"/>
              </w:rPr>
            </w:pPr>
          </w:p>
        </w:tc>
      </w:tr>
      <w:tr w:rsidR="00495136" w:rsidRPr="00B913DE" w14:paraId="3DA3A775" w14:textId="77777777" w:rsidTr="00B913DE">
        <w:tc>
          <w:tcPr>
            <w:tcW w:w="2629" w:type="dxa"/>
            <w:hideMark/>
          </w:tcPr>
          <w:p w14:paraId="02D342A5" w14:textId="77777777" w:rsidR="00495136" w:rsidRPr="00B913DE" w:rsidRDefault="00495136" w:rsidP="00B53BEF">
            <w:pPr>
              <w:ind w:left="186" w:hanging="186"/>
              <w:rPr>
                <w:rFonts w:ascii="Arial" w:hAnsi="Arial" w:cs="Arial"/>
                <w:b/>
                <w:bCs/>
                <w:sz w:val="16"/>
                <w:szCs w:val="16"/>
              </w:rPr>
            </w:pPr>
            <w:r w:rsidRPr="00B913DE">
              <w:rPr>
                <w:rFonts w:ascii="Arial" w:eastAsia="Arial Unicode MS" w:hAnsi="Arial" w:cs="Arial"/>
                <w:b/>
                <w:bCs/>
                <w:sz w:val="16"/>
                <w:szCs w:val="16"/>
                <w:u w:val="single"/>
              </w:rPr>
              <w:t>Transactions with subsidiaries</w:t>
            </w:r>
          </w:p>
        </w:tc>
        <w:tc>
          <w:tcPr>
            <w:tcW w:w="993" w:type="dxa"/>
            <w:shd w:val="clear" w:color="auto" w:fill="FAFAFA"/>
          </w:tcPr>
          <w:p w14:paraId="7DB074D3" w14:textId="77777777" w:rsidR="00495136" w:rsidRPr="00B913DE" w:rsidRDefault="00495136" w:rsidP="00B53BEF">
            <w:pPr>
              <w:ind w:right="-72"/>
              <w:jc w:val="right"/>
              <w:rPr>
                <w:rFonts w:ascii="Arial" w:hAnsi="Arial" w:cs="Arial"/>
                <w:sz w:val="16"/>
                <w:szCs w:val="16"/>
              </w:rPr>
            </w:pPr>
          </w:p>
        </w:tc>
        <w:tc>
          <w:tcPr>
            <w:tcW w:w="994" w:type="dxa"/>
          </w:tcPr>
          <w:p w14:paraId="757ECE65" w14:textId="77777777" w:rsidR="00495136" w:rsidRPr="00B913DE" w:rsidRDefault="00495136" w:rsidP="00B53BEF">
            <w:pPr>
              <w:ind w:right="-72"/>
              <w:jc w:val="right"/>
              <w:rPr>
                <w:rFonts w:ascii="Arial" w:hAnsi="Arial" w:cs="Arial"/>
                <w:sz w:val="16"/>
                <w:szCs w:val="16"/>
              </w:rPr>
            </w:pPr>
          </w:p>
        </w:tc>
        <w:tc>
          <w:tcPr>
            <w:tcW w:w="994" w:type="dxa"/>
            <w:shd w:val="clear" w:color="auto" w:fill="FAFAFA"/>
          </w:tcPr>
          <w:p w14:paraId="1CC0E052" w14:textId="77777777" w:rsidR="00495136" w:rsidRPr="00B913DE" w:rsidRDefault="00495136" w:rsidP="00B53BEF">
            <w:pPr>
              <w:ind w:right="-72"/>
              <w:jc w:val="right"/>
              <w:rPr>
                <w:rFonts w:ascii="Arial" w:hAnsi="Arial" w:cs="Arial"/>
                <w:sz w:val="16"/>
                <w:szCs w:val="16"/>
                <w:cs/>
              </w:rPr>
            </w:pPr>
          </w:p>
        </w:tc>
        <w:tc>
          <w:tcPr>
            <w:tcW w:w="994" w:type="dxa"/>
          </w:tcPr>
          <w:p w14:paraId="2E6A655C" w14:textId="77777777" w:rsidR="00495136" w:rsidRPr="00B913DE" w:rsidRDefault="00495136" w:rsidP="00B53BEF">
            <w:pPr>
              <w:ind w:right="-72"/>
              <w:jc w:val="right"/>
              <w:rPr>
                <w:rFonts w:ascii="Arial" w:hAnsi="Arial" w:cs="Arial"/>
                <w:sz w:val="16"/>
                <w:szCs w:val="16"/>
                <w:cs/>
              </w:rPr>
            </w:pPr>
          </w:p>
        </w:tc>
        <w:tc>
          <w:tcPr>
            <w:tcW w:w="2429" w:type="dxa"/>
          </w:tcPr>
          <w:p w14:paraId="42BF3D68" w14:textId="77777777" w:rsidR="00495136" w:rsidRPr="00B913DE" w:rsidRDefault="00495136" w:rsidP="00B53BEF">
            <w:pPr>
              <w:ind w:left="162" w:hanging="162"/>
              <w:rPr>
                <w:rFonts w:ascii="Arial" w:eastAsia="Arial Unicode MS" w:hAnsi="Arial" w:cs="Arial"/>
                <w:sz w:val="16"/>
                <w:szCs w:val="16"/>
              </w:rPr>
            </w:pPr>
          </w:p>
        </w:tc>
      </w:tr>
      <w:tr w:rsidR="00B913DE" w:rsidRPr="00B913DE" w14:paraId="648ECD1C" w14:textId="77777777" w:rsidTr="00B913DE">
        <w:tc>
          <w:tcPr>
            <w:tcW w:w="2629" w:type="dxa"/>
            <w:hideMark/>
          </w:tcPr>
          <w:p w14:paraId="470BAB11" w14:textId="0281253B" w:rsidR="00B913DE" w:rsidRPr="00B913DE" w:rsidRDefault="00B913DE" w:rsidP="00054E1C">
            <w:pPr>
              <w:ind w:left="186" w:hanging="186"/>
              <w:jc w:val="both"/>
              <w:rPr>
                <w:rFonts w:ascii="Arial" w:eastAsia="Arial Unicode MS" w:hAnsi="Arial" w:cs="Arial"/>
                <w:sz w:val="16"/>
                <w:szCs w:val="16"/>
              </w:rPr>
            </w:pPr>
            <w:r w:rsidRPr="00B913DE">
              <w:rPr>
                <w:rFonts w:ascii="Arial" w:eastAsia="Arial Unicode MS" w:hAnsi="Arial" w:cs="Arial"/>
                <w:sz w:val="16"/>
                <w:szCs w:val="16"/>
              </w:rPr>
              <w:t>Service expenses</w:t>
            </w:r>
          </w:p>
          <w:p w14:paraId="25AE76DB" w14:textId="77777777" w:rsidR="00B913DE" w:rsidRPr="00B913DE" w:rsidRDefault="00B913DE" w:rsidP="00B913DE">
            <w:pPr>
              <w:ind w:left="186" w:hanging="186"/>
              <w:jc w:val="both"/>
              <w:rPr>
                <w:rFonts w:ascii="Arial" w:eastAsia="Arial Unicode MS" w:hAnsi="Arial" w:cs="Arial"/>
                <w:sz w:val="16"/>
                <w:szCs w:val="16"/>
              </w:rPr>
            </w:pPr>
            <w:r w:rsidRPr="00B913DE">
              <w:rPr>
                <w:rFonts w:ascii="Arial" w:eastAsia="Arial Unicode MS" w:hAnsi="Arial" w:cs="Arial"/>
                <w:sz w:val="16"/>
                <w:szCs w:val="16"/>
              </w:rPr>
              <w:t>Dividend income</w:t>
            </w:r>
          </w:p>
        </w:tc>
        <w:tc>
          <w:tcPr>
            <w:tcW w:w="993" w:type="dxa"/>
            <w:shd w:val="clear" w:color="auto" w:fill="FAFAFA"/>
          </w:tcPr>
          <w:p w14:paraId="015DCFC2" w14:textId="7EDB43E4" w:rsidR="00B913DE" w:rsidRPr="00B913DE" w:rsidRDefault="00B913DE" w:rsidP="00054E1C">
            <w:pPr>
              <w:ind w:right="-72"/>
              <w:jc w:val="right"/>
              <w:rPr>
                <w:rFonts w:ascii="Arial" w:hAnsi="Arial" w:cs="Arial"/>
                <w:sz w:val="16"/>
                <w:szCs w:val="16"/>
              </w:rPr>
            </w:pPr>
            <w:r w:rsidRPr="00B913DE">
              <w:rPr>
                <w:rFonts w:ascii="Arial" w:hAnsi="Arial" w:cs="Arial"/>
                <w:sz w:val="16"/>
                <w:szCs w:val="16"/>
              </w:rPr>
              <w:t>-</w:t>
            </w:r>
          </w:p>
          <w:p w14:paraId="4D75BE5B" w14:textId="06F8081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994" w:type="dxa"/>
          </w:tcPr>
          <w:p w14:paraId="62D4A463" w14:textId="162116E5" w:rsidR="00B913DE" w:rsidRPr="00B913DE" w:rsidRDefault="00B913DE" w:rsidP="00054E1C">
            <w:pPr>
              <w:ind w:right="-72"/>
              <w:jc w:val="right"/>
              <w:rPr>
                <w:rFonts w:ascii="Arial" w:hAnsi="Arial" w:cs="Arial"/>
                <w:sz w:val="16"/>
                <w:szCs w:val="16"/>
              </w:rPr>
            </w:pPr>
            <w:r w:rsidRPr="00B913DE">
              <w:rPr>
                <w:rFonts w:ascii="Arial" w:hAnsi="Arial" w:cs="Arial"/>
                <w:sz w:val="16"/>
                <w:szCs w:val="16"/>
              </w:rPr>
              <w:t>-</w:t>
            </w:r>
          </w:p>
          <w:p w14:paraId="12B36872" w14:textId="7777777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994" w:type="dxa"/>
            <w:shd w:val="clear" w:color="auto" w:fill="FAFAFA"/>
          </w:tcPr>
          <w:p w14:paraId="6C2668F2" w14:textId="19504217" w:rsidR="00B913DE" w:rsidRPr="00B913DE" w:rsidRDefault="008F5491" w:rsidP="00054E1C">
            <w:pPr>
              <w:ind w:right="-72"/>
              <w:jc w:val="right"/>
              <w:rPr>
                <w:rFonts w:ascii="Arial" w:hAnsi="Arial" w:cs="Arial"/>
                <w:sz w:val="16"/>
                <w:szCs w:val="16"/>
              </w:rPr>
            </w:pPr>
            <w:r>
              <w:rPr>
                <w:rFonts w:ascii="Arial" w:hAnsi="Arial" w:cs="Arial"/>
                <w:sz w:val="16"/>
                <w:szCs w:val="16"/>
              </w:rPr>
              <w:t>9</w:t>
            </w:r>
          </w:p>
          <w:p w14:paraId="1835B1C7" w14:textId="122E6301" w:rsidR="00B913DE" w:rsidRPr="00B913DE" w:rsidRDefault="008F5491" w:rsidP="00B913DE">
            <w:pPr>
              <w:ind w:right="-72"/>
              <w:jc w:val="right"/>
              <w:rPr>
                <w:rFonts w:ascii="Arial" w:hAnsi="Arial" w:cs="Arial"/>
                <w:sz w:val="16"/>
                <w:szCs w:val="16"/>
                <w:cs/>
              </w:rPr>
            </w:pPr>
            <w:r>
              <w:rPr>
                <w:rFonts w:ascii="Arial" w:hAnsi="Arial" w:cs="Arial"/>
                <w:sz w:val="16"/>
                <w:szCs w:val="16"/>
              </w:rPr>
              <w:t>24</w:t>
            </w:r>
          </w:p>
        </w:tc>
        <w:tc>
          <w:tcPr>
            <w:tcW w:w="994" w:type="dxa"/>
          </w:tcPr>
          <w:p w14:paraId="0276CFF8" w14:textId="09DCD170" w:rsidR="00B913DE" w:rsidRPr="00B913DE" w:rsidRDefault="00B913DE" w:rsidP="00054E1C">
            <w:pPr>
              <w:ind w:right="-72"/>
              <w:jc w:val="right"/>
              <w:rPr>
                <w:rFonts w:ascii="Arial" w:hAnsi="Arial" w:cs="Arial"/>
                <w:sz w:val="16"/>
                <w:szCs w:val="16"/>
              </w:rPr>
            </w:pPr>
            <w:r w:rsidRPr="00B913DE">
              <w:rPr>
                <w:rFonts w:ascii="Arial" w:hAnsi="Arial" w:cs="Arial"/>
                <w:sz w:val="16"/>
                <w:szCs w:val="16"/>
              </w:rPr>
              <w:t>10</w:t>
            </w:r>
          </w:p>
          <w:p w14:paraId="231512E5" w14:textId="631E65D5" w:rsidR="00B913DE" w:rsidRPr="00B913DE" w:rsidRDefault="00B913DE" w:rsidP="00B913DE">
            <w:pPr>
              <w:ind w:right="-72"/>
              <w:jc w:val="right"/>
              <w:rPr>
                <w:rFonts w:ascii="Arial" w:hAnsi="Arial" w:cs="Arial"/>
                <w:sz w:val="16"/>
                <w:szCs w:val="16"/>
                <w:cs/>
              </w:rPr>
            </w:pPr>
            <w:r w:rsidRPr="00B913DE">
              <w:rPr>
                <w:rFonts w:ascii="Arial" w:hAnsi="Arial" w:cs="Arial"/>
                <w:sz w:val="16"/>
                <w:szCs w:val="16"/>
              </w:rPr>
              <w:t>20</w:t>
            </w:r>
          </w:p>
        </w:tc>
        <w:tc>
          <w:tcPr>
            <w:tcW w:w="2429" w:type="dxa"/>
            <w:hideMark/>
          </w:tcPr>
          <w:p w14:paraId="7A829EB3"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As mutually agreed and at cost</w:t>
            </w:r>
          </w:p>
          <w:p w14:paraId="000F4320"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As declared</w:t>
            </w:r>
          </w:p>
        </w:tc>
      </w:tr>
      <w:tr w:rsidR="00B913DE" w:rsidRPr="00B913DE" w14:paraId="2E1445BD" w14:textId="77777777" w:rsidTr="00B913DE">
        <w:tc>
          <w:tcPr>
            <w:tcW w:w="2629" w:type="dxa"/>
            <w:hideMark/>
          </w:tcPr>
          <w:p w14:paraId="555F84A3" w14:textId="77777777" w:rsidR="00B913DE" w:rsidRPr="00B913DE" w:rsidRDefault="00B913DE" w:rsidP="00B913DE">
            <w:pPr>
              <w:ind w:left="186" w:right="-112" w:hanging="186"/>
              <w:rPr>
                <w:rFonts w:ascii="Arial" w:hAnsi="Arial" w:cs="Arial"/>
                <w:b/>
                <w:bCs/>
                <w:sz w:val="16"/>
                <w:szCs w:val="16"/>
              </w:rPr>
            </w:pPr>
            <w:r w:rsidRPr="00B913DE">
              <w:rPr>
                <w:rFonts w:ascii="Arial" w:eastAsia="Arial Unicode MS" w:hAnsi="Arial" w:cs="Arial"/>
                <w:b/>
                <w:bCs/>
                <w:sz w:val="16"/>
                <w:szCs w:val="16"/>
                <w:u w:val="single"/>
              </w:rPr>
              <w:t>Transactions with related parties</w:t>
            </w:r>
          </w:p>
        </w:tc>
        <w:tc>
          <w:tcPr>
            <w:tcW w:w="993" w:type="dxa"/>
            <w:shd w:val="clear" w:color="auto" w:fill="FAFAFA"/>
          </w:tcPr>
          <w:p w14:paraId="4C70440B" w14:textId="77777777" w:rsidR="00B913DE" w:rsidRPr="00B913DE" w:rsidRDefault="00B913DE" w:rsidP="00B913DE">
            <w:pPr>
              <w:ind w:right="-72"/>
              <w:rPr>
                <w:rFonts w:ascii="Arial" w:hAnsi="Arial" w:cs="Arial"/>
                <w:sz w:val="16"/>
                <w:szCs w:val="16"/>
              </w:rPr>
            </w:pPr>
          </w:p>
        </w:tc>
        <w:tc>
          <w:tcPr>
            <w:tcW w:w="994" w:type="dxa"/>
          </w:tcPr>
          <w:p w14:paraId="09EF4A3E" w14:textId="77777777" w:rsidR="00B913DE" w:rsidRPr="00B913DE" w:rsidRDefault="00B913DE" w:rsidP="00B913DE">
            <w:pPr>
              <w:ind w:right="-72"/>
              <w:jc w:val="right"/>
              <w:rPr>
                <w:rFonts w:ascii="Arial" w:hAnsi="Arial" w:cs="Arial"/>
                <w:sz w:val="16"/>
                <w:szCs w:val="16"/>
              </w:rPr>
            </w:pPr>
          </w:p>
        </w:tc>
        <w:tc>
          <w:tcPr>
            <w:tcW w:w="994" w:type="dxa"/>
            <w:shd w:val="clear" w:color="auto" w:fill="FAFAFA"/>
          </w:tcPr>
          <w:p w14:paraId="3BFFE3BF" w14:textId="77777777" w:rsidR="00B913DE" w:rsidRPr="00B913DE" w:rsidRDefault="00B913DE" w:rsidP="00B913DE">
            <w:pPr>
              <w:ind w:right="-72"/>
              <w:jc w:val="right"/>
              <w:rPr>
                <w:rFonts w:ascii="Arial" w:hAnsi="Arial" w:cs="Arial"/>
                <w:sz w:val="16"/>
                <w:szCs w:val="16"/>
              </w:rPr>
            </w:pPr>
          </w:p>
        </w:tc>
        <w:tc>
          <w:tcPr>
            <w:tcW w:w="994" w:type="dxa"/>
          </w:tcPr>
          <w:p w14:paraId="62D0EB34" w14:textId="77777777" w:rsidR="00B913DE" w:rsidRPr="00B913DE" w:rsidRDefault="00B913DE" w:rsidP="00B913DE">
            <w:pPr>
              <w:ind w:right="-72"/>
              <w:jc w:val="right"/>
              <w:rPr>
                <w:rFonts w:ascii="Arial" w:hAnsi="Arial" w:cs="Arial"/>
                <w:b/>
                <w:bCs/>
                <w:sz w:val="16"/>
                <w:szCs w:val="16"/>
              </w:rPr>
            </w:pPr>
          </w:p>
        </w:tc>
        <w:tc>
          <w:tcPr>
            <w:tcW w:w="2429" w:type="dxa"/>
          </w:tcPr>
          <w:p w14:paraId="03DC1B69" w14:textId="77777777" w:rsidR="00B913DE" w:rsidRPr="00B913DE" w:rsidRDefault="00B913DE" w:rsidP="00B913DE">
            <w:pPr>
              <w:ind w:left="162" w:hanging="162"/>
              <w:rPr>
                <w:rFonts w:ascii="Arial" w:eastAsia="Arial Unicode MS" w:hAnsi="Arial" w:cs="Arial"/>
                <w:b/>
                <w:bCs/>
                <w:sz w:val="16"/>
                <w:szCs w:val="16"/>
              </w:rPr>
            </w:pPr>
          </w:p>
        </w:tc>
      </w:tr>
      <w:tr w:rsidR="00B913DE" w:rsidRPr="00B913DE" w14:paraId="023D8D26" w14:textId="77777777" w:rsidTr="00B913DE">
        <w:tc>
          <w:tcPr>
            <w:tcW w:w="2629" w:type="dxa"/>
            <w:hideMark/>
          </w:tcPr>
          <w:p w14:paraId="5AC43F25" w14:textId="77777777" w:rsidR="00B913DE" w:rsidRPr="00B913DE" w:rsidRDefault="00B913DE" w:rsidP="00B913DE">
            <w:pPr>
              <w:ind w:left="186" w:hanging="186"/>
              <w:jc w:val="both"/>
              <w:rPr>
                <w:rFonts w:ascii="Arial" w:eastAsia="Arial Unicode MS" w:hAnsi="Arial" w:cs="Arial"/>
                <w:b/>
                <w:bCs/>
                <w:i/>
                <w:iCs/>
                <w:sz w:val="16"/>
                <w:szCs w:val="16"/>
              </w:rPr>
            </w:pPr>
            <w:r w:rsidRPr="00B913DE">
              <w:rPr>
                <w:rFonts w:ascii="Arial" w:eastAsia="Arial Unicode MS" w:hAnsi="Arial" w:cs="Arial"/>
                <w:b/>
                <w:bCs/>
                <w:i/>
                <w:iCs/>
                <w:sz w:val="16"/>
                <w:szCs w:val="16"/>
              </w:rPr>
              <w:t>Revenues</w:t>
            </w:r>
          </w:p>
        </w:tc>
        <w:tc>
          <w:tcPr>
            <w:tcW w:w="993" w:type="dxa"/>
            <w:shd w:val="clear" w:color="auto" w:fill="FAFAFA"/>
          </w:tcPr>
          <w:p w14:paraId="35B76654" w14:textId="77777777" w:rsidR="00B913DE" w:rsidRPr="00B913DE" w:rsidRDefault="00B913DE" w:rsidP="00B913DE">
            <w:pPr>
              <w:ind w:right="-72"/>
              <w:jc w:val="right"/>
              <w:rPr>
                <w:rFonts w:ascii="Arial" w:hAnsi="Arial" w:cs="Arial"/>
                <w:sz w:val="16"/>
                <w:szCs w:val="16"/>
                <w:cs/>
              </w:rPr>
            </w:pPr>
          </w:p>
        </w:tc>
        <w:tc>
          <w:tcPr>
            <w:tcW w:w="994" w:type="dxa"/>
          </w:tcPr>
          <w:p w14:paraId="57DD6FF8" w14:textId="77777777" w:rsidR="00B913DE" w:rsidRPr="00B913DE" w:rsidRDefault="00B913DE" w:rsidP="00B913DE">
            <w:pPr>
              <w:ind w:right="-72"/>
              <w:jc w:val="right"/>
              <w:rPr>
                <w:rFonts w:ascii="Arial" w:hAnsi="Arial" w:cs="Arial"/>
                <w:sz w:val="16"/>
                <w:szCs w:val="16"/>
                <w:cs/>
              </w:rPr>
            </w:pPr>
          </w:p>
        </w:tc>
        <w:tc>
          <w:tcPr>
            <w:tcW w:w="994" w:type="dxa"/>
            <w:shd w:val="clear" w:color="auto" w:fill="FAFAFA"/>
          </w:tcPr>
          <w:p w14:paraId="651D538F" w14:textId="77777777" w:rsidR="00B913DE" w:rsidRPr="00B913DE" w:rsidRDefault="00B913DE" w:rsidP="00B913DE">
            <w:pPr>
              <w:ind w:right="-72"/>
              <w:jc w:val="right"/>
              <w:rPr>
                <w:rFonts w:ascii="Arial" w:hAnsi="Arial" w:cs="Arial"/>
                <w:sz w:val="16"/>
                <w:szCs w:val="16"/>
              </w:rPr>
            </w:pPr>
          </w:p>
        </w:tc>
        <w:tc>
          <w:tcPr>
            <w:tcW w:w="994" w:type="dxa"/>
          </w:tcPr>
          <w:p w14:paraId="311B8651" w14:textId="77777777" w:rsidR="00B913DE" w:rsidRPr="00B913DE" w:rsidRDefault="00B913DE" w:rsidP="00B913DE">
            <w:pPr>
              <w:ind w:right="-72"/>
              <w:jc w:val="right"/>
              <w:rPr>
                <w:rFonts w:ascii="Arial" w:hAnsi="Arial" w:cs="Arial"/>
                <w:i/>
                <w:iCs/>
                <w:sz w:val="16"/>
                <w:szCs w:val="16"/>
              </w:rPr>
            </w:pPr>
          </w:p>
        </w:tc>
        <w:tc>
          <w:tcPr>
            <w:tcW w:w="2429" w:type="dxa"/>
          </w:tcPr>
          <w:p w14:paraId="07FCA473" w14:textId="77777777" w:rsidR="00B913DE" w:rsidRPr="00B913DE" w:rsidRDefault="00B913DE" w:rsidP="00B913DE">
            <w:pPr>
              <w:ind w:left="162" w:hanging="162"/>
              <w:rPr>
                <w:rFonts w:ascii="Arial" w:eastAsia="Arial Unicode MS" w:hAnsi="Arial" w:cs="Arial"/>
                <w:i/>
                <w:iCs/>
                <w:sz w:val="16"/>
                <w:szCs w:val="16"/>
              </w:rPr>
            </w:pPr>
          </w:p>
        </w:tc>
      </w:tr>
      <w:tr w:rsidR="00B913DE" w:rsidRPr="00B913DE" w14:paraId="34F470DF" w14:textId="77777777" w:rsidTr="00B913DE">
        <w:tc>
          <w:tcPr>
            <w:tcW w:w="2629" w:type="dxa"/>
            <w:hideMark/>
          </w:tcPr>
          <w:p w14:paraId="0E5C9538" w14:textId="77777777" w:rsidR="00B913DE" w:rsidRPr="00B913DE" w:rsidRDefault="00B913DE" w:rsidP="00B913DE">
            <w:pPr>
              <w:ind w:left="186" w:hanging="186"/>
              <w:rPr>
                <w:rFonts w:ascii="Arial" w:eastAsia="Arial Unicode MS" w:hAnsi="Arial" w:cs="Arial"/>
                <w:sz w:val="16"/>
                <w:szCs w:val="16"/>
                <w:cs/>
              </w:rPr>
            </w:pPr>
            <w:r w:rsidRPr="00B913DE">
              <w:rPr>
                <w:rFonts w:ascii="Arial" w:eastAsia="Arial Unicode MS" w:hAnsi="Arial" w:cs="Arial"/>
                <w:sz w:val="16"/>
                <w:szCs w:val="16"/>
              </w:rPr>
              <w:t>Gross reinsurance premium written</w:t>
            </w:r>
          </w:p>
        </w:tc>
        <w:tc>
          <w:tcPr>
            <w:tcW w:w="993" w:type="dxa"/>
            <w:shd w:val="clear" w:color="auto" w:fill="FAFAFA"/>
          </w:tcPr>
          <w:p w14:paraId="10D5317B" w14:textId="524F5F42"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2,507</w:t>
            </w:r>
          </w:p>
        </w:tc>
        <w:tc>
          <w:tcPr>
            <w:tcW w:w="994" w:type="dxa"/>
          </w:tcPr>
          <w:p w14:paraId="5DD805A3" w14:textId="73F2A5F1" w:rsidR="00B913DE" w:rsidRPr="00B913DE" w:rsidRDefault="00B913DE" w:rsidP="00B913DE">
            <w:pPr>
              <w:ind w:right="-72"/>
              <w:jc w:val="right"/>
              <w:rPr>
                <w:rFonts w:ascii="Arial" w:hAnsi="Arial" w:cs="Arial"/>
                <w:sz w:val="16"/>
                <w:szCs w:val="16"/>
                <w:cs/>
              </w:rPr>
            </w:pPr>
            <w:r w:rsidRPr="00B913DE">
              <w:rPr>
                <w:rFonts w:ascii="Arial" w:hAnsi="Arial" w:cs="Arial"/>
                <w:sz w:val="16"/>
                <w:szCs w:val="16"/>
              </w:rPr>
              <w:t>2,508</w:t>
            </w:r>
          </w:p>
        </w:tc>
        <w:tc>
          <w:tcPr>
            <w:tcW w:w="994" w:type="dxa"/>
            <w:shd w:val="clear" w:color="auto" w:fill="FAFAFA"/>
          </w:tcPr>
          <w:p w14:paraId="435D22C5" w14:textId="70C2B7A0"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2,507</w:t>
            </w:r>
          </w:p>
        </w:tc>
        <w:tc>
          <w:tcPr>
            <w:tcW w:w="994" w:type="dxa"/>
          </w:tcPr>
          <w:p w14:paraId="670BB043" w14:textId="146D081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2,508</w:t>
            </w:r>
          </w:p>
        </w:tc>
        <w:tc>
          <w:tcPr>
            <w:tcW w:w="2429" w:type="dxa"/>
            <w:hideMark/>
          </w:tcPr>
          <w:p w14:paraId="4675EC3B" w14:textId="77777777" w:rsidR="00B913DE" w:rsidRPr="00B913DE" w:rsidRDefault="00B913DE" w:rsidP="00B913DE">
            <w:pPr>
              <w:ind w:left="162" w:right="-40" w:hanging="162"/>
              <w:rPr>
                <w:rFonts w:ascii="Arial" w:eastAsia="Arial Unicode MS" w:hAnsi="Arial" w:cs="Arial"/>
                <w:sz w:val="16"/>
                <w:szCs w:val="16"/>
              </w:rPr>
            </w:pPr>
            <w:r w:rsidRPr="00B913DE">
              <w:rPr>
                <w:rFonts w:ascii="Arial" w:eastAsia="Arial Unicode MS" w:hAnsi="Arial" w:cs="Arial"/>
                <w:sz w:val="16"/>
                <w:szCs w:val="16"/>
              </w:rPr>
              <w:t>According to terms of reinsurance contracts depending on type of insurance and reinsurance contracts</w:t>
            </w:r>
          </w:p>
        </w:tc>
      </w:tr>
      <w:tr w:rsidR="00B913DE" w:rsidRPr="00B913DE" w14:paraId="00B7BAC0" w14:textId="77777777" w:rsidTr="00B913DE">
        <w:trPr>
          <w:trHeight w:val="441"/>
        </w:trPr>
        <w:tc>
          <w:tcPr>
            <w:tcW w:w="2629" w:type="dxa"/>
            <w:hideMark/>
          </w:tcPr>
          <w:p w14:paraId="209AE1E5" w14:textId="77777777" w:rsidR="00B913DE" w:rsidRPr="00B913DE" w:rsidRDefault="00B913DE" w:rsidP="00B913DE">
            <w:pPr>
              <w:ind w:left="186" w:hanging="186"/>
              <w:jc w:val="both"/>
              <w:rPr>
                <w:rFonts w:ascii="Arial" w:eastAsia="Arial Unicode MS" w:hAnsi="Arial" w:cs="Arial"/>
                <w:sz w:val="16"/>
                <w:szCs w:val="16"/>
                <w:cs/>
              </w:rPr>
            </w:pPr>
            <w:r w:rsidRPr="00B913DE">
              <w:rPr>
                <w:rFonts w:ascii="Arial" w:eastAsia="Arial Unicode MS" w:hAnsi="Arial" w:cs="Arial"/>
                <w:sz w:val="16"/>
                <w:szCs w:val="16"/>
              </w:rPr>
              <w:t>Commission income</w:t>
            </w:r>
          </w:p>
        </w:tc>
        <w:tc>
          <w:tcPr>
            <w:tcW w:w="993" w:type="dxa"/>
            <w:shd w:val="clear" w:color="auto" w:fill="FAFAFA"/>
          </w:tcPr>
          <w:p w14:paraId="66EEC1DE" w14:textId="448D4CB3"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31</w:t>
            </w:r>
          </w:p>
          <w:p w14:paraId="70D8E195" w14:textId="00D55E31" w:rsidR="00B913DE" w:rsidRPr="00B913DE" w:rsidRDefault="00B913DE" w:rsidP="00B913DE">
            <w:pPr>
              <w:ind w:right="-72"/>
              <w:jc w:val="right"/>
              <w:rPr>
                <w:rFonts w:ascii="Arial" w:hAnsi="Arial" w:cs="Arial"/>
                <w:sz w:val="16"/>
                <w:szCs w:val="16"/>
              </w:rPr>
            </w:pPr>
          </w:p>
        </w:tc>
        <w:tc>
          <w:tcPr>
            <w:tcW w:w="994" w:type="dxa"/>
          </w:tcPr>
          <w:p w14:paraId="4B5317B3" w14:textId="3479AA4A"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32</w:t>
            </w:r>
          </w:p>
          <w:p w14:paraId="4DC1108F" w14:textId="77777777" w:rsidR="00B913DE" w:rsidRPr="00B913DE" w:rsidRDefault="00B913DE" w:rsidP="00B913DE">
            <w:pPr>
              <w:ind w:right="-72"/>
              <w:rPr>
                <w:rFonts w:ascii="Arial" w:hAnsi="Arial" w:cs="Arial"/>
                <w:sz w:val="16"/>
                <w:szCs w:val="16"/>
                <w:cs/>
              </w:rPr>
            </w:pPr>
          </w:p>
        </w:tc>
        <w:tc>
          <w:tcPr>
            <w:tcW w:w="994" w:type="dxa"/>
            <w:shd w:val="clear" w:color="auto" w:fill="FAFAFA"/>
          </w:tcPr>
          <w:p w14:paraId="513E18A4" w14:textId="31E79872"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31</w:t>
            </w:r>
          </w:p>
          <w:p w14:paraId="02A51253" w14:textId="4D952D64" w:rsidR="00B913DE" w:rsidRPr="00B913DE" w:rsidRDefault="00B913DE" w:rsidP="00B913DE">
            <w:pPr>
              <w:ind w:right="-72"/>
              <w:jc w:val="right"/>
              <w:rPr>
                <w:rFonts w:ascii="Arial" w:hAnsi="Arial" w:cs="Arial"/>
                <w:sz w:val="16"/>
                <w:szCs w:val="16"/>
              </w:rPr>
            </w:pPr>
          </w:p>
        </w:tc>
        <w:tc>
          <w:tcPr>
            <w:tcW w:w="994" w:type="dxa"/>
          </w:tcPr>
          <w:p w14:paraId="11BC9B80" w14:textId="7599A45A"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32</w:t>
            </w:r>
          </w:p>
        </w:tc>
        <w:tc>
          <w:tcPr>
            <w:tcW w:w="2429" w:type="dxa"/>
            <w:hideMark/>
          </w:tcPr>
          <w:p w14:paraId="0BA62A76"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According to terms of reinsurance contracts</w:t>
            </w:r>
          </w:p>
        </w:tc>
      </w:tr>
      <w:tr w:rsidR="00B913DE" w:rsidRPr="00B913DE" w14:paraId="4654B6D4" w14:textId="77777777" w:rsidTr="00B913DE">
        <w:tc>
          <w:tcPr>
            <w:tcW w:w="2629" w:type="dxa"/>
          </w:tcPr>
          <w:p w14:paraId="23840EF9" w14:textId="77777777" w:rsidR="00B913DE" w:rsidRPr="00B913DE" w:rsidRDefault="00B913DE" w:rsidP="00B913DE">
            <w:pPr>
              <w:ind w:left="186" w:hanging="186"/>
              <w:jc w:val="both"/>
              <w:rPr>
                <w:rFonts w:ascii="Arial" w:eastAsia="Arial Unicode MS" w:hAnsi="Arial" w:cs="Arial"/>
                <w:sz w:val="16"/>
                <w:szCs w:val="16"/>
              </w:rPr>
            </w:pPr>
            <w:r w:rsidRPr="00B913DE">
              <w:rPr>
                <w:rFonts w:ascii="Arial" w:eastAsia="Arial Unicode MS" w:hAnsi="Arial" w:cs="Arial"/>
                <w:sz w:val="16"/>
                <w:szCs w:val="16"/>
              </w:rPr>
              <w:t>Dividend income</w:t>
            </w:r>
          </w:p>
        </w:tc>
        <w:tc>
          <w:tcPr>
            <w:tcW w:w="993" w:type="dxa"/>
            <w:shd w:val="clear" w:color="auto" w:fill="FAFAFA"/>
          </w:tcPr>
          <w:p w14:paraId="1C3F3B48" w14:textId="755615D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w:t>
            </w:r>
            <w:r w:rsidR="00287874">
              <w:rPr>
                <w:rFonts w:ascii="Arial" w:hAnsi="Arial" w:cs="Arial"/>
                <w:sz w:val="16"/>
                <w:szCs w:val="16"/>
              </w:rPr>
              <w:t>2</w:t>
            </w:r>
          </w:p>
        </w:tc>
        <w:tc>
          <w:tcPr>
            <w:tcW w:w="994" w:type="dxa"/>
          </w:tcPr>
          <w:p w14:paraId="40D1E973" w14:textId="5D6C0A6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12</w:t>
            </w:r>
          </w:p>
        </w:tc>
        <w:tc>
          <w:tcPr>
            <w:tcW w:w="994" w:type="dxa"/>
            <w:shd w:val="clear" w:color="auto" w:fill="FAFAFA"/>
          </w:tcPr>
          <w:p w14:paraId="4FF5AA05" w14:textId="02229734" w:rsidR="00B913DE" w:rsidRPr="00B913DE" w:rsidRDefault="00B913DE" w:rsidP="00B913DE">
            <w:pPr>
              <w:ind w:right="-72"/>
              <w:jc w:val="right"/>
              <w:rPr>
                <w:rFonts w:ascii="Arial" w:hAnsi="Arial" w:cs="Arial"/>
                <w:sz w:val="16"/>
                <w:szCs w:val="16"/>
                <w:lang w:val="en-GB" w:bidi="th-TH"/>
              </w:rPr>
            </w:pPr>
            <w:r w:rsidRPr="00B913DE">
              <w:rPr>
                <w:rFonts w:ascii="Arial" w:hAnsi="Arial" w:cs="Arial"/>
                <w:sz w:val="16"/>
                <w:szCs w:val="16"/>
              </w:rPr>
              <w:t>1</w:t>
            </w:r>
            <w:r w:rsidR="00287874">
              <w:rPr>
                <w:rFonts w:ascii="Arial" w:hAnsi="Arial" w:cs="Arial"/>
                <w:sz w:val="16"/>
                <w:szCs w:val="16"/>
              </w:rPr>
              <w:t>2</w:t>
            </w:r>
          </w:p>
        </w:tc>
        <w:tc>
          <w:tcPr>
            <w:tcW w:w="994" w:type="dxa"/>
          </w:tcPr>
          <w:p w14:paraId="1E885DAE" w14:textId="3C0FA1A3"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12</w:t>
            </w:r>
          </w:p>
        </w:tc>
        <w:tc>
          <w:tcPr>
            <w:tcW w:w="2429" w:type="dxa"/>
          </w:tcPr>
          <w:p w14:paraId="707EAA35"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As declared</w:t>
            </w:r>
          </w:p>
        </w:tc>
      </w:tr>
      <w:tr w:rsidR="00B913DE" w:rsidRPr="00B913DE" w14:paraId="6B884669" w14:textId="77777777" w:rsidTr="00B913DE">
        <w:tc>
          <w:tcPr>
            <w:tcW w:w="2629" w:type="dxa"/>
          </w:tcPr>
          <w:p w14:paraId="3AF6BB5B" w14:textId="77777777" w:rsidR="00B913DE" w:rsidRPr="00B913DE" w:rsidRDefault="00B913DE" w:rsidP="00B913DE">
            <w:pPr>
              <w:ind w:left="186" w:hanging="186"/>
              <w:jc w:val="both"/>
              <w:rPr>
                <w:rFonts w:ascii="Arial" w:eastAsia="Arial Unicode MS" w:hAnsi="Arial" w:cs="Arial"/>
                <w:sz w:val="16"/>
                <w:szCs w:val="16"/>
              </w:rPr>
            </w:pPr>
          </w:p>
        </w:tc>
        <w:tc>
          <w:tcPr>
            <w:tcW w:w="993" w:type="dxa"/>
            <w:shd w:val="clear" w:color="auto" w:fill="FAFAFA"/>
          </w:tcPr>
          <w:p w14:paraId="267E71D2" w14:textId="77777777" w:rsidR="00B913DE" w:rsidRPr="00B913DE" w:rsidRDefault="00B913DE" w:rsidP="00B913DE">
            <w:pPr>
              <w:ind w:right="-72"/>
              <w:jc w:val="right"/>
              <w:rPr>
                <w:rFonts w:ascii="Arial" w:hAnsi="Arial" w:cs="Arial"/>
                <w:sz w:val="16"/>
                <w:szCs w:val="16"/>
              </w:rPr>
            </w:pPr>
          </w:p>
        </w:tc>
        <w:tc>
          <w:tcPr>
            <w:tcW w:w="994" w:type="dxa"/>
          </w:tcPr>
          <w:p w14:paraId="5BE13E02" w14:textId="77777777" w:rsidR="00B913DE" w:rsidRPr="00B913DE" w:rsidRDefault="00B913DE" w:rsidP="00B913DE">
            <w:pPr>
              <w:ind w:right="-72"/>
              <w:jc w:val="right"/>
              <w:rPr>
                <w:rFonts w:ascii="Arial" w:hAnsi="Arial" w:cs="Arial"/>
                <w:sz w:val="16"/>
                <w:szCs w:val="16"/>
              </w:rPr>
            </w:pPr>
          </w:p>
        </w:tc>
        <w:tc>
          <w:tcPr>
            <w:tcW w:w="994" w:type="dxa"/>
            <w:shd w:val="clear" w:color="auto" w:fill="FAFAFA"/>
          </w:tcPr>
          <w:p w14:paraId="6B14BFD2" w14:textId="77777777" w:rsidR="00B913DE" w:rsidRPr="00B913DE" w:rsidRDefault="00B913DE" w:rsidP="00B913DE">
            <w:pPr>
              <w:ind w:right="-72"/>
              <w:jc w:val="right"/>
              <w:rPr>
                <w:rFonts w:ascii="Arial" w:hAnsi="Arial" w:cs="Arial"/>
                <w:sz w:val="16"/>
                <w:szCs w:val="16"/>
              </w:rPr>
            </w:pPr>
          </w:p>
        </w:tc>
        <w:tc>
          <w:tcPr>
            <w:tcW w:w="994" w:type="dxa"/>
          </w:tcPr>
          <w:p w14:paraId="160FC71D" w14:textId="77777777" w:rsidR="00B913DE" w:rsidRPr="00B913DE" w:rsidRDefault="00B913DE" w:rsidP="00B913DE">
            <w:pPr>
              <w:ind w:right="-72"/>
              <w:jc w:val="right"/>
              <w:rPr>
                <w:rFonts w:ascii="Arial" w:hAnsi="Arial" w:cs="Arial"/>
                <w:sz w:val="16"/>
                <w:szCs w:val="16"/>
              </w:rPr>
            </w:pPr>
          </w:p>
        </w:tc>
        <w:tc>
          <w:tcPr>
            <w:tcW w:w="2429" w:type="dxa"/>
          </w:tcPr>
          <w:p w14:paraId="765665B2" w14:textId="77777777" w:rsidR="00B913DE" w:rsidRPr="00B913DE" w:rsidRDefault="00B913DE" w:rsidP="00B913DE">
            <w:pPr>
              <w:ind w:left="162" w:hanging="162"/>
              <w:rPr>
                <w:rFonts w:ascii="Arial" w:eastAsia="Arial Unicode MS" w:hAnsi="Arial" w:cs="Arial"/>
                <w:sz w:val="16"/>
                <w:szCs w:val="16"/>
              </w:rPr>
            </w:pPr>
          </w:p>
        </w:tc>
      </w:tr>
      <w:tr w:rsidR="00B913DE" w:rsidRPr="00B913DE" w14:paraId="3D15594F" w14:textId="77777777" w:rsidTr="00B913DE">
        <w:tc>
          <w:tcPr>
            <w:tcW w:w="2629" w:type="dxa"/>
            <w:hideMark/>
          </w:tcPr>
          <w:p w14:paraId="660227F2" w14:textId="77777777" w:rsidR="00B913DE" w:rsidRPr="00B913DE" w:rsidRDefault="00B913DE" w:rsidP="00B913DE">
            <w:pPr>
              <w:ind w:left="186" w:hanging="186"/>
              <w:jc w:val="both"/>
              <w:rPr>
                <w:rFonts w:ascii="Arial" w:eastAsia="Arial Unicode MS" w:hAnsi="Arial" w:cs="Arial"/>
                <w:sz w:val="16"/>
                <w:szCs w:val="16"/>
              </w:rPr>
            </w:pPr>
            <w:r w:rsidRPr="00B913DE">
              <w:rPr>
                <w:rFonts w:ascii="Arial" w:eastAsia="Arial Unicode MS" w:hAnsi="Arial" w:cs="Arial"/>
                <w:sz w:val="16"/>
                <w:szCs w:val="16"/>
              </w:rPr>
              <w:t>Service income</w:t>
            </w:r>
          </w:p>
        </w:tc>
        <w:tc>
          <w:tcPr>
            <w:tcW w:w="993" w:type="dxa"/>
            <w:shd w:val="clear" w:color="auto" w:fill="FAFAFA"/>
          </w:tcPr>
          <w:p w14:paraId="7BC36E37" w14:textId="28084CA3"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39</w:t>
            </w:r>
          </w:p>
        </w:tc>
        <w:tc>
          <w:tcPr>
            <w:tcW w:w="994" w:type="dxa"/>
          </w:tcPr>
          <w:p w14:paraId="13682520" w14:textId="65C7CDF0" w:rsidR="00B913DE" w:rsidRPr="00B913DE" w:rsidRDefault="00B913DE" w:rsidP="00B913DE">
            <w:pPr>
              <w:ind w:right="-72"/>
              <w:jc w:val="right"/>
              <w:rPr>
                <w:rFonts w:ascii="Arial" w:hAnsi="Arial" w:cs="Arial"/>
                <w:sz w:val="16"/>
                <w:szCs w:val="16"/>
                <w:cs/>
              </w:rPr>
            </w:pPr>
            <w:r w:rsidRPr="00B913DE">
              <w:rPr>
                <w:rFonts w:ascii="Arial" w:hAnsi="Arial" w:cs="Arial"/>
                <w:sz w:val="16"/>
                <w:szCs w:val="16"/>
              </w:rPr>
              <w:t>76</w:t>
            </w:r>
          </w:p>
        </w:tc>
        <w:tc>
          <w:tcPr>
            <w:tcW w:w="994" w:type="dxa"/>
            <w:shd w:val="clear" w:color="auto" w:fill="FAFAFA"/>
          </w:tcPr>
          <w:p w14:paraId="1D64FAE5" w14:textId="242B2FF2"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994" w:type="dxa"/>
          </w:tcPr>
          <w:p w14:paraId="45F9D47F" w14:textId="7777777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w:t>
            </w:r>
          </w:p>
        </w:tc>
        <w:tc>
          <w:tcPr>
            <w:tcW w:w="2429" w:type="dxa"/>
            <w:hideMark/>
          </w:tcPr>
          <w:p w14:paraId="1C59D38C"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Contract rates or mutually agreed prices</w:t>
            </w:r>
          </w:p>
        </w:tc>
      </w:tr>
      <w:tr w:rsidR="00B913DE" w:rsidRPr="00B913DE" w14:paraId="7A86331F" w14:textId="77777777" w:rsidTr="00B913DE">
        <w:tc>
          <w:tcPr>
            <w:tcW w:w="2629" w:type="dxa"/>
            <w:hideMark/>
          </w:tcPr>
          <w:p w14:paraId="770FEF0F" w14:textId="77777777" w:rsidR="00B913DE" w:rsidRPr="00B913DE" w:rsidRDefault="00B913DE" w:rsidP="00B913DE">
            <w:pPr>
              <w:ind w:left="186" w:hanging="186"/>
              <w:rPr>
                <w:rFonts w:ascii="Arial" w:eastAsia="Arial Unicode MS" w:hAnsi="Arial" w:cs="Arial"/>
                <w:sz w:val="16"/>
                <w:szCs w:val="16"/>
                <w:cs/>
              </w:rPr>
            </w:pPr>
            <w:r w:rsidRPr="00B913DE">
              <w:rPr>
                <w:rFonts w:ascii="Arial" w:eastAsia="Arial Unicode MS" w:hAnsi="Arial" w:cs="Arial"/>
                <w:sz w:val="16"/>
                <w:szCs w:val="16"/>
              </w:rPr>
              <w:t>Claim recovery</w:t>
            </w:r>
          </w:p>
        </w:tc>
        <w:tc>
          <w:tcPr>
            <w:tcW w:w="993" w:type="dxa"/>
            <w:shd w:val="clear" w:color="auto" w:fill="FAFAFA"/>
          </w:tcPr>
          <w:p w14:paraId="3952F79A" w14:textId="18AAD7C2"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29</w:t>
            </w:r>
          </w:p>
        </w:tc>
        <w:tc>
          <w:tcPr>
            <w:tcW w:w="994" w:type="dxa"/>
          </w:tcPr>
          <w:p w14:paraId="3EF1B12D" w14:textId="4FCE375E"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37</w:t>
            </w:r>
          </w:p>
        </w:tc>
        <w:tc>
          <w:tcPr>
            <w:tcW w:w="994" w:type="dxa"/>
            <w:shd w:val="clear" w:color="auto" w:fill="FAFAFA"/>
          </w:tcPr>
          <w:p w14:paraId="5926EA35" w14:textId="7C11C91A"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29</w:t>
            </w:r>
          </w:p>
        </w:tc>
        <w:tc>
          <w:tcPr>
            <w:tcW w:w="994" w:type="dxa"/>
          </w:tcPr>
          <w:p w14:paraId="44F3CB72" w14:textId="1D8513A2"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37</w:t>
            </w:r>
          </w:p>
        </w:tc>
        <w:tc>
          <w:tcPr>
            <w:tcW w:w="2429" w:type="dxa"/>
            <w:hideMark/>
          </w:tcPr>
          <w:p w14:paraId="57D0A63C"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According to ratios as specified in the contracts</w:t>
            </w:r>
          </w:p>
        </w:tc>
      </w:tr>
      <w:tr w:rsidR="00B913DE" w:rsidRPr="00B913DE" w14:paraId="145604EB" w14:textId="77777777" w:rsidTr="00B913DE">
        <w:tc>
          <w:tcPr>
            <w:tcW w:w="2629" w:type="dxa"/>
            <w:hideMark/>
          </w:tcPr>
          <w:p w14:paraId="0964189D" w14:textId="77777777" w:rsidR="00B913DE" w:rsidRPr="00B913DE" w:rsidRDefault="00B913DE" w:rsidP="00B913DE">
            <w:pPr>
              <w:ind w:left="186" w:hanging="186"/>
              <w:jc w:val="both"/>
              <w:rPr>
                <w:rFonts w:ascii="Arial" w:eastAsia="Arial Unicode MS" w:hAnsi="Arial" w:cs="Arial"/>
                <w:b/>
                <w:bCs/>
                <w:i/>
                <w:iCs/>
                <w:sz w:val="16"/>
                <w:szCs w:val="16"/>
                <w:cs/>
              </w:rPr>
            </w:pPr>
            <w:r w:rsidRPr="00B913DE">
              <w:rPr>
                <w:rFonts w:ascii="Arial" w:eastAsia="Arial Unicode MS" w:hAnsi="Arial" w:cs="Arial"/>
                <w:b/>
                <w:bCs/>
                <w:i/>
                <w:iCs/>
                <w:sz w:val="16"/>
                <w:szCs w:val="16"/>
              </w:rPr>
              <w:t>Expenses</w:t>
            </w:r>
          </w:p>
        </w:tc>
        <w:tc>
          <w:tcPr>
            <w:tcW w:w="993" w:type="dxa"/>
            <w:shd w:val="clear" w:color="auto" w:fill="FAFAFA"/>
          </w:tcPr>
          <w:p w14:paraId="6010E552" w14:textId="77777777" w:rsidR="00B913DE" w:rsidRPr="00B913DE" w:rsidRDefault="00B913DE" w:rsidP="00B913DE">
            <w:pPr>
              <w:ind w:right="-72"/>
              <w:jc w:val="right"/>
              <w:rPr>
                <w:rFonts w:ascii="Arial" w:hAnsi="Arial" w:cs="Arial"/>
                <w:sz w:val="16"/>
                <w:szCs w:val="16"/>
                <w:cs/>
              </w:rPr>
            </w:pPr>
          </w:p>
        </w:tc>
        <w:tc>
          <w:tcPr>
            <w:tcW w:w="994" w:type="dxa"/>
          </w:tcPr>
          <w:p w14:paraId="033A7407" w14:textId="77777777" w:rsidR="00B913DE" w:rsidRPr="00B913DE" w:rsidRDefault="00B913DE" w:rsidP="00B913DE">
            <w:pPr>
              <w:ind w:right="-72"/>
              <w:jc w:val="right"/>
              <w:rPr>
                <w:rFonts w:ascii="Arial" w:hAnsi="Arial" w:cs="Arial"/>
                <w:sz w:val="16"/>
                <w:szCs w:val="16"/>
              </w:rPr>
            </w:pPr>
          </w:p>
        </w:tc>
        <w:tc>
          <w:tcPr>
            <w:tcW w:w="994" w:type="dxa"/>
            <w:shd w:val="clear" w:color="auto" w:fill="FAFAFA"/>
          </w:tcPr>
          <w:p w14:paraId="7481DFF8" w14:textId="77777777" w:rsidR="00B913DE" w:rsidRPr="00B913DE" w:rsidRDefault="00B913DE" w:rsidP="00B913DE">
            <w:pPr>
              <w:ind w:right="-72"/>
              <w:jc w:val="right"/>
              <w:rPr>
                <w:rFonts w:ascii="Arial" w:hAnsi="Arial" w:cs="Arial"/>
                <w:sz w:val="16"/>
                <w:szCs w:val="16"/>
                <w:cs/>
              </w:rPr>
            </w:pPr>
          </w:p>
        </w:tc>
        <w:tc>
          <w:tcPr>
            <w:tcW w:w="994" w:type="dxa"/>
          </w:tcPr>
          <w:p w14:paraId="357A2C7A" w14:textId="77777777" w:rsidR="00B913DE" w:rsidRPr="00B913DE" w:rsidRDefault="00B913DE" w:rsidP="00B913DE">
            <w:pPr>
              <w:ind w:right="-72"/>
              <w:jc w:val="right"/>
              <w:rPr>
                <w:rFonts w:ascii="Arial" w:hAnsi="Arial" w:cs="Arial"/>
                <w:i/>
                <w:iCs/>
                <w:sz w:val="16"/>
                <w:szCs w:val="16"/>
              </w:rPr>
            </w:pPr>
          </w:p>
        </w:tc>
        <w:tc>
          <w:tcPr>
            <w:tcW w:w="2429" w:type="dxa"/>
          </w:tcPr>
          <w:p w14:paraId="2B0906C9" w14:textId="77777777" w:rsidR="00B913DE" w:rsidRPr="00B913DE" w:rsidRDefault="00B913DE" w:rsidP="00B913DE">
            <w:pPr>
              <w:ind w:left="162" w:hanging="162"/>
              <w:rPr>
                <w:rFonts w:ascii="Arial" w:eastAsia="Arial Unicode MS" w:hAnsi="Arial" w:cs="Arial"/>
                <w:i/>
                <w:iCs/>
                <w:sz w:val="16"/>
                <w:szCs w:val="16"/>
              </w:rPr>
            </w:pPr>
          </w:p>
        </w:tc>
      </w:tr>
      <w:tr w:rsidR="00B913DE" w:rsidRPr="00B913DE" w14:paraId="72424349" w14:textId="77777777" w:rsidTr="00B913DE">
        <w:tc>
          <w:tcPr>
            <w:tcW w:w="2629" w:type="dxa"/>
            <w:hideMark/>
          </w:tcPr>
          <w:p w14:paraId="4307722E" w14:textId="77777777" w:rsidR="00B913DE" w:rsidRPr="00B913DE" w:rsidRDefault="00B913DE" w:rsidP="00B913DE">
            <w:pPr>
              <w:ind w:left="186" w:hanging="186"/>
              <w:rPr>
                <w:rFonts w:ascii="Arial" w:eastAsia="Arial Unicode MS" w:hAnsi="Arial" w:cs="Arial"/>
                <w:sz w:val="16"/>
                <w:szCs w:val="16"/>
              </w:rPr>
            </w:pPr>
            <w:r w:rsidRPr="00B913DE">
              <w:rPr>
                <w:rFonts w:ascii="Arial" w:eastAsia="Arial Unicode MS" w:hAnsi="Arial" w:cs="Arial"/>
                <w:sz w:val="16"/>
                <w:szCs w:val="16"/>
              </w:rPr>
              <w:t>Reinsurance premium ceded</w:t>
            </w:r>
          </w:p>
        </w:tc>
        <w:tc>
          <w:tcPr>
            <w:tcW w:w="993" w:type="dxa"/>
            <w:shd w:val="clear" w:color="auto" w:fill="FAFAFA"/>
          </w:tcPr>
          <w:p w14:paraId="0FB41B24" w14:textId="7B6B0970"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67</w:t>
            </w:r>
          </w:p>
        </w:tc>
        <w:tc>
          <w:tcPr>
            <w:tcW w:w="994" w:type="dxa"/>
          </w:tcPr>
          <w:p w14:paraId="0B81F20C" w14:textId="5927087D"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79</w:t>
            </w:r>
          </w:p>
        </w:tc>
        <w:tc>
          <w:tcPr>
            <w:tcW w:w="994" w:type="dxa"/>
            <w:shd w:val="clear" w:color="auto" w:fill="FAFAFA"/>
          </w:tcPr>
          <w:p w14:paraId="132F7228" w14:textId="058AA821"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67</w:t>
            </w:r>
          </w:p>
        </w:tc>
        <w:tc>
          <w:tcPr>
            <w:tcW w:w="994" w:type="dxa"/>
          </w:tcPr>
          <w:p w14:paraId="1E3B1A10" w14:textId="157D0A67"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79</w:t>
            </w:r>
          </w:p>
        </w:tc>
        <w:tc>
          <w:tcPr>
            <w:tcW w:w="2429" w:type="dxa"/>
            <w:hideMark/>
          </w:tcPr>
          <w:p w14:paraId="5C638DC2" w14:textId="77777777" w:rsidR="00B913DE" w:rsidRPr="00B913DE" w:rsidRDefault="00B913DE" w:rsidP="00B913DE">
            <w:pPr>
              <w:ind w:left="162" w:right="-130" w:hanging="162"/>
              <w:rPr>
                <w:rFonts w:ascii="Arial" w:eastAsia="Arial Unicode MS" w:hAnsi="Arial" w:cs="Arial"/>
                <w:spacing w:val="-2"/>
                <w:sz w:val="16"/>
                <w:szCs w:val="16"/>
              </w:rPr>
            </w:pPr>
            <w:r w:rsidRPr="00B913DE">
              <w:rPr>
                <w:rFonts w:ascii="Arial" w:eastAsia="Arial Unicode MS" w:hAnsi="Arial" w:cs="Arial"/>
                <w:sz w:val="16"/>
                <w:szCs w:val="16"/>
              </w:rPr>
              <w:t>According to terms of reinsurance contracts</w:t>
            </w:r>
            <w:r w:rsidRPr="00B913DE">
              <w:rPr>
                <w:rFonts w:ascii="Arial" w:eastAsia="Arial Unicode MS" w:hAnsi="Arial" w:cs="Arial"/>
                <w:spacing w:val="-2"/>
                <w:sz w:val="16"/>
                <w:szCs w:val="16"/>
              </w:rPr>
              <w:t xml:space="preserve"> depending on type of insurance and reinsurance contracts</w:t>
            </w:r>
          </w:p>
        </w:tc>
      </w:tr>
      <w:tr w:rsidR="00B913DE" w:rsidRPr="00B913DE" w14:paraId="00D99E42" w14:textId="77777777" w:rsidTr="00B913DE">
        <w:tc>
          <w:tcPr>
            <w:tcW w:w="2629" w:type="dxa"/>
            <w:hideMark/>
          </w:tcPr>
          <w:p w14:paraId="731C325D" w14:textId="77777777" w:rsidR="00B913DE" w:rsidRPr="00B913DE" w:rsidRDefault="00B913DE" w:rsidP="00B913DE">
            <w:pPr>
              <w:ind w:left="186" w:hanging="186"/>
              <w:jc w:val="both"/>
              <w:rPr>
                <w:rFonts w:ascii="Arial" w:eastAsia="Arial Unicode MS" w:hAnsi="Arial" w:cs="Arial"/>
                <w:sz w:val="16"/>
                <w:szCs w:val="16"/>
              </w:rPr>
            </w:pPr>
            <w:r w:rsidRPr="00B913DE">
              <w:rPr>
                <w:rFonts w:ascii="Arial" w:eastAsia="Arial Unicode MS" w:hAnsi="Arial" w:cs="Arial"/>
                <w:sz w:val="16"/>
                <w:szCs w:val="16"/>
              </w:rPr>
              <w:t>Gross claims</w:t>
            </w:r>
          </w:p>
        </w:tc>
        <w:tc>
          <w:tcPr>
            <w:tcW w:w="993" w:type="dxa"/>
            <w:shd w:val="clear" w:color="auto" w:fill="FAFAFA"/>
          </w:tcPr>
          <w:p w14:paraId="1BC51AE4" w14:textId="42BBAD44"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1,167</w:t>
            </w:r>
          </w:p>
        </w:tc>
        <w:tc>
          <w:tcPr>
            <w:tcW w:w="994" w:type="dxa"/>
          </w:tcPr>
          <w:p w14:paraId="73A54F1A" w14:textId="7FB412C9"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1,045</w:t>
            </w:r>
          </w:p>
        </w:tc>
        <w:tc>
          <w:tcPr>
            <w:tcW w:w="994" w:type="dxa"/>
            <w:shd w:val="clear" w:color="auto" w:fill="FAFAFA"/>
          </w:tcPr>
          <w:p w14:paraId="27D89414" w14:textId="53225325"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1,167</w:t>
            </w:r>
          </w:p>
        </w:tc>
        <w:tc>
          <w:tcPr>
            <w:tcW w:w="994" w:type="dxa"/>
          </w:tcPr>
          <w:p w14:paraId="3AB59204" w14:textId="2A6F2148"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1,045</w:t>
            </w:r>
          </w:p>
        </w:tc>
        <w:tc>
          <w:tcPr>
            <w:tcW w:w="2429" w:type="dxa"/>
            <w:hideMark/>
          </w:tcPr>
          <w:p w14:paraId="62AF799E" w14:textId="77777777" w:rsidR="00B913DE" w:rsidRPr="00B913DE" w:rsidRDefault="00B913DE" w:rsidP="00B913DE">
            <w:pPr>
              <w:ind w:left="158" w:hanging="158"/>
              <w:rPr>
                <w:rFonts w:ascii="Arial" w:eastAsia="Arial Unicode MS" w:hAnsi="Arial" w:cs="Arial"/>
                <w:sz w:val="16"/>
                <w:szCs w:val="16"/>
              </w:rPr>
            </w:pPr>
            <w:r w:rsidRPr="00B913DE">
              <w:rPr>
                <w:rFonts w:ascii="Arial" w:eastAsia="Arial Unicode MS" w:hAnsi="Arial" w:cs="Arial"/>
                <w:sz w:val="16"/>
                <w:szCs w:val="16"/>
              </w:rPr>
              <w:t>According to claim rates as specified in the contracts</w:t>
            </w:r>
          </w:p>
        </w:tc>
      </w:tr>
      <w:tr w:rsidR="00B913DE" w:rsidRPr="00B913DE" w14:paraId="008E73D4" w14:textId="77777777" w:rsidTr="00B913DE">
        <w:tc>
          <w:tcPr>
            <w:tcW w:w="2629" w:type="dxa"/>
            <w:hideMark/>
          </w:tcPr>
          <w:p w14:paraId="3799071E" w14:textId="77777777" w:rsidR="00B913DE" w:rsidRPr="00B913DE" w:rsidRDefault="00B913DE" w:rsidP="00B913DE">
            <w:pPr>
              <w:ind w:left="186" w:hanging="186"/>
              <w:jc w:val="both"/>
              <w:rPr>
                <w:rFonts w:ascii="Arial" w:eastAsia="Arial Unicode MS" w:hAnsi="Arial" w:cs="Arial"/>
                <w:sz w:val="16"/>
                <w:szCs w:val="16"/>
                <w:cs/>
              </w:rPr>
            </w:pPr>
            <w:r w:rsidRPr="00B913DE">
              <w:rPr>
                <w:rFonts w:ascii="Arial" w:eastAsia="Arial Unicode MS" w:hAnsi="Arial" w:cs="Arial"/>
                <w:sz w:val="16"/>
                <w:szCs w:val="16"/>
              </w:rPr>
              <w:t>Commission expenses</w:t>
            </w:r>
          </w:p>
        </w:tc>
        <w:tc>
          <w:tcPr>
            <w:tcW w:w="993" w:type="dxa"/>
            <w:shd w:val="clear" w:color="auto" w:fill="FAFAFA"/>
          </w:tcPr>
          <w:p w14:paraId="04B2EC22" w14:textId="385F991B"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840</w:t>
            </w:r>
          </w:p>
        </w:tc>
        <w:tc>
          <w:tcPr>
            <w:tcW w:w="994" w:type="dxa"/>
          </w:tcPr>
          <w:p w14:paraId="5F19984F" w14:textId="417A6F29" w:rsidR="00B913DE" w:rsidRPr="00B913DE" w:rsidRDefault="00B913DE" w:rsidP="00B913DE">
            <w:pPr>
              <w:ind w:right="-72"/>
              <w:jc w:val="right"/>
              <w:rPr>
                <w:rFonts w:ascii="Arial" w:hAnsi="Arial" w:cs="Arial"/>
                <w:sz w:val="16"/>
                <w:szCs w:val="16"/>
                <w:cs/>
              </w:rPr>
            </w:pPr>
            <w:r w:rsidRPr="00B913DE">
              <w:rPr>
                <w:rFonts w:ascii="Arial" w:hAnsi="Arial" w:cs="Arial"/>
                <w:sz w:val="16"/>
                <w:szCs w:val="16"/>
              </w:rPr>
              <w:t>944</w:t>
            </w:r>
          </w:p>
        </w:tc>
        <w:tc>
          <w:tcPr>
            <w:tcW w:w="994" w:type="dxa"/>
            <w:shd w:val="clear" w:color="auto" w:fill="FAFAFA"/>
          </w:tcPr>
          <w:p w14:paraId="73F5053C" w14:textId="38403DD6"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840</w:t>
            </w:r>
          </w:p>
        </w:tc>
        <w:tc>
          <w:tcPr>
            <w:tcW w:w="994" w:type="dxa"/>
          </w:tcPr>
          <w:p w14:paraId="19D6B647" w14:textId="53B7303C" w:rsidR="00B913DE" w:rsidRPr="00B913DE" w:rsidRDefault="00B913DE" w:rsidP="00B913DE">
            <w:pPr>
              <w:ind w:right="-72"/>
              <w:jc w:val="right"/>
              <w:rPr>
                <w:rFonts w:ascii="Arial" w:hAnsi="Arial" w:cs="Arial"/>
                <w:sz w:val="16"/>
                <w:szCs w:val="16"/>
              </w:rPr>
            </w:pPr>
            <w:r w:rsidRPr="00B913DE">
              <w:rPr>
                <w:rFonts w:ascii="Arial" w:hAnsi="Arial" w:cs="Arial"/>
                <w:sz w:val="16"/>
                <w:szCs w:val="16"/>
              </w:rPr>
              <w:t>944</w:t>
            </w:r>
          </w:p>
        </w:tc>
        <w:tc>
          <w:tcPr>
            <w:tcW w:w="2429" w:type="dxa"/>
            <w:hideMark/>
          </w:tcPr>
          <w:p w14:paraId="5D1B6F6C" w14:textId="77777777" w:rsidR="00B913DE" w:rsidRPr="00B913DE" w:rsidRDefault="00B913DE" w:rsidP="00B913DE">
            <w:pPr>
              <w:ind w:left="162" w:hanging="162"/>
              <w:rPr>
                <w:rFonts w:ascii="Arial" w:eastAsia="Arial Unicode MS" w:hAnsi="Arial" w:cs="Arial"/>
                <w:sz w:val="16"/>
                <w:szCs w:val="16"/>
              </w:rPr>
            </w:pPr>
            <w:r w:rsidRPr="00B913DE">
              <w:rPr>
                <w:rFonts w:ascii="Arial" w:eastAsia="Arial Unicode MS" w:hAnsi="Arial" w:cs="Arial"/>
                <w:sz w:val="16"/>
                <w:szCs w:val="16"/>
              </w:rPr>
              <w:t>According to terms of reinsurance contracts</w:t>
            </w:r>
          </w:p>
        </w:tc>
      </w:tr>
    </w:tbl>
    <w:p w14:paraId="16DCD8F9" w14:textId="77777777" w:rsidR="00495136" w:rsidRPr="00B913DE" w:rsidRDefault="00495136" w:rsidP="00FD379B">
      <w:pPr>
        <w:tabs>
          <w:tab w:val="left" w:pos="2160"/>
          <w:tab w:val="right" w:pos="7200"/>
          <w:tab w:val="right" w:pos="9000"/>
        </w:tabs>
        <w:ind w:left="540" w:right="11"/>
        <w:jc w:val="both"/>
        <w:rPr>
          <w:rFonts w:ascii="Arial" w:hAnsi="Arial" w:cs="Arial"/>
          <w:sz w:val="18"/>
          <w:szCs w:val="18"/>
        </w:rPr>
      </w:pPr>
    </w:p>
    <w:p w14:paraId="746FA355" w14:textId="4DB3B753" w:rsidR="009D7E23" w:rsidRPr="00B913DE" w:rsidRDefault="009D7E23" w:rsidP="00FD379B">
      <w:pPr>
        <w:tabs>
          <w:tab w:val="left" w:pos="2160"/>
          <w:tab w:val="right" w:pos="7200"/>
          <w:tab w:val="right" w:pos="9000"/>
        </w:tabs>
        <w:ind w:left="540" w:right="11"/>
        <w:jc w:val="both"/>
        <w:rPr>
          <w:rFonts w:ascii="Arial" w:hAnsi="Arial" w:cs="Arial"/>
          <w:sz w:val="18"/>
          <w:szCs w:val="18"/>
        </w:rPr>
      </w:pPr>
      <w:r w:rsidRPr="00B913DE">
        <w:rPr>
          <w:rFonts w:ascii="Arial" w:hAnsi="Arial" w:cs="Arial"/>
          <w:sz w:val="18"/>
          <w:szCs w:val="18"/>
        </w:rPr>
        <w:t xml:space="preserve">During the </w:t>
      </w:r>
      <w:r w:rsidR="007C0291" w:rsidRPr="00B913DE">
        <w:rPr>
          <w:rFonts w:ascii="Arial" w:hAnsi="Arial" w:cs="Arial"/>
          <w:sz w:val="18"/>
          <w:szCs w:val="18"/>
        </w:rPr>
        <w:t>three</w:t>
      </w:r>
      <w:r w:rsidR="00F25C5F" w:rsidRPr="00B913DE">
        <w:rPr>
          <w:rFonts w:ascii="Arial" w:hAnsi="Arial" w:cs="Arial"/>
          <w:sz w:val="18"/>
          <w:szCs w:val="18"/>
        </w:rPr>
        <w:t>-month</w:t>
      </w:r>
      <w:r w:rsidRPr="00B913DE">
        <w:rPr>
          <w:rFonts w:ascii="Arial" w:hAnsi="Arial" w:cs="Arial"/>
          <w:sz w:val="18"/>
          <w:szCs w:val="18"/>
        </w:rPr>
        <w:t xml:space="preserve"> periods ended </w:t>
      </w:r>
      <w:r w:rsidR="00F25C5F" w:rsidRPr="00B913DE">
        <w:rPr>
          <w:rFonts w:ascii="Arial" w:hAnsi="Arial" w:cs="Arial"/>
          <w:sz w:val="18"/>
          <w:szCs w:val="18"/>
        </w:rPr>
        <w:t xml:space="preserve">30 </w:t>
      </w:r>
      <w:r w:rsidR="00D932F3" w:rsidRPr="00B913DE">
        <w:rPr>
          <w:rFonts w:ascii="Arial" w:hAnsi="Arial" w:cs="Arial"/>
          <w:sz w:val="18"/>
          <w:szCs w:val="18"/>
        </w:rPr>
        <w:t>September</w:t>
      </w:r>
      <w:r w:rsidRPr="00B913DE">
        <w:rPr>
          <w:rFonts w:ascii="Arial" w:hAnsi="Arial" w:cs="Arial"/>
          <w:sz w:val="18"/>
          <w:szCs w:val="18"/>
        </w:rPr>
        <w:t xml:space="preserve"> 2024</w:t>
      </w:r>
      <w:r w:rsidR="009A08AE" w:rsidRPr="00B913DE">
        <w:rPr>
          <w:rFonts w:ascii="Arial" w:hAnsi="Arial" w:cs="Arial"/>
          <w:sz w:val="18"/>
          <w:szCs w:val="18"/>
        </w:rPr>
        <w:t xml:space="preserve"> and 2023</w:t>
      </w:r>
      <w:r w:rsidRPr="00B913DE">
        <w:rPr>
          <w:rFonts w:ascii="Arial" w:hAnsi="Arial" w:cs="Arial"/>
          <w:sz w:val="18"/>
          <w:szCs w:val="18"/>
        </w:rPr>
        <w:t xml:space="preserve">, the subsidiaries incurred service income and service expenses among them, the pricing policies of which are based on contract rates, mutually-agreed rates, or at cost, amounted to Baht </w:t>
      </w:r>
      <w:r w:rsidR="00B913DE" w:rsidRPr="00B913DE">
        <w:rPr>
          <w:rFonts w:ascii="Arial" w:hAnsi="Arial" w:cs="Arial"/>
          <w:sz w:val="18"/>
          <w:szCs w:val="18"/>
        </w:rPr>
        <w:t>1.2</w:t>
      </w:r>
      <w:r w:rsidRPr="00B913DE">
        <w:rPr>
          <w:rFonts w:ascii="Arial" w:hAnsi="Arial" w:cs="Arial"/>
          <w:sz w:val="18"/>
          <w:szCs w:val="18"/>
        </w:rPr>
        <w:t xml:space="preserve"> million and Baht </w:t>
      </w:r>
      <w:r w:rsidR="00B913DE" w:rsidRPr="00B913DE">
        <w:rPr>
          <w:rFonts w:ascii="Arial" w:hAnsi="Arial" w:cs="Arial"/>
          <w:sz w:val="18"/>
          <w:szCs w:val="18"/>
        </w:rPr>
        <w:t>2</w:t>
      </w:r>
      <w:r w:rsidR="00495136" w:rsidRPr="00B913DE">
        <w:rPr>
          <w:rFonts w:ascii="Arial" w:hAnsi="Arial" w:cs="Arial"/>
          <w:sz w:val="18"/>
          <w:szCs w:val="18"/>
        </w:rPr>
        <w:t>.</w:t>
      </w:r>
      <w:r w:rsidR="00B913DE" w:rsidRPr="00B913DE">
        <w:rPr>
          <w:rFonts w:ascii="Arial" w:hAnsi="Arial" w:cs="Arial"/>
          <w:sz w:val="18"/>
          <w:szCs w:val="18"/>
        </w:rPr>
        <w:t>4</w:t>
      </w:r>
      <w:r w:rsidRPr="00B913DE">
        <w:rPr>
          <w:rFonts w:ascii="Arial" w:hAnsi="Arial" w:cs="Arial"/>
          <w:sz w:val="18"/>
          <w:szCs w:val="18"/>
        </w:rPr>
        <w:t xml:space="preserve"> million, respectively.</w:t>
      </w:r>
    </w:p>
    <w:p w14:paraId="517CB7ED" w14:textId="77777777" w:rsidR="009D7E23" w:rsidRPr="00B913DE" w:rsidRDefault="009D7E23" w:rsidP="00FD379B">
      <w:pPr>
        <w:tabs>
          <w:tab w:val="left" w:pos="360"/>
          <w:tab w:val="left" w:pos="7920"/>
        </w:tabs>
        <w:ind w:left="540" w:right="-7"/>
        <w:rPr>
          <w:rFonts w:ascii="Arial" w:eastAsia="Arial Unicode MS" w:hAnsi="Arial" w:cs="Arial"/>
          <w:sz w:val="18"/>
          <w:szCs w:val="18"/>
        </w:rPr>
      </w:pPr>
    </w:p>
    <w:p w14:paraId="196EDDF9" w14:textId="6E3B5265" w:rsidR="007C0291" w:rsidRPr="00B913DE" w:rsidRDefault="007C0291" w:rsidP="00FD379B">
      <w:pPr>
        <w:tabs>
          <w:tab w:val="left" w:pos="2160"/>
          <w:tab w:val="right" w:pos="7200"/>
          <w:tab w:val="right" w:pos="9000"/>
        </w:tabs>
        <w:ind w:left="540" w:right="11"/>
        <w:jc w:val="both"/>
        <w:rPr>
          <w:rFonts w:ascii="Arial" w:hAnsi="Arial" w:cs="Arial"/>
          <w:sz w:val="18"/>
          <w:szCs w:val="18"/>
        </w:rPr>
      </w:pPr>
      <w:r w:rsidRPr="00B913DE">
        <w:rPr>
          <w:rFonts w:ascii="Arial" w:hAnsi="Arial" w:cs="Arial"/>
          <w:sz w:val="18"/>
          <w:szCs w:val="18"/>
        </w:rPr>
        <w:t xml:space="preserve">During the </w:t>
      </w:r>
      <w:r w:rsidR="002954AD" w:rsidRPr="00B913DE">
        <w:rPr>
          <w:rFonts w:ascii="Arial" w:hAnsi="Arial" w:cs="Arial"/>
          <w:sz w:val="18"/>
          <w:szCs w:val="18"/>
        </w:rPr>
        <w:t>nine</w:t>
      </w:r>
      <w:r w:rsidRPr="00B913DE">
        <w:rPr>
          <w:rFonts w:ascii="Arial" w:hAnsi="Arial" w:cs="Arial"/>
          <w:sz w:val="18"/>
          <w:szCs w:val="18"/>
        </w:rPr>
        <w:t xml:space="preserve">-month periods ended 30 </w:t>
      </w:r>
      <w:r w:rsidR="00D932F3" w:rsidRPr="00B913DE">
        <w:rPr>
          <w:rFonts w:ascii="Arial" w:hAnsi="Arial" w:cs="Arial"/>
          <w:sz w:val="18"/>
          <w:szCs w:val="18"/>
        </w:rPr>
        <w:t>September</w:t>
      </w:r>
      <w:r w:rsidRPr="00B913DE">
        <w:rPr>
          <w:rFonts w:ascii="Arial" w:hAnsi="Arial" w:cs="Arial"/>
          <w:sz w:val="18"/>
          <w:szCs w:val="18"/>
        </w:rPr>
        <w:t xml:space="preserve"> 2024 and 2023, the subsidiaries incurred service income and service expenses among them, the pricing policies of which are based on contract rates, mutually-agreed rates, or at cost, amounted to Baht </w:t>
      </w:r>
      <w:r w:rsidR="00B913DE" w:rsidRPr="00B913DE">
        <w:rPr>
          <w:rFonts w:ascii="Arial" w:hAnsi="Arial" w:cs="Arial"/>
          <w:sz w:val="18"/>
          <w:szCs w:val="18"/>
        </w:rPr>
        <w:t>4.4</w:t>
      </w:r>
      <w:r w:rsidRPr="00B913DE">
        <w:rPr>
          <w:rFonts w:ascii="Arial" w:hAnsi="Arial" w:cs="Arial"/>
          <w:sz w:val="18"/>
          <w:szCs w:val="18"/>
        </w:rPr>
        <w:t xml:space="preserve"> million and Baht </w:t>
      </w:r>
      <w:r w:rsidR="00B913DE" w:rsidRPr="00B913DE">
        <w:rPr>
          <w:rFonts w:ascii="Arial" w:hAnsi="Arial" w:cs="Arial"/>
          <w:sz w:val="18"/>
          <w:szCs w:val="18"/>
        </w:rPr>
        <w:t>6</w:t>
      </w:r>
      <w:r w:rsidR="00495136" w:rsidRPr="00B913DE">
        <w:rPr>
          <w:rFonts w:ascii="Arial" w:hAnsi="Arial" w:cs="Arial"/>
          <w:sz w:val="18"/>
          <w:szCs w:val="18"/>
        </w:rPr>
        <w:t>.</w:t>
      </w:r>
      <w:r w:rsidR="00B913DE" w:rsidRPr="00B913DE">
        <w:rPr>
          <w:rFonts w:ascii="Arial" w:hAnsi="Arial" w:cs="Arial"/>
          <w:sz w:val="18"/>
          <w:szCs w:val="22"/>
          <w:lang w:bidi="th-TH"/>
        </w:rPr>
        <w:t>1</w:t>
      </w:r>
      <w:r w:rsidRPr="00B913DE">
        <w:rPr>
          <w:rFonts w:ascii="Arial" w:hAnsi="Arial" w:cs="Arial"/>
          <w:sz w:val="18"/>
          <w:szCs w:val="18"/>
        </w:rPr>
        <w:t xml:space="preserve"> million, respectively.</w:t>
      </w:r>
    </w:p>
    <w:p w14:paraId="041AF67D" w14:textId="77777777" w:rsidR="007C0291" w:rsidRPr="00B913DE" w:rsidRDefault="007C0291" w:rsidP="00FD379B">
      <w:pPr>
        <w:tabs>
          <w:tab w:val="left" w:pos="360"/>
          <w:tab w:val="left" w:pos="7920"/>
        </w:tabs>
        <w:ind w:left="540" w:right="-7"/>
        <w:rPr>
          <w:rFonts w:ascii="Arial" w:eastAsia="Arial Unicode MS" w:hAnsi="Arial" w:cs="Arial"/>
          <w:sz w:val="18"/>
          <w:szCs w:val="18"/>
        </w:rPr>
      </w:pPr>
    </w:p>
    <w:p w14:paraId="25E6A0F9" w14:textId="4D4654A6" w:rsidR="008F2875" w:rsidRPr="00B913DE" w:rsidRDefault="006D7552" w:rsidP="007C0291">
      <w:pPr>
        <w:autoSpaceDE/>
        <w:autoSpaceDN/>
        <w:rPr>
          <w:rFonts w:ascii="Arial" w:hAnsi="Arial" w:cs="Arial"/>
          <w:b/>
          <w:bCs/>
          <w:sz w:val="18"/>
          <w:szCs w:val="18"/>
        </w:rPr>
      </w:pPr>
      <w:r w:rsidRPr="00B913DE">
        <w:rPr>
          <w:rFonts w:ascii="Arial" w:hAnsi="Arial" w:cs="Arial"/>
          <w:b/>
          <w:bCs/>
          <w:sz w:val="18"/>
          <w:szCs w:val="18"/>
        </w:rPr>
        <w:br w:type="page"/>
      </w:r>
    </w:p>
    <w:p w14:paraId="4B25E3B0" w14:textId="77777777" w:rsidR="00FB54AB" w:rsidRPr="00321EF1" w:rsidRDefault="00FB54AB" w:rsidP="00253348">
      <w:pPr>
        <w:tabs>
          <w:tab w:val="left" w:pos="540"/>
          <w:tab w:val="left" w:pos="7920"/>
        </w:tabs>
        <w:ind w:right="-7"/>
        <w:rPr>
          <w:rFonts w:ascii="Arial" w:hAnsi="Arial" w:cstheme="minorBidi"/>
          <w:b/>
          <w:bCs/>
          <w:color w:val="CF4A02"/>
          <w:sz w:val="18"/>
          <w:szCs w:val="22"/>
          <w:cs/>
          <w:lang w:bidi="th-TH"/>
        </w:rPr>
      </w:pPr>
    </w:p>
    <w:p w14:paraId="2DD21489" w14:textId="59451AE7" w:rsidR="009D7E23" w:rsidRPr="00B913DE" w:rsidRDefault="00904ABE" w:rsidP="00253348">
      <w:pPr>
        <w:tabs>
          <w:tab w:val="left" w:pos="540"/>
          <w:tab w:val="left" w:pos="7920"/>
        </w:tabs>
        <w:ind w:right="-7"/>
        <w:rPr>
          <w:rFonts w:ascii="Arial" w:eastAsia="Arial Unicode MS" w:hAnsi="Arial" w:cs="Arial"/>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8</w:t>
      </w:r>
      <w:r w:rsidR="00632244" w:rsidRPr="00B913DE">
        <w:rPr>
          <w:rFonts w:ascii="Arial" w:hAnsi="Arial" w:cs="Arial"/>
          <w:b/>
          <w:bCs/>
          <w:color w:val="CF4A02"/>
          <w:sz w:val="18"/>
          <w:szCs w:val="18"/>
        </w:rPr>
        <w:t>.3</w:t>
      </w:r>
      <w:r w:rsidR="00253348" w:rsidRPr="00B913DE">
        <w:rPr>
          <w:rFonts w:ascii="Arial" w:hAnsi="Arial" w:cs="Arial"/>
          <w:b/>
          <w:bCs/>
          <w:color w:val="CF4A02"/>
          <w:sz w:val="18"/>
          <w:szCs w:val="18"/>
        </w:rPr>
        <w:tab/>
      </w:r>
      <w:r w:rsidR="009D7E23" w:rsidRPr="00B913DE">
        <w:rPr>
          <w:rFonts w:ascii="Arial" w:hAnsi="Arial" w:cs="Arial"/>
          <w:b/>
          <w:bCs/>
          <w:color w:val="CF4A02"/>
          <w:sz w:val="18"/>
          <w:szCs w:val="18"/>
        </w:rPr>
        <w:t>Outstanding balances</w:t>
      </w:r>
    </w:p>
    <w:p w14:paraId="502BD78F" w14:textId="77777777" w:rsidR="00E96991" w:rsidRPr="00B913DE" w:rsidRDefault="00E96991" w:rsidP="00253348">
      <w:pPr>
        <w:tabs>
          <w:tab w:val="left" w:pos="2160"/>
          <w:tab w:val="right" w:pos="7200"/>
          <w:tab w:val="right" w:pos="9000"/>
        </w:tabs>
        <w:ind w:left="540" w:right="11"/>
        <w:jc w:val="both"/>
        <w:rPr>
          <w:rFonts w:ascii="Arial" w:hAnsi="Arial" w:cs="Arial"/>
          <w:sz w:val="18"/>
          <w:szCs w:val="18"/>
        </w:rPr>
      </w:pPr>
    </w:p>
    <w:p w14:paraId="527E9059" w14:textId="63D1370D" w:rsidR="00632244" w:rsidRPr="00B913DE" w:rsidRDefault="00632244" w:rsidP="00253348">
      <w:pPr>
        <w:tabs>
          <w:tab w:val="left" w:pos="2160"/>
          <w:tab w:val="right" w:pos="7200"/>
          <w:tab w:val="right" w:pos="9000"/>
        </w:tabs>
        <w:ind w:left="540" w:right="11"/>
        <w:jc w:val="both"/>
        <w:rPr>
          <w:rFonts w:ascii="Arial" w:hAnsi="Arial" w:cs="Arial"/>
          <w:sz w:val="18"/>
          <w:szCs w:val="18"/>
        </w:rPr>
      </w:pPr>
      <w:r w:rsidRPr="00B913DE">
        <w:rPr>
          <w:rFonts w:ascii="Arial" w:hAnsi="Arial" w:cs="Arial"/>
          <w:sz w:val="18"/>
          <w:szCs w:val="18"/>
        </w:rPr>
        <w:t xml:space="preserve">As at </w:t>
      </w:r>
      <w:r w:rsidR="00F25C5F" w:rsidRPr="00B913DE">
        <w:rPr>
          <w:rFonts w:ascii="Arial" w:hAnsi="Arial" w:cs="Arial"/>
          <w:sz w:val="18"/>
          <w:szCs w:val="18"/>
        </w:rPr>
        <w:t xml:space="preserve">30 </w:t>
      </w:r>
      <w:r w:rsidR="00D932F3" w:rsidRPr="00B913DE">
        <w:rPr>
          <w:rFonts w:ascii="Arial" w:hAnsi="Arial" w:cs="Arial"/>
          <w:sz w:val="18"/>
          <w:szCs w:val="18"/>
        </w:rPr>
        <w:t>September</w:t>
      </w:r>
      <w:r w:rsidR="009D7E23" w:rsidRPr="00B913DE">
        <w:rPr>
          <w:rFonts w:ascii="Arial" w:hAnsi="Arial" w:cs="Arial"/>
          <w:sz w:val="18"/>
          <w:szCs w:val="18"/>
        </w:rPr>
        <w:t xml:space="preserve"> 2024</w:t>
      </w:r>
      <w:r w:rsidRPr="00B913DE">
        <w:rPr>
          <w:rFonts w:ascii="Arial" w:hAnsi="Arial" w:cs="Arial"/>
          <w:sz w:val="18"/>
          <w:szCs w:val="18"/>
        </w:rPr>
        <w:t xml:space="preserve"> and 31 December 202</w:t>
      </w:r>
      <w:r w:rsidR="009D7E23" w:rsidRPr="00B913DE">
        <w:rPr>
          <w:rFonts w:ascii="Arial" w:hAnsi="Arial" w:cs="Arial"/>
          <w:sz w:val="18"/>
          <w:szCs w:val="18"/>
        </w:rPr>
        <w:t>3</w:t>
      </w:r>
      <w:r w:rsidRPr="00B913DE">
        <w:rPr>
          <w:rFonts w:ascii="Arial" w:hAnsi="Arial" w:cs="Arial"/>
          <w:sz w:val="18"/>
          <w:szCs w:val="18"/>
        </w:rPr>
        <w:t>, the Group had the outstanding balances with its related parties as follows:</w:t>
      </w:r>
    </w:p>
    <w:tbl>
      <w:tblPr>
        <w:tblW w:w="9000" w:type="dxa"/>
        <w:tblInd w:w="558" w:type="dxa"/>
        <w:tblLayout w:type="fixed"/>
        <w:tblLook w:val="0000" w:firstRow="0" w:lastRow="0" w:firstColumn="0" w:lastColumn="0" w:noHBand="0" w:noVBand="0"/>
      </w:tblPr>
      <w:tblGrid>
        <w:gridCol w:w="3960"/>
        <w:gridCol w:w="1260"/>
        <w:gridCol w:w="1260"/>
        <w:gridCol w:w="1260"/>
        <w:gridCol w:w="1260"/>
      </w:tblGrid>
      <w:tr w:rsidR="00632244" w:rsidRPr="00B913DE" w14:paraId="7C9E41FA" w14:textId="77777777" w:rsidTr="00253348">
        <w:tc>
          <w:tcPr>
            <w:tcW w:w="3960" w:type="dxa"/>
            <w:vAlign w:val="bottom"/>
          </w:tcPr>
          <w:p w14:paraId="7EE6ECD0" w14:textId="77777777" w:rsidR="00632244" w:rsidRPr="00B913DE" w:rsidRDefault="00632244" w:rsidP="00253348">
            <w:pPr>
              <w:tabs>
                <w:tab w:val="left" w:pos="162"/>
              </w:tabs>
              <w:ind w:left="162" w:right="-36" w:hanging="162"/>
              <w:jc w:val="both"/>
              <w:rPr>
                <w:rFonts w:ascii="Arial" w:eastAsia="Arial Unicode MS" w:hAnsi="Arial" w:cs="Arial"/>
                <w:b/>
                <w:bCs/>
                <w:sz w:val="16"/>
                <w:szCs w:val="16"/>
              </w:rPr>
            </w:pPr>
          </w:p>
        </w:tc>
        <w:tc>
          <w:tcPr>
            <w:tcW w:w="2520" w:type="dxa"/>
            <w:gridSpan w:val="2"/>
            <w:tcBorders>
              <w:top w:val="single" w:sz="4" w:space="0" w:color="auto"/>
              <w:bottom w:val="single" w:sz="4" w:space="0" w:color="auto"/>
            </w:tcBorders>
            <w:vAlign w:val="bottom"/>
          </w:tcPr>
          <w:p w14:paraId="7A8D3504" w14:textId="77777777" w:rsidR="00253348" w:rsidRPr="00B913DE" w:rsidRDefault="00632244" w:rsidP="00253348">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Consolidated</w:t>
            </w:r>
          </w:p>
          <w:p w14:paraId="7C17E909" w14:textId="25995206" w:rsidR="00632244" w:rsidRPr="00B913DE" w:rsidRDefault="00632244" w:rsidP="00253348">
            <w:pPr>
              <w:ind w:right="-72"/>
              <w:jc w:val="center"/>
              <w:rPr>
                <w:rFonts w:ascii="Arial" w:hAnsi="Arial" w:cs="Arial"/>
                <w:b/>
                <w:bCs/>
                <w:sz w:val="16"/>
                <w:szCs w:val="16"/>
                <w:u w:val="single"/>
              </w:rPr>
            </w:pPr>
            <w:r w:rsidRPr="00B913DE">
              <w:rPr>
                <w:rFonts w:ascii="Arial" w:eastAsia="Arial Unicode MS" w:hAnsi="Arial" w:cs="Arial"/>
                <w:b/>
                <w:bCs/>
                <w:sz w:val="16"/>
                <w:szCs w:val="16"/>
              </w:rPr>
              <w:t xml:space="preserve">financial </w:t>
            </w:r>
            <w:r w:rsidR="007A3ADA" w:rsidRPr="00B913DE">
              <w:rPr>
                <w:rFonts w:ascii="Arial" w:eastAsia="Arial Unicode MS" w:hAnsi="Arial" w:cs="Arial"/>
                <w:b/>
                <w:bCs/>
                <w:sz w:val="16"/>
                <w:szCs w:val="16"/>
              </w:rPr>
              <w:t>information</w:t>
            </w:r>
          </w:p>
        </w:tc>
        <w:tc>
          <w:tcPr>
            <w:tcW w:w="2520" w:type="dxa"/>
            <w:gridSpan w:val="2"/>
            <w:tcBorders>
              <w:top w:val="single" w:sz="4" w:space="0" w:color="auto"/>
              <w:bottom w:val="single" w:sz="4" w:space="0" w:color="auto"/>
            </w:tcBorders>
            <w:vAlign w:val="bottom"/>
          </w:tcPr>
          <w:p w14:paraId="28E186DF" w14:textId="77777777" w:rsidR="00253348" w:rsidRPr="00B913DE" w:rsidRDefault="00632244" w:rsidP="00253348">
            <w:pPr>
              <w:ind w:right="-72"/>
              <w:jc w:val="center"/>
              <w:rPr>
                <w:rFonts w:ascii="Arial" w:eastAsia="Arial Unicode MS" w:hAnsi="Arial" w:cs="Arial"/>
                <w:b/>
                <w:bCs/>
                <w:sz w:val="16"/>
                <w:szCs w:val="16"/>
              </w:rPr>
            </w:pPr>
            <w:r w:rsidRPr="00B913DE">
              <w:rPr>
                <w:rFonts w:ascii="Arial" w:eastAsia="Arial Unicode MS" w:hAnsi="Arial" w:cs="Arial"/>
                <w:b/>
                <w:bCs/>
                <w:sz w:val="16"/>
                <w:szCs w:val="16"/>
              </w:rPr>
              <w:t>Separate</w:t>
            </w:r>
          </w:p>
          <w:p w14:paraId="3C53F9AD" w14:textId="16FA09F6" w:rsidR="00632244" w:rsidRPr="00B913DE" w:rsidRDefault="00632244" w:rsidP="00253348">
            <w:pPr>
              <w:ind w:right="-72"/>
              <w:jc w:val="center"/>
              <w:rPr>
                <w:rFonts w:ascii="Arial" w:hAnsi="Arial" w:cs="Arial"/>
                <w:b/>
                <w:bCs/>
                <w:sz w:val="16"/>
                <w:szCs w:val="16"/>
              </w:rPr>
            </w:pPr>
            <w:r w:rsidRPr="00B913DE">
              <w:rPr>
                <w:rFonts w:ascii="Arial" w:eastAsia="Arial Unicode MS" w:hAnsi="Arial" w:cs="Arial"/>
                <w:b/>
                <w:bCs/>
                <w:sz w:val="16"/>
                <w:szCs w:val="16"/>
              </w:rPr>
              <w:t xml:space="preserve">financial </w:t>
            </w:r>
            <w:r w:rsidR="007A3ADA" w:rsidRPr="00B913DE">
              <w:rPr>
                <w:rFonts w:ascii="Arial" w:eastAsia="Arial Unicode MS" w:hAnsi="Arial" w:cs="Arial"/>
                <w:b/>
                <w:bCs/>
                <w:sz w:val="16"/>
                <w:szCs w:val="16"/>
              </w:rPr>
              <w:t>information</w:t>
            </w:r>
          </w:p>
        </w:tc>
      </w:tr>
      <w:tr w:rsidR="009D7E23" w:rsidRPr="00B913DE" w14:paraId="1A497805" w14:textId="77777777" w:rsidTr="00253348">
        <w:tc>
          <w:tcPr>
            <w:tcW w:w="3960" w:type="dxa"/>
            <w:vAlign w:val="bottom"/>
          </w:tcPr>
          <w:p w14:paraId="5E5615BF" w14:textId="77777777" w:rsidR="009D7E23" w:rsidRPr="00B913DE" w:rsidRDefault="009D7E23" w:rsidP="00253348">
            <w:pPr>
              <w:tabs>
                <w:tab w:val="left" w:pos="162"/>
              </w:tabs>
              <w:ind w:left="162" w:right="-36" w:hanging="162"/>
              <w:jc w:val="both"/>
              <w:rPr>
                <w:rFonts w:ascii="Arial" w:eastAsia="Arial Unicode MS" w:hAnsi="Arial" w:cs="Arial"/>
                <w:b/>
                <w:bCs/>
                <w:sz w:val="16"/>
                <w:szCs w:val="16"/>
              </w:rPr>
            </w:pPr>
          </w:p>
        </w:tc>
        <w:tc>
          <w:tcPr>
            <w:tcW w:w="1260" w:type="dxa"/>
            <w:tcBorders>
              <w:top w:val="single" w:sz="4" w:space="0" w:color="auto"/>
            </w:tcBorders>
            <w:vAlign w:val="bottom"/>
          </w:tcPr>
          <w:p w14:paraId="4CAA405D" w14:textId="58707FE5" w:rsidR="003F52F6" w:rsidRPr="00B913DE" w:rsidRDefault="003F52F6" w:rsidP="003F52F6">
            <w:pPr>
              <w:ind w:right="-72"/>
              <w:jc w:val="right"/>
              <w:rPr>
                <w:rFonts w:ascii="Arial" w:hAnsi="Arial" w:cs="Arial"/>
                <w:b/>
                <w:bCs/>
                <w:sz w:val="16"/>
                <w:szCs w:val="16"/>
              </w:rPr>
            </w:pPr>
            <w:r w:rsidRPr="00B913DE">
              <w:rPr>
                <w:rFonts w:ascii="Arial" w:hAnsi="Arial" w:cs="Arial"/>
                <w:b/>
                <w:bCs/>
                <w:sz w:val="16"/>
                <w:szCs w:val="16"/>
              </w:rPr>
              <w:t>(Unaudited)</w:t>
            </w:r>
          </w:p>
          <w:p w14:paraId="278D1907" w14:textId="0ACB55AA" w:rsidR="009D7E23" w:rsidRPr="00B913DE" w:rsidRDefault="00F25C5F" w:rsidP="003F52F6">
            <w:pPr>
              <w:ind w:right="-72"/>
              <w:jc w:val="right"/>
              <w:rPr>
                <w:rFonts w:ascii="Arial" w:hAnsi="Arial" w:cs="Arial"/>
                <w:b/>
                <w:bCs/>
                <w:sz w:val="16"/>
                <w:szCs w:val="16"/>
              </w:rPr>
            </w:pPr>
            <w:r w:rsidRPr="00B913DE">
              <w:rPr>
                <w:rFonts w:ascii="Arial" w:hAnsi="Arial" w:cs="Arial"/>
                <w:b/>
                <w:bCs/>
                <w:sz w:val="16"/>
                <w:szCs w:val="16"/>
              </w:rPr>
              <w:t xml:space="preserve">30 </w:t>
            </w:r>
            <w:r w:rsidR="00D932F3" w:rsidRPr="00B913DE">
              <w:rPr>
                <w:rFonts w:ascii="Arial" w:hAnsi="Arial" w:cs="Arial"/>
                <w:b/>
                <w:bCs/>
                <w:sz w:val="16"/>
                <w:szCs w:val="16"/>
              </w:rPr>
              <w:t>September</w:t>
            </w:r>
          </w:p>
        </w:tc>
        <w:tc>
          <w:tcPr>
            <w:tcW w:w="1260" w:type="dxa"/>
            <w:tcBorders>
              <w:top w:val="single" w:sz="4" w:space="0" w:color="auto"/>
            </w:tcBorders>
            <w:vAlign w:val="bottom"/>
          </w:tcPr>
          <w:p w14:paraId="34C42180" w14:textId="3DF1B5F7" w:rsidR="003F52F6" w:rsidRPr="00B913DE" w:rsidRDefault="003F52F6" w:rsidP="003F52F6">
            <w:pPr>
              <w:ind w:right="-72"/>
              <w:jc w:val="right"/>
              <w:rPr>
                <w:rFonts w:ascii="Arial" w:hAnsi="Arial" w:cs="Arial"/>
                <w:b/>
                <w:bCs/>
                <w:sz w:val="16"/>
                <w:szCs w:val="16"/>
              </w:rPr>
            </w:pPr>
            <w:r w:rsidRPr="00B913DE">
              <w:rPr>
                <w:rFonts w:ascii="Arial" w:hAnsi="Arial" w:cs="Arial"/>
                <w:b/>
                <w:bCs/>
                <w:sz w:val="16"/>
                <w:szCs w:val="16"/>
              </w:rPr>
              <w:t>(Audited)</w:t>
            </w:r>
          </w:p>
          <w:p w14:paraId="6B05F6CF" w14:textId="10695A91" w:rsidR="009D7E23" w:rsidRPr="00B913DE" w:rsidRDefault="009D7E23" w:rsidP="004C3F28">
            <w:pPr>
              <w:ind w:right="-105"/>
              <w:jc w:val="right"/>
              <w:rPr>
                <w:rFonts w:ascii="Arial" w:hAnsi="Arial" w:cs="Arial"/>
                <w:b/>
                <w:bCs/>
                <w:sz w:val="16"/>
                <w:szCs w:val="16"/>
              </w:rPr>
            </w:pPr>
            <w:r w:rsidRPr="00B913DE">
              <w:rPr>
                <w:rFonts w:ascii="Arial" w:hAnsi="Arial" w:cs="Arial"/>
                <w:b/>
                <w:bCs/>
                <w:sz w:val="16"/>
                <w:szCs w:val="16"/>
              </w:rPr>
              <w:t>31 December</w:t>
            </w:r>
          </w:p>
        </w:tc>
        <w:tc>
          <w:tcPr>
            <w:tcW w:w="1260" w:type="dxa"/>
            <w:tcBorders>
              <w:top w:val="single" w:sz="4" w:space="0" w:color="auto"/>
            </w:tcBorders>
            <w:vAlign w:val="bottom"/>
          </w:tcPr>
          <w:p w14:paraId="7AEDB263" w14:textId="16D40304" w:rsidR="003F52F6" w:rsidRPr="00B913DE" w:rsidRDefault="003F52F6" w:rsidP="003F52F6">
            <w:pPr>
              <w:ind w:right="-72"/>
              <w:jc w:val="right"/>
              <w:rPr>
                <w:rFonts w:ascii="Arial" w:hAnsi="Arial" w:cs="Arial"/>
                <w:b/>
                <w:bCs/>
                <w:sz w:val="16"/>
                <w:szCs w:val="16"/>
              </w:rPr>
            </w:pPr>
            <w:r w:rsidRPr="00B913DE">
              <w:rPr>
                <w:rFonts w:ascii="Arial" w:hAnsi="Arial" w:cs="Arial"/>
                <w:b/>
                <w:bCs/>
                <w:sz w:val="16"/>
                <w:szCs w:val="16"/>
              </w:rPr>
              <w:t>(Unaudited)</w:t>
            </w:r>
          </w:p>
          <w:p w14:paraId="5EDA5829" w14:textId="34F6A7E0" w:rsidR="009D7E23" w:rsidRPr="00B913DE" w:rsidRDefault="00F25C5F" w:rsidP="003F52F6">
            <w:pPr>
              <w:ind w:right="-72"/>
              <w:jc w:val="right"/>
              <w:rPr>
                <w:rFonts w:ascii="Arial" w:hAnsi="Arial" w:cs="Arial"/>
                <w:b/>
                <w:bCs/>
                <w:sz w:val="16"/>
                <w:szCs w:val="16"/>
              </w:rPr>
            </w:pPr>
            <w:r w:rsidRPr="00B913DE">
              <w:rPr>
                <w:rFonts w:ascii="Arial" w:hAnsi="Arial" w:cs="Arial"/>
                <w:b/>
                <w:bCs/>
                <w:sz w:val="16"/>
                <w:szCs w:val="16"/>
              </w:rPr>
              <w:t xml:space="preserve">30 </w:t>
            </w:r>
            <w:r w:rsidR="00D932F3" w:rsidRPr="00B913DE">
              <w:rPr>
                <w:rFonts w:ascii="Arial" w:hAnsi="Arial" w:cs="Arial"/>
                <w:b/>
                <w:bCs/>
                <w:sz w:val="16"/>
                <w:szCs w:val="16"/>
              </w:rPr>
              <w:t>September</w:t>
            </w:r>
          </w:p>
        </w:tc>
        <w:tc>
          <w:tcPr>
            <w:tcW w:w="1260" w:type="dxa"/>
            <w:tcBorders>
              <w:top w:val="single" w:sz="4" w:space="0" w:color="auto"/>
            </w:tcBorders>
            <w:vAlign w:val="bottom"/>
          </w:tcPr>
          <w:p w14:paraId="06E8B748" w14:textId="51CD221B" w:rsidR="003F52F6" w:rsidRPr="00B913DE" w:rsidRDefault="003F52F6" w:rsidP="003F52F6">
            <w:pPr>
              <w:ind w:right="-72"/>
              <w:jc w:val="right"/>
              <w:rPr>
                <w:rFonts w:ascii="Arial" w:hAnsi="Arial" w:cs="Arial"/>
                <w:b/>
                <w:bCs/>
                <w:sz w:val="16"/>
                <w:szCs w:val="16"/>
              </w:rPr>
            </w:pPr>
            <w:r w:rsidRPr="00B913DE">
              <w:rPr>
                <w:rFonts w:ascii="Arial" w:hAnsi="Arial" w:cs="Arial"/>
                <w:b/>
                <w:bCs/>
                <w:sz w:val="16"/>
                <w:szCs w:val="16"/>
              </w:rPr>
              <w:t>(Audited)</w:t>
            </w:r>
          </w:p>
          <w:p w14:paraId="79750B8F" w14:textId="785F9BCB" w:rsidR="009D7E23" w:rsidRPr="00B913DE" w:rsidRDefault="009D7E23" w:rsidP="003F52F6">
            <w:pPr>
              <w:ind w:right="-72"/>
              <w:jc w:val="right"/>
              <w:rPr>
                <w:rFonts w:ascii="Arial" w:hAnsi="Arial" w:cs="Arial"/>
                <w:b/>
                <w:bCs/>
                <w:spacing w:val="-4"/>
                <w:sz w:val="16"/>
                <w:szCs w:val="16"/>
              </w:rPr>
            </w:pPr>
            <w:r w:rsidRPr="00B913DE">
              <w:rPr>
                <w:rFonts w:ascii="Arial" w:hAnsi="Arial" w:cs="Arial"/>
                <w:b/>
                <w:bCs/>
                <w:spacing w:val="-4"/>
                <w:sz w:val="16"/>
                <w:szCs w:val="16"/>
              </w:rPr>
              <w:t>31 December</w:t>
            </w:r>
          </w:p>
        </w:tc>
      </w:tr>
      <w:tr w:rsidR="009D7E23" w:rsidRPr="00B913DE" w14:paraId="65B23773" w14:textId="77777777" w:rsidTr="00253348">
        <w:tc>
          <w:tcPr>
            <w:tcW w:w="3960" w:type="dxa"/>
            <w:vAlign w:val="bottom"/>
          </w:tcPr>
          <w:p w14:paraId="0F8E1017" w14:textId="77777777" w:rsidR="009D7E23" w:rsidRPr="00B913DE" w:rsidRDefault="009D7E23" w:rsidP="00253348">
            <w:pPr>
              <w:tabs>
                <w:tab w:val="left" w:pos="162"/>
              </w:tabs>
              <w:ind w:left="162" w:right="-36" w:hanging="162"/>
              <w:jc w:val="both"/>
              <w:rPr>
                <w:rFonts w:ascii="Arial" w:eastAsia="Arial Unicode MS" w:hAnsi="Arial" w:cs="Arial"/>
                <w:b/>
                <w:bCs/>
                <w:sz w:val="16"/>
                <w:szCs w:val="16"/>
              </w:rPr>
            </w:pPr>
          </w:p>
        </w:tc>
        <w:tc>
          <w:tcPr>
            <w:tcW w:w="1260" w:type="dxa"/>
            <w:vAlign w:val="bottom"/>
          </w:tcPr>
          <w:p w14:paraId="580C05A4" w14:textId="294B6CB4" w:rsidR="009D7E23" w:rsidRPr="00B913DE" w:rsidRDefault="009D7E23" w:rsidP="00253348">
            <w:pPr>
              <w:ind w:right="-72"/>
              <w:jc w:val="right"/>
              <w:rPr>
                <w:rFonts w:ascii="Arial" w:hAnsi="Arial" w:cs="Arial"/>
                <w:b/>
                <w:bCs/>
                <w:sz w:val="16"/>
                <w:szCs w:val="16"/>
              </w:rPr>
            </w:pPr>
            <w:r w:rsidRPr="00B913DE">
              <w:rPr>
                <w:rFonts w:ascii="Arial" w:hAnsi="Arial" w:cs="Arial"/>
                <w:b/>
                <w:bCs/>
                <w:sz w:val="16"/>
                <w:szCs w:val="16"/>
              </w:rPr>
              <w:t>2024</w:t>
            </w:r>
          </w:p>
        </w:tc>
        <w:tc>
          <w:tcPr>
            <w:tcW w:w="1260" w:type="dxa"/>
            <w:vAlign w:val="bottom"/>
          </w:tcPr>
          <w:p w14:paraId="604142C3" w14:textId="0E047C71" w:rsidR="009D7E23" w:rsidRPr="00B913DE" w:rsidRDefault="009D7E23" w:rsidP="00253348">
            <w:pPr>
              <w:ind w:right="-72"/>
              <w:jc w:val="right"/>
              <w:rPr>
                <w:rFonts w:ascii="Arial" w:hAnsi="Arial" w:cs="Arial"/>
                <w:b/>
                <w:bCs/>
                <w:sz w:val="16"/>
                <w:szCs w:val="16"/>
              </w:rPr>
            </w:pPr>
            <w:r w:rsidRPr="00B913DE">
              <w:rPr>
                <w:rFonts w:ascii="Arial" w:hAnsi="Arial" w:cs="Arial"/>
                <w:b/>
                <w:bCs/>
                <w:sz w:val="16"/>
                <w:szCs w:val="16"/>
              </w:rPr>
              <w:t>2023</w:t>
            </w:r>
          </w:p>
        </w:tc>
        <w:tc>
          <w:tcPr>
            <w:tcW w:w="1260" w:type="dxa"/>
            <w:vAlign w:val="bottom"/>
          </w:tcPr>
          <w:p w14:paraId="42AB190B" w14:textId="027039CA" w:rsidR="009D7E23" w:rsidRPr="00B913DE" w:rsidRDefault="009D7E23" w:rsidP="00253348">
            <w:pPr>
              <w:ind w:right="-72"/>
              <w:jc w:val="right"/>
              <w:rPr>
                <w:rFonts w:ascii="Arial" w:hAnsi="Arial" w:cs="Arial"/>
                <w:b/>
                <w:bCs/>
                <w:sz w:val="16"/>
                <w:szCs w:val="16"/>
              </w:rPr>
            </w:pPr>
            <w:r w:rsidRPr="00B913DE">
              <w:rPr>
                <w:rFonts w:ascii="Arial" w:hAnsi="Arial" w:cs="Arial"/>
                <w:b/>
                <w:bCs/>
                <w:sz w:val="16"/>
                <w:szCs w:val="16"/>
              </w:rPr>
              <w:t>2024</w:t>
            </w:r>
          </w:p>
        </w:tc>
        <w:tc>
          <w:tcPr>
            <w:tcW w:w="1260" w:type="dxa"/>
            <w:vAlign w:val="bottom"/>
          </w:tcPr>
          <w:p w14:paraId="38EC8B8B" w14:textId="246732A2" w:rsidR="009D7E23" w:rsidRPr="00B913DE" w:rsidRDefault="009D7E23" w:rsidP="00253348">
            <w:pPr>
              <w:ind w:right="-72"/>
              <w:jc w:val="right"/>
              <w:rPr>
                <w:rFonts w:ascii="Arial" w:hAnsi="Arial" w:cs="Arial"/>
                <w:b/>
                <w:bCs/>
                <w:sz w:val="16"/>
                <w:szCs w:val="16"/>
              </w:rPr>
            </w:pPr>
            <w:r w:rsidRPr="00B913DE">
              <w:rPr>
                <w:rFonts w:ascii="Arial" w:hAnsi="Arial" w:cs="Arial"/>
                <w:b/>
                <w:bCs/>
                <w:sz w:val="16"/>
                <w:szCs w:val="16"/>
              </w:rPr>
              <w:t>2023</w:t>
            </w:r>
          </w:p>
        </w:tc>
      </w:tr>
      <w:tr w:rsidR="00253348" w:rsidRPr="00B913DE" w14:paraId="0DFC7021" w14:textId="77777777" w:rsidTr="00253348">
        <w:tc>
          <w:tcPr>
            <w:tcW w:w="3960" w:type="dxa"/>
            <w:vAlign w:val="bottom"/>
          </w:tcPr>
          <w:p w14:paraId="5C909C67" w14:textId="77777777" w:rsidR="00253348" w:rsidRPr="00B913DE" w:rsidRDefault="00253348" w:rsidP="00253348">
            <w:pPr>
              <w:tabs>
                <w:tab w:val="left" w:pos="162"/>
              </w:tabs>
              <w:ind w:left="158" w:right="-43" w:hanging="158"/>
              <w:rPr>
                <w:rFonts w:ascii="Arial" w:eastAsia="Arial Unicode MS" w:hAnsi="Arial" w:cs="Arial"/>
                <w:sz w:val="16"/>
                <w:szCs w:val="16"/>
              </w:rPr>
            </w:pPr>
          </w:p>
        </w:tc>
        <w:tc>
          <w:tcPr>
            <w:tcW w:w="1260" w:type="dxa"/>
            <w:tcBorders>
              <w:bottom w:val="single" w:sz="4" w:space="0" w:color="auto"/>
            </w:tcBorders>
            <w:shd w:val="clear" w:color="auto" w:fill="auto"/>
            <w:vAlign w:val="bottom"/>
          </w:tcPr>
          <w:p w14:paraId="32CCFA64" w14:textId="69EB6B43" w:rsidR="00253348" w:rsidRPr="00B913DE" w:rsidRDefault="00253348" w:rsidP="00253348">
            <w:pPr>
              <w:tabs>
                <w:tab w:val="decimal" w:pos="968"/>
              </w:tabs>
              <w:ind w:right="-72"/>
              <w:jc w:val="right"/>
              <w:rPr>
                <w:rFonts w:ascii="Arial" w:hAnsi="Arial" w:cs="Arial"/>
                <w:b/>
                <w:bCs/>
                <w:sz w:val="16"/>
                <w:szCs w:val="16"/>
              </w:rPr>
            </w:pPr>
            <w:r w:rsidRPr="00B913DE">
              <w:rPr>
                <w:rFonts w:ascii="Arial" w:hAnsi="Arial" w:cs="Arial"/>
                <w:b/>
                <w:bCs/>
                <w:sz w:val="16"/>
                <w:szCs w:val="16"/>
              </w:rPr>
              <w:t>Thousand Baht</w:t>
            </w:r>
          </w:p>
        </w:tc>
        <w:tc>
          <w:tcPr>
            <w:tcW w:w="1260" w:type="dxa"/>
            <w:tcBorders>
              <w:bottom w:val="single" w:sz="4" w:space="0" w:color="auto"/>
            </w:tcBorders>
            <w:shd w:val="clear" w:color="auto" w:fill="auto"/>
            <w:vAlign w:val="bottom"/>
          </w:tcPr>
          <w:p w14:paraId="7CAE9DC0" w14:textId="077ED58A" w:rsidR="00253348" w:rsidRPr="00B913DE" w:rsidRDefault="00253348" w:rsidP="00253348">
            <w:pPr>
              <w:tabs>
                <w:tab w:val="decimal" w:pos="968"/>
              </w:tabs>
              <w:ind w:right="-72"/>
              <w:jc w:val="right"/>
              <w:rPr>
                <w:rFonts w:ascii="Arial" w:hAnsi="Arial" w:cs="Arial"/>
                <w:b/>
                <w:bCs/>
                <w:sz w:val="16"/>
                <w:szCs w:val="16"/>
              </w:rPr>
            </w:pPr>
            <w:r w:rsidRPr="00B913DE">
              <w:rPr>
                <w:rFonts w:ascii="Arial" w:hAnsi="Arial" w:cs="Arial"/>
                <w:b/>
                <w:bCs/>
                <w:sz w:val="16"/>
                <w:szCs w:val="16"/>
              </w:rPr>
              <w:t>Thousand Baht</w:t>
            </w:r>
          </w:p>
        </w:tc>
        <w:tc>
          <w:tcPr>
            <w:tcW w:w="1260" w:type="dxa"/>
            <w:tcBorders>
              <w:bottom w:val="single" w:sz="4" w:space="0" w:color="auto"/>
            </w:tcBorders>
            <w:shd w:val="clear" w:color="auto" w:fill="auto"/>
            <w:vAlign w:val="bottom"/>
          </w:tcPr>
          <w:p w14:paraId="51E6BD45" w14:textId="27D2CDB3" w:rsidR="00253348" w:rsidRPr="00B913DE" w:rsidRDefault="00253348" w:rsidP="00253348">
            <w:pPr>
              <w:tabs>
                <w:tab w:val="decimal" w:pos="968"/>
              </w:tabs>
              <w:ind w:right="-72"/>
              <w:jc w:val="right"/>
              <w:rPr>
                <w:rFonts w:ascii="Arial" w:hAnsi="Arial" w:cs="Arial"/>
                <w:b/>
                <w:bCs/>
                <w:sz w:val="16"/>
                <w:szCs w:val="16"/>
              </w:rPr>
            </w:pPr>
            <w:r w:rsidRPr="00B913DE">
              <w:rPr>
                <w:rFonts w:ascii="Arial" w:hAnsi="Arial" w:cs="Arial"/>
                <w:b/>
                <w:bCs/>
                <w:sz w:val="16"/>
                <w:szCs w:val="16"/>
              </w:rPr>
              <w:t>Thousand Baht</w:t>
            </w:r>
          </w:p>
        </w:tc>
        <w:tc>
          <w:tcPr>
            <w:tcW w:w="1260" w:type="dxa"/>
            <w:tcBorders>
              <w:bottom w:val="single" w:sz="4" w:space="0" w:color="auto"/>
            </w:tcBorders>
            <w:shd w:val="clear" w:color="auto" w:fill="auto"/>
            <w:vAlign w:val="bottom"/>
          </w:tcPr>
          <w:p w14:paraId="1BF7D6E9" w14:textId="5D2A1934" w:rsidR="00253348" w:rsidRPr="00B913DE" w:rsidRDefault="00253348" w:rsidP="00253348">
            <w:pPr>
              <w:tabs>
                <w:tab w:val="decimal" w:pos="884"/>
              </w:tabs>
              <w:ind w:right="-72"/>
              <w:jc w:val="right"/>
              <w:rPr>
                <w:rFonts w:ascii="Arial" w:hAnsi="Arial" w:cs="Arial"/>
                <w:b/>
                <w:bCs/>
                <w:sz w:val="16"/>
                <w:szCs w:val="16"/>
              </w:rPr>
            </w:pPr>
            <w:r w:rsidRPr="00B913DE">
              <w:rPr>
                <w:rFonts w:ascii="Arial" w:hAnsi="Arial" w:cs="Arial"/>
                <w:b/>
                <w:bCs/>
                <w:sz w:val="16"/>
                <w:szCs w:val="16"/>
              </w:rPr>
              <w:t>Thousand Baht</w:t>
            </w:r>
          </w:p>
        </w:tc>
      </w:tr>
      <w:tr w:rsidR="00253348" w:rsidRPr="00B913DE" w14:paraId="4247C393" w14:textId="77777777" w:rsidTr="00253348">
        <w:tc>
          <w:tcPr>
            <w:tcW w:w="3960" w:type="dxa"/>
            <w:vAlign w:val="bottom"/>
          </w:tcPr>
          <w:p w14:paraId="1E55E936" w14:textId="77777777" w:rsidR="00253348" w:rsidRPr="00B913DE" w:rsidRDefault="00253348" w:rsidP="00253348">
            <w:pPr>
              <w:tabs>
                <w:tab w:val="left" w:pos="162"/>
              </w:tabs>
              <w:ind w:left="158" w:right="-43" w:hanging="158"/>
              <w:rPr>
                <w:rFonts w:ascii="Arial" w:eastAsia="Arial Unicode MS" w:hAnsi="Arial" w:cs="Arial"/>
                <w:sz w:val="16"/>
                <w:szCs w:val="16"/>
              </w:rPr>
            </w:pPr>
          </w:p>
        </w:tc>
        <w:tc>
          <w:tcPr>
            <w:tcW w:w="1260" w:type="dxa"/>
            <w:tcBorders>
              <w:top w:val="single" w:sz="4" w:space="0" w:color="auto"/>
            </w:tcBorders>
            <w:shd w:val="clear" w:color="auto" w:fill="FAFAFA"/>
            <w:vAlign w:val="bottom"/>
          </w:tcPr>
          <w:p w14:paraId="60E072CA" w14:textId="77777777" w:rsidR="00253348" w:rsidRPr="00B913DE" w:rsidRDefault="00253348" w:rsidP="00253348">
            <w:pPr>
              <w:tabs>
                <w:tab w:val="decimal" w:pos="968"/>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1DA095BD" w14:textId="77777777" w:rsidR="00253348" w:rsidRPr="00B913DE" w:rsidRDefault="00253348" w:rsidP="00253348">
            <w:pPr>
              <w:tabs>
                <w:tab w:val="decimal" w:pos="968"/>
              </w:tabs>
              <w:ind w:right="-72"/>
              <w:jc w:val="right"/>
              <w:rPr>
                <w:rFonts w:ascii="Arial" w:hAnsi="Arial" w:cs="Arial"/>
                <w:sz w:val="16"/>
                <w:szCs w:val="16"/>
              </w:rPr>
            </w:pPr>
          </w:p>
        </w:tc>
        <w:tc>
          <w:tcPr>
            <w:tcW w:w="1260" w:type="dxa"/>
            <w:tcBorders>
              <w:top w:val="single" w:sz="4" w:space="0" w:color="auto"/>
            </w:tcBorders>
            <w:shd w:val="clear" w:color="auto" w:fill="FAFAFA"/>
            <w:vAlign w:val="bottom"/>
          </w:tcPr>
          <w:p w14:paraId="349D2BC8" w14:textId="77777777" w:rsidR="00253348" w:rsidRPr="00B913DE" w:rsidRDefault="00253348" w:rsidP="00253348">
            <w:pPr>
              <w:tabs>
                <w:tab w:val="decimal" w:pos="968"/>
              </w:tabs>
              <w:ind w:right="-72"/>
              <w:jc w:val="right"/>
              <w:rPr>
                <w:rFonts w:ascii="Arial" w:hAnsi="Arial" w:cs="Arial"/>
                <w:sz w:val="16"/>
                <w:szCs w:val="16"/>
              </w:rPr>
            </w:pPr>
          </w:p>
        </w:tc>
        <w:tc>
          <w:tcPr>
            <w:tcW w:w="1260" w:type="dxa"/>
            <w:tcBorders>
              <w:top w:val="single" w:sz="4" w:space="0" w:color="auto"/>
            </w:tcBorders>
            <w:shd w:val="clear" w:color="auto" w:fill="auto"/>
            <w:vAlign w:val="bottom"/>
          </w:tcPr>
          <w:p w14:paraId="0CA5735F" w14:textId="77777777" w:rsidR="00253348" w:rsidRPr="00B913DE" w:rsidRDefault="00253348" w:rsidP="00253348">
            <w:pPr>
              <w:tabs>
                <w:tab w:val="decimal" w:pos="884"/>
              </w:tabs>
              <w:ind w:right="-72"/>
              <w:jc w:val="right"/>
              <w:rPr>
                <w:rFonts w:ascii="Arial" w:hAnsi="Arial" w:cs="Arial"/>
                <w:sz w:val="16"/>
                <w:szCs w:val="16"/>
              </w:rPr>
            </w:pPr>
          </w:p>
        </w:tc>
      </w:tr>
      <w:tr w:rsidR="00632244" w:rsidRPr="00B913DE" w14:paraId="44C3F3C4" w14:textId="77777777" w:rsidTr="00253348">
        <w:tc>
          <w:tcPr>
            <w:tcW w:w="3960" w:type="dxa"/>
            <w:vAlign w:val="bottom"/>
          </w:tcPr>
          <w:p w14:paraId="01061C76" w14:textId="77777777" w:rsidR="00632244" w:rsidRPr="00B913DE" w:rsidRDefault="00632244" w:rsidP="00253348">
            <w:pPr>
              <w:tabs>
                <w:tab w:val="left" w:pos="162"/>
              </w:tabs>
              <w:ind w:left="158" w:right="-43" w:hanging="158"/>
              <w:rPr>
                <w:rFonts w:ascii="Arial" w:eastAsia="Arial Unicode MS" w:hAnsi="Arial" w:cs="Arial"/>
                <w:sz w:val="16"/>
                <w:szCs w:val="16"/>
              </w:rPr>
            </w:pPr>
            <w:r w:rsidRPr="00B913DE">
              <w:rPr>
                <w:rFonts w:ascii="Arial" w:eastAsia="Arial Unicode MS" w:hAnsi="Arial" w:cs="Arial"/>
                <w:sz w:val="16"/>
                <w:szCs w:val="16"/>
              </w:rPr>
              <w:t xml:space="preserve">Reinsurance receivables </w:t>
            </w:r>
          </w:p>
        </w:tc>
        <w:tc>
          <w:tcPr>
            <w:tcW w:w="1260" w:type="dxa"/>
            <w:shd w:val="clear" w:color="auto" w:fill="FAFAFA"/>
            <w:vAlign w:val="bottom"/>
          </w:tcPr>
          <w:p w14:paraId="627E7AA3" w14:textId="77777777" w:rsidR="00632244" w:rsidRPr="00B913DE" w:rsidRDefault="00632244" w:rsidP="00253348">
            <w:pPr>
              <w:tabs>
                <w:tab w:val="decimal" w:pos="968"/>
              </w:tabs>
              <w:ind w:right="-72"/>
              <w:jc w:val="right"/>
              <w:rPr>
                <w:rFonts w:ascii="Arial" w:hAnsi="Arial" w:cs="Arial"/>
                <w:sz w:val="16"/>
                <w:szCs w:val="16"/>
              </w:rPr>
            </w:pPr>
          </w:p>
        </w:tc>
        <w:tc>
          <w:tcPr>
            <w:tcW w:w="1260" w:type="dxa"/>
            <w:shd w:val="clear" w:color="auto" w:fill="auto"/>
            <w:vAlign w:val="bottom"/>
          </w:tcPr>
          <w:p w14:paraId="293399A8" w14:textId="77777777" w:rsidR="00632244" w:rsidRPr="00B913DE" w:rsidRDefault="00632244" w:rsidP="00253348">
            <w:pPr>
              <w:tabs>
                <w:tab w:val="decimal" w:pos="968"/>
              </w:tabs>
              <w:ind w:right="-72"/>
              <w:jc w:val="right"/>
              <w:rPr>
                <w:rFonts w:ascii="Arial" w:hAnsi="Arial" w:cs="Arial"/>
                <w:sz w:val="16"/>
                <w:szCs w:val="16"/>
              </w:rPr>
            </w:pPr>
          </w:p>
        </w:tc>
        <w:tc>
          <w:tcPr>
            <w:tcW w:w="1260" w:type="dxa"/>
            <w:shd w:val="clear" w:color="auto" w:fill="FAFAFA"/>
            <w:vAlign w:val="bottom"/>
          </w:tcPr>
          <w:p w14:paraId="3B9A8A30" w14:textId="77777777" w:rsidR="00632244" w:rsidRPr="00B913DE" w:rsidRDefault="00632244" w:rsidP="00253348">
            <w:pPr>
              <w:tabs>
                <w:tab w:val="decimal" w:pos="968"/>
              </w:tabs>
              <w:ind w:right="-72"/>
              <w:jc w:val="right"/>
              <w:rPr>
                <w:rFonts w:ascii="Arial" w:hAnsi="Arial" w:cs="Arial"/>
                <w:sz w:val="16"/>
                <w:szCs w:val="16"/>
              </w:rPr>
            </w:pPr>
          </w:p>
        </w:tc>
        <w:tc>
          <w:tcPr>
            <w:tcW w:w="1260" w:type="dxa"/>
            <w:shd w:val="clear" w:color="auto" w:fill="auto"/>
            <w:vAlign w:val="bottom"/>
          </w:tcPr>
          <w:p w14:paraId="32B42A35" w14:textId="77777777" w:rsidR="00632244" w:rsidRPr="00B913DE" w:rsidRDefault="00632244" w:rsidP="00253348">
            <w:pPr>
              <w:tabs>
                <w:tab w:val="decimal" w:pos="884"/>
              </w:tabs>
              <w:ind w:right="-72"/>
              <w:jc w:val="right"/>
              <w:rPr>
                <w:rFonts w:ascii="Arial" w:hAnsi="Arial" w:cs="Arial"/>
                <w:sz w:val="16"/>
                <w:szCs w:val="16"/>
              </w:rPr>
            </w:pPr>
          </w:p>
        </w:tc>
      </w:tr>
      <w:tr w:rsidR="00B913DE" w:rsidRPr="00B913DE" w14:paraId="19AE1B63" w14:textId="77777777" w:rsidTr="00253348">
        <w:tc>
          <w:tcPr>
            <w:tcW w:w="3960" w:type="dxa"/>
            <w:vAlign w:val="bottom"/>
          </w:tcPr>
          <w:p w14:paraId="2C6B8F1B" w14:textId="77777777" w:rsidR="00B913DE" w:rsidRPr="00B913DE" w:rsidRDefault="00B913DE" w:rsidP="00B913DE">
            <w:pPr>
              <w:tabs>
                <w:tab w:val="left" w:pos="162"/>
              </w:tabs>
              <w:ind w:left="162" w:right="-36"/>
              <w:rPr>
                <w:rFonts w:ascii="Arial" w:eastAsia="Arial Unicode MS" w:hAnsi="Arial" w:cs="Arial"/>
                <w:sz w:val="16"/>
                <w:szCs w:val="16"/>
              </w:rPr>
            </w:pPr>
            <w:r w:rsidRPr="00B913DE">
              <w:rPr>
                <w:rFonts w:ascii="Arial" w:eastAsia="Arial Unicode MS" w:hAnsi="Arial" w:cs="Arial"/>
                <w:sz w:val="16"/>
                <w:szCs w:val="16"/>
              </w:rPr>
              <w:t>Amounts deposited on reinsurance</w:t>
            </w:r>
          </w:p>
        </w:tc>
        <w:tc>
          <w:tcPr>
            <w:tcW w:w="1260" w:type="dxa"/>
            <w:shd w:val="clear" w:color="auto" w:fill="FAFAFA"/>
            <w:vAlign w:val="bottom"/>
          </w:tcPr>
          <w:p w14:paraId="355DBDAD" w14:textId="1CE76966"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487,377</w:t>
            </w:r>
          </w:p>
        </w:tc>
        <w:tc>
          <w:tcPr>
            <w:tcW w:w="1260" w:type="dxa"/>
            <w:shd w:val="clear" w:color="auto" w:fill="auto"/>
            <w:vAlign w:val="bottom"/>
          </w:tcPr>
          <w:p w14:paraId="68425888" w14:textId="7FC72F19"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451</w:t>
            </w:r>
            <w:r w:rsidRPr="00B913DE">
              <w:rPr>
                <w:rFonts w:ascii="Arial" w:hAnsi="Arial" w:cs="Arial"/>
                <w:sz w:val="16"/>
                <w:szCs w:val="16"/>
              </w:rPr>
              <w:t>,</w:t>
            </w:r>
            <w:r w:rsidRPr="00B913DE">
              <w:rPr>
                <w:rFonts w:ascii="Arial" w:hAnsi="Arial" w:cs="Arial"/>
                <w:sz w:val="16"/>
                <w:szCs w:val="16"/>
                <w:lang w:val="en-GB"/>
              </w:rPr>
              <w:t>142</w:t>
            </w:r>
          </w:p>
        </w:tc>
        <w:tc>
          <w:tcPr>
            <w:tcW w:w="1260" w:type="dxa"/>
            <w:shd w:val="clear" w:color="auto" w:fill="FAFAFA"/>
            <w:vAlign w:val="bottom"/>
          </w:tcPr>
          <w:p w14:paraId="544B4C92" w14:textId="1766C2DA" w:rsidR="00B913DE" w:rsidRPr="00B913DE" w:rsidRDefault="00B913DE" w:rsidP="00B913DE">
            <w:pPr>
              <w:tabs>
                <w:tab w:val="decimal" w:pos="968"/>
              </w:tabs>
              <w:ind w:right="-72"/>
              <w:jc w:val="right"/>
              <w:rPr>
                <w:rFonts w:ascii="Arial" w:hAnsi="Arial" w:cs="Arial"/>
                <w:sz w:val="16"/>
                <w:szCs w:val="16"/>
                <w:cs/>
                <w:lang w:bidi="th-TH"/>
              </w:rPr>
            </w:pPr>
            <w:r w:rsidRPr="00B913DE">
              <w:rPr>
                <w:rFonts w:ascii="Arial" w:hAnsi="Arial" w:cs="Arial"/>
                <w:sz w:val="16"/>
                <w:szCs w:val="16"/>
              </w:rPr>
              <w:t>487,377</w:t>
            </w:r>
          </w:p>
        </w:tc>
        <w:tc>
          <w:tcPr>
            <w:tcW w:w="1260" w:type="dxa"/>
            <w:shd w:val="clear" w:color="auto" w:fill="auto"/>
            <w:vAlign w:val="bottom"/>
          </w:tcPr>
          <w:p w14:paraId="67C55DD8" w14:textId="51ABB569"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451,142</w:t>
            </w:r>
          </w:p>
        </w:tc>
      </w:tr>
      <w:tr w:rsidR="00B913DE" w:rsidRPr="00B913DE" w14:paraId="01218EB7" w14:textId="77777777" w:rsidTr="00253348">
        <w:tc>
          <w:tcPr>
            <w:tcW w:w="3960" w:type="dxa"/>
            <w:vAlign w:val="bottom"/>
          </w:tcPr>
          <w:p w14:paraId="475D585E" w14:textId="77777777" w:rsidR="00B913DE" w:rsidRPr="00B913DE" w:rsidRDefault="00B913DE" w:rsidP="00B913DE">
            <w:pPr>
              <w:tabs>
                <w:tab w:val="left" w:pos="162"/>
              </w:tabs>
              <w:ind w:left="162" w:right="-36"/>
              <w:rPr>
                <w:rFonts w:ascii="Arial" w:eastAsia="Arial Unicode MS" w:hAnsi="Arial" w:cs="Arial"/>
                <w:sz w:val="16"/>
                <w:szCs w:val="16"/>
              </w:rPr>
            </w:pPr>
            <w:r w:rsidRPr="00B913DE">
              <w:rPr>
                <w:rFonts w:ascii="Arial" w:eastAsia="Arial Unicode MS" w:hAnsi="Arial" w:cs="Arial"/>
                <w:sz w:val="16"/>
                <w:szCs w:val="16"/>
              </w:rPr>
              <w:t>Amounts due from reinsurers</w:t>
            </w:r>
          </w:p>
        </w:tc>
        <w:tc>
          <w:tcPr>
            <w:tcW w:w="1260" w:type="dxa"/>
            <w:shd w:val="clear" w:color="auto" w:fill="FAFAFA"/>
            <w:vAlign w:val="bottom"/>
          </w:tcPr>
          <w:p w14:paraId="6313D8DA" w14:textId="5C4DE6E8"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369,403</w:t>
            </w:r>
          </w:p>
        </w:tc>
        <w:tc>
          <w:tcPr>
            <w:tcW w:w="1260" w:type="dxa"/>
            <w:shd w:val="clear" w:color="auto" w:fill="auto"/>
            <w:vAlign w:val="bottom"/>
          </w:tcPr>
          <w:p w14:paraId="0B7300B6" w14:textId="24813F26"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262</w:t>
            </w:r>
            <w:r w:rsidRPr="00B913DE">
              <w:rPr>
                <w:rFonts w:ascii="Arial" w:hAnsi="Arial" w:cs="Arial"/>
                <w:sz w:val="16"/>
                <w:szCs w:val="16"/>
              </w:rPr>
              <w:t>,</w:t>
            </w:r>
            <w:r w:rsidRPr="00B913DE">
              <w:rPr>
                <w:rFonts w:ascii="Arial" w:hAnsi="Arial" w:cs="Arial"/>
                <w:sz w:val="16"/>
                <w:szCs w:val="16"/>
                <w:lang w:val="en-GB"/>
              </w:rPr>
              <w:t>544</w:t>
            </w:r>
          </w:p>
        </w:tc>
        <w:tc>
          <w:tcPr>
            <w:tcW w:w="1260" w:type="dxa"/>
            <w:shd w:val="clear" w:color="auto" w:fill="FAFAFA"/>
            <w:vAlign w:val="bottom"/>
          </w:tcPr>
          <w:p w14:paraId="55EEED9A" w14:textId="0D605D7D"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369,403</w:t>
            </w:r>
          </w:p>
        </w:tc>
        <w:tc>
          <w:tcPr>
            <w:tcW w:w="1260" w:type="dxa"/>
            <w:vAlign w:val="bottom"/>
          </w:tcPr>
          <w:p w14:paraId="4A1E2295" w14:textId="435B63A6"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262,544</w:t>
            </w:r>
          </w:p>
        </w:tc>
      </w:tr>
      <w:tr w:rsidR="00B913DE" w:rsidRPr="00B913DE" w14:paraId="0EEAECCC" w14:textId="77777777" w:rsidTr="00253348">
        <w:tc>
          <w:tcPr>
            <w:tcW w:w="3960" w:type="dxa"/>
            <w:vAlign w:val="bottom"/>
          </w:tcPr>
          <w:p w14:paraId="7F6CBB1F" w14:textId="77777777" w:rsidR="00B913DE" w:rsidRPr="00B913DE" w:rsidRDefault="00B913DE" w:rsidP="00B913DE">
            <w:pPr>
              <w:tabs>
                <w:tab w:val="left" w:pos="162"/>
              </w:tabs>
              <w:ind w:left="162" w:right="-36" w:hanging="162"/>
              <w:rPr>
                <w:rFonts w:ascii="Arial" w:eastAsia="Arial Unicode MS" w:hAnsi="Arial" w:cs="Arial"/>
                <w:sz w:val="16"/>
                <w:szCs w:val="16"/>
              </w:rPr>
            </w:pPr>
            <w:r w:rsidRPr="00B913DE">
              <w:rPr>
                <w:rFonts w:ascii="Arial" w:eastAsia="Arial Unicode MS" w:hAnsi="Arial" w:cs="Arial"/>
                <w:sz w:val="16"/>
                <w:szCs w:val="16"/>
              </w:rPr>
              <w:t>Other assets</w:t>
            </w:r>
          </w:p>
        </w:tc>
        <w:tc>
          <w:tcPr>
            <w:tcW w:w="1260" w:type="dxa"/>
            <w:shd w:val="clear" w:color="auto" w:fill="FAFAFA"/>
            <w:vAlign w:val="bottom"/>
          </w:tcPr>
          <w:p w14:paraId="0953A0C2"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auto"/>
            <w:vAlign w:val="bottom"/>
          </w:tcPr>
          <w:p w14:paraId="684AE14E"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FAFAFA"/>
            <w:vAlign w:val="bottom"/>
          </w:tcPr>
          <w:p w14:paraId="1BB25B55"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auto"/>
            <w:vAlign w:val="bottom"/>
          </w:tcPr>
          <w:p w14:paraId="2466983C" w14:textId="77777777" w:rsidR="00B913DE" w:rsidRPr="00B913DE" w:rsidRDefault="00B913DE" w:rsidP="00B913DE">
            <w:pPr>
              <w:tabs>
                <w:tab w:val="decimal" w:pos="968"/>
              </w:tabs>
              <w:ind w:right="-72"/>
              <w:jc w:val="right"/>
              <w:rPr>
                <w:rFonts w:ascii="Arial" w:hAnsi="Arial" w:cs="Arial"/>
                <w:sz w:val="16"/>
                <w:szCs w:val="16"/>
              </w:rPr>
            </w:pPr>
          </w:p>
        </w:tc>
      </w:tr>
      <w:tr w:rsidR="00B913DE" w:rsidRPr="00B913DE" w14:paraId="1079F758" w14:textId="77777777" w:rsidTr="00253348">
        <w:tc>
          <w:tcPr>
            <w:tcW w:w="3960" w:type="dxa"/>
            <w:vAlign w:val="bottom"/>
          </w:tcPr>
          <w:p w14:paraId="658B0E05" w14:textId="77777777" w:rsidR="00B913DE" w:rsidRPr="00B913DE" w:rsidRDefault="00B913DE" w:rsidP="00B913DE">
            <w:pPr>
              <w:tabs>
                <w:tab w:val="left" w:pos="162"/>
              </w:tabs>
              <w:ind w:left="162" w:right="-112"/>
              <w:rPr>
                <w:rFonts w:ascii="Arial" w:eastAsia="Arial Unicode MS" w:hAnsi="Arial" w:cs="Arial"/>
                <w:spacing w:val="-4"/>
                <w:sz w:val="16"/>
                <w:szCs w:val="16"/>
              </w:rPr>
            </w:pPr>
            <w:r w:rsidRPr="00B913DE">
              <w:rPr>
                <w:rFonts w:ascii="Arial" w:eastAsia="Arial Unicode MS" w:hAnsi="Arial" w:cs="Arial"/>
                <w:spacing w:val="-4"/>
                <w:sz w:val="16"/>
                <w:szCs w:val="16"/>
              </w:rPr>
              <w:t>Deferred commissions and brokerage expenses</w:t>
            </w:r>
          </w:p>
        </w:tc>
        <w:tc>
          <w:tcPr>
            <w:tcW w:w="1260" w:type="dxa"/>
            <w:shd w:val="clear" w:color="auto" w:fill="FAFAFA"/>
            <w:vAlign w:val="bottom"/>
          </w:tcPr>
          <w:p w14:paraId="22A5D3B3" w14:textId="46C4AB22"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406,040</w:t>
            </w:r>
          </w:p>
        </w:tc>
        <w:tc>
          <w:tcPr>
            <w:tcW w:w="1260" w:type="dxa"/>
            <w:shd w:val="clear" w:color="auto" w:fill="auto"/>
            <w:vAlign w:val="bottom"/>
          </w:tcPr>
          <w:p w14:paraId="4EB7337F" w14:textId="73ACA545"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411</w:t>
            </w:r>
            <w:r w:rsidRPr="00B913DE">
              <w:rPr>
                <w:rFonts w:ascii="Arial" w:hAnsi="Arial" w:cs="Arial"/>
                <w:sz w:val="16"/>
                <w:szCs w:val="16"/>
              </w:rPr>
              <w:t>,</w:t>
            </w:r>
            <w:r w:rsidRPr="00B913DE">
              <w:rPr>
                <w:rFonts w:ascii="Arial" w:hAnsi="Arial" w:cs="Arial"/>
                <w:sz w:val="16"/>
                <w:szCs w:val="16"/>
                <w:lang w:val="en-GB"/>
              </w:rPr>
              <w:t>579</w:t>
            </w:r>
          </w:p>
        </w:tc>
        <w:tc>
          <w:tcPr>
            <w:tcW w:w="1260" w:type="dxa"/>
            <w:shd w:val="clear" w:color="auto" w:fill="FAFAFA"/>
            <w:vAlign w:val="bottom"/>
          </w:tcPr>
          <w:p w14:paraId="653F7530" w14:textId="414D3CCF"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406,040</w:t>
            </w:r>
          </w:p>
        </w:tc>
        <w:tc>
          <w:tcPr>
            <w:tcW w:w="1260" w:type="dxa"/>
            <w:shd w:val="clear" w:color="auto" w:fill="auto"/>
            <w:vAlign w:val="bottom"/>
          </w:tcPr>
          <w:p w14:paraId="4E7F9B69" w14:textId="240A9D5D"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411,579</w:t>
            </w:r>
          </w:p>
        </w:tc>
      </w:tr>
      <w:tr w:rsidR="00B913DE" w:rsidRPr="00B913DE" w14:paraId="638F0AB2" w14:textId="77777777" w:rsidTr="00253348">
        <w:tc>
          <w:tcPr>
            <w:tcW w:w="3960" w:type="dxa"/>
            <w:vAlign w:val="bottom"/>
          </w:tcPr>
          <w:p w14:paraId="3212A989" w14:textId="77777777" w:rsidR="00B913DE" w:rsidRPr="00B913DE" w:rsidRDefault="00B913DE" w:rsidP="00B913DE">
            <w:pPr>
              <w:tabs>
                <w:tab w:val="left" w:pos="162"/>
              </w:tabs>
              <w:ind w:left="162" w:right="-36"/>
              <w:rPr>
                <w:rFonts w:ascii="Arial" w:eastAsia="Arial Unicode MS" w:hAnsi="Arial" w:cs="Arial"/>
                <w:sz w:val="16"/>
                <w:szCs w:val="16"/>
              </w:rPr>
            </w:pPr>
            <w:r w:rsidRPr="00B913DE">
              <w:rPr>
                <w:rFonts w:ascii="Arial" w:eastAsia="Arial Unicode MS" w:hAnsi="Arial" w:cs="Arial"/>
                <w:sz w:val="16"/>
                <w:szCs w:val="16"/>
              </w:rPr>
              <w:t>Trade receivables</w:t>
            </w:r>
          </w:p>
        </w:tc>
        <w:tc>
          <w:tcPr>
            <w:tcW w:w="1260" w:type="dxa"/>
            <w:shd w:val="clear" w:color="auto" w:fill="FAFAFA"/>
            <w:vAlign w:val="bottom"/>
          </w:tcPr>
          <w:p w14:paraId="10FEB9F3" w14:textId="4B229B9A"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4,315</w:t>
            </w:r>
          </w:p>
        </w:tc>
        <w:tc>
          <w:tcPr>
            <w:tcW w:w="1260" w:type="dxa"/>
            <w:shd w:val="clear" w:color="auto" w:fill="auto"/>
            <w:vAlign w:val="bottom"/>
          </w:tcPr>
          <w:p w14:paraId="17305634" w14:textId="7E20043F"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10</w:t>
            </w:r>
            <w:r w:rsidRPr="00B913DE">
              <w:rPr>
                <w:rFonts w:ascii="Arial" w:hAnsi="Arial" w:cs="Arial"/>
                <w:sz w:val="16"/>
                <w:szCs w:val="16"/>
              </w:rPr>
              <w:t>,</w:t>
            </w:r>
            <w:r w:rsidRPr="00B913DE">
              <w:rPr>
                <w:rFonts w:ascii="Arial" w:hAnsi="Arial" w:cs="Arial"/>
                <w:sz w:val="16"/>
                <w:szCs w:val="16"/>
                <w:lang w:val="en-GB"/>
              </w:rPr>
              <w:t>425</w:t>
            </w:r>
          </w:p>
        </w:tc>
        <w:tc>
          <w:tcPr>
            <w:tcW w:w="1260" w:type="dxa"/>
            <w:shd w:val="clear" w:color="auto" w:fill="FAFAFA"/>
            <w:vAlign w:val="bottom"/>
          </w:tcPr>
          <w:p w14:paraId="3467C1D6" w14:textId="2D4FD907"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w:t>
            </w:r>
          </w:p>
        </w:tc>
        <w:tc>
          <w:tcPr>
            <w:tcW w:w="1260" w:type="dxa"/>
            <w:shd w:val="clear" w:color="auto" w:fill="auto"/>
            <w:vAlign w:val="bottom"/>
          </w:tcPr>
          <w:p w14:paraId="0B840A62" w14:textId="4643CC41"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w:t>
            </w:r>
          </w:p>
        </w:tc>
      </w:tr>
      <w:tr w:rsidR="00B913DE" w:rsidRPr="00B913DE" w14:paraId="5A9B911C" w14:textId="77777777" w:rsidTr="00253348">
        <w:tc>
          <w:tcPr>
            <w:tcW w:w="3960" w:type="dxa"/>
            <w:vAlign w:val="bottom"/>
          </w:tcPr>
          <w:p w14:paraId="019A383E" w14:textId="77777777" w:rsidR="00B913DE" w:rsidRPr="00B913DE" w:rsidRDefault="00B913DE" w:rsidP="00B913DE">
            <w:pPr>
              <w:tabs>
                <w:tab w:val="left" w:pos="162"/>
              </w:tabs>
              <w:ind w:right="-36"/>
              <w:rPr>
                <w:rFonts w:ascii="Arial" w:eastAsia="Arial Unicode MS" w:hAnsi="Arial" w:cs="Arial"/>
                <w:sz w:val="16"/>
                <w:szCs w:val="16"/>
              </w:rPr>
            </w:pPr>
            <w:r w:rsidRPr="00B913DE">
              <w:rPr>
                <w:rFonts w:ascii="Arial" w:eastAsia="Arial Unicode MS" w:hAnsi="Arial" w:cs="Arial"/>
                <w:sz w:val="16"/>
                <w:szCs w:val="16"/>
              </w:rPr>
              <w:t>Insurance contract liabilities</w:t>
            </w:r>
          </w:p>
        </w:tc>
        <w:tc>
          <w:tcPr>
            <w:tcW w:w="1260" w:type="dxa"/>
            <w:shd w:val="clear" w:color="auto" w:fill="FAFAFA"/>
            <w:vAlign w:val="bottom"/>
          </w:tcPr>
          <w:p w14:paraId="146C5361"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auto"/>
            <w:vAlign w:val="bottom"/>
          </w:tcPr>
          <w:p w14:paraId="1AC77434"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FAFAFA"/>
            <w:vAlign w:val="bottom"/>
          </w:tcPr>
          <w:p w14:paraId="70C1A433"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auto"/>
            <w:vAlign w:val="bottom"/>
          </w:tcPr>
          <w:p w14:paraId="4FC52EA7" w14:textId="77777777" w:rsidR="00B913DE" w:rsidRPr="00B913DE" w:rsidRDefault="00B913DE" w:rsidP="00B913DE">
            <w:pPr>
              <w:tabs>
                <w:tab w:val="decimal" w:pos="968"/>
              </w:tabs>
              <w:ind w:right="-72"/>
              <w:jc w:val="right"/>
              <w:rPr>
                <w:rFonts w:ascii="Arial" w:hAnsi="Arial" w:cs="Arial"/>
                <w:sz w:val="16"/>
                <w:szCs w:val="16"/>
              </w:rPr>
            </w:pPr>
          </w:p>
        </w:tc>
      </w:tr>
      <w:tr w:rsidR="00B913DE" w:rsidRPr="00B913DE" w14:paraId="1B024FD3" w14:textId="77777777" w:rsidTr="00253348">
        <w:tc>
          <w:tcPr>
            <w:tcW w:w="3960" w:type="dxa"/>
            <w:vAlign w:val="bottom"/>
          </w:tcPr>
          <w:p w14:paraId="1D1AD436" w14:textId="77777777" w:rsidR="00B913DE" w:rsidRPr="00B913DE" w:rsidRDefault="00B913DE" w:rsidP="00B913DE">
            <w:pPr>
              <w:tabs>
                <w:tab w:val="left" w:pos="162"/>
              </w:tabs>
              <w:ind w:left="162" w:right="-36"/>
              <w:rPr>
                <w:rFonts w:ascii="Arial" w:eastAsia="Arial Unicode MS" w:hAnsi="Arial" w:cs="Arial"/>
                <w:sz w:val="16"/>
                <w:szCs w:val="16"/>
              </w:rPr>
            </w:pPr>
            <w:r w:rsidRPr="00B913DE">
              <w:rPr>
                <w:rFonts w:ascii="Arial" w:eastAsia="Arial Unicode MS" w:hAnsi="Arial" w:cs="Arial"/>
                <w:sz w:val="16"/>
                <w:szCs w:val="16"/>
              </w:rPr>
              <w:t xml:space="preserve">Loss reserves </w:t>
            </w:r>
          </w:p>
        </w:tc>
        <w:tc>
          <w:tcPr>
            <w:tcW w:w="1260" w:type="dxa"/>
            <w:shd w:val="clear" w:color="auto" w:fill="FAFAFA"/>
            <w:vAlign w:val="bottom"/>
          </w:tcPr>
          <w:p w14:paraId="294BEAD1" w14:textId="4FE2911C"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733,257</w:t>
            </w:r>
          </w:p>
        </w:tc>
        <w:tc>
          <w:tcPr>
            <w:tcW w:w="1260" w:type="dxa"/>
            <w:shd w:val="clear" w:color="auto" w:fill="auto"/>
            <w:vAlign w:val="bottom"/>
          </w:tcPr>
          <w:p w14:paraId="607C2D8A" w14:textId="24847EF0"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736</w:t>
            </w:r>
            <w:r w:rsidRPr="00B913DE">
              <w:rPr>
                <w:rFonts w:ascii="Arial" w:hAnsi="Arial" w:cs="Arial"/>
                <w:sz w:val="16"/>
                <w:szCs w:val="16"/>
              </w:rPr>
              <w:t>,</w:t>
            </w:r>
            <w:r w:rsidRPr="00B913DE">
              <w:rPr>
                <w:rFonts w:ascii="Arial" w:hAnsi="Arial" w:cs="Arial"/>
                <w:sz w:val="16"/>
                <w:szCs w:val="16"/>
                <w:lang w:val="en-GB"/>
              </w:rPr>
              <w:t>842</w:t>
            </w:r>
          </w:p>
        </w:tc>
        <w:tc>
          <w:tcPr>
            <w:tcW w:w="1260" w:type="dxa"/>
            <w:shd w:val="clear" w:color="auto" w:fill="FAFAFA"/>
            <w:vAlign w:val="bottom"/>
          </w:tcPr>
          <w:p w14:paraId="16EBEA44" w14:textId="0A067B9B"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733,257</w:t>
            </w:r>
          </w:p>
        </w:tc>
        <w:tc>
          <w:tcPr>
            <w:tcW w:w="1260" w:type="dxa"/>
            <w:shd w:val="clear" w:color="auto" w:fill="auto"/>
            <w:vAlign w:val="bottom"/>
          </w:tcPr>
          <w:p w14:paraId="7386F217" w14:textId="31FFC0CA"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736,842</w:t>
            </w:r>
          </w:p>
        </w:tc>
      </w:tr>
      <w:tr w:rsidR="00B913DE" w:rsidRPr="00B913DE" w14:paraId="5131AAAD" w14:textId="77777777" w:rsidTr="00253348">
        <w:tc>
          <w:tcPr>
            <w:tcW w:w="3960" w:type="dxa"/>
            <w:vAlign w:val="bottom"/>
          </w:tcPr>
          <w:p w14:paraId="42BD01AE" w14:textId="77777777" w:rsidR="00B913DE" w:rsidRPr="00B913DE" w:rsidRDefault="00B913DE" w:rsidP="00B913DE">
            <w:pPr>
              <w:tabs>
                <w:tab w:val="left" w:pos="162"/>
              </w:tabs>
              <w:ind w:left="162" w:right="-36" w:hanging="162"/>
              <w:rPr>
                <w:rFonts w:ascii="Arial" w:eastAsia="Arial Unicode MS" w:hAnsi="Arial" w:cs="Arial"/>
                <w:sz w:val="16"/>
                <w:szCs w:val="16"/>
              </w:rPr>
            </w:pPr>
            <w:r w:rsidRPr="00B913DE">
              <w:rPr>
                <w:rFonts w:ascii="Arial" w:eastAsia="Arial Unicode MS" w:hAnsi="Arial" w:cs="Arial"/>
                <w:sz w:val="16"/>
                <w:szCs w:val="16"/>
              </w:rPr>
              <w:t>Due to reinsurers</w:t>
            </w:r>
          </w:p>
        </w:tc>
        <w:tc>
          <w:tcPr>
            <w:tcW w:w="1260" w:type="dxa"/>
            <w:shd w:val="clear" w:color="auto" w:fill="FAFAFA"/>
            <w:vAlign w:val="bottom"/>
          </w:tcPr>
          <w:p w14:paraId="67F65A9B"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auto"/>
            <w:vAlign w:val="bottom"/>
          </w:tcPr>
          <w:p w14:paraId="70FEE9D0"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FAFAFA"/>
            <w:vAlign w:val="bottom"/>
          </w:tcPr>
          <w:p w14:paraId="7E5CB3EA"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auto"/>
            <w:vAlign w:val="bottom"/>
          </w:tcPr>
          <w:p w14:paraId="456F12D1" w14:textId="77777777" w:rsidR="00B913DE" w:rsidRPr="00B913DE" w:rsidRDefault="00B913DE" w:rsidP="00B913DE">
            <w:pPr>
              <w:tabs>
                <w:tab w:val="decimal" w:pos="968"/>
              </w:tabs>
              <w:ind w:right="-72"/>
              <w:jc w:val="right"/>
              <w:rPr>
                <w:rFonts w:ascii="Arial" w:hAnsi="Arial" w:cs="Arial"/>
                <w:sz w:val="16"/>
                <w:szCs w:val="16"/>
              </w:rPr>
            </w:pPr>
          </w:p>
        </w:tc>
      </w:tr>
      <w:tr w:rsidR="00B913DE" w:rsidRPr="00B913DE" w14:paraId="65C4AB9E" w14:textId="77777777" w:rsidTr="00253348">
        <w:tc>
          <w:tcPr>
            <w:tcW w:w="3960" w:type="dxa"/>
            <w:vAlign w:val="bottom"/>
          </w:tcPr>
          <w:p w14:paraId="796D8503" w14:textId="77777777" w:rsidR="00B913DE" w:rsidRPr="00B913DE" w:rsidRDefault="00B913DE" w:rsidP="00B913DE">
            <w:pPr>
              <w:tabs>
                <w:tab w:val="left" w:pos="162"/>
              </w:tabs>
              <w:ind w:left="162" w:right="-36"/>
              <w:rPr>
                <w:rFonts w:ascii="Arial" w:eastAsia="Arial Unicode MS" w:hAnsi="Arial" w:cs="Arial"/>
                <w:sz w:val="16"/>
                <w:szCs w:val="16"/>
              </w:rPr>
            </w:pPr>
            <w:r w:rsidRPr="00B913DE">
              <w:rPr>
                <w:rFonts w:ascii="Arial" w:eastAsia="Arial Unicode MS" w:hAnsi="Arial" w:cs="Arial"/>
                <w:sz w:val="16"/>
                <w:szCs w:val="16"/>
              </w:rPr>
              <w:t>Other reinsurance payables</w:t>
            </w:r>
          </w:p>
        </w:tc>
        <w:tc>
          <w:tcPr>
            <w:tcW w:w="1260" w:type="dxa"/>
            <w:shd w:val="clear" w:color="auto" w:fill="FAFAFA"/>
            <w:vAlign w:val="bottom"/>
          </w:tcPr>
          <w:p w14:paraId="7994BFF1" w14:textId="0E4BFA3F"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190,082</w:t>
            </w:r>
          </w:p>
        </w:tc>
        <w:tc>
          <w:tcPr>
            <w:tcW w:w="1260" w:type="dxa"/>
            <w:shd w:val="clear" w:color="auto" w:fill="auto"/>
            <w:vAlign w:val="bottom"/>
          </w:tcPr>
          <w:p w14:paraId="5A948A7E" w14:textId="12B15FB8"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165</w:t>
            </w:r>
            <w:r w:rsidRPr="00B913DE">
              <w:rPr>
                <w:rFonts w:ascii="Arial" w:hAnsi="Arial" w:cs="Arial"/>
                <w:sz w:val="16"/>
                <w:szCs w:val="16"/>
              </w:rPr>
              <w:t>,</w:t>
            </w:r>
            <w:r w:rsidRPr="00B913DE">
              <w:rPr>
                <w:rFonts w:ascii="Arial" w:hAnsi="Arial" w:cs="Arial"/>
                <w:sz w:val="16"/>
                <w:szCs w:val="16"/>
                <w:lang w:val="en-GB"/>
              </w:rPr>
              <w:t>218</w:t>
            </w:r>
          </w:p>
        </w:tc>
        <w:tc>
          <w:tcPr>
            <w:tcW w:w="1260" w:type="dxa"/>
            <w:shd w:val="clear" w:color="auto" w:fill="FAFAFA"/>
            <w:vAlign w:val="bottom"/>
          </w:tcPr>
          <w:p w14:paraId="0F91ED0D" w14:textId="39B1D11D"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190,082</w:t>
            </w:r>
          </w:p>
        </w:tc>
        <w:tc>
          <w:tcPr>
            <w:tcW w:w="1260" w:type="dxa"/>
            <w:shd w:val="clear" w:color="auto" w:fill="auto"/>
            <w:vAlign w:val="bottom"/>
          </w:tcPr>
          <w:p w14:paraId="6C3FC710" w14:textId="3B93E3CB"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165,218</w:t>
            </w:r>
          </w:p>
        </w:tc>
      </w:tr>
      <w:tr w:rsidR="00B913DE" w:rsidRPr="00B913DE" w14:paraId="3D7FC96D" w14:textId="77777777" w:rsidTr="00253348">
        <w:tc>
          <w:tcPr>
            <w:tcW w:w="3960" w:type="dxa"/>
            <w:vAlign w:val="bottom"/>
          </w:tcPr>
          <w:p w14:paraId="44F8C183" w14:textId="77777777" w:rsidR="00B913DE" w:rsidRPr="00B913DE" w:rsidRDefault="00B913DE" w:rsidP="00B913DE">
            <w:pPr>
              <w:tabs>
                <w:tab w:val="left" w:pos="162"/>
              </w:tabs>
              <w:ind w:right="-36"/>
              <w:rPr>
                <w:rFonts w:ascii="Arial" w:eastAsia="Arial Unicode MS" w:hAnsi="Arial" w:cs="Arial"/>
                <w:sz w:val="16"/>
                <w:szCs w:val="16"/>
              </w:rPr>
            </w:pPr>
            <w:r w:rsidRPr="00B913DE">
              <w:rPr>
                <w:rFonts w:ascii="Arial" w:eastAsia="Arial Unicode MS" w:hAnsi="Arial" w:cs="Arial"/>
                <w:sz w:val="16"/>
                <w:szCs w:val="16"/>
              </w:rPr>
              <w:t>Other liabilities</w:t>
            </w:r>
          </w:p>
        </w:tc>
        <w:tc>
          <w:tcPr>
            <w:tcW w:w="1260" w:type="dxa"/>
            <w:shd w:val="clear" w:color="auto" w:fill="FAFAFA"/>
            <w:vAlign w:val="bottom"/>
          </w:tcPr>
          <w:p w14:paraId="162494C3"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auto"/>
            <w:vAlign w:val="bottom"/>
          </w:tcPr>
          <w:p w14:paraId="146BABF9"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FAFAFA"/>
            <w:vAlign w:val="bottom"/>
          </w:tcPr>
          <w:p w14:paraId="01B12C9A" w14:textId="77777777" w:rsidR="00B913DE" w:rsidRPr="00B913DE" w:rsidRDefault="00B913DE" w:rsidP="00B913DE">
            <w:pPr>
              <w:tabs>
                <w:tab w:val="decimal" w:pos="968"/>
              </w:tabs>
              <w:ind w:right="-72"/>
              <w:jc w:val="right"/>
              <w:rPr>
                <w:rFonts w:ascii="Arial" w:hAnsi="Arial" w:cs="Arial"/>
                <w:sz w:val="16"/>
                <w:szCs w:val="16"/>
              </w:rPr>
            </w:pPr>
          </w:p>
        </w:tc>
        <w:tc>
          <w:tcPr>
            <w:tcW w:w="1260" w:type="dxa"/>
            <w:shd w:val="clear" w:color="auto" w:fill="auto"/>
            <w:vAlign w:val="bottom"/>
          </w:tcPr>
          <w:p w14:paraId="0508CBD1" w14:textId="77777777" w:rsidR="00B913DE" w:rsidRPr="00B913DE" w:rsidRDefault="00B913DE" w:rsidP="00B913DE">
            <w:pPr>
              <w:tabs>
                <w:tab w:val="decimal" w:pos="968"/>
              </w:tabs>
              <w:ind w:right="-72"/>
              <w:jc w:val="right"/>
              <w:rPr>
                <w:rFonts w:ascii="Arial" w:hAnsi="Arial" w:cs="Arial"/>
                <w:sz w:val="16"/>
                <w:szCs w:val="16"/>
              </w:rPr>
            </w:pPr>
          </w:p>
        </w:tc>
      </w:tr>
      <w:tr w:rsidR="00B913DE" w:rsidRPr="00B913DE" w14:paraId="57EB53CD" w14:textId="77777777" w:rsidTr="00253348">
        <w:tc>
          <w:tcPr>
            <w:tcW w:w="3960" w:type="dxa"/>
            <w:vAlign w:val="bottom"/>
          </w:tcPr>
          <w:p w14:paraId="6A5F236B" w14:textId="7A9134D1" w:rsidR="00B913DE" w:rsidRPr="00B913DE" w:rsidRDefault="00B913DE" w:rsidP="00B913DE">
            <w:pPr>
              <w:tabs>
                <w:tab w:val="left" w:pos="162"/>
              </w:tabs>
              <w:ind w:left="162" w:right="-198"/>
              <w:rPr>
                <w:rFonts w:ascii="Arial" w:eastAsia="Arial Unicode MS" w:hAnsi="Arial" w:cs="Arial"/>
                <w:spacing w:val="-2"/>
                <w:sz w:val="16"/>
                <w:szCs w:val="16"/>
              </w:rPr>
            </w:pPr>
            <w:r w:rsidRPr="00B913DE">
              <w:rPr>
                <w:rFonts w:ascii="Arial" w:eastAsia="Arial Unicode MS" w:hAnsi="Arial" w:cs="Arial"/>
                <w:spacing w:val="-2"/>
                <w:sz w:val="16"/>
                <w:szCs w:val="16"/>
              </w:rPr>
              <w:t xml:space="preserve">Premium received in advance </w:t>
            </w:r>
            <w:r>
              <w:rPr>
                <w:rFonts w:ascii="Arial" w:eastAsia="Arial Unicode MS" w:hAnsi="Arial" w:cs="Arial"/>
                <w:spacing w:val="-2"/>
                <w:sz w:val="16"/>
                <w:szCs w:val="16"/>
              </w:rPr>
              <w:t>–</w:t>
            </w:r>
            <w:r w:rsidRPr="00B913DE">
              <w:rPr>
                <w:rFonts w:ascii="Arial" w:eastAsia="Arial Unicode MS" w:hAnsi="Arial" w:cs="Arial"/>
                <w:spacing w:val="-2"/>
                <w:sz w:val="16"/>
                <w:szCs w:val="16"/>
              </w:rPr>
              <w:t xml:space="preserve"> net</w:t>
            </w:r>
          </w:p>
        </w:tc>
        <w:tc>
          <w:tcPr>
            <w:tcW w:w="1260" w:type="dxa"/>
            <w:shd w:val="clear" w:color="auto" w:fill="FAFAFA"/>
            <w:vAlign w:val="bottom"/>
          </w:tcPr>
          <w:p w14:paraId="5EDE9FB4" w14:textId="101D49FB"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265,585</w:t>
            </w:r>
          </w:p>
        </w:tc>
        <w:tc>
          <w:tcPr>
            <w:tcW w:w="1260" w:type="dxa"/>
            <w:shd w:val="clear" w:color="auto" w:fill="auto"/>
            <w:vAlign w:val="bottom"/>
          </w:tcPr>
          <w:p w14:paraId="1DA1A272" w14:textId="31E59DEC"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275,111</w:t>
            </w:r>
          </w:p>
        </w:tc>
        <w:tc>
          <w:tcPr>
            <w:tcW w:w="1260" w:type="dxa"/>
            <w:shd w:val="clear" w:color="auto" w:fill="FAFAFA"/>
            <w:vAlign w:val="bottom"/>
          </w:tcPr>
          <w:p w14:paraId="5CE1B206" w14:textId="50E822AD"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265,585</w:t>
            </w:r>
          </w:p>
        </w:tc>
        <w:tc>
          <w:tcPr>
            <w:tcW w:w="1260" w:type="dxa"/>
            <w:shd w:val="clear" w:color="auto" w:fill="auto"/>
            <w:vAlign w:val="bottom"/>
          </w:tcPr>
          <w:p w14:paraId="59777C60" w14:textId="59FA7762" w:rsidR="00B913DE" w:rsidRPr="00B913DE" w:rsidRDefault="00AD404D" w:rsidP="00B913DE">
            <w:pPr>
              <w:tabs>
                <w:tab w:val="decimal" w:pos="968"/>
              </w:tabs>
              <w:ind w:right="-72"/>
              <w:jc w:val="right"/>
              <w:rPr>
                <w:rFonts w:ascii="Arial" w:hAnsi="Arial" w:cs="Arial"/>
                <w:sz w:val="16"/>
                <w:szCs w:val="16"/>
              </w:rPr>
            </w:pPr>
            <w:r>
              <w:rPr>
                <w:rFonts w:ascii="Arial" w:hAnsi="Arial" w:cs="Arial"/>
                <w:sz w:val="16"/>
                <w:szCs w:val="16"/>
              </w:rPr>
              <w:t>275</w:t>
            </w:r>
            <w:r w:rsidR="00B913DE" w:rsidRPr="00B913DE">
              <w:rPr>
                <w:rFonts w:ascii="Arial" w:hAnsi="Arial" w:cs="Arial"/>
                <w:sz w:val="16"/>
                <w:szCs w:val="16"/>
              </w:rPr>
              <w:t>,</w:t>
            </w:r>
            <w:r>
              <w:rPr>
                <w:rFonts w:ascii="Arial" w:hAnsi="Arial" w:cs="Arial"/>
                <w:sz w:val="16"/>
                <w:szCs w:val="16"/>
              </w:rPr>
              <w:t>111</w:t>
            </w:r>
          </w:p>
        </w:tc>
      </w:tr>
      <w:tr w:rsidR="00B913DE" w:rsidRPr="00B913DE" w14:paraId="3340392E" w14:textId="77777777" w:rsidTr="00253348">
        <w:trPr>
          <w:trHeight w:val="66"/>
        </w:trPr>
        <w:tc>
          <w:tcPr>
            <w:tcW w:w="3960" w:type="dxa"/>
            <w:vAlign w:val="bottom"/>
          </w:tcPr>
          <w:p w14:paraId="79FAD302" w14:textId="77777777" w:rsidR="00B913DE" w:rsidRPr="00B913DE" w:rsidRDefault="00B913DE" w:rsidP="00B913DE">
            <w:pPr>
              <w:tabs>
                <w:tab w:val="left" w:pos="162"/>
              </w:tabs>
              <w:ind w:left="162" w:right="-108"/>
              <w:rPr>
                <w:rFonts w:ascii="Arial" w:eastAsia="Arial Unicode MS" w:hAnsi="Arial" w:cs="Arial"/>
                <w:sz w:val="16"/>
                <w:szCs w:val="16"/>
              </w:rPr>
            </w:pPr>
            <w:r w:rsidRPr="00B913DE">
              <w:rPr>
                <w:rFonts w:ascii="Arial" w:eastAsia="Arial Unicode MS" w:hAnsi="Arial" w:cs="Arial"/>
                <w:sz w:val="16"/>
                <w:szCs w:val="16"/>
              </w:rPr>
              <w:t>Deferred commissions and brokerage income</w:t>
            </w:r>
          </w:p>
        </w:tc>
        <w:tc>
          <w:tcPr>
            <w:tcW w:w="1260" w:type="dxa"/>
            <w:shd w:val="clear" w:color="auto" w:fill="FAFAFA"/>
            <w:vAlign w:val="bottom"/>
          </w:tcPr>
          <w:p w14:paraId="267DF761" w14:textId="74872CAC"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10,024</w:t>
            </w:r>
          </w:p>
        </w:tc>
        <w:tc>
          <w:tcPr>
            <w:tcW w:w="1260" w:type="dxa"/>
            <w:shd w:val="clear" w:color="auto" w:fill="auto"/>
            <w:vAlign w:val="bottom"/>
          </w:tcPr>
          <w:p w14:paraId="4987FD42" w14:textId="566155B7"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10</w:t>
            </w:r>
            <w:r w:rsidRPr="00B913DE">
              <w:rPr>
                <w:rFonts w:ascii="Arial" w:hAnsi="Arial" w:cs="Arial"/>
                <w:sz w:val="16"/>
                <w:szCs w:val="16"/>
              </w:rPr>
              <w:t>,</w:t>
            </w:r>
            <w:r w:rsidRPr="00B913DE">
              <w:rPr>
                <w:rFonts w:ascii="Arial" w:hAnsi="Arial" w:cs="Arial"/>
                <w:sz w:val="16"/>
                <w:szCs w:val="16"/>
                <w:lang w:val="en-GB"/>
              </w:rPr>
              <w:t>954</w:t>
            </w:r>
          </w:p>
        </w:tc>
        <w:tc>
          <w:tcPr>
            <w:tcW w:w="1260" w:type="dxa"/>
            <w:shd w:val="clear" w:color="auto" w:fill="FAFAFA"/>
            <w:vAlign w:val="bottom"/>
          </w:tcPr>
          <w:p w14:paraId="010BAF96" w14:textId="6F223F38"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10,024</w:t>
            </w:r>
          </w:p>
        </w:tc>
        <w:tc>
          <w:tcPr>
            <w:tcW w:w="1260" w:type="dxa"/>
            <w:shd w:val="clear" w:color="auto" w:fill="auto"/>
            <w:vAlign w:val="bottom"/>
          </w:tcPr>
          <w:p w14:paraId="385BC278" w14:textId="380A20F6"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10,954</w:t>
            </w:r>
          </w:p>
        </w:tc>
      </w:tr>
      <w:tr w:rsidR="00B913DE" w:rsidRPr="00B913DE" w14:paraId="205B08E6" w14:textId="77777777" w:rsidTr="00253348">
        <w:tc>
          <w:tcPr>
            <w:tcW w:w="3960" w:type="dxa"/>
            <w:vAlign w:val="bottom"/>
          </w:tcPr>
          <w:p w14:paraId="41DE78DF" w14:textId="77777777" w:rsidR="00B913DE" w:rsidRPr="00B913DE" w:rsidRDefault="00B913DE" w:rsidP="00B913DE">
            <w:pPr>
              <w:tabs>
                <w:tab w:val="left" w:pos="162"/>
              </w:tabs>
              <w:ind w:left="162" w:right="-36"/>
              <w:rPr>
                <w:rFonts w:ascii="Arial" w:eastAsia="Arial Unicode MS" w:hAnsi="Arial" w:cs="Arial"/>
                <w:sz w:val="16"/>
                <w:szCs w:val="16"/>
              </w:rPr>
            </w:pPr>
            <w:r w:rsidRPr="00B913DE">
              <w:rPr>
                <w:rFonts w:ascii="Arial" w:eastAsia="Arial Unicode MS" w:hAnsi="Arial" w:cs="Arial"/>
                <w:sz w:val="16"/>
                <w:szCs w:val="16"/>
              </w:rPr>
              <w:t>Unearned revenues</w:t>
            </w:r>
          </w:p>
        </w:tc>
        <w:tc>
          <w:tcPr>
            <w:tcW w:w="1260" w:type="dxa"/>
            <w:shd w:val="clear" w:color="auto" w:fill="FAFAFA"/>
            <w:vAlign w:val="bottom"/>
          </w:tcPr>
          <w:p w14:paraId="0ECFD0B7" w14:textId="0FE048AC"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3,034</w:t>
            </w:r>
          </w:p>
        </w:tc>
        <w:tc>
          <w:tcPr>
            <w:tcW w:w="1260" w:type="dxa"/>
            <w:shd w:val="clear" w:color="auto" w:fill="auto"/>
            <w:vAlign w:val="bottom"/>
          </w:tcPr>
          <w:p w14:paraId="5586BDD1" w14:textId="755909E5"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lang w:val="en-GB"/>
              </w:rPr>
              <w:t>1</w:t>
            </w:r>
            <w:r w:rsidRPr="00B913DE">
              <w:rPr>
                <w:rFonts w:ascii="Arial" w:hAnsi="Arial" w:cs="Arial"/>
                <w:sz w:val="16"/>
                <w:szCs w:val="16"/>
              </w:rPr>
              <w:t>,</w:t>
            </w:r>
            <w:r w:rsidRPr="00B913DE">
              <w:rPr>
                <w:rFonts w:ascii="Arial" w:hAnsi="Arial" w:cs="Arial"/>
                <w:sz w:val="16"/>
                <w:szCs w:val="16"/>
                <w:lang w:val="en-GB"/>
              </w:rPr>
              <w:t>085</w:t>
            </w:r>
          </w:p>
        </w:tc>
        <w:tc>
          <w:tcPr>
            <w:tcW w:w="1260" w:type="dxa"/>
            <w:shd w:val="clear" w:color="auto" w:fill="FAFAFA"/>
            <w:vAlign w:val="bottom"/>
          </w:tcPr>
          <w:p w14:paraId="2D2CE3C0" w14:textId="73DD8828"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w:t>
            </w:r>
          </w:p>
        </w:tc>
        <w:tc>
          <w:tcPr>
            <w:tcW w:w="1260" w:type="dxa"/>
            <w:shd w:val="clear" w:color="auto" w:fill="auto"/>
            <w:vAlign w:val="bottom"/>
          </w:tcPr>
          <w:p w14:paraId="2E2A1B03" w14:textId="779F3C14" w:rsidR="00B913DE" w:rsidRPr="00B913DE" w:rsidRDefault="00B913DE" w:rsidP="00B913DE">
            <w:pPr>
              <w:tabs>
                <w:tab w:val="decimal" w:pos="968"/>
              </w:tabs>
              <w:ind w:right="-72"/>
              <w:jc w:val="right"/>
              <w:rPr>
                <w:rFonts w:ascii="Arial" w:hAnsi="Arial" w:cs="Arial"/>
                <w:sz w:val="16"/>
                <w:szCs w:val="16"/>
              </w:rPr>
            </w:pPr>
            <w:r w:rsidRPr="00B913DE">
              <w:rPr>
                <w:rFonts w:ascii="Arial" w:hAnsi="Arial" w:cs="Arial"/>
                <w:sz w:val="16"/>
                <w:szCs w:val="16"/>
              </w:rPr>
              <w:t>-</w:t>
            </w:r>
          </w:p>
        </w:tc>
      </w:tr>
    </w:tbl>
    <w:p w14:paraId="625EF15F" w14:textId="77777777" w:rsidR="00FD379B" w:rsidRDefault="00FD379B" w:rsidP="006D7552">
      <w:pPr>
        <w:tabs>
          <w:tab w:val="left" w:pos="1260"/>
          <w:tab w:val="left" w:pos="2160"/>
          <w:tab w:val="right" w:pos="7200"/>
          <w:tab w:val="right" w:pos="9000"/>
        </w:tabs>
        <w:ind w:left="547"/>
        <w:jc w:val="thaiDistribute"/>
        <w:rPr>
          <w:rFonts w:ascii="Arial" w:hAnsi="Arial" w:cs="Arial"/>
          <w:sz w:val="18"/>
          <w:szCs w:val="22"/>
          <w:lang w:bidi="th-TH"/>
        </w:rPr>
      </w:pPr>
    </w:p>
    <w:p w14:paraId="39C02264" w14:textId="6CE9DA0C" w:rsidR="004B5630" w:rsidRPr="00FD379B" w:rsidRDefault="007372D5" w:rsidP="006D7552">
      <w:pPr>
        <w:tabs>
          <w:tab w:val="left" w:pos="1260"/>
          <w:tab w:val="left" w:pos="2160"/>
          <w:tab w:val="right" w:pos="7200"/>
          <w:tab w:val="right" w:pos="9000"/>
        </w:tabs>
        <w:ind w:left="547"/>
        <w:jc w:val="thaiDistribute"/>
        <w:rPr>
          <w:rFonts w:ascii="Arial" w:hAnsi="Arial" w:cs="Arial"/>
          <w:spacing w:val="-8"/>
          <w:sz w:val="18"/>
          <w:szCs w:val="18"/>
          <w:lang w:bidi="th-TH"/>
        </w:rPr>
      </w:pPr>
      <w:r w:rsidRPr="00FD379B">
        <w:rPr>
          <w:rFonts w:ascii="Arial" w:hAnsi="Arial" w:cs="Arial"/>
          <w:spacing w:val="-8"/>
          <w:sz w:val="18"/>
          <w:szCs w:val="22"/>
          <w:lang w:bidi="th-TH"/>
        </w:rPr>
        <w:t xml:space="preserve">For the </w:t>
      </w:r>
      <w:r w:rsidR="002954AD" w:rsidRPr="00FD379B">
        <w:rPr>
          <w:rFonts w:ascii="Arial" w:hAnsi="Arial" w:cs="Arial"/>
          <w:spacing w:val="-8"/>
          <w:sz w:val="18"/>
          <w:szCs w:val="22"/>
          <w:lang w:bidi="th-TH"/>
        </w:rPr>
        <w:t>nine</w:t>
      </w:r>
      <w:r w:rsidR="00F25C5F" w:rsidRPr="00FD379B">
        <w:rPr>
          <w:rFonts w:ascii="Arial" w:hAnsi="Arial" w:cs="Arial"/>
          <w:spacing w:val="-8"/>
          <w:sz w:val="18"/>
          <w:szCs w:val="22"/>
          <w:lang w:bidi="th-TH"/>
        </w:rPr>
        <w:t>-month</w:t>
      </w:r>
      <w:r w:rsidRPr="00FD379B">
        <w:rPr>
          <w:rFonts w:ascii="Arial" w:hAnsi="Arial" w:cs="Arial"/>
          <w:spacing w:val="-8"/>
          <w:sz w:val="18"/>
          <w:szCs w:val="22"/>
          <w:lang w:bidi="th-TH"/>
        </w:rPr>
        <w:t xml:space="preserve"> period ended</w:t>
      </w:r>
      <w:r w:rsidR="00FC0CD3" w:rsidRPr="00FD379B">
        <w:rPr>
          <w:rFonts w:ascii="Arial" w:hAnsi="Arial" w:cs="Arial"/>
          <w:spacing w:val="-8"/>
          <w:sz w:val="18"/>
          <w:szCs w:val="18"/>
        </w:rPr>
        <w:t xml:space="preserve"> </w:t>
      </w:r>
      <w:r w:rsidR="00F25C5F" w:rsidRPr="00FD379B">
        <w:rPr>
          <w:rFonts w:ascii="Arial" w:hAnsi="Arial" w:cs="Arial"/>
          <w:spacing w:val="-8"/>
          <w:sz w:val="18"/>
          <w:szCs w:val="18"/>
        </w:rPr>
        <w:t xml:space="preserve">30 </w:t>
      </w:r>
      <w:r w:rsidR="00D932F3" w:rsidRPr="00FD379B">
        <w:rPr>
          <w:rFonts w:ascii="Arial" w:hAnsi="Arial" w:cs="Arial"/>
          <w:spacing w:val="-8"/>
          <w:sz w:val="18"/>
          <w:szCs w:val="18"/>
        </w:rPr>
        <w:t>September</w:t>
      </w:r>
      <w:r w:rsidR="00FC0CD3" w:rsidRPr="00FD379B">
        <w:rPr>
          <w:rFonts w:ascii="Arial" w:hAnsi="Arial" w:cs="Arial"/>
          <w:spacing w:val="-8"/>
          <w:sz w:val="18"/>
          <w:szCs w:val="18"/>
        </w:rPr>
        <w:t xml:space="preserve"> 2024</w:t>
      </w:r>
      <w:r w:rsidR="00FC0CD3" w:rsidRPr="00FD379B">
        <w:rPr>
          <w:rFonts w:ascii="Arial" w:hAnsi="Arial" w:cs="Arial"/>
          <w:spacing w:val="-8"/>
          <w:sz w:val="18"/>
          <w:szCs w:val="18"/>
          <w:lang w:bidi="th-TH"/>
        </w:rPr>
        <w:t xml:space="preserve">, the Company has </w:t>
      </w:r>
      <w:r w:rsidRPr="00FD379B">
        <w:rPr>
          <w:rFonts w:ascii="Arial" w:hAnsi="Arial" w:cs="Arial"/>
          <w:spacing w:val="-8"/>
          <w:sz w:val="18"/>
          <w:szCs w:val="18"/>
          <w:lang w:bidi="th-TH"/>
        </w:rPr>
        <w:t xml:space="preserve">additional </w:t>
      </w:r>
      <w:r w:rsidR="00FC0CD3" w:rsidRPr="00FD379B">
        <w:rPr>
          <w:rFonts w:ascii="Arial" w:hAnsi="Arial" w:cs="Arial"/>
          <w:spacing w:val="-8"/>
          <w:sz w:val="18"/>
          <w:szCs w:val="18"/>
          <w:lang w:bidi="th-TH"/>
        </w:rPr>
        <w:t xml:space="preserve">computer programs under development </w:t>
      </w:r>
      <w:r w:rsidRPr="00FD379B">
        <w:rPr>
          <w:rFonts w:ascii="Arial" w:hAnsi="Arial" w:cs="Arial"/>
          <w:spacing w:val="-8"/>
          <w:sz w:val="18"/>
          <w:szCs w:val="18"/>
          <w:lang w:bidi="th-TH"/>
        </w:rPr>
        <w:t>amounting to</w:t>
      </w:r>
      <w:r w:rsidR="00FC0CD3" w:rsidRPr="00FD379B">
        <w:rPr>
          <w:rFonts w:ascii="Arial" w:hAnsi="Arial" w:cs="Arial"/>
          <w:spacing w:val="-8"/>
          <w:sz w:val="18"/>
          <w:szCs w:val="18"/>
          <w:lang w:bidi="th-TH"/>
        </w:rPr>
        <w:t xml:space="preserve"> </w:t>
      </w:r>
      <w:r w:rsidR="00107BFF" w:rsidRPr="00FD379B">
        <w:rPr>
          <w:rFonts w:ascii="Arial" w:hAnsi="Arial" w:cs="Arial"/>
          <w:spacing w:val="-8"/>
          <w:sz w:val="18"/>
          <w:szCs w:val="22"/>
          <w:lang w:bidi="th-TH"/>
        </w:rPr>
        <w:t xml:space="preserve">Baht </w:t>
      </w:r>
      <w:r w:rsidR="00B913DE" w:rsidRPr="00FD379B">
        <w:rPr>
          <w:rFonts w:ascii="Arial" w:hAnsi="Arial" w:cs="Arial"/>
          <w:spacing w:val="-8"/>
          <w:sz w:val="18"/>
          <w:szCs w:val="22"/>
          <w:lang w:bidi="th-TH"/>
        </w:rPr>
        <w:t>3</w:t>
      </w:r>
      <w:r w:rsidR="00FC0CD3" w:rsidRPr="00FD379B">
        <w:rPr>
          <w:rFonts w:ascii="Arial" w:hAnsi="Arial" w:cs="Arial"/>
          <w:spacing w:val="-8"/>
          <w:sz w:val="18"/>
          <w:szCs w:val="18"/>
          <w:cs/>
          <w:lang w:bidi="th-TH"/>
        </w:rPr>
        <w:t xml:space="preserve"> </w:t>
      </w:r>
      <w:r w:rsidR="00FC0CD3" w:rsidRPr="00FD379B">
        <w:rPr>
          <w:rFonts w:ascii="Arial" w:hAnsi="Arial" w:cs="Arial"/>
          <w:spacing w:val="-8"/>
          <w:sz w:val="18"/>
          <w:szCs w:val="18"/>
          <w:lang w:bidi="th-TH"/>
        </w:rPr>
        <w:t>million, which has been assigned to a subsidiary company to develop the programs.</w:t>
      </w:r>
    </w:p>
    <w:p w14:paraId="2F621032" w14:textId="77777777" w:rsidR="00FC0CD3" w:rsidRPr="00B913DE" w:rsidRDefault="00FC0CD3" w:rsidP="006D7552">
      <w:pPr>
        <w:tabs>
          <w:tab w:val="left" w:pos="1260"/>
          <w:tab w:val="left" w:pos="2160"/>
          <w:tab w:val="right" w:pos="7200"/>
          <w:tab w:val="right" w:pos="9000"/>
        </w:tabs>
        <w:ind w:left="547"/>
        <w:jc w:val="thaiDistribute"/>
        <w:rPr>
          <w:rFonts w:ascii="Arial" w:hAnsi="Arial" w:cs="Arial"/>
          <w:sz w:val="18"/>
          <w:szCs w:val="18"/>
        </w:rPr>
      </w:pPr>
    </w:p>
    <w:p w14:paraId="79134D4B" w14:textId="1A2C00CD" w:rsidR="00DC42F9" w:rsidRPr="00B913DE" w:rsidRDefault="00632244" w:rsidP="004C5EE4">
      <w:pPr>
        <w:tabs>
          <w:tab w:val="left" w:pos="1260"/>
          <w:tab w:val="left" w:pos="2160"/>
          <w:tab w:val="right" w:pos="7200"/>
          <w:tab w:val="right" w:pos="9000"/>
        </w:tabs>
        <w:ind w:left="547"/>
        <w:jc w:val="thaiDistribute"/>
        <w:rPr>
          <w:rFonts w:ascii="Arial" w:hAnsi="Arial" w:cs="Arial"/>
          <w:sz w:val="18"/>
          <w:szCs w:val="18"/>
        </w:rPr>
      </w:pPr>
      <w:r w:rsidRPr="00B913DE">
        <w:rPr>
          <w:rFonts w:ascii="Arial" w:hAnsi="Arial" w:cs="Arial"/>
          <w:sz w:val="18"/>
          <w:szCs w:val="18"/>
        </w:rPr>
        <w:t xml:space="preserve">As at </w:t>
      </w:r>
      <w:r w:rsidR="00F25C5F" w:rsidRPr="00B913DE">
        <w:rPr>
          <w:rFonts w:ascii="Arial" w:hAnsi="Arial" w:cs="Arial"/>
          <w:sz w:val="18"/>
          <w:szCs w:val="18"/>
        </w:rPr>
        <w:t xml:space="preserve">30 </w:t>
      </w:r>
      <w:r w:rsidR="00D932F3" w:rsidRPr="00B913DE">
        <w:rPr>
          <w:rFonts w:ascii="Arial" w:hAnsi="Arial" w:cs="Arial"/>
          <w:sz w:val="18"/>
          <w:szCs w:val="18"/>
        </w:rPr>
        <w:t>September</w:t>
      </w:r>
      <w:r w:rsidR="001E59C4" w:rsidRPr="00B913DE">
        <w:rPr>
          <w:rFonts w:ascii="Arial" w:hAnsi="Arial" w:cs="Arial"/>
          <w:sz w:val="18"/>
          <w:szCs w:val="18"/>
        </w:rPr>
        <w:t xml:space="preserve"> 2024</w:t>
      </w:r>
      <w:r w:rsidRPr="00B913DE">
        <w:rPr>
          <w:rFonts w:ascii="Arial" w:hAnsi="Arial" w:cs="Arial"/>
          <w:sz w:val="18"/>
          <w:szCs w:val="18"/>
        </w:rPr>
        <w:t xml:space="preserve"> and 31 December 202</w:t>
      </w:r>
      <w:r w:rsidR="001E59C4" w:rsidRPr="00B913DE">
        <w:rPr>
          <w:rFonts w:ascii="Arial" w:hAnsi="Arial" w:cs="Arial"/>
          <w:sz w:val="18"/>
          <w:szCs w:val="18"/>
        </w:rPr>
        <w:t>3</w:t>
      </w:r>
      <w:r w:rsidRPr="00B913DE">
        <w:rPr>
          <w:rFonts w:ascii="Arial" w:hAnsi="Arial" w:cs="Arial"/>
          <w:sz w:val="18"/>
          <w:szCs w:val="18"/>
        </w:rPr>
        <w:t xml:space="preserve">, there was outstanding balances of intercompany loan among subsidiaries totaling Baht </w:t>
      </w:r>
      <w:r w:rsidR="00495136" w:rsidRPr="00B913DE">
        <w:rPr>
          <w:rFonts w:ascii="Arial" w:hAnsi="Arial" w:cs="Arial"/>
          <w:sz w:val="18"/>
          <w:szCs w:val="18"/>
        </w:rPr>
        <w:t xml:space="preserve">3 </w:t>
      </w:r>
      <w:r w:rsidRPr="00B913DE">
        <w:rPr>
          <w:rFonts w:ascii="Arial" w:hAnsi="Arial" w:cs="Arial"/>
          <w:sz w:val="18"/>
          <w:szCs w:val="18"/>
        </w:rPr>
        <w:t xml:space="preserve">million on which interest had been charged at the rate of </w:t>
      </w:r>
      <w:r w:rsidR="00495136" w:rsidRPr="00B913DE">
        <w:rPr>
          <w:rFonts w:ascii="Arial" w:hAnsi="Arial" w:cs="Arial"/>
          <w:sz w:val="18"/>
          <w:szCs w:val="18"/>
        </w:rPr>
        <w:t>5.47</w:t>
      </w:r>
      <w:r w:rsidRPr="00B913DE">
        <w:rPr>
          <w:rFonts w:ascii="Arial" w:hAnsi="Arial" w:cs="Arial"/>
          <w:sz w:val="18"/>
          <w:szCs w:val="18"/>
        </w:rPr>
        <w:t xml:space="preserve"> per annum as from the contract inception date to </w:t>
      </w:r>
      <w:r w:rsidR="00882663" w:rsidRPr="00B913DE">
        <w:rPr>
          <w:rFonts w:ascii="Arial" w:hAnsi="Arial" w:cs="Arial"/>
          <w:sz w:val="18"/>
          <w:szCs w:val="18"/>
        </w:rPr>
        <w:t xml:space="preserve">31 March 2022 </w:t>
      </w:r>
      <w:r w:rsidRPr="00B913DE">
        <w:rPr>
          <w:rFonts w:ascii="Arial" w:hAnsi="Arial" w:cs="Arial"/>
          <w:sz w:val="18"/>
          <w:szCs w:val="18"/>
        </w:rPr>
        <w:t xml:space="preserve">and has been charged at the minimum lending rates (MLR) as announced by a commercial bank since </w:t>
      </w:r>
      <w:r w:rsidR="00882663" w:rsidRPr="00B913DE">
        <w:rPr>
          <w:rFonts w:ascii="Arial" w:hAnsi="Arial" w:cs="Arial"/>
          <w:sz w:val="18"/>
          <w:szCs w:val="18"/>
        </w:rPr>
        <w:t xml:space="preserve">1 April 2022 </w:t>
      </w:r>
      <w:r w:rsidRPr="00B913DE">
        <w:rPr>
          <w:rFonts w:ascii="Arial" w:hAnsi="Arial" w:cs="Arial"/>
          <w:sz w:val="18"/>
          <w:szCs w:val="18"/>
        </w:rPr>
        <w:t xml:space="preserve">until the date the loan is repaid in full. The loans will mature on </w:t>
      </w:r>
      <w:r w:rsidR="00882663" w:rsidRPr="00B913DE">
        <w:rPr>
          <w:rFonts w:ascii="Arial" w:hAnsi="Arial" w:cs="Arial"/>
          <w:sz w:val="18"/>
          <w:szCs w:val="18"/>
        </w:rPr>
        <w:t>28 February 2026</w:t>
      </w:r>
      <w:r w:rsidRPr="00B913DE">
        <w:rPr>
          <w:rFonts w:ascii="Arial" w:hAnsi="Arial" w:cs="Arial"/>
          <w:sz w:val="18"/>
          <w:szCs w:val="18"/>
        </w:rPr>
        <w:t>.</w:t>
      </w:r>
      <w:r w:rsidR="004C5EE4" w:rsidRPr="00B913DE">
        <w:rPr>
          <w:rFonts w:ascii="Arial" w:hAnsi="Arial" w:cs="Arial"/>
          <w:sz w:val="18"/>
          <w:szCs w:val="18"/>
        </w:rPr>
        <w:t xml:space="preserve"> </w:t>
      </w:r>
    </w:p>
    <w:p w14:paraId="4C122CF2" w14:textId="77777777" w:rsidR="00DC42F9" w:rsidRPr="00B913DE" w:rsidRDefault="00DC42F9" w:rsidP="004C5EE4">
      <w:pPr>
        <w:tabs>
          <w:tab w:val="left" w:pos="1260"/>
          <w:tab w:val="left" w:pos="2160"/>
          <w:tab w:val="right" w:pos="7200"/>
          <w:tab w:val="right" w:pos="9000"/>
        </w:tabs>
        <w:ind w:left="547"/>
        <w:jc w:val="thaiDistribute"/>
        <w:rPr>
          <w:rFonts w:ascii="Arial" w:hAnsi="Arial" w:cs="Arial"/>
          <w:sz w:val="18"/>
          <w:szCs w:val="18"/>
        </w:rPr>
      </w:pPr>
    </w:p>
    <w:p w14:paraId="13B12084" w14:textId="1101DC52" w:rsidR="00632244" w:rsidRDefault="00632244" w:rsidP="004C5EE4">
      <w:pPr>
        <w:tabs>
          <w:tab w:val="left" w:pos="1260"/>
          <w:tab w:val="left" w:pos="2160"/>
          <w:tab w:val="right" w:pos="7200"/>
          <w:tab w:val="right" w:pos="9000"/>
        </w:tabs>
        <w:ind w:left="547"/>
        <w:jc w:val="thaiDistribute"/>
        <w:rPr>
          <w:rFonts w:ascii="Arial" w:hAnsi="Arial" w:cs="Arial"/>
          <w:sz w:val="18"/>
          <w:szCs w:val="18"/>
        </w:rPr>
      </w:pPr>
      <w:r w:rsidRPr="00B913DE">
        <w:rPr>
          <w:rFonts w:ascii="Arial" w:hAnsi="Arial" w:cs="Arial"/>
          <w:sz w:val="18"/>
          <w:szCs w:val="18"/>
        </w:rPr>
        <w:t xml:space="preserve">However, transactions and outstanding balances among the subsidiaries were eliminated from the consolidated financial </w:t>
      </w:r>
      <w:r w:rsidR="002F3CE0" w:rsidRPr="00B913DE">
        <w:rPr>
          <w:rFonts w:ascii="Arial" w:hAnsi="Arial" w:cs="Arial"/>
          <w:sz w:val="18"/>
          <w:szCs w:val="18"/>
        </w:rPr>
        <w:t>information</w:t>
      </w:r>
      <w:r w:rsidRPr="00B913DE">
        <w:rPr>
          <w:rFonts w:ascii="Arial" w:hAnsi="Arial" w:cs="Arial"/>
          <w:sz w:val="18"/>
          <w:szCs w:val="18"/>
        </w:rPr>
        <w:t>.</w:t>
      </w:r>
    </w:p>
    <w:p w14:paraId="3D692F76" w14:textId="77777777" w:rsidR="00FD379B" w:rsidRPr="00B913DE" w:rsidRDefault="00FD379B" w:rsidP="004C5EE4">
      <w:pPr>
        <w:tabs>
          <w:tab w:val="left" w:pos="1260"/>
          <w:tab w:val="left" w:pos="2160"/>
          <w:tab w:val="right" w:pos="7200"/>
          <w:tab w:val="right" w:pos="9000"/>
        </w:tabs>
        <w:ind w:left="547"/>
        <w:jc w:val="thaiDistribute"/>
        <w:rPr>
          <w:rFonts w:ascii="Arial" w:hAnsi="Arial" w:cs="Arial"/>
          <w:sz w:val="18"/>
          <w:szCs w:val="18"/>
        </w:rPr>
      </w:pPr>
    </w:p>
    <w:p w14:paraId="0D3923C0" w14:textId="0F51130F" w:rsidR="00632244" w:rsidRPr="00B913DE" w:rsidRDefault="00904ABE" w:rsidP="006D7552">
      <w:pPr>
        <w:tabs>
          <w:tab w:val="left" w:pos="2160"/>
          <w:tab w:val="right" w:pos="7200"/>
          <w:tab w:val="right" w:pos="9000"/>
        </w:tabs>
        <w:ind w:left="547" w:hanging="547"/>
        <w:jc w:val="both"/>
        <w:rPr>
          <w:rFonts w:ascii="Arial" w:hAnsi="Arial" w:cs="Arial"/>
          <w:b/>
          <w:bCs/>
          <w:color w:val="CF4A02"/>
          <w:sz w:val="18"/>
          <w:szCs w:val="18"/>
        </w:rPr>
      </w:pPr>
      <w:r w:rsidRPr="00B913DE">
        <w:rPr>
          <w:rFonts w:ascii="Arial" w:hAnsi="Arial" w:cs="Arial"/>
          <w:b/>
          <w:bCs/>
          <w:color w:val="CF4A02"/>
          <w:sz w:val="18"/>
          <w:szCs w:val="18"/>
        </w:rPr>
        <w:t>2</w:t>
      </w:r>
      <w:r w:rsidR="00083729" w:rsidRPr="00B913DE">
        <w:rPr>
          <w:rFonts w:ascii="Arial" w:hAnsi="Arial" w:cs="Arial"/>
          <w:b/>
          <w:bCs/>
          <w:color w:val="CF4A02"/>
          <w:sz w:val="18"/>
          <w:szCs w:val="18"/>
        </w:rPr>
        <w:t>8</w:t>
      </w:r>
      <w:r w:rsidR="00632244" w:rsidRPr="00B913DE">
        <w:rPr>
          <w:rFonts w:ascii="Arial" w:hAnsi="Arial" w:cs="Arial"/>
          <w:b/>
          <w:bCs/>
          <w:color w:val="CF4A02"/>
          <w:sz w:val="18"/>
          <w:szCs w:val="18"/>
        </w:rPr>
        <w:t>.4</w:t>
      </w:r>
      <w:r w:rsidR="00632244" w:rsidRPr="00B913DE">
        <w:rPr>
          <w:rFonts w:ascii="Arial" w:hAnsi="Arial" w:cs="Arial"/>
          <w:b/>
          <w:bCs/>
          <w:color w:val="CF4A02"/>
          <w:sz w:val="18"/>
          <w:szCs w:val="18"/>
        </w:rPr>
        <w:tab/>
        <w:t>Directors’ and management’s remunerations</w:t>
      </w:r>
    </w:p>
    <w:p w14:paraId="1A74E7FC" w14:textId="77777777" w:rsidR="00253348" w:rsidRPr="00B913DE" w:rsidRDefault="00253348" w:rsidP="006D7552">
      <w:pPr>
        <w:tabs>
          <w:tab w:val="left" w:pos="2160"/>
          <w:tab w:val="right" w:pos="7200"/>
          <w:tab w:val="right" w:pos="9000"/>
        </w:tabs>
        <w:ind w:left="547" w:hanging="547"/>
        <w:jc w:val="both"/>
        <w:rPr>
          <w:rFonts w:ascii="Arial" w:hAnsi="Arial" w:cs="Arial"/>
          <w:b/>
          <w:bCs/>
          <w:sz w:val="18"/>
          <w:szCs w:val="18"/>
        </w:rPr>
      </w:pPr>
    </w:p>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632244" w:rsidRPr="00B913DE" w14:paraId="599F8F2A" w14:textId="77777777" w:rsidTr="00253348">
        <w:trPr>
          <w:trHeight w:val="180"/>
        </w:trPr>
        <w:tc>
          <w:tcPr>
            <w:tcW w:w="3330" w:type="dxa"/>
            <w:vAlign w:val="bottom"/>
          </w:tcPr>
          <w:p w14:paraId="027A2476" w14:textId="77777777" w:rsidR="00632244" w:rsidRPr="00B913DE" w:rsidRDefault="00632244" w:rsidP="00C03B4F">
            <w:pPr>
              <w:tabs>
                <w:tab w:val="right" w:pos="6840"/>
                <w:tab w:val="left" w:pos="8000"/>
                <w:tab w:val="left" w:pos="8180"/>
                <w:tab w:val="right" w:pos="9180"/>
                <w:tab w:val="right" w:pos="9440"/>
              </w:tabs>
              <w:jc w:val="thaiDistribute"/>
              <w:rPr>
                <w:rFonts w:ascii="Arial" w:hAnsi="Arial" w:cs="Arial"/>
                <w:sz w:val="18"/>
                <w:szCs w:val="18"/>
                <w:cs/>
              </w:rPr>
            </w:pPr>
          </w:p>
        </w:tc>
        <w:tc>
          <w:tcPr>
            <w:tcW w:w="2835" w:type="dxa"/>
            <w:gridSpan w:val="2"/>
            <w:tcBorders>
              <w:top w:val="single" w:sz="4" w:space="0" w:color="auto"/>
              <w:bottom w:val="single" w:sz="4" w:space="0" w:color="auto"/>
            </w:tcBorders>
            <w:vAlign w:val="bottom"/>
            <w:hideMark/>
          </w:tcPr>
          <w:p w14:paraId="0AB7DB3D" w14:textId="77777777" w:rsidR="00253348" w:rsidRPr="00B913DE" w:rsidRDefault="00632244" w:rsidP="00253348">
            <w:pPr>
              <w:ind w:right="-72"/>
              <w:jc w:val="center"/>
              <w:rPr>
                <w:rFonts w:ascii="Arial" w:eastAsia="Arial Unicode MS" w:hAnsi="Arial" w:cs="Arial"/>
                <w:b/>
                <w:bCs/>
                <w:sz w:val="18"/>
                <w:szCs w:val="18"/>
              </w:rPr>
            </w:pPr>
            <w:r w:rsidRPr="00B913DE">
              <w:rPr>
                <w:rFonts w:ascii="Arial" w:eastAsia="Arial Unicode MS" w:hAnsi="Arial" w:cs="Arial"/>
                <w:b/>
                <w:bCs/>
                <w:sz w:val="18"/>
                <w:szCs w:val="18"/>
              </w:rPr>
              <w:t>Consolidated</w:t>
            </w:r>
          </w:p>
          <w:p w14:paraId="22D56722" w14:textId="6C8124B8" w:rsidR="00632244" w:rsidRPr="00B913DE" w:rsidRDefault="00632244" w:rsidP="00253348">
            <w:pPr>
              <w:ind w:right="-72"/>
              <w:jc w:val="center"/>
              <w:rPr>
                <w:rFonts w:ascii="Arial" w:hAnsi="Arial" w:cs="Arial"/>
                <w:b/>
                <w:bCs/>
                <w:sz w:val="18"/>
                <w:szCs w:val="18"/>
                <w:u w:val="single"/>
                <w:cs/>
              </w:rPr>
            </w:pPr>
            <w:r w:rsidRPr="00B913DE">
              <w:rPr>
                <w:rFonts w:ascii="Arial" w:eastAsia="Arial Unicode MS" w:hAnsi="Arial" w:cs="Arial"/>
                <w:b/>
                <w:bCs/>
                <w:sz w:val="18"/>
                <w:szCs w:val="18"/>
              </w:rPr>
              <w:t xml:space="preserve">financial </w:t>
            </w:r>
            <w:r w:rsidR="0091179C" w:rsidRPr="00B913DE">
              <w:rPr>
                <w:rFonts w:ascii="Arial" w:eastAsia="Arial Unicode MS" w:hAnsi="Arial" w:cs="Arial"/>
                <w:b/>
                <w:bCs/>
                <w:sz w:val="18"/>
                <w:szCs w:val="18"/>
              </w:rPr>
              <w:t>information</w:t>
            </w:r>
          </w:p>
        </w:tc>
        <w:tc>
          <w:tcPr>
            <w:tcW w:w="2835" w:type="dxa"/>
            <w:gridSpan w:val="2"/>
            <w:tcBorders>
              <w:top w:val="single" w:sz="4" w:space="0" w:color="auto"/>
              <w:bottom w:val="single" w:sz="4" w:space="0" w:color="auto"/>
            </w:tcBorders>
            <w:vAlign w:val="bottom"/>
            <w:hideMark/>
          </w:tcPr>
          <w:p w14:paraId="0122AB94" w14:textId="77777777" w:rsidR="00253348" w:rsidRPr="00B913DE" w:rsidRDefault="00632244" w:rsidP="00253348">
            <w:pPr>
              <w:ind w:right="-72"/>
              <w:jc w:val="center"/>
              <w:rPr>
                <w:rFonts w:ascii="Arial" w:eastAsia="Arial Unicode MS" w:hAnsi="Arial" w:cs="Arial"/>
                <w:b/>
                <w:bCs/>
                <w:sz w:val="18"/>
                <w:szCs w:val="18"/>
              </w:rPr>
            </w:pPr>
            <w:r w:rsidRPr="00B913DE">
              <w:rPr>
                <w:rFonts w:ascii="Arial" w:eastAsia="Arial Unicode MS" w:hAnsi="Arial" w:cs="Arial"/>
                <w:b/>
                <w:bCs/>
                <w:sz w:val="18"/>
                <w:szCs w:val="18"/>
              </w:rPr>
              <w:t>Separate</w:t>
            </w:r>
          </w:p>
          <w:p w14:paraId="6FE259E5" w14:textId="2FC9688F" w:rsidR="00632244" w:rsidRPr="00B913DE" w:rsidRDefault="00632244" w:rsidP="00253348">
            <w:pPr>
              <w:ind w:right="-72"/>
              <w:jc w:val="center"/>
              <w:rPr>
                <w:rFonts w:ascii="Arial" w:hAnsi="Arial" w:cs="Arial"/>
                <w:b/>
                <w:bCs/>
                <w:sz w:val="18"/>
                <w:szCs w:val="18"/>
              </w:rPr>
            </w:pPr>
            <w:r w:rsidRPr="00B913DE">
              <w:rPr>
                <w:rFonts w:ascii="Arial" w:eastAsia="Arial Unicode MS" w:hAnsi="Arial" w:cs="Arial"/>
                <w:b/>
                <w:bCs/>
                <w:sz w:val="18"/>
                <w:szCs w:val="18"/>
              </w:rPr>
              <w:t xml:space="preserve">financial </w:t>
            </w:r>
            <w:r w:rsidR="0091179C" w:rsidRPr="00B913DE">
              <w:rPr>
                <w:rFonts w:ascii="Arial" w:eastAsia="Arial Unicode MS" w:hAnsi="Arial" w:cs="Arial"/>
                <w:b/>
                <w:bCs/>
                <w:sz w:val="18"/>
                <w:szCs w:val="18"/>
              </w:rPr>
              <w:t>information</w:t>
            </w:r>
          </w:p>
        </w:tc>
      </w:tr>
      <w:tr w:rsidR="004C5EE4" w:rsidRPr="00B913DE" w14:paraId="7B454DF7" w14:textId="77777777" w:rsidTr="0008771B">
        <w:trPr>
          <w:trHeight w:val="180"/>
        </w:trPr>
        <w:tc>
          <w:tcPr>
            <w:tcW w:w="3330" w:type="dxa"/>
            <w:vAlign w:val="bottom"/>
          </w:tcPr>
          <w:p w14:paraId="59442A87" w14:textId="77777777" w:rsidR="004C5EE4" w:rsidRPr="00B913DE" w:rsidRDefault="004C5EE4" w:rsidP="00C03B4F">
            <w:pPr>
              <w:tabs>
                <w:tab w:val="right" w:pos="6840"/>
                <w:tab w:val="left" w:pos="8000"/>
                <w:tab w:val="left" w:pos="8180"/>
                <w:tab w:val="right" w:pos="9180"/>
                <w:tab w:val="right" w:pos="9440"/>
              </w:tabs>
              <w:jc w:val="thaiDistribute"/>
              <w:rPr>
                <w:rFonts w:ascii="Arial" w:hAnsi="Arial" w:cs="Arial"/>
                <w:sz w:val="18"/>
                <w:szCs w:val="18"/>
              </w:rPr>
            </w:pPr>
          </w:p>
        </w:tc>
        <w:tc>
          <w:tcPr>
            <w:tcW w:w="5670" w:type="dxa"/>
            <w:gridSpan w:val="4"/>
            <w:tcBorders>
              <w:top w:val="single" w:sz="4" w:space="0" w:color="auto"/>
              <w:bottom w:val="single" w:sz="4" w:space="0" w:color="auto"/>
            </w:tcBorders>
            <w:vAlign w:val="bottom"/>
            <w:hideMark/>
          </w:tcPr>
          <w:p w14:paraId="27D7C4E0" w14:textId="77777777" w:rsidR="004C5EE4" w:rsidRPr="00B913DE" w:rsidRDefault="004C5EE4" w:rsidP="00253348">
            <w:pPr>
              <w:ind w:right="-72"/>
              <w:jc w:val="center"/>
              <w:rPr>
                <w:rFonts w:ascii="Arial" w:eastAsia="Arial Unicode MS" w:hAnsi="Arial" w:cs="Arial"/>
                <w:b/>
                <w:bCs/>
                <w:sz w:val="18"/>
                <w:szCs w:val="18"/>
              </w:rPr>
            </w:pPr>
            <w:r w:rsidRPr="00B913DE">
              <w:rPr>
                <w:rFonts w:ascii="Arial" w:hAnsi="Arial" w:cs="Arial"/>
                <w:b/>
                <w:bCs/>
                <w:sz w:val="18"/>
                <w:szCs w:val="18"/>
              </w:rPr>
              <w:t>(Unaudited)</w:t>
            </w:r>
          </w:p>
          <w:p w14:paraId="2166AE9C" w14:textId="03B32AF9" w:rsidR="004C5EE4" w:rsidRPr="00B913DE" w:rsidRDefault="004C5EE4" w:rsidP="004C5EE4">
            <w:pPr>
              <w:ind w:right="-72"/>
              <w:jc w:val="center"/>
              <w:rPr>
                <w:rFonts w:ascii="Arial" w:eastAsia="Arial Unicode MS" w:hAnsi="Arial" w:cs="Arial"/>
                <w:b/>
                <w:bCs/>
                <w:sz w:val="18"/>
                <w:szCs w:val="18"/>
              </w:rPr>
            </w:pPr>
            <w:r w:rsidRPr="00B913DE">
              <w:rPr>
                <w:rFonts w:ascii="Arial" w:eastAsia="Arial Unicode MS" w:hAnsi="Arial" w:cs="Arial"/>
                <w:b/>
                <w:bCs/>
                <w:sz w:val="18"/>
                <w:szCs w:val="18"/>
              </w:rPr>
              <w:t xml:space="preserve">For the </w:t>
            </w:r>
            <w:r w:rsidR="007C0291" w:rsidRPr="00B913DE">
              <w:rPr>
                <w:rFonts w:ascii="Arial" w:eastAsia="Arial Unicode MS" w:hAnsi="Arial" w:cs="Arial"/>
                <w:b/>
                <w:bCs/>
                <w:sz w:val="18"/>
                <w:szCs w:val="18"/>
              </w:rPr>
              <w:t>three</w:t>
            </w:r>
            <w:r w:rsidR="00F25C5F" w:rsidRPr="00B913DE">
              <w:rPr>
                <w:rFonts w:ascii="Arial" w:eastAsia="Arial Unicode MS" w:hAnsi="Arial" w:cs="Arial"/>
                <w:b/>
                <w:bCs/>
                <w:sz w:val="18"/>
                <w:szCs w:val="18"/>
              </w:rPr>
              <w:t>-month</w:t>
            </w:r>
            <w:r w:rsidRPr="00B913DE">
              <w:rPr>
                <w:rFonts w:ascii="Arial" w:eastAsia="Arial Unicode MS" w:hAnsi="Arial" w:cs="Arial"/>
                <w:b/>
                <w:bCs/>
                <w:sz w:val="18"/>
                <w:szCs w:val="18"/>
              </w:rPr>
              <w:t xml:space="preserve"> periods ended </w:t>
            </w:r>
            <w:r w:rsidR="00F25C5F" w:rsidRPr="00B913DE">
              <w:rPr>
                <w:rFonts w:ascii="Arial" w:eastAsia="Arial Unicode MS" w:hAnsi="Arial" w:cs="Arial"/>
                <w:b/>
                <w:bCs/>
                <w:sz w:val="18"/>
                <w:szCs w:val="18"/>
              </w:rPr>
              <w:t xml:space="preserve">30 </w:t>
            </w:r>
            <w:r w:rsidR="00D932F3" w:rsidRPr="00B913DE">
              <w:rPr>
                <w:rFonts w:ascii="Arial" w:eastAsia="Arial Unicode MS" w:hAnsi="Arial" w:cs="Arial"/>
                <w:b/>
                <w:bCs/>
                <w:sz w:val="18"/>
                <w:szCs w:val="18"/>
              </w:rPr>
              <w:t>September</w:t>
            </w:r>
          </w:p>
        </w:tc>
      </w:tr>
      <w:tr w:rsidR="007445DA" w:rsidRPr="00B913DE" w14:paraId="5B5A2512" w14:textId="77777777" w:rsidTr="00253348">
        <w:tc>
          <w:tcPr>
            <w:tcW w:w="3330" w:type="dxa"/>
            <w:vAlign w:val="bottom"/>
          </w:tcPr>
          <w:p w14:paraId="2CCCFEE2" w14:textId="77777777" w:rsidR="007445DA" w:rsidRPr="00B913DE" w:rsidRDefault="007445DA" w:rsidP="00C03B4F">
            <w:pPr>
              <w:tabs>
                <w:tab w:val="right" w:pos="6840"/>
                <w:tab w:val="left" w:pos="8000"/>
                <w:tab w:val="left" w:pos="8180"/>
                <w:tab w:val="right" w:pos="9180"/>
                <w:tab w:val="right" w:pos="9440"/>
              </w:tabs>
              <w:jc w:val="thaiDistribute"/>
              <w:rPr>
                <w:rFonts w:ascii="Arial" w:hAnsi="Arial" w:cs="Arial"/>
                <w:sz w:val="18"/>
                <w:szCs w:val="18"/>
              </w:rPr>
            </w:pPr>
          </w:p>
        </w:tc>
        <w:tc>
          <w:tcPr>
            <w:tcW w:w="1417" w:type="dxa"/>
            <w:tcBorders>
              <w:top w:val="single" w:sz="4" w:space="0" w:color="auto"/>
            </w:tcBorders>
            <w:vAlign w:val="bottom"/>
          </w:tcPr>
          <w:p w14:paraId="4F5AEB35" w14:textId="5A562EB6" w:rsidR="007445DA" w:rsidRPr="00B913DE" w:rsidRDefault="007445DA" w:rsidP="00601BB2">
            <w:pPr>
              <w:tabs>
                <w:tab w:val="right" w:pos="6840"/>
                <w:tab w:val="left" w:pos="8000"/>
                <w:tab w:val="left" w:pos="8180"/>
                <w:tab w:val="right" w:pos="9180"/>
                <w:tab w:val="right" w:pos="9440"/>
              </w:tabs>
              <w:ind w:right="-72"/>
              <w:jc w:val="right"/>
              <w:rPr>
                <w:rFonts w:ascii="Arial" w:hAnsi="Arial" w:cs="Arial"/>
                <w:b/>
                <w:bCs/>
                <w:sz w:val="18"/>
                <w:szCs w:val="18"/>
                <w:cs/>
              </w:rPr>
            </w:pPr>
            <w:r w:rsidRPr="00B913DE">
              <w:rPr>
                <w:rFonts w:ascii="Arial" w:hAnsi="Arial" w:cs="Arial"/>
                <w:b/>
                <w:bCs/>
                <w:sz w:val="18"/>
                <w:szCs w:val="18"/>
              </w:rPr>
              <w:t>2024</w:t>
            </w:r>
          </w:p>
        </w:tc>
        <w:tc>
          <w:tcPr>
            <w:tcW w:w="1418" w:type="dxa"/>
            <w:tcBorders>
              <w:top w:val="single" w:sz="4" w:space="0" w:color="auto"/>
            </w:tcBorders>
            <w:vAlign w:val="bottom"/>
            <w:hideMark/>
          </w:tcPr>
          <w:p w14:paraId="6DFE388D" w14:textId="515D175E" w:rsidR="007445DA" w:rsidRPr="00B913DE" w:rsidRDefault="007445DA" w:rsidP="00601BB2">
            <w:pPr>
              <w:tabs>
                <w:tab w:val="right" w:pos="6840"/>
                <w:tab w:val="left" w:pos="8000"/>
                <w:tab w:val="left" w:pos="8180"/>
                <w:tab w:val="right" w:pos="9180"/>
                <w:tab w:val="right" w:pos="9440"/>
              </w:tabs>
              <w:ind w:right="-72"/>
              <w:jc w:val="right"/>
              <w:rPr>
                <w:rFonts w:ascii="Arial" w:hAnsi="Arial" w:cs="Arial"/>
                <w:b/>
                <w:bCs/>
                <w:sz w:val="18"/>
                <w:szCs w:val="18"/>
                <w:cs/>
              </w:rPr>
            </w:pPr>
            <w:r w:rsidRPr="00B913DE">
              <w:rPr>
                <w:rFonts w:ascii="Arial" w:hAnsi="Arial" w:cs="Arial"/>
                <w:b/>
                <w:bCs/>
                <w:sz w:val="18"/>
                <w:szCs w:val="18"/>
              </w:rPr>
              <w:t>2023</w:t>
            </w:r>
          </w:p>
        </w:tc>
        <w:tc>
          <w:tcPr>
            <w:tcW w:w="1417" w:type="dxa"/>
            <w:tcBorders>
              <w:top w:val="single" w:sz="4" w:space="0" w:color="auto"/>
            </w:tcBorders>
            <w:vAlign w:val="bottom"/>
          </w:tcPr>
          <w:p w14:paraId="4CCC736E" w14:textId="1B73E90A" w:rsidR="007445DA" w:rsidRPr="00B913DE" w:rsidRDefault="007445DA" w:rsidP="00601BB2">
            <w:pPr>
              <w:tabs>
                <w:tab w:val="right" w:pos="6840"/>
                <w:tab w:val="left" w:pos="8000"/>
                <w:tab w:val="left" w:pos="8180"/>
                <w:tab w:val="right" w:pos="9180"/>
                <w:tab w:val="right" w:pos="9440"/>
              </w:tabs>
              <w:ind w:right="-72"/>
              <w:jc w:val="right"/>
              <w:rPr>
                <w:rFonts w:ascii="Arial" w:hAnsi="Arial" w:cs="Arial"/>
                <w:b/>
                <w:bCs/>
                <w:sz w:val="18"/>
                <w:szCs w:val="18"/>
              </w:rPr>
            </w:pPr>
            <w:r w:rsidRPr="00B913DE">
              <w:rPr>
                <w:rFonts w:ascii="Arial" w:hAnsi="Arial" w:cs="Arial"/>
                <w:b/>
                <w:bCs/>
                <w:sz w:val="18"/>
                <w:szCs w:val="18"/>
              </w:rPr>
              <w:t>2024</w:t>
            </w:r>
          </w:p>
        </w:tc>
        <w:tc>
          <w:tcPr>
            <w:tcW w:w="1418" w:type="dxa"/>
            <w:tcBorders>
              <w:top w:val="single" w:sz="4" w:space="0" w:color="auto"/>
            </w:tcBorders>
            <w:vAlign w:val="bottom"/>
            <w:hideMark/>
          </w:tcPr>
          <w:p w14:paraId="5A7526B0" w14:textId="04C3C579" w:rsidR="007445DA" w:rsidRPr="00B913DE" w:rsidRDefault="007445DA" w:rsidP="00601BB2">
            <w:pPr>
              <w:tabs>
                <w:tab w:val="right" w:pos="6840"/>
                <w:tab w:val="left" w:pos="8000"/>
                <w:tab w:val="left" w:pos="8180"/>
                <w:tab w:val="right" w:pos="9180"/>
                <w:tab w:val="right" w:pos="9440"/>
              </w:tabs>
              <w:ind w:right="-72"/>
              <w:jc w:val="right"/>
              <w:rPr>
                <w:rFonts w:ascii="Arial" w:hAnsi="Arial" w:cs="Arial"/>
                <w:b/>
                <w:bCs/>
                <w:sz w:val="18"/>
                <w:szCs w:val="18"/>
              </w:rPr>
            </w:pPr>
            <w:r w:rsidRPr="00B913DE">
              <w:rPr>
                <w:rFonts w:ascii="Arial" w:hAnsi="Arial" w:cs="Arial"/>
                <w:b/>
                <w:bCs/>
                <w:sz w:val="18"/>
                <w:szCs w:val="18"/>
              </w:rPr>
              <w:t>2023</w:t>
            </w:r>
          </w:p>
        </w:tc>
      </w:tr>
      <w:tr w:rsidR="00253348" w:rsidRPr="00B913DE" w14:paraId="4C1CD84F" w14:textId="77777777" w:rsidTr="00253348">
        <w:trPr>
          <w:trHeight w:val="80"/>
        </w:trPr>
        <w:tc>
          <w:tcPr>
            <w:tcW w:w="3330" w:type="dxa"/>
            <w:vAlign w:val="bottom"/>
          </w:tcPr>
          <w:p w14:paraId="00F74F23" w14:textId="77777777" w:rsidR="00253348" w:rsidRPr="00B913DE" w:rsidRDefault="00253348" w:rsidP="00C03B4F">
            <w:pPr>
              <w:ind w:left="158" w:hanging="158"/>
              <w:jc w:val="both"/>
              <w:rPr>
                <w:rFonts w:ascii="Arial" w:hAnsi="Arial" w:cs="Arial"/>
                <w:sz w:val="18"/>
                <w:szCs w:val="18"/>
              </w:rPr>
            </w:pPr>
          </w:p>
        </w:tc>
        <w:tc>
          <w:tcPr>
            <w:tcW w:w="1417" w:type="dxa"/>
            <w:tcBorders>
              <w:bottom w:val="single" w:sz="4" w:space="0" w:color="auto"/>
            </w:tcBorders>
            <w:shd w:val="clear" w:color="auto" w:fill="auto"/>
            <w:vAlign w:val="bottom"/>
          </w:tcPr>
          <w:p w14:paraId="2AA39F93" w14:textId="5F021B7A" w:rsidR="00253348" w:rsidRPr="00B913DE" w:rsidRDefault="00253348" w:rsidP="00601BB2">
            <w:pPr>
              <w:tabs>
                <w:tab w:val="decimal" w:pos="1152"/>
              </w:tabs>
              <w:ind w:right="-72"/>
              <w:jc w:val="right"/>
              <w:rPr>
                <w:rFonts w:ascii="Arial" w:hAnsi="Arial" w:cs="Arial"/>
                <w:b/>
                <w:bCs/>
                <w:sz w:val="18"/>
                <w:szCs w:val="18"/>
                <w:cs/>
              </w:rPr>
            </w:pPr>
            <w:r w:rsidRPr="00B913DE">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622D842C" w14:textId="6EE4EF82" w:rsidR="00253348" w:rsidRPr="00B913DE" w:rsidRDefault="00253348" w:rsidP="00601BB2">
            <w:pPr>
              <w:tabs>
                <w:tab w:val="decimal" w:pos="1152"/>
              </w:tabs>
              <w:ind w:right="-72"/>
              <w:jc w:val="right"/>
              <w:rPr>
                <w:rFonts w:ascii="Arial" w:hAnsi="Arial" w:cs="Arial"/>
                <w:b/>
                <w:bCs/>
                <w:sz w:val="18"/>
                <w:szCs w:val="18"/>
                <w:cs/>
              </w:rPr>
            </w:pPr>
            <w:r w:rsidRPr="00B913DE">
              <w:rPr>
                <w:rFonts w:ascii="Arial" w:hAnsi="Arial" w:cs="Arial"/>
                <w:b/>
                <w:bCs/>
                <w:sz w:val="18"/>
                <w:szCs w:val="18"/>
              </w:rPr>
              <w:t>Thousand Baht</w:t>
            </w:r>
          </w:p>
        </w:tc>
        <w:tc>
          <w:tcPr>
            <w:tcW w:w="1417" w:type="dxa"/>
            <w:tcBorders>
              <w:bottom w:val="single" w:sz="4" w:space="0" w:color="auto"/>
            </w:tcBorders>
            <w:shd w:val="clear" w:color="auto" w:fill="auto"/>
            <w:vAlign w:val="bottom"/>
          </w:tcPr>
          <w:p w14:paraId="0734730D" w14:textId="5FC54669" w:rsidR="00253348" w:rsidRPr="00B913DE" w:rsidRDefault="00253348" w:rsidP="00601BB2">
            <w:pPr>
              <w:tabs>
                <w:tab w:val="decimal" w:pos="1152"/>
              </w:tabs>
              <w:ind w:right="-72"/>
              <w:jc w:val="right"/>
              <w:rPr>
                <w:rFonts w:ascii="Arial" w:hAnsi="Arial" w:cs="Arial"/>
                <w:b/>
                <w:bCs/>
                <w:sz w:val="18"/>
                <w:szCs w:val="18"/>
              </w:rPr>
            </w:pPr>
            <w:r w:rsidRPr="00B913DE">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022E7A77" w14:textId="2E2B1179" w:rsidR="00253348" w:rsidRPr="00B913DE" w:rsidRDefault="00253348" w:rsidP="00601BB2">
            <w:pPr>
              <w:tabs>
                <w:tab w:val="decimal" w:pos="1152"/>
              </w:tabs>
              <w:ind w:right="-72"/>
              <w:jc w:val="right"/>
              <w:rPr>
                <w:rFonts w:ascii="Arial" w:hAnsi="Arial" w:cs="Arial"/>
                <w:b/>
                <w:bCs/>
                <w:sz w:val="18"/>
                <w:szCs w:val="18"/>
              </w:rPr>
            </w:pPr>
            <w:r w:rsidRPr="00B913DE">
              <w:rPr>
                <w:rFonts w:ascii="Arial" w:hAnsi="Arial" w:cs="Arial"/>
                <w:b/>
                <w:bCs/>
                <w:sz w:val="18"/>
                <w:szCs w:val="18"/>
              </w:rPr>
              <w:t>Thousand Baht</w:t>
            </w:r>
          </w:p>
        </w:tc>
      </w:tr>
      <w:tr w:rsidR="00632244" w:rsidRPr="00B913DE" w14:paraId="5903F712" w14:textId="77777777" w:rsidTr="00253348">
        <w:trPr>
          <w:trHeight w:val="80"/>
        </w:trPr>
        <w:tc>
          <w:tcPr>
            <w:tcW w:w="3330" w:type="dxa"/>
            <w:vAlign w:val="bottom"/>
            <w:hideMark/>
          </w:tcPr>
          <w:p w14:paraId="2C4D1C66" w14:textId="778A67F8" w:rsidR="00632244" w:rsidRPr="00B913DE" w:rsidRDefault="00632244" w:rsidP="00C03B4F">
            <w:pPr>
              <w:ind w:left="158" w:hanging="158"/>
              <w:jc w:val="both"/>
              <w:rPr>
                <w:rFonts w:ascii="Arial" w:hAnsi="Arial" w:cs="Arial"/>
                <w:sz w:val="18"/>
                <w:szCs w:val="18"/>
              </w:rPr>
            </w:pPr>
          </w:p>
        </w:tc>
        <w:tc>
          <w:tcPr>
            <w:tcW w:w="1417" w:type="dxa"/>
            <w:tcBorders>
              <w:top w:val="single" w:sz="4" w:space="0" w:color="auto"/>
            </w:tcBorders>
            <w:shd w:val="clear" w:color="auto" w:fill="FAFAFA"/>
            <w:vAlign w:val="bottom"/>
          </w:tcPr>
          <w:p w14:paraId="25474E5F" w14:textId="6FF0976F" w:rsidR="00632244" w:rsidRPr="00B913DE" w:rsidRDefault="00632244" w:rsidP="00601BB2">
            <w:pPr>
              <w:tabs>
                <w:tab w:val="decimal" w:pos="1152"/>
              </w:tabs>
              <w:ind w:right="-72"/>
              <w:jc w:val="right"/>
              <w:rPr>
                <w:rFonts w:ascii="Arial" w:hAnsi="Arial" w:cs="Arial"/>
                <w:sz w:val="18"/>
                <w:szCs w:val="18"/>
                <w:cs/>
              </w:rPr>
            </w:pPr>
          </w:p>
        </w:tc>
        <w:tc>
          <w:tcPr>
            <w:tcW w:w="1418" w:type="dxa"/>
            <w:tcBorders>
              <w:top w:val="single" w:sz="4" w:space="0" w:color="auto"/>
            </w:tcBorders>
            <w:vAlign w:val="bottom"/>
          </w:tcPr>
          <w:p w14:paraId="3B9659C5" w14:textId="1FC8A863" w:rsidR="00632244" w:rsidRPr="00B913DE" w:rsidRDefault="00632244" w:rsidP="00601BB2">
            <w:pPr>
              <w:tabs>
                <w:tab w:val="decimal" w:pos="1152"/>
              </w:tabs>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14:paraId="11FEAA71" w14:textId="71D8A897" w:rsidR="00632244" w:rsidRPr="00B913DE" w:rsidRDefault="00632244" w:rsidP="00601BB2">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71DD7CA7" w14:textId="098C9910" w:rsidR="00632244" w:rsidRPr="00B913DE" w:rsidRDefault="00632244" w:rsidP="00601BB2">
            <w:pPr>
              <w:tabs>
                <w:tab w:val="decimal" w:pos="1152"/>
              </w:tabs>
              <w:ind w:right="-72"/>
              <w:jc w:val="right"/>
              <w:rPr>
                <w:rFonts w:ascii="Arial" w:hAnsi="Arial" w:cs="Arial"/>
                <w:sz w:val="18"/>
                <w:szCs w:val="18"/>
              </w:rPr>
            </w:pPr>
          </w:p>
        </w:tc>
      </w:tr>
      <w:tr w:rsidR="00B913DE" w:rsidRPr="00B913DE" w14:paraId="4F4BC699" w14:textId="77777777" w:rsidTr="00253348">
        <w:tc>
          <w:tcPr>
            <w:tcW w:w="3330" w:type="dxa"/>
            <w:vAlign w:val="bottom"/>
          </w:tcPr>
          <w:p w14:paraId="767D71E5" w14:textId="13C3941A" w:rsidR="00B913DE" w:rsidRPr="00B913DE" w:rsidRDefault="00B913DE" w:rsidP="00B913DE">
            <w:pPr>
              <w:ind w:left="162" w:hanging="162"/>
              <w:jc w:val="both"/>
              <w:rPr>
                <w:rFonts w:ascii="Arial" w:hAnsi="Arial" w:cs="Arial"/>
                <w:sz w:val="18"/>
                <w:szCs w:val="18"/>
              </w:rPr>
            </w:pPr>
            <w:r w:rsidRPr="00B913DE">
              <w:rPr>
                <w:rFonts w:ascii="Arial" w:hAnsi="Arial" w:cs="Arial"/>
                <w:sz w:val="18"/>
                <w:szCs w:val="18"/>
              </w:rPr>
              <w:t>Short-term benefits</w:t>
            </w:r>
          </w:p>
        </w:tc>
        <w:tc>
          <w:tcPr>
            <w:tcW w:w="1417" w:type="dxa"/>
            <w:shd w:val="clear" w:color="auto" w:fill="FAFAFA"/>
            <w:vAlign w:val="bottom"/>
          </w:tcPr>
          <w:p w14:paraId="4587443E" w14:textId="35B51EF3"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34,776</w:t>
            </w:r>
          </w:p>
        </w:tc>
        <w:tc>
          <w:tcPr>
            <w:tcW w:w="1418" w:type="dxa"/>
            <w:vAlign w:val="bottom"/>
          </w:tcPr>
          <w:p w14:paraId="7151E7A5" w14:textId="0C6480DF"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30,178</w:t>
            </w:r>
          </w:p>
        </w:tc>
        <w:tc>
          <w:tcPr>
            <w:tcW w:w="1417" w:type="dxa"/>
            <w:shd w:val="clear" w:color="auto" w:fill="FAFAFA"/>
            <w:vAlign w:val="bottom"/>
          </w:tcPr>
          <w:p w14:paraId="6E309F12" w14:textId="06B0AF93"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16,390</w:t>
            </w:r>
          </w:p>
        </w:tc>
        <w:tc>
          <w:tcPr>
            <w:tcW w:w="1418" w:type="dxa"/>
            <w:vAlign w:val="bottom"/>
          </w:tcPr>
          <w:p w14:paraId="5A5378BD" w14:textId="2C1DCCA2"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13,165</w:t>
            </w:r>
          </w:p>
        </w:tc>
      </w:tr>
      <w:tr w:rsidR="00B913DE" w:rsidRPr="00B913DE" w14:paraId="4F5696B8" w14:textId="77777777" w:rsidTr="00B913DE">
        <w:tc>
          <w:tcPr>
            <w:tcW w:w="3330" w:type="dxa"/>
            <w:vAlign w:val="bottom"/>
            <w:hideMark/>
          </w:tcPr>
          <w:p w14:paraId="082A56AB" w14:textId="77777777" w:rsidR="00B913DE" w:rsidRPr="00B913DE" w:rsidRDefault="00B913DE" w:rsidP="00B913DE">
            <w:pPr>
              <w:ind w:left="162" w:hanging="162"/>
              <w:jc w:val="both"/>
              <w:rPr>
                <w:rFonts w:ascii="Arial" w:hAnsi="Arial" w:cs="Arial"/>
                <w:sz w:val="18"/>
                <w:szCs w:val="18"/>
              </w:rPr>
            </w:pPr>
            <w:r w:rsidRPr="00B913DE">
              <w:rPr>
                <w:rFonts w:ascii="Arial" w:hAnsi="Arial" w:cs="Arial"/>
                <w:sz w:val="18"/>
                <w:szCs w:val="18"/>
              </w:rPr>
              <w:t>Long-term benefits</w:t>
            </w:r>
          </w:p>
        </w:tc>
        <w:tc>
          <w:tcPr>
            <w:tcW w:w="1417" w:type="dxa"/>
            <w:tcBorders>
              <w:bottom w:val="single" w:sz="4" w:space="0" w:color="auto"/>
            </w:tcBorders>
            <w:shd w:val="clear" w:color="auto" w:fill="FAFAFA"/>
            <w:vAlign w:val="bottom"/>
          </w:tcPr>
          <w:p w14:paraId="5B4B8B87" w14:textId="434C6119"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2,834</w:t>
            </w:r>
          </w:p>
        </w:tc>
        <w:tc>
          <w:tcPr>
            <w:tcW w:w="1418" w:type="dxa"/>
            <w:tcBorders>
              <w:bottom w:val="single" w:sz="4" w:space="0" w:color="auto"/>
            </w:tcBorders>
            <w:vAlign w:val="bottom"/>
          </w:tcPr>
          <w:p w14:paraId="7C3496BA" w14:textId="7FA8E886"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lang w:val="en-GB"/>
              </w:rPr>
              <w:t>2</w:t>
            </w:r>
            <w:r w:rsidRPr="00B913DE">
              <w:rPr>
                <w:rFonts w:ascii="Arial" w:hAnsi="Arial" w:cs="Arial"/>
                <w:sz w:val="18"/>
                <w:szCs w:val="18"/>
              </w:rPr>
              <w:t>,</w:t>
            </w:r>
            <w:r w:rsidRPr="00B913DE">
              <w:rPr>
                <w:rFonts w:ascii="Arial" w:hAnsi="Arial" w:cs="Arial"/>
                <w:sz w:val="18"/>
                <w:szCs w:val="18"/>
                <w:lang w:val="en-GB"/>
              </w:rPr>
              <w:t>170</w:t>
            </w:r>
          </w:p>
        </w:tc>
        <w:tc>
          <w:tcPr>
            <w:tcW w:w="1417" w:type="dxa"/>
            <w:tcBorders>
              <w:bottom w:val="single" w:sz="4" w:space="0" w:color="auto"/>
            </w:tcBorders>
            <w:shd w:val="clear" w:color="auto" w:fill="FAFAFA"/>
            <w:vAlign w:val="bottom"/>
          </w:tcPr>
          <w:p w14:paraId="088751DD" w14:textId="0DED54F1"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1,389</w:t>
            </w:r>
          </w:p>
        </w:tc>
        <w:tc>
          <w:tcPr>
            <w:tcW w:w="1418" w:type="dxa"/>
            <w:tcBorders>
              <w:bottom w:val="single" w:sz="4" w:space="0" w:color="auto"/>
            </w:tcBorders>
            <w:vAlign w:val="bottom"/>
          </w:tcPr>
          <w:p w14:paraId="4A5C3B2A" w14:textId="4D3E8739"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1,106</w:t>
            </w:r>
          </w:p>
        </w:tc>
      </w:tr>
      <w:tr w:rsidR="00B913DE" w:rsidRPr="00B913DE" w14:paraId="21AA109C" w14:textId="77777777" w:rsidTr="00B913DE">
        <w:tc>
          <w:tcPr>
            <w:tcW w:w="3330" w:type="dxa"/>
            <w:vAlign w:val="bottom"/>
          </w:tcPr>
          <w:p w14:paraId="772319FF" w14:textId="77777777" w:rsidR="00B913DE" w:rsidRPr="00B913DE" w:rsidRDefault="00B913DE" w:rsidP="00B913DE">
            <w:pPr>
              <w:ind w:left="162" w:hanging="162"/>
              <w:jc w:val="both"/>
              <w:rPr>
                <w:rFonts w:ascii="Arial" w:hAnsi="Arial" w:cs="Arial"/>
                <w:sz w:val="18"/>
                <w:szCs w:val="18"/>
              </w:rPr>
            </w:pPr>
          </w:p>
        </w:tc>
        <w:tc>
          <w:tcPr>
            <w:tcW w:w="1417" w:type="dxa"/>
            <w:tcBorders>
              <w:top w:val="single" w:sz="4" w:space="0" w:color="auto"/>
            </w:tcBorders>
            <w:shd w:val="clear" w:color="auto" w:fill="FAFAFA"/>
            <w:vAlign w:val="bottom"/>
          </w:tcPr>
          <w:p w14:paraId="18A93AFC" w14:textId="77777777" w:rsidR="00B913DE" w:rsidRPr="00B913DE" w:rsidRDefault="00B913DE" w:rsidP="00B913DE">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2F488607" w14:textId="77777777" w:rsidR="00B913DE" w:rsidRPr="00B913DE" w:rsidRDefault="00B913DE" w:rsidP="00B913DE">
            <w:pPr>
              <w:tabs>
                <w:tab w:val="decimal" w:pos="1152"/>
              </w:tabs>
              <w:ind w:right="-72"/>
              <w:jc w:val="right"/>
              <w:rPr>
                <w:rFonts w:ascii="Arial" w:hAnsi="Arial" w:cs="Arial"/>
                <w:sz w:val="18"/>
                <w:szCs w:val="18"/>
                <w:lang w:val="en-GB"/>
              </w:rPr>
            </w:pPr>
          </w:p>
        </w:tc>
        <w:tc>
          <w:tcPr>
            <w:tcW w:w="1417" w:type="dxa"/>
            <w:tcBorders>
              <w:top w:val="single" w:sz="4" w:space="0" w:color="auto"/>
            </w:tcBorders>
            <w:shd w:val="clear" w:color="auto" w:fill="FAFAFA"/>
            <w:vAlign w:val="bottom"/>
          </w:tcPr>
          <w:p w14:paraId="0C4A8207" w14:textId="77777777" w:rsidR="00B913DE" w:rsidRPr="00B913DE" w:rsidRDefault="00B913DE" w:rsidP="00B913DE">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216B04F6" w14:textId="77777777" w:rsidR="00B913DE" w:rsidRPr="00B913DE" w:rsidRDefault="00B913DE" w:rsidP="00B913DE">
            <w:pPr>
              <w:tabs>
                <w:tab w:val="decimal" w:pos="1152"/>
              </w:tabs>
              <w:ind w:right="-72"/>
              <w:jc w:val="right"/>
              <w:rPr>
                <w:rFonts w:ascii="Arial" w:hAnsi="Arial" w:cs="Arial"/>
                <w:sz w:val="18"/>
                <w:szCs w:val="18"/>
              </w:rPr>
            </w:pPr>
          </w:p>
        </w:tc>
      </w:tr>
      <w:tr w:rsidR="00B913DE" w:rsidRPr="00B913DE" w14:paraId="746F1417" w14:textId="77777777" w:rsidTr="00B913DE">
        <w:tc>
          <w:tcPr>
            <w:tcW w:w="3330" w:type="dxa"/>
            <w:vAlign w:val="bottom"/>
            <w:hideMark/>
          </w:tcPr>
          <w:p w14:paraId="47E0F03A" w14:textId="3117899C" w:rsidR="00B913DE" w:rsidRPr="00B913DE" w:rsidRDefault="00B913DE" w:rsidP="00B913DE">
            <w:pPr>
              <w:ind w:left="162" w:hanging="162"/>
              <w:jc w:val="both"/>
              <w:rPr>
                <w:rFonts w:ascii="Arial" w:hAnsi="Arial" w:cs="Arial"/>
                <w:sz w:val="18"/>
                <w:szCs w:val="18"/>
              </w:rPr>
            </w:pPr>
            <w:r w:rsidRPr="00B913DE">
              <w:rPr>
                <w:rFonts w:ascii="Arial" w:hAnsi="Arial" w:cs="Arial"/>
                <w:sz w:val="18"/>
                <w:szCs w:val="18"/>
              </w:rPr>
              <w:t>Total</w:t>
            </w:r>
          </w:p>
        </w:tc>
        <w:tc>
          <w:tcPr>
            <w:tcW w:w="1417" w:type="dxa"/>
            <w:tcBorders>
              <w:bottom w:val="single" w:sz="4" w:space="0" w:color="auto"/>
            </w:tcBorders>
            <w:shd w:val="clear" w:color="auto" w:fill="FAFAFA"/>
            <w:vAlign w:val="bottom"/>
          </w:tcPr>
          <w:p w14:paraId="1B6CC3AE" w14:textId="02EA899E"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37,610</w:t>
            </w:r>
          </w:p>
        </w:tc>
        <w:tc>
          <w:tcPr>
            <w:tcW w:w="1418" w:type="dxa"/>
            <w:tcBorders>
              <w:bottom w:val="single" w:sz="4" w:space="0" w:color="auto"/>
            </w:tcBorders>
            <w:vAlign w:val="bottom"/>
          </w:tcPr>
          <w:p w14:paraId="369B9F30" w14:textId="04324819"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lang w:val="en-GB"/>
              </w:rPr>
              <w:t>32,348</w:t>
            </w:r>
          </w:p>
        </w:tc>
        <w:tc>
          <w:tcPr>
            <w:tcW w:w="1417" w:type="dxa"/>
            <w:tcBorders>
              <w:bottom w:val="single" w:sz="4" w:space="0" w:color="auto"/>
            </w:tcBorders>
            <w:shd w:val="clear" w:color="auto" w:fill="FAFAFA"/>
            <w:vAlign w:val="bottom"/>
          </w:tcPr>
          <w:p w14:paraId="0B36B807" w14:textId="1804A3B4"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17,779</w:t>
            </w:r>
          </w:p>
        </w:tc>
        <w:tc>
          <w:tcPr>
            <w:tcW w:w="1418" w:type="dxa"/>
            <w:tcBorders>
              <w:bottom w:val="single" w:sz="4" w:space="0" w:color="auto"/>
            </w:tcBorders>
            <w:vAlign w:val="bottom"/>
          </w:tcPr>
          <w:p w14:paraId="4D3E91E0" w14:textId="00BEBDF6"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14,271</w:t>
            </w:r>
          </w:p>
        </w:tc>
      </w:tr>
    </w:tbl>
    <w:p w14:paraId="156633AD" w14:textId="0CD94200" w:rsidR="00414F1F" w:rsidRPr="00B913DE" w:rsidRDefault="00414F1F" w:rsidP="00C03B4F">
      <w:pPr>
        <w:tabs>
          <w:tab w:val="left" w:pos="720"/>
        </w:tabs>
        <w:jc w:val="thaiDistribute"/>
        <w:rPr>
          <w:rFonts w:ascii="Arial" w:hAnsi="Arial" w:cs="Arial"/>
          <w:sz w:val="18"/>
          <w:szCs w:val="18"/>
        </w:rPr>
      </w:pPr>
      <w:bookmarkStart w:id="39" w:name="_Toc412546857"/>
      <w:bookmarkStart w:id="40" w:name="_Toc138839073"/>
    </w:p>
    <w:bookmarkEnd w:id="0"/>
    <w:bookmarkEnd w:id="39"/>
    <w:bookmarkEnd w:id="40"/>
    <w:tbl>
      <w:tblPr>
        <w:tblW w:w="9000" w:type="dxa"/>
        <w:tblInd w:w="558" w:type="dxa"/>
        <w:tblLayout w:type="fixed"/>
        <w:tblLook w:val="04A0" w:firstRow="1" w:lastRow="0" w:firstColumn="1" w:lastColumn="0" w:noHBand="0" w:noVBand="1"/>
      </w:tblPr>
      <w:tblGrid>
        <w:gridCol w:w="3330"/>
        <w:gridCol w:w="1417"/>
        <w:gridCol w:w="1418"/>
        <w:gridCol w:w="1417"/>
        <w:gridCol w:w="1418"/>
      </w:tblGrid>
      <w:tr w:rsidR="007C0291" w:rsidRPr="00B913DE" w14:paraId="0891F09C" w14:textId="77777777" w:rsidTr="00216398">
        <w:trPr>
          <w:trHeight w:val="180"/>
        </w:trPr>
        <w:tc>
          <w:tcPr>
            <w:tcW w:w="3330" w:type="dxa"/>
            <w:vAlign w:val="bottom"/>
          </w:tcPr>
          <w:p w14:paraId="249ECD09" w14:textId="77777777" w:rsidR="007C0291" w:rsidRPr="00B913DE" w:rsidRDefault="007C0291" w:rsidP="00216398">
            <w:pPr>
              <w:tabs>
                <w:tab w:val="right" w:pos="6840"/>
                <w:tab w:val="left" w:pos="8000"/>
                <w:tab w:val="left" w:pos="8180"/>
                <w:tab w:val="right" w:pos="9180"/>
                <w:tab w:val="right" w:pos="9440"/>
              </w:tabs>
              <w:jc w:val="thaiDistribute"/>
              <w:rPr>
                <w:rFonts w:ascii="Arial" w:hAnsi="Arial" w:cs="Arial"/>
                <w:sz w:val="18"/>
                <w:szCs w:val="18"/>
                <w:cs/>
              </w:rPr>
            </w:pPr>
          </w:p>
        </w:tc>
        <w:tc>
          <w:tcPr>
            <w:tcW w:w="2835" w:type="dxa"/>
            <w:gridSpan w:val="2"/>
            <w:tcBorders>
              <w:top w:val="single" w:sz="4" w:space="0" w:color="auto"/>
              <w:bottom w:val="single" w:sz="4" w:space="0" w:color="auto"/>
            </w:tcBorders>
            <w:vAlign w:val="bottom"/>
            <w:hideMark/>
          </w:tcPr>
          <w:p w14:paraId="7B2C946E" w14:textId="77777777" w:rsidR="007C0291" w:rsidRPr="00B913DE" w:rsidRDefault="007C0291" w:rsidP="00216398">
            <w:pPr>
              <w:ind w:right="-72"/>
              <w:jc w:val="center"/>
              <w:rPr>
                <w:rFonts w:ascii="Arial" w:eastAsia="Arial Unicode MS" w:hAnsi="Arial" w:cs="Arial"/>
                <w:b/>
                <w:bCs/>
                <w:sz w:val="18"/>
                <w:szCs w:val="18"/>
              </w:rPr>
            </w:pPr>
            <w:r w:rsidRPr="00B913DE">
              <w:rPr>
                <w:rFonts w:ascii="Arial" w:eastAsia="Arial Unicode MS" w:hAnsi="Arial" w:cs="Arial"/>
                <w:b/>
                <w:bCs/>
                <w:sz w:val="18"/>
                <w:szCs w:val="18"/>
              </w:rPr>
              <w:t>Consolidated</w:t>
            </w:r>
          </w:p>
          <w:p w14:paraId="784728B5" w14:textId="77777777" w:rsidR="007C0291" w:rsidRPr="00B913DE" w:rsidRDefault="007C0291" w:rsidP="00216398">
            <w:pPr>
              <w:ind w:right="-72"/>
              <w:jc w:val="center"/>
              <w:rPr>
                <w:rFonts w:ascii="Arial" w:hAnsi="Arial" w:cs="Arial"/>
                <w:b/>
                <w:bCs/>
                <w:sz w:val="18"/>
                <w:szCs w:val="18"/>
                <w:u w:val="single"/>
                <w:cs/>
              </w:rPr>
            </w:pPr>
            <w:r w:rsidRPr="00B913DE">
              <w:rPr>
                <w:rFonts w:ascii="Arial" w:eastAsia="Arial Unicode MS" w:hAnsi="Arial" w:cs="Arial"/>
                <w:b/>
                <w:bCs/>
                <w:sz w:val="18"/>
                <w:szCs w:val="18"/>
              </w:rPr>
              <w:t>financial information</w:t>
            </w:r>
          </w:p>
        </w:tc>
        <w:tc>
          <w:tcPr>
            <w:tcW w:w="2835" w:type="dxa"/>
            <w:gridSpan w:val="2"/>
            <w:tcBorders>
              <w:top w:val="single" w:sz="4" w:space="0" w:color="auto"/>
              <w:bottom w:val="single" w:sz="4" w:space="0" w:color="auto"/>
            </w:tcBorders>
            <w:vAlign w:val="bottom"/>
            <w:hideMark/>
          </w:tcPr>
          <w:p w14:paraId="5CF1A58F" w14:textId="77777777" w:rsidR="007C0291" w:rsidRPr="00B913DE" w:rsidRDefault="007C0291" w:rsidP="00216398">
            <w:pPr>
              <w:ind w:right="-72"/>
              <w:jc w:val="center"/>
              <w:rPr>
                <w:rFonts w:ascii="Arial" w:eastAsia="Arial Unicode MS" w:hAnsi="Arial" w:cs="Arial"/>
                <w:b/>
                <w:bCs/>
                <w:sz w:val="18"/>
                <w:szCs w:val="18"/>
              </w:rPr>
            </w:pPr>
            <w:r w:rsidRPr="00B913DE">
              <w:rPr>
                <w:rFonts w:ascii="Arial" w:eastAsia="Arial Unicode MS" w:hAnsi="Arial" w:cs="Arial"/>
                <w:b/>
                <w:bCs/>
                <w:sz w:val="18"/>
                <w:szCs w:val="18"/>
              </w:rPr>
              <w:t>Separate</w:t>
            </w:r>
          </w:p>
          <w:p w14:paraId="3D6937E4" w14:textId="77777777" w:rsidR="007C0291" w:rsidRPr="00B913DE" w:rsidRDefault="007C0291" w:rsidP="00216398">
            <w:pPr>
              <w:ind w:right="-72"/>
              <w:jc w:val="center"/>
              <w:rPr>
                <w:rFonts w:ascii="Arial" w:hAnsi="Arial" w:cs="Arial"/>
                <w:b/>
                <w:bCs/>
                <w:sz w:val="18"/>
                <w:szCs w:val="18"/>
              </w:rPr>
            </w:pPr>
            <w:r w:rsidRPr="00B913DE">
              <w:rPr>
                <w:rFonts w:ascii="Arial" w:eastAsia="Arial Unicode MS" w:hAnsi="Arial" w:cs="Arial"/>
                <w:b/>
                <w:bCs/>
                <w:sz w:val="18"/>
                <w:szCs w:val="18"/>
              </w:rPr>
              <w:t>financial information</w:t>
            </w:r>
          </w:p>
        </w:tc>
      </w:tr>
      <w:tr w:rsidR="007C0291" w:rsidRPr="00B913DE" w14:paraId="7BFABD22" w14:textId="77777777" w:rsidTr="00216398">
        <w:trPr>
          <w:trHeight w:val="180"/>
        </w:trPr>
        <w:tc>
          <w:tcPr>
            <w:tcW w:w="3330" w:type="dxa"/>
            <w:vAlign w:val="bottom"/>
          </w:tcPr>
          <w:p w14:paraId="61C84EC9" w14:textId="77777777" w:rsidR="007C0291" w:rsidRPr="00B913DE" w:rsidRDefault="007C0291" w:rsidP="00216398">
            <w:pPr>
              <w:tabs>
                <w:tab w:val="right" w:pos="6840"/>
                <w:tab w:val="left" w:pos="8000"/>
                <w:tab w:val="left" w:pos="8180"/>
                <w:tab w:val="right" w:pos="9180"/>
                <w:tab w:val="right" w:pos="9440"/>
              </w:tabs>
              <w:jc w:val="thaiDistribute"/>
              <w:rPr>
                <w:rFonts w:ascii="Arial" w:hAnsi="Arial" w:cs="Arial"/>
                <w:sz w:val="18"/>
                <w:szCs w:val="18"/>
              </w:rPr>
            </w:pPr>
          </w:p>
        </w:tc>
        <w:tc>
          <w:tcPr>
            <w:tcW w:w="5670" w:type="dxa"/>
            <w:gridSpan w:val="4"/>
            <w:tcBorders>
              <w:top w:val="single" w:sz="4" w:space="0" w:color="auto"/>
              <w:bottom w:val="single" w:sz="4" w:space="0" w:color="auto"/>
            </w:tcBorders>
            <w:vAlign w:val="bottom"/>
            <w:hideMark/>
          </w:tcPr>
          <w:p w14:paraId="5C83651C" w14:textId="77777777" w:rsidR="007C0291" w:rsidRPr="00B913DE" w:rsidRDefault="007C0291" w:rsidP="00216398">
            <w:pPr>
              <w:ind w:right="-72"/>
              <w:jc w:val="center"/>
              <w:rPr>
                <w:rFonts w:ascii="Arial" w:eastAsia="Arial Unicode MS" w:hAnsi="Arial" w:cs="Arial"/>
                <w:b/>
                <w:bCs/>
                <w:sz w:val="18"/>
                <w:szCs w:val="18"/>
              </w:rPr>
            </w:pPr>
            <w:r w:rsidRPr="00B913DE">
              <w:rPr>
                <w:rFonts w:ascii="Arial" w:hAnsi="Arial" w:cs="Arial"/>
                <w:b/>
                <w:bCs/>
                <w:sz w:val="18"/>
                <w:szCs w:val="18"/>
              </w:rPr>
              <w:t>(Unaudited)</w:t>
            </w:r>
          </w:p>
          <w:p w14:paraId="37CAD92F" w14:textId="23968F33" w:rsidR="007C0291" w:rsidRPr="00B913DE" w:rsidRDefault="007C0291" w:rsidP="00216398">
            <w:pPr>
              <w:ind w:right="-72"/>
              <w:jc w:val="center"/>
              <w:rPr>
                <w:rFonts w:ascii="Arial" w:eastAsia="Arial Unicode MS" w:hAnsi="Arial" w:cs="Arial"/>
                <w:b/>
                <w:bCs/>
                <w:sz w:val="18"/>
                <w:szCs w:val="18"/>
              </w:rPr>
            </w:pPr>
            <w:r w:rsidRPr="00B913DE">
              <w:rPr>
                <w:rFonts w:ascii="Arial" w:eastAsia="Arial Unicode MS" w:hAnsi="Arial" w:cs="Arial"/>
                <w:b/>
                <w:bCs/>
                <w:sz w:val="18"/>
                <w:szCs w:val="18"/>
              </w:rPr>
              <w:t xml:space="preserve">For the </w:t>
            </w:r>
            <w:r w:rsidR="002954AD" w:rsidRPr="00B913DE">
              <w:rPr>
                <w:rFonts w:ascii="Arial" w:eastAsia="Arial Unicode MS" w:hAnsi="Arial" w:cs="Arial"/>
                <w:b/>
                <w:bCs/>
                <w:sz w:val="18"/>
                <w:szCs w:val="18"/>
              </w:rPr>
              <w:t>nine</w:t>
            </w:r>
            <w:r w:rsidRPr="00B913DE">
              <w:rPr>
                <w:rFonts w:ascii="Arial" w:eastAsia="Arial Unicode MS" w:hAnsi="Arial" w:cs="Arial"/>
                <w:b/>
                <w:bCs/>
                <w:sz w:val="18"/>
                <w:szCs w:val="18"/>
              </w:rPr>
              <w:t xml:space="preserve">-month periods ended 30 </w:t>
            </w:r>
            <w:r w:rsidR="00D932F3" w:rsidRPr="00B913DE">
              <w:rPr>
                <w:rFonts w:ascii="Arial" w:eastAsia="Arial Unicode MS" w:hAnsi="Arial" w:cs="Arial"/>
                <w:b/>
                <w:bCs/>
                <w:sz w:val="18"/>
                <w:szCs w:val="18"/>
              </w:rPr>
              <w:t>September</w:t>
            </w:r>
          </w:p>
        </w:tc>
      </w:tr>
      <w:tr w:rsidR="007C0291" w:rsidRPr="00B913DE" w14:paraId="400C6E1C" w14:textId="77777777" w:rsidTr="00216398">
        <w:tc>
          <w:tcPr>
            <w:tcW w:w="3330" w:type="dxa"/>
            <w:vAlign w:val="bottom"/>
          </w:tcPr>
          <w:p w14:paraId="5D36B21E" w14:textId="77777777" w:rsidR="007C0291" w:rsidRPr="00B913DE" w:rsidRDefault="007C0291" w:rsidP="00216398">
            <w:pPr>
              <w:tabs>
                <w:tab w:val="right" w:pos="6840"/>
                <w:tab w:val="left" w:pos="8000"/>
                <w:tab w:val="left" w:pos="8180"/>
                <w:tab w:val="right" w:pos="9180"/>
                <w:tab w:val="right" w:pos="9440"/>
              </w:tabs>
              <w:jc w:val="thaiDistribute"/>
              <w:rPr>
                <w:rFonts w:ascii="Arial" w:hAnsi="Arial" w:cs="Arial"/>
                <w:sz w:val="18"/>
                <w:szCs w:val="18"/>
              </w:rPr>
            </w:pPr>
          </w:p>
        </w:tc>
        <w:tc>
          <w:tcPr>
            <w:tcW w:w="1417" w:type="dxa"/>
            <w:tcBorders>
              <w:top w:val="single" w:sz="4" w:space="0" w:color="auto"/>
            </w:tcBorders>
            <w:vAlign w:val="bottom"/>
          </w:tcPr>
          <w:p w14:paraId="165C10FA" w14:textId="77777777" w:rsidR="007C0291" w:rsidRPr="00B913DE" w:rsidRDefault="007C0291" w:rsidP="00601BB2">
            <w:pPr>
              <w:tabs>
                <w:tab w:val="right" w:pos="6840"/>
                <w:tab w:val="left" w:pos="8000"/>
                <w:tab w:val="left" w:pos="8180"/>
                <w:tab w:val="right" w:pos="9180"/>
                <w:tab w:val="right" w:pos="9440"/>
              </w:tabs>
              <w:ind w:right="-72"/>
              <w:jc w:val="right"/>
              <w:rPr>
                <w:rFonts w:ascii="Arial" w:hAnsi="Arial" w:cs="Arial"/>
                <w:b/>
                <w:bCs/>
                <w:sz w:val="18"/>
                <w:szCs w:val="18"/>
                <w:cs/>
              </w:rPr>
            </w:pPr>
            <w:r w:rsidRPr="00B913DE">
              <w:rPr>
                <w:rFonts w:ascii="Arial" w:hAnsi="Arial" w:cs="Arial"/>
                <w:b/>
                <w:bCs/>
                <w:sz w:val="18"/>
                <w:szCs w:val="18"/>
              </w:rPr>
              <w:t>2024</w:t>
            </w:r>
          </w:p>
        </w:tc>
        <w:tc>
          <w:tcPr>
            <w:tcW w:w="1418" w:type="dxa"/>
            <w:tcBorders>
              <w:top w:val="single" w:sz="4" w:space="0" w:color="auto"/>
            </w:tcBorders>
            <w:vAlign w:val="bottom"/>
            <w:hideMark/>
          </w:tcPr>
          <w:p w14:paraId="650405C2" w14:textId="77777777" w:rsidR="007C0291" w:rsidRPr="00B913DE" w:rsidRDefault="007C0291" w:rsidP="00601BB2">
            <w:pPr>
              <w:tabs>
                <w:tab w:val="right" w:pos="6840"/>
                <w:tab w:val="left" w:pos="8000"/>
                <w:tab w:val="left" w:pos="8180"/>
                <w:tab w:val="right" w:pos="9180"/>
                <w:tab w:val="right" w:pos="9440"/>
              </w:tabs>
              <w:ind w:right="-72"/>
              <w:jc w:val="right"/>
              <w:rPr>
                <w:rFonts w:ascii="Arial" w:hAnsi="Arial" w:cs="Arial"/>
                <w:b/>
                <w:bCs/>
                <w:sz w:val="18"/>
                <w:szCs w:val="18"/>
                <w:cs/>
              </w:rPr>
            </w:pPr>
            <w:r w:rsidRPr="00B913DE">
              <w:rPr>
                <w:rFonts w:ascii="Arial" w:hAnsi="Arial" w:cs="Arial"/>
                <w:b/>
                <w:bCs/>
                <w:sz w:val="18"/>
                <w:szCs w:val="18"/>
              </w:rPr>
              <w:t>2023</w:t>
            </w:r>
          </w:p>
        </w:tc>
        <w:tc>
          <w:tcPr>
            <w:tcW w:w="1417" w:type="dxa"/>
            <w:tcBorders>
              <w:top w:val="single" w:sz="4" w:space="0" w:color="auto"/>
            </w:tcBorders>
            <w:vAlign w:val="bottom"/>
          </w:tcPr>
          <w:p w14:paraId="665DD37E" w14:textId="77777777" w:rsidR="007C0291" w:rsidRPr="00B913DE" w:rsidRDefault="007C0291" w:rsidP="00601BB2">
            <w:pPr>
              <w:tabs>
                <w:tab w:val="right" w:pos="6840"/>
                <w:tab w:val="left" w:pos="8000"/>
                <w:tab w:val="left" w:pos="8180"/>
                <w:tab w:val="right" w:pos="9180"/>
                <w:tab w:val="right" w:pos="9440"/>
              </w:tabs>
              <w:ind w:right="-72"/>
              <w:jc w:val="right"/>
              <w:rPr>
                <w:rFonts w:ascii="Arial" w:hAnsi="Arial" w:cs="Arial"/>
                <w:b/>
                <w:bCs/>
                <w:sz w:val="18"/>
                <w:szCs w:val="18"/>
              </w:rPr>
            </w:pPr>
            <w:r w:rsidRPr="00B913DE">
              <w:rPr>
                <w:rFonts w:ascii="Arial" w:hAnsi="Arial" w:cs="Arial"/>
                <w:b/>
                <w:bCs/>
                <w:sz w:val="18"/>
                <w:szCs w:val="18"/>
              </w:rPr>
              <w:t>2024</w:t>
            </w:r>
          </w:p>
        </w:tc>
        <w:tc>
          <w:tcPr>
            <w:tcW w:w="1418" w:type="dxa"/>
            <w:tcBorders>
              <w:top w:val="single" w:sz="4" w:space="0" w:color="auto"/>
            </w:tcBorders>
            <w:vAlign w:val="bottom"/>
            <w:hideMark/>
          </w:tcPr>
          <w:p w14:paraId="388777D1" w14:textId="77777777" w:rsidR="007C0291" w:rsidRPr="00B913DE" w:rsidRDefault="007C0291" w:rsidP="00601BB2">
            <w:pPr>
              <w:tabs>
                <w:tab w:val="right" w:pos="6840"/>
                <w:tab w:val="left" w:pos="8000"/>
                <w:tab w:val="left" w:pos="8180"/>
                <w:tab w:val="right" w:pos="9180"/>
                <w:tab w:val="right" w:pos="9440"/>
              </w:tabs>
              <w:ind w:right="-72"/>
              <w:jc w:val="right"/>
              <w:rPr>
                <w:rFonts w:ascii="Arial" w:hAnsi="Arial" w:cs="Arial"/>
                <w:b/>
                <w:bCs/>
                <w:sz w:val="18"/>
                <w:szCs w:val="18"/>
              </w:rPr>
            </w:pPr>
            <w:r w:rsidRPr="00B913DE">
              <w:rPr>
                <w:rFonts w:ascii="Arial" w:hAnsi="Arial" w:cs="Arial"/>
                <w:b/>
                <w:bCs/>
                <w:sz w:val="18"/>
                <w:szCs w:val="18"/>
              </w:rPr>
              <w:t>2023</w:t>
            </w:r>
          </w:p>
        </w:tc>
      </w:tr>
      <w:tr w:rsidR="007C0291" w:rsidRPr="00B913DE" w14:paraId="0EDD942E" w14:textId="77777777" w:rsidTr="00216398">
        <w:trPr>
          <w:trHeight w:val="80"/>
        </w:trPr>
        <w:tc>
          <w:tcPr>
            <w:tcW w:w="3330" w:type="dxa"/>
            <w:vAlign w:val="bottom"/>
          </w:tcPr>
          <w:p w14:paraId="37E8F234" w14:textId="77777777" w:rsidR="007C0291" w:rsidRPr="00B913DE" w:rsidRDefault="007C0291" w:rsidP="00216398">
            <w:pPr>
              <w:ind w:left="158" w:hanging="158"/>
              <w:jc w:val="both"/>
              <w:rPr>
                <w:rFonts w:ascii="Arial" w:hAnsi="Arial" w:cs="Arial"/>
                <w:sz w:val="18"/>
                <w:szCs w:val="18"/>
              </w:rPr>
            </w:pPr>
          </w:p>
        </w:tc>
        <w:tc>
          <w:tcPr>
            <w:tcW w:w="1417" w:type="dxa"/>
            <w:tcBorders>
              <w:bottom w:val="single" w:sz="4" w:space="0" w:color="auto"/>
            </w:tcBorders>
            <w:shd w:val="clear" w:color="auto" w:fill="auto"/>
            <w:vAlign w:val="bottom"/>
          </w:tcPr>
          <w:p w14:paraId="7EA07A0C" w14:textId="77777777" w:rsidR="007C0291" w:rsidRPr="00B913DE" w:rsidRDefault="007C0291" w:rsidP="00601BB2">
            <w:pPr>
              <w:tabs>
                <w:tab w:val="decimal" w:pos="1152"/>
              </w:tabs>
              <w:ind w:right="-72"/>
              <w:jc w:val="right"/>
              <w:rPr>
                <w:rFonts w:ascii="Arial" w:hAnsi="Arial" w:cs="Arial"/>
                <w:b/>
                <w:bCs/>
                <w:sz w:val="18"/>
                <w:szCs w:val="18"/>
                <w:cs/>
              </w:rPr>
            </w:pPr>
            <w:r w:rsidRPr="00B913DE">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6D77114C" w14:textId="77777777" w:rsidR="007C0291" w:rsidRPr="00B913DE" w:rsidRDefault="007C0291" w:rsidP="00601BB2">
            <w:pPr>
              <w:tabs>
                <w:tab w:val="decimal" w:pos="1152"/>
              </w:tabs>
              <w:ind w:right="-72"/>
              <w:jc w:val="right"/>
              <w:rPr>
                <w:rFonts w:ascii="Arial" w:hAnsi="Arial" w:cs="Arial"/>
                <w:b/>
                <w:bCs/>
                <w:sz w:val="18"/>
                <w:szCs w:val="18"/>
                <w:cs/>
              </w:rPr>
            </w:pPr>
            <w:r w:rsidRPr="00B913DE">
              <w:rPr>
                <w:rFonts w:ascii="Arial" w:hAnsi="Arial" w:cs="Arial"/>
                <w:b/>
                <w:bCs/>
                <w:sz w:val="18"/>
                <w:szCs w:val="18"/>
              </w:rPr>
              <w:t>Thousand Baht</w:t>
            </w:r>
          </w:p>
        </w:tc>
        <w:tc>
          <w:tcPr>
            <w:tcW w:w="1417" w:type="dxa"/>
            <w:tcBorders>
              <w:bottom w:val="single" w:sz="4" w:space="0" w:color="auto"/>
            </w:tcBorders>
            <w:shd w:val="clear" w:color="auto" w:fill="auto"/>
            <w:vAlign w:val="bottom"/>
          </w:tcPr>
          <w:p w14:paraId="0BDF8307" w14:textId="77777777" w:rsidR="007C0291" w:rsidRPr="00B913DE" w:rsidRDefault="007C0291" w:rsidP="00601BB2">
            <w:pPr>
              <w:tabs>
                <w:tab w:val="decimal" w:pos="1152"/>
              </w:tabs>
              <w:ind w:right="-72"/>
              <w:jc w:val="right"/>
              <w:rPr>
                <w:rFonts w:ascii="Arial" w:hAnsi="Arial" w:cs="Arial"/>
                <w:b/>
                <w:bCs/>
                <w:sz w:val="18"/>
                <w:szCs w:val="18"/>
              </w:rPr>
            </w:pPr>
            <w:r w:rsidRPr="00B913DE">
              <w:rPr>
                <w:rFonts w:ascii="Arial" w:hAnsi="Arial" w:cs="Arial"/>
                <w:b/>
                <w:bCs/>
                <w:sz w:val="18"/>
                <w:szCs w:val="18"/>
              </w:rPr>
              <w:t>Thousand Baht</w:t>
            </w:r>
          </w:p>
        </w:tc>
        <w:tc>
          <w:tcPr>
            <w:tcW w:w="1418" w:type="dxa"/>
            <w:tcBorders>
              <w:bottom w:val="single" w:sz="4" w:space="0" w:color="auto"/>
            </w:tcBorders>
            <w:shd w:val="clear" w:color="auto" w:fill="auto"/>
            <w:vAlign w:val="bottom"/>
          </w:tcPr>
          <w:p w14:paraId="18B2651C" w14:textId="77777777" w:rsidR="007C0291" w:rsidRPr="00B913DE" w:rsidRDefault="007C0291" w:rsidP="00601BB2">
            <w:pPr>
              <w:tabs>
                <w:tab w:val="decimal" w:pos="1152"/>
              </w:tabs>
              <w:ind w:right="-72"/>
              <w:jc w:val="right"/>
              <w:rPr>
                <w:rFonts w:ascii="Arial" w:hAnsi="Arial" w:cs="Arial"/>
                <w:b/>
                <w:bCs/>
                <w:sz w:val="18"/>
                <w:szCs w:val="18"/>
              </w:rPr>
            </w:pPr>
            <w:r w:rsidRPr="00B913DE">
              <w:rPr>
                <w:rFonts w:ascii="Arial" w:hAnsi="Arial" w:cs="Arial"/>
                <w:b/>
                <w:bCs/>
                <w:sz w:val="18"/>
                <w:szCs w:val="18"/>
              </w:rPr>
              <w:t>Thousand Baht</w:t>
            </w:r>
          </w:p>
        </w:tc>
      </w:tr>
      <w:tr w:rsidR="007C0291" w:rsidRPr="00B913DE" w14:paraId="586ED95C" w14:textId="77777777" w:rsidTr="00216398">
        <w:trPr>
          <w:trHeight w:val="80"/>
        </w:trPr>
        <w:tc>
          <w:tcPr>
            <w:tcW w:w="3330" w:type="dxa"/>
            <w:vAlign w:val="bottom"/>
            <w:hideMark/>
          </w:tcPr>
          <w:p w14:paraId="658A543E" w14:textId="77777777" w:rsidR="007C0291" w:rsidRPr="00B913DE" w:rsidRDefault="007C0291" w:rsidP="00216398">
            <w:pPr>
              <w:ind w:left="158" w:hanging="158"/>
              <w:jc w:val="both"/>
              <w:rPr>
                <w:rFonts w:ascii="Arial" w:hAnsi="Arial" w:cs="Arial"/>
                <w:sz w:val="18"/>
                <w:szCs w:val="18"/>
              </w:rPr>
            </w:pPr>
          </w:p>
        </w:tc>
        <w:tc>
          <w:tcPr>
            <w:tcW w:w="1417" w:type="dxa"/>
            <w:tcBorders>
              <w:top w:val="single" w:sz="4" w:space="0" w:color="auto"/>
            </w:tcBorders>
            <w:shd w:val="clear" w:color="auto" w:fill="FAFAFA"/>
            <w:vAlign w:val="bottom"/>
          </w:tcPr>
          <w:p w14:paraId="06CEBCD2" w14:textId="77777777" w:rsidR="007C0291" w:rsidRPr="00B913DE" w:rsidRDefault="007C0291" w:rsidP="00601BB2">
            <w:pPr>
              <w:tabs>
                <w:tab w:val="decimal" w:pos="1152"/>
              </w:tabs>
              <w:ind w:right="-72"/>
              <w:jc w:val="right"/>
              <w:rPr>
                <w:rFonts w:ascii="Arial" w:hAnsi="Arial" w:cs="Arial"/>
                <w:sz w:val="18"/>
                <w:szCs w:val="18"/>
                <w:cs/>
              </w:rPr>
            </w:pPr>
          </w:p>
        </w:tc>
        <w:tc>
          <w:tcPr>
            <w:tcW w:w="1418" w:type="dxa"/>
            <w:tcBorders>
              <w:top w:val="single" w:sz="4" w:space="0" w:color="auto"/>
            </w:tcBorders>
            <w:vAlign w:val="bottom"/>
          </w:tcPr>
          <w:p w14:paraId="442E8627" w14:textId="77777777" w:rsidR="007C0291" w:rsidRPr="00B913DE" w:rsidRDefault="007C0291" w:rsidP="00601BB2">
            <w:pPr>
              <w:tabs>
                <w:tab w:val="decimal" w:pos="1152"/>
              </w:tabs>
              <w:ind w:right="-72"/>
              <w:jc w:val="right"/>
              <w:rPr>
                <w:rFonts w:ascii="Arial" w:hAnsi="Arial" w:cs="Arial"/>
                <w:sz w:val="18"/>
                <w:szCs w:val="18"/>
                <w:cs/>
              </w:rPr>
            </w:pPr>
          </w:p>
        </w:tc>
        <w:tc>
          <w:tcPr>
            <w:tcW w:w="1417" w:type="dxa"/>
            <w:tcBorders>
              <w:top w:val="single" w:sz="4" w:space="0" w:color="auto"/>
            </w:tcBorders>
            <w:shd w:val="clear" w:color="auto" w:fill="FAFAFA"/>
            <w:vAlign w:val="bottom"/>
          </w:tcPr>
          <w:p w14:paraId="47DD530B" w14:textId="77777777" w:rsidR="007C0291" w:rsidRPr="00B913DE" w:rsidRDefault="007C0291" w:rsidP="00601BB2">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10C7B4C6" w14:textId="77777777" w:rsidR="007C0291" w:rsidRPr="00B913DE" w:rsidRDefault="007C0291" w:rsidP="00601BB2">
            <w:pPr>
              <w:tabs>
                <w:tab w:val="decimal" w:pos="1152"/>
              </w:tabs>
              <w:ind w:right="-72"/>
              <w:jc w:val="right"/>
              <w:rPr>
                <w:rFonts w:ascii="Arial" w:hAnsi="Arial" w:cs="Arial"/>
                <w:sz w:val="18"/>
                <w:szCs w:val="18"/>
              </w:rPr>
            </w:pPr>
          </w:p>
        </w:tc>
      </w:tr>
      <w:tr w:rsidR="00B913DE" w:rsidRPr="00B913DE" w14:paraId="11308AA9" w14:textId="77777777" w:rsidTr="00216398">
        <w:tc>
          <w:tcPr>
            <w:tcW w:w="3330" w:type="dxa"/>
            <w:vAlign w:val="bottom"/>
          </w:tcPr>
          <w:p w14:paraId="2F957890" w14:textId="77777777" w:rsidR="00B913DE" w:rsidRPr="00B913DE" w:rsidRDefault="00B913DE" w:rsidP="00B913DE">
            <w:pPr>
              <w:ind w:left="162" w:hanging="162"/>
              <w:jc w:val="both"/>
              <w:rPr>
                <w:rFonts w:ascii="Arial" w:hAnsi="Arial" w:cs="Arial"/>
                <w:sz w:val="18"/>
                <w:szCs w:val="18"/>
              </w:rPr>
            </w:pPr>
            <w:r w:rsidRPr="00B913DE">
              <w:rPr>
                <w:rFonts w:ascii="Arial" w:hAnsi="Arial" w:cs="Arial"/>
                <w:sz w:val="18"/>
                <w:szCs w:val="18"/>
              </w:rPr>
              <w:t>Short-term benefits</w:t>
            </w:r>
          </w:p>
        </w:tc>
        <w:tc>
          <w:tcPr>
            <w:tcW w:w="1417" w:type="dxa"/>
            <w:shd w:val="clear" w:color="auto" w:fill="FAFAFA"/>
            <w:vAlign w:val="bottom"/>
          </w:tcPr>
          <w:p w14:paraId="143EF37F" w14:textId="498A849F"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133,926</w:t>
            </w:r>
          </w:p>
        </w:tc>
        <w:tc>
          <w:tcPr>
            <w:tcW w:w="1418" w:type="dxa"/>
            <w:vAlign w:val="bottom"/>
          </w:tcPr>
          <w:p w14:paraId="4E10180B" w14:textId="6876CA4D"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106,706</w:t>
            </w:r>
          </w:p>
        </w:tc>
        <w:tc>
          <w:tcPr>
            <w:tcW w:w="1417" w:type="dxa"/>
            <w:shd w:val="clear" w:color="auto" w:fill="FAFAFA"/>
            <w:vAlign w:val="bottom"/>
          </w:tcPr>
          <w:p w14:paraId="5A772DB8" w14:textId="303BE43C"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66,452</w:t>
            </w:r>
          </w:p>
        </w:tc>
        <w:tc>
          <w:tcPr>
            <w:tcW w:w="1418" w:type="dxa"/>
            <w:vAlign w:val="bottom"/>
          </w:tcPr>
          <w:p w14:paraId="2921CFE0" w14:textId="519F3552"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42,851</w:t>
            </w:r>
          </w:p>
        </w:tc>
      </w:tr>
      <w:tr w:rsidR="00B913DE" w:rsidRPr="00B913DE" w14:paraId="648A434D" w14:textId="77777777" w:rsidTr="00B913DE">
        <w:tc>
          <w:tcPr>
            <w:tcW w:w="3330" w:type="dxa"/>
            <w:vAlign w:val="bottom"/>
            <w:hideMark/>
          </w:tcPr>
          <w:p w14:paraId="0E443769" w14:textId="77777777" w:rsidR="00B913DE" w:rsidRPr="00B913DE" w:rsidRDefault="00B913DE" w:rsidP="00B913DE">
            <w:pPr>
              <w:ind w:left="162" w:hanging="162"/>
              <w:jc w:val="both"/>
              <w:rPr>
                <w:rFonts w:ascii="Arial" w:hAnsi="Arial" w:cs="Arial"/>
                <w:sz w:val="18"/>
                <w:szCs w:val="18"/>
              </w:rPr>
            </w:pPr>
            <w:r w:rsidRPr="00B913DE">
              <w:rPr>
                <w:rFonts w:ascii="Arial" w:hAnsi="Arial" w:cs="Arial"/>
                <w:sz w:val="18"/>
                <w:szCs w:val="18"/>
              </w:rPr>
              <w:t>Long-term benefits</w:t>
            </w:r>
          </w:p>
        </w:tc>
        <w:tc>
          <w:tcPr>
            <w:tcW w:w="1417" w:type="dxa"/>
            <w:tcBorders>
              <w:bottom w:val="single" w:sz="4" w:space="0" w:color="auto"/>
            </w:tcBorders>
            <w:shd w:val="clear" w:color="auto" w:fill="FAFAFA"/>
            <w:vAlign w:val="bottom"/>
          </w:tcPr>
          <w:p w14:paraId="6A0E6B98" w14:textId="04AF99BB"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8,502</w:t>
            </w:r>
          </w:p>
        </w:tc>
        <w:tc>
          <w:tcPr>
            <w:tcW w:w="1418" w:type="dxa"/>
            <w:tcBorders>
              <w:bottom w:val="single" w:sz="4" w:space="0" w:color="auto"/>
            </w:tcBorders>
            <w:vAlign w:val="bottom"/>
          </w:tcPr>
          <w:p w14:paraId="464285C1" w14:textId="7F59CAFB"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6,510</w:t>
            </w:r>
          </w:p>
        </w:tc>
        <w:tc>
          <w:tcPr>
            <w:tcW w:w="1417" w:type="dxa"/>
            <w:tcBorders>
              <w:bottom w:val="single" w:sz="4" w:space="0" w:color="auto"/>
            </w:tcBorders>
            <w:shd w:val="clear" w:color="auto" w:fill="FAFAFA"/>
            <w:vAlign w:val="bottom"/>
          </w:tcPr>
          <w:p w14:paraId="0112074C" w14:textId="32CD0D53"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4,167</w:t>
            </w:r>
          </w:p>
        </w:tc>
        <w:tc>
          <w:tcPr>
            <w:tcW w:w="1418" w:type="dxa"/>
            <w:tcBorders>
              <w:bottom w:val="single" w:sz="4" w:space="0" w:color="auto"/>
            </w:tcBorders>
            <w:vAlign w:val="bottom"/>
          </w:tcPr>
          <w:p w14:paraId="2BAE9B58" w14:textId="5AD0047A"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3,318</w:t>
            </w:r>
          </w:p>
        </w:tc>
      </w:tr>
      <w:tr w:rsidR="00B913DE" w:rsidRPr="00B913DE" w14:paraId="4A6FDC1E" w14:textId="77777777" w:rsidTr="00B913DE">
        <w:tc>
          <w:tcPr>
            <w:tcW w:w="3330" w:type="dxa"/>
            <w:vAlign w:val="bottom"/>
          </w:tcPr>
          <w:p w14:paraId="394ED997" w14:textId="77777777" w:rsidR="00B913DE" w:rsidRPr="00B913DE" w:rsidRDefault="00B913DE" w:rsidP="00B913DE">
            <w:pPr>
              <w:ind w:left="162" w:hanging="162"/>
              <w:jc w:val="both"/>
              <w:rPr>
                <w:rFonts w:ascii="Arial" w:hAnsi="Arial" w:cs="Arial"/>
                <w:sz w:val="18"/>
                <w:szCs w:val="18"/>
              </w:rPr>
            </w:pPr>
          </w:p>
        </w:tc>
        <w:tc>
          <w:tcPr>
            <w:tcW w:w="1417" w:type="dxa"/>
            <w:tcBorders>
              <w:top w:val="single" w:sz="4" w:space="0" w:color="auto"/>
            </w:tcBorders>
            <w:shd w:val="clear" w:color="auto" w:fill="FAFAFA"/>
            <w:vAlign w:val="bottom"/>
          </w:tcPr>
          <w:p w14:paraId="20FE4834" w14:textId="77777777" w:rsidR="00B913DE" w:rsidRPr="00B913DE" w:rsidRDefault="00B913DE" w:rsidP="00B913DE">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5624BE44" w14:textId="77777777" w:rsidR="00B913DE" w:rsidRPr="00B913DE" w:rsidRDefault="00B913DE" w:rsidP="00B913DE">
            <w:pPr>
              <w:tabs>
                <w:tab w:val="decimal" w:pos="1152"/>
              </w:tabs>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5AA42C90" w14:textId="77777777" w:rsidR="00B913DE" w:rsidRPr="00B913DE" w:rsidRDefault="00B913DE" w:rsidP="00B913DE">
            <w:pPr>
              <w:tabs>
                <w:tab w:val="decimal" w:pos="1152"/>
              </w:tabs>
              <w:ind w:right="-72"/>
              <w:jc w:val="right"/>
              <w:rPr>
                <w:rFonts w:ascii="Arial" w:hAnsi="Arial" w:cs="Arial"/>
                <w:sz w:val="18"/>
                <w:szCs w:val="18"/>
              </w:rPr>
            </w:pPr>
          </w:p>
        </w:tc>
        <w:tc>
          <w:tcPr>
            <w:tcW w:w="1418" w:type="dxa"/>
            <w:tcBorders>
              <w:top w:val="single" w:sz="4" w:space="0" w:color="auto"/>
            </w:tcBorders>
            <w:vAlign w:val="bottom"/>
          </w:tcPr>
          <w:p w14:paraId="674E85CC" w14:textId="77777777" w:rsidR="00B913DE" w:rsidRPr="00B913DE" w:rsidRDefault="00B913DE" w:rsidP="00B913DE">
            <w:pPr>
              <w:tabs>
                <w:tab w:val="decimal" w:pos="1152"/>
              </w:tabs>
              <w:ind w:right="-72"/>
              <w:jc w:val="right"/>
              <w:rPr>
                <w:rFonts w:ascii="Arial" w:hAnsi="Arial" w:cs="Arial"/>
                <w:sz w:val="18"/>
                <w:szCs w:val="18"/>
              </w:rPr>
            </w:pPr>
          </w:p>
        </w:tc>
      </w:tr>
      <w:tr w:rsidR="00B913DE" w:rsidRPr="00B913DE" w14:paraId="2B1E2417" w14:textId="77777777" w:rsidTr="00B913DE">
        <w:tc>
          <w:tcPr>
            <w:tcW w:w="3330" w:type="dxa"/>
            <w:vAlign w:val="bottom"/>
            <w:hideMark/>
          </w:tcPr>
          <w:p w14:paraId="23C2D39F" w14:textId="77777777" w:rsidR="00B913DE" w:rsidRPr="00B913DE" w:rsidRDefault="00B913DE" w:rsidP="00B913DE">
            <w:pPr>
              <w:ind w:left="162" w:hanging="162"/>
              <w:jc w:val="both"/>
              <w:rPr>
                <w:rFonts w:ascii="Arial" w:hAnsi="Arial" w:cs="Arial"/>
                <w:sz w:val="18"/>
                <w:szCs w:val="18"/>
              </w:rPr>
            </w:pPr>
            <w:r w:rsidRPr="00B913DE">
              <w:rPr>
                <w:rFonts w:ascii="Arial" w:hAnsi="Arial" w:cs="Arial"/>
                <w:sz w:val="18"/>
                <w:szCs w:val="18"/>
              </w:rPr>
              <w:t>Total</w:t>
            </w:r>
          </w:p>
        </w:tc>
        <w:tc>
          <w:tcPr>
            <w:tcW w:w="1417" w:type="dxa"/>
            <w:tcBorders>
              <w:bottom w:val="single" w:sz="4" w:space="0" w:color="auto"/>
            </w:tcBorders>
            <w:shd w:val="clear" w:color="auto" w:fill="FAFAFA"/>
            <w:vAlign w:val="bottom"/>
          </w:tcPr>
          <w:p w14:paraId="043D367C" w14:textId="5C94A443"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142,428</w:t>
            </w:r>
          </w:p>
        </w:tc>
        <w:tc>
          <w:tcPr>
            <w:tcW w:w="1418" w:type="dxa"/>
            <w:tcBorders>
              <w:bottom w:val="single" w:sz="4" w:space="0" w:color="auto"/>
            </w:tcBorders>
            <w:vAlign w:val="bottom"/>
          </w:tcPr>
          <w:p w14:paraId="3B5FDD9B" w14:textId="2549C8C0" w:rsidR="00B913DE" w:rsidRPr="00B913DE" w:rsidRDefault="00B913DE" w:rsidP="00B913DE">
            <w:pPr>
              <w:tabs>
                <w:tab w:val="decimal" w:pos="1152"/>
              </w:tabs>
              <w:ind w:right="-72"/>
              <w:jc w:val="right"/>
              <w:rPr>
                <w:rFonts w:ascii="Arial" w:hAnsi="Arial" w:cs="Arial"/>
                <w:sz w:val="18"/>
                <w:szCs w:val="18"/>
                <w:cs/>
              </w:rPr>
            </w:pPr>
            <w:r w:rsidRPr="00B913DE">
              <w:rPr>
                <w:rFonts w:ascii="Arial" w:hAnsi="Arial" w:cs="Arial"/>
                <w:sz w:val="18"/>
                <w:szCs w:val="18"/>
              </w:rPr>
              <w:t>113,216</w:t>
            </w:r>
          </w:p>
        </w:tc>
        <w:tc>
          <w:tcPr>
            <w:tcW w:w="1417" w:type="dxa"/>
            <w:tcBorders>
              <w:bottom w:val="single" w:sz="4" w:space="0" w:color="auto"/>
            </w:tcBorders>
            <w:shd w:val="clear" w:color="auto" w:fill="FAFAFA"/>
            <w:vAlign w:val="bottom"/>
          </w:tcPr>
          <w:p w14:paraId="67C563BD" w14:textId="1AA73D2D"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70,619</w:t>
            </w:r>
          </w:p>
        </w:tc>
        <w:tc>
          <w:tcPr>
            <w:tcW w:w="1418" w:type="dxa"/>
            <w:tcBorders>
              <w:bottom w:val="single" w:sz="4" w:space="0" w:color="auto"/>
            </w:tcBorders>
            <w:vAlign w:val="bottom"/>
          </w:tcPr>
          <w:p w14:paraId="1A904119" w14:textId="32E9976F" w:rsidR="00B913DE" w:rsidRPr="00B913DE" w:rsidRDefault="00B913DE" w:rsidP="00B913DE">
            <w:pPr>
              <w:tabs>
                <w:tab w:val="decimal" w:pos="1152"/>
              </w:tabs>
              <w:ind w:right="-72"/>
              <w:jc w:val="right"/>
              <w:rPr>
                <w:rFonts w:ascii="Arial" w:hAnsi="Arial" w:cs="Arial"/>
                <w:sz w:val="18"/>
                <w:szCs w:val="18"/>
              </w:rPr>
            </w:pPr>
            <w:r w:rsidRPr="00B913DE">
              <w:rPr>
                <w:rFonts w:ascii="Arial" w:hAnsi="Arial" w:cs="Arial"/>
                <w:sz w:val="18"/>
                <w:szCs w:val="18"/>
              </w:rPr>
              <w:t>46,169</w:t>
            </w:r>
          </w:p>
        </w:tc>
      </w:tr>
    </w:tbl>
    <w:p w14:paraId="3A368EBD" w14:textId="77777777" w:rsidR="003C73E9" w:rsidRPr="00B913DE" w:rsidRDefault="003C73E9" w:rsidP="003C73E9">
      <w:pPr>
        <w:tabs>
          <w:tab w:val="left" w:pos="432"/>
        </w:tabs>
        <w:ind w:right="-72"/>
        <w:rPr>
          <w:rFonts w:ascii="Arial" w:eastAsia="Arial" w:hAnsi="Arial" w:cs="Arial"/>
          <w:b/>
          <w:sz w:val="18"/>
          <w:szCs w:val="18"/>
        </w:rPr>
      </w:pPr>
    </w:p>
    <w:p w14:paraId="2CA19A0F" w14:textId="363A7B29" w:rsidR="0020526D" w:rsidRPr="00B913DE" w:rsidRDefault="0020526D" w:rsidP="004B2BF8">
      <w:pPr>
        <w:autoSpaceDE/>
        <w:autoSpaceDN/>
        <w:rPr>
          <w:rFonts w:ascii="Arial" w:eastAsia="Arial" w:hAnsi="Arial" w:cs="Arial"/>
          <w:b/>
          <w:sz w:val="18"/>
          <w:szCs w:val="18"/>
        </w:rPr>
      </w:pPr>
    </w:p>
    <w:sectPr w:rsidR="0020526D" w:rsidRPr="00B913DE" w:rsidSect="0013077A">
      <w:headerReference w:type="default" r:id="rId11"/>
      <w:footerReference w:type="default" r:id="rId12"/>
      <w:pgSz w:w="11909" w:h="16834" w:code="9"/>
      <w:pgMar w:top="1440" w:right="720" w:bottom="720" w:left="1729" w:header="709" w:footer="709"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10A04" w14:textId="77777777" w:rsidR="0048757E" w:rsidRDefault="0048757E">
      <w:pPr>
        <w:rPr>
          <w:rFonts w:cs="Angsana New"/>
        </w:rPr>
      </w:pPr>
      <w:r>
        <w:rPr>
          <w:rFonts w:cs="Angsana New"/>
        </w:rPr>
        <w:separator/>
      </w:r>
    </w:p>
  </w:endnote>
  <w:endnote w:type="continuationSeparator" w:id="0">
    <w:p w14:paraId="74FFE193" w14:textId="77777777" w:rsidR="0048757E" w:rsidRDefault="0048757E">
      <w:pPr>
        <w:rPr>
          <w:rFonts w:cs="Angsana New"/>
        </w:rPr>
      </w:pPr>
      <w:r>
        <w:rPr>
          <w:rFonts w:cs="Angsana New"/>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variable"/>
    <w:sig w:usb0="80000067" w:usb1="00000000" w:usb2="00000000" w:usb3="00000000" w:csb0="00000001" w:csb1="00000000"/>
  </w:font>
  <w:font w:name="Univers 45 Ligh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D3495" w14:textId="593D3AF3" w:rsidR="00D43F70" w:rsidRPr="00006C17" w:rsidRDefault="00006C17" w:rsidP="00003E40">
    <w:pPr>
      <w:pStyle w:val="Footer"/>
      <w:pBdr>
        <w:top w:val="single" w:sz="8" w:space="1" w:color="auto"/>
      </w:pBdr>
      <w:jc w:val="right"/>
      <w:rPr>
        <w:rFonts w:ascii="Arial" w:hAnsi="Arial" w:cs="Arial"/>
        <w:sz w:val="18"/>
        <w:szCs w:val="18"/>
        <w:lang w:val="en-GB" w:bidi="th-TH"/>
      </w:rPr>
    </w:pPr>
    <w:r w:rsidRPr="00006C17">
      <w:rPr>
        <w:rFonts w:ascii="Arial" w:hAnsi="Arial" w:cs="Arial"/>
        <w:sz w:val="18"/>
        <w:szCs w:val="18"/>
        <w:lang w:val="en-GB" w:bidi="th-TH"/>
      </w:rPr>
      <w:fldChar w:fldCharType="begin"/>
    </w:r>
    <w:r w:rsidRPr="00006C17">
      <w:rPr>
        <w:rFonts w:ascii="Arial" w:hAnsi="Arial" w:cs="Arial"/>
        <w:sz w:val="18"/>
        <w:szCs w:val="18"/>
        <w:lang w:val="en-GB" w:bidi="th-TH"/>
      </w:rPr>
      <w:instrText xml:space="preserve"> PAGE   \* MERGEFORMAT </w:instrText>
    </w:r>
    <w:r w:rsidRPr="00006C17">
      <w:rPr>
        <w:rFonts w:ascii="Arial" w:hAnsi="Arial" w:cs="Arial"/>
        <w:sz w:val="18"/>
        <w:szCs w:val="18"/>
        <w:lang w:val="en-GB" w:bidi="th-TH"/>
      </w:rPr>
      <w:fldChar w:fldCharType="separate"/>
    </w:r>
    <w:r w:rsidRPr="00006C17">
      <w:rPr>
        <w:rFonts w:ascii="Arial" w:hAnsi="Arial" w:cs="Arial"/>
        <w:noProof/>
        <w:sz w:val="18"/>
        <w:szCs w:val="18"/>
        <w:lang w:val="en-GB" w:bidi="th-TH"/>
      </w:rPr>
      <w:t>1</w:t>
    </w:r>
    <w:r w:rsidRPr="00006C17">
      <w:rPr>
        <w:rFonts w:ascii="Arial" w:hAnsi="Arial" w:cs="Arial"/>
        <w:noProof/>
        <w:sz w:val="18"/>
        <w:szCs w:val="18"/>
        <w:lang w:val="en-GB" w:bidi="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F2B173" w14:textId="77777777" w:rsidR="0048757E" w:rsidRDefault="0048757E">
      <w:pPr>
        <w:rPr>
          <w:rFonts w:cs="Angsana New"/>
        </w:rPr>
      </w:pPr>
      <w:r>
        <w:rPr>
          <w:rFonts w:cs="Angsana New"/>
        </w:rPr>
        <w:separator/>
      </w:r>
    </w:p>
  </w:footnote>
  <w:footnote w:type="continuationSeparator" w:id="0">
    <w:p w14:paraId="360ECB40" w14:textId="77777777" w:rsidR="0048757E" w:rsidRDefault="0048757E">
      <w:pPr>
        <w:rPr>
          <w:rFonts w:cs="Angsana New"/>
        </w:rPr>
      </w:pPr>
      <w:r>
        <w:rPr>
          <w:rFonts w:cs="Angsana New"/>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388CB" w14:textId="20766381" w:rsidR="00D43F70" w:rsidRPr="00006C17" w:rsidRDefault="00EE6DCA" w:rsidP="00924F93">
    <w:pPr>
      <w:pStyle w:val="Header"/>
      <w:tabs>
        <w:tab w:val="left" w:pos="5940"/>
      </w:tabs>
      <w:ind w:right="-53"/>
      <w:rPr>
        <w:rFonts w:ascii="Arial" w:hAnsi="Arial" w:cs="Arial"/>
        <w:b/>
        <w:bCs/>
        <w:sz w:val="18"/>
        <w:szCs w:val="18"/>
      </w:rPr>
    </w:pPr>
    <w:r w:rsidRPr="00006C17">
      <w:rPr>
        <w:rFonts w:ascii="Arial" w:hAnsi="Arial" w:cs="Arial"/>
        <w:b/>
        <w:bCs/>
        <w:sz w:val="18"/>
        <w:szCs w:val="18"/>
      </w:rPr>
      <w:t>Thai Reinsurance Public Company Limited</w:t>
    </w:r>
  </w:p>
  <w:p w14:paraId="6E78D6D7" w14:textId="1CDB19CD" w:rsidR="00D43F70" w:rsidRPr="00006C17" w:rsidRDefault="00D43F70" w:rsidP="00E4439F">
    <w:pPr>
      <w:pStyle w:val="Header"/>
      <w:tabs>
        <w:tab w:val="left" w:pos="5940"/>
      </w:tabs>
      <w:rPr>
        <w:rFonts w:ascii="Arial" w:hAnsi="Arial" w:cs="Arial"/>
        <w:b/>
        <w:bCs/>
        <w:sz w:val="18"/>
        <w:szCs w:val="18"/>
      </w:rPr>
    </w:pPr>
    <w:r w:rsidRPr="00006C17">
      <w:rPr>
        <w:rFonts w:ascii="Arial" w:hAnsi="Arial" w:cs="Arial"/>
        <w:b/>
        <w:bCs/>
        <w:sz w:val="18"/>
        <w:szCs w:val="18"/>
      </w:rPr>
      <w:t>Condensed Notes to the Interim Financial Information (Unaudited)</w:t>
    </w:r>
  </w:p>
  <w:p w14:paraId="77171367" w14:textId="6D2F5914" w:rsidR="00262E2C" w:rsidRPr="00006C17" w:rsidRDefault="00262E2C" w:rsidP="00262E2C">
    <w:pPr>
      <w:pStyle w:val="Header"/>
      <w:pBdr>
        <w:bottom w:val="single" w:sz="8" w:space="1" w:color="auto"/>
      </w:pBdr>
      <w:rPr>
        <w:rFonts w:ascii="Arial" w:hAnsi="Arial" w:cs="Arial"/>
        <w:sz w:val="18"/>
        <w:szCs w:val="18"/>
        <w:lang w:val="en-GB"/>
      </w:rPr>
    </w:pPr>
    <w:r w:rsidRPr="00006C17">
      <w:rPr>
        <w:rFonts w:ascii="Arial" w:hAnsi="Arial" w:cs="Arial"/>
        <w:b/>
        <w:bCs/>
        <w:sz w:val="18"/>
        <w:szCs w:val="18"/>
        <w:lang w:bidi="th-TH"/>
      </w:rPr>
      <w:t xml:space="preserve">For the </w:t>
    </w:r>
    <w:r w:rsidR="00D932F3">
      <w:rPr>
        <w:rFonts w:ascii="Arial" w:hAnsi="Arial" w:cs="Arial"/>
        <w:b/>
        <w:bCs/>
        <w:sz w:val="18"/>
        <w:szCs w:val="18"/>
        <w:lang w:bidi="th-TH"/>
      </w:rPr>
      <w:t>nine</w:t>
    </w:r>
    <w:r w:rsidR="00F25C5F">
      <w:rPr>
        <w:rFonts w:ascii="Arial" w:hAnsi="Arial" w:cs="Arial"/>
        <w:b/>
        <w:bCs/>
        <w:sz w:val="18"/>
        <w:szCs w:val="18"/>
        <w:lang w:bidi="th-TH"/>
      </w:rPr>
      <w:t>-month</w:t>
    </w:r>
    <w:r w:rsidRPr="00006C17">
      <w:rPr>
        <w:rFonts w:ascii="Arial" w:hAnsi="Arial" w:cs="Arial"/>
        <w:b/>
        <w:bCs/>
        <w:sz w:val="18"/>
        <w:szCs w:val="18"/>
        <w:lang w:bidi="th-TH"/>
      </w:rPr>
      <w:t xml:space="preserve"> period ended </w:t>
    </w:r>
    <w:r w:rsidR="00F25C5F">
      <w:rPr>
        <w:rFonts w:ascii="Arial" w:hAnsi="Arial" w:cs="Arial"/>
        <w:b/>
        <w:bCs/>
        <w:sz w:val="18"/>
        <w:szCs w:val="18"/>
        <w:lang w:bidi="th-TH"/>
      </w:rPr>
      <w:t xml:space="preserve">30 </w:t>
    </w:r>
    <w:r w:rsidR="00D932F3">
      <w:rPr>
        <w:rFonts w:ascii="Arial" w:hAnsi="Arial" w:cs="Arial"/>
        <w:b/>
        <w:bCs/>
        <w:sz w:val="18"/>
        <w:szCs w:val="18"/>
        <w:lang w:bidi="th-TH"/>
      </w:rPr>
      <w:t>September</w:t>
    </w:r>
    <w:r w:rsidRPr="00006C17">
      <w:rPr>
        <w:rFonts w:ascii="Arial" w:hAnsi="Arial" w:cs="Arial"/>
        <w:b/>
        <w:bCs/>
        <w:sz w:val="18"/>
        <w:szCs w:val="18"/>
        <w:lang w:bidi="th-TH"/>
      </w:rPr>
      <w:t xml:space="preserve"> 2024</w:t>
    </w:r>
  </w:p>
  <w:p w14:paraId="36D1BE71" w14:textId="00F2A0FF" w:rsidR="00D43F70" w:rsidRPr="00006C17" w:rsidRDefault="00D43F70" w:rsidP="00262E2C">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B20F1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619CC"/>
    <w:multiLevelType w:val="hybridMultilevel"/>
    <w:tmpl w:val="63C87172"/>
    <w:lvl w:ilvl="0" w:tplc="91084AC8">
      <w:start w:val="1"/>
      <w:numFmt w:val="lowerLetter"/>
      <w:lvlText w:val="(%1)"/>
      <w:lvlJc w:val="left"/>
      <w:pPr>
        <w:ind w:left="1066" w:hanging="360"/>
      </w:pPr>
    </w:lvl>
    <w:lvl w:ilvl="1" w:tplc="04090019">
      <w:start w:val="1"/>
      <w:numFmt w:val="lowerLetter"/>
      <w:lvlText w:val="%2."/>
      <w:lvlJc w:val="left"/>
      <w:pPr>
        <w:ind w:left="1786" w:hanging="360"/>
      </w:pPr>
    </w:lvl>
    <w:lvl w:ilvl="2" w:tplc="0409001B">
      <w:start w:val="1"/>
      <w:numFmt w:val="lowerRoman"/>
      <w:lvlText w:val="%3."/>
      <w:lvlJc w:val="right"/>
      <w:pPr>
        <w:ind w:left="2506" w:hanging="180"/>
      </w:pPr>
    </w:lvl>
    <w:lvl w:ilvl="3" w:tplc="0409000F">
      <w:start w:val="1"/>
      <w:numFmt w:val="decimal"/>
      <w:lvlText w:val="%4."/>
      <w:lvlJc w:val="left"/>
      <w:pPr>
        <w:ind w:left="3226" w:hanging="360"/>
      </w:pPr>
    </w:lvl>
    <w:lvl w:ilvl="4" w:tplc="04090019">
      <w:start w:val="1"/>
      <w:numFmt w:val="lowerLetter"/>
      <w:lvlText w:val="%5."/>
      <w:lvlJc w:val="left"/>
      <w:pPr>
        <w:ind w:left="3946" w:hanging="360"/>
      </w:pPr>
    </w:lvl>
    <w:lvl w:ilvl="5" w:tplc="0409001B">
      <w:start w:val="1"/>
      <w:numFmt w:val="lowerRoman"/>
      <w:lvlText w:val="%6."/>
      <w:lvlJc w:val="right"/>
      <w:pPr>
        <w:ind w:left="4666" w:hanging="180"/>
      </w:pPr>
    </w:lvl>
    <w:lvl w:ilvl="6" w:tplc="0409000F">
      <w:start w:val="1"/>
      <w:numFmt w:val="decimal"/>
      <w:lvlText w:val="%7."/>
      <w:lvlJc w:val="left"/>
      <w:pPr>
        <w:ind w:left="5386" w:hanging="360"/>
      </w:pPr>
    </w:lvl>
    <w:lvl w:ilvl="7" w:tplc="04090019">
      <w:start w:val="1"/>
      <w:numFmt w:val="lowerLetter"/>
      <w:lvlText w:val="%8."/>
      <w:lvlJc w:val="left"/>
      <w:pPr>
        <w:ind w:left="6106" w:hanging="360"/>
      </w:pPr>
    </w:lvl>
    <w:lvl w:ilvl="8" w:tplc="0409001B">
      <w:start w:val="1"/>
      <w:numFmt w:val="lowerRoman"/>
      <w:lvlText w:val="%9."/>
      <w:lvlJc w:val="right"/>
      <w:pPr>
        <w:ind w:left="6826" w:hanging="180"/>
      </w:pPr>
    </w:lvl>
  </w:abstractNum>
  <w:abstractNum w:abstractNumId="2" w15:restartNumberingAfterBreak="0">
    <w:nsid w:val="05DD170F"/>
    <w:multiLevelType w:val="hybridMultilevel"/>
    <w:tmpl w:val="6A64ECFC"/>
    <w:lvl w:ilvl="0" w:tplc="B1A0E1C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7BD1FED"/>
    <w:multiLevelType w:val="hybridMultilevel"/>
    <w:tmpl w:val="F7145B24"/>
    <w:lvl w:ilvl="0" w:tplc="4B78BED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2D2208"/>
    <w:multiLevelType w:val="hybridMultilevel"/>
    <w:tmpl w:val="88B4D31A"/>
    <w:lvl w:ilvl="0" w:tplc="EA764C0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37141"/>
    <w:multiLevelType w:val="hybridMultilevel"/>
    <w:tmpl w:val="3A589F5A"/>
    <w:lvl w:ilvl="0" w:tplc="226E248A">
      <w:start w:val="1"/>
      <w:numFmt w:val="lowerLetter"/>
      <w:lvlText w:val="(%1)"/>
      <w:lvlJc w:val="left"/>
      <w:pPr>
        <w:ind w:left="9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20449"/>
    <w:multiLevelType w:val="hybridMultilevel"/>
    <w:tmpl w:val="3F96D35E"/>
    <w:lvl w:ilvl="0" w:tplc="40E618E2">
      <w:start w:val="2"/>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71094"/>
    <w:multiLevelType w:val="hybridMultilevel"/>
    <w:tmpl w:val="643A78A2"/>
    <w:lvl w:ilvl="0" w:tplc="64B6EFEE">
      <w:start w:val="10"/>
      <w:numFmt w:val="decimal"/>
      <w:pStyle w:val="Caption"/>
      <w:lvlText w:val="%1"/>
      <w:lvlJc w:val="left"/>
      <w:pPr>
        <w:tabs>
          <w:tab w:val="num" w:pos="1064"/>
        </w:tabs>
        <w:ind w:left="1064" w:hanging="7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E87F52"/>
    <w:multiLevelType w:val="multilevel"/>
    <w:tmpl w:val="01A20ECE"/>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1A7573"/>
    <w:multiLevelType w:val="multilevel"/>
    <w:tmpl w:val="FB741B3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lang w:bidi="th-TH"/>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10" w15:restartNumberingAfterBreak="0">
    <w:nsid w:val="157309D7"/>
    <w:multiLevelType w:val="hybridMultilevel"/>
    <w:tmpl w:val="3C889004"/>
    <w:lvl w:ilvl="0" w:tplc="B5B20F3E">
      <w:start w:val="3"/>
      <w:numFmt w:val="bullet"/>
      <w:lvlText w:val="-"/>
      <w:lvlJc w:val="left"/>
      <w:pPr>
        <w:ind w:left="1002" w:hanging="360"/>
      </w:pPr>
      <w:rPr>
        <w:rFonts w:ascii="Arial" w:eastAsia="Times New Roman" w:hAnsi="Arial" w:cs="Arial" w:hint="default"/>
      </w:rPr>
    </w:lvl>
    <w:lvl w:ilvl="1" w:tplc="04090003">
      <w:start w:val="1"/>
      <w:numFmt w:val="bullet"/>
      <w:lvlText w:val="o"/>
      <w:lvlJc w:val="left"/>
      <w:pPr>
        <w:ind w:left="1722" w:hanging="360"/>
      </w:pPr>
      <w:rPr>
        <w:rFonts w:ascii="Courier New" w:hAnsi="Courier New" w:cs="Courier New" w:hint="default"/>
      </w:rPr>
    </w:lvl>
    <w:lvl w:ilvl="2" w:tplc="04090005">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1" w15:restartNumberingAfterBreak="0">
    <w:nsid w:val="1CBF059E"/>
    <w:multiLevelType w:val="multilevel"/>
    <w:tmpl w:val="FEE0725A"/>
    <w:lvl w:ilvl="0">
      <w:start w:val="10"/>
      <w:numFmt w:val="decimal"/>
      <w:lvlText w:val="%1"/>
      <w:lvlJc w:val="left"/>
      <w:pPr>
        <w:ind w:left="375" w:hanging="375"/>
      </w:pPr>
    </w:lvl>
    <w:lvl w:ilvl="1">
      <w:start w:val="3"/>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A856259"/>
    <w:multiLevelType w:val="hybridMultilevel"/>
    <w:tmpl w:val="D30C11C2"/>
    <w:lvl w:ilvl="0" w:tplc="9946BD50">
      <w:start w:val="12"/>
      <w:numFmt w:val="bullet"/>
      <w:lvlText w:val="-"/>
      <w:lvlJc w:val="left"/>
      <w:pPr>
        <w:ind w:left="720" w:hanging="360"/>
      </w:pPr>
      <w:rPr>
        <w:rFonts w:ascii="Arial" w:eastAsia="Times New Roman" w:hAnsi="Arial" w:cs="Arial" w:hint="default"/>
        <w:b w:val="0"/>
        <w:bCs/>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8595A"/>
    <w:multiLevelType w:val="hybridMultilevel"/>
    <w:tmpl w:val="2DD80050"/>
    <w:lvl w:ilvl="0" w:tplc="9BF6B7A8">
      <w:start w:val="4"/>
      <w:numFmt w:val="lowerLetter"/>
      <w:lvlText w:val="(%1)"/>
      <w:lvlJc w:val="left"/>
      <w:pPr>
        <w:ind w:left="9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A72E91"/>
    <w:multiLevelType w:val="multilevel"/>
    <w:tmpl w:val="859E99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ngsana New" w:hAnsi="Angsana New" w:cs="Times New Roman" w:hint="default"/>
        <w:b w:val="0"/>
        <w:sz w:val="18"/>
        <w:szCs w:val="1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BF52A2"/>
    <w:multiLevelType w:val="hybridMultilevel"/>
    <w:tmpl w:val="2378FB46"/>
    <w:lvl w:ilvl="0" w:tplc="757A298C">
      <w:start w:val="4"/>
      <w:numFmt w:val="upperLetter"/>
      <w:lvlText w:val="%1)"/>
      <w:lvlJc w:val="left"/>
      <w:pPr>
        <w:ind w:left="720" w:hanging="360"/>
      </w:pPr>
      <w:rPr>
        <w:rFonts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93437C"/>
    <w:multiLevelType w:val="hybridMultilevel"/>
    <w:tmpl w:val="78D85A34"/>
    <w:lvl w:ilvl="0" w:tplc="EEF23ADA">
      <w:start w:val="1"/>
      <w:numFmt w:val="lowerLetter"/>
      <w:lvlText w:val="(%1)"/>
      <w:lvlJc w:val="left"/>
      <w:pPr>
        <w:ind w:left="967"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8" w15:restartNumberingAfterBreak="0">
    <w:nsid w:val="36267CF2"/>
    <w:multiLevelType w:val="hybridMultilevel"/>
    <w:tmpl w:val="928C97E4"/>
    <w:lvl w:ilvl="0" w:tplc="C2FCCDFA">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19" w15:restartNumberingAfterBreak="0">
    <w:nsid w:val="3BDC255D"/>
    <w:multiLevelType w:val="hybridMultilevel"/>
    <w:tmpl w:val="9CEA4A8C"/>
    <w:lvl w:ilvl="0" w:tplc="FAFACD18">
      <w:start w:val="1"/>
      <w:numFmt w:val="decimal"/>
      <w:lvlText w:val="%1."/>
      <w:lvlJc w:val="left"/>
      <w:pPr>
        <w:ind w:left="720" w:hanging="360"/>
      </w:pPr>
      <w:rPr>
        <w:rFonts w:ascii="Arial" w:eastAsia="Verdana" w:hAnsi="Arial" w:cs="Arial"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D029B4"/>
    <w:multiLevelType w:val="hybridMultilevel"/>
    <w:tmpl w:val="AE720130"/>
    <w:lvl w:ilvl="0" w:tplc="E41A5FC6">
      <w:start w:val="24"/>
      <w:numFmt w:val="decimal"/>
      <w:lvlText w:val="%1"/>
      <w:lvlJc w:val="left"/>
      <w:pPr>
        <w:ind w:left="720" w:hanging="360"/>
      </w:pPr>
      <w:rPr>
        <w:rFonts w:eastAsia="Times New Roman"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EB17AE"/>
    <w:multiLevelType w:val="multilevel"/>
    <w:tmpl w:val="6B54EFE4"/>
    <w:lvl w:ilvl="0">
      <w:start w:val="2"/>
      <w:numFmt w:val="decimal"/>
      <w:lvlText w:val="%1"/>
      <w:lvlJc w:val="left"/>
      <w:pPr>
        <w:ind w:left="360" w:hanging="360"/>
      </w:pPr>
      <w:rPr>
        <w:rFonts w:eastAsia="Cordia New" w:cs="Cordia New" w:hint="default"/>
      </w:rPr>
    </w:lvl>
    <w:lvl w:ilvl="1">
      <w:start w:val="1"/>
      <w:numFmt w:val="decimal"/>
      <w:lvlText w:val="%1.%2"/>
      <w:lvlJc w:val="left"/>
      <w:pPr>
        <w:ind w:left="360" w:hanging="360"/>
      </w:pPr>
      <w:rPr>
        <w:rFonts w:eastAsia="Cordia New" w:cs="Cordia New" w:hint="default"/>
      </w:rPr>
    </w:lvl>
    <w:lvl w:ilvl="2">
      <w:start w:val="1"/>
      <w:numFmt w:val="decimal"/>
      <w:lvlText w:val="%1.%2.%3"/>
      <w:lvlJc w:val="left"/>
      <w:pPr>
        <w:ind w:left="720" w:hanging="720"/>
      </w:pPr>
      <w:rPr>
        <w:rFonts w:eastAsia="Cordia New" w:cs="Cordia New" w:hint="default"/>
      </w:rPr>
    </w:lvl>
    <w:lvl w:ilvl="3">
      <w:start w:val="1"/>
      <w:numFmt w:val="decimal"/>
      <w:lvlText w:val="%1.%2.%3.%4"/>
      <w:lvlJc w:val="left"/>
      <w:pPr>
        <w:ind w:left="720" w:hanging="720"/>
      </w:pPr>
      <w:rPr>
        <w:rFonts w:eastAsia="Cordia New" w:cs="Cordia New" w:hint="default"/>
      </w:rPr>
    </w:lvl>
    <w:lvl w:ilvl="4">
      <w:start w:val="1"/>
      <w:numFmt w:val="decimal"/>
      <w:lvlText w:val="%1.%2.%3.%4.%5"/>
      <w:lvlJc w:val="left"/>
      <w:pPr>
        <w:ind w:left="1080" w:hanging="1080"/>
      </w:pPr>
      <w:rPr>
        <w:rFonts w:eastAsia="Cordia New" w:cs="Cordia New" w:hint="default"/>
      </w:rPr>
    </w:lvl>
    <w:lvl w:ilvl="5">
      <w:start w:val="1"/>
      <w:numFmt w:val="decimal"/>
      <w:lvlText w:val="%1.%2.%3.%4.%5.%6"/>
      <w:lvlJc w:val="left"/>
      <w:pPr>
        <w:ind w:left="1080" w:hanging="1080"/>
      </w:pPr>
      <w:rPr>
        <w:rFonts w:eastAsia="Cordia New" w:cs="Cordia New" w:hint="default"/>
      </w:rPr>
    </w:lvl>
    <w:lvl w:ilvl="6">
      <w:start w:val="1"/>
      <w:numFmt w:val="decimal"/>
      <w:lvlText w:val="%1.%2.%3.%4.%5.%6.%7"/>
      <w:lvlJc w:val="left"/>
      <w:pPr>
        <w:ind w:left="1440" w:hanging="1440"/>
      </w:pPr>
      <w:rPr>
        <w:rFonts w:eastAsia="Cordia New" w:cs="Cordia New" w:hint="default"/>
      </w:rPr>
    </w:lvl>
    <w:lvl w:ilvl="7">
      <w:start w:val="1"/>
      <w:numFmt w:val="decimal"/>
      <w:lvlText w:val="%1.%2.%3.%4.%5.%6.%7.%8"/>
      <w:lvlJc w:val="left"/>
      <w:pPr>
        <w:ind w:left="1440" w:hanging="1440"/>
      </w:pPr>
      <w:rPr>
        <w:rFonts w:eastAsia="Cordia New" w:cs="Cordia New" w:hint="default"/>
      </w:rPr>
    </w:lvl>
    <w:lvl w:ilvl="8">
      <w:start w:val="1"/>
      <w:numFmt w:val="decimal"/>
      <w:lvlText w:val="%1.%2.%3.%4.%5.%6.%7.%8.%9"/>
      <w:lvlJc w:val="left"/>
      <w:pPr>
        <w:ind w:left="1800" w:hanging="1800"/>
      </w:pPr>
      <w:rPr>
        <w:rFonts w:eastAsia="Cordia New" w:cs="Cordia New" w:hint="default"/>
      </w:rPr>
    </w:lvl>
  </w:abstractNum>
  <w:abstractNum w:abstractNumId="22" w15:restartNumberingAfterBreak="0">
    <w:nsid w:val="42D10846"/>
    <w:multiLevelType w:val="hybridMultilevel"/>
    <w:tmpl w:val="A4DC0F7E"/>
    <w:lvl w:ilvl="0" w:tplc="497A604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432060FC"/>
    <w:multiLevelType w:val="hybridMultilevel"/>
    <w:tmpl w:val="6F58E7A2"/>
    <w:lvl w:ilvl="0" w:tplc="BAAAB0B8">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5" w15:restartNumberingAfterBreak="0">
    <w:nsid w:val="47B76867"/>
    <w:multiLevelType w:val="multilevel"/>
    <w:tmpl w:val="239C8BC6"/>
    <w:lvl w:ilvl="0">
      <w:start w:val="1"/>
      <w:numFmt w:val="decimal"/>
      <w:lvlText w:val="%1."/>
      <w:lvlJc w:val="left"/>
      <w:pPr>
        <w:ind w:left="1267" w:hanging="360"/>
      </w:pPr>
      <w:rPr>
        <w:rFonts w:hint="default"/>
      </w:rPr>
    </w:lvl>
    <w:lvl w:ilvl="1">
      <w:start w:val="1"/>
      <w:numFmt w:val="decimal"/>
      <w:isLgl/>
      <w:lvlText w:val="%2."/>
      <w:lvlJc w:val="left"/>
      <w:pPr>
        <w:ind w:left="1267" w:hanging="360"/>
      </w:pPr>
      <w:rPr>
        <w:rFonts w:ascii="Arial" w:eastAsia="Verdana" w:hAnsi="Arial" w:cs="Arial"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987" w:hanging="108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26" w15:restartNumberingAfterBreak="0">
    <w:nsid w:val="4AC0718F"/>
    <w:multiLevelType w:val="hybridMultilevel"/>
    <w:tmpl w:val="03124574"/>
    <w:lvl w:ilvl="0" w:tplc="7C38DA5E">
      <w:numFmt w:val="bullet"/>
      <w:lvlText w:val="-"/>
      <w:lvlJc w:val="left"/>
      <w:pPr>
        <w:ind w:left="2070" w:hanging="360"/>
      </w:pPr>
      <w:rPr>
        <w:rFonts w:ascii="Arial" w:eastAsia="Times New Roman" w:hAnsi="Arial" w:cs="Arial"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27" w15:restartNumberingAfterBreak="0">
    <w:nsid w:val="4D016F3C"/>
    <w:multiLevelType w:val="hybridMultilevel"/>
    <w:tmpl w:val="245C4466"/>
    <w:lvl w:ilvl="0" w:tplc="91CEF454">
      <w:start w:val="1"/>
      <w:numFmt w:val="decimal"/>
      <w:lvlText w:val="(%1)"/>
      <w:lvlJc w:val="left"/>
      <w:pPr>
        <w:ind w:left="840" w:hanging="480"/>
      </w:pPr>
      <w:rPr>
        <w:rFonts w:eastAsia="Arial Unicode M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7F10A3"/>
    <w:multiLevelType w:val="hybridMultilevel"/>
    <w:tmpl w:val="9334DA38"/>
    <w:lvl w:ilvl="0" w:tplc="475E5FC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FBD4CC5"/>
    <w:multiLevelType w:val="multilevel"/>
    <w:tmpl w:val="9EE8983C"/>
    <w:lvl w:ilvl="0">
      <w:start w:val="1"/>
      <w:numFmt w:val="decimal"/>
      <w:lvlText w:val="%1"/>
      <w:lvlJc w:val="left"/>
      <w:pPr>
        <w:ind w:left="720" w:hanging="360"/>
      </w:pPr>
      <w:rPr>
        <w:rFonts w:hint="default"/>
        <w:b/>
        <w:bCs/>
      </w:rPr>
    </w:lvl>
    <w:lvl w:ilvl="1">
      <w:start w:val="1"/>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57B2742"/>
    <w:multiLevelType w:val="hybridMultilevel"/>
    <w:tmpl w:val="A8EABF18"/>
    <w:lvl w:ilvl="0" w:tplc="4E9C05FA">
      <w:start w:val="1"/>
      <w:numFmt w:val="lowerLetter"/>
      <w:lvlText w:val="%1)"/>
      <w:lvlJc w:val="left"/>
      <w:pPr>
        <w:ind w:left="927" w:hanging="360"/>
      </w:pPr>
      <w:rPr>
        <w:rFonts w:eastAsia="Cambria"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586B43C1"/>
    <w:multiLevelType w:val="hybridMultilevel"/>
    <w:tmpl w:val="3384A72E"/>
    <w:lvl w:ilvl="0" w:tplc="00C4BCBE">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D33BBB"/>
    <w:multiLevelType w:val="hybridMultilevel"/>
    <w:tmpl w:val="85A0EC44"/>
    <w:lvl w:ilvl="0" w:tplc="1F72B814">
      <w:numFmt w:val="bullet"/>
      <w:lvlText w:val="•"/>
      <w:lvlJc w:val="left"/>
      <w:pPr>
        <w:ind w:left="2876" w:hanging="360"/>
      </w:pPr>
      <w:rPr>
        <w:rFonts w:ascii="Arial" w:eastAsia="Times New Roman" w:hAnsi="Arial" w:cs="Arial" w:hint="default"/>
      </w:rPr>
    </w:lvl>
    <w:lvl w:ilvl="1" w:tplc="04090003" w:tentative="1">
      <w:start w:val="1"/>
      <w:numFmt w:val="bullet"/>
      <w:lvlText w:val="o"/>
      <w:lvlJc w:val="left"/>
      <w:pPr>
        <w:ind w:left="3596" w:hanging="360"/>
      </w:pPr>
      <w:rPr>
        <w:rFonts w:ascii="Courier New" w:hAnsi="Courier New" w:cs="Courier New" w:hint="default"/>
      </w:rPr>
    </w:lvl>
    <w:lvl w:ilvl="2" w:tplc="04090005" w:tentative="1">
      <w:start w:val="1"/>
      <w:numFmt w:val="bullet"/>
      <w:lvlText w:val=""/>
      <w:lvlJc w:val="left"/>
      <w:pPr>
        <w:ind w:left="4316" w:hanging="360"/>
      </w:pPr>
      <w:rPr>
        <w:rFonts w:ascii="Wingdings" w:hAnsi="Wingdings" w:hint="default"/>
      </w:rPr>
    </w:lvl>
    <w:lvl w:ilvl="3" w:tplc="04090001" w:tentative="1">
      <w:start w:val="1"/>
      <w:numFmt w:val="bullet"/>
      <w:lvlText w:val=""/>
      <w:lvlJc w:val="left"/>
      <w:pPr>
        <w:ind w:left="5036" w:hanging="360"/>
      </w:pPr>
      <w:rPr>
        <w:rFonts w:ascii="Symbol" w:hAnsi="Symbol" w:hint="default"/>
      </w:rPr>
    </w:lvl>
    <w:lvl w:ilvl="4" w:tplc="04090003" w:tentative="1">
      <w:start w:val="1"/>
      <w:numFmt w:val="bullet"/>
      <w:lvlText w:val="o"/>
      <w:lvlJc w:val="left"/>
      <w:pPr>
        <w:ind w:left="5756" w:hanging="360"/>
      </w:pPr>
      <w:rPr>
        <w:rFonts w:ascii="Courier New" w:hAnsi="Courier New" w:cs="Courier New" w:hint="default"/>
      </w:rPr>
    </w:lvl>
    <w:lvl w:ilvl="5" w:tplc="04090005" w:tentative="1">
      <w:start w:val="1"/>
      <w:numFmt w:val="bullet"/>
      <w:lvlText w:val=""/>
      <w:lvlJc w:val="left"/>
      <w:pPr>
        <w:ind w:left="6476" w:hanging="360"/>
      </w:pPr>
      <w:rPr>
        <w:rFonts w:ascii="Wingdings" w:hAnsi="Wingdings" w:hint="default"/>
      </w:rPr>
    </w:lvl>
    <w:lvl w:ilvl="6" w:tplc="04090001" w:tentative="1">
      <w:start w:val="1"/>
      <w:numFmt w:val="bullet"/>
      <w:lvlText w:val=""/>
      <w:lvlJc w:val="left"/>
      <w:pPr>
        <w:ind w:left="7196" w:hanging="360"/>
      </w:pPr>
      <w:rPr>
        <w:rFonts w:ascii="Symbol" w:hAnsi="Symbol" w:hint="default"/>
      </w:rPr>
    </w:lvl>
    <w:lvl w:ilvl="7" w:tplc="04090003" w:tentative="1">
      <w:start w:val="1"/>
      <w:numFmt w:val="bullet"/>
      <w:lvlText w:val="o"/>
      <w:lvlJc w:val="left"/>
      <w:pPr>
        <w:ind w:left="7916" w:hanging="360"/>
      </w:pPr>
      <w:rPr>
        <w:rFonts w:ascii="Courier New" w:hAnsi="Courier New" w:cs="Courier New" w:hint="default"/>
      </w:rPr>
    </w:lvl>
    <w:lvl w:ilvl="8" w:tplc="04090005" w:tentative="1">
      <w:start w:val="1"/>
      <w:numFmt w:val="bullet"/>
      <w:lvlText w:val=""/>
      <w:lvlJc w:val="left"/>
      <w:pPr>
        <w:ind w:left="8636" w:hanging="360"/>
      </w:pPr>
      <w:rPr>
        <w:rFonts w:ascii="Wingdings" w:hAnsi="Wingdings" w:hint="default"/>
      </w:rPr>
    </w:lvl>
  </w:abstractNum>
  <w:abstractNum w:abstractNumId="34" w15:restartNumberingAfterBreak="0">
    <w:nsid w:val="5FAD3D38"/>
    <w:multiLevelType w:val="hybridMultilevel"/>
    <w:tmpl w:val="09788170"/>
    <w:lvl w:ilvl="0" w:tplc="2D1C03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0968B0"/>
    <w:multiLevelType w:val="hybridMultilevel"/>
    <w:tmpl w:val="C1020BAE"/>
    <w:lvl w:ilvl="0" w:tplc="1458ED7E">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47F1B34"/>
    <w:multiLevelType w:val="hybridMultilevel"/>
    <w:tmpl w:val="5E5424D6"/>
    <w:lvl w:ilvl="0" w:tplc="AB38FDA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95763F"/>
    <w:multiLevelType w:val="multilevel"/>
    <w:tmpl w:val="FB741B36"/>
    <w:lvl w:ilvl="0">
      <w:start w:val="1"/>
      <w:numFmt w:val="decimal"/>
      <w:lvlText w:val="%1."/>
      <w:lvlJc w:val="left"/>
      <w:pPr>
        <w:ind w:left="1267" w:hanging="360"/>
      </w:pPr>
    </w:lvl>
    <w:lvl w:ilvl="1">
      <w:start w:val="1"/>
      <w:numFmt w:val="decimal"/>
      <w:isLgl/>
      <w:lvlText w:val="%2."/>
      <w:lvlJc w:val="left"/>
      <w:pPr>
        <w:ind w:left="1267" w:hanging="360"/>
      </w:pPr>
      <w:rPr>
        <w:rFonts w:ascii="Arial" w:eastAsia="Verdana" w:hAnsi="Arial" w:cs="Arial"/>
        <w:lang w:bidi="th-TH"/>
      </w:rPr>
    </w:lvl>
    <w:lvl w:ilvl="2">
      <w:start w:val="1"/>
      <w:numFmt w:val="decimal"/>
      <w:isLgl/>
      <w:lvlText w:val="%1.%2.%3"/>
      <w:lvlJc w:val="left"/>
      <w:pPr>
        <w:ind w:left="1627" w:hanging="720"/>
      </w:pPr>
    </w:lvl>
    <w:lvl w:ilvl="3">
      <w:start w:val="1"/>
      <w:numFmt w:val="decimal"/>
      <w:isLgl/>
      <w:lvlText w:val="%1.%2.%3.%4"/>
      <w:lvlJc w:val="left"/>
      <w:pPr>
        <w:ind w:left="1627" w:hanging="720"/>
      </w:pPr>
    </w:lvl>
    <w:lvl w:ilvl="4">
      <w:start w:val="1"/>
      <w:numFmt w:val="decimal"/>
      <w:isLgl/>
      <w:lvlText w:val="%1.%2.%3.%4.%5"/>
      <w:lvlJc w:val="left"/>
      <w:pPr>
        <w:ind w:left="1987" w:hanging="1080"/>
      </w:pPr>
    </w:lvl>
    <w:lvl w:ilvl="5">
      <w:start w:val="1"/>
      <w:numFmt w:val="decimal"/>
      <w:isLgl/>
      <w:lvlText w:val="%1.%2.%3.%4.%5.%6"/>
      <w:lvlJc w:val="left"/>
      <w:pPr>
        <w:ind w:left="1987" w:hanging="1080"/>
      </w:pPr>
    </w:lvl>
    <w:lvl w:ilvl="6">
      <w:start w:val="1"/>
      <w:numFmt w:val="decimal"/>
      <w:isLgl/>
      <w:lvlText w:val="%1.%2.%3.%4.%5.%6.%7"/>
      <w:lvlJc w:val="left"/>
      <w:pPr>
        <w:ind w:left="1987" w:hanging="1080"/>
      </w:pPr>
    </w:lvl>
    <w:lvl w:ilvl="7">
      <w:start w:val="1"/>
      <w:numFmt w:val="decimal"/>
      <w:isLgl/>
      <w:lvlText w:val="%1.%2.%3.%4.%5.%6.%7.%8"/>
      <w:lvlJc w:val="left"/>
      <w:pPr>
        <w:ind w:left="2347" w:hanging="1440"/>
      </w:pPr>
    </w:lvl>
    <w:lvl w:ilvl="8">
      <w:start w:val="1"/>
      <w:numFmt w:val="decimal"/>
      <w:isLgl/>
      <w:lvlText w:val="%1.%2.%3.%4.%5.%6.%7.%8.%9"/>
      <w:lvlJc w:val="left"/>
      <w:pPr>
        <w:ind w:left="2347" w:hanging="1440"/>
      </w:pPr>
    </w:lvl>
  </w:abstractNum>
  <w:abstractNum w:abstractNumId="38" w15:restartNumberingAfterBreak="0">
    <w:nsid w:val="6AE65AB8"/>
    <w:multiLevelType w:val="hybridMultilevel"/>
    <w:tmpl w:val="CC36DC36"/>
    <w:lvl w:ilvl="0" w:tplc="A9106C10">
      <w:start w:val="1"/>
      <w:numFmt w:val="decimal"/>
      <w:lvlText w:val="(%1)"/>
      <w:lvlJc w:val="left"/>
      <w:pPr>
        <w:ind w:left="907" w:hanging="360"/>
      </w:pPr>
      <w:rPr>
        <w:vertAlign w:val="superscrip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39" w15:restartNumberingAfterBreak="0">
    <w:nsid w:val="6C2771C2"/>
    <w:multiLevelType w:val="hybridMultilevel"/>
    <w:tmpl w:val="7F9C1FA0"/>
    <w:lvl w:ilvl="0" w:tplc="AF26B3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CA07E62"/>
    <w:multiLevelType w:val="hybridMultilevel"/>
    <w:tmpl w:val="C4903F92"/>
    <w:lvl w:ilvl="0" w:tplc="864EEDB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2" w15:restartNumberingAfterBreak="0">
    <w:nsid w:val="7DDB1B71"/>
    <w:multiLevelType w:val="hybridMultilevel"/>
    <w:tmpl w:val="8DA0A280"/>
    <w:lvl w:ilvl="0" w:tplc="A4B2BD4C">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38105128">
    <w:abstractNumId w:val="0"/>
  </w:num>
  <w:num w:numId="2" w16cid:durableId="651566244">
    <w:abstractNumId w:val="7"/>
  </w:num>
  <w:num w:numId="3" w16cid:durableId="2001228087">
    <w:abstractNumId w:val="12"/>
  </w:num>
  <w:num w:numId="4" w16cid:durableId="749354539">
    <w:abstractNumId w:val="2"/>
  </w:num>
  <w:num w:numId="5" w16cid:durableId="1114977562">
    <w:abstractNumId w:val="29"/>
  </w:num>
  <w:num w:numId="6" w16cid:durableId="1746607518">
    <w:abstractNumId w:val="10"/>
  </w:num>
  <w:num w:numId="7" w16cid:durableId="2065836353">
    <w:abstractNumId w:val="31"/>
  </w:num>
  <w:num w:numId="8" w16cid:durableId="1339965538">
    <w:abstractNumId w:val="17"/>
  </w:num>
  <w:num w:numId="9" w16cid:durableId="1092049727">
    <w:abstractNumId w:val="24"/>
  </w:num>
  <w:num w:numId="10" w16cid:durableId="1542548429">
    <w:abstractNumId w:val="13"/>
  </w:num>
  <w:num w:numId="11" w16cid:durableId="1617366025">
    <w:abstractNumId w:val="39"/>
  </w:num>
  <w:num w:numId="12" w16cid:durableId="1693721700">
    <w:abstractNumId w:val="36"/>
  </w:num>
  <w:num w:numId="13" w16cid:durableId="1132794434">
    <w:abstractNumId w:val="18"/>
  </w:num>
  <w:num w:numId="14" w16cid:durableId="693386451">
    <w:abstractNumId w:val="42"/>
  </w:num>
  <w:num w:numId="15" w16cid:durableId="424763448">
    <w:abstractNumId w:val="27"/>
  </w:num>
  <w:num w:numId="16" w16cid:durableId="11854857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22614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2464194">
    <w:abstractNumId w:val="26"/>
  </w:num>
  <w:num w:numId="19" w16cid:durableId="1211920795">
    <w:abstractNumId w:val="6"/>
  </w:num>
  <w:num w:numId="20" w16cid:durableId="529731593">
    <w:abstractNumId w:val="14"/>
  </w:num>
  <w:num w:numId="21" w16cid:durableId="1709069547">
    <w:abstractNumId w:val="3"/>
  </w:num>
  <w:num w:numId="22" w16cid:durableId="2138986675">
    <w:abstractNumId w:val="5"/>
  </w:num>
  <w:num w:numId="23" w16cid:durableId="249969950">
    <w:abstractNumId w:val="35"/>
  </w:num>
  <w:num w:numId="24" w16cid:durableId="1630896119">
    <w:abstractNumId w:val="22"/>
  </w:num>
  <w:num w:numId="25" w16cid:durableId="1807577850">
    <w:abstractNumId w:val="4"/>
  </w:num>
  <w:num w:numId="26" w16cid:durableId="299920819">
    <w:abstractNumId w:val="11"/>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4461388">
    <w:abstractNumId w:val="28"/>
  </w:num>
  <w:num w:numId="28" w16cid:durableId="21055682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7749016">
    <w:abstractNumId w:val="21"/>
  </w:num>
  <w:num w:numId="30" w16cid:durableId="938371488">
    <w:abstractNumId w:val="25"/>
  </w:num>
  <w:num w:numId="31" w16cid:durableId="4391068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8074264">
    <w:abstractNumId w:val="37"/>
  </w:num>
  <w:num w:numId="33" w16cid:durableId="108593458">
    <w:abstractNumId w:val="19"/>
  </w:num>
  <w:num w:numId="34" w16cid:durableId="233466508">
    <w:abstractNumId w:val="40"/>
  </w:num>
  <w:num w:numId="35" w16cid:durableId="1448349505">
    <w:abstractNumId w:val="8"/>
  </w:num>
  <w:num w:numId="36" w16cid:durableId="1556040370">
    <w:abstractNumId w:val="34"/>
  </w:num>
  <w:num w:numId="37" w16cid:durableId="1152909798">
    <w:abstractNumId w:val="23"/>
  </w:num>
  <w:num w:numId="38" w16cid:durableId="1018310264">
    <w:abstractNumId w:val="20"/>
  </w:num>
  <w:num w:numId="39" w16cid:durableId="961810974">
    <w:abstractNumId w:val="33"/>
  </w:num>
  <w:num w:numId="40" w16cid:durableId="616253055">
    <w:abstractNumId w:val="32"/>
  </w:num>
  <w:num w:numId="41" w16cid:durableId="320543559">
    <w:abstractNumId w:val="16"/>
  </w:num>
  <w:num w:numId="42" w16cid:durableId="1071585682">
    <w:abstractNumId w:val="30"/>
  </w:num>
  <w:num w:numId="43" w16cid:durableId="943614857">
    <w:abstractNumId w:val="41"/>
  </w:num>
  <w:num w:numId="44" w16cid:durableId="75224537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5063"/>
    <w:rsid w:val="00000600"/>
    <w:rsid w:val="0000089B"/>
    <w:rsid w:val="0000090C"/>
    <w:rsid w:val="00001100"/>
    <w:rsid w:val="000011D1"/>
    <w:rsid w:val="0000182A"/>
    <w:rsid w:val="000019E7"/>
    <w:rsid w:val="00001BB8"/>
    <w:rsid w:val="00001C41"/>
    <w:rsid w:val="00002659"/>
    <w:rsid w:val="00002812"/>
    <w:rsid w:val="00002CCD"/>
    <w:rsid w:val="00003024"/>
    <w:rsid w:val="0000308E"/>
    <w:rsid w:val="0000333D"/>
    <w:rsid w:val="000035E0"/>
    <w:rsid w:val="0000362F"/>
    <w:rsid w:val="00003870"/>
    <w:rsid w:val="00003CD4"/>
    <w:rsid w:val="00003E40"/>
    <w:rsid w:val="0000431A"/>
    <w:rsid w:val="000047AF"/>
    <w:rsid w:val="000047EF"/>
    <w:rsid w:val="00004AD4"/>
    <w:rsid w:val="00004B07"/>
    <w:rsid w:val="00005EB5"/>
    <w:rsid w:val="0000681B"/>
    <w:rsid w:val="0000691D"/>
    <w:rsid w:val="00006945"/>
    <w:rsid w:val="00006C17"/>
    <w:rsid w:val="000071B5"/>
    <w:rsid w:val="000072AA"/>
    <w:rsid w:val="00007443"/>
    <w:rsid w:val="00007C80"/>
    <w:rsid w:val="00007CD5"/>
    <w:rsid w:val="00010036"/>
    <w:rsid w:val="000103BC"/>
    <w:rsid w:val="00010444"/>
    <w:rsid w:val="0001065C"/>
    <w:rsid w:val="0001067E"/>
    <w:rsid w:val="00010B19"/>
    <w:rsid w:val="00010F9C"/>
    <w:rsid w:val="0001193F"/>
    <w:rsid w:val="00013910"/>
    <w:rsid w:val="0001404B"/>
    <w:rsid w:val="0001458B"/>
    <w:rsid w:val="000145F7"/>
    <w:rsid w:val="000148F2"/>
    <w:rsid w:val="00014A4E"/>
    <w:rsid w:val="00014C7D"/>
    <w:rsid w:val="00014CA9"/>
    <w:rsid w:val="00014E98"/>
    <w:rsid w:val="000153A5"/>
    <w:rsid w:val="00015484"/>
    <w:rsid w:val="00015652"/>
    <w:rsid w:val="00015BE2"/>
    <w:rsid w:val="00015F20"/>
    <w:rsid w:val="00016535"/>
    <w:rsid w:val="00016676"/>
    <w:rsid w:val="0001677D"/>
    <w:rsid w:val="000169E6"/>
    <w:rsid w:val="00016A91"/>
    <w:rsid w:val="00017082"/>
    <w:rsid w:val="000171C2"/>
    <w:rsid w:val="00017314"/>
    <w:rsid w:val="0001739E"/>
    <w:rsid w:val="000173A5"/>
    <w:rsid w:val="00017A60"/>
    <w:rsid w:val="00020152"/>
    <w:rsid w:val="0002060B"/>
    <w:rsid w:val="0002064A"/>
    <w:rsid w:val="00020921"/>
    <w:rsid w:val="00020A69"/>
    <w:rsid w:val="00020BC5"/>
    <w:rsid w:val="00021069"/>
    <w:rsid w:val="00021440"/>
    <w:rsid w:val="00021BDB"/>
    <w:rsid w:val="00021D68"/>
    <w:rsid w:val="00021FBC"/>
    <w:rsid w:val="000221EA"/>
    <w:rsid w:val="000222BF"/>
    <w:rsid w:val="000222C0"/>
    <w:rsid w:val="000223DE"/>
    <w:rsid w:val="00022950"/>
    <w:rsid w:val="00022F3E"/>
    <w:rsid w:val="00022F46"/>
    <w:rsid w:val="00022F64"/>
    <w:rsid w:val="00023435"/>
    <w:rsid w:val="00023CB9"/>
    <w:rsid w:val="00023F95"/>
    <w:rsid w:val="000249E9"/>
    <w:rsid w:val="00024AED"/>
    <w:rsid w:val="0002512A"/>
    <w:rsid w:val="00025224"/>
    <w:rsid w:val="000259E9"/>
    <w:rsid w:val="00025A7F"/>
    <w:rsid w:val="00025D8B"/>
    <w:rsid w:val="000263F6"/>
    <w:rsid w:val="00026A18"/>
    <w:rsid w:val="00026A21"/>
    <w:rsid w:val="00026A56"/>
    <w:rsid w:val="000273AA"/>
    <w:rsid w:val="0002784A"/>
    <w:rsid w:val="00027E04"/>
    <w:rsid w:val="00027EE0"/>
    <w:rsid w:val="000301B5"/>
    <w:rsid w:val="000301F1"/>
    <w:rsid w:val="00030288"/>
    <w:rsid w:val="000305D3"/>
    <w:rsid w:val="00030CAA"/>
    <w:rsid w:val="00030F22"/>
    <w:rsid w:val="000314C3"/>
    <w:rsid w:val="00031D66"/>
    <w:rsid w:val="00031F53"/>
    <w:rsid w:val="0003200C"/>
    <w:rsid w:val="00032344"/>
    <w:rsid w:val="0003237C"/>
    <w:rsid w:val="0003272E"/>
    <w:rsid w:val="00032FDA"/>
    <w:rsid w:val="00033416"/>
    <w:rsid w:val="0003356D"/>
    <w:rsid w:val="00033D86"/>
    <w:rsid w:val="00033E3F"/>
    <w:rsid w:val="00034483"/>
    <w:rsid w:val="0003530A"/>
    <w:rsid w:val="000357BB"/>
    <w:rsid w:val="0003608A"/>
    <w:rsid w:val="000362D5"/>
    <w:rsid w:val="000365D8"/>
    <w:rsid w:val="0003673B"/>
    <w:rsid w:val="00036E9B"/>
    <w:rsid w:val="000370CB"/>
    <w:rsid w:val="00037983"/>
    <w:rsid w:val="00037CD8"/>
    <w:rsid w:val="00037DFA"/>
    <w:rsid w:val="00040242"/>
    <w:rsid w:val="00040786"/>
    <w:rsid w:val="000407A9"/>
    <w:rsid w:val="00040BBC"/>
    <w:rsid w:val="00040E82"/>
    <w:rsid w:val="0004105C"/>
    <w:rsid w:val="00041127"/>
    <w:rsid w:val="0004203C"/>
    <w:rsid w:val="00042117"/>
    <w:rsid w:val="0004216D"/>
    <w:rsid w:val="000423AE"/>
    <w:rsid w:val="00042588"/>
    <w:rsid w:val="000425DC"/>
    <w:rsid w:val="000427B4"/>
    <w:rsid w:val="000429B6"/>
    <w:rsid w:val="000436C4"/>
    <w:rsid w:val="0004389F"/>
    <w:rsid w:val="000438FB"/>
    <w:rsid w:val="00043F66"/>
    <w:rsid w:val="00044019"/>
    <w:rsid w:val="000440D3"/>
    <w:rsid w:val="00044751"/>
    <w:rsid w:val="000448CC"/>
    <w:rsid w:val="0004495E"/>
    <w:rsid w:val="00044B55"/>
    <w:rsid w:val="00044D0F"/>
    <w:rsid w:val="00044DB9"/>
    <w:rsid w:val="00044F6D"/>
    <w:rsid w:val="00045213"/>
    <w:rsid w:val="00045395"/>
    <w:rsid w:val="000455FD"/>
    <w:rsid w:val="00045C09"/>
    <w:rsid w:val="000467D1"/>
    <w:rsid w:val="00046870"/>
    <w:rsid w:val="00046915"/>
    <w:rsid w:val="00046F3E"/>
    <w:rsid w:val="0004726F"/>
    <w:rsid w:val="00047AEC"/>
    <w:rsid w:val="00047DC1"/>
    <w:rsid w:val="00047E40"/>
    <w:rsid w:val="000506CA"/>
    <w:rsid w:val="000508A3"/>
    <w:rsid w:val="00050FE9"/>
    <w:rsid w:val="0005178D"/>
    <w:rsid w:val="00051D0A"/>
    <w:rsid w:val="00051E30"/>
    <w:rsid w:val="00052308"/>
    <w:rsid w:val="00052751"/>
    <w:rsid w:val="0005283A"/>
    <w:rsid w:val="000528AA"/>
    <w:rsid w:val="00052D45"/>
    <w:rsid w:val="0005315E"/>
    <w:rsid w:val="00053866"/>
    <w:rsid w:val="00053C8B"/>
    <w:rsid w:val="0005470E"/>
    <w:rsid w:val="000547AA"/>
    <w:rsid w:val="00054E1C"/>
    <w:rsid w:val="00055007"/>
    <w:rsid w:val="000550DF"/>
    <w:rsid w:val="00055CA7"/>
    <w:rsid w:val="00055CD2"/>
    <w:rsid w:val="00056208"/>
    <w:rsid w:val="0005647C"/>
    <w:rsid w:val="00056B6F"/>
    <w:rsid w:val="00056BE1"/>
    <w:rsid w:val="00056E50"/>
    <w:rsid w:val="00056FB2"/>
    <w:rsid w:val="0005723B"/>
    <w:rsid w:val="00057517"/>
    <w:rsid w:val="00057A6E"/>
    <w:rsid w:val="00060195"/>
    <w:rsid w:val="000601D0"/>
    <w:rsid w:val="00060CE5"/>
    <w:rsid w:val="00060E0D"/>
    <w:rsid w:val="00061679"/>
    <w:rsid w:val="000622D4"/>
    <w:rsid w:val="0006233F"/>
    <w:rsid w:val="000623AA"/>
    <w:rsid w:val="00062441"/>
    <w:rsid w:val="00062A64"/>
    <w:rsid w:val="00062AB3"/>
    <w:rsid w:val="00062BB7"/>
    <w:rsid w:val="00062C4D"/>
    <w:rsid w:val="00062E42"/>
    <w:rsid w:val="0006324B"/>
    <w:rsid w:val="000635C1"/>
    <w:rsid w:val="0006375A"/>
    <w:rsid w:val="00063790"/>
    <w:rsid w:val="00063886"/>
    <w:rsid w:val="00063A7B"/>
    <w:rsid w:val="00064127"/>
    <w:rsid w:val="00064386"/>
    <w:rsid w:val="00064411"/>
    <w:rsid w:val="00064442"/>
    <w:rsid w:val="00064864"/>
    <w:rsid w:val="00064AB9"/>
    <w:rsid w:val="00064BD7"/>
    <w:rsid w:val="00064BF2"/>
    <w:rsid w:val="00064BFD"/>
    <w:rsid w:val="00064D6F"/>
    <w:rsid w:val="00064DC6"/>
    <w:rsid w:val="000654CC"/>
    <w:rsid w:val="00065CAC"/>
    <w:rsid w:val="00065F57"/>
    <w:rsid w:val="00065F85"/>
    <w:rsid w:val="00066123"/>
    <w:rsid w:val="00066443"/>
    <w:rsid w:val="000665CA"/>
    <w:rsid w:val="00066673"/>
    <w:rsid w:val="00066884"/>
    <w:rsid w:val="000668D9"/>
    <w:rsid w:val="00066957"/>
    <w:rsid w:val="00066B58"/>
    <w:rsid w:val="00066FB8"/>
    <w:rsid w:val="00067092"/>
    <w:rsid w:val="0006756B"/>
    <w:rsid w:val="00067984"/>
    <w:rsid w:val="00067B3B"/>
    <w:rsid w:val="0007017C"/>
    <w:rsid w:val="000701FB"/>
    <w:rsid w:val="00070239"/>
    <w:rsid w:val="000702D0"/>
    <w:rsid w:val="0007036D"/>
    <w:rsid w:val="0007089E"/>
    <w:rsid w:val="00070B57"/>
    <w:rsid w:val="00070DBC"/>
    <w:rsid w:val="00070F40"/>
    <w:rsid w:val="00071085"/>
    <w:rsid w:val="00071825"/>
    <w:rsid w:val="00071876"/>
    <w:rsid w:val="00071E8F"/>
    <w:rsid w:val="00073246"/>
    <w:rsid w:val="00073705"/>
    <w:rsid w:val="000737E8"/>
    <w:rsid w:val="00073919"/>
    <w:rsid w:val="00073F4C"/>
    <w:rsid w:val="00074247"/>
    <w:rsid w:val="00074304"/>
    <w:rsid w:val="000743BA"/>
    <w:rsid w:val="00074B76"/>
    <w:rsid w:val="00074CAD"/>
    <w:rsid w:val="00075063"/>
    <w:rsid w:val="0007523B"/>
    <w:rsid w:val="0007532D"/>
    <w:rsid w:val="000754F0"/>
    <w:rsid w:val="0007555B"/>
    <w:rsid w:val="00075614"/>
    <w:rsid w:val="00075E0D"/>
    <w:rsid w:val="00076218"/>
    <w:rsid w:val="00076261"/>
    <w:rsid w:val="000772C9"/>
    <w:rsid w:val="0007754A"/>
    <w:rsid w:val="00077EAC"/>
    <w:rsid w:val="00077F4A"/>
    <w:rsid w:val="000806A5"/>
    <w:rsid w:val="00080FE3"/>
    <w:rsid w:val="00081AC3"/>
    <w:rsid w:val="00081B9C"/>
    <w:rsid w:val="00081BDA"/>
    <w:rsid w:val="00081FEC"/>
    <w:rsid w:val="00082218"/>
    <w:rsid w:val="0008227E"/>
    <w:rsid w:val="00082DE9"/>
    <w:rsid w:val="00083131"/>
    <w:rsid w:val="000835CF"/>
    <w:rsid w:val="00083608"/>
    <w:rsid w:val="00083729"/>
    <w:rsid w:val="00083AF3"/>
    <w:rsid w:val="00083E9C"/>
    <w:rsid w:val="00083F2F"/>
    <w:rsid w:val="0008414D"/>
    <w:rsid w:val="000842CB"/>
    <w:rsid w:val="00084792"/>
    <w:rsid w:val="00085505"/>
    <w:rsid w:val="0008646E"/>
    <w:rsid w:val="0008649A"/>
    <w:rsid w:val="00086657"/>
    <w:rsid w:val="00086CC4"/>
    <w:rsid w:val="00087C97"/>
    <w:rsid w:val="000902F9"/>
    <w:rsid w:val="00090506"/>
    <w:rsid w:val="000906D9"/>
    <w:rsid w:val="00090ABE"/>
    <w:rsid w:val="00090E14"/>
    <w:rsid w:val="00091080"/>
    <w:rsid w:val="0009157A"/>
    <w:rsid w:val="0009197B"/>
    <w:rsid w:val="00091B0D"/>
    <w:rsid w:val="0009217D"/>
    <w:rsid w:val="000925AD"/>
    <w:rsid w:val="0009268F"/>
    <w:rsid w:val="0009280C"/>
    <w:rsid w:val="000928E7"/>
    <w:rsid w:val="00092F20"/>
    <w:rsid w:val="0009350A"/>
    <w:rsid w:val="0009362A"/>
    <w:rsid w:val="000937AA"/>
    <w:rsid w:val="00093937"/>
    <w:rsid w:val="00093A2C"/>
    <w:rsid w:val="00093BDF"/>
    <w:rsid w:val="00094070"/>
    <w:rsid w:val="000940F9"/>
    <w:rsid w:val="000942DD"/>
    <w:rsid w:val="00094729"/>
    <w:rsid w:val="00094A08"/>
    <w:rsid w:val="00094DCD"/>
    <w:rsid w:val="00094E13"/>
    <w:rsid w:val="00095413"/>
    <w:rsid w:val="00095667"/>
    <w:rsid w:val="00095ACA"/>
    <w:rsid w:val="00095BBE"/>
    <w:rsid w:val="00095D94"/>
    <w:rsid w:val="00095FCC"/>
    <w:rsid w:val="000961B6"/>
    <w:rsid w:val="000963E8"/>
    <w:rsid w:val="00096759"/>
    <w:rsid w:val="000967C4"/>
    <w:rsid w:val="00096839"/>
    <w:rsid w:val="00097063"/>
    <w:rsid w:val="00097833"/>
    <w:rsid w:val="000979FC"/>
    <w:rsid w:val="00097F9C"/>
    <w:rsid w:val="000A0245"/>
    <w:rsid w:val="000A0A14"/>
    <w:rsid w:val="000A0A50"/>
    <w:rsid w:val="000A0C7B"/>
    <w:rsid w:val="000A0F81"/>
    <w:rsid w:val="000A0FE8"/>
    <w:rsid w:val="000A1337"/>
    <w:rsid w:val="000A177F"/>
    <w:rsid w:val="000A1C05"/>
    <w:rsid w:val="000A1C1F"/>
    <w:rsid w:val="000A1DFA"/>
    <w:rsid w:val="000A1F04"/>
    <w:rsid w:val="000A23C7"/>
    <w:rsid w:val="000A2718"/>
    <w:rsid w:val="000A27E2"/>
    <w:rsid w:val="000A2810"/>
    <w:rsid w:val="000A29D2"/>
    <w:rsid w:val="000A2C06"/>
    <w:rsid w:val="000A3282"/>
    <w:rsid w:val="000A32F5"/>
    <w:rsid w:val="000A37AF"/>
    <w:rsid w:val="000A4F56"/>
    <w:rsid w:val="000A50FC"/>
    <w:rsid w:val="000A5156"/>
    <w:rsid w:val="000A5330"/>
    <w:rsid w:val="000A5379"/>
    <w:rsid w:val="000A547E"/>
    <w:rsid w:val="000A55B0"/>
    <w:rsid w:val="000A5ABF"/>
    <w:rsid w:val="000A5CA9"/>
    <w:rsid w:val="000A5EE1"/>
    <w:rsid w:val="000A5FF7"/>
    <w:rsid w:val="000A6437"/>
    <w:rsid w:val="000A6825"/>
    <w:rsid w:val="000A73A8"/>
    <w:rsid w:val="000A7638"/>
    <w:rsid w:val="000A767C"/>
    <w:rsid w:val="000A771A"/>
    <w:rsid w:val="000A790E"/>
    <w:rsid w:val="000A7A0C"/>
    <w:rsid w:val="000A7A99"/>
    <w:rsid w:val="000A7FAC"/>
    <w:rsid w:val="000B044F"/>
    <w:rsid w:val="000B0599"/>
    <w:rsid w:val="000B0603"/>
    <w:rsid w:val="000B07E3"/>
    <w:rsid w:val="000B0850"/>
    <w:rsid w:val="000B0BEE"/>
    <w:rsid w:val="000B0C52"/>
    <w:rsid w:val="000B0C69"/>
    <w:rsid w:val="000B126E"/>
    <w:rsid w:val="000B1627"/>
    <w:rsid w:val="000B1BD7"/>
    <w:rsid w:val="000B1F5E"/>
    <w:rsid w:val="000B24C3"/>
    <w:rsid w:val="000B2CB2"/>
    <w:rsid w:val="000B3054"/>
    <w:rsid w:val="000B3CB9"/>
    <w:rsid w:val="000B41FF"/>
    <w:rsid w:val="000B489D"/>
    <w:rsid w:val="000B4992"/>
    <w:rsid w:val="000B4C91"/>
    <w:rsid w:val="000B4F4B"/>
    <w:rsid w:val="000B4F7F"/>
    <w:rsid w:val="000B4FE6"/>
    <w:rsid w:val="000B5227"/>
    <w:rsid w:val="000B5F3D"/>
    <w:rsid w:val="000B6114"/>
    <w:rsid w:val="000B6718"/>
    <w:rsid w:val="000B6A9B"/>
    <w:rsid w:val="000B6D4E"/>
    <w:rsid w:val="000B6D5A"/>
    <w:rsid w:val="000B6E3B"/>
    <w:rsid w:val="000B7063"/>
    <w:rsid w:val="000B76CB"/>
    <w:rsid w:val="000B7FC2"/>
    <w:rsid w:val="000C09F2"/>
    <w:rsid w:val="000C13A5"/>
    <w:rsid w:val="000C188C"/>
    <w:rsid w:val="000C227A"/>
    <w:rsid w:val="000C2881"/>
    <w:rsid w:val="000C32D4"/>
    <w:rsid w:val="000C36AF"/>
    <w:rsid w:val="000C36EB"/>
    <w:rsid w:val="000C3ECC"/>
    <w:rsid w:val="000C44FD"/>
    <w:rsid w:val="000C469D"/>
    <w:rsid w:val="000C48FA"/>
    <w:rsid w:val="000C5083"/>
    <w:rsid w:val="000C560D"/>
    <w:rsid w:val="000C5A77"/>
    <w:rsid w:val="000C5B65"/>
    <w:rsid w:val="000C5FBD"/>
    <w:rsid w:val="000C609A"/>
    <w:rsid w:val="000C6605"/>
    <w:rsid w:val="000C678C"/>
    <w:rsid w:val="000C6956"/>
    <w:rsid w:val="000C6BCF"/>
    <w:rsid w:val="000C714A"/>
    <w:rsid w:val="000C75F6"/>
    <w:rsid w:val="000D025E"/>
    <w:rsid w:val="000D0595"/>
    <w:rsid w:val="000D0823"/>
    <w:rsid w:val="000D0991"/>
    <w:rsid w:val="000D0C42"/>
    <w:rsid w:val="000D12D0"/>
    <w:rsid w:val="000D15E2"/>
    <w:rsid w:val="000D16B7"/>
    <w:rsid w:val="000D1D2C"/>
    <w:rsid w:val="000D2615"/>
    <w:rsid w:val="000D269D"/>
    <w:rsid w:val="000D26E1"/>
    <w:rsid w:val="000D2858"/>
    <w:rsid w:val="000D2CCC"/>
    <w:rsid w:val="000D312F"/>
    <w:rsid w:val="000D3353"/>
    <w:rsid w:val="000D343C"/>
    <w:rsid w:val="000D377F"/>
    <w:rsid w:val="000D38DF"/>
    <w:rsid w:val="000D3DC9"/>
    <w:rsid w:val="000D3EE1"/>
    <w:rsid w:val="000D3F70"/>
    <w:rsid w:val="000D3F9B"/>
    <w:rsid w:val="000D42E2"/>
    <w:rsid w:val="000D44E8"/>
    <w:rsid w:val="000D465C"/>
    <w:rsid w:val="000D4F32"/>
    <w:rsid w:val="000D5085"/>
    <w:rsid w:val="000D5234"/>
    <w:rsid w:val="000D532F"/>
    <w:rsid w:val="000D5401"/>
    <w:rsid w:val="000D55EF"/>
    <w:rsid w:val="000D5975"/>
    <w:rsid w:val="000D5A94"/>
    <w:rsid w:val="000D5D39"/>
    <w:rsid w:val="000D63AE"/>
    <w:rsid w:val="000D6427"/>
    <w:rsid w:val="000D6996"/>
    <w:rsid w:val="000D6C08"/>
    <w:rsid w:val="000D7B26"/>
    <w:rsid w:val="000D7F09"/>
    <w:rsid w:val="000E01E2"/>
    <w:rsid w:val="000E05EA"/>
    <w:rsid w:val="000E074A"/>
    <w:rsid w:val="000E0868"/>
    <w:rsid w:val="000E0A6E"/>
    <w:rsid w:val="000E0B3C"/>
    <w:rsid w:val="000E0D1A"/>
    <w:rsid w:val="000E108A"/>
    <w:rsid w:val="000E1146"/>
    <w:rsid w:val="000E1850"/>
    <w:rsid w:val="000E18C0"/>
    <w:rsid w:val="000E1DC2"/>
    <w:rsid w:val="000E2436"/>
    <w:rsid w:val="000E2732"/>
    <w:rsid w:val="000E28C9"/>
    <w:rsid w:val="000E2EDF"/>
    <w:rsid w:val="000E2F84"/>
    <w:rsid w:val="000E2FCC"/>
    <w:rsid w:val="000E3321"/>
    <w:rsid w:val="000E3B56"/>
    <w:rsid w:val="000E4457"/>
    <w:rsid w:val="000E4CCB"/>
    <w:rsid w:val="000E5336"/>
    <w:rsid w:val="000E55D6"/>
    <w:rsid w:val="000E5827"/>
    <w:rsid w:val="000E5899"/>
    <w:rsid w:val="000E5CFD"/>
    <w:rsid w:val="000E6643"/>
    <w:rsid w:val="000E69B3"/>
    <w:rsid w:val="000E6D36"/>
    <w:rsid w:val="000E7245"/>
    <w:rsid w:val="000F0225"/>
    <w:rsid w:val="000F0647"/>
    <w:rsid w:val="000F0A88"/>
    <w:rsid w:val="000F0E65"/>
    <w:rsid w:val="000F10D0"/>
    <w:rsid w:val="000F11F7"/>
    <w:rsid w:val="000F1309"/>
    <w:rsid w:val="000F19A9"/>
    <w:rsid w:val="000F1CA6"/>
    <w:rsid w:val="000F1CC1"/>
    <w:rsid w:val="000F24B5"/>
    <w:rsid w:val="000F2508"/>
    <w:rsid w:val="000F297A"/>
    <w:rsid w:val="000F3228"/>
    <w:rsid w:val="000F33B0"/>
    <w:rsid w:val="000F34F7"/>
    <w:rsid w:val="000F36F2"/>
    <w:rsid w:val="000F41B7"/>
    <w:rsid w:val="000F4613"/>
    <w:rsid w:val="000F46D2"/>
    <w:rsid w:val="000F4FCF"/>
    <w:rsid w:val="000F5021"/>
    <w:rsid w:val="000F552E"/>
    <w:rsid w:val="000F59C8"/>
    <w:rsid w:val="000F5A82"/>
    <w:rsid w:val="000F5D12"/>
    <w:rsid w:val="000F5F17"/>
    <w:rsid w:val="000F652D"/>
    <w:rsid w:val="000F6C8B"/>
    <w:rsid w:val="000F7719"/>
    <w:rsid w:val="000F786D"/>
    <w:rsid w:val="000F7C88"/>
    <w:rsid w:val="000F7E87"/>
    <w:rsid w:val="000F7EF7"/>
    <w:rsid w:val="00100479"/>
    <w:rsid w:val="001005F7"/>
    <w:rsid w:val="00100607"/>
    <w:rsid w:val="00100681"/>
    <w:rsid w:val="001006C1"/>
    <w:rsid w:val="00100BC4"/>
    <w:rsid w:val="00100C36"/>
    <w:rsid w:val="00101132"/>
    <w:rsid w:val="00101201"/>
    <w:rsid w:val="00101B7A"/>
    <w:rsid w:val="00101DC3"/>
    <w:rsid w:val="0010234D"/>
    <w:rsid w:val="00102549"/>
    <w:rsid w:val="00102819"/>
    <w:rsid w:val="0010310D"/>
    <w:rsid w:val="0010324B"/>
    <w:rsid w:val="0010418F"/>
    <w:rsid w:val="0010422D"/>
    <w:rsid w:val="0010436A"/>
    <w:rsid w:val="00104420"/>
    <w:rsid w:val="00104985"/>
    <w:rsid w:val="00104A71"/>
    <w:rsid w:val="00104EB3"/>
    <w:rsid w:val="001055C8"/>
    <w:rsid w:val="001057D8"/>
    <w:rsid w:val="001057E6"/>
    <w:rsid w:val="0010614A"/>
    <w:rsid w:val="001061C7"/>
    <w:rsid w:val="0010679E"/>
    <w:rsid w:val="00106877"/>
    <w:rsid w:val="0010740C"/>
    <w:rsid w:val="0010772E"/>
    <w:rsid w:val="001077BA"/>
    <w:rsid w:val="00107918"/>
    <w:rsid w:val="00107BFF"/>
    <w:rsid w:val="00110536"/>
    <w:rsid w:val="001106B9"/>
    <w:rsid w:val="00110733"/>
    <w:rsid w:val="00110835"/>
    <w:rsid w:val="00110B7C"/>
    <w:rsid w:val="001113DA"/>
    <w:rsid w:val="001118F5"/>
    <w:rsid w:val="00111963"/>
    <w:rsid w:val="00111A5A"/>
    <w:rsid w:val="00111C35"/>
    <w:rsid w:val="00112021"/>
    <w:rsid w:val="00112058"/>
    <w:rsid w:val="001120E3"/>
    <w:rsid w:val="00112183"/>
    <w:rsid w:val="001121D5"/>
    <w:rsid w:val="0011230E"/>
    <w:rsid w:val="001125F3"/>
    <w:rsid w:val="00112764"/>
    <w:rsid w:val="00112843"/>
    <w:rsid w:val="00112EB2"/>
    <w:rsid w:val="00112F95"/>
    <w:rsid w:val="001132B9"/>
    <w:rsid w:val="00113650"/>
    <w:rsid w:val="00113747"/>
    <w:rsid w:val="00113B5F"/>
    <w:rsid w:val="00113B97"/>
    <w:rsid w:val="00113C59"/>
    <w:rsid w:val="00113C76"/>
    <w:rsid w:val="00113C8C"/>
    <w:rsid w:val="00113D48"/>
    <w:rsid w:val="001150A5"/>
    <w:rsid w:val="001151FA"/>
    <w:rsid w:val="00115309"/>
    <w:rsid w:val="00115331"/>
    <w:rsid w:val="001154B3"/>
    <w:rsid w:val="00115566"/>
    <w:rsid w:val="001167CE"/>
    <w:rsid w:val="00116C92"/>
    <w:rsid w:val="001173B7"/>
    <w:rsid w:val="00117477"/>
    <w:rsid w:val="0011747A"/>
    <w:rsid w:val="001177F8"/>
    <w:rsid w:val="00117A90"/>
    <w:rsid w:val="00117AAD"/>
    <w:rsid w:val="00117CF8"/>
    <w:rsid w:val="00120A04"/>
    <w:rsid w:val="00120B13"/>
    <w:rsid w:val="00121999"/>
    <w:rsid w:val="001219DC"/>
    <w:rsid w:val="00122A3D"/>
    <w:rsid w:val="0012354D"/>
    <w:rsid w:val="0012370B"/>
    <w:rsid w:val="001239F2"/>
    <w:rsid w:val="00123C2F"/>
    <w:rsid w:val="00123CB9"/>
    <w:rsid w:val="00124231"/>
    <w:rsid w:val="001247A7"/>
    <w:rsid w:val="00124823"/>
    <w:rsid w:val="001249E8"/>
    <w:rsid w:val="00124DE8"/>
    <w:rsid w:val="001250B0"/>
    <w:rsid w:val="00125349"/>
    <w:rsid w:val="001256D3"/>
    <w:rsid w:val="0012585A"/>
    <w:rsid w:val="00125860"/>
    <w:rsid w:val="00125968"/>
    <w:rsid w:val="00125C92"/>
    <w:rsid w:val="00125E6D"/>
    <w:rsid w:val="00125F91"/>
    <w:rsid w:val="001261DD"/>
    <w:rsid w:val="001263EC"/>
    <w:rsid w:val="00126F8C"/>
    <w:rsid w:val="00127115"/>
    <w:rsid w:val="00127611"/>
    <w:rsid w:val="001303E9"/>
    <w:rsid w:val="00130543"/>
    <w:rsid w:val="0013077A"/>
    <w:rsid w:val="001309F7"/>
    <w:rsid w:val="00130BA3"/>
    <w:rsid w:val="00130E9F"/>
    <w:rsid w:val="00130F3F"/>
    <w:rsid w:val="00131885"/>
    <w:rsid w:val="001319F0"/>
    <w:rsid w:val="00131B19"/>
    <w:rsid w:val="00131BA6"/>
    <w:rsid w:val="00131CD8"/>
    <w:rsid w:val="0013269E"/>
    <w:rsid w:val="0013310A"/>
    <w:rsid w:val="001334D5"/>
    <w:rsid w:val="0013351B"/>
    <w:rsid w:val="00133688"/>
    <w:rsid w:val="00133B09"/>
    <w:rsid w:val="00133D3E"/>
    <w:rsid w:val="00133DC5"/>
    <w:rsid w:val="001341A5"/>
    <w:rsid w:val="001343FC"/>
    <w:rsid w:val="00134457"/>
    <w:rsid w:val="0013446F"/>
    <w:rsid w:val="00134701"/>
    <w:rsid w:val="001348BE"/>
    <w:rsid w:val="00135437"/>
    <w:rsid w:val="00135C53"/>
    <w:rsid w:val="00135F44"/>
    <w:rsid w:val="00136096"/>
    <w:rsid w:val="001360C3"/>
    <w:rsid w:val="00136436"/>
    <w:rsid w:val="0013656C"/>
    <w:rsid w:val="00136A0E"/>
    <w:rsid w:val="00137793"/>
    <w:rsid w:val="0013789B"/>
    <w:rsid w:val="0014015F"/>
    <w:rsid w:val="001401B7"/>
    <w:rsid w:val="0014095D"/>
    <w:rsid w:val="00140E05"/>
    <w:rsid w:val="001425CA"/>
    <w:rsid w:val="00142A25"/>
    <w:rsid w:val="00142C8E"/>
    <w:rsid w:val="00142CCF"/>
    <w:rsid w:val="00143083"/>
    <w:rsid w:val="001434B8"/>
    <w:rsid w:val="00143B92"/>
    <w:rsid w:val="00144274"/>
    <w:rsid w:val="00144515"/>
    <w:rsid w:val="00144908"/>
    <w:rsid w:val="001455C4"/>
    <w:rsid w:val="001458C8"/>
    <w:rsid w:val="00145A7E"/>
    <w:rsid w:val="00145C1B"/>
    <w:rsid w:val="00146A3E"/>
    <w:rsid w:val="001471D6"/>
    <w:rsid w:val="001473C7"/>
    <w:rsid w:val="001477FC"/>
    <w:rsid w:val="00147CFD"/>
    <w:rsid w:val="00147D4F"/>
    <w:rsid w:val="00150202"/>
    <w:rsid w:val="00150637"/>
    <w:rsid w:val="001507A9"/>
    <w:rsid w:val="00150D29"/>
    <w:rsid w:val="001513D5"/>
    <w:rsid w:val="001516CA"/>
    <w:rsid w:val="00151856"/>
    <w:rsid w:val="00151924"/>
    <w:rsid w:val="00151926"/>
    <w:rsid w:val="00151DCC"/>
    <w:rsid w:val="0015307C"/>
    <w:rsid w:val="0015311A"/>
    <w:rsid w:val="00153120"/>
    <w:rsid w:val="00153256"/>
    <w:rsid w:val="0015375C"/>
    <w:rsid w:val="0015388D"/>
    <w:rsid w:val="00154DEF"/>
    <w:rsid w:val="00155061"/>
    <w:rsid w:val="00155BA7"/>
    <w:rsid w:val="0015647C"/>
    <w:rsid w:val="0015667E"/>
    <w:rsid w:val="001566F1"/>
    <w:rsid w:val="001578C8"/>
    <w:rsid w:val="00157D7A"/>
    <w:rsid w:val="00160018"/>
    <w:rsid w:val="00160099"/>
    <w:rsid w:val="001604DD"/>
    <w:rsid w:val="001604FB"/>
    <w:rsid w:val="001605E2"/>
    <w:rsid w:val="00160D74"/>
    <w:rsid w:val="00160F34"/>
    <w:rsid w:val="0016109E"/>
    <w:rsid w:val="001614F1"/>
    <w:rsid w:val="0016177D"/>
    <w:rsid w:val="001617A3"/>
    <w:rsid w:val="001619AB"/>
    <w:rsid w:val="0016207B"/>
    <w:rsid w:val="001624ED"/>
    <w:rsid w:val="00162DA0"/>
    <w:rsid w:val="00163863"/>
    <w:rsid w:val="00163CF1"/>
    <w:rsid w:val="0016485A"/>
    <w:rsid w:val="0016487D"/>
    <w:rsid w:val="00164969"/>
    <w:rsid w:val="00164CED"/>
    <w:rsid w:val="00164D20"/>
    <w:rsid w:val="001653F3"/>
    <w:rsid w:val="0016586E"/>
    <w:rsid w:val="00165F89"/>
    <w:rsid w:val="00165F90"/>
    <w:rsid w:val="0016605F"/>
    <w:rsid w:val="001663CD"/>
    <w:rsid w:val="00166433"/>
    <w:rsid w:val="00166580"/>
    <w:rsid w:val="00166A21"/>
    <w:rsid w:val="00166B14"/>
    <w:rsid w:val="00166FDC"/>
    <w:rsid w:val="00167209"/>
    <w:rsid w:val="00167290"/>
    <w:rsid w:val="0016737B"/>
    <w:rsid w:val="00167D0D"/>
    <w:rsid w:val="00167D62"/>
    <w:rsid w:val="0017021A"/>
    <w:rsid w:val="0017049C"/>
    <w:rsid w:val="0017058A"/>
    <w:rsid w:val="00170A7A"/>
    <w:rsid w:val="00170D4F"/>
    <w:rsid w:val="00170F6B"/>
    <w:rsid w:val="001712FB"/>
    <w:rsid w:val="00171E64"/>
    <w:rsid w:val="00171F5E"/>
    <w:rsid w:val="00172003"/>
    <w:rsid w:val="001720CF"/>
    <w:rsid w:val="00172301"/>
    <w:rsid w:val="001724D1"/>
    <w:rsid w:val="00172888"/>
    <w:rsid w:val="00172C33"/>
    <w:rsid w:val="00172E98"/>
    <w:rsid w:val="00173390"/>
    <w:rsid w:val="001734F5"/>
    <w:rsid w:val="001738EF"/>
    <w:rsid w:val="00173D17"/>
    <w:rsid w:val="00173F13"/>
    <w:rsid w:val="00174038"/>
    <w:rsid w:val="001740EF"/>
    <w:rsid w:val="00174808"/>
    <w:rsid w:val="00174A75"/>
    <w:rsid w:val="00174BAA"/>
    <w:rsid w:val="00174D5D"/>
    <w:rsid w:val="00174FB5"/>
    <w:rsid w:val="00175110"/>
    <w:rsid w:val="00175136"/>
    <w:rsid w:val="00175B61"/>
    <w:rsid w:val="00175BCB"/>
    <w:rsid w:val="00175BDD"/>
    <w:rsid w:val="0017613D"/>
    <w:rsid w:val="0017665F"/>
    <w:rsid w:val="00176905"/>
    <w:rsid w:val="00176A61"/>
    <w:rsid w:val="00176C35"/>
    <w:rsid w:val="00176C9E"/>
    <w:rsid w:val="0017731F"/>
    <w:rsid w:val="00177A54"/>
    <w:rsid w:val="00177EE6"/>
    <w:rsid w:val="00180420"/>
    <w:rsid w:val="00180AA1"/>
    <w:rsid w:val="00180DA4"/>
    <w:rsid w:val="0018118A"/>
    <w:rsid w:val="00181354"/>
    <w:rsid w:val="00181601"/>
    <w:rsid w:val="00181929"/>
    <w:rsid w:val="00181A36"/>
    <w:rsid w:val="00181B20"/>
    <w:rsid w:val="00181B57"/>
    <w:rsid w:val="001822C1"/>
    <w:rsid w:val="00182760"/>
    <w:rsid w:val="001827DE"/>
    <w:rsid w:val="001833F1"/>
    <w:rsid w:val="001836F5"/>
    <w:rsid w:val="00183B1B"/>
    <w:rsid w:val="00183EA6"/>
    <w:rsid w:val="00183F8D"/>
    <w:rsid w:val="00183FE2"/>
    <w:rsid w:val="001841FD"/>
    <w:rsid w:val="00184342"/>
    <w:rsid w:val="00184431"/>
    <w:rsid w:val="0018487C"/>
    <w:rsid w:val="001848E3"/>
    <w:rsid w:val="001857D1"/>
    <w:rsid w:val="00185D31"/>
    <w:rsid w:val="00185E17"/>
    <w:rsid w:val="001860DF"/>
    <w:rsid w:val="00186216"/>
    <w:rsid w:val="001866BF"/>
    <w:rsid w:val="00186D8B"/>
    <w:rsid w:val="00187259"/>
    <w:rsid w:val="00187499"/>
    <w:rsid w:val="00187A1E"/>
    <w:rsid w:val="00187BB9"/>
    <w:rsid w:val="00187D84"/>
    <w:rsid w:val="00187FAE"/>
    <w:rsid w:val="001903AB"/>
    <w:rsid w:val="00190446"/>
    <w:rsid w:val="0019086C"/>
    <w:rsid w:val="00190B07"/>
    <w:rsid w:val="00190D64"/>
    <w:rsid w:val="00190DDA"/>
    <w:rsid w:val="00190E67"/>
    <w:rsid w:val="00190FB1"/>
    <w:rsid w:val="00191355"/>
    <w:rsid w:val="00191FE7"/>
    <w:rsid w:val="00192187"/>
    <w:rsid w:val="00192238"/>
    <w:rsid w:val="00192C97"/>
    <w:rsid w:val="00192D87"/>
    <w:rsid w:val="001936B0"/>
    <w:rsid w:val="001939AC"/>
    <w:rsid w:val="00193DBB"/>
    <w:rsid w:val="0019406E"/>
    <w:rsid w:val="001946F5"/>
    <w:rsid w:val="0019473B"/>
    <w:rsid w:val="00194A33"/>
    <w:rsid w:val="00194BD0"/>
    <w:rsid w:val="00194CF0"/>
    <w:rsid w:val="00195058"/>
    <w:rsid w:val="0019518C"/>
    <w:rsid w:val="00195999"/>
    <w:rsid w:val="00195EE1"/>
    <w:rsid w:val="0019627D"/>
    <w:rsid w:val="00196354"/>
    <w:rsid w:val="00196388"/>
    <w:rsid w:val="00196A32"/>
    <w:rsid w:val="00196B12"/>
    <w:rsid w:val="00197155"/>
    <w:rsid w:val="001974DB"/>
    <w:rsid w:val="001A014A"/>
    <w:rsid w:val="001A0624"/>
    <w:rsid w:val="001A0900"/>
    <w:rsid w:val="001A159F"/>
    <w:rsid w:val="001A186F"/>
    <w:rsid w:val="001A1AEF"/>
    <w:rsid w:val="001A1DCC"/>
    <w:rsid w:val="001A22E2"/>
    <w:rsid w:val="001A245B"/>
    <w:rsid w:val="001A2481"/>
    <w:rsid w:val="001A25DB"/>
    <w:rsid w:val="001A275C"/>
    <w:rsid w:val="001A37D8"/>
    <w:rsid w:val="001A38FE"/>
    <w:rsid w:val="001A3924"/>
    <w:rsid w:val="001A3EE7"/>
    <w:rsid w:val="001A414A"/>
    <w:rsid w:val="001A44C8"/>
    <w:rsid w:val="001A4537"/>
    <w:rsid w:val="001A4AA2"/>
    <w:rsid w:val="001A4CF0"/>
    <w:rsid w:val="001A58D1"/>
    <w:rsid w:val="001A5AF5"/>
    <w:rsid w:val="001A5B1D"/>
    <w:rsid w:val="001A5CF1"/>
    <w:rsid w:val="001A5DD3"/>
    <w:rsid w:val="001A5E5F"/>
    <w:rsid w:val="001A5F9A"/>
    <w:rsid w:val="001A608D"/>
    <w:rsid w:val="001A6C98"/>
    <w:rsid w:val="001A70E3"/>
    <w:rsid w:val="001A71BE"/>
    <w:rsid w:val="001A765D"/>
    <w:rsid w:val="001A7671"/>
    <w:rsid w:val="001A7701"/>
    <w:rsid w:val="001A784D"/>
    <w:rsid w:val="001A7C0E"/>
    <w:rsid w:val="001A7DD1"/>
    <w:rsid w:val="001A7F7B"/>
    <w:rsid w:val="001B0611"/>
    <w:rsid w:val="001B08D2"/>
    <w:rsid w:val="001B0917"/>
    <w:rsid w:val="001B0B89"/>
    <w:rsid w:val="001B1170"/>
    <w:rsid w:val="001B121A"/>
    <w:rsid w:val="001B1CE1"/>
    <w:rsid w:val="001B25A0"/>
    <w:rsid w:val="001B31C6"/>
    <w:rsid w:val="001B32C6"/>
    <w:rsid w:val="001B37BA"/>
    <w:rsid w:val="001B388E"/>
    <w:rsid w:val="001B3A53"/>
    <w:rsid w:val="001B3C0C"/>
    <w:rsid w:val="001B3CBA"/>
    <w:rsid w:val="001B3EF9"/>
    <w:rsid w:val="001B4004"/>
    <w:rsid w:val="001B4571"/>
    <w:rsid w:val="001B4A7D"/>
    <w:rsid w:val="001B4F66"/>
    <w:rsid w:val="001B5183"/>
    <w:rsid w:val="001B5B3B"/>
    <w:rsid w:val="001B5F06"/>
    <w:rsid w:val="001B6236"/>
    <w:rsid w:val="001B6750"/>
    <w:rsid w:val="001B677E"/>
    <w:rsid w:val="001B6822"/>
    <w:rsid w:val="001B6B5E"/>
    <w:rsid w:val="001B6E4A"/>
    <w:rsid w:val="001B7471"/>
    <w:rsid w:val="001B757F"/>
    <w:rsid w:val="001B791A"/>
    <w:rsid w:val="001B7E8C"/>
    <w:rsid w:val="001B7FAB"/>
    <w:rsid w:val="001C0421"/>
    <w:rsid w:val="001C05ED"/>
    <w:rsid w:val="001C0EB5"/>
    <w:rsid w:val="001C1456"/>
    <w:rsid w:val="001C1478"/>
    <w:rsid w:val="001C1C29"/>
    <w:rsid w:val="001C211B"/>
    <w:rsid w:val="001C2992"/>
    <w:rsid w:val="001C2AB9"/>
    <w:rsid w:val="001C31D8"/>
    <w:rsid w:val="001C35D6"/>
    <w:rsid w:val="001C3830"/>
    <w:rsid w:val="001C3E1B"/>
    <w:rsid w:val="001C46B6"/>
    <w:rsid w:val="001C4722"/>
    <w:rsid w:val="001C4818"/>
    <w:rsid w:val="001C5139"/>
    <w:rsid w:val="001C5C6A"/>
    <w:rsid w:val="001C6328"/>
    <w:rsid w:val="001C6815"/>
    <w:rsid w:val="001C723C"/>
    <w:rsid w:val="001C7349"/>
    <w:rsid w:val="001C7498"/>
    <w:rsid w:val="001C7BB9"/>
    <w:rsid w:val="001C7BBD"/>
    <w:rsid w:val="001D01E9"/>
    <w:rsid w:val="001D02CD"/>
    <w:rsid w:val="001D03DD"/>
    <w:rsid w:val="001D0544"/>
    <w:rsid w:val="001D097A"/>
    <w:rsid w:val="001D0B2C"/>
    <w:rsid w:val="001D1529"/>
    <w:rsid w:val="001D1ABA"/>
    <w:rsid w:val="001D249A"/>
    <w:rsid w:val="001D2FA6"/>
    <w:rsid w:val="001D31D6"/>
    <w:rsid w:val="001D328C"/>
    <w:rsid w:val="001D3349"/>
    <w:rsid w:val="001D3397"/>
    <w:rsid w:val="001D38FB"/>
    <w:rsid w:val="001D3A0B"/>
    <w:rsid w:val="001D3B9F"/>
    <w:rsid w:val="001D3CEE"/>
    <w:rsid w:val="001D4B76"/>
    <w:rsid w:val="001D4C80"/>
    <w:rsid w:val="001D4F89"/>
    <w:rsid w:val="001D5082"/>
    <w:rsid w:val="001D53F2"/>
    <w:rsid w:val="001D545B"/>
    <w:rsid w:val="001D5A2F"/>
    <w:rsid w:val="001D5F0A"/>
    <w:rsid w:val="001D6146"/>
    <w:rsid w:val="001D62A6"/>
    <w:rsid w:val="001D62E7"/>
    <w:rsid w:val="001D6579"/>
    <w:rsid w:val="001D65A4"/>
    <w:rsid w:val="001D6616"/>
    <w:rsid w:val="001D68E4"/>
    <w:rsid w:val="001D6B08"/>
    <w:rsid w:val="001D6C08"/>
    <w:rsid w:val="001D6D42"/>
    <w:rsid w:val="001D7964"/>
    <w:rsid w:val="001D7D65"/>
    <w:rsid w:val="001D7DAB"/>
    <w:rsid w:val="001E0332"/>
    <w:rsid w:val="001E048E"/>
    <w:rsid w:val="001E0502"/>
    <w:rsid w:val="001E0558"/>
    <w:rsid w:val="001E05D6"/>
    <w:rsid w:val="001E0C96"/>
    <w:rsid w:val="001E0ECF"/>
    <w:rsid w:val="001E134A"/>
    <w:rsid w:val="001E168B"/>
    <w:rsid w:val="001E1A2F"/>
    <w:rsid w:val="001E1B28"/>
    <w:rsid w:val="001E2557"/>
    <w:rsid w:val="001E297F"/>
    <w:rsid w:val="001E2A64"/>
    <w:rsid w:val="001E2B02"/>
    <w:rsid w:val="001E2B94"/>
    <w:rsid w:val="001E2C40"/>
    <w:rsid w:val="001E33B3"/>
    <w:rsid w:val="001E3CFB"/>
    <w:rsid w:val="001E3E3A"/>
    <w:rsid w:val="001E3E9F"/>
    <w:rsid w:val="001E3ED8"/>
    <w:rsid w:val="001E3F6C"/>
    <w:rsid w:val="001E4052"/>
    <w:rsid w:val="001E4209"/>
    <w:rsid w:val="001E4575"/>
    <w:rsid w:val="001E4AEB"/>
    <w:rsid w:val="001E4D01"/>
    <w:rsid w:val="001E4DC8"/>
    <w:rsid w:val="001E4DF9"/>
    <w:rsid w:val="001E580B"/>
    <w:rsid w:val="001E5893"/>
    <w:rsid w:val="001E59C4"/>
    <w:rsid w:val="001E5E58"/>
    <w:rsid w:val="001E63CC"/>
    <w:rsid w:val="001E6447"/>
    <w:rsid w:val="001E658D"/>
    <w:rsid w:val="001E666A"/>
    <w:rsid w:val="001E6C5A"/>
    <w:rsid w:val="001E6FD2"/>
    <w:rsid w:val="001E759E"/>
    <w:rsid w:val="001E780C"/>
    <w:rsid w:val="001E7E3D"/>
    <w:rsid w:val="001F0272"/>
    <w:rsid w:val="001F054E"/>
    <w:rsid w:val="001F056E"/>
    <w:rsid w:val="001F05D4"/>
    <w:rsid w:val="001F0A3C"/>
    <w:rsid w:val="001F1F99"/>
    <w:rsid w:val="001F1FBD"/>
    <w:rsid w:val="001F228E"/>
    <w:rsid w:val="001F253F"/>
    <w:rsid w:val="001F2795"/>
    <w:rsid w:val="001F27E4"/>
    <w:rsid w:val="001F2992"/>
    <w:rsid w:val="001F2AD8"/>
    <w:rsid w:val="001F2BD0"/>
    <w:rsid w:val="001F2FED"/>
    <w:rsid w:val="001F3A80"/>
    <w:rsid w:val="001F3C80"/>
    <w:rsid w:val="001F42A9"/>
    <w:rsid w:val="001F4318"/>
    <w:rsid w:val="001F44E3"/>
    <w:rsid w:val="001F4565"/>
    <w:rsid w:val="001F46AB"/>
    <w:rsid w:val="001F486D"/>
    <w:rsid w:val="001F4FB7"/>
    <w:rsid w:val="001F5048"/>
    <w:rsid w:val="001F505D"/>
    <w:rsid w:val="001F5079"/>
    <w:rsid w:val="001F5210"/>
    <w:rsid w:val="001F5576"/>
    <w:rsid w:val="001F56B0"/>
    <w:rsid w:val="001F5BA3"/>
    <w:rsid w:val="001F5DB1"/>
    <w:rsid w:val="001F630F"/>
    <w:rsid w:val="001F64FD"/>
    <w:rsid w:val="001F692A"/>
    <w:rsid w:val="001F6B4F"/>
    <w:rsid w:val="001F744E"/>
    <w:rsid w:val="001F75EC"/>
    <w:rsid w:val="001F7BC4"/>
    <w:rsid w:val="00200286"/>
    <w:rsid w:val="00200648"/>
    <w:rsid w:val="002008EC"/>
    <w:rsid w:val="002008FE"/>
    <w:rsid w:val="00200979"/>
    <w:rsid w:val="00201308"/>
    <w:rsid w:val="00201DB4"/>
    <w:rsid w:val="002025C4"/>
    <w:rsid w:val="00202608"/>
    <w:rsid w:val="002027F9"/>
    <w:rsid w:val="00202CA3"/>
    <w:rsid w:val="002032CE"/>
    <w:rsid w:val="00203792"/>
    <w:rsid w:val="002038F2"/>
    <w:rsid w:val="00203D8C"/>
    <w:rsid w:val="00203DB3"/>
    <w:rsid w:val="00203F7F"/>
    <w:rsid w:val="00204449"/>
    <w:rsid w:val="00204BE8"/>
    <w:rsid w:val="00204C89"/>
    <w:rsid w:val="002050B3"/>
    <w:rsid w:val="00205102"/>
    <w:rsid w:val="0020526D"/>
    <w:rsid w:val="002052C2"/>
    <w:rsid w:val="0020572E"/>
    <w:rsid w:val="0020589B"/>
    <w:rsid w:val="0020590A"/>
    <w:rsid w:val="00205BAE"/>
    <w:rsid w:val="00205F5E"/>
    <w:rsid w:val="00205F7E"/>
    <w:rsid w:val="00206160"/>
    <w:rsid w:val="00206196"/>
    <w:rsid w:val="002062A3"/>
    <w:rsid w:val="002065BB"/>
    <w:rsid w:val="0020660C"/>
    <w:rsid w:val="00206F8C"/>
    <w:rsid w:val="002073A2"/>
    <w:rsid w:val="00207677"/>
    <w:rsid w:val="00207772"/>
    <w:rsid w:val="00207BFF"/>
    <w:rsid w:val="00207C08"/>
    <w:rsid w:val="00207D28"/>
    <w:rsid w:val="00207F78"/>
    <w:rsid w:val="00210786"/>
    <w:rsid w:val="00210865"/>
    <w:rsid w:val="00210D58"/>
    <w:rsid w:val="00211222"/>
    <w:rsid w:val="0021159A"/>
    <w:rsid w:val="0021165E"/>
    <w:rsid w:val="002119EE"/>
    <w:rsid w:val="00211A5D"/>
    <w:rsid w:val="00211BCB"/>
    <w:rsid w:val="00211E67"/>
    <w:rsid w:val="00212158"/>
    <w:rsid w:val="0021242B"/>
    <w:rsid w:val="00212901"/>
    <w:rsid w:val="00212966"/>
    <w:rsid w:val="00212B51"/>
    <w:rsid w:val="00212B6F"/>
    <w:rsid w:val="00212E8C"/>
    <w:rsid w:val="002137CE"/>
    <w:rsid w:val="00213A32"/>
    <w:rsid w:val="00213D03"/>
    <w:rsid w:val="002142DF"/>
    <w:rsid w:val="002147BF"/>
    <w:rsid w:val="00214810"/>
    <w:rsid w:val="00214D20"/>
    <w:rsid w:val="0021520B"/>
    <w:rsid w:val="00215D89"/>
    <w:rsid w:val="00216B94"/>
    <w:rsid w:val="0021711C"/>
    <w:rsid w:val="0021771B"/>
    <w:rsid w:val="002178CC"/>
    <w:rsid w:val="00217999"/>
    <w:rsid w:val="00217EA4"/>
    <w:rsid w:val="0022037F"/>
    <w:rsid w:val="002204E0"/>
    <w:rsid w:val="00220CA9"/>
    <w:rsid w:val="00220D5D"/>
    <w:rsid w:val="0022102E"/>
    <w:rsid w:val="002214C1"/>
    <w:rsid w:val="002215F2"/>
    <w:rsid w:val="00221D2C"/>
    <w:rsid w:val="00222182"/>
    <w:rsid w:val="0022270D"/>
    <w:rsid w:val="00222B37"/>
    <w:rsid w:val="00222E95"/>
    <w:rsid w:val="00223092"/>
    <w:rsid w:val="00223120"/>
    <w:rsid w:val="002235CD"/>
    <w:rsid w:val="00223A20"/>
    <w:rsid w:val="00223B4F"/>
    <w:rsid w:val="00223E1E"/>
    <w:rsid w:val="00223EB1"/>
    <w:rsid w:val="00224035"/>
    <w:rsid w:val="002246D6"/>
    <w:rsid w:val="0022522F"/>
    <w:rsid w:val="00225421"/>
    <w:rsid w:val="002256F3"/>
    <w:rsid w:val="0022577D"/>
    <w:rsid w:val="0022584B"/>
    <w:rsid w:val="00225A35"/>
    <w:rsid w:val="00225C80"/>
    <w:rsid w:val="00226803"/>
    <w:rsid w:val="00226B79"/>
    <w:rsid w:val="00227142"/>
    <w:rsid w:val="0022795F"/>
    <w:rsid w:val="00227B1B"/>
    <w:rsid w:val="002304BC"/>
    <w:rsid w:val="002305F9"/>
    <w:rsid w:val="00230688"/>
    <w:rsid w:val="002306DA"/>
    <w:rsid w:val="00230CF9"/>
    <w:rsid w:val="00231680"/>
    <w:rsid w:val="00231717"/>
    <w:rsid w:val="0023180E"/>
    <w:rsid w:val="00232648"/>
    <w:rsid w:val="00232689"/>
    <w:rsid w:val="00232A59"/>
    <w:rsid w:val="002330C2"/>
    <w:rsid w:val="002331F1"/>
    <w:rsid w:val="0023375E"/>
    <w:rsid w:val="00233F31"/>
    <w:rsid w:val="00234401"/>
    <w:rsid w:val="00234491"/>
    <w:rsid w:val="00234ADA"/>
    <w:rsid w:val="0023503D"/>
    <w:rsid w:val="00235135"/>
    <w:rsid w:val="00235247"/>
    <w:rsid w:val="0023524C"/>
    <w:rsid w:val="002353CB"/>
    <w:rsid w:val="00235543"/>
    <w:rsid w:val="002356B6"/>
    <w:rsid w:val="00235817"/>
    <w:rsid w:val="0023583D"/>
    <w:rsid w:val="00235B25"/>
    <w:rsid w:val="00235B5B"/>
    <w:rsid w:val="002360C8"/>
    <w:rsid w:val="00236598"/>
    <w:rsid w:val="002368F2"/>
    <w:rsid w:val="00236AA2"/>
    <w:rsid w:val="00236B37"/>
    <w:rsid w:val="00236B90"/>
    <w:rsid w:val="00236BBC"/>
    <w:rsid w:val="00236CDF"/>
    <w:rsid w:val="00236EC7"/>
    <w:rsid w:val="00237494"/>
    <w:rsid w:val="0023763A"/>
    <w:rsid w:val="00237696"/>
    <w:rsid w:val="00237A04"/>
    <w:rsid w:val="00237BC9"/>
    <w:rsid w:val="00237EDC"/>
    <w:rsid w:val="00237F46"/>
    <w:rsid w:val="00237F9E"/>
    <w:rsid w:val="0024048E"/>
    <w:rsid w:val="0024066A"/>
    <w:rsid w:val="00240946"/>
    <w:rsid w:val="00240A05"/>
    <w:rsid w:val="00240AE0"/>
    <w:rsid w:val="00240D0B"/>
    <w:rsid w:val="00240EA7"/>
    <w:rsid w:val="0024127D"/>
    <w:rsid w:val="00241711"/>
    <w:rsid w:val="0024177D"/>
    <w:rsid w:val="00241B2F"/>
    <w:rsid w:val="00241CC8"/>
    <w:rsid w:val="00241E70"/>
    <w:rsid w:val="00242195"/>
    <w:rsid w:val="00242934"/>
    <w:rsid w:val="00243609"/>
    <w:rsid w:val="00243693"/>
    <w:rsid w:val="002437A6"/>
    <w:rsid w:val="00243C12"/>
    <w:rsid w:val="00243CBA"/>
    <w:rsid w:val="00243EAD"/>
    <w:rsid w:val="00243F37"/>
    <w:rsid w:val="00244446"/>
    <w:rsid w:val="0024449A"/>
    <w:rsid w:val="002446C3"/>
    <w:rsid w:val="002447F0"/>
    <w:rsid w:val="002448AB"/>
    <w:rsid w:val="002449A1"/>
    <w:rsid w:val="00244B13"/>
    <w:rsid w:val="00244D93"/>
    <w:rsid w:val="00245362"/>
    <w:rsid w:val="002454A4"/>
    <w:rsid w:val="00245783"/>
    <w:rsid w:val="0024596E"/>
    <w:rsid w:val="00245BC1"/>
    <w:rsid w:val="00245CB9"/>
    <w:rsid w:val="00245FB9"/>
    <w:rsid w:val="002460B8"/>
    <w:rsid w:val="00246545"/>
    <w:rsid w:val="00246A01"/>
    <w:rsid w:val="00246A67"/>
    <w:rsid w:val="00247B0C"/>
    <w:rsid w:val="00247C09"/>
    <w:rsid w:val="00247DE0"/>
    <w:rsid w:val="00247E1B"/>
    <w:rsid w:val="0025006F"/>
    <w:rsid w:val="002502C3"/>
    <w:rsid w:val="00250B09"/>
    <w:rsid w:val="00250E1A"/>
    <w:rsid w:val="00251683"/>
    <w:rsid w:val="002516A7"/>
    <w:rsid w:val="00251843"/>
    <w:rsid w:val="00251F63"/>
    <w:rsid w:val="00252277"/>
    <w:rsid w:val="00252535"/>
    <w:rsid w:val="00252A4F"/>
    <w:rsid w:val="00252A9B"/>
    <w:rsid w:val="002531AE"/>
    <w:rsid w:val="00253295"/>
    <w:rsid w:val="0025330F"/>
    <w:rsid w:val="00253348"/>
    <w:rsid w:val="00253596"/>
    <w:rsid w:val="0025378E"/>
    <w:rsid w:val="002539EE"/>
    <w:rsid w:val="00253BB9"/>
    <w:rsid w:val="00253EFB"/>
    <w:rsid w:val="00254510"/>
    <w:rsid w:val="0025463D"/>
    <w:rsid w:val="00254BA4"/>
    <w:rsid w:val="00254F26"/>
    <w:rsid w:val="00255063"/>
    <w:rsid w:val="0025515F"/>
    <w:rsid w:val="0025558F"/>
    <w:rsid w:val="00256014"/>
    <w:rsid w:val="00256403"/>
    <w:rsid w:val="00256441"/>
    <w:rsid w:val="002566E5"/>
    <w:rsid w:val="00257075"/>
    <w:rsid w:val="0025738B"/>
    <w:rsid w:val="00257658"/>
    <w:rsid w:val="00260403"/>
    <w:rsid w:val="00260BC7"/>
    <w:rsid w:val="00260EDB"/>
    <w:rsid w:val="00260EF4"/>
    <w:rsid w:val="00260FCA"/>
    <w:rsid w:val="0026133E"/>
    <w:rsid w:val="00261A24"/>
    <w:rsid w:val="002624EF"/>
    <w:rsid w:val="0026266D"/>
    <w:rsid w:val="002629D4"/>
    <w:rsid w:val="00262A96"/>
    <w:rsid w:val="00262CC9"/>
    <w:rsid w:val="00262E2C"/>
    <w:rsid w:val="00262FF4"/>
    <w:rsid w:val="0026354C"/>
    <w:rsid w:val="002635E9"/>
    <w:rsid w:val="00263B0D"/>
    <w:rsid w:val="00263FB6"/>
    <w:rsid w:val="002642B9"/>
    <w:rsid w:val="002648DA"/>
    <w:rsid w:val="0026500B"/>
    <w:rsid w:val="00265674"/>
    <w:rsid w:val="002659D0"/>
    <w:rsid w:val="00265BD6"/>
    <w:rsid w:val="00265E52"/>
    <w:rsid w:val="00266692"/>
    <w:rsid w:val="002666D3"/>
    <w:rsid w:val="00266BBB"/>
    <w:rsid w:val="00266F5D"/>
    <w:rsid w:val="00267044"/>
    <w:rsid w:val="00267057"/>
    <w:rsid w:val="002678F2"/>
    <w:rsid w:val="0027020B"/>
    <w:rsid w:val="00270FC2"/>
    <w:rsid w:val="0027141B"/>
    <w:rsid w:val="0027149C"/>
    <w:rsid w:val="00271C0D"/>
    <w:rsid w:val="00271D33"/>
    <w:rsid w:val="00271EC0"/>
    <w:rsid w:val="002724A8"/>
    <w:rsid w:val="00272806"/>
    <w:rsid w:val="00273057"/>
    <w:rsid w:val="002730E5"/>
    <w:rsid w:val="00273336"/>
    <w:rsid w:val="002740FF"/>
    <w:rsid w:val="0027419F"/>
    <w:rsid w:val="0027487B"/>
    <w:rsid w:val="002751FF"/>
    <w:rsid w:val="0027538F"/>
    <w:rsid w:val="00275423"/>
    <w:rsid w:val="00275803"/>
    <w:rsid w:val="002759FB"/>
    <w:rsid w:val="00276540"/>
    <w:rsid w:val="00276BBF"/>
    <w:rsid w:val="00276CF7"/>
    <w:rsid w:val="00276E70"/>
    <w:rsid w:val="00276E80"/>
    <w:rsid w:val="00276F92"/>
    <w:rsid w:val="0027700D"/>
    <w:rsid w:val="002772F2"/>
    <w:rsid w:val="002773DA"/>
    <w:rsid w:val="0027750B"/>
    <w:rsid w:val="0027785F"/>
    <w:rsid w:val="00277C30"/>
    <w:rsid w:val="0028008C"/>
    <w:rsid w:val="00280DB2"/>
    <w:rsid w:val="00280DD2"/>
    <w:rsid w:val="00280FCE"/>
    <w:rsid w:val="0028114C"/>
    <w:rsid w:val="00281343"/>
    <w:rsid w:val="00281402"/>
    <w:rsid w:val="002814BD"/>
    <w:rsid w:val="00281638"/>
    <w:rsid w:val="002821F2"/>
    <w:rsid w:val="002827F5"/>
    <w:rsid w:val="00282A2F"/>
    <w:rsid w:val="00283603"/>
    <w:rsid w:val="00283977"/>
    <w:rsid w:val="00283D57"/>
    <w:rsid w:val="002843AF"/>
    <w:rsid w:val="002848A4"/>
    <w:rsid w:val="00284BDB"/>
    <w:rsid w:val="00284D63"/>
    <w:rsid w:val="0028509F"/>
    <w:rsid w:val="00285105"/>
    <w:rsid w:val="002851F1"/>
    <w:rsid w:val="002858BF"/>
    <w:rsid w:val="00285946"/>
    <w:rsid w:val="00285AA2"/>
    <w:rsid w:val="00285F7A"/>
    <w:rsid w:val="002862F2"/>
    <w:rsid w:val="00286BAB"/>
    <w:rsid w:val="00286E59"/>
    <w:rsid w:val="00286EA6"/>
    <w:rsid w:val="00286F5D"/>
    <w:rsid w:val="00287025"/>
    <w:rsid w:val="00287321"/>
    <w:rsid w:val="002875F2"/>
    <w:rsid w:val="002876FF"/>
    <w:rsid w:val="00287874"/>
    <w:rsid w:val="0029051A"/>
    <w:rsid w:val="0029081E"/>
    <w:rsid w:val="00290FCF"/>
    <w:rsid w:val="00290FE7"/>
    <w:rsid w:val="002910E1"/>
    <w:rsid w:val="002914E3"/>
    <w:rsid w:val="002926AF"/>
    <w:rsid w:val="00292C7F"/>
    <w:rsid w:val="00292EB5"/>
    <w:rsid w:val="00292F59"/>
    <w:rsid w:val="002935A5"/>
    <w:rsid w:val="00293F52"/>
    <w:rsid w:val="00294147"/>
    <w:rsid w:val="0029472C"/>
    <w:rsid w:val="0029490C"/>
    <w:rsid w:val="002950A7"/>
    <w:rsid w:val="002951D1"/>
    <w:rsid w:val="002954AD"/>
    <w:rsid w:val="002954FD"/>
    <w:rsid w:val="0029565C"/>
    <w:rsid w:val="002958DF"/>
    <w:rsid w:val="00295D19"/>
    <w:rsid w:val="00295E06"/>
    <w:rsid w:val="00296589"/>
    <w:rsid w:val="0029671D"/>
    <w:rsid w:val="00296A75"/>
    <w:rsid w:val="002972F8"/>
    <w:rsid w:val="00297773"/>
    <w:rsid w:val="00297785"/>
    <w:rsid w:val="002978F1"/>
    <w:rsid w:val="00297EB8"/>
    <w:rsid w:val="002A0D4B"/>
    <w:rsid w:val="002A1440"/>
    <w:rsid w:val="002A1703"/>
    <w:rsid w:val="002A1C0B"/>
    <w:rsid w:val="002A246B"/>
    <w:rsid w:val="002A2835"/>
    <w:rsid w:val="002A29B3"/>
    <w:rsid w:val="002A2C2E"/>
    <w:rsid w:val="002A319D"/>
    <w:rsid w:val="002A32A9"/>
    <w:rsid w:val="002A374E"/>
    <w:rsid w:val="002A38DF"/>
    <w:rsid w:val="002A440E"/>
    <w:rsid w:val="002A45EA"/>
    <w:rsid w:val="002A4636"/>
    <w:rsid w:val="002A46C4"/>
    <w:rsid w:val="002A4A5B"/>
    <w:rsid w:val="002A4C61"/>
    <w:rsid w:val="002A5027"/>
    <w:rsid w:val="002A53DF"/>
    <w:rsid w:val="002A5499"/>
    <w:rsid w:val="002A56FF"/>
    <w:rsid w:val="002A6355"/>
    <w:rsid w:val="002A654D"/>
    <w:rsid w:val="002A7323"/>
    <w:rsid w:val="002A76AC"/>
    <w:rsid w:val="002A7C52"/>
    <w:rsid w:val="002A7E33"/>
    <w:rsid w:val="002A7F10"/>
    <w:rsid w:val="002B0DEC"/>
    <w:rsid w:val="002B0F3D"/>
    <w:rsid w:val="002B0FD4"/>
    <w:rsid w:val="002B16BC"/>
    <w:rsid w:val="002B1870"/>
    <w:rsid w:val="002B1AD0"/>
    <w:rsid w:val="002B1ECE"/>
    <w:rsid w:val="002B2EC3"/>
    <w:rsid w:val="002B2FE9"/>
    <w:rsid w:val="002B302D"/>
    <w:rsid w:val="002B3224"/>
    <w:rsid w:val="002B3601"/>
    <w:rsid w:val="002B37E2"/>
    <w:rsid w:val="002B3885"/>
    <w:rsid w:val="002B425B"/>
    <w:rsid w:val="002B48B8"/>
    <w:rsid w:val="002B49A4"/>
    <w:rsid w:val="002B4A9D"/>
    <w:rsid w:val="002B4CB3"/>
    <w:rsid w:val="002B4F6C"/>
    <w:rsid w:val="002B53AF"/>
    <w:rsid w:val="002B5549"/>
    <w:rsid w:val="002B580A"/>
    <w:rsid w:val="002B5FE5"/>
    <w:rsid w:val="002B648E"/>
    <w:rsid w:val="002B6E8D"/>
    <w:rsid w:val="002B70BE"/>
    <w:rsid w:val="002B71DC"/>
    <w:rsid w:val="002B72BE"/>
    <w:rsid w:val="002B73BA"/>
    <w:rsid w:val="002B75F8"/>
    <w:rsid w:val="002B7675"/>
    <w:rsid w:val="002B7872"/>
    <w:rsid w:val="002B7D23"/>
    <w:rsid w:val="002B7D7B"/>
    <w:rsid w:val="002C0703"/>
    <w:rsid w:val="002C0AB9"/>
    <w:rsid w:val="002C0E53"/>
    <w:rsid w:val="002C10F0"/>
    <w:rsid w:val="002C1210"/>
    <w:rsid w:val="002C13C7"/>
    <w:rsid w:val="002C1654"/>
    <w:rsid w:val="002C17E1"/>
    <w:rsid w:val="002C18F1"/>
    <w:rsid w:val="002C1A47"/>
    <w:rsid w:val="002C20C9"/>
    <w:rsid w:val="002C24BF"/>
    <w:rsid w:val="002C2505"/>
    <w:rsid w:val="002C2596"/>
    <w:rsid w:val="002C2819"/>
    <w:rsid w:val="002C2BF0"/>
    <w:rsid w:val="002C335F"/>
    <w:rsid w:val="002C3614"/>
    <w:rsid w:val="002C3BA8"/>
    <w:rsid w:val="002C4B37"/>
    <w:rsid w:val="002C4B65"/>
    <w:rsid w:val="002C4D8A"/>
    <w:rsid w:val="002C4DFC"/>
    <w:rsid w:val="002C4E9B"/>
    <w:rsid w:val="002C524C"/>
    <w:rsid w:val="002C5299"/>
    <w:rsid w:val="002C5384"/>
    <w:rsid w:val="002C6013"/>
    <w:rsid w:val="002C63AA"/>
    <w:rsid w:val="002C6747"/>
    <w:rsid w:val="002C67E0"/>
    <w:rsid w:val="002C6E78"/>
    <w:rsid w:val="002C6FFD"/>
    <w:rsid w:val="002C7442"/>
    <w:rsid w:val="002C78DE"/>
    <w:rsid w:val="002C7943"/>
    <w:rsid w:val="002C79C2"/>
    <w:rsid w:val="002D09AD"/>
    <w:rsid w:val="002D0D41"/>
    <w:rsid w:val="002D0D99"/>
    <w:rsid w:val="002D121E"/>
    <w:rsid w:val="002D15E6"/>
    <w:rsid w:val="002D18BB"/>
    <w:rsid w:val="002D196F"/>
    <w:rsid w:val="002D1C8B"/>
    <w:rsid w:val="002D2478"/>
    <w:rsid w:val="002D25DE"/>
    <w:rsid w:val="002D262C"/>
    <w:rsid w:val="002D2A33"/>
    <w:rsid w:val="002D2B2F"/>
    <w:rsid w:val="002D2B43"/>
    <w:rsid w:val="002D3C1B"/>
    <w:rsid w:val="002D3CB7"/>
    <w:rsid w:val="002D3FDE"/>
    <w:rsid w:val="002D431F"/>
    <w:rsid w:val="002D4549"/>
    <w:rsid w:val="002D4ACE"/>
    <w:rsid w:val="002D4BBD"/>
    <w:rsid w:val="002D4CCB"/>
    <w:rsid w:val="002D4DC9"/>
    <w:rsid w:val="002D503C"/>
    <w:rsid w:val="002D5497"/>
    <w:rsid w:val="002D5659"/>
    <w:rsid w:val="002D5896"/>
    <w:rsid w:val="002D6069"/>
    <w:rsid w:val="002D6106"/>
    <w:rsid w:val="002D630E"/>
    <w:rsid w:val="002D6B25"/>
    <w:rsid w:val="002D6EBD"/>
    <w:rsid w:val="002D729F"/>
    <w:rsid w:val="002D7C6D"/>
    <w:rsid w:val="002D7D6D"/>
    <w:rsid w:val="002E0388"/>
    <w:rsid w:val="002E048C"/>
    <w:rsid w:val="002E0589"/>
    <w:rsid w:val="002E07E7"/>
    <w:rsid w:val="002E0801"/>
    <w:rsid w:val="002E0BC9"/>
    <w:rsid w:val="002E1205"/>
    <w:rsid w:val="002E17E6"/>
    <w:rsid w:val="002E1A64"/>
    <w:rsid w:val="002E2183"/>
    <w:rsid w:val="002E2F21"/>
    <w:rsid w:val="002E383B"/>
    <w:rsid w:val="002E3ADB"/>
    <w:rsid w:val="002E4630"/>
    <w:rsid w:val="002E4A16"/>
    <w:rsid w:val="002E4BB1"/>
    <w:rsid w:val="002E4D1D"/>
    <w:rsid w:val="002E4EB9"/>
    <w:rsid w:val="002E4F02"/>
    <w:rsid w:val="002E57E0"/>
    <w:rsid w:val="002E5B4C"/>
    <w:rsid w:val="002E5CFA"/>
    <w:rsid w:val="002E5DEC"/>
    <w:rsid w:val="002E6415"/>
    <w:rsid w:val="002E641F"/>
    <w:rsid w:val="002E654F"/>
    <w:rsid w:val="002E6BC2"/>
    <w:rsid w:val="002E6D47"/>
    <w:rsid w:val="002E7BB1"/>
    <w:rsid w:val="002E7E4B"/>
    <w:rsid w:val="002E7FE8"/>
    <w:rsid w:val="002F0122"/>
    <w:rsid w:val="002F040A"/>
    <w:rsid w:val="002F0503"/>
    <w:rsid w:val="002F0731"/>
    <w:rsid w:val="002F0A30"/>
    <w:rsid w:val="002F0BA8"/>
    <w:rsid w:val="002F12E0"/>
    <w:rsid w:val="002F1CE5"/>
    <w:rsid w:val="002F2282"/>
    <w:rsid w:val="002F2CF4"/>
    <w:rsid w:val="002F2DE1"/>
    <w:rsid w:val="002F3201"/>
    <w:rsid w:val="002F3548"/>
    <w:rsid w:val="002F3554"/>
    <w:rsid w:val="002F35A1"/>
    <w:rsid w:val="002F3812"/>
    <w:rsid w:val="002F3A07"/>
    <w:rsid w:val="002F3CE0"/>
    <w:rsid w:val="002F3D63"/>
    <w:rsid w:val="002F4084"/>
    <w:rsid w:val="002F4D6B"/>
    <w:rsid w:val="002F4E53"/>
    <w:rsid w:val="002F4EA0"/>
    <w:rsid w:val="002F4FB6"/>
    <w:rsid w:val="002F5671"/>
    <w:rsid w:val="002F58DB"/>
    <w:rsid w:val="002F61F7"/>
    <w:rsid w:val="002F628F"/>
    <w:rsid w:val="002F674F"/>
    <w:rsid w:val="002F6D69"/>
    <w:rsid w:val="002F6DBC"/>
    <w:rsid w:val="002F6E52"/>
    <w:rsid w:val="002F6EFC"/>
    <w:rsid w:val="002F6F7A"/>
    <w:rsid w:val="002F72A6"/>
    <w:rsid w:val="002F73D4"/>
    <w:rsid w:val="002F74E2"/>
    <w:rsid w:val="002F7844"/>
    <w:rsid w:val="002F798A"/>
    <w:rsid w:val="002F7E43"/>
    <w:rsid w:val="0030002B"/>
    <w:rsid w:val="00300281"/>
    <w:rsid w:val="00300491"/>
    <w:rsid w:val="0030073E"/>
    <w:rsid w:val="00300FE7"/>
    <w:rsid w:val="00301513"/>
    <w:rsid w:val="00301973"/>
    <w:rsid w:val="00301E27"/>
    <w:rsid w:val="00301E8B"/>
    <w:rsid w:val="00302101"/>
    <w:rsid w:val="0030242C"/>
    <w:rsid w:val="00302DA6"/>
    <w:rsid w:val="00303398"/>
    <w:rsid w:val="00303C78"/>
    <w:rsid w:val="00303CE1"/>
    <w:rsid w:val="00303EFF"/>
    <w:rsid w:val="003042F4"/>
    <w:rsid w:val="00304707"/>
    <w:rsid w:val="00304D7D"/>
    <w:rsid w:val="00304E03"/>
    <w:rsid w:val="003051C4"/>
    <w:rsid w:val="003052FD"/>
    <w:rsid w:val="00305573"/>
    <w:rsid w:val="00305604"/>
    <w:rsid w:val="00305D98"/>
    <w:rsid w:val="0030619A"/>
    <w:rsid w:val="0030627D"/>
    <w:rsid w:val="0030665A"/>
    <w:rsid w:val="00306962"/>
    <w:rsid w:val="00306B23"/>
    <w:rsid w:val="00306D8A"/>
    <w:rsid w:val="00307387"/>
    <w:rsid w:val="003074CC"/>
    <w:rsid w:val="003079D2"/>
    <w:rsid w:val="00307F4C"/>
    <w:rsid w:val="00307FDD"/>
    <w:rsid w:val="00310B9F"/>
    <w:rsid w:val="00310C21"/>
    <w:rsid w:val="00310D3A"/>
    <w:rsid w:val="00310E46"/>
    <w:rsid w:val="003110BD"/>
    <w:rsid w:val="00311164"/>
    <w:rsid w:val="0031157B"/>
    <w:rsid w:val="00311658"/>
    <w:rsid w:val="003117C8"/>
    <w:rsid w:val="00311B20"/>
    <w:rsid w:val="00311CEC"/>
    <w:rsid w:val="00311D4D"/>
    <w:rsid w:val="00311F4C"/>
    <w:rsid w:val="00312076"/>
    <w:rsid w:val="00312160"/>
    <w:rsid w:val="0031221D"/>
    <w:rsid w:val="00312682"/>
    <w:rsid w:val="003134C1"/>
    <w:rsid w:val="0031367C"/>
    <w:rsid w:val="00313774"/>
    <w:rsid w:val="00313922"/>
    <w:rsid w:val="00313A84"/>
    <w:rsid w:val="003145AC"/>
    <w:rsid w:val="00314748"/>
    <w:rsid w:val="00314C77"/>
    <w:rsid w:val="00314D12"/>
    <w:rsid w:val="00314D86"/>
    <w:rsid w:val="0031558A"/>
    <w:rsid w:val="003155B0"/>
    <w:rsid w:val="00315825"/>
    <w:rsid w:val="003159AC"/>
    <w:rsid w:val="003169E7"/>
    <w:rsid w:val="00316E12"/>
    <w:rsid w:val="003177A5"/>
    <w:rsid w:val="003178F5"/>
    <w:rsid w:val="00317F6A"/>
    <w:rsid w:val="00317F6F"/>
    <w:rsid w:val="00320626"/>
    <w:rsid w:val="003206A1"/>
    <w:rsid w:val="00320B61"/>
    <w:rsid w:val="00320D2D"/>
    <w:rsid w:val="00320DCE"/>
    <w:rsid w:val="00321884"/>
    <w:rsid w:val="00321B71"/>
    <w:rsid w:val="00321C1F"/>
    <w:rsid w:val="00321CBB"/>
    <w:rsid w:val="00321DAB"/>
    <w:rsid w:val="00321E52"/>
    <w:rsid w:val="00321EF1"/>
    <w:rsid w:val="00321F41"/>
    <w:rsid w:val="00322069"/>
    <w:rsid w:val="0032217D"/>
    <w:rsid w:val="0032221E"/>
    <w:rsid w:val="00322905"/>
    <w:rsid w:val="00322A44"/>
    <w:rsid w:val="00322E36"/>
    <w:rsid w:val="00322F2B"/>
    <w:rsid w:val="00323221"/>
    <w:rsid w:val="00323C49"/>
    <w:rsid w:val="00323E0D"/>
    <w:rsid w:val="00324199"/>
    <w:rsid w:val="0032460D"/>
    <w:rsid w:val="00324AC8"/>
    <w:rsid w:val="0032582C"/>
    <w:rsid w:val="003262D7"/>
    <w:rsid w:val="00326B6A"/>
    <w:rsid w:val="00326DA9"/>
    <w:rsid w:val="0032715A"/>
    <w:rsid w:val="0032734C"/>
    <w:rsid w:val="00327432"/>
    <w:rsid w:val="00327B0F"/>
    <w:rsid w:val="00327C6E"/>
    <w:rsid w:val="00330202"/>
    <w:rsid w:val="00330233"/>
    <w:rsid w:val="00330B4B"/>
    <w:rsid w:val="003318BA"/>
    <w:rsid w:val="00331D5B"/>
    <w:rsid w:val="00332595"/>
    <w:rsid w:val="00332625"/>
    <w:rsid w:val="00332D84"/>
    <w:rsid w:val="00333065"/>
    <w:rsid w:val="0033376D"/>
    <w:rsid w:val="00333871"/>
    <w:rsid w:val="00333D08"/>
    <w:rsid w:val="00333DEB"/>
    <w:rsid w:val="003340E7"/>
    <w:rsid w:val="003340F1"/>
    <w:rsid w:val="0033479F"/>
    <w:rsid w:val="00334984"/>
    <w:rsid w:val="003353D6"/>
    <w:rsid w:val="003358AB"/>
    <w:rsid w:val="003358B0"/>
    <w:rsid w:val="00335C2C"/>
    <w:rsid w:val="003360CD"/>
    <w:rsid w:val="003360DF"/>
    <w:rsid w:val="00336441"/>
    <w:rsid w:val="00337409"/>
    <w:rsid w:val="00337437"/>
    <w:rsid w:val="0033750C"/>
    <w:rsid w:val="00337548"/>
    <w:rsid w:val="00337947"/>
    <w:rsid w:val="0034008C"/>
    <w:rsid w:val="003400F7"/>
    <w:rsid w:val="003404E0"/>
    <w:rsid w:val="003405A8"/>
    <w:rsid w:val="00340897"/>
    <w:rsid w:val="003408C0"/>
    <w:rsid w:val="00340E1A"/>
    <w:rsid w:val="00340E4B"/>
    <w:rsid w:val="003411F1"/>
    <w:rsid w:val="0034164F"/>
    <w:rsid w:val="00341695"/>
    <w:rsid w:val="0034194E"/>
    <w:rsid w:val="00341B9E"/>
    <w:rsid w:val="00341C3D"/>
    <w:rsid w:val="00341D9E"/>
    <w:rsid w:val="00341E00"/>
    <w:rsid w:val="00341F71"/>
    <w:rsid w:val="0034234E"/>
    <w:rsid w:val="003423B6"/>
    <w:rsid w:val="00342640"/>
    <w:rsid w:val="00342A67"/>
    <w:rsid w:val="00342DF9"/>
    <w:rsid w:val="00342E20"/>
    <w:rsid w:val="00342FB3"/>
    <w:rsid w:val="00343107"/>
    <w:rsid w:val="003434FA"/>
    <w:rsid w:val="0034421A"/>
    <w:rsid w:val="0034440D"/>
    <w:rsid w:val="00344F8B"/>
    <w:rsid w:val="003459C4"/>
    <w:rsid w:val="003464E2"/>
    <w:rsid w:val="0034651F"/>
    <w:rsid w:val="003466B6"/>
    <w:rsid w:val="0034728A"/>
    <w:rsid w:val="003472D6"/>
    <w:rsid w:val="00347408"/>
    <w:rsid w:val="0034754B"/>
    <w:rsid w:val="0034758D"/>
    <w:rsid w:val="00347738"/>
    <w:rsid w:val="00347B71"/>
    <w:rsid w:val="00347B88"/>
    <w:rsid w:val="00347BBB"/>
    <w:rsid w:val="00347C00"/>
    <w:rsid w:val="0035032F"/>
    <w:rsid w:val="00350A25"/>
    <w:rsid w:val="00351561"/>
    <w:rsid w:val="0035194C"/>
    <w:rsid w:val="003522DA"/>
    <w:rsid w:val="00352928"/>
    <w:rsid w:val="0035334F"/>
    <w:rsid w:val="003534F1"/>
    <w:rsid w:val="0035362F"/>
    <w:rsid w:val="003537DF"/>
    <w:rsid w:val="00353836"/>
    <w:rsid w:val="00353C0A"/>
    <w:rsid w:val="0035407B"/>
    <w:rsid w:val="00354279"/>
    <w:rsid w:val="003543C0"/>
    <w:rsid w:val="003545F1"/>
    <w:rsid w:val="00354F12"/>
    <w:rsid w:val="0035510B"/>
    <w:rsid w:val="0035557F"/>
    <w:rsid w:val="0035650E"/>
    <w:rsid w:val="00356B08"/>
    <w:rsid w:val="0035748C"/>
    <w:rsid w:val="003577BA"/>
    <w:rsid w:val="00360AD0"/>
    <w:rsid w:val="00361133"/>
    <w:rsid w:val="00361474"/>
    <w:rsid w:val="00361758"/>
    <w:rsid w:val="00361B12"/>
    <w:rsid w:val="0036209E"/>
    <w:rsid w:val="003620B5"/>
    <w:rsid w:val="003621AD"/>
    <w:rsid w:val="00362214"/>
    <w:rsid w:val="00362C81"/>
    <w:rsid w:val="00362DD1"/>
    <w:rsid w:val="00362E54"/>
    <w:rsid w:val="00362F97"/>
    <w:rsid w:val="00363159"/>
    <w:rsid w:val="003636F6"/>
    <w:rsid w:val="00363885"/>
    <w:rsid w:val="003638E7"/>
    <w:rsid w:val="00363AD9"/>
    <w:rsid w:val="00363CFF"/>
    <w:rsid w:val="00363EA7"/>
    <w:rsid w:val="003641D2"/>
    <w:rsid w:val="00364390"/>
    <w:rsid w:val="00364BE7"/>
    <w:rsid w:val="00364D98"/>
    <w:rsid w:val="00365065"/>
    <w:rsid w:val="003652B3"/>
    <w:rsid w:val="00365D9F"/>
    <w:rsid w:val="003660CB"/>
    <w:rsid w:val="00366296"/>
    <w:rsid w:val="00366649"/>
    <w:rsid w:val="0036699B"/>
    <w:rsid w:val="00366A13"/>
    <w:rsid w:val="00366B0D"/>
    <w:rsid w:val="00366B1B"/>
    <w:rsid w:val="0036710B"/>
    <w:rsid w:val="003678CE"/>
    <w:rsid w:val="00367B12"/>
    <w:rsid w:val="00367C67"/>
    <w:rsid w:val="00367FBA"/>
    <w:rsid w:val="003707E4"/>
    <w:rsid w:val="00370895"/>
    <w:rsid w:val="0037147D"/>
    <w:rsid w:val="003714BA"/>
    <w:rsid w:val="003719C6"/>
    <w:rsid w:val="00371E5A"/>
    <w:rsid w:val="00371FFF"/>
    <w:rsid w:val="00372A02"/>
    <w:rsid w:val="00372AE0"/>
    <w:rsid w:val="00372B46"/>
    <w:rsid w:val="00372B4B"/>
    <w:rsid w:val="003733D8"/>
    <w:rsid w:val="00373681"/>
    <w:rsid w:val="00373FA4"/>
    <w:rsid w:val="003740B3"/>
    <w:rsid w:val="00374458"/>
    <w:rsid w:val="00374DA6"/>
    <w:rsid w:val="0037503C"/>
    <w:rsid w:val="003751DD"/>
    <w:rsid w:val="003752F0"/>
    <w:rsid w:val="003754F6"/>
    <w:rsid w:val="00375566"/>
    <w:rsid w:val="00375D52"/>
    <w:rsid w:val="0037652A"/>
    <w:rsid w:val="003765DA"/>
    <w:rsid w:val="00376B94"/>
    <w:rsid w:val="00376F46"/>
    <w:rsid w:val="00376F7B"/>
    <w:rsid w:val="003807B2"/>
    <w:rsid w:val="003814A3"/>
    <w:rsid w:val="00381970"/>
    <w:rsid w:val="003819AC"/>
    <w:rsid w:val="00381B1A"/>
    <w:rsid w:val="00381F60"/>
    <w:rsid w:val="00382048"/>
    <w:rsid w:val="00382436"/>
    <w:rsid w:val="003826E1"/>
    <w:rsid w:val="003828BF"/>
    <w:rsid w:val="00382C7C"/>
    <w:rsid w:val="0038306A"/>
    <w:rsid w:val="00383265"/>
    <w:rsid w:val="00383812"/>
    <w:rsid w:val="00383C2A"/>
    <w:rsid w:val="00383FC4"/>
    <w:rsid w:val="0038430B"/>
    <w:rsid w:val="00384434"/>
    <w:rsid w:val="0038456A"/>
    <w:rsid w:val="0038480C"/>
    <w:rsid w:val="00385108"/>
    <w:rsid w:val="003852CC"/>
    <w:rsid w:val="00385493"/>
    <w:rsid w:val="00385607"/>
    <w:rsid w:val="0038628F"/>
    <w:rsid w:val="003862E2"/>
    <w:rsid w:val="003866E2"/>
    <w:rsid w:val="00386912"/>
    <w:rsid w:val="00386C8D"/>
    <w:rsid w:val="00386D28"/>
    <w:rsid w:val="00386D4F"/>
    <w:rsid w:val="00386EC3"/>
    <w:rsid w:val="003874C8"/>
    <w:rsid w:val="00387696"/>
    <w:rsid w:val="00387CD3"/>
    <w:rsid w:val="003900B2"/>
    <w:rsid w:val="003901FF"/>
    <w:rsid w:val="00390315"/>
    <w:rsid w:val="00390400"/>
    <w:rsid w:val="003906AB"/>
    <w:rsid w:val="003909B2"/>
    <w:rsid w:val="00390ACB"/>
    <w:rsid w:val="00390E70"/>
    <w:rsid w:val="00390F8D"/>
    <w:rsid w:val="00391091"/>
    <w:rsid w:val="003910C8"/>
    <w:rsid w:val="003912DD"/>
    <w:rsid w:val="003918CB"/>
    <w:rsid w:val="0039191D"/>
    <w:rsid w:val="003920AF"/>
    <w:rsid w:val="0039300D"/>
    <w:rsid w:val="003933BC"/>
    <w:rsid w:val="003935A0"/>
    <w:rsid w:val="00393737"/>
    <w:rsid w:val="0039378B"/>
    <w:rsid w:val="00393ED2"/>
    <w:rsid w:val="00393F29"/>
    <w:rsid w:val="00393FB5"/>
    <w:rsid w:val="0039444A"/>
    <w:rsid w:val="00394475"/>
    <w:rsid w:val="00394AE2"/>
    <w:rsid w:val="00394BBE"/>
    <w:rsid w:val="00394DE1"/>
    <w:rsid w:val="0039532F"/>
    <w:rsid w:val="0039576B"/>
    <w:rsid w:val="00395A04"/>
    <w:rsid w:val="00395C30"/>
    <w:rsid w:val="00395FD8"/>
    <w:rsid w:val="003961F9"/>
    <w:rsid w:val="00396870"/>
    <w:rsid w:val="003969AB"/>
    <w:rsid w:val="00396DCB"/>
    <w:rsid w:val="00396E23"/>
    <w:rsid w:val="00396E7E"/>
    <w:rsid w:val="0039719F"/>
    <w:rsid w:val="003972D8"/>
    <w:rsid w:val="00397783"/>
    <w:rsid w:val="00397923"/>
    <w:rsid w:val="00397A2E"/>
    <w:rsid w:val="00397D7F"/>
    <w:rsid w:val="003A00FF"/>
    <w:rsid w:val="003A09E4"/>
    <w:rsid w:val="003A0C25"/>
    <w:rsid w:val="003A17AE"/>
    <w:rsid w:val="003A2070"/>
    <w:rsid w:val="003A232C"/>
    <w:rsid w:val="003A2FBB"/>
    <w:rsid w:val="003A3443"/>
    <w:rsid w:val="003A3569"/>
    <w:rsid w:val="003A35B0"/>
    <w:rsid w:val="003A370F"/>
    <w:rsid w:val="003A39C3"/>
    <w:rsid w:val="003A3D98"/>
    <w:rsid w:val="003A4591"/>
    <w:rsid w:val="003A493E"/>
    <w:rsid w:val="003A4D1B"/>
    <w:rsid w:val="003A4E51"/>
    <w:rsid w:val="003A4E89"/>
    <w:rsid w:val="003A5349"/>
    <w:rsid w:val="003A535E"/>
    <w:rsid w:val="003A5F06"/>
    <w:rsid w:val="003A64F8"/>
    <w:rsid w:val="003A69BC"/>
    <w:rsid w:val="003A69C6"/>
    <w:rsid w:val="003A6A35"/>
    <w:rsid w:val="003A6BCE"/>
    <w:rsid w:val="003A6C56"/>
    <w:rsid w:val="003A6D73"/>
    <w:rsid w:val="003A6E7C"/>
    <w:rsid w:val="003A740C"/>
    <w:rsid w:val="003A74BB"/>
    <w:rsid w:val="003A7847"/>
    <w:rsid w:val="003A7921"/>
    <w:rsid w:val="003A7E23"/>
    <w:rsid w:val="003B04BF"/>
    <w:rsid w:val="003B04E3"/>
    <w:rsid w:val="003B07D7"/>
    <w:rsid w:val="003B0C09"/>
    <w:rsid w:val="003B0C7A"/>
    <w:rsid w:val="003B0DE0"/>
    <w:rsid w:val="003B1069"/>
    <w:rsid w:val="003B162F"/>
    <w:rsid w:val="003B1ABD"/>
    <w:rsid w:val="003B1B3C"/>
    <w:rsid w:val="003B2300"/>
    <w:rsid w:val="003B254B"/>
    <w:rsid w:val="003B2576"/>
    <w:rsid w:val="003B2957"/>
    <w:rsid w:val="003B297B"/>
    <w:rsid w:val="003B2E7A"/>
    <w:rsid w:val="003B31A3"/>
    <w:rsid w:val="003B3204"/>
    <w:rsid w:val="003B3277"/>
    <w:rsid w:val="003B3E2D"/>
    <w:rsid w:val="003B42FF"/>
    <w:rsid w:val="003B468B"/>
    <w:rsid w:val="003B48F3"/>
    <w:rsid w:val="003B4CF6"/>
    <w:rsid w:val="003B513A"/>
    <w:rsid w:val="003B520F"/>
    <w:rsid w:val="003B54FF"/>
    <w:rsid w:val="003B59CC"/>
    <w:rsid w:val="003B5F22"/>
    <w:rsid w:val="003B61F4"/>
    <w:rsid w:val="003B6200"/>
    <w:rsid w:val="003B6280"/>
    <w:rsid w:val="003B6601"/>
    <w:rsid w:val="003B690C"/>
    <w:rsid w:val="003B6F8C"/>
    <w:rsid w:val="003B7029"/>
    <w:rsid w:val="003B74A7"/>
    <w:rsid w:val="003B756C"/>
    <w:rsid w:val="003B75F8"/>
    <w:rsid w:val="003B7A1F"/>
    <w:rsid w:val="003B7C65"/>
    <w:rsid w:val="003C023E"/>
    <w:rsid w:val="003C089F"/>
    <w:rsid w:val="003C0BA1"/>
    <w:rsid w:val="003C0EBA"/>
    <w:rsid w:val="003C1460"/>
    <w:rsid w:val="003C1A8A"/>
    <w:rsid w:val="003C1B2A"/>
    <w:rsid w:val="003C2189"/>
    <w:rsid w:val="003C236C"/>
    <w:rsid w:val="003C2DB9"/>
    <w:rsid w:val="003C3324"/>
    <w:rsid w:val="003C33E8"/>
    <w:rsid w:val="003C3422"/>
    <w:rsid w:val="003C3512"/>
    <w:rsid w:val="003C37B6"/>
    <w:rsid w:val="003C3A03"/>
    <w:rsid w:val="003C3D21"/>
    <w:rsid w:val="003C48AA"/>
    <w:rsid w:val="003C48C0"/>
    <w:rsid w:val="003C498F"/>
    <w:rsid w:val="003C5645"/>
    <w:rsid w:val="003C6157"/>
    <w:rsid w:val="003C6495"/>
    <w:rsid w:val="003C6722"/>
    <w:rsid w:val="003C6D0A"/>
    <w:rsid w:val="003C716F"/>
    <w:rsid w:val="003C73E9"/>
    <w:rsid w:val="003C757A"/>
    <w:rsid w:val="003C7658"/>
    <w:rsid w:val="003C7FB7"/>
    <w:rsid w:val="003D0015"/>
    <w:rsid w:val="003D0291"/>
    <w:rsid w:val="003D08B9"/>
    <w:rsid w:val="003D08D3"/>
    <w:rsid w:val="003D1142"/>
    <w:rsid w:val="003D1310"/>
    <w:rsid w:val="003D1C15"/>
    <w:rsid w:val="003D2363"/>
    <w:rsid w:val="003D28A3"/>
    <w:rsid w:val="003D2AAB"/>
    <w:rsid w:val="003D2B61"/>
    <w:rsid w:val="003D2FBA"/>
    <w:rsid w:val="003D30C9"/>
    <w:rsid w:val="003D3106"/>
    <w:rsid w:val="003D32D8"/>
    <w:rsid w:val="003D3465"/>
    <w:rsid w:val="003D353F"/>
    <w:rsid w:val="003D3794"/>
    <w:rsid w:val="003D3A6B"/>
    <w:rsid w:val="003D3B70"/>
    <w:rsid w:val="003D3D9A"/>
    <w:rsid w:val="003D4278"/>
    <w:rsid w:val="003D47F1"/>
    <w:rsid w:val="003D54D7"/>
    <w:rsid w:val="003D591A"/>
    <w:rsid w:val="003D5D1B"/>
    <w:rsid w:val="003D64B1"/>
    <w:rsid w:val="003D67B0"/>
    <w:rsid w:val="003D6950"/>
    <w:rsid w:val="003D6996"/>
    <w:rsid w:val="003D6E5C"/>
    <w:rsid w:val="003D71A3"/>
    <w:rsid w:val="003D75CC"/>
    <w:rsid w:val="003D7935"/>
    <w:rsid w:val="003E0D2A"/>
    <w:rsid w:val="003E11CD"/>
    <w:rsid w:val="003E1C2C"/>
    <w:rsid w:val="003E1C6D"/>
    <w:rsid w:val="003E1DF1"/>
    <w:rsid w:val="003E2210"/>
    <w:rsid w:val="003E2A43"/>
    <w:rsid w:val="003E2AB9"/>
    <w:rsid w:val="003E355E"/>
    <w:rsid w:val="003E3C1D"/>
    <w:rsid w:val="003E4414"/>
    <w:rsid w:val="003E4C11"/>
    <w:rsid w:val="003E516A"/>
    <w:rsid w:val="003E5479"/>
    <w:rsid w:val="003E56CA"/>
    <w:rsid w:val="003E5CE3"/>
    <w:rsid w:val="003E5DF1"/>
    <w:rsid w:val="003E5FB9"/>
    <w:rsid w:val="003E6225"/>
    <w:rsid w:val="003E6708"/>
    <w:rsid w:val="003E67C6"/>
    <w:rsid w:val="003E6B92"/>
    <w:rsid w:val="003E6CC7"/>
    <w:rsid w:val="003E6CEF"/>
    <w:rsid w:val="003E6E37"/>
    <w:rsid w:val="003E7048"/>
    <w:rsid w:val="003E749A"/>
    <w:rsid w:val="003E75AE"/>
    <w:rsid w:val="003E7C4B"/>
    <w:rsid w:val="003F04D7"/>
    <w:rsid w:val="003F0845"/>
    <w:rsid w:val="003F0BC9"/>
    <w:rsid w:val="003F0C72"/>
    <w:rsid w:val="003F10B5"/>
    <w:rsid w:val="003F14B0"/>
    <w:rsid w:val="003F19C1"/>
    <w:rsid w:val="003F25D3"/>
    <w:rsid w:val="003F2781"/>
    <w:rsid w:val="003F3011"/>
    <w:rsid w:val="003F3127"/>
    <w:rsid w:val="003F3774"/>
    <w:rsid w:val="003F3A32"/>
    <w:rsid w:val="003F3EDC"/>
    <w:rsid w:val="003F408F"/>
    <w:rsid w:val="003F40CF"/>
    <w:rsid w:val="003F42C9"/>
    <w:rsid w:val="003F4B32"/>
    <w:rsid w:val="003F5105"/>
    <w:rsid w:val="003F52F6"/>
    <w:rsid w:val="003F591D"/>
    <w:rsid w:val="003F59CF"/>
    <w:rsid w:val="003F5FB6"/>
    <w:rsid w:val="003F6737"/>
    <w:rsid w:val="003F700E"/>
    <w:rsid w:val="003F73B8"/>
    <w:rsid w:val="003F79EC"/>
    <w:rsid w:val="004004E1"/>
    <w:rsid w:val="004005AC"/>
    <w:rsid w:val="004005E8"/>
    <w:rsid w:val="004007B7"/>
    <w:rsid w:val="00400945"/>
    <w:rsid w:val="00401326"/>
    <w:rsid w:val="0040145B"/>
    <w:rsid w:val="00401497"/>
    <w:rsid w:val="004018F6"/>
    <w:rsid w:val="0040191B"/>
    <w:rsid w:val="00402240"/>
    <w:rsid w:val="0040235D"/>
    <w:rsid w:val="0040262C"/>
    <w:rsid w:val="00402997"/>
    <w:rsid w:val="00403174"/>
    <w:rsid w:val="004032AE"/>
    <w:rsid w:val="004032EF"/>
    <w:rsid w:val="0040377C"/>
    <w:rsid w:val="00403F7C"/>
    <w:rsid w:val="004044D4"/>
    <w:rsid w:val="0040453D"/>
    <w:rsid w:val="00404647"/>
    <w:rsid w:val="00404D58"/>
    <w:rsid w:val="00405337"/>
    <w:rsid w:val="00405C15"/>
    <w:rsid w:val="00405F26"/>
    <w:rsid w:val="00405FF2"/>
    <w:rsid w:val="00406681"/>
    <w:rsid w:val="00406B47"/>
    <w:rsid w:val="00407678"/>
    <w:rsid w:val="00407790"/>
    <w:rsid w:val="004079C7"/>
    <w:rsid w:val="00410003"/>
    <w:rsid w:val="004100D7"/>
    <w:rsid w:val="00410235"/>
    <w:rsid w:val="004108EA"/>
    <w:rsid w:val="004109AD"/>
    <w:rsid w:val="004109E8"/>
    <w:rsid w:val="00410C5D"/>
    <w:rsid w:val="00411240"/>
    <w:rsid w:val="00411386"/>
    <w:rsid w:val="0041142C"/>
    <w:rsid w:val="0041145E"/>
    <w:rsid w:val="004116A4"/>
    <w:rsid w:val="00411AC9"/>
    <w:rsid w:val="00412423"/>
    <w:rsid w:val="0041242C"/>
    <w:rsid w:val="00412DC0"/>
    <w:rsid w:val="0041364B"/>
    <w:rsid w:val="00413EA7"/>
    <w:rsid w:val="00414392"/>
    <w:rsid w:val="00414609"/>
    <w:rsid w:val="004146EF"/>
    <w:rsid w:val="00414C66"/>
    <w:rsid w:val="00414D23"/>
    <w:rsid w:val="00414EAF"/>
    <w:rsid w:val="00414F1F"/>
    <w:rsid w:val="00415D01"/>
    <w:rsid w:val="004160B7"/>
    <w:rsid w:val="00416251"/>
    <w:rsid w:val="004164A4"/>
    <w:rsid w:val="004165C8"/>
    <w:rsid w:val="0041663D"/>
    <w:rsid w:val="00416710"/>
    <w:rsid w:val="00416B27"/>
    <w:rsid w:val="00416E8D"/>
    <w:rsid w:val="004170BC"/>
    <w:rsid w:val="0041715F"/>
    <w:rsid w:val="00417197"/>
    <w:rsid w:val="00417265"/>
    <w:rsid w:val="00417431"/>
    <w:rsid w:val="00417C2C"/>
    <w:rsid w:val="00417D75"/>
    <w:rsid w:val="00417FDC"/>
    <w:rsid w:val="00417FF5"/>
    <w:rsid w:val="00420036"/>
    <w:rsid w:val="004204CF"/>
    <w:rsid w:val="00420871"/>
    <w:rsid w:val="00420893"/>
    <w:rsid w:val="004218FE"/>
    <w:rsid w:val="00421A02"/>
    <w:rsid w:val="00421CB5"/>
    <w:rsid w:val="00421F56"/>
    <w:rsid w:val="00422012"/>
    <w:rsid w:val="00422F9E"/>
    <w:rsid w:val="004238B4"/>
    <w:rsid w:val="004239DC"/>
    <w:rsid w:val="00423B5F"/>
    <w:rsid w:val="00423E52"/>
    <w:rsid w:val="00423F43"/>
    <w:rsid w:val="00424471"/>
    <w:rsid w:val="004249DD"/>
    <w:rsid w:val="00425A50"/>
    <w:rsid w:val="00425C7F"/>
    <w:rsid w:val="00425E9D"/>
    <w:rsid w:val="004265AA"/>
    <w:rsid w:val="004269DB"/>
    <w:rsid w:val="004273DD"/>
    <w:rsid w:val="004274B2"/>
    <w:rsid w:val="00427628"/>
    <w:rsid w:val="00427FCA"/>
    <w:rsid w:val="00430226"/>
    <w:rsid w:val="004306D8"/>
    <w:rsid w:val="004317B5"/>
    <w:rsid w:val="004318C1"/>
    <w:rsid w:val="004319EC"/>
    <w:rsid w:val="0043269B"/>
    <w:rsid w:val="004328E1"/>
    <w:rsid w:val="0043318F"/>
    <w:rsid w:val="004331D7"/>
    <w:rsid w:val="0043341F"/>
    <w:rsid w:val="0043388E"/>
    <w:rsid w:val="00433AB0"/>
    <w:rsid w:val="00433D2E"/>
    <w:rsid w:val="0043415B"/>
    <w:rsid w:val="0043423A"/>
    <w:rsid w:val="0043446A"/>
    <w:rsid w:val="0043460A"/>
    <w:rsid w:val="00434B71"/>
    <w:rsid w:val="00434B78"/>
    <w:rsid w:val="00434F90"/>
    <w:rsid w:val="004354A8"/>
    <w:rsid w:val="00435785"/>
    <w:rsid w:val="00435FAE"/>
    <w:rsid w:val="004360FF"/>
    <w:rsid w:val="00436319"/>
    <w:rsid w:val="00436B0A"/>
    <w:rsid w:val="00436FAE"/>
    <w:rsid w:val="004373C2"/>
    <w:rsid w:val="00437852"/>
    <w:rsid w:val="00437874"/>
    <w:rsid w:val="0044001F"/>
    <w:rsid w:val="004405FC"/>
    <w:rsid w:val="00440637"/>
    <w:rsid w:val="00440A6D"/>
    <w:rsid w:val="00440B1C"/>
    <w:rsid w:val="0044100E"/>
    <w:rsid w:val="0044102F"/>
    <w:rsid w:val="004413CC"/>
    <w:rsid w:val="00441B47"/>
    <w:rsid w:val="00441B60"/>
    <w:rsid w:val="0044246B"/>
    <w:rsid w:val="004428F4"/>
    <w:rsid w:val="00442CE2"/>
    <w:rsid w:val="004431BE"/>
    <w:rsid w:val="004431D2"/>
    <w:rsid w:val="004438CD"/>
    <w:rsid w:val="00443CCC"/>
    <w:rsid w:val="00444116"/>
    <w:rsid w:val="00444833"/>
    <w:rsid w:val="00444F5C"/>
    <w:rsid w:val="00444FD9"/>
    <w:rsid w:val="00445316"/>
    <w:rsid w:val="004457BF"/>
    <w:rsid w:val="0044599C"/>
    <w:rsid w:val="00445AB2"/>
    <w:rsid w:val="004464C1"/>
    <w:rsid w:val="00446550"/>
    <w:rsid w:val="004468D9"/>
    <w:rsid w:val="00446A4A"/>
    <w:rsid w:val="00446D0C"/>
    <w:rsid w:val="0044706B"/>
    <w:rsid w:val="004470D8"/>
    <w:rsid w:val="0044712D"/>
    <w:rsid w:val="0044721D"/>
    <w:rsid w:val="00447355"/>
    <w:rsid w:val="00447D4D"/>
    <w:rsid w:val="00447E19"/>
    <w:rsid w:val="00450072"/>
    <w:rsid w:val="004503B9"/>
    <w:rsid w:val="00450438"/>
    <w:rsid w:val="004505D5"/>
    <w:rsid w:val="00450B55"/>
    <w:rsid w:val="00450EEC"/>
    <w:rsid w:val="004512BC"/>
    <w:rsid w:val="004517E4"/>
    <w:rsid w:val="00451926"/>
    <w:rsid w:val="00451D57"/>
    <w:rsid w:val="00451E86"/>
    <w:rsid w:val="00452120"/>
    <w:rsid w:val="0045224D"/>
    <w:rsid w:val="004522C1"/>
    <w:rsid w:val="00452490"/>
    <w:rsid w:val="004524B5"/>
    <w:rsid w:val="004527CB"/>
    <w:rsid w:val="00452B67"/>
    <w:rsid w:val="004536F4"/>
    <w:rsid w:val="004537D1"/>
    <w:rsid w:val="00453BC9"/>
    <w:rsid w:val="00453CC6"/>
    <w:rsid w:val="004540ED"/>
    <w:rsid w:val="00454818"/>
    <w:rsid w:val="00455142"/>
    <w:rsid w:val="0045532F"/>
    <w:rsid w:val="0045589F"/>
    <w:rsid w:val="004558F1"/>
    <w:rsid w:val="00455BFD"/>
    <w:rsid w:val="0045608B"/>
    <w:rsid w:val="0045640C"/>
    <w:rsid w:val="00456A6B"/>
    <w:rsid w:val="00457714"/>
    <w:rsid w:val="00457FBF"/>
    <w:rsid w:val="00457FC9"/>
    <w:rsid w:val="00460043"/>
    <w:rsid w:val="00460053"/>
    <w:rsid w:val="00460869"/>
    <w:rsid w:val="00460BCA"/>
    <w:rsid w:val="00460C86"/>
    <w:rsid w:val="004611BE"/>
    <w:rsid w:val="0046157B"/>
    <w:rsid w:val="004615EA"/>
    <w:rsid w:val="004618EA"/>
    <w:rsid w:val="00461930"/>
    <w:rsid w:val="00461BB9"/>
    <w:rsid w:val="004620B1"/>
    <w:rsid w:val="00462352"/>
    <w:rsid w:val="00463220"/>
    <w:rsid w:val="0046323E"/>
    <w:rsid w:val="00463C25"/>
    <w:rsid w:val="00463D25"/>
    <w:rsid w:val="00463E1D"/>
    <w:rsid w:val="00464645"/>
    <w:rsid w:val="00464CD8"/>
    <w:rsid w:val="0046514C"/>
    <w:rsid w:val="00465BF9"/>
    <w:rsid w:val="00465CA4"/>
    <w:rsid w:val="004665B8"/>
    <w:rsid w:val="004666C0"/>
    <w:rsid w:val="0046685E"/>
    <w:rsid w:val="00466C70"/>
    <w:rsid w:val="00466FAE"/>
    <w:rsid w:val="004671FA"/>
    <w:rsid w:val="00467472"/>
    <w:rsid w:val="00467594"/>
    <w:rsid w:val="00467905"/>
    <w:rsid w:val="00467E63"/>
    <w:rsid w:val="00470263"/>
    <w:rsid w:val="00470267"/>
    <w:rsid w:val="004703F5"/>
    <w:rsid w:val="004706BD"/>
    <w:rsid w:val="004707E3"/>
    <w:rsid w:val="00470F0B"/>
    <w:rsid w:val="004710F7"/>
    <w:rsid w:val="00471561"/>
    <w:rsid w:val="004715B4"/>
    <w:rsid w:val="0047173F"/>
    <w:rsid w:val="00471812"/>
    <w:rsid w:val="00471F23"/>
    <w:rsid w:val="0047221A"/>
    <w:rsid w:val="00472501"/>
    <w:rsid w:val="004725FF"/>
    <w:rsid w:val="004733BF"/>
    <w:rsid w:val="0047342D"/>
    <w:rsid w:val="004736FD"/>
    <w:rsid w:val="0047382B"/>
    <w:rsid w:val="00473898"/>
    <w:rsid w:val="00473985"/>
    <w:rsid w:val="00473D7E"/>
    <w:rsid w:val="00473E59"/>
    <w:rsid w:val="004740D6"/>
    <w:rsid w:val="00474295"/>
    <w:rsid w:val="004742A4"/>
    <w:rsid w:val="00474716"/>
    <w:rsid w:val="00474808"/>
    <w:rsid w:val="004749D0"/>
    <w:rsid w:val="00474C04"/>
    <w:rsid w:val="00474E4C"/>
    <w:rsid w:val="00474E75"/>
    <w:rsid w:val="0047536A"/>
    <w:rsid w:val="00475393"/>
    <w:rsid w:val="004754E2"/>
    <w:rsid w:val="00475B67"/>
    <w:rsid w:val="004760D2"/>
    <w:rsid w:val="0047627C"/>
    <w:rsid w:val="004762A7"/>
    <w:rsid w:val="00476540"/>
    <w:rsid w:val="00476BA0"/>
    <w:rsid w:val="00476F30"/>
    <w:rsid w:val="00477333"/>
    <w:rsid w:val="004773EE"/>
    <w:rsid w:val="00477460"/>
    <w:rsid w:val="004774C1"/>
    <w:rsid w:val="0048061B"/>
    <w:rsid w:val="0048083D"/>
    <w:rsid w:val="00480AF4"/>
    <w:rsid w:val="00480CB0"/>
    <w:rsid w:val="00480EE3"/>
    <w:rsid w:val="00480EF0"/>
    <w:rsid w:val="00480FAF"/>
    <w:rsid w:val="00480FC2"/>
    <w:rsid w:val="004810E2"/>
    <w:rsid w:val="004811ED"/>
    <w:rsid w:val="004811FF"/>
    <w:rsid w:val="0048148A"/>
    <w:rsid w:val="004818A2"/>
    <w:rsid w:val="00481942"/>
    <w:rsid w:val="004819E5"/>
    <w:rsid w:val="00481DBC"/>
    <w:rsid w:val="00482BDC"/>
    <w:rsid w:val="00482FE0"/>
    <w:rsid w:val="004830A5"/>
    <w:rsid w:val="004830D0"/>
    <w:rsid w:val="0048315C"/>
    <w:rsid w:val="00483188"/>
    <w:rsid w:val="0048365C"/>
    <w:rsid w:val="00483D35"/>
    <w:rsid w:val="00484226"/>
    <w:rsid w:val="00484492"/>
    <w:rsid w:val="004844DA"/>
    <w:rsid w:val="0048488B"/>
    <w:rsid w:val="004850FD"/>
    <w:rsid w:val="0048539E"/>
    <w:rsid w:val="004856DD"/>
    <w:rsid w:val="00485809"/>
    <w:rsid w:val="00485A03"/>
    <w:rsid w:val="004863F8"/>
    <w:rsid w:val="004865C0"/>
    <w:rsid w:val="00486A1D"/>
    <w:rsid w:val="00486B89"/>
    <w:rsid w:val="00486C0C"/>
    <w:rsid w:val="00486C63"/>
    <w:rsid w:val="00486D8B"/>
    <w:rsid w:val="004872DD"/>
    <w:rsid w:val="0048757E"/>
    <w:rsid w:val="00487D1B"/>
    <w:rsid w:val="00487E27"/>
    <w:rsid w:val="00487F7C"/>
    <w:rsid w:val="004902CE"/>
    <w:rsid w:val="00490800"/>
    <w:rsid w:val="00490BD2"/>
    <w:rsid w:val="00491165"/>
    <w:rsid w:val="00491A44"/>
    <w:rsid w:val="00491B66"/>
    <w:rsid w:val="00491F5D"/>
    <w:rsid w:val="0049240C"/>
    <w:rsid w:val="00492492"/>
    <w:rsid w:val="00492F20"/>
    <w:rsid w:val="0049329E"/>
    <w:rsid w:val="0049331F"/>
    <w:rsid w:val="004936CC"/>
    <w:rsid w:val="00494B0B"/>
    <w:rsid w:val="00494D84"/>
    <w:rsid w:val="00494EC1"/>
    <w:rsid w:val="00494F32"/>
    <w:rsid w:val="00495136"/>
    <w:rsid w:val="004951E5"/>
    <w:rsid w:val="0049576E"/>
    <w:rsid w:val="004958F9"/>
    <w:rsid w:val="00495C30"/>
    <w:rsid w:val="0049693F"/>
    <w:rsid w:val="00496978"/>
    <w:rsid w:val="004969C6"/>
    <w:rsid w:val="00496ABA"/>
    <w:rsid w:val="00496ABF"/>
    <w:rsid w:val="00496EEB"/>
    <w:rsid w:val="004971AF"/>
    <w:rsid w:val="00497222"/>
    <w:rsid w:val="004975E7"/>
    <w:rsid w:val="004977ED"/>
    <w:rsid w:val="00497AD3"/>
    <w:rsid w:val="00497B91"/>
    <w:rsid w:val="00497C66"/>
    <w:rsid w:val="00497C6E"/>
    <w:rsid w:val="00497F1E"/>
    <w:rsid w:val="004A020E"/>
    <w:rsid w:val="004A0214"/>
    <w:rsid w:val="004A036E"/>
    <w:rsid w:val="004A0AC6"/>
    <w:rsid w:val="004A11C8"/>
    <w:rsid w:val="004A1213"/>
    <w:rsid w:val="004A1877"/>
    <w:rsid w:val="004A1CBE"/>
    <w:rsid w:val="004A1E25"/>
    <w:rsid w:val="004A1F4A"/>
    <w:rsid w:val="004A2470"/>
    <w:rsid w:val="004A26B4"/>
    <w:rsid w:val="004A2822"/>
    <w:rsid w:val="004A368C"/>
    <w:rsid w:val="004A3C8F"/>
    <w:rsid w:val="004A3DE0"/>
    <w:rsid w:val="004A4017"/>
    <w:rsid w:val="004A446F"/>
    <w:rsid w:val="004A4C8D"/>
    <w:rsid w:val="004A4E28"/>
    <w:rsid w:val="004A58E7"/>
    <w:rsid w:val="004A6130"/>
    <w:rsid w:val="004A6447"/>
    <w:rsid w:val="004A6636"/>
    <w:rsid w:val="004A672E"/>
    <w:rsid w:val="004A687E"/>
    <w:rsid w:val="004A699A"/>
    <w:rsid w:val="004A6BB2"/>
    <w:rsid w:val="004A6F78"/>
    <w:rsid w:val="004A70BF"/>
    <w:rsid w:val="004A7DC0"/>
    <w:rsid w:val="004B012C"/>
    <w:rsid w:val="004B0246"/>
    <w:rsid w:val="004B02AA"/>
    <w:rsid w:val="004B0919"/>
    <w:rsid w:val="004B0C19"/>
    <w:rsid w:val="004B2B9C"/>
    <w:rsid w:val="004B2BF8"/>
    <w:rsid w:val="004B2C48"/>
    <w:rsid w:val="004B2D8F"/>
    <w:rsid w:val="004B34E9"/>
    <w:rsid w:val="004B38BD"/>
    <w:rsid w:val="004B3D97"/>
    <w:rsid w:val="004B416D"/>
    <w:rsid w:val="004B4180"/>
    <w:rsid w:val="004B4353"/>
    <w:rsid w:val="004B4508"/>
    <w:rsid w:val="004B46C9"/>
    <w:rsid w:val="004B4A0D"/>
    <w:rsid w:val="004B4F0C"/>
    <w:rsid w:val="004B5630"/>
    <w:rsid w:val="004B5817"/>
    <w:rsid w:val="004B69DA"/>
    <w:rsid w:val="004B6D72"/>
    <w:rsid w:val="004B6FF7"/>
    <w:rsid w:val="004B72A8"/>
    <w:rsid w:val="004B77A0"/>
    <w:rsid w:val="004B789F"/>
    <w:rsid w:val="004B7B53"/>
    <w:rsid w:val="004C02CA"/>
    <w:rsid w:val="004C08AB"/>
    <w:rsid w:val="004C0E6A"/>
    <w:rsid w:val="004C0ED1"/>
    <w:rsid w:val="004C0EE0"/>
    <w:rsid w:val="004C117B"/>
    <w:rsid w:val="004C13A2"/>
    <w:rsid w:val="004C152E"/>
    <w:rsid w:val="004C173B"/>
    <w:rsid w:val="004C1D6F"/>
    <w:rsid w:val="004C20E1"/>
    <w:rsid w:val="004C22D9"/>
    <w:rsid w:val="004C2830"/>
    <w:rsid w:val="004C28FA"/>
    <w:rsid w:val="004C2B81"/>
    <w:rsid w:val="004C2F0B"/>
    <w:rsid w:val="004C3652"/>
    <w:rsid w:val="004C3D54"/>
    <w:rsid w:val="004C3F13"/>
    <w:rsid w:val="004C3F28"/>
    <w:rsid w:val="004C40E9"/>
    <w:rsid w:val="004C4393"/>
    <w:rsid w:val="004C45EB"/>
    <w:rsid w:val="004C4A1F"/>
    <w:rsid w:val="004C5439"/>
    <w:rsid w:val="004C5765"/>
    <w:rsid w:val="004C5C58"/>
    <w:rsid w:val="004C5C9D"/>
    <w:rsid w:val="004C5D78"/>
    <w:rsid w:val="004C5EE4"/>
    <w:rsid w:val="004C5EED"/>
    <w:rsid w:val="004C63E0"/>
    <w:rsid w:val="004C68B7"/>
    <w:rsid w:val="004C6969"/>
    <w:rsid w:val="004C6A44"/>
    <w:rsid w:val="004C6A6E"/>
    <w:rsid w:val="004C6BB2"/>
    <w:rsid w:val="004C7414"/>
    <w:rsid w:val="004C7672"/>
    <w:rsid w:val="004C783D"/>
    <w:rsid w:val="004C78A7"/>
    <w:rsid w:val="004C7B26"/>
    <w:rsid w:val="004D0052"/>
    <w:rsid w:val="004D0703"/>
    <w:rsid w:val="004D075C"/>
    <w:rsid w:val="004D0B69"/>
    <w:rsid w:val="004D19D1"/>
    <w:rsid w:val="004D2378"/>
    <w:rsid w:val="004D29C6"/>
    <w:rsid w:val="004D2BF2"/>
    <w:rsid w:val="004D2EE7"/>
    <w:rsid w:val="004D32DE"/>
    <w:rsid w:val="004D376D"/>
    <w:rsid w:val="004D3920"/>
    <w:rsid w:val="004D396E"/>
    <w:rsid w:val="004D3CC2"/>
    <w:rsid w:val="004D3FFB"/>
    <w:rsid w:val="004D403D"/>
    <w:rsid w:val="004D4206"/>
    <w:rsid w:val="004D4462"/>
    <w:rsid w:val="004D4648"/>
    <w:rsid w:val="004D473D"/>
    <w:rsid w:val="004D49EB"/>
    <w:rsid w:val="004D4A32"/>
    <w:rsid w:val="004D5166"/>
    <w:rsid w:val="004D53B8"/>
    <w:rsid w:val="004D56EC"/>
    <w:rsid w:val="004D5716"/>
    <w:rsid w:val="004D5B2F"/>
    <w:rsid w:val="004D6555"/>
    <w:rsid w:val="004D6765"/>
    <w:rsid w:val="004D68B7"/>
    <w:rsid w:val="004D6B0A"/>
    <w:rsid w:val="004D6E89"/>
    <w:rsid w:val="004D7603"/>
    <w:rsid w:val="004D77E0"/>
    <w:rsid w:val="004E0065"/>
    <w:rsid w:val="004E037C"/>
    <w:rsid w:val="004E04A9"/>
    <w:rsid w:val="004E1030"/>
    <w:rsid w:val="004E120D"/>
    <w:rsid w:val="004E12D0"/>
    <w:rsid w:val="004E19C1"/>
    <w:rsid w:val="004E1D94"/>
    <w:rsid w:val="004E231A"/>
    <w:rsid w:val="004E267A"/>
    <w:rsid w:val="004E36D4"/>
    <w:rsid w:val="004E381E"/>
    <w:rsid w:val="004E39C8"/>
    <w:rsid w:val="004E39D8"/>
    <w:rsid w:val="004E3C5A"/>
    <w:rsid w:val="004E3CA2"/>
    <w:rsid w:val="004E3D69"/>
    <w:rsid w:val="004E3D77"/>
    <w:rsid w:val="004E3F9F"/>
    <w:rsid w:val="004E4924"/>
    <w:rsid w:val="004E49C6"/>
    <w:rsid w:val="004E4C1B"/>
    <w:rsid w:val="004E50CF"/>
    <w:rsid w:val="004E5140"/>
    <w:rsid w:val="004E5448"/>
    <w:rsid w:val="004E609A"/>
    <w:rsid w:val="004E6D97"/>
    <w:rsid w:val="004E6E3C"/>
    <w:rsid w:val="004E70BB"/>
    <w:rsid w:val="004E72C1"/>
    <w:rsid w:val="004E7EE5"/>
    <w:rsid w:val="004E7EF2"/>
    <w:rsid w:val="004F0304"/>
    <w:rsid w:val="004F0405"/>
    <w:rsid w:val="004F05A5"/>
    <w:rsid w:val="004F0730"/>
    <w:rsid w:val="004F0750"/>
    <w:rsid w:val="004F0C38"/>
    <w:rsid w:val="004F0C57"/>
    <w:rsid w:val="004F0D4B"/>
    <w:rsid w:val="004F107C"/>
    <w:rsid w:val="004F1C05"/>
    <w:rsid w:val="004F1E9E"/>
    <w:rsid w:val="004F2009"/>
    <w:rsid w:val="004F22B4"/>
    <w:rsid w:val="004F2728"/>
    <w:rsid w:val="004F2937"/>
    <w:rsid w:val="004F2A3A"/>
    <w:rsid w:val="004F376B"/>
    <w:rsid w:val="004F3B0B"/>
    <w:rsid w:val="004F3D4F"/>
    <w:rsid w:val="004F3E3D"/>
    <w:rsid w:val="004F3E3E"/>
    <w:rsid w:val="004F3EE8"/>
    <w:rsid w:val="004F3FB6"/>
    <w:rsid w:val="004F49E1"/>
    <w:rsid w:val="004F504C"/>
    <w:rsid w:val="004F512C"/>
    <w:rsid w:val="004F535F"/>
    <w:rsid w:val="004F5515"/>
    <w:rsid w:val="004F55C0"/>
    <w:rsid w:val="004F57F8"/>
    <w:rsid w:val="004F594A"/>
    <w:rsid w:val="004F5E29"/>
    <w:rsid w:val="004F6163"/>
    <w:rsid w:val="004F6731"/>
    <w:rsid w:val="004F6D43"/>
    <w:rsid w:val="004F796E"/>
    <w:rsid w:val="004F7984"/>
    <w:rsid w:val="004F7BD0"/>
    <w:rsid w:val="00500A1E"/>
    <w:rsid w:val="005010E1"/>
    <w:rsid w:val="005015AF"/>
    <w:rsid w:val="00501831"/>
    <w:rsid w:val="00501C52"/>
    <w:rsid w:val="00502185"/>
    <w:rsid w:val="0050225C"/>
    <w:rsid w:val="00502486"/>
    <w:rsid w:val="00502EEA"/>
    <w:rsid w:val="005034AB"/>
    <w:rsid w:val="005042B5"/>
    <w:rsid w:val="00504D8E"/>
    <w:rsid w:val="00504EA3"/>
    <w:rsid w:val="00504F52"/>
    <w:rsid w:val="00504F9E"/>
    <w:rsid w:val="005051CD"/>
    <w:rsid w:val="00505400"/>
    <w:rsid w:val="00505700"/>
    <w:rsid w:val="00505701"/>
    <w:rsid w:val="005058BF"/>
    <w:rsid w:val="00505B96"/>
    <w:rsid w:val="00505CE4"/>
    <w:rsid w:val="00506072"/>
    <w:rsid w:val="00506418"/>
    <w:rsid w:val="005070D3"/>
    <w:rsid w:val="005077B1"/>
    <w:rsid w:val="005078ED"/>
    <w:rsid w:val="00507EC8"/>
    <w:rsid w:val="0051031F"/>
    <w:rsid w:val="005109AD"/>
    <w:rsid w:val="00510BC2"/>
    <w:rsid w:val="00510D62"/>
    <w:rsid w:val="00511691"/>
    <w:rsid w:val="00511A7A"/>
    <w:rsid w:val="00511E9C"/>
    <w:rsid w:val="00511F13"/>
    <w:rsid w:val="00511FB0"/>
    <w:rsid w:val="0051225A"/>
    <w:rsid w:val="00512EB7"/>
    <w:rsid w:val="005130FF"/>
    <w:rsid w:val="0051331D"/>
    <w:rsid w:val="00513A2F"/>
    <w:rsid w:val="005149C1"/>
    <w:rsid w:val="00514F13"/>
    <w:rsid w:val="005150EA"/>
    <w:rsid w:val="00515267"/>
    <w:rsid w:val="00515625"/>
    <w:rsid w:val="00515A82"/>
    <w:rsid w:val="00515C6A"/>
    <w:rsid w:val="00515DA1"/>
    <w:rsid w:val="00515DDA"/>
    <w:rsid w:val="0051604E"/>
    <w:rsid w:val="0051613C"/>
    <w:rsid w:val="00516535"/>
    <w:rsid w:val="0051675E"/>
    <w:rsid w:val="00516A24"/>
    <w:rsid w:val="00516A9E"/>
    <w:rsid w:val="00516F84"/>
    <w:rsid w:val="005172D6"/>
    <w:rsid w:val="005172E3"/>
    <w:rsid w:val="005177CC"/>
    <w:rsid w:val="00520213"/>
    <w:rsid w:val="0052023B"/>
    <w:rsid w:val="00520A68"/>
    <w:rsid w:val="00520C69"/>
    <w:rsid w:val="00520C85"/>
    <w:rsid w:val="00521251"/>
    <w:rsid w:val="00521252"/>
    <w:rsid w:val="00521536"/>
    <w:rsid w:val="005216C1"/>
    <w:rsid w:val="00521723"/>
    <w:rsid w:val="005218D1"/>
    <w:rsid w:val="00521C72"/>
    <w:rsid w:val="0052217E"/>
    <w:rsid w:val="005221E8"/>
    <w:rsid w:val="00522207"/>
    <w:rsid w:val="005224DD"/>
    <w:rsid w:val="005231E2"/>
    <w:rsid w:val="0052332D"/>
    <w:rsid w:val="005233D4"/>
    <w:rsid w:val="005236FC"/>
    <w:rsid w:val="005237F5"/>
    <w:rsid w:val="005240DE"/>
    <w:rsid w:val="005244FE"/>
    <w:rsid w:val="00524F50"/>
    <w:rsid w:val="00525189"/>
    <w:rsid w:val="005251A0"/>
    <w:rsid w:val="005254D9"/>
    <w:rsid w:val="00526000"/>
    <w:rsid w:val="00526120"/>
    <w:rsid w:val="0052658D"/>
    <w:rsid w:val="0052688A"/>
    <w:rsid w:val="00526B57"/>
    <w:rsid w:val="005271F1"/>
    <w:rsid w:val="0052739E"/>
    <w:rsid w:val="00527464"/>
    <w:rsid w:val="0052783E"/>
    <w:rsid w:val="005309EA"/>
    <w:rsid w:val="00530E7E"/>
    <w:rsid w:val="00531359"/>
    <w:rsid w:val="00532190"/>
    <w:rsid w:val="00532251"/>
    <w:rsid w:val="00532295"/>
    <w:rsid w:val="00532329"/>
    <w:rsid w:val="00532558"/>
    <w:rsid w:val="005325E0"/>
    <w:rsid w:val="00532618"/>
    <w:rsid w:val="005339D2"/>
    <w:rsid w:val="00534002"/>
    <w:rsid w:val="005341FB"/>
    <w:rsid w:val="005349F7"/>
    <w:rsid w:val="00534AC4"/>
    <w:rsid w:val="00534C39"/>
    <w:rsid w:val="00536412"/>
    <w:rsid w:val="005364BD"/>
    <w:rsid w:val="00536B44"/>
    <w:rsid w:val="00536D52"/>
    <w:rsid w:val="00536F0E"/>
    <w:rsid w:val="005374FE"/>
    <w:rsid w:val="00537796"/>
    <w:rsid w:val="0053784D"/>
    <w:rsid w:val="005379CA"/>
    <w:rsid w:val="00537ADE"/>
    <w:rsid w:val="00537C11"/>
    <w:rsid w:val="00537C29"/>
    <w:rsid w:val="00540219"/>
    <w:rsid w:val="0054028A"/>
    <w:rsid w:val="00540448"/>
    <w:rsid w:val="00540647"/>
    <w:rsid w:val="005408A2"/>
    <w:rsid w:val="00540A7F"/>
    <w:rsid w:val="00540CA5"/>
    <w:rsid w:val="0054124B"/>
    <w:rsid w:val="0054169B"/>
    <w:rsid w:val="00541836"/>
    <w:rsid w:val="00541862"/>
    <w:rsid w:val="00541882"/>
    <w:rsid w:val="00541C33"/>
    <w:rsid w:val="00541C64"/>
    <w:rsid w:val="00542177"/>
    <w:rsid w:val="00542262"/>
    <w:rsid w:val="00542564"/>
    <w:rsid w:val="005427A2"/>
    <w:rsid w:val="005428DC"/>
    <w:rsid w:val="00542E2E"/>
    <w:rsid w:val="00542F87"/>
    <w:rsid w:val="005432CB"/>
    <w:rsid w:val="005432E6"/>
    <w:rsid w:val="00543317"/>
    <w:rsid w:val="0054337E"/>
    <w:rsid w:val="005434BE"/>
    <w:rsid w:val="005436CA"/>
    <w:rsid w:val="005437DF"/>
    <w:rsid w:val="00543A91"/>
    <w:rsid w:val="00543AE9"/>
    <w:rsid w:val="005447E0"/>
    <w:rsid w:val="0054496C"/>
    <w:rsid w:val="00544EB5"/>
    <w:rsid w:val="005456D8"/>
    <w:rsid w:val="00545743"/>
    <w:rsid w:val="005458CB"/>
    <w:rsid w:val="005459BF"/>
    <w:rsid w:val="00545A58"/>
    <w:rsid w:val="00545C9E"/>
    <w:rsid w:val="00545F8F"/>
    <w:rsid w:val="005460F1"/>
    <w:rsid w:val="005461E8"/>
    <w:rsid w:val="0054683D"/>
    <w:rsid w:val="00546F5B"/>
    <w:rsid w:val="005470D8"/>
    <w:rsid w:val="005471E3"/>
    <w:rsid w:val="005472F9"/>
    <w:rsid w:val="005475E6"/>
    <w:rsid w:val="005476EE"/>
    <w:rsid w:val="0055049F"/>
    <w:rsid w:val="00550744"/>
    <w:rsid w:val="00550C22"/>
    <w:rsid w:val="00550C8A"/>
    <w:rsid w:val="00550D58"/>
    <w:rsid w:val="00551043"/>
    <w:rsid w:val="0055104F"/>
    <w:rsid w:val="005510CF"/>
    <w:rsid w:val="00551523"/>
    <w:rsid w:val="00551742"/>
    <w:rsid w:val="005522B9"/>
    <w:rsid w:val="00552933"/>
    <w:rsid w:val="00552D04"/>
    <w:rsid w:val="00552E13"/>
    <w:rsid w:val="00552E2D"/>
    <w:rsid w:val="00553091"/>
    <w:rsid w:val="0055329F"/>
    <w:rsid w:val="00553B57"/>
    <w:rsid w:val="0055416A"/>
    <w:rsid w:val="005544E7"/>
    <w:rsid w:val="00554501"/>
    <w:rsid w:val="00554874"/>
    <w:rsid w:val="00554929"/>
    <w:rsid w:val="00554A57"/>
    <w:rsid w:val="00554CBD"/>
    <w:rsid w:val="00554FA0"/>
    <w:rsid w:val="00555121"/>
    <w:rsid w:val="0055554A"/>
    <w:rsid w:val="00555617"/>
    <w:rsid w:val="00555740"/>
    <w:rsid w:val="00555B74"/>
    <w:rsid w:val="00555FE9"/>
    <w:rsid w:val="00556206"/>
    <w:rsid w:val="00556404"/>
    <w:rsid w:val="0055686F"/>
    <w:rsid w:val="00556A5B"/>
    <w:rsid w:val="00556BD7"/>
    <w:rsid w:val="00556CD8"/>
    <w:rsid w:val="00556D44"/>
    <w:rsid w:val="00556FC6"/>
    <w:rsid w:val="0055707C"/>
    <w:rsid w:val="00557996"/>
    <w:rsid w:val="00557BFA"/>
    <w:rsid w:val="0056062E"/>
    <w:rsid w:val="005608B1"/>
    <w:rsid w:val="005609D0"/>
    <w:rsid w:val="00560B72"/>
    <w:rsid w:val="0056223B"/>
    <w:rsid w:val="0056241C"/>
    <w:rsid w:val="005624A8"/>
    <w:rsid w:val="0056257B"/>
    <w:rsid w:val="005626E9"/>
    <w:rsid w:val="00562BFA"/>
    <w:rsid w:val="00562F00"/>
    <w:rsid w:val="00562FBF"/>
    <w:rsid w:val="0056309E"/>
    <w:rsid w:val="005630B4"/>
    <w:rsid w:val="005633A2"/>
    <w:rsid w:val="00563606"/>
    <w:rsid w:val="005638E1"/>
    <w:rsid w:val="00564763"/>
    <w:rsid w:val="00564C14"/>
    <w:rsid w:val="00564C26"/>
    <w:rsid w:val="00565697"/>
    <w:rsid w:val="00565988"/>
    <w:rsid w:val="00565ADC"/>
    <w:rsid w:val="005667D2"/>
    <w:rsid w:val="0056689C"/>
    <w:rsid w:val="005670FB"/>
    <w:rsid w:val="005676EE"/>
    <w:rsid w:val="005679FC"/>
    <w:rsid w:val="00567BB9"/>
    <w:rsid w:val="00567BD9"/>
    <w:rsid w:val="00567E39"/>
    <w:rsid w:val="005702F9"/>
    <w:rsid w:val="00570BDA"/>
    <w:rsid w:val="00570C5C"/>
    <w:rsid w:val="005716BF"/>
    <w:rsid w:val="00571DD5"/>
    <w:rsid w:val="005723D3"/>
    <w:rsid w:val="00572524"/>
    <w:rsid w:val="00572B54"/>
    <w:rsid w:val="00572E86"/>
    <w:rsid w:val="0057325C"/>
    <w:rsid w:val="005738C1"/>
    <w:rsid w:val="00573C45"/>
    <w:rsid w:val="00573D23"/>
    <w:rsid w:val="00573F58"/>
    <w:rsid w:val="0057435B"/>
    <w:rsid w:val="005743A3"/>
    <w:rsid w:val="00574856"/>
    <w:rsid w:val="00574C92"/>
    <w:rsid w:val="00574F91"/>
    <w:rsid w:val="0057505B"/>
    <w:rsid w:val="0057524B"/>
    <w:rsid w:val="00575440"/>
    <w:rsid w:val="00575790"/>
    <w:rsid w:val="00575A6A"/>
    <w:rsid w:val="005761CD"/>
    <w:rsid w:val="0057672C"/>
    <w:rsid w:val="00576778"/>
    <w:rsid w:val="00576F5A"/>
    <w:rsid w:val="00576FD1"/>
    <w:rsid w:val="005770E4"/>
    <w:rsid w:val="00577537"/>
    <w:rsid w:val="005775EA"/>
    <w:rsid w:val="0057760F"/>
    <w:rsid w:val="0057761E"/>
    <w:rsid w:val="00577932"/>
    <w:rsid w:val="00577B7D"/>
    <w:rsid w:val="005806D1"/>
    <w:rsid w:val="005808C0"/>
    <w:rsid w:val="00580A49"/>
    <w:rsid w:val="00580EEB"/>
    <w:rsid w:val="00581900"/>
    <w:rsid w:val="00581FDE"/>
    <w:rsid w:val="005820FC"/>
    <w:rsid w:val="00582647"/>
    <w:rsid w:val="00582A04"/>
    <w:rsid w:val="00582BE7"/>
    <w:rsid w:val="00582D1C"/>
    <w:rsid w:val="00582D4B"/>
    <w:rsid w:val="00582F16"/>
    <w:rsid w:val="0058302B"/>
    <w:rsid w:val="005833EE"/>
    <w:rsid w:val="00583735"/>
    <w:rsid w:val="005843D2"/>
    <w:rsid w:val="00584E96"/>
    <w:rsid w:val="00584EB0"/>
    <w:rsid w:val="00584FB9"/>
    <w:rsid w:val="005850EF"/>
    <w:rsid w:val="005857BF"/>
    <w:rsid w:val="00585996"/>
    <w:rsid w:val="00585C2D"/>
    <w:rsid w:val="00585FB0"/>
    <w:rsid w:val="0058630E"/>
    <w:rsid w:val="00586AAC"/>
    <w:rsid w:val="00586D4B"/>
    <w:rsid w:val="00586D57"/>
    <w:rsid w:val="005872BC"/>
    <w:rsid w:val="005872F8"/>
    <w:rsid w:val="005876D5"/>
    <w:rsid w:val="005905CC"/>
    <w:rsid w:val="00590642"/>
    <w:rsid w:val="00590BBA"/>
    <w:rsid w:val="00590CFA"/>
    <w:rsid w:val="00590F5F"/>
    <w:rsid w:val="005910D0"/>
    <w:rsid w:val="005916EA"/>
    <w:rsid w:val="0059173A"/>
    <w:rsid w:val="00591EBB"/>
    <w:rsid w:val="00592A2C"/>
    <w:rsid w:val="00593111"/>
    <w:rsid w:val="00593386"/>
    <w:rsid w:val="00593A0A"/>
    <w:rsid w:val="005944F0"/>
    <w:rsid w:val="00594634"/>
    <w:rsid w:val="00594674"/>
    <w:rsid w:val="005946C1"/>
    <w:rsid w:val="00594B42"/>
    <w:rsid w:val="00595542"/>
    <w:rsid w:val="005956F3"/>
    <w:rsid w:val="005957BA"/>
    <w:rsid w:val="0059590A"/>
    <w:rsid w:val="00595B2B"/>
    <w:rsid w:val="00595C89"/>
    <w:rsid w:val="00595DFC"/>
    <w:rsid w:val="00595F6C"/>
    <w:rsid w:val="00595FC5"/>
    <w:rsid w:val="005962B9"/>
    <w:rsid w:val="00596642"/>
    <w:rsid w:val="0059690C"/>
    <w:rsid w:val="00596984"/>
    <w:rsid w:val="00596A34"/>
    <w:rsid w:val="00596A38"/>
    <w:rsid w:val="00596B05"/>
    <w:rsid w:val="00597785"/>
    <w:rsid w:val="00597A3F"/>
    <w:rsid w:val="005A0197"/>
    <w:rsid w:val="005A01E3"/>
    <w:rsid w:val="005A062B"/>
    <w:rsid w:val="005A06A6"/>
    <w:rsid w:val="005A0E05"/>
    <w:rsid w:val="005A0E7A"/>
    <w:rsid w:val="005A1059"/>
    <w:rsid w:val="005A1943"/>
    <w:rsid w:val="005A1BEF"/>
    <w:rsid w:val="005A1E8A"/>
    <w:rsid w:val="005A1E95"/>
    <w:rsid w:val="005A1F9B"/>
    <w:rsid w:val="005A23C6"/>
    <w:rsid w:val="005A24B2"/>
    <w:rsid w:val="005A287E"/>
    <w:rsid w:val="005A2E2D"/>
    <w:rsid w:val="005A2E33"/>
    <w:rsid w:val="005A466E"/>
    <w:rsid w:val="005A4A7E"/>
    <w:rsid w:val="005A4C61"/>
    <w:rsid w:val="005A4DBA"/>
    <w:rsid w:val="005A4EE3"/>
    <w:rsid w:val="005A5598"/>
    <w:rsid w:val="005A5687"/>
    <w:rsid w:val="005A5912"/>
    <w:rsid w:val="005A5ABE"/>
    <w:rsid w:val="005A5D14"/>
    <w:rsid w:val="005A5F49"/>
    <w:rsid w:val="005A65D5"/>
    <w:rsid w:val="005A6968"/>
    <w:rsid w:val="005A6B27"/>
    <w:rsid w:val="005A71F7"/>
    <w:rsid w:val="005A72EB"/>
    <w:rsid w:val="005A762A"/>
    <w:rsid w:val="005A778A"/>
    <w:rsid w:val="005A7B5B"/>
    <w:rsid w:val="005A7FFB"/>
    <w:rsid w:val="005B0A3B"/>
    <w:rsid w:val="005B1887"/>
    <w:rsid w:val="005B18B2"/>
    <w:rsid w:val="005B18F9"/>
    <w:rsid w:val="005B1E32"/>
    <w:rsid w:val="005B20DB"/>
    <w:rsid w:val="005B2397"/>
    <w:rsid w:val="005B24B2"/>
    <w:rsid w:val="005B2B1B"/>
    <w:rsid w:val="005B2F05"/>
    <w:rsid w:val="005B31CC"/>
    <w:rsid w:val="005B32CC"/>
    <w:rsid w:val="005B3316"/>
    <w:rsid w:val="005B36B8"/>
    <w:rsid w:val="005B3C8C"/>
    <w:rsid w:val="005B3F5D"/>
    <w:rsid w:val="005B426F"/>
    <w:rsid w:val="005B42EA"/>
    <w:rsid w:val="005B4592"/>
    <w:rsid w:val="005B474B"/>
    <w:rsid w:val="005B4CFD"/>
    <w:rsid w:val="005B579F"/>
    <w:rsid w:val="005B59B8"/>
    <w:rsid w:val="005B6209"/>
    <w:rsid w:val="005B6503"/>
    <w:rsid w:val="005B6571"/>
    <w:rsid w:val="005B6D6F"/>
    <w:rsid w:val="005B78FE"/>
    <w:rsid w:val="005B794A"/>
    <w:rsid w:val="005B7DA1"/>
    <w:rsid w:val="005B7E06"/>
    <w:rsid w:val="005B7E66"/>
    <w:rsid w:val="005B7FF3"/>
    <w:rsid w:val="005C05F0"/>
    <w:rsid w:val="005C08EA"/>
    <w:rsid w:val="005C0ABB"/>
    <w:rsid w:val="005C0EFC"/>
    <w:rsid w:val="005C10B1"/>
    <w:rsid w:val="005C1691"/>
    <w:rsid w:val="005C18C1"/>
    <w:rsid w:val="005C2057"/>
    <w:rsid w:val="005C25E5"/>
    <w:rsid w:val="005C265A"/>
    <w:rsid w:val="005C2C22"/>
    <w:rsid w:val="005C2E8A"/>
    <w:rsid w:val="005C3B9C"/>
    <w:rsid w:val="005C3D27"/>
    <w:rsid w:val="005C4000"/>
    <w:rsid w:val="005C4F26"/>
    <w:rsid w:val="005C5132"/>
    <w:rsid w:val="005C52A1"/>
    <w:rsid w:val="005C5633"/>
    <w:rsid w:val="005C566D"/>
    <w:rsid w:val="005C572F"/>
    <w:rsid w:val="005C578B"/>
    <w:rsid w:val="005C5B77"/>
    <w:rsid w:val="005C5DF4"/>
    <w:rsid w:val="005C5F10"/>
    <w:rsid w:val="005C60D4"/>
    <w:rsid w:val="005C7436"/>
    <w:rsid w:val="005C7453"/>
    <w:rsid w:val="005C75FE"/>
    <w:rsid w:val="005C79FC"/>
    <w:rsid w:val="005C7A27"/>
    <w:rsid w:val="005C7ABB"/>
    <w:rsid w:val="005C7AEA"/>
    <w:rsid w:val="005C7DE0"/>
    <w:rsid w:val="005D00C6"/>
    <w:rsid w:val="005D02EC"/>
    <w:rsid w:val="005D0357"/>
    <w:rsid w:val="005D041B"/>
    <w:rsid w:val="005D046A"/>
    <w:rsid w:val="005D0560"/>
    <w:rsid w:val="005D0EA0"/>
    <w:rsid w:val="005D11A7"/>
    <w:rsid w:val="005D1677"/>
    <w:rsid w:val="005D1684"/>
    <w:rsid w:val="005D17C3"/>
    <w:rsid w:val="005D1975"/>
    <w:rsid w:val="005D1BBC"/>
    <w:rsid w:val="005D1C80"/>
    <w:rsid w:val="005D22E7"/>
    <w:rsid w:val="005D2426"/>
    <w:rsid w:val="005D2480"/>
    <w:rsid w:val="005D259C"/>
    <w:rsid w:val="005D266C"/>
    <w:rsid w:val="005D2696"/>
    <w:rsid w:val="005D2E77"/>
    <w:rsid w:val="005D33E6"/>
    <w:rsid w:val="005D34AF"/>
    <w:rsid w:val="005D36B5"/>
    <w:rsid w:val="005D36CD"/>
    <w:rsid w:val="005D380F"/>
    <w:rsid w:val="005D387F"/>
    <w:rsid w:val="005D3990"/>
    <w:rsid w:val="005D405F"/>
    <w:rsid w:val="005D410A"/>
    <w:rsid w:val="005D4736"/>
    <w:rsid w:val="005D5133"/>
    <w:rsid w:val="005D53EF"/>
    <w:rsid w:val="005D5531"/>
    <w:rsid w:val="005D58BA"/>
    <w:rsid w:val="005D5C3A"/>
    <w:rsid w:val="005D5FC6"/>
    <w:rsid w:val="005D5FFC"/>
    <w:rsid w:val="005D640E"/>
    <w:rsid w:val="005D6CD9"/>
    <w:rsid w:val="005D7143"/>
    <w:rsid w:val="005D7C7F"/>
    <w:rsid w:val="005D7E17"/>
    <w:rsid w:val="005E0C3B"/>
    <w:rsid w:val="005E0DB4"/>
    <w:rsid w:val="005E0DC0"/>
    <w:rsid w:val="005E1B2F"/>
    <w:rsid w:val="005E1BD6"/>
    <w:rsid w:val="005E286D"/>
    <w:rsid w:val="005E2AA0"/>
    <w:rsid w:val="005E2AB7"/>
    <w:rsid w:val="005E36CD"/>
    <w:rsid w:val="005E3CCD"/>
    <w:rsid w:val="005E3D1D"/>
    <w:rsid w:val="005E48AA"/>
    <w:rsid w:val="005E4DA3"/>
    <w:rsid w:val="005E4ED8"/>
    <w:rsid w:val="005E57E9"/>
    <w:rsid w:val="005E5DC0"/>
    <w:rsid w:val="005E5F66"/>
    <w:rsid w:val="005E674B"/>
    <w:rsid w:val="005E6811"/>
    <w:rsid w:val="005E6DEF"/>
    <w:rsid w:val="005E719D"/>
    <w:rsid w:val="005E79DE"/>
    <w:rsid w:val="005E7CCD"/>
    <w:rsid w:val="005E7CFF"/>
    <w:rsid w:val="005E7F0E"/>
    <w:rsid w:val="005F0105"/>
    <w:rsid w:val="005F04FB"/>
    <w:rsid w:val="005F0509"/>
    <w:rsid w:val="005F0623"/>
    <w:rsid w:val="005F13FC"/>
    <w:rsid w:val="005F1693"/>
    <w:rsid w:val="005F178A"/>
    <w:rsid w:val="005F1A85"/>
    <w:rsid w:val="005F1BE9"/>
    <w:rsid w:val="005F208C"/>
    <w:rsid w:val="005F2297"/>
    <w:rsid w:val="005F260D"/>
    <w:rsid w:val="005F27EF"/>
    <w:rsid w:val="005F2919"/>
    <w:rsid w:val="005F2B61"/>
    <w:rsid w:val="005F2E9C"/>
    <w:rsid w:val="005F338F"/>
    <w:rsid w:val="005F35AA"/>
    <w:rsid w:val="005F3704"/>
    <w:rsid w:val="005F3789"/>
    <w:rsid w:val="005F3A59"/>
    <w:rsid w:val="005F3A60"/>
    <w:rsid w:val="005F3BE2"/>
    <w:rsid w:val="005F3D04"/>
    <w:rsid w:val="005F41B0"/>
    <w:rsid w:val="005F436C"/>
    <w:rsid w:val="005F4516"/>
    <w:rsid w:val="005F4FD7"/>
    <w:rsid w:val="005F514F"/>
    <w:rsid w:val="005F56B9"/>
    <w:rsid w:val="005F5BAA"/>
    <w:rsid w:val="005F6114"/>
    <w:rsid w:val="005F65EE"/>
    <w:rsid w:val="005F6E42"/>
    <w:rsid w:val="005F70CD"/>
    <w:rsid w:val="005F77C9"/>
    <w:rsid w:val="006000CD"/>
    <w:rsid w:val="0060069C"/>
    <w:rsid w:val="00600CC4"/>
    <w:rsid w:val="0060122B"/>
    <w:rsid w:val="0060156B"/>
    <w:rsid w:val="00601A63"/>
    <w:rsid w:val="00601BB2"/>
    <w:rsid w:val="00601EAB"/>
    <w:rsid w:val="00602707"/>
    <w:rsid w:val="0060271C"/>
    <w:rsid w:val="00602A0D"/>
    <w:rsid w:val="00602B7E"/>
    <w:rsid w:val="00602C1C"/>
    <w:rsid w:val="00603519"/>
    <w:rsid w:val="00603782"/>
    <w:rsid w:val="00603DAF"/>
    <w:rsid w:val="00603F7B"/>
    <w:rsid w:val="00604FE2"/>
    <w:rsid w:val="00605246"/>
    <w:rsid w:val="00605A6D"/>
    <w:rsid w:val="00605B4E"/>
    <w:rsid w:val="00605EF4"/>
    <w:rsid w:val="00605FF5"/>
    <w:rsid w:val="0060606B"/>
    <w:rsid w:val="006060DF"/>
    <w:rsid w:val="00606324"/>
    <w:rsid w:val="00606C64"/>
    <w:rsid w:val="00606D9D"/>
    <w:rsid w:val="00607534"/>
    <w:rsid w:val="00607989"/>
    <w:rsid w:val="00607A52"/>
    <w:rsid w:val="00607AB3"/>
    <w:rsid w:val="00607B9F"/>
    <w:rsid w:val="0061073F"/>
    <w:rsid w:val="0061089A"/>
    <w:rsid w:val="00610BC9"/>
    <w:rsid w:val="00610F47"/>
    <w:rsid w:val="00610F4E"/>
    <w:rsid w:val="00610FA9"/>
    <w:rsid w:val="006113B7"/>
    <w:rsid w:val="0061158B"/>
    <w:rsid w:val="006115C0"/>
    <w:rsid w:val="0061184C"/>
    <w:rsid w:val="006119E1"/>
    <w:rsid w:val="00612309"/>
    <w:rsid w:val="006124D8"/>
    <w:rsid w:val="00612670"/>
    <w:rsid w:val="006126EB"/>
    <w:rsid w:val="00612ABD"/>
    <w:rsid w:val="006133BF"/>
    <w:rsid w:val="006135C5"/>
    <w:rsid w:val="00613AEB"/>
    <w:rsid w:val="00613C61"/>
    <w:rsid w:val="00613C9D"/>
    <w:rsid w:val="00613F76"/>
    <w:rsid w:val="006141B4"/>
    <w:rsid w:val="00614290"/>
    <w:rsid w:val="006143C4"/>
    <w:rsid w:val="00614D8B"/>
    <w:rsid w:val="00614EC1"/>
    <w:rsid w:val="00614F6E"/>
    <w:rsid w:val="00615A79"/>
    <w:rsid w:val="00615C80"/>
    <w:rsid w:val="00615EEF"/>
    <w:rsid w:val="006160CE"/>
    <w:rsid w:val="00616189"/>
    <w:rsid w:val="006169D2"/>
    <w:rsid w:val="00616FC9"/>
    <w:rsid w:val="00617FB8"/>
    <w:rsid w:val="0062000F"/>
    <w:rsid w:val="0062037A"/>
    <w:rsid w:val="006203B1"/>
    <w:rsid w:val="00620A85"/>
    <w:rsid w:val="00620E95"/>
    <w:rsid w:val="00621473"/>
    <w:rsid w:val="00621B0A"/>
    <w:rsid w:val="00621C33"/>
    <w:rsid w:val="00621D5E"/>
    <w:rsid w:val="006220F3"/>
    <w:rsid w:val="00622CA6"/>
    <w:rsid w:val="00622F2B"/>
    <w:rsid w:val="006232EC"/>
    <w:rsid w:val="006233AC"/>
    <w:rsid w:val="0062454F"/>
    <w:rsid w:val="0062493F"/>
    <w:rsid w:val="00624ED6"/>
    <w:rsid w:val="006252E0"/>
    <w:rsid w:val="00625941"/>
    <w:rsid w:val="00625BAD"/>
    <w:rsid w:val="00625EA3"/>
    <w:rsid w:val="00626C4E"/>
    <w:rsid w:val="00627D51"/>
    <w:rsid w:val="00627DB5"/>
    <w:rsid w:val="00627FA6"/>
    <w:rsid w:val="006308BB"/>
    <w:rsid w:val="00630B37"/>
    <w:rsid w:val="00630F0A"/>
    <w:rsid w:val="00631209"/>
    <w:rsid w:val="00631238"/>
    <w:rsid w:val="00631257"/>
    <w:rsid w:val="006313C4"/>
    <w:rsid w:val="006315E4"/>
    <w:rsid w:val="00631941"/>
    <w:rsid w:val="00632244"/>
    <w:rsid w:val="00632712"/>
    <w:rsid w:val="006328F4"/>
    <w:rsid w:val="006329C8"/>
    <w:rsid w:val="0063330B"/>
    <w:rsid w:val="00633412"/>
    <w:rsid w:val="00633540"/>
    <w:rsid w:val="0063357F"/>
    <w:rsid w:val="0063398E"/>
    <w:rsid w:val="00633A15"/>
    <w:rsid w:val="00633CD1"/>
    <w:rsid w:val="0063441A"/>
    <w:rsid w:val="006349D5"/>
    <w:rsid w:val="00634B81"/>
    <w:rsid w:val="00634DA6"/>
    <w:rsid w:val="006353DF"/>
    <w:rsid w:val="00635665"/>
    <w:rsid w:val="006357A8"/>
    <w:rsid w:val="0063664D"/>
    <w:rsid w:val="00636839"/>
    <w:rsid w:val="006368BB"/>
    <w:rsid w:val="0063691D"/>
    <w:rsid w:val="00636E2C"/>
    <w:rsid w:val="00637177"/>
    <w:rsid w:val="006372CD"/>
    <w:rsid w:val="00637377"/>
    <w:rsid w:val="00637568"/>
    <w:rsid w:val="006377F2"/>
    <w:rsid w:val="0063782C"/>
    <w:rsid w:val="00637DF4"/>
    <w:rsid w:val="00637E70"/>
    <w:rsid w:val="00637FB7"/>
    <w:rsid w:val="00637FEA"/>
    <w:rsid w:val="00637FED"/>
    <w:rsid w:val="0064059F"/>
    <w:rsid w:val="00640E57"/>
    <w:rsid w:val="006413D7"/>
    <w:rsid w:val="00641472"/>
    <w:rsid w:val="006415CD"/>
    <w:rsid w:val="00641699"/>
    <w:rsid w:val="006417DF"/>
    <w:rsid w:val="00641838"/>
    <w:rsid w:val="006427E9"/>
    <w:rsid w:val="006429FE"/>
    <w:rsid w:val="00642F92"/>
    <w:rsid w:val="00643336"/>
    <w:rsid w:val="006435D6"/>
    <w:rsid w:val="006436A5"/>
    <w:rsid w:val="0064379A"/>
    <w:rsid w:val="00643884"/>
    <w:rsid w:val="00643EFE"/>
    <w:rsid w:val="0064426B"/>
    <w:rsid w:val="0064451E"/>
    <w:rsid w:val="00644639"/>
    <w:rsid w:val="00645505"/>
    <w:rsid w:val="00645996"/>
    <w:rsid w:val="0064611B"/>
    <w:rsid w:val="006465BA"/>
    <w:rsid w:val="00646EF6"/>
    <w:rsid w:val="006471F2"/>
    <w:rsid w:val="006472A2"/>
    <w:rsid w:val="0064738C"/>
    <w:rsid w:val="006474C7"/>
    <w:rsid w:val="00647580"/>
    <w:rsid w:val="00647C2E"/>
    <w:rsid w:val="00650089"/>
    <w:rsid w:val="006502E8"/>
    <w:rsid w:val="00650463"/>
    <w:rsid w:val="00650720"/>
    <w:rsid w:val="006515A1"/>
    <w:rsid w:val="00651618"/>
    <w:rsid w:val="00651732"/>
    <w:rsid w:val="00651B30"/>
    <w:rsid w:val="00651F2C"/>
    <w:rsid w:val="0065292E"/>
    <w:rsid w:val="006531E3"/>
    <w:rsid w:val="0065399E"/>
    <w:rsid w:val="00653B17"/>
    <w:rsid w:val="00653B9D"/>
    <w:rsid w:val="00653E48"/>
    <w:rsid w:val="00654594"/>
    <w:rsid w:val="00654844"/>
    <w:rsid w:val="00654936"/>
    <w:rsid w:val="00654EC1"/>
    <w:rsid w:val="00655297"/>
    <w:rsid w:val="00655492"/>
    <w:rsid w:val="006557CE"/>
    <w:rsid w:val="00655988"/>
    <w:rsid w:val="00655ADD"/>
    <w:rsid w:val="00655B3C"/>
    <w:rsid w:val="00656412"/>
    <w:rsid w:val="006565F1"/>
    <w:rsid w:val="00656681"/>
    <w:rsid w:val="006567D4"/>
    <w:rsid w:val="0065691A"/>
    <w:rsid w:val="00656F16"/>
    <w:rsid w:val="00656F35"/>
    <w:rsid w:val="00657A63"/>
    <w:rsid w:val="00657CC6"/>
    <w:rsid w:val="00657E81"/>
    <w:rsid w:val="00657FE9"/>
    <w:rsid w:val="006605C2"/>
    <w:rsid w:val="006607AE"/>
    <w:rsid w:val="0066089B"/>
    <w:rsid w:val="00660C56"/>
    <w:rsid w:val="00660DC2"/>
    <w:rsid w:val="00660FAE"/>
    <w:rsid w:val="0066101E"/>
    <w:rsid w:val="006610F1"/>
    <w:rsid w:val="006615FC"/>
    <w:rsid w:val="00661A63"/>
    <w:rsid w:val="00661B13"/>
    <w:rsid w:val="00661DC3"/>
    <w:rsid w:val="00661EDA"/>
    <w:rsid w:val="006621AC"/>
    <w:rsid w:val="00662585"/>
    <w:rsid w:val="006627D8"/>
    <w:rsid w:val="00662CC5"/>
    <w:rsid w:val="00662ECF"/>
    <w:rsid w:val="006637EA"/>
    <w:rsid w:val="00663E1D"/>
    <w:rsid w:val="00664885"/>
    <w:rsid w:val="00664EAD"/>
    <w:rsid w:val="006651C0"/>
    <w:rsid w:val="00665301"/>
    <w:rsid w:val="0066566B"/>
    <w:rsid w:val="0066570B"/>
    <w:rsid w:val="00665AEB"/>
    <w:rsid w:val="006671D5"/>
    <w:rsid w:val="00667414"/>
    <w:rsid w:val="006674C5"/>
    <w:rsid w:val="006676FD"/>
    <w:rsid w:val="00667AF5"/>
    <w:rsid w:val="00670052"/>
    <w:rsid w:val="0067050F"/>
    <w:rsid w:val="00670555"/>
    <w:rsid w:val="00670C40"/>
    <w:rsid w:val="00670CF7"/>
    <w:rsid w:val="00670F32"/>
    <w:rsid w:val="0067142D"/>
    <w:rsid w:val="006715F3"/>
    <w:rsid w:val="00671944"/>
    <w:rsid w:val="00671DB7"/>
    <w:rsid w:val="00671DE2"/>
    <w:rsid w:val="00671E64"/>
    <w:rsid w:val="00672260"/>
    <w:rsid w:val="006722FB"/>
    <w:rsid w:val="00672868"/>
    <w:rsid w:val="00672E07"/>
    <w:rsid w:val="006732A7"/>
    <w:rsid w:val="00673568"/>
    <w:rsid w:val="00673DA8"/>
    <w:rsid w:val="00673E9B"/>
    <w:rsid w:val="00673EFF"/>
    <w:rsid w:val="00674659"/>
    <w:rsid w:val="00674E55"/>
    <w:rsid w:val="0067513A"/>
    <w:rsid w:val="006757EC"/>
    <w:rsid w:val="006758B4"/>
    <w:rsid w:val="00675A42"/>
    <w:rsid w:val="00675B73"/>
    <w:rsid w:val="00675D82"/>
    <w:rsid w:val="006761C4"/>
    <w:rsid w:val="006764AF"/>
    <w:rsid w:val="006766C8"/>
    <w:rsid w:val="00676919"/>
    <w:rsid w:val="00676A57"/>
    <w:rsid w:val="00676C99"/>
    <w:rsid w:val="00676D69"/>
    <w:rsid w:val="00677587"/>
    <w:rsid w:val="006777FE"/>
    <w:rsid w:val="0067786B"/>
    <w:rsid w:val="0067791F"/>
    <w:rsid w:val="00677AC2"/>
    <w:rsid w:val="00677BCC"/>
    <w:rsid w:val="00680130"/>
    <w:rsid w:val="006801A5"/>
    <w:rsid w:val="00680494"/>
    <w:rsid w:val="006806CC"/>
    <w:rsid w:val="00680CB5"/>
    <w:rsid w:val="00680DE9"/>
    <w:rsid w:val="00681046"/>
    <w:rsid w:val="006810DD"/>
    <w:rsid w:val="00681144"/>
    <w:rsid w:val="00681535"/>
    <w:rsid w:val="0068188A"/>
    <w:rsid w:val="00682643"/>
    <w:rsid w:val="006826CD"/>
    <w:rsid w:val="00682768"/>
    <w:rsid w:val="00682812"/>
    <w:rsid w:val="0068282D"/>
    <w:rsid w:val="00682942"/>
    <w:rsid w:val="00682CBA"/>
    <w:rsid w:val="00683063"/>
    <w:rsid w:val="00683158"/>
    <w:rsid w:val="00683175"/>
    <w:rsid w:val="00683957"/>
    <w:rsid w:val="0068444B"/>
    <w:rsid w:val="006846F3"/>
    <w:rsid w:val="00684DF3"/>
    <w:rsid w:val="00685986"/>
    <w:rsid w:val="006859C0"/>
    <w:rsid w:val="00685AE3"/>
    <w:rsid w:val="00685CBD"/>
    <w:rsid w:val="00685F49"/>
    <w:rsid w:val="006862D2"/>
    <w:rsid w:val="006867BD"/>
    <w:rsid w:val="00686868"/>
    <w:rsid w:val="006869B0"/>
    <w:rsid w:val="00686F12"/>
    <w:rsid w:val="00687E3E"/>
    <w:rsid w:val="00687F80"/>
    <w:rsid w:val="00690244"/>
    <w:rsid w:val="00690495"/>
    <w:rsid w:val="00690682"/>
    <w:rsid w:val="00690947"/>
    <w:rsid w:val="00690C96"/>
    <w:rsid w:val="00690F38"/>
    <w:rsid w:val="006910E2"/>
    <w:rsid w:val="006910F7"/>
    <w:rsid w:val="006913B2"/>
    <w:rsid w:val="00691C7E"/>
    <w:rsid w:val="00691FA6"/>
    <w:rsid w:val="006923B9"/>
    <w:rsid w:val="0069252A"/>
    <w:rsid w:val="006925F4"/>
    <w:rsid w:val="00692C84"/>
    <w:rsid w:val="00692DF0"/>
    <w:rsid w:val="00692DF9"/>
    <w:rsid w:val="00692F23"/>
    <w:rsid w:val="0069303C"/>
    <w:rsid w:val="0069316F"/>
    <w:rsid w:val="006931B6"/>
    <w:rsid w:val="006933FF"/>
    <w:rsid w:val="006935D4"/>
    <w:rsid w:val="00693C16"/>
    <w:rsid w:val="00693D4E"/>
    <w:rsid w:val="00693F64"/>
    <w:rsid w:val="006940A6"/>
    <w:rsid w:val="0069439F"/>
    <w:rsid w:val="006943DE"/>
    <w:rsid w:val="00694A5D"/>
    <w:rsid w:val="00694A8A"/>
    <w:rsid w:val="00694C97"/>
    <w:rsid w:val="006956D8"/>
    <w:rsid w:val="00695963"/>
    <w:rsid w:val="00696233"/>
    <w:rsid w:val="006964E1"/>
    <w:rsid w:val="006968DC"/>
    <w:rsid w:val="0069699C"/>
    <w:rsid w:val="00696A28"/>
    <w:rsid w:val="00696E27"/>
    <w:rsid w:val="006971CD"/>
    <w:rsid w:val="006971EA"/>
    <w:rsid w:val="00697226"/>
    <w:rsid w:val="00697854"/>
    <w:rsid w:val="00697A13"/>
    <w:rsid w:val="00697AFE"/>
    <w:rsid w:val="00697C98"/>
    <w:rsid w:val="006A01B2"/>
    <w:rsid w:val="006A049D"/>
    <w:rsid w:val="006A05C5"/>
    <w:rsid w:val="006A093E"/>
    <w:rsid w:val="006A159D"/>
    <w:rsid w:val="006A178B"/>
    <w:rsid w:val="006A1912"/>
    <w:rsid w:val="006A1AEC"/>
    <w:rsid w:val="006A22A8"/>
    <w:rsid w:val="006A26EA"/>
    <w:rsid w:val="006A2C3B"/>
    <w:rsid w:val="006A2F16"/>
    <w:rsid w:val="006A3345"/>
    <w:rsid w:val="006A33FC"/>
    <w:rsid w:val="006A3583"/>
    <w:rsid w:val="006A35A5"/>
    <w:rsid w:val="006A391A"/>
    <w:rsid w:val="006A3950"/>
    <w:rsid w:val="006A3968"/>
    <w:rsid w:val="006A3F8C"/>
    <w:rsid w:val="006A3FBE"/>
    <w:rsid w:val="006A4A6E"/>
    <w:rsid w:val="006A51D8"/>
    <w:rsid w:val="006A54E5"/>
    <w:rsid w:val="006A59E4"/>
    <w:rsid w:val="006A5B7A"/>
    <w:rsid w:val="006A5E4D"/>
    <w:rsid w:val="006A6059"/>
    <w:rsid w:val="006A60FC"/>
    <w:rsid w:val="006A6172"/>
    <w:rsid w:val="006A6262"/>
    <w:rsid w:val="006A652F"/>
    <w:rsid w:val="006A659F"/>
    <w:rsid w:val="006A695D"/>
    <w:rsid w:val="006A6969"/>
    <w:rsid w:val="006A6BE2"/>
    <w:rsid w:val="006A70CB"/>
    <w:rsid w:val="006A7132"/>
    <w:rsid w:val="006A7343"/>
    <w:rsid w:val="006A7419"/>
    <w:rsid w:val="006A7C70"/>
    <w:rsid w:val="006A7DE5"/>
    <w:rsid w:val="006B0187"/>
    <w:rsid w:val="006B01CA"/>
    <w:rsid w:val="006B09FF"/>
    <w:rsid w:val="006B0B99"/>
    <w:rsid w:val="006B0BF6"/>
    <w:rsid w:val="006B0C22"/>
    <w:rsid w:val="006B1D6C"/>
    <w:rsid w:val="006B1E58"/>
    <w:rsid w:val="006B223E"/>
    <w:rsid w:val="006B24A2"/>
    <w:rsid w:val="006B2E8F"/>
    <w:rsid w:val="006B2EB8"/>
    <w:rsid w:val="006B2F26"/>
    <w:rsid w:val="006B2FCA"/>
    <w:rsid w:val="006B2FF5"/>
    <w:rsid w:val="006B331A"/>
    <w:rsid w:val="006B39CC"/>
    <w:rsid w:val="006B44F7"/>
    <w:rsid w:val="006B487C"/>
    <w:rsid w:val="006B4BEB"/>
    <w:rsid w:val="006B543E"/>
    <w:rsid w:val="006B54B3"/>
    <w:rsid w:val="006B5703"/>
    <w:rsid w:val="006B5794"/>
    <w:rsid w:val="006B58D7"/>
    <w:rsid w:val="006B5D93"/>
    <w:rsid w:val="006B60C0"/>
    <w:rsid w:val="006B617F"/>
    <w:rsid w:val="006B638B"/>
    <w:rsid w:val="006B67F5"/>
    <w:rsid w:val="006B6EB3"/>
    <w:rsid w:val="006B70E9"/>
    <w:rsid w:val="006C0D27"/>
    <w:rsid w:val="006C0DAB"/>
    <w:rsid w:val="006C0EBF"/>
    <w:rsid w:val="006C1195"/>
    <w:rsid w:val="006C11BA"/>
    <w:rsid w:val="006C1330"/>
    <w:rsid w:val="006C162A"/>
    <w:rsid w:val="006C16B4"/>
    <w:rsid w:val="006C17C7"/>
    <w:rsid w:val="006C1896"/>
    <w:rsid w:val="006C1F93"/>
    <w:rsid w:val="006C2262"/>
    <w:rsid w:val="006C2482"/>
    <w:rsid w:val="006C2931"/>
    <w:rsid w:val="006C29A7"/>
    <w:rsid w:val="006C3150"/>
    <w:rsid w:val="006C31B3"/>
    <w:rsid w:val="006C3268"/>
    <w:rsid w:val="006C3405"/>
    <w:rsid w:val="006C34F6"/>
    <w:rsid w:val="006C37F4"/>
    <w:rsid w:val="006C3B70"/>
    <w:rsid w:val="006C435A"/>
    <w:rsid w:val="006C4460"/>
    <w:rsid w:val="006C49E3"/>
    <w:rsid w:val="006C4D68"/>
    <w:rsid w:val="006C4FF5"/>
    <w:rsid w:val="006C54F4"/>
    <w:rsid w:val="006C58A9"/>
    <w:rsid w:val="006C6413"/>
    <w:rsid w:val="006C662F"/>
    <w:rsid w:val="006C6905"/>
    <w:rsid w:val="006C6A59"/>
    <w:rsid w:val="006C6DF8"/>
    <w:rsid w:val="006C74EC"/>
    <w:rsid w:val="006C780F"/>
    <w:rsid w:val="006C793A"/>
    <w:rsid w:val="006C7DE7"/>
    <w:rsid w:val="006D0286"/>
    <w:rsid w:val="006D06F0"/>
    <w:rsid w:val="006D0CDA"/>
    <w:rsid w:val="006D10ED"/>
    <w:rsid w:val="006D1A92"/>
    <w:rsid w:val="006D1C26"/>
    <w:rsid w:val="006D2305"/>
    <w:rsid w:val="006D233A"/>
    <w:rsid w:val="006D2418"/>
    <w:rsid w:val="006D2496"/>
    <w:rsid w:val="006D25EA"/>
    <w:rsid w:val="006D2806"/>
    <w:rsid w:val="006D2864"/>
    <w:rsid w:val="006D2AF9"/>
    <w:rsid w:val="006D2B4E"/>
    <w:rsid w:val="006D2EAF"/>
    <w:rsid w:val="006D2F83"/>
    <w:rsid w:val="006D32CD"/>
    <w:rsid w:val="006D3645"/>
    <w:rsid w:val="006D3936"/>
    <w:rsid w:val="006D3EEA"/>
    <w:rsid w:val="006D4021"/>
    <w:rsid w:val="006D418F"/>
    <w:rsid w:val="006D4274"/>
    <w:rsid w:val="006D4481"/>
    <w:rsid w:val="006D47AF"/>
    <w:rsid w:val="006D4A6D"/>
    <w:rsid w:val="006D4E08"/>
    <w:rsid w:val="006D5249"/>
    <w:rsid w:val="006D5B4D"/>
    <w:rsid w:val="006D610A"/>
    <w:rsid w:val="006D6D72"/>
    <w:rsid w:val="006D6E66"/>
    <w:rsid w:val="006D6EAD"/>
    <w:rsid w:val="006D7190"/>
    <w:rsid w:val="006D725D"/>
    <w:rsid w:val="006D742A"/>
    <w:rsid w:val="006D7552"/>
    <w:rsid w:val="006D7D05"/>
    <w:rsid w:val="006D7D3E"/>
    <w:rsid w:val="006D7DFE"/>
    <w:rsid w:val="006D7E9F"/>
    <w:rsid w:val="006E005E"/>
    <w:rsid w:val="006E02E0"/>
    <w:rsid w:val="006E05BD"/>
    <w:rsid w:val="006E1052"/>
    <w:rsid w:val="006E1094"/>
    <w:rsid w:val="006E10A2"/>
    <w:rsid w:val="006E14FA"/>
    <w:rsid w:val="006E1C6C"/>
    <w:rsid w:val="006E1DA3"/>
    <w:rsid w:val="006E222D"/>
    <w:rsid w:val="006E23C8"/>
    <w:rsid w:val="006E2F9A"/>
    <w:rsid w:val="006E350C"/>
    <w:rsid w:val="006E3B61"/>
    <w:rsid w:val="006E3D0C"/>
    <w:rsid w:val="006E42AF"/>
    <w:rsid w:val="006E487B"/>
    <w:rsid w:val="006E537B"/>
    <w:rsid w:val="006E580F"/>
    <w:rsid w:val="006E5A18"/>
    <w:rsid w:val="006E5C58"/>
    <w:rsid w:val="006E5D6B"/>
    <w:rsid w:val="006E5F08"/>
    <w:rsid w:val="006E5F48"/>
    <w:rsid w:val="006E60B9"/>
    <w:rsid w:val="006E6A72"/>
    <w:rsid w:val="006E6BD9"/>
    <w:rsid w:val="006E74B4"/>
    <w:rsid w:val="006E7993"/>
    <w:rsid w:val="006E7AFA"/>
    <w:rsid w:val="006E7F3B"/>
    <w:rsid w:val="006F00F9"/>
    <w:rsid w:val="006F017C"/>
    <w:rsid w:val="006F0371"/>
    <w:rsid w:val="006F0585"/>
    <w:rsid w:val="006F0BE8"/>
    <w:rsid w:val="006F139D"/>
    <w:rsid w:val="006F2615"/>
    <w:rsid w:val="006F2B27"/>
    <w:rsid w:val="006F2C49"/>
    <w:rsid w:val="006F31CF"/>
    <w:rsid w:val="006F34A2"/>
    <w:rsid w:val="006F3669"/>
    <w:rsid w:val="006F3974"/>
    <w:rsid w:val="006F3A92"/>
    <w:rsid w:val="006F3D45"/>
    <w:rsid w:val="006F4161"/>
    <w:rsid w:val="006F4371"/>
    <w:rsid w:val="006F4373"/>
    <w:rsid w:val="006F44F8"/>
    <w:rsid w:val="006F48CB"/>
    <w:rsid w:val="006F49B7"/>
    <w:rsid w:val="006F4E06"/>
    <w:rsid w:val="006F52BC"/>
    <w:rsid w:val="006F546E"/>
    <w:rsid w:val="006F581E"/>
    <w:rsid w:val="006F5A52"/>
    <w:rsid w:val="006F6615"/>
    <w:rsid w:val="006F6671"/>
    <w:rsid w:val="006F67A4"/>
    <w:rsid w:val="006F708F"/>
    <w:rsid w:val="006F7260"/>
    <w:rsid w:val="006F7290"/>
    <w:rsid w:val="006F7307"/>
    <w:rsid w:val="006F7309"/>
    <w:rsid w:val="006F781D"/>
    <w:rsid w:val="006F7994"/>
    <w:rsid w:val="006F7E68"/>
    <w:rsid w:val="006F7FC7"/>
    <w:rsid w:val="00700104"/>
    <w:rsid w:val="00700565"/>
    <w:rsid w:val="0070065F"/>
    <w:rsid w:val="007007E7"/>
    <w:rsid w:val="00700A11"/>
    <w:rsid w:val="0070113D"/>
    <w:rsid w:val="00701160"/>
    <w:rsid w:val="00701858"/>
    <w:rsid w:val="00701987"/>
    <w:rsid w:val="00701D2E"/>
    <w:rsid w:val="00701ED5"/>
    <w:rsid w:val="00702323"/>
    <w:rsid w:val="0070262A"/>
    <w:rsid w:val="0070346D"/>
    <w:rsid w:val="00703487"/>
    <w:rsid w:val="007034E5"/>
    <w:rsid w:val="007036FE"/>
    <w:rsid w:val="00703A6E"/>
    <w:rsid w:val="00703D1E"/>
    <w:rsid w:val="00703D3B"/>
    <w:rsid w:val="00703D43"/>
    <w:rsid w:val="00704D06"/>
    <w:rsid w:val="00704E77"/>
    <w:rsid w:val="00704F58"/>
    <w:rsid w:val="0070519B"/>
    <w:rsid w:val="007051B5"/>
    <w:rsid w:val="007052DC"/>
    <w:rsid w:val="007053A0"/>
    <w:rsid w:val="0070586C"/>
    <w:rsid w:val="00705CA9"/>
    <w:rsid w:val="00705D2A"/>
    <w:rsid w:val="00706149"/>
    <w:rsid w:val="00706188"/>
    <w:rsid w:val="00706552"/>
    <w:rsid w:val="007065F2"/>
    <w:rsid w:val="00706A46"/>
    <w:rsid w:val="0070725A"/>
    <w:rsid w:val="00707930"/>
    <w:rsid w:val="00707E44"/>
    <w:rsid w:val="00707F55"/>
    <w:rsid w:val="00707F78"/>
    <w:rsid w:val="00710175"/>
    <w:rsid w:val="007103AC"/>
    <w:rsid w:val="00710436"/>
    <w:rsid w:val="007104CD"/>
    <w:rsid w:val="007107A0"/>
    <w:rsid w:val="00710A7C"/>
    <w:rsid w:val="007112DE"/>
    <w:rsid w:val="0071176E"/>
    <w:rsid w:val="0071189B"/>
    <w:rsid w:val="007119DF"/>
    <w:rsid w:val="00711BE6"/>
    <w:rsid w:val="00711D8E"/>
    <w:rsid w:val="00711DA7"/>
    <w:rsid w:val="00711F8B"/>
    <w:rsid w:val="007120CF"/>
    <w:rsid w:val="00712109"/>
    <w:rsid w:val="007127A4"/>
    <w:rsid w:val="00712C1F"/>
    <w:rsid w:val="00712C28"/>
    <w:rsid w:val="00712CCD"/>
    <w:rsid w:val="007131FF"/>
    <w:rsid w:val="00713769"/>
    <w:rsid w:val="007139FF"/>
    <w:rsid w:val="00713D51"/>
    <w:rsid w:val="00713D64"/>
    <w:rsid w:val="00713EEA"/>
    <w:rsid w:val="00714550"/>
    <w:rsid w:val="0071456F"/>
    <w:rsid w:val="00714732"/>
    <w:rsid w:val="00714AC5"/>
    <w:rsid w:val="00714AE6"/>
    <w:rsid w:val="00714D46"/>
    <w:rsid w:val="00715134"/>
    <w:rsid w:val="00715AF1"/>
    <w:rsid w:val="00715D79"/>
    <w:rsid w:val="0071616D"/>
    <w:rsid w:val="007162C1"/>
    <w:rsid w:val="007168C8"/>
    <w:rsid w:val="00716D24"/>
    <w:rsid w:val="00716EAE"/>
    <w:rsid w:val="007171EE"/>
    <w:rsid w:val="00717951"/>
    <w:rsid w:val="00717FB4"/>
    <w:rsid w:val="0072024E"/>
    <w:rsid w:val="00720361"/>
    <w:rsid w:val="00720782"/>
    <w:rsid w:val="00720886"/>
    <w:rsid w:val="00720ADB"/>
    <w:rsid w:val="00720F9B"/>
    <w:rsid w:val="00720FAD"/>
    <w:rsid w:val="007213D5"/>
    <w:rsid w:val="00721BE1"/>
    <w:rsid w:val="00721CFF"/>
    <w:rsid w:val="00722034"/>
    <w:rsid w:val="00722130"/>
    <w:rsid w:val="0072266B"/>
    <w:rsid w:val="00722C81"/>
    <w:rsid w:val="0072314C"/>
    <w:rsid w:val="00723789"/>
    <w:rsid w:val="007239AA"/>
    <w:rsid w:val="00723A5E"/>
    <w:rsid w:val="00723BD3"/>
    <w:rsid w:val="00723E86"/>
    <w:rsid w:val="00723FC7"/>
    <w:rsid w:val="00724016"/>
    <w:rsid w:val="0072405E"/>
    <w:rsid w:val="00724155"/>
    <w:rsid w:val="00724210"/>
    <w:rsid w:val="00724244"/>
    <w:rsid w:val="00724368"/>
    <w:rsid w:val="00724550"/>
    <w:rsid w:val="007249B3"/>
    <w:rsid w:val="007249DD"/>
    <w:rsid w:val="00724C25"/>
    <w:rsid w:val="00725504"/>
    <w:rsid w:val="0072564E"/>
    <w:rsid w:val="007257E9"/>
    <w:rsid w:val="00725B41"/>
    <w:rsid w:val="00725F73"/>
    <w:rsid w:val="00726193"/>
    <w:rsid w:val="00726296"/>
    <w:rsid w:val="00726729"/>
    <w:rsid w:val="0072678A"/>
    <w:rsid w:val="00726988"/>
    <w:rsid w:val="00727875"/>
    <w:rsid w:val="00727A87"/>
    <w:rsid w:val="00727A8E"/>
    <w:rsid w:val="007302DC"/>
    <w:rsid w:val="00730591"/>
    <w:rsid w:val="007309AE"/>
    <w:rsid w:val="00730B6F"/>
    <w:rsid w:val="007310A3"/>
    <w:rsid w:val="00731213"/>
    <w:rsid w:val="00731237"/>
    <w:rsid w:val="007312B8"/>
    <w:rsid w:val="00731C0F"/>
    <w:rsid w:val="00732687"/>
    <w:rsid w:val="00732983"/>
    <w:rsid w:val="00732F68"/>
    <w:rsid w:val="00732FF9"/>
    <w:rsid w:val="00733173"/>
    <w:rsid w:val="007333D2"/>
    <w:rsid w:val="00733418"/>
    <w:rsid w:val="00733868"/>
    <w:rsid w:val="007338A6"/>
    <w:rsid w:val="00733CBA"/>
    <w:rsid w:val="00733CEF"/>
    <w:rsid w:val="0073407A"/>
    <w:rsid w:val="007342E3"/>
    <w:rsid w:val="00734429"/>
    <w:rsid w:val="00734481"/>
    <w:rsid w:val="007356E2"/>
    <w:rsid w:val="00735C6B"/>
    <w:rsid w:val="00735D9E"/>
    <w:rsid w:val="00736012"/>
    <w:rsid w:val="00736086"/>
    <w:rsid w:val="00736289"/>
    <w:rsid w:val="007367C7"/>
    <w:rsid w:val="00736AD5"/>
    <w:rsid w:val="0073705D"/>
    <w:rsid w:val="007372D3"/>
    <w:rsid w:val="007372D5"/>
    <w:rsid w:val="00737480"/>
    <w:rsid w:val="0073775E"/>
    <w:rsid w:val="0073786C"/>
    <w:rsid w:val="00737BE8"/>
    <w:rsid w:val="00737EDF"/>
    <w:rsid w:val="00737F09"/>
    <w:rsid w:val="00740219"/>
    <w:rsid w:val="0074055C"/>
    <w:rsid w:val="00740BC4"/>
    <w:rsid w:val="00740E1D"/>
    <w:rsid w:val="00741067"/>
    <w:rsid w:val="007411E8"/>
    <w:rsid w:val="00741C44"/>
    <w:rsid w:val="00741C8C"/>
    <w:rsid w:val="00741D21"/>
    <w:rsid w:val="0074229F"/>
    <w:rsid w:val="00742BB3"/>
    <w:rsid w:val="00742C6A"/>
    <w:rsid w:val="007433E0"/>
    <w:rsid w:val="007435DC"/>
    <w:rsid w:val="007439B3"/>
    <w:rsid w:val="00743E7D"/>
    <w:rsid w:val="00743F90"/>
    <w:rsid w:val="0074421E"/>
    <w:rsid w:val="007445DA"/>
    <w:rsid w:val="00744621"/>
    <w:rsid w:val="007448AC"/>
    <w:rsid w:val="0074504C"/>
    <w:rsid w:val="00745151"/>
    <w:rsid w:val="007455CE"/>
    <w:rsid w:val="0074561C"/>
    <w:rsid w:val="007459E0"/>
    <w:rsid w:val="00745BF7"/>
    <w:rsid w:val="00746451"/>
    <w:rsid w:val="007468A7"/>
    <w:rsid w:val="00746CE3"/>
    <w:rsid w:val="00746E38"/>
    <w:rsid w:val="00746F65"/>
    <w:rsid w:val="007476C7"/>
    <w:rsid w:val="00747A93"/>
    <w:rsid w:val="00747D86"/>
    <w:rsid w:val="00750112"/>
    <w:rsid w:val="007504F0"/>
    <w:rsid w:val="00750830"/>
    <w:rsid w:val="007509C5"/>
    <w:rsid w:val="007509F7"/>
    <w:rsid w:val="00750D9C"/>
    <w:rsid w:val="00750DEC"/>
    <w:rsid w:val="00751542"/>
    <w:rsid w:val="0075159F"/>
    <w:rsid w:val="007517D3"/>
    <w:rsid w:val="00751BCA"/>
    <w:rsid w:val="00751C10"/>
    <w:rsid w:val="00752BBF"/>
    <w:rsid w:val="00752E14"/>
    <w:rsid w:val="00752ECB"/>
    <w:rsid w:val="00752FE6"/>
    <w:rsid w:val="00753462"/>
    <w:rsid w:val="007539A7"/>
    <w:rsid w:val="007539C6"/>
    <w:rsid w:val="00753BAE"/>
    <w:rsid w:val="00754481"/>
    <w:rsid w:val="00754583"/>
    <w:rsid w:val="007547CF"/>
    <w:rsid w:val="00754DFD"/>
    <w:rsid w:val="00755A61"/>
    <w:rsid w:val="0075639E"/>
    <w:rsid w:val="00756B70"/>
    <w:rsid w:val="00756D5D"/>
    <w:rsid w:val="00757E6C"/>
    <w:rsid w:val="00760471"/>
    <w:rsid w:val="007607CD"/>
    <w:rsid w:val="007607E5"/>
    <w:rsid w:val="00760A19"/>
    <w:rsid w:val="00761179"/>
    <w:rsid w:val="00761721"/>
    <w:rsid w:val="00761733"/>
    <w:rsid w:val="00761CB9"/>
    <w:rsid w:val="00761CCB"/>
    <w:rsid w:val="00761D21"/>
    <w:rsid w:val="007620D3"/>
    <w:rsid w:val="00762BB5"/>
    <w:rsid w:val="00762FA9"/>
    <w:rsid w:val="0076363A"/>
    <w:rsid w:val="00763AA6"/>
    <w:rsid w:val="00763E1F"/>
    <w:rsid w:val="007640DB"/>
    <w:rsid w:val="0076412B"/>
    <w:rsid w:val="00764141"/>
    <w:rsid w:val="00764CF0"/>
    <w:rsid w:val="00764E10"/>
    <w:rsid w:val="007651D7"/>
    <w:rsid w:val="00765432"/>
    <w:rsid w:val="00765625"/>
    <w:rsid w:val="007659B4"/>
    <w:rsid w:val="00765A57"/>
    <w:rsid w:val="00765CBF"/>
    <w:rsid w:val="00765D28"/>
    <w:rsid w:val="00766478"/>
    <w:rsid w:val="00766563"/>
    <w:rsid w:val="007665B3"/>
    <w:rsid w:val="0076696D"/>
    <w:rsid w:val="00766A27"/>
    <w:rsid w:val="00766B3D"/>
    <w:rsid w:val="00767649"/>
    <w:rsid w:val="0076777A"/>
    <w:rsid w:val="00767950"/>
    <w:rsid w:val="00767AFF"/>
    <w:rsid w:val="00767CFA"/>
    <w:rsid w:val="00767E77"/>
    <w:rsid w:val="00767F6F"/>
    <w:rsid w:val="007700B1"/>
    <w:rsid w:val="00770571"/>
    <w:rsid w:val="00770A46"/>
    <w:rsid w:val="00770EDF"/>
    <w:rsid w:val="00771407"/>
    <w:rsid w:val="00771515"/>
    <w:rsid w:val="00771770"/>
    <w:rsid w:val="00771C3B"/>
    <w:rsid w:val="00772046"/>
    <w:rsid w:val="00772442"/>
    <w:rsid w:val="00772584"/>
    <w:rsid w:val="0077272B"/>
    <w:rsid w:val="00772761"/>
    <w:rsid w:val="007727DB"/>
    <w:rsid w:val="00772C3E"/>
    <w:rsid w:val="00772CCE"/>
    <w:rsid w:val="00772CE6"/>
    <w:rsid w:val="00772F67"/>
    <w:rsid w:val="00772FDE"/>
    <w:rsid w:val="0077306F"/>
    <w:rsid w:val="00773182"/>
    <w:rsid w:val="00773510"/>
    <w:rsid w:val="00773DF4"/>
    <w:rsid w:val="0077445A"/>
    <w:rsid w:val="0077459B"/>
    <w:rsid w:val="00774CE8"/>
    <w:rsid w:val="00774E7C"/>
    <w:rsid w:val="00774F62"/>
    <w:rsid w:val="00774F77"/>
    <w:rsid w:val="007759FF"/>
    <w:rsid w:val="00775F6F"/>
    <w:rsid w:val="007767A0"/>
    <w:rsid w:val="007767E4"/>
    <w:rsid w:val="0077696A"/>
    <w:rsid w:val="00776BA9"/>
    <w:rsid w:val="00776D00"/>
    <w:rsid w:val="0078185E"/>
    <w:rsid w:val="007827F6"/>
    <w:rsid w:val="00782807"/>
    <w:rsid w:val="00782AC4"/>
    <w:rsid w:val="00782F8A"/>
    <w:rsid w:val="0078302D"/>
    <w:rsid w:val="00783387"/>
    <w:rsid w:val="007835B6"/>
    <w:rsid w:val="00783691"/>
    <w:rsid w:val="007838AD"/>
    <w:rsid w:val="00783B1F"/>
    <w:rsid w:val="00784097"/>
    <w:rsid w:val="0078422F"/>
    <w:rsid w:val="007845DD"/>
    <w:rsid w:val="00784644"/>
    <w:rsid w:val="00784A3F"/>
    <w:rsid w:val="00784B0E"/>
    <w:rsid w:val="00784B67"/>
    <w:rsid w:val="007852BF"/>
    <w:rsid w:val="007853FF"/>
    <w:rsid w:val="0078568D"/>
    <w:rsid w:val="00785B3D"/>
    <w:rsid w:val="00785FAF"/>
    <w:rsid w:val="00786054"/>
    <w:rsid w:val="00786078"/>
    <w:rsid w:val="00786093"/>
    <w:rsid w:val="0078638C"/>
    <w:rsid w:val="00786627"/>
    <w:rsid w:val="007868B4"/>
    <w:rsid w:val="007868E8"/>
    <w:rsid w:val="00786EF6"/>
    <w:rsid w:val="0078703F"/>
    <w:rsid w:val="00787166"/>
    <w:rsid w:val="00787477"/>
    <w:rsid w:val="00787655"/>
    <w:rsid w:val="00787709"/>
    <w:rsid w:val="00787ED0"/>
    <w:rsid w:val="007908C1"/>
    <w:rsid w:val="00790ACD"/>
    <w:rsid w:val="00790ECF"/>
    <w:rsid w:val="00791507"/>
    <w:rsid w:val="007915F4"/>
    <w:rsid w:val="0079255D"/>
    <w:rsid w:val="007925BA"/>
    <w:rsid w:val="007925F2"/>
    <w:rsid w:val="00792C21"/>
    <w:rsid w:val="00792C24"/>
    <w:rsid w:val="00792E32"/>
    <w:rsid w:val="00793004"/>
    <w:rsid w:val="00793355"/>
    <w:rsid w:val="00793788"/>
    <w:rsid w:val="00793861"/>
    <w:rsid w:val="00793B49"/>
    <w:rsid w:val="00794211"/>
    <w:rsid w:val="00794980"/>
    <w:rsid w:val="00794C89"/>
    <w:rsid w:val="00794D90"/>
    <w:rsid w:val="00794E6E"/>
    <w:rsid w:val="00794ED1"/>
    <w:rsid w:val="0079503B"/>
    <w:rsid w:val="00795234"/>
    <w:rsid w:val="0079560D"/>
    <w:rsid w:val="007958B2"/>
    <w:rsid w:val="007969D3"/>
    <w:rsid w:val="00796D25"/>
    <w:rsid w:val="00796D90"/>
    <w:rsid w:val="0079771B"/>
    <w:rsid w:val="00797785"/>
    <w:rsid w:val="00797A0C"/>
    <w:rsid w:val="00797C93"/>
    <w:rsid w:val="00797E89"/>
    <w:rsid w:val="00797F48"/>
    <w:rsid w:val="007A07F4"/>
    <w:rsid w:val="007A0953"/>
    <w:rsid w:val="007A0DED"/>
    <w:rsid w:val="007A12AE"/>
    <w:rsid w:val="007A1427"/>
    <w:rsid w:val="007A1499"/>
    <w:rsid w:val="007A1624"/>
    <w:rsid w:val="007A1731"/>
    <w:rsid w:val="007A18F0"/>
    <w:rsid w:val="007A19A5"/>
    <w:rsid w:val="007A21FE"/>
    <w:rsid w:val="007A2576"/>
    <w:rsid w:val="007A2767"/>
    <w:rsid w:val="007A28D4"/>
    <w:rsid w:val="007A2AB2"/>
    <w:rsid w:val="007A2B13"/>
    <w:rsid w:val="007A2FBD"/>
    <w:rsid w:val="007A309C"/>
    <w:rsid w:val="007A354E"/>
    <w:rsid w:val="007A37EF"/>
    <w:rsid w:val="007A37F1"/>
    <w:rsid w:val="007A3892"/>
    <w:rsid w:val="007A3ADA"/>
    <w:rsid w:val="007A3DDE"/>
    <w:rsid w:val="007A3E8B"/>
    <w:rsid w:val="007A4170"/>
    <w:rsid w:val="007A41E0"/>
    <w:rsid w:val="007A4428"/>
    <w:rsid w:val="007A478C"/>
    <w:rsid w:val="007A4D69"/>
    <w:rsid w:val="007A5035"/>
    <w:rsid w:val="007A52AE"/>
    <w:rsid w:val="007A560C"/>
    <w:rsid w:val="007A562A"/>
    <w:rsid w:val="007A5D7D"/>
    <w:rsid w:val="007A6032"/>
    <w:rsid w:val="007A6180"/>
    <w:rsid w:val="007A6208"/>
    <w:rsid w:val="007A6398"/>
    <w:rsid w:val="007A679B"/>
    <w:rsid w:val="007A69C4"/>
    <w:rsid w:val="007A7298"/>
    <w:rsid w:val="007A734B"/>
    <w:rsid w:val="007A794A"/>
    <w:rsid w:val="007A7C95"/>
    <w:rsid w:val="007A7D01"/>
    <w:rsid w:val="007B067B"/>
    <w:rsid w:val="007B0F64"/>
    <w:rsid w:val="007B10AE"/>
    <w:rsid w:val="007B139A"/>
    <w:rsid w:val="007B17A0"/>
    <w:rsid w:val="007B192F"/>
    <w:rsid w:val="007B1949"/>
    <w:rsid w:val="007B19B3"/>
    <w:rsid w:val="007B1C1C"/>
    <w:rsid w:val="007B1DC9"/>
    <w:rsid w:val="007B202E"/>
    <w:rsid w:val="007B2059"/>
    <w:rsid w:val="007B26C7"/>
    <w:rsid w:val="007B2777"/>
    <w:rsid w:val="007B2938"/>
    <w:rsid w:val="007B2A5A"/>
    <w:rsid w:val="007B2F33"/>
    <w:rsid w:val="007B3168"/>
    <w:rsid w:val="007B3761"/>
    <w:rsid w:val="007B3887"/>
    <w:rsid w:val="007B3C44"/>
    <w:rsid w:val="007B3DE6"/>
    <w:rsid w:val="007B3EAE"/>
    <w:rsid w:val="007B403D"/>
    <w:rsid w:val="007B40FC"/>
    <w:rsid w:val="007B4E82"/>
    <w:rsid w:val="007B4EBE"/>
    <w:rsid w:val="007B5018"/>
    <w:rsid w:val="007B5351"/>
    <w:rsid w:val="007B5C52"/>
    <w:rsid w:val="007B6025"/>
    <w:rsid w:val="007B6379"/>
    <w:rsid w:val="007B6763"/>
    <w:rsid w:val="007B72AF"/>
    <w:rsid w:val="007B7464"/>
    <w:rsid w:val="007B7873"/>
    <w:rsid w:val="007B7915"/>
    <w:rsid w:val="007B7AD8"/>
    <w:rsid w:val="007B7B57"/>
    <w:rsid w:val="007C0291"/>
    <w:rsid w:val="007C0506"/>
    <w:rsid w:val="007C073C"/>
    <w:rsid w:val="007C08CB"/>
    <w:rsid w:val="007C0A17"/>
    <w:rsid w:val="007C0A5C"/>
    <w:rsid w:val="007C1091"/>
    <w:rsid w:val="007C1180"/>
    <w:rsid w:val="007C168A"/>
    <w:rsid w:val="007C1A7A"/>
    <w:rsid w:val="007C1BC1"/>
    <w:rsid w:val="007C1F6E"/>
    <w:rsid w:val="007C2135"/>
    <w:rsid w:val="007C259E"/>
    <w:rsid w:val="007C2CCE"/>
    <w:rsid w:val="007C308F"/>
    <w:rsid w:val="007C3759"/>
    <w:rsid w:val="007C38E2"/>
    <w:rsid w:val="007C3FD2"/>
    <w:rsid w:val="007C40AE"/>
    <w:rsid w:val="007C41CD"/>
    <w:rsid w:val="007C4A0D"/>
    <w:rsid w:val="007C4DA0"/>
    <w:rsid w:val="007C4F8F"/>
    <w:rsid w:val="007C526A"/>
    <w:rsid w:val="007C5533"/>
    <w:rsid w:val="007C59B9"/>
    <w:rsid w:val="007C5D8F"/>
    <w:rsid w:val="007C60AF"/>
    <w:rsid w:val="007C66DC"/>
    <w:rsid w:val="007C6872"/>
    <w:rsid w:val="007C6F89"/>
    <w:rsid w:val="007C703A"/>
    <w:rsid w:val="007C7091"/>
    <w:rsid w:val="007C7170"/>
    <w:rsid w:val="007C7352"/>
    <w:rsid w:val="007C73EE"/>
    <w:rsid w:val="007C7401"/>
    <w:rsid w:val="007C775E"/>
    <w:rsid w:val="007D03D3"/>
    <w:rsid w:val="007D0658"/>
    <w:rsid w:val="007D0CDE"/>
    <w:rsid w:val="007D0D55"/>
    <w:rsid w:val="007D11ED"/>
    <w:rsid w:val="007D17DE"/>
    <w:rsid w:val="007D2240"/>
    <w:rsid w:val="007D2C71"/>
    <w:rsid w:val="007D2F5C"/>
    <w:rsid w:val="007D341B"/>
    <w:rsid w:val="007D34C5"/>
    <w:rsid w:val="007D3500"/>
    <w:rsid w:val="007D3542"/>
    <w:rsid w:val="007D3A7A"/>
    <w:rsid w:val="007D3C80"/>
    <w:rsid w:val="007D3E2C"/>
    <w:rsid w:val="007D3E73"/>
    <w:rsid w:val="007D46E0"/>
    <w:rsid w:val="007D47D1"/>
    <w:rsid w:val="007D48E2"/>
    <w:rsid w:val="007D4F88"/>
    <w:rsid w:val="007D500E"/>
    <w:rsid w:val="007D56C7"/>
    <w:rsid w:val="007D58F7"/>
    <w:rsid w:val="007D597E"/>
    <w:rsid w:val="007D6255"/>
    <w:rsid w:val="007D64AB"/>
    <w:rsid w:val="007D64D4"/>
    <w:rsid w:val="007D6621"/>
    <w:rsid w:val="007D6C38"/>
    <w:rsid w:val="007D6ED8"/>
    <w:rsid w:val="007D6FA5"/>
    <w:rsid w:val="007D7100"/>
    <w:rsid w:val="007D7108"/>
    <w:rsid w:val="007D74AD"/>
    <w:rsid w:val="007D7BCB"/>
    <w:rsid w:val="007E03C2"/>
    <w:rsid w:val="007E045C"/>
    <w:rsid w:val="007E06C5"/>
    <w:rsid w:val="007E0EC8"/>
    <w:rsid w:val="007E0F47"/>
    <w:rsid w:val="007E11D4"/>
    <w:rsid w:val="007E134F"/>
    <w:rsid w:val="007E1BC3"/>
    <w:rsid w:val="007E1BDD"/>
    <w:rsid w:val="007E1E77"/>
    <w:rsid w:val="007E26AA"/>
    <w:rsid w:val="007E2A9C"/>
    <w:rsid w:val="007E2FD0"/>
    <w:rsid w:val="007E3803"/>
    <w:rsid w:val="007E3833"/>
    <w:rsid w:val="007E38FD"/>
    <w:rsid w:val="007E3AC3"/>
    <w:rsid w:val="007E3D10"/>
    <w:rsid w:val="007E3DF3"/>
    <w:rsid w:val="007E4232"/>
    <w:rsid w:val="007E4CA3"/>
    <w:rsid w:val="007E4E70"/>
    <w:rsid w:val="007E4EDF"/>
    <w:rsid w:val="007E5148"/>
    <w:rsid w:val="007E5433"/>
    <w:rsid w:val="007E54B5"/>
    <w:rsid w:val="007E54C0"/>
    <w:rsid w:val="007E555E"/>
    <w:rsid w:val="007E5680"/>
    <w:rsid w:val="007E5887"/>
    <w:rsid w:val="007E5A95"/>
    <w:rsid w:val="007E5B48"/>
    <w:rsid w:val="007E6395"/>
    <w:rsid w:val="007E696D"/>
    <w:rsid w:val="007E6B34"/>
    <w:rsid w:val="007E6C0C"/>
    <w:rsid w:val="007E6C96"/>
    <w:rsid w:val="007E7107"/>
    <w:rsid w:val="007E78C7"/>
    <w:rsid w:val="007F0042"/>
    <w:rsid w:val="007F00C7"/>
    <w:rsid w:val="007F04C9"/>
    <w:rsid w:val="007F04F2"/>
    <w:rsid w:val="007F0739"/>
    <w:rsid w:val="007F0788"/>
    <w:rsid w:val="007F0E7C"/>
    <w:rsid w:val="007F13B4"/>
    <w:rsid w:val="007F1AB1"/>
    <w:rsid w:val="007F1B23"/>
    <w:rsid w:val="007F1CB9"/>
    <w:rsid w:val="007F1DC0"/>
    <w:rsid w:val="007F1DDB"/>
    <w:rsid w:val="007F2338"/>
    <w:rsid w:val="007F2391"/>
    <w:rsid w:val="007F2963"/>
    <w:rsid w:val="007F29A7"/>
    <w:rsid w:val="007F2A4D"/>
    <w:rsid w:val="007F2EE3"/>
    <w:rsid w:val="007F398B"/>
    <w:rsid w:val="007F3FAE"/>
    <w:rsid w:val="007F50CE"/>
    <w:rsid w:val="007F53C4"/>
    <w:rsid w:val="007F552B"/>
    <w:rsid w:val="007F55CC"/>
    <w:rsid w:val="007F587D"/>
    <w:rsid w:val="007F59F5"/>
    <w:rsid w:val="007F5A49"/>
    <w:rsid w:val="007F5A4E"/>
    <w:rsid w:val="007F5D8C"/>
    <w:rsid w:val="007F6AF8"/>
    <w:rsid w:val="007F6D95"/>
    <w:rsid w:val="007F6DAD"/>
    <w:rsid w:val="007F7439"/>
    <w:rsid w:val="007F74EA"/>
    <w:rsid w:val="007F7591"/>
    <w:rsid w:val="007F7883"/>
    <w:rsid w:val="007F7A4B"/>
    <w:rsid w:val="007F7F77"/>
    <w:rsid w:val="00800144"/>
    <w:rsid w:val="00800591"/>
    <w:rsid w:val="00800978"/>
    <w:rsid w:val="008009DD"/>
    <w:rsid w:val="00800AE3"/>
    <w:rsid w:val="00800B59"/>
    <w:rsid w:val="00800F06"/>
    <w:rsid w:val="00801042"/>
    <w:rsid w:val="00801755"/>
    <w:rsid w:val="00801831"/>
    <w:rsid w:val="008025D2"/>
    <w:rsid w:val="00802E71"/>
    <w:rsid w:val="008030B5"/>
    <w:rsid w:val="0080349B"/>
    <w:rsid w:val="0080356F"/>
    <w:rsid w:val="008037CC"/>
    <w:rsid w:val="00803A86"/>
    <w:rsid w:val="00803AA5"/>
    <w:rsid w:val="008040B8"/>
    <w:rsid w:val="00804502"/>
    <w:rsid w:val="00804AA5"/>
    <w:rsid w:val="00804C6B"/>
    <w:rsid w:val="00805966"/>
    <w:rsid w:val="00805A4E"/>
    <w:rsid w:val="00805B1A"/>
    <w:rsid w:val="0080614E"/>
    <w:rsid w:val="008066AF"/>
    <w:rsid w:val="008068F4"/>
    <w:rsid w:val="00806B28"/>
    <w:rsid w:val="00806D6C"/>
    <w:rsid w:val="008073E6"/>
    <w:rsid w:val="00807479"/>
    <w:rsid w:val="00807534"/>
    <w:rsid w:val="00807B4A"/>
    <w:rsid w:val="00807BF2"/>
    <w:rsid w:val="00807D31"/>
    <w:rsid w:val="008101C8"/>
    <w:rsid w:val="008102D2"/>
    <w:rsid w:val="008102E3"/>
    <w:rsid w:val="00810AD2"/>
    <w:rsid w:val="008115AA"/>
    <w:rsid w:val="0081191E"/>
    <w:rsid w:val="00811CF9"/>
    <w:rsid w:val="00811F58"/>
    <w:rsid w:val="00811F8C"/>
    <w:rsid w:val="00812216"/>
    <w:rsid w:val="008126A9"/>
    <w:rsid w:val="0081285A"/>
    <w:rsid w:val="00812A93"/>
    <w:rsid w:val="00812C05"/>
    <w:rsid w:val="0081306A"/>
    <w:rsid w:val="00813745"/>
    <w:rsid w:val="00813A70"/>
    <w:rsid w:val="00813C28"/>
    <w:rsid w:val="008147B5"/>
    <w:rsid w:val="008148E9"/>
    <w:rsid w:val="00814E7A"/>
    <w:rsid w:val="0081530B"/>
    <w:rsid w:val="00815ADB"/>
    <w:rsid w:val="00815E50"/>
    <w:rsid w:val="00815E8D"/>
    <w:rsid w:val="0081607D"/>
    <w:rsid w:val="0081622B"/>
    <w:rsid w:val="00816467"/>
    <w:rsid w:val="008164FD"/>
    <w:rsid w:val="008167C5"/>
    <w:rsid w:val="00816910"/>
    <w:rsid w:val="008171CC"/>
    <w:rsid w:val="00817559"/>
    <w:rsid w:val="00817582"/>
    <w:rsid w:val="008177B2"/>
    <w:rsid w:val="00817A0C"/>
    <w:rsid w:val="00817A33"/>
    <w:rsid w:val="00817F65"/>
    <w:rsid w:val="008200D6"/>
    <w:rsid w:val="00820A09"/>
    <w:rsid w:val="00821286"/>
    <w:rsid w:val="008213F3"/>
    <w:rsid w:val="00821D51"/>
    <w:rsid w:val="0082273A"/>
    <w:rsid w:val="00822ACF"/>
    <w:rsid w:val="00822B89"/>
    <w:rsid w:val="00822B9E"/>
    <w:rsid w:val="00822BD2"/>
    <w:rsid w:val="00822D07"/>
    <w:rsid w:val="00822E2B"/>
    <w:rsid w:val="00822F4D"/>
    <w:rsid w:val="008232D9"/>
    <w:rsid w:val="0082341B"/>
    <w:rsid w:val="00823471"/>
    <w:rsid w:val="008235FF"/>
    <w:rsid w:val="00823F1A"/>
    <w:rsid w:val="00824A95"/>
    <w:rsid w:val="00824E5A"/>
    <w:rsid w:val="00825388"/>
    <w:rsid w:val="00825DB4"/>
    <w:rsid w:val="00825E55"/>
    <w:rsid w:val="00826342"/>
    <w:rsid w:val="0082667D"/>
    <w:rsid w:val="008266E4"/>
    <w:rsid w:val="00826B2A"/>
    <w:rsid w:val="0082702B"/>
    <w:rsid w:val="0082722F"/>
    <w:rsid w:val="00827F4B"/>
    <w:rsid w:val="008301FB"/>
    <w:rsid w:val="00830395"/>
    <w:rsid w:val="008304F5"/>
    <w:rsid w:val="0083072C"/>
    <w:rsid w:val="008310E7"/>
    <w:rsid w:val="0083145E"/>
    <w:rsid w:val="00831BFB"/>
    <w:rsid w:val="0083237F"/>
    <w:rsid w:val="008327C7"/>
    <w:rsid w:val="00832A35"/>
    <w:rsid w:val="00832D98"/>
    <w:rsid w:val="00833435"/>
    <w:rsid w:val="008335CA"/>
    <w:rsid w:val="008339EF"/>
    <w:rsid w:val="00833CCE"/>
    <w:rsid w:val="008347E1"/>
    <w:rsid w:val="00834C74"/>
    <w:rsid w:val="00834E03"/>
    <w:rsid w:val="00834E4A"/>
    <w:rsid w:val="008354E3"/>
    <w:rsid w:val="008355A2"/>
    <w:rsid w:val="008356B6"/>
    <w:rsid w:val="00835922"/>
    <w:rsid w:val="00835B91"/>
    <w:rsid w:val="00835C69"/>
    <w:rsid w:val="00835D34"/>
    <w:rsid w:val="00835EC0"/>
    <w:rsid w:val="00836287"/>
    <w:rsid w:val="00836EC3"/>
    <w:rsid w:val="008371B3"/>
    <w:rsid w:val="0083759C"/>
    <w:rsid w:val="00837C67"/>
    <w:rsid w:val="00837E40"/>
    <w:rsid w:val="008402F2"/>
    <w:rsid w:val="008404FF"/>
    <w:rsid w:val="00840594"/>
    <w:rsid w:val="00841080"/>
    <w:rsid w:val="0084111F"/>
    <w:rsid w:val="00841200"/>
    <w:rsid w:val="00841574"/>
    <w:rsid w:val="0084184E"/>
    <w:rsid w:val="00841BF3"/>
    <w:rsid w:val="00842042"/>
    <w:rsid w:val="00842147"/>
    <w:rsid w:val="00842281"/>
    <w:rsid w:val="00842576"/>
    <w:rsid w:val="008428D2"/>
    <w:rsid w:val="00842A9A"/>
    <w:rsid w:val="00842CE8"/>
    <w:rsid w:val="00842D34"/>
    <w:rsid w:val="008433EE"/>
    <w:rsid w:val="0084357F"/>
    <w:rsid w:val="00843D46"/>
    <w:rsid w:val="00844031"/>
    <w:rsid w:val="008441FD"/>
    <w:rsid w:val="008442A5"/>
    <w:rsid w:val="00844D9B"/>
    <w:rsid w:val="00844EDE"/>
    <w:rsid w:val="008451AD"/>
    <w:rsid w:val="008454A9"/>
    <w:rsid w:val="00845703"/>
    <w:rsid w:val="008458CB"/>
    <w:rsid w:val="00845C4F"/>
    <w:rsid w:val="008462F1"/>
    <w:rsid w:val="00846327"/>
    <w:rsid w:val="00846481"/>
    <w:rsid w:val="008466F4"/>
    <w:rsid w:val="00846900"/>
    <w:rsid w:val="00846AE9"/>
    <w:rsid w:val="00847014"/>
    <w:rsid w:val="0084702F"/>
    <w:rsid w:val="00847441"/>
    <w:rsid w:val="00847AB0"/>
    <w:rsid w:val="00847AD1"/>
    <w:rsid w:val="00850106"/>
    <w:rsid w:val="008509C4"/>
    <w:rsid w:val="00850F10"/>
    <w:rsid w:val="00851114"/>
    <w:rsid w:val="0085170D"/>
    <w:rsid w:val="00851785"/>
    <w:rsid w:val="00851A47"/>
    <w:rsid w:val="00852414"/>
    <w:rsid w:val="00852CAA"/>
    <w:rsid w:val="00852E50"/>
    <w:rsid w:val="00853169"/>
    <w:rsid w:val="008533DC"/>
    <w:rsid w:val="00853594"/>
    <w:rsid w:val="0085411F"/>
    <w:rsid w:val="00854D99"/>
    <w:rsid w:val="00854F2B"/>
    <w:rsid w:val="008554F2"/>
    <w:rsid w:val="00856649"/>
    <w:rsid w:val="00856CB7"/>
    <w:rsid w:val="00856E2A"/>
    <w:rsid w:val="008571C5"/>
    <w:rsid w:val="0085733E"/>
    <w:rsid w:val="00857445"/>
    <w:rsid w:val="00857670"/>
    <w:rsid w:val="008576D4"/>
    <w:rsid w:val="0085776E"/>
    <w:rsid w:val="00857BFB"/>
    <w:rsid w:val="008600D7"/>
    <w:rsid w:val="00860267"/>
    <w:rsid w:val="008602BB"/>
    <w:rsid w:val="0086058B"/>
    <w:rsid w:val="008606B1"/>
    <w:rsid w:val="00860861"/>
    <w:rsid w:val="008608DE"/>
    <w:rsid w:val="00861C48"/>
    <w:rsid w:val="00861DCC"/>
    <w:rsid w:val="00861E08"/>
    <w:rsid w:val="008627E8"/>
    <w:rsid w:val="00862C15"/>
    <w:rsid w:val="0086335D"/>
    <w:rsid w:val="0086358B"/>
    <w:rsid w:val="008635FC"/>
    <w:rsid w:val="00863BD2"/>
    <w:rsid w:val="00864178"/>
    <w:rsid w:val="00864251"/>
    <w:rsid w:val="008643BE"/>
    <w:rsid w:val="00864406"/>
    <w:rsid w:val="008644F9"/>
    <w:rsid w:val="008645EB"/>
    <w:rsid w:val="008647D4"/>
    <w:rsid w:val="008648C6"/>
    <w:rsid w:val="008654E1"/>
    <w:rsid w:val="00865C78"/>
    <w:rsid w:val="00865CAA"/>
    <w:rsid w:val="00865DCD"/>
    <w:rsid w:val="00865E95"/>
    <w:rsid w:val="008668F6"/>
    <w:rsid w:val="00866DE7"/>
    <w:rsid w:val="00867330"/>
    <w:rsid w:val="00867925"/>
    <w:rsid w:val="00867BC9"/>
    <w:rsid w:val="00867E1D"/>
    <w:rsid w:val="008702B3"/>
    <w:rsid w:val="00870BC3"/>
    <w:rsid w:val="008715BA"/>
    <w:rsid w:val="00871D06"/>
    <w:rsid w:val="00871F18"/>
    <w:rsid w:val="00872666"/>
    <w:rsid w:val="0087267A"/>
    <w:rsid w:val="008729AE"/>
    <w:rsid w:val="00872A43"/>
    <w:rsid w:val="00872C5D"/>
    <w:rsid w:val="00873487"/>
    <w:rsid w:val="00873540"/>
    <w:rsid w:val="00873EAF"/>
    <w:rsid w:val="00874B9D"/>
    <w:rsid w:val="00874D4A"/>
    <w:rsid w:val="0087501E"/>
    <w:rsid w:val="0087571E"/>
    <w:rsid w:val="00875792"/>
    <w:rsid w:val="0087596B"/>
    <w:rsid w:val="008759FE"/>
    <w:rsid w:val="00875E22"/>
    <w:rsid w:val="00876354"/>
    <w:rsid w:val="008763AF"/>
    <w:rsid w:val="00876828"/>
    <w:rsid w:val="008769D3"/>
    <w:rsid w:val="00876BF0"/>
    <w:rsid w:val="0087719D"/>
    <w:rsid w:val="00877422"/>
    <w:rsid w:val="00877BC9"/>
    <w:rsid w:val="00877C32"/>
    <w:rsid w:val="00877E86"/>
    <w:rsid w:val="0088028C"/>
    <w:rsid w:val="00880519"/>
    <w:rsid w:val="008805EF"/>
    <w:rsid w:val="008806F9"/>
    <w:rsid w:val="00880C7A"/>
    <w:rsid w:val="00880CD0"/>
    <w:rsid w:val="00880FB1"/>
    <w:rsid w:val="0088134D"/>
    <w:rsid w:val="00881562"/>
    <w:rsid w:val="00881A47"/>
    <w:rsid w:val="0088213E"/>
    <w:rsid w:val="008823C8"/>
    <w:rsid w:val="008823E5"/>
    <w:rsid w:val="00882663"/>
    <w:rsid w:val="00882714"/>
    <w:rsid w:val="00882FD2"/>
    <w:rsid w:val="00883055"/>
    <w:rsid w:val="00883311"/>
    <w:rsid w:val="00883392"/>
    <w:rsid w:val="00883993"/>
    <w:rsid w:val="00883C2B"/>
    <w:rsid w:val="00883E50"/>
    <w:rsid w:val="00883E64"/>
    <w:rsid w:val="00883F75"/>
    <w:rsid w:val="008841EC"/>
    <w:rsid w:val="008842DB"/>
    <w:rsid w:val="00884508"/>
    <w:rsid w:val="0088450A"/>
    <w:rsid w:val="008845F5"/>
    <w:rsid w:val="0088475B"/>
    <w:rsid w:val="00884B33"/>
    <w:rsid w:val="00884C24"/>
    <w:rsid w:val="00884F76"/>
    <w:rsid w:val="008851BD"/>
    <w:rsid w:val="0088546C"/>
    <w:rsid w:val="00885749"/>
    <w:rsid w:val="00885855"/>
    <w:rsid w:val="00885C0F"/>
    <w:rsid w:val="00885DAB"/>
    <w:rsid w:val="008863A0"/>
    <w:rsid w:val="008869DC"/>
    <w:rsid w:val="00886DA5"/>
    <w:rsid w:val="00887040"/>
    <w:rsid w:val="008879E1"/>
    <w:rsid w:val="00887C82"/>
    <w:rsid w:val="00890175"/>
    <w:rsid w:val="008903A7"/>
    <w:rsid w:val="008906FC"/>
    <w:rsid w:val="008908F1"/>
    <w:rsid w:val="00890B80"/>
    <w:rsid w:val="00890C82"/>
    <w:rsid w:val="00890CD4"/>
    <w:rsid w:val="00891062"/>
    <w:rsid w:val="008913AD"/>
    <w:rsid w:val="0089142D"/>
    <w:rsid w:val="0089187D"/>
    <w:rsid w:val="008918EF"/>
    <w:rsid w:val="00891E62"/>
    <w:rsid w:val="00892444"/>
    <w:rsid w:val="00892689"/>
    <w:rsid w:val="00892E9F"/>
    <w:rsid w:val="00892F34"/>
    <w:rsid w:val="0089327A"/>
    <w:rsid w:val="0089371C"/>
    <w:rsid w:val="008937E5"/>
    <w:rsid w:val="00893F8C"/>
    <w:rsid w:val="008941CF"/>
    <w:rsid w:val="00894227"/>
    <w:rsid w:val="00894245"/>
    <w:rsid w:val="008948FE"/>
    <w:rsid w:val="00894B30"/>
    <w:rsid w:val="00894BCD"/>
    <w:rsid w:val="008950DC"/>
    <w:rsid w:val="008952C5"/>
    <w:rsid w:val="00895A9A"/>
    <w:rsid w:val="0089615D"/>
    <w:rsid w:val="0089688E"/>
    <w:rsid w:val="00896899"/>
    <w:rsid w:val="00896D75"/>
    <w:rsid w:val="00896DF2"/>
    <w:rsid w:val="00896E16"/>
    <w:rsid w:val="00896F3C"/>
    <w:rsid w:val="00897456"/>
    <w:rsid w:val="008979CF"/>
    <w:rsid w:val="00897B75"/>
    <w:rsid w:val="00897CF7"/>
    <w:rsid w:val="008A00B7"/>
    <w:rsid w:val="008A016C"/>
    <w:rsid w:val="008A0529"/>
    <w:rsid w:val="008A0BDD"/>
    <w:rsid w:val="008A0CE6"/>
    <w:rsid w:val="008A0EF7"/>
    <w:rsid w:val="008A1663"/>
    <w:rsid w:val="008A172D"/>
    <w:rsid w:val="008A17E4"/>
    <w:rsid w:val="008A19BD"/>
    <w:rsid w:val="008A22C3"/>
    <w:rsid w:val="008A26D4"/>
    <w:rsid w:val="008A30B8"/>
    <w:rsid w:val="008A3166"/>
    <w:rsid w:val="008A344F"/>
    <w:rsid w:val="008A37D9"/>
    <w:rsid w:val="008A385E"/>
    <w:rsid w:val="008A39E7"/>
    <w:rsid w:val="008A3C11"/>
    <w:rsid w:val="008A3E63"/>
    <w:rsid w:val="008A3F55"/>
    <w:rsid w:val="008A40F1"/>
    <w:rsid w:val="008A443E"/>
    <w:rsid w:val="008A443F"/>
    <w:rsid w:val="008A466A"/>
    <w:rsid w:val="008A4D28"/>
    <w:rsid w:val="008A50D9"/>
    <w:rsid w:val="008A5158"/>
    <w:rsid w:val="008A519B"/>
    <w:rsid w:val="008A5200"/>
    <w:rsid w:val="008A5B05"/>
    <w:rsid w:val="008A64DF"/>
    <w:rsid w:val="008A666D"/>
    <w:rsid w:val="008A673D"/>
    <w:rsid w:val="008A6C09"/>
    <w:rsid w:val="008A6F1A"/>
    <w:rsid w:val="008A72B5"/>
    <w:rsid w:val="008A74D4"/>
    <w:rsid w:val="008A78BC"/>
    <w:rsid w:val="008A7970"/>
    <w:rsid w:val="008B02AF"/>
    <w:rsid w:val="008B0407"/>
    <w:rsid w:val="008B0423"/>
    <w:rsid w:val="008B07B2"/>
    <w:rsid w:val="008B0839"/>
    <w:rsid w:val="008B08FD"/>
    <w:rsid w:val="008B0F2F"/>
    <w:rsid w:val="008B1021"/>
    <w:rsid w:val="008B14A0"/>
    <w:rsid w:val="008B19EF"/>
    <w:rsid w:val="008B24D9"/>
    <w:rsid w:val="008B2E04"/>
    <w:rsid w:val="008B3395"/>
    <w:rsid w:val="008B3EE2"/>
    <w:rsid w:val="008B3FFB"/>
    <w:rsid w:val="008B4619"/>
    <w:rsid w:val="008B4985"/>
    <w:rsid w:val="008B4B22"/>
    <w:rsid w:val="008B511F"/>
    <w:rsid w:val="008B5E23"/>
    <w:rsid w:val="008B6362"/>
    <w:rsid w:val="008B66CE"/>
    <w:rsid w:val="008B6BCF"/>
    <w:rsid w:val="008B7189"/>
    <w:rsid w:val="008B7224"/>
    <w:rsid w:val="008B726C"/>
    <w:rsid w:val="008B7736"/>
    <w:rsid w:val="008B7AA5"/>
    <w:rsid w:val="008B7AAD"/>
    <w:rsid w:val="008B7C24"/>
    <w:rsid w:val="008C01E3"/>
    <w:rsid w:val="008C05A6"/>
    <w:rsid w:val="008C0644"/>
    <w:rsid w:val="008C0AE8"/>
    <w:rsid w:val="008C0D19"/>
    <w:rsid w:val="008C0EAB"/>
    <w:rsid w:val="008C0FF6"/>
    <w:rsid w:val="008C15F7"/>
    <w:rsid w:val="008C17FA"/>
    <w:rsid w:val="008C1B8C"/>
    <w:rsid w:val="008C1C66"/>
    <w:rsid w:val="008C1D8E"/>
    <w:rsid w:val="008C1D96"/>
    <w:rsid w:val="008C2302"/>
    <w:rsid w:val="008C2EEC"/>
    <w:rsid w:val="008C2F23"/>
    <w:rsid w:val="008C3153"/>
    <w:rsid w:val="008C3778"/>
    <w:rsid w:val="008C3F3A"/>
    <w:rsid w:val="008C52DD"/>
    <w:rsid w:val="008C52F7"/>
    <w:rsid w:val="008C56A1"/>
    <w:rsid w:val="008C5860"/>
    <w:rsid w:val="008C5A51"/>
    <w:rsid w:val="008C5FA4"/>
    <w:rsid w:val="008C6FEB"/>
    <w:rsid w:val="008C70B9"/>
    <w:rsid w:val="008C758B"/>
    <w:rsid w:val="008C7984"/>
    <w:rsid w:val="008C7B7D"/>
    <w:rsid w:val="008C7CBD"/>
    <w:rsid w:val="008D01A6"/>
    <w:rsid w:val="008D0689"/>
    <w:rsid w:val="008D0E1D"/>
    <w:rsid w:val="008D0EE9"/>
    <w:rsid w:val="008D0FED"/>
    <w:rsid w:val="008D105F"/>
    <w:rsid w:val="008D1133"/>
    <w:rsid w:val="008D113A"/>
    <w:rsid w:val="008D1255"/>
    <w:rsid w:val="008D17E7"/>
    <w:rsid w:val="008D1A3A"/>
    <w:rsid w:val="008D1C31"/>
    <w:rsid w:val="008D2376"/>
    <w:rsid w:val="008D2BA4"/>
    <w:rsid w:val="008D31A5"/>
    <w:rsid w:val="008D362B"/>
    <w:rsid w:val="008D48E8"/>
    <w:rsid w:val="008D4D2C"/>
    <w:rsid w:val="008D4D8C"/>
    <w:rsid w:val="008D530C"/>
    <w:rsid w:val="008D57BA"/>
    <w:rsid w:val="008D5BAF"/>
    <w:rsid w:val="008D5E75"/>
    <w:rsid w:val="008D60A4"/>
    <w:rsid w:val="008D6551"/>
    <w:rsid w:val="008D6BE5"/>
    <w:rsid w:val="008D6DC1"/>
    <w:rsid w:val="008D7091"/>
    <w:rsid w:val="008D7A4D"/>
    <w:rsid w:val="008D7F8B"/>
    <w:rsid w:val="008E0204"/>
    <w:rsid w:val="008E03F7"/>
    <w:rsid w:val="008E05BA"/>
    <w:rsid w:val="008E0D14"/>
    <w:rsid w:val="008E109F"/>
    <w:rsid w:val="008E1612"/>
    <w:rsid w:val="008E1754"/>
    <w:rsid w:val="008E1E39"/>
    <w:rsid w:val="008E1E4A"/>
    <w:rsid w:val="008E22A9"/>
    <w:rsid w:val="008E246C"/>
    <w:rsid w:val="008E269D"/>
    <w:rsid w:val="008E26A0"/>
    <w:rsid w:val="008E30E7"/>
    <w:rsid w:val="008E512C"/>
    <w:rsid w:val="008E5965"/>
    <w:rsid w:val="008E63D3"/>
    <w:rsid w:val="008E66E7"/>
    <w:rsid w:val="008E75B1"/>
    <w:rsid w:val="008E7DC7"/>
    <w:rsid w:val="008E7DEF"/>
    <w:rsid w:val="008F000B"/>
    <w:rsid w:val="008F0411"/>
    <w:rsid w:val="008F08E7"/>
    <w:rsid w:val="008F0B1F"/>
    <w:rsid w:val="008F0B57"/>
    <w:rsid w:val="008F155F"/>
    <w:rsid w:val="008F19C9"/>
    <w:rsid w:val="008F1D77"/>
    <w:rsid w:val="008F2447"/>
    <w:rsid w:val="008F2623"/>
    <w:rsid w:val="008F2749"/>
    <w:rsid w:val="008F2875"/>
    <w:rsid w:val="008F28F9"/>
    <w:rsid w:val="008F2AA3"/>
    <w:rsid w:val="008F2C16"/>
    <w:rsid w:val="008F2E13"/>
    <w:rsid w:val="008F327B"/>
    <w:rsid w:val="008F349E"/>
    <w:rsid w:val="008F35D9"/>
    <w:rsid w:val="008F3BD8"/>
    <w:rsid w:val="008F3CEC"/>
    <w:rsid w:val="008F3DA4"/>
    <w:rsid w:val="008F3F7E"/>
    <w:rsid w:val="008F43F8"/>
    <w:rsid w:val="008F4808"/>
    <w:rsid w:val="008F49ED"/>
    <w:rsid w:val="008F4CB4"/>
    <w:rsid w:val="008F53B6"/>
    <w:rsid w:val="008F5491"/>
    <w:rsid w:val="008F549C"/>
    <w:rsid w:val="008F572F"/>
    <w:rsid w:val="008F5A7E"/>
    <w:rsid w:val="008F5C7E"/>
    <w:rsid w:val="008F5E70"/>
    <w:rsid w:val="008F5F22"/>
    <w:rsid w:val="008F5F81"/>
    <w:rsid w:val="008F5FF0"/>
    <w:rsid w:val="008F6337"/>
    <w:rsid w:val="008F6538"/>
    <w:rsid w:val="008F69B4"/>
    <w:rsid w:val="008F69F3"/>
    <w:rsid w:val="008F69FC"/>
    <w:rsid w:val="008F73F2"/>
    <w:rsid w:val="008F75B4"/>
    <w:rsid w:val="00900365"/>
    <w:rsid w:val="00900927"/>
    <w:rsid w:val="00900A96"/>
    <w:rsid w:val="00900CC3"/>
    <w:rsid w:val="00901016"/>
    <w:rsid w:val="00901E2E"/>
    <w:rsid w:val="009020B2"/>
    <w:rsid w:val="0090245D"/>
    <w:rsid w:val="00902476"/>
    <w:rsid w:val="0090254C"/>
    <w:rsid w:val="00902773"/>
    <w:rsid w:val="0090295F"/>
    <w:rsid w:val="0090298C"/>
    <w:rsid w:val="00902B17"/>
    <w:rsid w:val="00902BFA"/>
    <w:rsid w:val="009032A4"/>
    <w:rsid w:val="009037E8"/>
    <w:rsid w:val="009041FE"/>
    <w:rsid w:val="0090468C"/>
    <w:rsid w:val="00904946"/>
    <w:rsid w:val="00904ABE"/>
    <w:rsid w:val="00904E2A"/>
    <w:rsid w:val="00904E61"/>
    <w:rsid w:val="00904F3D"/>
    <w:rsid w:val="00904F84"/>
    <w:rsid w:val="00905A73"/>
    <w:rsid w:val="00906455"/>
    <w:rsid w:val="0090679A"/>
    <w:rsid w:val="00906BA9"/>
    <w:rsid w:val="00906BBC"/>
    <w:rsid w:val="00906DF7"/>
    <w:rsid w:val="0090724A"/>
    <w:rsid w:val="00907641"/>
    <w:rsid w:val="009077AC"/>
    <w:rsid w:val="00907E73"/>
    <w:rsid w:val="0091000F"/>
    <w:rsid w:val="0091008D"/>
    <w:rsid w:val="009106F4"/>
    <w:rsid w:val="00910CAC"/>
    <w:rsid w:val="00911126"/>
    <w:rsid w:val="00911290"/>
    <w:rsid w:val="009115DA"/>
    <w:rsid w:val="0091179C"/>
    <w:rsid w:val="009119BF"/>
    <w:rsid w:val="00911A93"/>
    <w:rsid w:val="009120AA"/>
    <w:rsid w:val="009122C8"/>
    <w:rsid w:val="00912CA3"/>
    <w:rsid w:val="00912D4D"/>
    <w:rsid w:val="00912FCD"/>
    <w:rsid w:val="00913228"/>
    <w:rsid w:val="0091327C"/>
    <w:rsid w:val="00913664"/>
    <w:rsid w:val="009136E5"/>
    <w:rsid w:val="00913802"/>
    <w:rsid w:val="00913B0A"/>
    <w:rsid w:val="00913DEA"/>
    <w:rsid w:val="00914576"/>
    <w:rsid w:val="009145A7"/>
    <w:rsid w:val="00914B0E"/>
    <w:rsid w:val="00914D7B"/>
    <w:rsid w:val="00914E2E"/>
    <w:rsid w:val="009157BC"/>
    <w:rsid w:val="00915E6C"/>
    <w:rsid w:val="00916160"/>
    <w:rsid w:val="00916405"/>
    <w:rsid w:val="00916645"/>
    <w:rsid w:val="009169A7"/>
    <w:rsid w:val="009169F5"/>
    <w:rsid w:val="00916F29"/>
    <w:rsid w:val="009174EE"/>
    <w:rsid w:val="009174F8"/>
    <w:rsid w:val="00917586"/>
    <w:rsid w:val="009179EE"/>
    <w:rsid w:val="00917BCB"/>
    <w:rsid w:val="00917C28"/>
    <w:rsid w:val="00917C8B"/>
    <w:rsid w:val="00917F05"/>
    <w:rsid w:val="009201EF"/>
    <w:rsid w:val="00920A50"/>
    <w:rsid w:val="00920B25"/>
    <w:rsid w:val="00920B76"/>
    <w:rsid w:val="00920D73"/>
    <w:rsid w:val="009213BB"/>
    <w:rsid w:val="00921A51"/>
    <w:rsid w:val="00921F9F"/>
    <w:rsid w:val="00922539"/>
    <w:rsid w:val="00922828"/>
    <w:rsid w:val="009234A4"/>
    <w:rsid w:val="009236A5"/>
    <w:rsid w:val="0092375C"/>
    <w:rsid w:val="00923D34"/>
    <w:rsid w:val="00923E54"/>
    <w:rsid w:val="0092419B"/>
    <w:rsid w:val="009246F8"/>
    <w:rsid w:val="00924751"/>
    <w:rsid w:val="00924AB0"/>
    <w:rsid w:val="00924C01"/>
    <w:rsid w:val="00924CAA"/>
    <w:rsid w:val="00924D32"/>
    <w:rsid w:val="00924F93"/>
    <w:rsid w:val="0092531F"/>
    <w:rsid w:val="0092563F"/>
    <w:rsid w:val="0092579E"/>
    <w:rsid w:val="00925E0A"/>
    <w:rsid w:val="009260BB"/>
    <w:rsid w:val="00926381"/>
    <w:rsid w:val="009263FE"/>
    <w:rsid w:val="009264B0"/>
    <w:rsid w:val="0092660C"/>
    <w:rsid w:val="009266CE"/>
    <w:rsid w:val="009266D6"/>
    <w:rsid w:val="009269FD"/>
    <w:rsid w:val="00926BFF"/>
    <w:rsid w:val="00926CFC"/>
    <w:rsid w:val="00926ED2"/>
    <w:rsid w:val="009270D6"/>
    <w:rsid w:val="00927C10"/>
    <w:rsid w:val="00930D4D"/>
    <w:rsid w:val="009312E0"/>
    <w:rsid w:val="00931486"/>
    <w:rsid w:val="0093155D"/>
    <w:rsid w:val="00931A5E"/>
    <w:rsid w:val="00931ADB"/>
    <w:rsid w:val="00931D00"/>
    <w:rsid w:val="00932AD5"/>
    <w:rsid w:val="00933342"/>
    <w:rsid w:val="00933736"/>
    <w:rsid w:val="009337B3"/>
    <w:rsid w:val="00933818"/>
    <w:rsid w:val="00933FA5"/>
    <w:rsid w:val="009341C0"/>
    <w:rsid w:val="00934C22"/>
    <w:rsid w:val="00934C52"/>
    <w:rsid w:val="00935B38"/>
    <w:rsid w:val="00935C2A"/>
    <w:rsid w:val="00935E61"/>
    <w:rsid w:val="009363E7"/>
    <w:rsid w:val="00937236"/>
    <w:rsid w:val="00937D24"/>
    <w:rsid w:val="00937EA6"/>
    <w:rsid w:val="00937F0A"/>
    <w:rsid w:val="00937F3D"/>
    <w:rsid w:val="009400A4"/>
    <w:rsid w:val="00940B07"/>
    <w:rsid w:val="00940B98"/>
    <w:rsid w:val="009410DF"/>
    <w:rsid w:val="009413F0"/>
    <w:rsid w:val="00941832"/>
    <w:rsid w:val="00941CBD"/>
    <w:rsid w:val="00942133"/>
    <w:rsid w:val="0094232A"/>
    <w:rsid w:val="00942343"/>
    <w:rsid w:val="00942970"/>
    <w:rsid w:val="00942A17"/>
    <w:rsid w:val="00942C0A"/>
    <w:rsid w:val="009430AC"/>
    <w:rsid w:val="00943225"/>
    <w:rsid w:val="009433CE"/>
    <w:rsid w:val="009438FE"/>
    <w:rsid w:val="00943BD7"/>
    <w:rsid w:val="00943D35"/>
    <w:rsid w:val="00943D40"/>
    <w:rsid w:val="00944977"/>
    <w:rsid w:val="009449DF"/>
    <w:rsid w:val="00944C52"/>
    <w:rsid w:val="00944EE3"/>
    <w:rsid w:val="00944F0F"/>
    <w:rsid w:val="00944FA7"/>
    <w:rsid w:val="009450A6"/>
    <w:rsid w:val="0094512E"/>
    <w:rsid w:val="00945A4C"/>
    <w:rsid w:val="00945C7B"/>
    <w:rsid w:val="009463BE"/>
    <w:rsid w:val="00946574"/>
    <w:rsid w:val="009469C8"/>
    <w:rsid w:val="00947186"/>
    <w:rsid w:val="0095015C"/>
    <w:rsid w:val="00950591"/>
    <w:rsid w:val="00950ACE"/>
    <w:rsid w:val="00950CA5"/>
    <w:rsid w:val="00950E7D"/>
    <w:rsid w:val="00951162"/>
    <w:rsid w:val="00951AE6"/>
    <w:rsid w:val="009521CF"/>
    <w:rsid w:val="00952366"/>
    <w:rsid w:val="0095264C"/>
    <w:rsid w:val="00952BBB"/>
    <w:rsid w:val="00952E92"/>
    <w:rsid w:val="00953D06"/>
    <w:rsid w:val="00953DA1"/>
    <w:rsid w:val="00953F09"/>
    <w:rsid w:val="00953F65"/>
    <w:rsid w:val="009544FE"/>
    <w:rsid w:val="009546B2"/>
    <w:rsid w:val="0095497E"/>
    <w:rsid w:val="0095498D"/>
    <w:rsid w:val="00955875"/>
    <w:rsid w:val="00955B2F"/>
    <w:rsid w:val="00955EF4"/>
    <w:rsid w:val="00955F46"/>
    <w:rsid w:val="00955FAE"/>
    <w:rsid w:val="0095695F"/>
    <w:rsid w:val="009570F8"/>
    <w:rsid w:val="00957301"/>
    <w:rsid w:val="00957621"/>
    <w:rsid w:val="0095799B"/>
    <w:rsid w:val="009600A7"/>
    <w:rsid w:val="00960210"/>
    <w:rsid w:val="009602DB"/>
    <w:rsid w:val="00960310"/>
    <w:rsid w:val="00960780"/>
    <w:rsid w:val="0096085A"/>
    <w:rsid w:val="00960B67"/>
    <w:rsid w:val="00960CE5"/>
    <w:rsid w:val="00960E5A"/>
    <w:rsid w:val="00961839"/>
    <w:rsid w:val="00961863"/>
    <w:rsid w:val="00961AD0"/>
    <w:rsid w:val="00961F2D"/>
    <w:rsid w:val="009626A7"/>
    <w:rsid w:val="00963225"/>
    <w:rsid w:val="0096326B"/>
    <w:rsid w:val="00963293"/>
    <w:rsid w:val="009632B1"/>
    <w:rsid w:val="00963A37"/>
    <w:rsid w:val="00963CA8"/>
    <w:rsid w:val="009641EF"/>
    <w:rsid w:val="0096479E"/>
    <w:rsid w:val="00964B53"/>
    <w:rsid w:val="00964BA9"/>
    <w:rsid w:val="00964CAE"/>
    <w:rsid w:val="00964CF2"/>
    <w:rsid w:val="00964CFC"/>
    <w:rsid w:val="0096543B"/>
    <w:rsid w:val="0096569D"/>
    <w:rsid w:val="00965A5C"/>
    <w:rsid w:val="00965DCF"/>
    <w:rsid w:val="00965FEA"/>
    <w:rsid w:val="00966050"/>
    <w:rsid w:val="009662E2"/>
    <w:rsid w:val="009662EB"/>
    <w:rsid w:val="00966372"/>
    <w:rsid w:val="009664CD"/>
    <w:rsid w:val="00966FDC"/>
    <w:rsid w:val="009675BB"/>
    <w:rsid w:val="0097082E"/>
    <w:rsid w:val="009708BF"/>
    <w:rsid w:val="00970A33"/>
    <w:rsid w:val="00970A63"/>
    <w:rsid w:val="00970BD7"/>
    <w:rsid w:val="00970D3F"/>
    <w:rsid w:val="009712FE"/>
    <w:rsid w:val="0097162A"/>
    <w:rsid w:val="00971969"/>
    <w:rsid w:val="00971BEA"/>
    <w:rsid w:val="00971C72"/>
    <w:rsid w:val="00971C9D"/>
    <w:rsid w:val="00972168"/>
    <w:rsid w:val="009724F0"/>
    <w:rsid w:val="00972833"/>
    <w:rsid w:val="0097293A"/>
    <w:rsid w:val="00972C55"/>
    <w:rsid w:val="00972DA8"/>
    <w:rsid w:val="00972DF0"/>
    <w:rsid w:val="00972E6E"/>
    <w:rsid w:val="009731AA"/>
    <w:rsid w:val="009733A3"/>
    <w:rsid w:val="009733CA"/>
    <w:rsid w:val="0097366B"/>
    <w:rsid w:val="00973C60"/>
    <w:rsid w:val="00974762"/>
    <w:rsid w:val="009747D0"/>
    <w:rsid w:val="0097482A"/>
    <w:rsid w:val="00974B56"/>
    <w:rsid w:val="00974B5A"/>
    <w:rsid w:val="0097585F"/>
    <w:rsid w:val="00975945"/>
    <w:rsid w:val="0097599D"/>
    <w:rsid w:val="00975BFC"/>
    <w:rsid w:val="00975E15"/>
    <w:rsid w:val="00976570"/>
    <w:rsid w:val="00976706"/>
    <w:rsid w:val="00976886"/>
    <w:rsid w:val="0097744A"/>
    <w:rsid w:val="00977BAF"/>
    <w:rsid w:val="00977CD3"/>
    <w:rsid w:val="00980091"/>
    <w:rsid w:val="00980168"/>
    <w:rsid w:val="00980213"/>
    <w:rsid w:val="00980322"/>
    <w:rsid w:val="00980B2A"/>
    <w:rsid w:val="00980CA9"/>
    <w:rsid w:val="00980CBE"/>
    <w:rsid w:val="00980D5C"/>
    <w:rsid w:val="00981A48"/>
    <w:rsid w:val="00981EE2"/>
    <w:rsid w:val="009820A1"/>
    <w:rsid w:val="009821AF"/>
    <w:rsid w:val="00982625"/>
    <w:rsid w:val="0098283E"/>
    <w:rsid w:val="00982BF9"/>
    <w:rsid w:val="00982CF0"/>
    <w:rsid w:val="00983305"/>
    <w:rsid w:val="00983419"/>
    <w:rsid w:val="009838EB"/>
    <w:rsid w:val="00983AA9"/>
    <w:rsid w:val="00983CB7"/>
    <w:rsid w:val="009842B8"/>
    <w:rsid w:val="0098440D"/>
    <w:rsid w:val="00984753"/>
    <w:rsid w:val="009849B6"/>
    <w:rsid w:val="0098548E"/>
    <w:rsid w:val="0098556B"/>
    <w:rsid w:val="00985867"/>
    <w:rsid w:val="00985B56"/>
    <w:rsid w:val="00985C18"/>
    <w:rsid w:val="009863ED"/>
    <w:rsid w:val="009866D0"/>
    <w:rsid w:val="00986D7E"/>
    <w:rsid w:val="00987497"/>
    <w:rsid w:val="00987947"/>
    <w:rsid w:val="009906F4"/>
    <w:rsid w:val="00990BDB"/>
    <w:rsid w:val="00990E64"/>
    <w:rsid w:val="009916D6"/>
    <w:rsid w:val="009923AD"/>
    <w:rsid w:val="0099286E"/>
    <w:rsid w:val="009934F0"/>
    <w:rsid w:val="00993DD7"/>
    <w:rsid w:val="00993E1B"/>
    <w:rsid w:val="0099409B"/>
    <w:rsid w:val="009947BC"/>
    <w:rsid w:val="00995147"/>
    <w:rsid w:val="009952AE"/>
    <w:rsid w:val="009952EB"/>
    <w:rsid w:val="00995662"/>
    <w:rsid w:val="00995946"/>
    <w:rsid w:val="00995B5E"/>
    <w:rsid w:val="00995E85"/>
    <w:rsid w:val="009966F8"/>
    <w:rsid w:val="00997232"/>
    <w:rsid w:val="0099741D"/>
    <w:rsid w:val="00997466"/>
    <w:rsid w:val="009974B7"/>
    <w:rsid w:val="009977B1"/>
    <w:rsid w:val="009978FE"/>
    <w:rsid w:val="00997BAA"/>
    <w:rsid w:val="009A060C"/>
    <w:rsid w:val="009A08AE"/>
    <w:rsid w:val="009A0AB5"/>
    <w:rsid w:val="009A0C54"/>
    <w:rsid w:val="009A0D16"/>
    <w:rsid w:val="009A0F8E"/>
    <w:rsid w:val="009A1038"/>
    <w:rsid w:val="009A131A"/>
    <w:rsid w:val="009A1367"/>
    <w:rsid w:val="009A1B3D"/>
    <w:rsid w:val="009A23A2"/>
    <w:rsid w:val="009A2716"/>
    <w:rsid w:val="009A2E1A"/>
    <w:rsid w:val="009A2EA4"/>
    <w:rsid w:val="009A2EDC"/>
    <w:rsid w:val="009A2FDA"/>
    <w:rsid w:val="009A36C8"/>
    <w:rsid w:val="009A3B41"/>
    <w:rsid w:val="009A4450"/>
    <w:rsid w:val="009A47C5"/>
    <w:rsid w:val="009A4C11"/>
    <w:rsid w:val="009A4C7A"/>
    <w:rsid w:val="009A4E29"/>
    <w:rsid w:val="009A50FA"/>
    <w:rsid w:val="009A54C3"/>
    <w:rsid w:val="009A5D71"/>
    <w:rsid w:val="009A5EFE"/>
    <w:rsid w:val="009A6458"/>
    <w:rsid w:val="009A69B8"/>
    <w:rsid w:val="009A6AE9"/>
    <w:rsid w:val="009A6D47"/>
    <w:rsid w:val="009A6E93"/>
    <w:rsid w:val="009A6F71"/>
    <w:rsid w:val="009A72B2"/>
    <w:rsid w:val="009A7438"/>
    <w:rsid w:val="009A74DF"/>
    <w:rsid w:val="009A7661"/>
    <w:rsid w:val="009A7811"/>
    <w:rsid w:val="009A78EB"/>
    <w:rsid w:val="009A7BA3"/>
    <w:rsid w:val="009A7EE9"/>
    <w:rsid w:val="009B0249"/>
    <w:rsid w:val="009B03F4"/>
    <w:rsid w:val="009B0422"/>
    <w:rsid w:val="009B0673"/>
    <w:rsid w:val="009B0AA5"/>
    <w:rsid w:val="009B0CD6"/>
    <w:rsid w:val="009B0DC9"/>
    <w:rsid w:val="009B0F23"/>
    <w:rsid w:val="009B1867"/>
    <w:rsid w:val="009B18B4"/>
    <w:rsid w:val="009B1EF7"/>
    <w:rsid w:val="009B221B"/>
    <w:rsid w:val="009B258A"/>
    <w:rsid w:val="009B259E"/>
    <w:rsid w:val="009B263E"/>
    <w:rsid w:val="009B29A0"/>
    <w:rsid w:val="009B2D83"/>
    <w:rsid w:val="009B2EA0"/>
    <w:rsid w:val="009B31B3"/>
    <w:rsid w:val="009B3602"/>
    <w:rsid w:val="009B3741"/>
    <w:rsid w:val="009B4733"/>
    <w:rsid w:val="009B4CEF"/>
    <w:rsid w:val="009B514B"/>
    <w:rsid w:val="009B5423"/>
    <w:rsid w:val="009B5621"/>
    <w:rsid w:val="009B5BA5"/>
    <w:rsid w:val="009B5C33"/>
    <w:rsid w:val="009B5C92"/>
    <w:rsid w:val="009B61DF"/>
    <w:rsid w:val="009B622D"/>
    <w:rsid w:val="009B69ED"/>
    <w:rsid w:val="009B6A14"/>
    <w:rsid w:val="009B6A8F"/>
    <w:rsid w:val="009B7418"/>
    <w:rsid w:val="009B744C"/>
    <w:rsid w:val="009B7542"/>
    <w:rsid w:val="009B7FAE"/>
    <w:rsid w:val="009C00F1"/>
    <w:rsid w:val="009C03D8"/>
    <w:rsid w:val="009C05BF"/>
    <w:rsid w:val="009C05CD"/>
    <w:rsid w:val="009C05F9"/>
    <w:rsid w:val="009C07A4"/>
    <w:rsid w:val="009C09C1"/>
    <w:rsid w:val="009C1368"/>
    <w:rsid w:val="009C1668"/>
    <w:rsid w:val="009C1693"/>
    <w:rsid w:val="009C173B"/>
    <w:rsid w:val="009C173F"/>
    <w:rsid w:val="009C1984"/>
    <w:rsid w:val="009C1A7A"/>
    <w:rsid w:val="009C1E0E"/>
    <w:rsid w:val="009C2277"/>
    <w:rsid w:val="009C2D6D"/>
    <w:rsid w:val="009C2F1A"/>
    <w:rsid w:val="009C3258"/>
    <w:rsid w:val="009C32C1"/>
    <w:rsid w:val="009C3A29"/>
    <w:rsid w:val="009C3EAA"/>
    <w:rsid w:val="009C419A"/>
    <w:rsid w:val="009C44C5"/>
    <w:rsid w:val="009C4E81"/>
    <w:rsid w:val="009C4E93"/>
    <w:rsid w:val="009C5374"/>
    <w:rsid w:val="009C542F"/>
    <w:rsid w:val="009C5A1D"/>
    <w:rsid w:val="009C6754"/>
    <w:rsid w:val="009C6896"/>
    <w:rsid w:val="009C6D92"/>
    <w:rsid w:val="009C6E9B"/>
    <w:rsid w:val="009C773C"/>
    <w:rsid w:val="009C78AE"/>
    <w:rsid w:val="009D0222"/>
    <w:rsid w:val="009D0B2F"/>
    <w:rsid w:val="009D0E6E"/>
    <w:rsid w:val="009D10D5"/>
    <w:rsid w:val="009D11EE"/>
    <w:rsid w:val="009D1281"/>
    <w:rsid w:val="009D176C"/>
    <w:rsid w:val="009D1B52"/>
    <w:rsid w:val="009D1DE0"/>
    <w:rsid w:val="009D1E36"/>
    <w:rsid w:val="009D1FB4"/>
    <w:rsid w:val="009D20CD"/>
    <w:rsid w:val="009D2769"/>
    <w:rsid w:val="009D2F0E"/>
    <w:rsid w:val="009D30A0"/>
    <w:rsid w:val="009D3493"/>
    <w:rsid w:val="009D3636"/>
    <w:rsid w:val="009D3929"/>
    <w:rsid w:val="009D3D45"/>
    <w:rsid w:val="009D3E81"/>
    <w:rsid w:val="009D4A26"/>
    <w:rsid w:val="009D4E60"/>
    <w:rsid w:val="009D5031"/>
    <w:rsid w:val="009D5570"/>
    <w:rsid w:val="009D5B7F"/>
    <w:rsid w:val="009D5BA6"/>
    <w:rsid w:val="009D5C2C"/>
    <w:rsid w:val="009D5DA7"/>
    <w:rsid w:val="009D6879"/>
    <w:rsid w:val="009D6E8C"/>
    <w:rsid w:val="009D6FAD"/>
    <w:rsid w:val="009D75A2"/>
    <w:rsid w:val="009D75E1"/>
    <w:rsid w:val="009D7677"/>
    <w:rsid w:val="009D771A"/>
    <w:rsid w:val="009D7839"/>
    <w:rsid w:val="009D789D"/>
    <w:rsid w:val="009D7DA3"/>
    <w:rsid w:val="009D7E23"/>
    <w:rsid w:val="009D7F04"/>
    <w:rsid w:val="009E1095"/>
    <w:rsid w:val="009E132C"/>
    <w:rsid w:val="009E16EC"/>
    <w:rsid w:val="009E1859"/>
    <w:rsid w:val="009E18B2"/>
    <w:rsid w:val="009E1982"/>
    <w:rsid w:val="009E1C10"/>
    <w:rsid w:val="009E1C9B"/>
    <w:rsid w:val="009E2644"/>
    <w:rsid w:val="009E2783"/>
    <w:rsid w:val="009E2850"/>
    <w:rsid w:val="009E2A8D"/>
    <w:rsid w:val="009E3287"/>
    <w:rsid w:val="009E33C4"/>
    <w:rsid w:val="009E35AB"/>
    <w:rsid w:val="009E381E"/>
    <w:rsid w:val="009E3A0D"/>
    <w:rsid w:val="009E3DE6"/>
    <w:rsid w:val="009E437A"/>
    <w:rsid w:val="009E5014"/>
    <w:rsid w:val="009E5BD1"/>
    <w:rsid w:val="009E6395"/>
    <w:rsid w:val="009E64B5"/>
    <w:rsid w:val="009E6840"/>
    <w:rsid w:val="009E69A8"/>
    <w:rsid w:val="009E6DD7"/>
    <w:rsid w:val="009E6EE4"/>
    <w:rsid w:val="009E700D"/>
    <w:rsid w:val="009E7829"/>
    <w:rsid w:val="009E78CE"/>
    <w:rsid w:val="009E7CFC"/>
    <w:rsid w:val="009E7EF2"/>
    <w:rsid w:val="009F002E"/>
    <w:rsid w:val="009F03C6"/>
    <w:rsid w:val="009F05A7"/>
    <w:rsid w:val="009F080F"/>
    <w:rsid w:val="009F08DC"/>
    <w:rsid w:val="009F0F71"/>
    <w:rsid w:val="009F0FDD"/>
    <w:rsid w:val="009F11D6"/>
    <w:rsid w:val="009F1290"/>
    <w:rsid w:val="009F1576"/>
    <w:rsid w:val="009F1A67"/>
    <w:rsid w:val="009F1EE0"/>
    <w:rsid w:val="009F20D7"/>
    <w:rsid w:val="009F2B19"/>
    <w:rsid w:val="009F2B56"/>
    <w:rsid w:val="009F33CF"/>
    <w:rsid w:val="009F3B40"/>
    <w:rsid w:val="009F3C75"/>
    <w:rsid w:val="009F3EA4"/>
    <w:rsid w:val="009F4153"/>
    <w:rsid w:val="009F4EC5"/>
    <w:rsid w:val="009F4EE7"/>
    <w:rsid w:val="009F515A"/>
    <w:rsid w:val="009F51CE"/>
    <w:rsid w:val="009F527E"/>
    <w:rsid w:val="009F5446"/>
    <w:rsid w:val="009F59CE"/>
    <w:rsid w:val="009F65B5"/>
    <w:rsid w:val="009F676B"/>
    <w:rsid w:val="009F691D"/>
    <w:rsid w:val="009F742F"/>
    <w:rsid w:val="009F74F3"/>
    <w:rsid w:val="009F77E0"/>
    <w:rsid w:val="009F7DA9"/>
    <w:rsid w:val="009F7E0C"/>
    <w:rsid w:val="009F7F13"/>
    <w:rsid w:val="00A00172"/>
    <w:rsid w:val="00A0047D"/>
    <w:rsid w:val="00A0048A"/>
    <w:rsid w:val="00A00509"/>
    <w:rsid w:val="00A0160B"/>
    <w:rsid w:val="00A01870"/>
    <w:rsid w:val="00A01D5F"/>
    <w:rsid w:val="00A01E16"/>
    <w:rsid w:val="00A01EEA"/>
    <w:rsid w:val="00A021A1"/>
    <w:rsid w:val="00A025F2"/>
    <w:rsid w:val="00A029D4"/>
    <w:rsid w:val="00A02B5D"/>
    <w:rsid w:val="00A02DE8"/>
    <w:rsid w:val="00A02F4E"/>
    <w:rsid w:val="00A031A5"/>
    <w:rsid w:val="00A0334B"/>
    <w:rsid w:val="00A040E7"/>
    <w:rsid w:val="00A0421C"/>
    <w:rsid w:val="00A046A3"/>
    <w:rsid w:val="00A049AF"/>
    <w:rsid w:val="00A04C72"/>
    <w:rsid w:val="00A04E4E"/>
    <w:rsid w:val="00A04EAF"/>
    <w:rsid w:val="00A051BC"/>
    <w:rsid w:val="00A05221"/>
    <w:rsid w:val="00A053D1"/>
    <w:rsid w:val="00A05542"/>
    <w:rsid w:val="00A058D2"/>
    <w:rsid w:val="00A05CB4"/>
    <w:rsid w:val="00A05D0B"/>
    <w:rsid w:val="00A05FDC"/>
    <w:rsid w:val="00A06894"/>
    <w:rsid w:val="00A071FD"/>
    <w:rsid w:val="00A07BD8"/>
    <w:rsid w:val="00A07F58"/>
    <w:rsid w:val="00A103D9"/>
    <w:rsid w:val="00A10ADC"/>
    <w:rsid w:val="00A10B7B"/>
    <w:rsid w:val="00A118A9"/>
    <w:rsid w:val="00A119C7"/>
    <w:rsid w:val="00A11C11"/>
    <w:rsid w:val="00A1263F"/>
    <w:rsid w:val="00A12B6D"/>
    <w:rsid w:val="00A13520"/>
    <w:rsid w:val="00A1475C"/>
    <w:rsid w:val="00A14BE4"/>
    <w:rsid w:val="00A15137"/>
    <w:rsid w:val="00A152AE"/>
    <w:rsid w:val="00A15470"/>
    <w:rsid w:val="00A15657"/>
    <w:rsid w:val="00A15A1E"/>
    <w:rsid w:val="00A15D07"/>
    <w:rsid w:val="00A15E75"/>
    <w:rsid w:val="00A15F61"/>
    <w:rsid w:val="00A15FC4"/>
    <w:rsid w:val="00A16269"/>
    <w:rsid w:val="00A1700F"/>
    <w:rsid w:val="00A17A22"/>
    <w:rsid w:val="00A206C8"/>
    <w:rsid w:val="00A20D36"/>
    <w:rsid w:val="00A20EEF"/>
    <w:rsid w:val="00A211DC"/>
    <w:rsid w:val="00A21444"/>
    <w:rsid w:val="00A2243B"/>
    <w:rsid w:val="00A226E2"/>
    <w:rsid w:val="00A22A46"/>
    <w:rsid w:val="00A22CF1"/>
    <w:rsid w:val="00A22EDA"/>
    <w:rsid w:val="00A22F0F"/>
    <w:rsid w:val="00A2323A"/>
    <w:rsid w:val="00A233CE"/>
    <w:rsid w:val="00A23BEB"/>
    <w:rsid w:val="00A2433B"/>
    <w:rsid w:val="00A246F8"/>
    <w:rsid w:val="00A247BB"/>
    <w:rsid w:val="00A24C09"/>
    <w:rsid w:val="00A24C75"/>
    <w:rsid w:val="00A2509F"/>
    <w:rsid w:val="00A25A7E"/>
    <w:rsid w:val="00A25D5B"/>
    <w:rsid w:val="00A25E46"/>
    <w:rsid w:val="00A265ED"/>
    <w:rsid w:val="00A26DFC"/>
    <w:rsid w:val="00A26F09"/>
    <w:rsid w:val="00A27043"/>
    <w:rsid w:val="00A2711B"/>
    <w:rsid w:val="00A2716E"/>
    <w:rsid w:val="00A27437"/>
    <w:rsid w:val="00A27BBF"/>
    <w:rsid w:val="00A30362"/>
    <w:rsid w:val="00A309FA"/>
    <w:rsid w:val="00A30A78"/>
    <w:rsid w:val="00A30C9B"/>
    <w:rsid w:val="00A30FFA"/>
    <w:rsid w:val="00A31938"/>
    <w:rsid w:val="00A31E3B"/>
    <w:rsid w:val="00A31F12"/>
    <w:rsid w:val="00A31F63"/>
    <w:rsid w:val="00A3200D"/>
    <w:rsid w:val="00A325F0"/>
    <w:rsid w:val="00A32953"/>
    <w:rsid w:val="00A32963"/>
    <w:rsid w:val="00A32ACD"/>
    <w:rsid w:val="00A32FA1"/>
    <w:rsid w:val="00A339F6"/>
    <w:rsid w:val="00A33C3D"/>
    <w:rsid w:val="00A342B6"/>
    <w:rsid w:val="00A343A4"/>
    <w:rsid w:val="00A344F9"/>
    <w:rsid w:val="00A346A0"/>
    <w:rsid w:val="00A352C4"/>
    <w:rsid w:val="00A353D2"/>
    <w:rsid w:val="00A356E7"/>
    <w:rsid w:val="00A35885"/>
    <w:rsid w:val="00A35E1B"/>
    <w:rsid w:val="00A36504"/>
    <w:rsid w:val="00A36800"/>
    <w:rsid w:val="00A36920"/>
    <w:rsid w:val="00A37038"/>
    <w:rsid w:val="00A377C6"/>
    <w:rsid w:val="00A37BD0"/>
    <w:rsid w:val="00A37E99"/>
    <w:rsid w:val="00A37E9C"/>
    <w:rsid w:val="00A37FAB"/>
    <w:rsid w:val="00A40651"/>
    <w:rsid w:val="00A40F97"/>
    <w:rsid w:val="00A420A1"/>
    <w:rsid w:val="00A4213D"/>
    <w:rsid w:val="00A42CF4"/>
    <w:rsid w:val="00A42D0D"/>
    <w:rsid w:val="00A42DB5"/>
    <w:rsid w:val="00A42FE7"/>
    <w:rsid w:val="00A4314B"/>
    <w:rsid w:val="00A4323A"/>
    <w:rsid w:val="00A434EC"/>
    <w:rsid w:val="00A43864"/>
    <w:rsid w:val="00A43A07"/>
    <w:rsid w:val="00A43AC4"/>
    <w:rsid w:val="00A446E3"/>
    <w:rsid w:val="00A44791"/>
    <w:rsid w:val="00A44994"/>
    <w:rsid w:val="00A44ADD"/>
    <w:rsid w:val="00A44C68"/>
    <w:rsid w:val="00A44DC1"/>
    <w:rsid w:val="00A459DC"/>
    <w:rsid w:val="00A45C47"/>
    <w:rsid w:val="00A45C9F"/>
    <w:rsid w:val="00A46008"/>
    <w:rsid w:val="00A4634E"/>
    <w:rsid w:val="00A463DD"/>
    <w:rsid w:val="00A4690A"/>
    <w:rsid w:val="00A46A54"/>
    <w:rsid w:val="00A46A8D"/>
    <w:rsid w:val="00A46B1A"/>
    <w:rsid w:val="00A46E57"/>
    <w:rsid w:val="00A471E1"/>
    <w:rsid w:val="00A475B5"/>
    <w:rsid w:val="00A478D4"/>
    <w:rsid w:val="00A47A82"/>
    <w:rsid w:val="00A50036"/>
    <w:rsid w:val="00A50045"/>
    <w:rsid w:val="00A501E6"/>
    <w:rsid w:val="00A503A7"/>
    <w:rsid w:val="00A503DC"/>
    <w:rsid w:val="00A503E4"/>
    <w:rsid w:val="00A5077C"/>
    <w:rsid w:val="00A507E6"/>
    <w:rsid w:val="00A50879"/>
    <w:rsid w:val="00A50C04"/>
    <w:rsid w:val="00A51022"/>
    <w:rsid w:val="00A517FD"/>
    <w:rsid w:val="00A51A8B"/>
    <w:rsid w:val="00A51ACE"/>
    <w:rsid w:val="00A51CD8"/>
    <w:rsid w:val="00A51FC9"/>
    <w:rsid w:val="00A52201"/>
    <w:rsid w:val="00A523BB"/>
    <w:rsid w:val="00A52563"/>
    <w:rsid w:val="00A52A3E"/>
    <w:rsid w:val="00A52FA9"/>
    <w:rsid w:val="00A5304B"/>
    <w:rsid w:val="00A53145"/>
    <w:rsid w:val="00A532BB"/>
    <w:rsid w:val="00A53348"/>
    <w:rsid w:val="00A5380E"/>
    <w:rsid w:val="00A53B47"/>
    <w:rsid w:val="00A53BAD"/>
    <w:rsid w:val="00A53D55"/>
    <w:rsid w:val="00A54583"/>
    <w:rsid w:val="00A54DF1"/>
    <w:rsid w:val="00A5502C"/>
    <w:rsid w:val="00A550FB"/>
    <w:rsid w:val="00A55862"/>
    <w:rsid w:val="00A55E5C"/>
    <w:rsid w:val="00A5625F"/>
    <w:rsid w:val="00A56AFA"/>
    <w:rsid w:val="00A56F0B"/>
    <w:rsid w:val="00A570C1"/>
    <w:rsid w:val="00A5725C"/>
    <w:rsid w:val="00A5745D"/>
    <w:rsid w:val="00A57917"/>
    <w:rsid w:val="00A579B9"/>
    <w:rsid w:val="00A579CA"/>
    <w:rsid w:val="00A57F5A"/>
    <w:rsid w:val="00A6051C"/>
    <w:rsid w:val="00A6056E"/>
    <w:rsid w:val="00A6103C"/>
    <w:rsid w:val="00A617D6"/>
    <w:rsid w:val="00A61DA0"/>
    <w:rsid w:val="00A61DC3"/>
    <w:rsid w:val="00A61E82"/>
    <w:rsid w:val="00A61FE2"/>
    <w:rsid w:val="00A62725"/>
    <w:rsid w:val="00A629A0"/>
    <w:rsid w:val="00A62B92"/>
    <w:rsid w:val="00A62F35"/>
    <w:rsid w:val="00A63116"/>
    <w:rsid w:val="00A6334C"/>
    <w:rsid w:val="00A633DB"/>
    <w:rsid w:val="00A637B4"/>
    <w:rsid w:val="00A63ADB"/>
    <w:rsid w:val="00A642ED"/>
    <w:rsid w:val="00A64724"/>
    <w:rsid w:val="00A64962"/>
    <w:rsid w:val="00A654E7"/>
    <w:rsid w:val="00A656D9"/>
    <w:rsid w:val="00A65883"/>
    <w:rsid w:val="00A65BBC"/>
    <w:rsid w:val="00A65C9B"/>
    <w:rsid w:val="00A65CB5"/>
    <w:rsid w:val="00A6658B"/>
    <w:rsid w:val="00A6743D"/>
    <w:rsid w:val="00A67579"/>
    <w:rsid w:val="00A67811"/>
    <w:rsid w:val="00A67D72"/>
    <w:rsid w:val="00A7014B"/>
    <w:rsid w:val="00A703F2"/>
    <w:rsid w:val="00A70638"/>
    <w:rsid w:val="00A706F4"/>
    <w:rsid w:val="00A7099F"/>
    <w:rsid w:val="00A70D05"/>
    <w:rsid w:val="00A7173D"/>
    <w:rsid w:val="00A718E6"/>
    <w:rsid w:val="00A718F6"/>
    <w:rsid w:val="00A71A80"/>
    <w:rsid w:val="00A71E79"/>
    <w:rsid w:val="00A72049"/>
    <w:rsid w:val="00A72233"/>
    <w:rsid w:val="00A7280E"/>
    <w:rsid w:val="00A72960"/>
    <w:rsid w:val="00A73251"/>
    <w:rsid w:val="00A734B0"/>
    <w:rsid w:val="00A73DC2"/>
    <w:rsid w:val="00A74C47"/>
    <w:rsid w:val="00A74D39"/>
    <w:rsid w:val="00A74F75"/>
    <w:rsid w:val="00A75275"/>
    <w:rsid w:val="00A75315"/>
    <w:rsid w:val="00A7653B"/>
    <w:rsid w:val="00A76D04"/>
    <w:rsid w:val="00A76DB7"/>
    <w:rsid w:val="00A7723F"/>
    <w:rsid w:val="00A775B3"/>
    <w:rsid w:val="00A778AA"/>
    <w:rsid w:val="00A802F6"/>
    <w:rsid w:val="00A80639"/>
    <w:rsid w:val="00A80F98"/>
    <w:rsid w:val="00A81246"/>
    <w:rsid w:val="00A819B2"/>
    <w:rsid w:val="00A81D20"/>
    <w:rsid w:val="00A82136"/>
    <w:rsid w:val="00A82B03"/>
    <w:rsid w:val="00A82C4A"/>
    <w:rsid w:val="00A82FCB"/>
    <w:rsid w:val="00A832F0"/>
    <w:rsid w:val="00A836A2"/>
    <w:rsid w:val="00A836AC"/>
    <w:rsid w:val="00A83B07"/>
    <w:rsid w:val="00A83B90"/>
    <w:rsid w:val="00A83EA5"/>
    <w:rsid w:val="00A84028"/>
    <w:rsid w:val="00A8443C"/>
    <w:rsid w:val="00A84975"/>
    <w:rsid w:val="00A84B74"/>
    <w:rsid w:val="00A8516F"/>
    <w:rsid w:val="00A85289"/>
    <w:rsid w:val="00A852AF"/>
    <w:rsid w:val="00A8534C"/>
    <w:rsid w:val="00A86B7E"/>
    <w:rsid w:val="00A873BA"/>
    <w:rsid w:val="00A8742D"/>
    <w:rsid w:val="00A8748F"/>
    <w:rsid w:val="00A87706"/>
    <w:rsid w:val="00A87BB5"/>
    <w:rsid w:val="00A87D7F"/>
    <w:rsid w:val="00A90B4F"/>
    <w:rsid w:val="00A90E33"/>
    <w:rsid w:val="00A91317"/>
    <w:rsid w:val="00A91805"/>
    <w:rsid w:val="00A91B9D"/>
    <w:rsid w:val="00A92581"/>
    <w:rsid w:val="00A926CE"/>
    <w:rsid w:val="00A92719"/>
    <w:rsid w:val="00A92A85"/>
    <w:rsid w:val="00A92B3E"/>
    <w:rsid w:val="00A92E2F"/>
    <w:rsid w:val="00A92FD7"/>
    <w:rsid w:val="00A92FDB"/>
    <w:rsid w:val="00A933DF"/>
    <w:rsid w:val="00A939CE"/>
    <w:rsid w:val="00A93E51"/>
    <w:rsid w:val="00A94110"/>
    <w:rsid w:val="00A941C6"/>
    <w:rsid w:val="00A942AD"/>
    <w:rsid w:val="00A94677"/>
    <w:rsid w:val="00A948CC"/>
    <w:rsid w:val="00A94E04"/>
    <w:rsid w:val="00A9535D"/>
    <w:rsid w:val="00A95D86"/>
    <w:rsid w:val="00A960A3"/>
    <w:rsid w:val="00A9619E"/>
    <w:rsid w:val="00A962DE"/>
    <w:rsid w:val="00A963E5"/>
    <w:rsid w:val="00A9668A"/>
    <w:rsid w:val="00A966A7"/>
    <w:rsid w:val="00A96754"/>
    <w:rsid w:val="00A96A18"/>
    <w:rsid w:val="00A96BD8"/>
    <w:rsid w:val="00A96C15"/>
    <w:rsid w:val="00A96C6B"/>
    <w:rsid w:val="00A97690"/>
    <w:rsid w:val="00A97801"/>
    <w:rsid w:val="00A978FF"/>
    <w:rsid w:val="00AA02EE"/>
    <w:rsid w:val="00AA03F1"/>
    <w:rsid w:val="00AA040C"/>
    <w:rsid w:val="00AA095B"/>
    <w:rsid w:val="00AA09EC"/>
    <w:rsid w:val="00AA1408"/>
    <w:rsid w:val="00AA15E6"/>
    <w:rsid w:val="00AA1636"/>
    <w:rsid w:val="00AA1710"/>
    <w:rsid w:val="00AA1A13"/>
    <w:rsid w:val="00AA1A68"/>
    <w:rsid w:val="00AA1DC6"/>
    <w:rsid w:val="00AA1E80"/>
    <w:rsid w:val="00AA20F2"/>
    <w:rsid w:val="00AA24DA"/>
    <w:rsid w:val="00AA2C56"/>
    <w:rsid w:val="00AA2FF3"/>
    <w:rsid w:val="00AA3296"/>
    <w:rsid w:val="00AA367D"/>
    <w:rsid w:val="00AA3D11"/>
    <w:rsid w:val="00AA3E9B"/>
    <w:rsid w:val="00AA3F41"/>
    <w:rsid w:val="00AA4143"/>
    <w:rsid w:val="00AA4C94"/>
    <w:rsid w:val="00AA5CD1"/>
    <w:rsid w:val="00AA5E5A"/>
    <w:rsid w:val="00AA5F62"/>
    <w:rsid w:val="00AA64E5"/>
    <w:rsid w:val="00AA6AB1"/>
    <w:rsid w:val="00AA6C62"/>
    <w:rsid w:val="00AA71D9"/>
    <w:rsid w:val="00AA7258"/>
    <w:rsid w:val="00AA747E"/>
    <w:rsid w:val="00AA7500"/>
    <w:rsid w:val="00AA792B"/>
    <w:rsid w:val="00AA7CD1"/>
    <w:rsid w:val="00AA7EB6"/>
    <w:rsid w:val="00AB0051"/>
    <w:rsid w:val="00AB0295"/>
    <w:rsid w:val="00AB0452"/>
    <w:rsid w:val="00AB0976"/>
    <w:rsid w:val="00AB0CE5"/>
    <w:rsid w:val="00AB0F80"/>
    <w:rsid w:val="00AB14B3"/>
    <w:rsid w:val="00AB1999"/>
    <w:rsid w:val="00AB276C"/>
    <w:rsid w:val="00AB2B26"/>
    <w:rsid w:val="00AB2EEB"/>
    <w:rsid w:val="00AB361F"/>
    <w:rsid w:val="00AB3642"/>
    <w:rsid w:val="00AB39F5"/>
    <w:rsid w:val="00AB3B0E"/>
    <w:rsid w:val="00AB3B5D"/>
    <w:rsid w:val="00AB47CD"/>
    <w:rsid w:val="00AB4C79"/>
    <w:rsid w:val="00AB52DB"/>
    <w:rsid w:val="00AB5428"/>
    <w:rsid w:val="00AB54F6"/>
    <w:rsid w:val="00AB5A90"/>
    <w:rsid w:val="00AB61C5"/>
    <w:rsid w:val="00AB62CA"/>
    <w:rsid w:val="00AB660D"/>
    <w:rsid w:val="00AB6782"/>
    <w:rsid w:val="00AB6D31"/>
    <w:rsid w:val="00AB6EC5"/>
    <w:rsid w:val="00AB6F36"/>
    <w:rsid w:val="00AB7468"/>
    <w:rsid w:val="00AB7708"/>
    <w:rsid w:val="00AB7E59"/>
    <w:rsid w:val="00AB7FC3"/>
    <w:rsid w:val="00AC075D"/>
    <w:rsid w:val="00AC1365"/>
    <w:rsid w:val="00AC2702"/>
    <w:rsid w:val="00AC27A1"/>
    <w:rsid w:val="00AC2933"/>
    <w:rsid w:val="00AC2B00"/>
    <w:rsid w:val="00AC2C6D"/>
    <w:rsid w:val="00AC3395"/>
    <w:rsid w:val="00AC39DA"/>
    <w:rsid w:val="00AC40D5"/>
    <w:rsid w:val="00AC48BF"/>
    <w:rsid w:val="00AC49F9"/>
    <w:rsid w:val="00AC5A4A"/>
    <w:rsid w:val="00AC5AED"/>
    <w:rsid w:val="00AC5EA8"/>
    <w:rsid w:val="00AC5FC8"/>
    <w:rsid w:val="00AC6920"/>
    <w:rsid w:val="00AC6A4C"/>
    <w:rsid w:val="00AC6B90"/>
    <w:rsid w:val="00AC6D06"/>
    <w:rsid w:val="00AC6D26"/>
    <w:rsid w:val="00AC7BD0"/>
    <w:rsid w:val="00AC7BE7"/>
    <w:rsid w:val="00AD00D9"/>
    <w:rsid w:val="00AD01F9"/>
    <w:rsid w:val="00AD0286"/>
    <w:rsid w:val="00AD063F"/>
    <w:rsid w:val="00AD0AD3"/>
    <w:rsid w:val="00AD1D54"/>
    <w:rsid w:val="00AD1D6A"/>
    <w:rsid w:val="00AD2049"/>
    <w:rsid w:val="00AD234E"/>
    <w:rsid w:val="00AD28F7"/>
    <w:rsid w:val="00AD2D91"/>
    <w:rsid w:val="00AD3789"/>
    <w:rsid w:val="00AD3887"/>
    <w:rsid w:val="00AD38E6"/>
    <w:rsid w:val="00AD3A54"/>
    <w:rsid w:val="00AD3D6F"/>
    <w:rsid w:val="00AD404D"/>
    <w:rsid w:val="00AD4333"/>
    <w:rsid w:val="00AD4510"/>
    <w:rsid w:val="00AD479E"/>
    <w:rsid w:val="00AD4F71"/>
    <w:rsid w:val="00AD508D"/>
    <w:rsid w:val="00AD545E"/>
    <w:rsid w:val="00AD59FF"/>
    <w:rsid w:val="00AD5F36"/>
    <w:rsid w:val="00AD636F"/>
    <w:rsid w:val="00AD67CF"/>
    <w:rsid w:val="00AD6CF6"/>
    <w:rsid w:val="00AD7088"/>
    <w:rsid w:val="00AE01B6"/>
    <w:rsid w:val="00AE0214"/>
    <w:rsid w:val="00AE14D2"/>
    <w:rsid w:val="00AE1789"/>
    <w:rsid w:val="00AE1F7B"/>
    <w:rsid w:val="00AE2502"/>
    <w:rsid w:val="00AE2F64"/>
    <w:rsid w:val="00AE33C0"/>
    <w:rsid w:val="00AE33CF"/>
    <w:rsid w:val="00AE36C2"/>
    <w:rsid w:val="00AE3DC4"/>
    <w:rsid w:val="00AE3F1C"/>
    <w:rsid w:val="00AE3F3A"/>
    <w:rsid w:val="00AE400B"/>
    <w:rsid w:val="00AE42A8"/>
    <w:rsid w:val="00AE42AE"/>
    <w:rsid w:val="00AE45C9"/>
    <w:rsid w:val="00AE47A5"/>
    <w:rsid w:val="00AE4926"/>
    <w:rsid w:val="00AE4A2F"/>
    <w:rsid w:val="00AE4CEE"/>
    <w:rsid w:val="00AE4FA1"/>
    <w:rsid w:val="00AE506D"/>
    <w:rsid w:val="00AE519B"/>
    <w:rsid w:val="00AE52D5"/>
    <w:rsid w:val="00AE5961"/>
    <w:rsid w:val="00AE5A07"/>
    <w:rsid w:val="00AE5BC3"/>
    <w:rsid w:val="00AE5F4D"/>
    <w:rsid w:val="00AE60D7"/>
    <w:rsid w:val="00AE663C"/>
    <w:rsid w:val="00AE680E"/>
    <w:rsid w:val="00AE6C14"/>
    <w:rsid w:val="00AE731A"/>
    <w:rsid w:val="00AE79E8"/>
    <w:rsid w:val="00AE7BCC"/>
    <w:rsid w:val="00AE7D82"/>
    <w:rsid w:val="00AF0567"/>
    <w:rsid w:val="00AF0ADC"/>
    <w:rsid w:val="00AF0C6F"/>
    <w:rsid w:val="00AF0CD8"/>
    <w:rsid w:val="00AF1048"/>
    <w:rsid w:val="00AF10E7"/>
    <w:rsid w:val="00AF10FD"/>
    <w:rsid w:val="00AF1134"/>
    <w:rsid w:val="00AF142B"/>
    <w:rsid w:val="00AF156D"/>
    <w:rsid w:val="00AF1BE6"/>
    <w:rsid w:val="00AF2065"/>
    <w:rsid w:val="00AF214C"/>
    <w:rsid w:val="00AF2C76"/>
    <w:rsid w:val="00AF3182"/>
    <w:rsid w:val="00AF327E"/>
    <w:rsid w:val="00AF335C"/>
    <w:rsid w:val="00AF36CB"/>
    <w:rsid w:val="00AF3E5D"/>
    <w:rsid w:val="00AF4272"/>
    <w:rsid w:val="00AF4479"/>
    <w:rsid w:val="00AF4527"/>
    <w:rsid w:val="00AF47A8"/>
    <w:rsid w:val="00AF4D4D"/>
    <w:rsid w:val="00AF4E39"/>
    <w:rsid w:val="00AF4F1F"/>
    <w:rsid w:val="00AF50F7"/>
    <w:rsid w:val="00AF5382"/>
    <w:rsid w:val="00AF5853"/>
    <w:rsid w:val="00AF58E8"/>
    <w:rsid w:val="00AF5D5F"/>
    <w:rsid w:val="00AF640E"/>
    <w:rsid w:val="00AF68F0"/>
    <w:rsid w:val="00AF6ACE"/>
    <w:rsid w:val="00AF6E05"/>
    <w:rsid w:val="00AF6F4C"/>
    <w:rsid w:val="00AF704C"/>
    <w:rsid w:val="00AF70C3"/>
    <w:rsid w:val="00AF74FC"/>
    <w:rsid w:val="00AF7810"/>
    <w:rsid w:val="00AF7E16"/>
    <w:rsid w:val="00B001ED"/>
    <w:rsid w:val="00B011B8"/>
    <w:rsid w:val="00B0121A"/>
    <w:rsid w:val="00B01D45"/>
    <w:rsid w:val="00B026CF"/>
    <w:rsid w:val="00B0294A"/>
    <w:rsid w:val="00B029CC"/>
    <w:rsid w:val="00B02C43"/>
    <w:rsid w:val="00B02E1C"/>
    <w:rsid w:val="00B0304D"/>
    <w:rsid w:val="00B030B6"/>
    <w:rsid w:val="00B036C3"/>
    <w:rsid w:val="00B039DC"/>
    <w:rsid w:val="00B03A12"/>
    <w:rsid w:val="00B04099"/>
    <w:rsid w:val="00B045D3"/>
    <w:rsid w:val="00B04661"/>
    <w:rsid w:val="00B048C1"/>
    <w:rsid w:val="00B04E65"/>
    <w:rsid w:val="00B04EED"/>
    <w:rsid w:val="00B0514D"/>
    <w:rsid w:val="00B05571"/>
    <w:rsid w:val="00B0663D"/>
    <w:rsid w:val="00B06889"/>
    <w:rsid w:val="00B0702D"/>
    <w:rsid w:val="00B07444"/>
    <w:rsid w:val="00B1000C"/>
    <w:rsid w:val="00B100A4"/>
    <w:rsid w:val="00B104E2"/>
    <w:rsid w:val="00B105F5"/>
    <w:rsid w:val="00B10AF7"/>
    <w:rsid w:val="00B10B19"/>
    <w:rsid w:val="00B10B4F"/>
    <w:rsid w:val="00B1226E"/>
    <w:rsid w:val="00B1247A"/>
    <w:rsid w:val="00B12621"/>
    <w:rsid w:val="00B129EC"/>
    <w:rsid w:val="00B12AEF"/>
    <w:rsid w:val="00B12CC3"/>
    <w:rsid w:val="00B12CFF"/>
    <w:rsid w:val="00B12FC5"/>
    <w:rsid w:val="00B1337A"/>
    <w:rsid w:val="00B13C67"/>
    <w:rsid w:val="00B1417E"/>
    <w:rsid w:val="00B1490F"/>
    <w:rsid w:val="00B14F65"/>
    <w:rsid w:val="00B14FE7"/>
    <w:rsid w:val="00B156A7"/>
    <w:rsid w:val="00B158BA"/>
    <w:rsid w:val="00B15CC8"/>
    <w:rsid w:val="00B15D33"/>
    <w:rsid w:val="00B16079"/>
    <w:rsid w:val="00B16208"/>
    <w:rsid w:val="00B162D8"/>
    <w:rsid w:val="00B16916"/>
    <w:rsid w:val="00B16B31"/>
    <w:rsid w:val="00B16C8E"/>
    <w:rsid w:val="00B16CF4"/>
    <w:rsid w:val="00B16E1F"/>
    <w:rsid w:val="00B173BC"/>
    <w:rsid w:val="00B17799"/>
    <w:rsid w:val="00B17FE4"/>
    <w:rsid w:val="00B20248"/>
    <w:rsid w:val="00B204C7"/>
    <w:rsid w:val="00B20C7A"/>
    <w:rsid w:val="00B21332"/>
    <w:rsid w:val="00B21BE2"/>
    <w:rsid w:val="00B21E5A"/>
    <w:rsid w:val="00B226D3"/>
    <w:rsid w:val="00B22778"/>
    <w:rsid w:val="00B228C3"/>
    <w:rsid w:val="00B2358D"/>
    <w:rsid w:val="00B23A0A"/>
    <w:rsid w:val="00B23C06"/>
    <w:rsid w:val="00B23E46"/>
    <w:rsid w:val="00B24785"/>
    <w:rsid w:val="00B251A8"/>
    <w:rsid w:val="00B25452"/>
    <w:rsid w:val="00B25472"/>
    <w:rsid w:val="00B25A98"/>
    <w:rsid w:val="00B25C16"/>
    <w:rsid w:val="00B25C53"/>
    <w:rsid w:val="00B25F61"/>
    <w:rsid w:val="00B263B2"/>
    <w:rsid w:val="00B2670A"/>
    <w:rsid w:val="00B26847"/>
    <w:rsid w:val="00B26B6C"/>
    <w:rsid w:val="00B26B8C"/>
    <w:rsid w:val="00B26F82"/>
    <w:rsid w:val="00B27437"/>
    <w:rsid w:val="00B276AE"/>
    <w:rsid w:val="00B27C7B"/>
    <w:rsid w:val="00B27FF9"/>
    <w:rsid w:val="00B30185"/>
    <w:rsid w:val="00B3040B"/>
    <w:rsid w:val="00B3076C"/>
    <w:rsid w:val="00B308E6"/>
    <w:rsid w:val="00B30A4A"/>
    <w:rsid w:val="00B30CC0"/>
    <w:rsid w:val="00B30DD5"/>
    <w:rsid w:val="00B30EAA"/>
    <w:rsid w:val="00B31067"/>
    <w:rsid w:val="00B310FC"/>
    <w:rsid w:val="00B31731"/>
    <w:rsid w:val="00B31B0E"/>
    <w:rsid w:val="00B31BF7"/>
    <w:rsid w:val="00B31EC0"/>
    <w:rsid w:val="00B31EE9"/>
    <w:rsid w:val="00B32349"/>
    <w:rsid w:val="00B32B01"/>
    <w:rsid w:val="00B33002"/>
    <w:rsid w:val="00B33080"/>
    <w:rsid w:val="00B3376D"/>
    <w:rsid w:val="00B33794"/>
    <w:rsid w:val="00B3390C"/>
    <w:rsid w:val="00B33BA5"/>
    <w:rsid w:val="00B33D61"/>
    <w:rsid w:val="00B34C94"/>
    <w:rsid w:val="00B34F44"/>
    <w:rsid w:val="00B34FE7"/>
    <w:rsid w:val="00B35136"/>
    <w:rsid w:val="00B3525B"/>
    <w:rsid w:val="00B355F1"/>
    <w:rsid w:val="00B35753"/>
    <w:rsid w:val="00B358C0"/>
    <w:rsid w:val="00B36F73"/>
    <w:rsid w:val="00B373A5"/>
    <w:rsid w:val="00B373DB"/>
    <w:rsid w:val="00B40264"/>
    <w:rsid w:val="00B4088A"/>
    <w:rsid w:val="00B40976"/>
    <w:rsid w:val="00B40979"/>
    <w:rsid w:val="00B40EF4"/>
    <w:rsid w:val="00B410E5"/>
    <w:rsid w:val="00B41165"/>
    <w:rsid w:val="00B411DD"/>
    <w:rsid w:val="00B41202"/>
    <w:rsid w:val="00B419B4"/>
    <w:rsid w:val="00B41BE1"/>
    <w:rsid w:val="00B42575"/>
    <w:rsid w:val="00B42641"/>
    <w:rsid w:val="00B42D76"/>
    <w:rsid w:val="00B431C8"/>
    <w:rsid w:val="00B432FC"/>
    <w:rsid w:val="00B4360F"/>
    <w:rsid w:val="00B43C3C"/>
    <w:rsid w:val="00B43FA4"/>
    <w:rsid w:val="00B4453D"/>
    <w:rsid w:val="00B446E6"/>
    <w:rsid w:val="00B449DE"/>
    <w:rsid w:val="00B44CA3"/>
    <w:rsid w:val="00B44DF1"/>
    <w:rsid w:val="00B44ED2"/>
    <w:rsid w:val="00B45151"/>
    <w:rsid w:val="00B459C9"/>
    <w:rsid w:val="00B459EE"/>
    <w:rsid w:val="00B45F70"/>
    <w:rsid w:val="00B4628B"/>
    <w:rsid w:val="00B46340"/>
    <w:rsid w:val="00B46650"/>
    <w:rsid w:val="00B46B0B"/>
    <w:rsid w:val="00B47390"/>
    <w:rsid w:val="00B4739D"/>
    <w:rsid w:val="00B47452"/>
    <w:rsid w:val="00B47C6A"/>
    <w:rsid w:val="00B50270"/>
    <w:rsid w:val="00B509EF"/>
    <w:rsid w:val="00B50C72"/>
    <w:rsid w:val="00B51069"/>
    <w:rsid w:val="00B511D1"/>
    <w:rsid w:val="00B513CA"/>
    <w:rsid w:val="00B523CE"/>
    <w:rsid w:val="00B525E8"/>
    <w:rsid w:val="00B52761"/>
    <w:rsid w:val="00B52897"/>
    <w:rsid w:val="00B52E55"/>
    <w:rsid w:val="00B53488"/>
    <w:rsid w:val="00B539B7"/>
    <w:rsid w:val="00B539DA"/>
    <w:rsid w:val="00B53BFD"/>
    <w:rsid w:val="00B54063"/>
    <w:rsid w:val="00B5460D"/>
    <w:rsid w:val="00B547D3"/>
    <w:rsid w:val="00B54880"/>
    <w:rsid w:val="00B548C8"/>
    <w:rsid w:val="00B54B7B"/>
    <w:rsid w:val="00B54BDF"/>
    <w:rsid w:val="00B54CAE"/>
    <w:rsid w:val="00B54DF0"/>
    <w:rsid w:val="00B55166"/>
    <w:rsid w:val="00B55505"/>
    <w:rsid w:val="00B55AC4"/>
    <w:rsid w:val="00B55B0E"/>
    <w:rsid w:val="00B55B16"/>
    <w:rsid w:val="00B55BB6"/>
    <w:rsid w:val="00B55FF7"/>
    <w:rsid w:val="00B560A7"/>
    <w:rsid w:val="00B563F6"/>
    <w:rsid w:val="00B56501"/>
    <w:rsid w:val="00B56F9A"/>
    <w:rsid w:val="00B57401"/>
    <w:rsid w:val="00B57AAC"/>
    <w:rsid w:val="00B57F65"/>
    <w:rsid w:val="00B60461"/>
    <w:rsid w:val="00B608F4"/>
    <w:rsid w:val="00B60A7F"/>
    <w:rsid w:val="00B60F52"/>
    <w:rsid w:val="00B61102"/>
    <w:rsid w:val="00B61161"/>
    <w:rsid w:val="00B6157E"/>
    <w:rsid w:val="00B61656"/>
    <w:rsid w:val="00B61775"/>
    <w:rsid w:val="00B6198B"/>
    <w:rsid w:val="00B61D8A"/>
    <w:rsid w:val="00B620F0"/>
    <w:rsid w:val="00B627E7"/>
    <w:rsid w:val="00B6370E"/>
    <w:rsid w:val="00B639D6"/>
    <w:rsid w:val="00B63BB7"/>
    <w:rsid w:val="00B642FD"/>
    <w:rsid w:val="00B6444E"/>
    <w:rsid w:val="00B6450C"/>
    <w:rsid w:val="00B648F5"/>
    <w:rsid w:val="00B6524A"/>
    <w:rsid w:val="00B6554B"/>
    <w:rsid w:val="00B6569C"/>
    <w:rsid w:val="00B658B0"/>
    <w:rsid w:val="00B65C87"/>
    <w:rsid w:val="00B65F1B"/>
    <w:rsid w:val="00B665AF"/>
    <w:rsid w:val="00B66807"/>
    <w:rsid w:val="00B66AF0"/>
    <w:rsid w:val="00B66D2E"/>
    <w:rsid w:val="00B6725E"/>
    <w:rsid w:val="00B6782D"/>
    <w:rsid w:val="00B70171"/>
    <w:rsid w:val="00B7049E"/>
    <w:rsid w:val="00B70757"/>
    <w:rsid w:val="00B70A7B"/>
    <w:rsid w:val="00B711A6"/>
    <w:rsid w:val="00B7144B"/>
    <w:rsid w:val="00B7175C"/>
    <w:rsid w:val="00B7192A"/>
    <w:rsid w:val="00B71F27"/>
    <w:rsid w:val="00B71FFF"/>
    <w:rsid w:val="00B72B8F"/>
    <w:rsid w:val="00B72DE6"/>
    <w:rsid w:val="00B72E81"/>
    <w:rsid w:val="00B73331"/>
    <w:rsid w:val="00B7389E"/>
    <w:rsid w:val="00B73BF5"/>
    <w:rsid w:val="00B7428C"/>
    <w:rsid w:val="00B7429E"/>
    <w:rsid w:val="00B74926"/>
    <w:rsid w:val="00B74AD1"/>
    <w:rsid w:val="00B74B80"/>
    <w:rsid w:val="00B74B8A"/>
    <w:rsid w:val="00B74DAA"/>
    <w:rsid w:val="00B74DE8"/>
    <w:rsid w:val="00B7508C"/>
    <w:rsid w:val="00B750D1"/>
    <w:rsid w:val="00B75213"/>
    <w:rsid w:val="00B75C96"/>
    <w:rsid w:val="00B76537"/>
    <w:rsid w:val="00B76A90"/>
    <w:rsid w:val="00B76AEB"/>
    <w:rsid w:val="00B76BC3"/>
    <w:rsid w:val="00B7733C"/>
    <w:rsid w:val="00B77402"/>
    <w:rsid w:val="00B77BD8"/>
    <w:rsid w:val="00B77E63"/>
    <w:rsid w:val="00B80724"/>
    <w:rsid w:val="00B80822"/>
    <w:rsid w:val="00B80867"/>
    <w:rsid w:val="00B80A0E"/>
    <w:rsid w:val="00B80B22"/>
    <w:rsid w:val="00B80C3E"/>
    <w:rsid w:val="00B80C92"/>
    <w:rsid w:val="00B8130C"/>
    <w:rsid w:val="00B816E9"/>
    <w:rsid w:val="00B819DD"/>
    <w:rsid w:val="00B81E35"/>
    <w:rsid w:val="00B82128"/>
    <w:rsid w:val="00B82218"/>
    <w:rsid w:val="00B82220"/>
    <w:rsid w:val="00B82A09"/>
    <w:rsid w:val="00B82B89"/>
    <w:rsid w:val="00B82DBB"/>
    <w:rsid w:val="00B83D3F"/>
    <w:rsid w:val="00B83F74"/>
    <w:rsid w:val="00B84201"/>
    <w:rsid w:val="00B842B5"/>
    <w:rsid w:val="00B849C3"/>
    <w:rsid w:val="00B84ABD"/>
    <w:rsid w:val="00B84D55"/>
    <w:rsid w:val="00B84DA2"/>
    <w:rsid w:val="00B84E9A"/>
    <w:rsid w:val="00B85133"/>
    <w:rsid w:val="00B851BB"/>
    <w:rsid w:val="00B852B0"/>
    <w:rsid w:val="00B855E3"/>
    <w:rsid w:val="00B85ED8"/>
    <w:rsid w:val="00B86088"/>
    <w:rsid w:val="00B86934"/>
    <w:rsid w:val="00B86D6A"/>
    <w:rsid w:val="00B86ED8"/>
    <w:rsid w:val="00B87430"/>
    <w:rsid w:val="00B900CF"/>
    <w:rsid w:val="00B901C6"/>
    <w:rsid w:val="00B90359"/>
    <w:rsid w:val="00B909ED"/>
    <w:rsid w:val="00B90F9A"/>
    <w:rsid w:val="00B913DE"/>
    <w:rsid w:val="00B913FB"/>
    <w:rsid w:val="00B917D4"/>
    <w:rsid w:val="00B9184E"/>
    <w:rsid w:val="00B91B72"/>
    <w:rsid w:val="00B91C03"/>
    <w:rsid w:val="00B91CF2"/>
    <w:rsid w:val="00B9201D"/>
    <w:rsid w:val="00B924BA"/>
    <w:rsid w:val="00B929BD"/>
    <w:rsid w:val="00B92DF8"/>
    <w:rsid w:val="00B92F8B"/>
    <w:rsid w:val="00B93216"/>
    <w:rsid w:val="00B93854"/>
    <w:rsid w:val="00B93865"/>
    <w:rsid w:val="00B93D5C"/>
    <w:rsid w:val="00B94454"/>
    <w:rsid w:val="00B94D44"/>
    <w:rsid w:val="00B94FCE"/>
    <w:rsid w:val="00B95BCB"/>
    <w:rsid w:val="00B9699E"/>
    <w:rsid w:val="00B96F9F"/>
    <w:rsid w:val="00B97095"/>
    <w:rsid w:val="00B97593"/>
    <w:rsid w:val="00B975AA"/>
    <w:rsid w:val="00B97F56"/>
    <w:rsid w:val="00BA007F"/>
    <w:rsid w:val="00BA01DC"/>
    <w:rsid w:val="00BA04E5"/>
    <w:rsid w:val="00BA0B09"/>
    <w:rsid w:val="00BA0D5E"/>
    <w:rsid w:val="00BA10A6"/>
    <w:rsid w:val="00BA1330"/>
    <w:rsid w:val="00BA13E6"/>
    <w:rsid w:val="00BA1DC2"/>
    <w:rsid w:val="00BA1E1B"/>
    <w:rsid w:val="00BA1F47"/>
    <w:rsid w:val="00BA205B"/>
    <w:rsid w:val="00BA207A"/>
    <w:rsid w:val="00BA255E"/>
    <w:rsid w:val="00BA2572"/>
    <w:rsid w:val="00BA298A"/>
    <w:rsid w:val="00BA2BEB"/>
    <w:rsid w:val="00BA2F52"/>
    <w:rsid w:val="00BA3C30"/>
    <w:rsid w:val="00BA3C3D"/>
    <w:rsid w:val="00BA3CCB"/>
    <w:rsid w:val="00BA3D97"/>
    <w:rsid w:val="00BA4292"/>
    <w:rsid w:val="00BA4A7E"/>
    <w:rsid w:val="00BA4DF4"/>
    <w:rsid w:val="00BA5214"/>
    <w:rsid w:val="00BA5A39"/>
    <w:rsid w:val="00BA5E3B"/>
    <w:rsid w:val="00BA610F"/>
    <w:rsid w:val="00BA61A6"/>
    <w:rsid w:val="00BA6414"/>
    <w:rsid w:val="00BA6895"/>
    <w:rsid w:val="00BA6ACB"/>
    <w:rsid w:val="00BA6B23"/>
    <w:rsid w:val="00BA6C66"/>
    <w:rsid w:val="00BA7891"/>
    <w:rsid w:val="00BA78A7"/>
    <w:rsid w:val="00BA7A1B"/>
    <w:rsid w:val="00BA7B09"/>
    <w:rsid w:val="00BA7CCC"/>
    <w:rsid w:val="00BA7F14"/>
    <w:rsid w:val="00BB0024"/>
    <w:rsid w:val="00BB0861"/>
    <w:rsid w:val="00BB0BDC"/>
    <w:rsid w:val="00BB124E"/>
    <w:rsid w:val="00BB157E"/>
    <w:rsid w:val="00BB15C7"/>
    <w:rsid w:val="00BB1A51"/>
    <w:rsid w:val="00BB1B8F"/>
    <w:rsid w:val="00BB1DFE"/>
    <w:rsid w:val="00BB223E"/>
    <w:rsid w:val="00BB2CA2"/>
    <w:rsid w:val="00BB3326"/>
    <w:rsid w:val="00BB3A34"/>
    <w:rsid w:val="00BB3B53"/>
    <w:rsid w:val="00BB3E11"/>
    <w:rsid w:val="00BB4452"/>
    <w:rsid w:val="00BB457D"/>
    <w:rsid w:val="00BB474B"/>
    <w:rsid w:val="00BB47C8"/>
    <w:rsid w:val="00BB4854"/>
    <w:rsid w:val="00BB4B9A"/>
    <w:rsid w:val="00BB4E89"/>
    <w:rsid w:val="00BB52D8"/>
    <w:rsid w:val="00BB543E"/>
    <w:rsid w:val="00BB5586"/>
    <w:rsid w:val="00BB55D9"/>
    <w:rsid w:val="00BB5923"/>
    <w:rsid w:val="00BB5BF1"/>
    <w:rsid w:val="00BB63C6"/>
    <w:rsid w:val="00BB6560"/>
    <w:rsid w:val="00BB6B26"/>
    <w:rsid w:val="00BB6D0A"/>
    <w:rsid w:val="00BB77F0"/>
    <w:rsid w:val="00BB79C9"/>
    <w:rsid w:val="00BC0113"/>
    <w:rsid w:val="00BC018A"/>
    <w:rsid w:val="00BC0282"/>
    <w:rsid w:val="00BC0927"/>
    <w:rsid w:val="00BC0EEF"/>
    <w:rsid w:val="00BC0F75"/>
    <w:rsid w:val="00BC1236"/>
    <w:rsid w:val="00BC225F"/>
    <w:rsid w:val="00BC22F9"/>
    <w:rsid w:val="00BC252A"/>
    <w:rsid w:val="00BC277C"/>
    <w:rsid w:val="00BC2A7B"/>
    <w:rsid w:val="00BC2EC6"/>
    <w:rsid w:val="00BC3156"/>
    <w:rsid w:val="00BC3267"/>
    <w:rsid w:val="00BC3340"/>
    <w:rsid w:val="00BC3679"/>
    <w:rsid w:val="00BC3CD1"/>
    <w:rsid w:val="00BC3F9E"/>
    <w:rsid w:val="00BC423A"/>
    <w:rsid w:val="00BC45C7"/>
    <w:rsid w:val="00BC4F1D"/>
    <w:rsid w:val="00BC5174"/>
    <w:rsid w:val="00BC57CD"/>
    <w:rsid w:val="00BC5815"/>
    <w:rsid w:val="00BC60EC"/>
    <w:rsid w:val="00BC6538"/>
    <w:rsid w:val="00BC6890"/>
    <w:rsid w:val="00BC6A25"/>
    <w:rsid w:val="00BC6CEE"/>
    <w:rsid w:val="00BC7027"/>
    <w:rsid w:val="00BC70E3"/>
    <w:rsid w:val="00BC76D6"/>
    <w:rsid w:val="00BC78DC"/>
    <w:rsid w:val="00BC7D7B"/>
    <w:rsid w:val="00BC7F19"/>
    <w:rsid w:val="00BD020A"/>
    <w:rsid w:val="00BD0829"/>
    <w:rsid w:val="00BD0C03"/>
    <w:rsid w:val="00BD0C6D"/>
    <w:rsid w:val="00BD1017"/>
    <w:rsid w:val="00BD105E"/>
    <w:rsid w:val="00BD135A"/>
    <w:rsid w:val="00BD163F"/>
    <w:rsid w:val="00BD18DD"/>
    <w:rsid w:val="00BD1EE9"/>
    <w:rsid w:val="00BD2170"/>
    <w:rsid w:val="00BD222A"/>
    <w:rsid w:val="00BD3408"/>
    <w:rsid w:val="00BD35E6"/>
    <w:rsid w:val="00BD392C"/>
    <w:rsid w:val="00BD3AD1"/>
    <w:rsid w:val="00BD3AD4"/>
    <w:rsid w:val="00BD4B4A"/>
    <w:rsid w:val="00BD4D62"/>
    <w:rsid w:val="00BD53D9"/>
    <w:rsid w:val="00BD582A"/>
    <w:rsid w:val="00BD5C27"/>
    <w:rsid w:val="00BD5E0F"/>
    <w:rsid w:val="00BD6394"/>
    <w:rsid w:val="00BD64B0"/>
    <w:rsid w:val="00BD66B9"/>
    <w:rsid w:val="00BD66FB"/>
    <w:rsid w:val="00BD6752"/>
    <w:rsid w:val="00BD6B43"/>
    <w:rsid w:val="00BD6F76"/>
    <w:rsid w:val="00BE0C0F"/>
    <w:rsid w:val="00BE0D02"/>
    <w:rsid w:val="00BE0D97"/>
    <w:rsid w:val="00BE0E36"/>
    <w:rsid w:val="00BE0FBA"/>
    <w:rsid w:val="00BE1069"/>
    <w:rsid w:val="00BE11F0"/>
    <w:rsid w:val="00BE162E"/>
    <w:rsid w:val="00BE1ACF"/>
    <w:rsid w:val="00BE1DCA"/>
    <w:rsid w:val="00BE208D"/>
    <w:rsid w:val="00BE22AB"/>
    <w:rsid w:val="00BE242B"/>
    <w:rsid w:val="00BE244D"/>
    <w:rsid w:val="00BE2556"/>
    <w:rsid w:val="00BE2726"/>
    <w:rsid w:val="00BE284B"/>
    <w:rsid w:val="00BE31A1"/>
    <w:rsid w:val="00BE3AA6"/>
    <w:rsid w:val="00BE3BA7"/>
    <w:rsid w:val="00BE417A"/>
    <w:rsid w:val="00BE4195"/>
    <w:rsid w:val="00BE4576"/>
    <w:rsid w:val="00BE500E"/>
    <w:rsid w:val="00BE512F"/>
    <w:rsid w:val="00BE551D"/>
    <w:rsid w:val="00BE5E03"/>
    <w:rsid w:val="00BE63C9"/>
    <w:rsid w:val="00BE6767"/>
    <w:rsid w:val="00BE6A0F"/>
    <w:rsid w:val="00BE6BDC"/>
    <w:rsid w:val="00BE7053"/>
    <w:rsid w:val="00BE72DD"/>
    <w:rsid w:val="00BE764D"/>
    <w:rsid w:val="00BE7906"/>
    <w:rsid w:val="00BE7A42"/>
    <w:rsid w:val="00BE7E17"/>
    <w:rsid w:val="00BE7FAD"/>
    <w:rsid w:val="00BF0294"/>
    <w:rsid w:val="00BF0774"/>
    <w:rsid w:val="00BF082B"/>
    <w:rsid w:val="00BF0888"/>
    <w:rsid w:val="00BF0922"/>
    <w:rsid w:val="00BF0A1E"/>
    <w:rsid w:val="00BF0B83"/>
    <w:rsid w:val="00BF0BD4"/>
    <w:rsid w:val="00BF13B0"/>
    <w:rsid w:val="00BF14B5"/>
    <w:rsid w:val="00BF19A0"/>
    <w:rsid w:val="00BF1B13"/>
    <w:rsid w:val="00BF1BF7"/>
    <w:rsid w:val="00BF1D56"/>
    <w:rsid w:val="00BF1D73"/>
    <w:rsid w:val="00BF1DBC"/>
    <w:rsid w:val="00BF1DFD"/>
    <w:rsid w:val="00BF205C"/>
    <w:rsid w:val="00BF2147"/>
    <w:rsid w:val="00BF236B"/>
    <w:rsid w:val="00BF266E"/>
    <w:rsid w:val="00BF2C40"/>
    <w:rsid w:val="00BF330C"/>
    <w:rsid w:val="00BF3A02"/>
    <w:rsid w:val="00BF3AB7"/>
    <w:rsid w:val="00BF3BA3"/>
    <w:rsid w:val="00BF457B"/>
    <w:rsid w:val="00BF497F"/>
    <w:rsid w:val="00BF4A3D"/>
    <w:rsid w:val="00BF4A89"/>
    <w:rsid w:val="00BF5026"/>
    <w:rsid w:val="00BF54F0"/>
    <w:rsid w:val="00BF5A12"/>
    <w:rsid w:val="00BF5CE8"/>
    <w:rsid w:val="00BF6324"/>
    <w:rsid w:val="00BF64C6"/>
    <w:rsid w:val="00BF64D5"/>
    <w:rsid w:val="00BF69C3"/>
    <w:rsid w:val="00BF72CE"/>
    <w:rsid w:val="00BF7333"/>
    <w:rsid w:val="00BF765A"/>
    <w:rsid w:val="00C00C46"/>
    <w:rsid w:val="00C00D6C"/>
    <w:rsid w:val="00C0144D"/>
    <w:rsid w:val="00C022A8"/>
    <w:rsid w:val="00C024A2"/>
    <w:rsid w:val="00C02817"/>
    <w:rsid w:val="00C02DE3"/>
    <w:rsid w:val="00C03158"/>
    <w:rsid w:val="00C0365C"/>
    <w:rsid w:val="00C03B4F"/>
    <w:rsid w:val="00C03F67"/>
    <w:rsid w:val="00C040AA"/>
    <w:rsid w:val="00C04325"/>
    <w:rsid w:val="00C043F8"/>
    <w:rsid w:val="00C0450F"/>
    <w:rsid w:val="00C0478D"/>
    <w:rsid w:val="00C04DDA"/>
    <w:rsid w:val="00C04E2C"/>
    <w:rsid w:val="00C04F5E"/>
    <w:rsid w:val="00C050F7"/>
    <w:rsid w:val="00C05245"/>
    <w:rsid w:val="00C0535B"/>
    <w:rsid w:val="00C056B8"/>
    <w:rsid w:val="00C058E4"/>
    <w:rsid w:val="00C0595D"/>
    <w:rsid w:val="00C0596B"/>
    <w:rsid w:val="00C05A42"/>
    <w:rsid w:val="00C05BF7"/>
    <w:rsid w:val="00C05E82"/>
    <w:rsid w:val="00C05F90"/>
    <w:rsid w:val="00C06217"/>
    <w:rsid w:val="00C0636D"/>
    <w:rsid w:val="00C06765"/>
    <w:rsid w:val="00C068E6"/>
    <w:rsid w:val="00C06BED"/>
    <w:rsid w:val="00C06CEA"/>
    <w:rsid w:val="00C06DB5"/>
    <w:rsid w:val="00C06FC5"/>
    <w:rsid w:val="00C07065"/>
    <w:rsid w:val="00C07160"/>
    <w:rsid w:val="00C079D8"/>
    <w:rsid w:val="00C07CD7"/>
    <w:rsid w:val="00C104AC"/>
    <w:rsid w:val="00C104C0"/>
    <w:rsid w:val="00C104DB"/>
    <w:rsid w:val="00C1064E"/>
    <w:rsid w:val="00C1087C"/>
    <w:rsid w:val="00C10E0A"/>
    <w:rsid w:val="00C1145E"/>
    <w:rsid w:val="00C11567"/>
    <w:rsid w:val="00C118A8"/>
    <w:rsid w:val="00C11965"/>
    <w:rsid w:val="00C1211A"/>
    <w:rsid w:val="00C12157"/>
    <w:rsid w:val="00C123F3"/>
    <w:rsid w:val="00C1305C"/>
    <w:rsid w:val="00C13A76"/>
    <w:rsid w:val="00C1501D"/>
    <w:rsid w:val="00C158C5"/>
    <w:rsid w:val="00C15912"/>
    <w:rsid w:val="00C15B1B"/>
    <w:rsid w:val="00C15BC6"/>
    <w:rsid w:val="00C15D97"/>
    <w:rsid w:val="00C1687B"/>
    <w:rsid w:val="00C16D50"/>
    <w:rsid w:val="00C172E5"/>
    <w:rsid w:val="00C17395"/>
    <w:rsid w:val="00C1750A"/>
    <w:rsid w:val="00C17FDF"/>
    <w:rsid w:val="00C20887"/>
    <w:rsid w:val="00C20973"/>
    <w:rsid w:val="00C20B98"/>
    <w:rsid w:val="00C20C50"/>
    <w:rsid w:val="00C20D22"/>
    <w:rsid w:val="00C210EB"/>
    <w:rsid w:val="00C2113D"/>
    <w:rsid w:val="00C21151"/>
    <w:rsid w:val="00C2145E"/>
    <w:rsid w:val="00C217C0"/>
    <w:rsid w:val="00C21D76"/>
    <w:rsid w:val="00C21D80"/>
    <w:rsid w:val="00C21E1C"/>
    <w:rsid w:val="00C225AD"/>
    <w:rsid w:val="00C228A8"/>
    <w:rsid w:val="00C22B64"/>
    <w:rsid w:val="00C23312"/>
    <w:rsid w:val="00C23A9A"/>
    <w:rsid w:val="00C23B77"/>
    <w:rsid w:val="00C24733"/>
    <w:rsid w:val="00C24B8F"/>
    <w:rsid w:val="00C24E64"/>
    <w:rsid w:val="00C24FEE"/>
    <w:rsid w:val="00C25234"/>
    <w:rsid w:val="00C2539F"/>
    <w:rsid w:val="00C253ED"/>
    <w:rsid w:val="00C25788"/>
    <w:rsid w:val="00C2589B"/>
    <w:rsid w:val="00C2603B"/>
    <w:rsid w:val="00C265DE"/>
    <w:rsid w:val="00C2665F"/>
    <w:rsid w:val="00C26701"/>
    <w:rsid w:val="00C269B9"/>
    <w:rsid w:val="00C26B4A"/>
    <w:rsid w:val="00C2788A"/>
    <w:rsid w:val="00C27AED"/>
    <w:rsid w:val="00C30169"/>
    <w:rsid w:val="00C30512"/>
    <w:rsid w:val="00C30655"/>
    <w:rsid w:val="00C309C4"/>
    <w:rsid w:val="00C30D3F"/>
    <w:rsid w:val="00C30EC9"/>
    <w:rsid w:val="00C30ECE"/>
    <w:rsid w:val="00C311ED"/>
    <w:rsid w:val="00C318B5"/>
    <w:rsid w:val="00C31903"/>
    <w:rsid w:val="00C3191F"/>
    <w:rsid w:val="00C31C50"/>
    <w:rsid w:val="00C31CA1"/>
    <w:rsid w:val="00C31F46"/>
    <w:rsid w:val="00C31F59"/>
    <w:rsid w:val="00C3258D"/>
    <w:rsid w:val="00C326AC"/>
    <w:rsid w:val="00C327A9"/>
    <w:rsid w:val="00C32AB6"/>
    <w:rsid w:val="00C32DA4"/>
    <w:rsid w:val="00C32FCD"/>
    <w:rsid w:val="00C33595"/>
    <w:rsid w:val="00C33967"/>
    <w:rsid w:val="00C34005"/>
    <w:rsid w:val="00C342E8"/>
    <w:rsid w:val="00C355FE"/>
    <w:rsid w:val="00C3575D"/>
    <w:rsid w:val="00C35FD6"/>
    <w:rsid w:val="00C36027"/>
    <w:rsid w:val="00C362EE"/>
    <w:rsid w:val="00C36406"/>
    <w:rsid w:val="00C3671D"/>
    <w:rsid w:val="00C36BB6"/>
    <w:rsid w:val="00C36CB4"/>
    <w:rsid w:val="00C372DE"/>
    <w:rsid w:val="00C3775F"/>
    <w:rsid w:val="00C37EE5"/>
    <w:rsid w:val="00C403C5"/>
    <w:rsid w:val="00C4048F"/>
    <w:rsid w:val="00C40633"/>
    <w:rsid w:val="00C40960"/>
    <w:rsid w:val="00C40A65"/>
    <w:rsid w:val="00C40FE7"/>
    <w:rsid w:val="00C415DC"/>
    <w:rsid w:val="00C4186E"/>
    <w:rsid w:val="00C41B44"/>
    <w:rsid w:val="00C41BB4"/>
    <w:rsid w:val="00C41E1F"/>
    <w:rsid w:val="00C41FCF"/>
    <w:rsid w:val="00C421C3"/>
    <w:rsid w:val="00C42458"/>
    <w:rsid w:val="00C43066"/>
    <w:rsid w:val="00C4489C"/>
    <w:rsid w:val="00C453E4"/>
    <w:rsid w:val="00C458B2"/>
    <w:rsid w:val="00C45B81"/>
    <w:rsid w:val="00C46174"/>
    <w:rsid w:val="00C4638B"/>
    <w:rsid w:val="00C46F86"/>
    <w:rsid w:val="00C475BF"/>
    <w:rsid w:val="00C47C41"/>
    <w:rsid w:val="00C47CF2"/>
    <w:rsid w:val="00C47D04"/>
    <w:rsid w:val="00C501CB"/>
    <w:rsid w:val="00C50456"/>
    <w:rsid w:val="00C504EA"/>
    <w:rsid w:val="00C50CAD"/>
    <w:rsid w:val="00C51626"/>
    <w:rsid w:val="00C51644"/>
    <w:rsid w:val="00C51698"/>
    <w:rsid w:val="00C51732"/>
    <w:rsid w:val="00C5182C"/>
    <w:rsid w:val="00C51F66"/>
    <w:rsid w:val="00C52013"/>
    <w:rsid w:val="00C52631"/>
    <w:rsid w:val="00C52971"/>
    <w:rsid w:val="00C52D5F"/>
    <w:rsid w:val="00C52D9F"/>
    <w:rsid w:val="00C52E73"/>
    <w:rsid w:val="00C52EAF"/>
    <w:rsid w:val="00C52F5C"/>
    <w:rsid w:val="00C53214"/>
    <w:rsid w:val="00C53496"/>
    <w:rsid w:val="00C53659"/>
    <w:rsid w:val="00C5368A"/>
    <w:rsid w:val="00C5368C"/>
    <w:rsid w:val="00C53769"/>
    <w:rsid w:val="00C53BC2"/>
    <w:rsid w:val="00C53CD0"/>
    <w:rsid w:val="00C53F75"/>
    <w:rsid w:val="00C53F9D"/>
    <w:rsid w:val="00C5424E"/>
    <w:rsid w:val="00C542E3"/>
    <w:rsid w:val="00C54588"/>
    <w:rsid w:val="00C54AF4"/>
    <w:rsid w:val="00C54EDE"/>
    <w:rsid w:val="00C54FCD"/>
    <w:rsid w:val="00C55639"/>
    <w:rsid w:val="00C55ADA"/>
    <w:rsid w:val="00C55B81"/>
    <w:rsid w:val="00C55F62"/>
    <w:rsid w:val="00C56128"/>
    <w:rsid w:val="00C561AA"/>
    <w:rsid w:val="00C5629B"/>
    <w:rsid w:val="00C56C12"/>
    <w:rsid w:val="00C56CC9"/>
    <w:rsid w:val="00C57134"/>
    <w:rsid w:val="00C573AE"/>
    <w:rsid w:val="00C57839"/>
    <w:rsid w:val="00C60997"/>
    <w:rsid w:val="00C60DD6"/>
    <w:rsid w:val="00C60FA9"/>
    <w:rsid w:val="00C617AF"/>
    <w:rsid w:val="00C61A63"/>
    <w:rsid w:val="00C627FC"/>
    <w:rsid w:val="00C62939"/>
    <w:rsid w:val="00C62B2C"/>
    <w:rsid w:val="00C62BFD"/>
    <w:rsid w:val="00C634D9"/>
    <w:rsid w:val="00C63BE0"/>
    <w:rsid w:val="00C64AC4"/>
    <w:rsid w:val="00C64E96"/>
    <w:rsid w:val="00C64FC5"/>
    <w:rsid w:val="00C653C1"/>
    <w:rsid w:val="00C65402"/>
    <w:rsid w:val="00C65A4B"/>
    <w:rsid w:val="00C65DBF"/>
    <w:rsid w:val="00C65FF8"/>
    <w:rsid w:val="00C6609A"/>
    <w:rsid w:val="00C66112"/>
    <w:rsid w:val="00C668E5"/>
    <w:rsid w:val="00C66A26"/>
    <w:rsid w:val="00C66C7E"/>
    <w:rsid w:val="00C66CD3"/>
    <w:rsid w:val="00C66DC5"/>
    <w:rsid w:val="00C66E92"/>
    <w:rsid w:val="00C67434"/>
    <w:rsid w:val="00C67904"/>
    <w:rsid w:val="00C67A86"/>
    <w:rsid w:val="00C67BB8"/>
    <w:rsid w:val="00C7000E"/>
    <w:rsid w:val="00C70BA3"/>
    <w:rsid w:val="00C70BC0"/>
    <w:rsid w:val="00C70D8C"/>
    <w:rsid w:val="00C715D2"/>
    <w:rsid w:val="00C7161E"/>
    <w:rsid w:val="00C717E0"/>
    <w:rsid w:val="00C71ED4"/>
    <w:rsid w:val="00C722F8"/>
    <w:rsid w:val="00C723B2"/>
    <w:rsid w:val="00C7274A"/>
    <w:rsid w:val="00C72846"/>
    <w:rsid w:val="00C72A3B"/>
    <w:rsid w:val="00C72BA2"/>
    <w:rsid w:val="00C72E4F"/>
    <w:rsid w:val="00C7365E"/>
    <w:rsid w:val="00C73C33"/>
    <w:rsid w:val="00C73C99"/>
    <w:rsid w:val="00C73CA1"/>
    <w:rsid w:val="00C73E85"/>
    <w:rsid w:val="00C73F78"/>
    <w:rsid w:val="00C741D3"/>
    <w:rsid w:val="00C74416"/>
    <w:rsid w:val="00C747F6"/>
    <w:rsid w:val="00C74920"/>
    <w:rsid w:val="00C74C71"/>
    <w:rsid w:val="00C757D0"/>
    <w:rsid w:val="00C75A69"/>
    <w:rsid w:val="00C75B1C"/>
    <w:rsid w:val="00C75B44"/>
    <w:rsid w:val="00C75C50"/>
    <w:rsid w:val="00C7721E"/>
    <w:rsid w:val="00C7797C"/>
    <w:rsid w:val="00C77C6A"/>
    <w:rsid w:val="00C77FBE"/>
    <w:rsid w:val="00C80261"/>
    <w:rsid w:val="00C80304"/>
    <w:rsid w:val="00C80349"/>
    <w:rsid w:val="00C8059C"/>
    <w:rsid w:val="00C80D79"/>
    <w:rsid w:val="00C8157F"/>
    <w:rsid w:val="00C81B5C"/>
    <w:rsid w:val="00C81E12"/>
    <w:rsid w:val="00C81FDA"/>
    <w:rsid w:val="00C82368"/>
    <w:rsid w:val="00C8274D"/>
    <w:rsid w:val="00C82E23"/>
    <w:rsid w:val="00C83458"/>
    <w:rsid w:val="00C8379B"/>
    <w:rsid w:val="00C83E7F"/>
    <w:rsid w:val="00C84B24"/>
    <w:rsid w:val="00C8548C"/>
    <w:rsid w:val="00C85F27"/>
    <w:rsid w:val="00C85F8E"/>
    <w:rsid w:val="00C86094"/>
    <w:rsid w:val="00C86962"/>
    <w:rsid w:val="00C86EE5"/>
    <w:rsid w:val="00C87104"/>
    <w:rsid w:val="00C8723A"/>
    <w:rsid w:val="00C87873"/>
    <w:rsid w:val="00C878D7"/>
    <w:rsid w:val="00C8795A"/>
    <w:rsid w:val="00C87EDD"/>
    <w:rsid w:val="00C903E1"/>
    <w:rsid w:val="00C904A2"/>
    <w:rsid w:val="00C907E3"/>
    <w:rsid w:val="00C90A33"/>
    <w:rsid w:val="00C90C04"/>
    <w:rsid w:val="00C90C38"/>
    <w:rsid w:val="00C90FCE"/>
    <w:rsid w:val="00C910C0"/>
    <w:rsid w:val="00C9174A"/>
    <w:rsid w:val="00C91888"/>
    <w:rsid w:val="00C91F13"/>
    <w:rsid w:val="00C91F8E"/>
    <w:rsid w:val="00C92F35"/>
    <w:rsid w:val="00C93237"/>
    <w:rsid w:val="00C932CF"/>
    <w:rsid w:val="00C9381B"/>
    <w:rsid w:val="00C93C24"/>
    <w:rsid w:val="00C94489"/>
    <w:rsid w:val="00C94828"/>
    <w:rsid w:val="00C94833"/>
    <w:rsid w:val="00C94E12"/>
    <w:rsid w:val="00C95317"/>
    <w:rsid w:val="00C954BF"/>
    <w:rsid w:val="00C95C81"/>
    <w:rsid w:val="00C95DBC"/>
    <w:rsid w:val="00C96154"/>
    <w:rsid w:val="00C96A24"/>
    <w:rsid w:val="00C96D8B"/>
    <w:rsid w:val="00C97719"/>
    <w:rsid w:val="00C97A2F"/>
    <w:rsid w:val="00C97ACF"/>
    <w:rsid w:val="00CA0574"/>
    <w:rsid w:val="00CA11E1"/>
    <w:rsid w:val="00CA1A7E"/>
    <w:rsid w:val="00CA204A"/>
    <w:rsid w:val="00CA254E"/>
    <w:rsid w:val="00CA2D83"/>
    <w:rsid w:val="00CA313B"/>
    <w:rsid w:val="00CA31C0"/>
    <w:rsid w:val="00CA33CD"/>
    <w:rsid w:val="00CA3B80"/>
    <w:rsid w:val="00CA3EAD"/>
    <w:rsid w:val="00CA4142"/>
    <w:rsid w:val="00CA437C"/>
    <w:rsid w:val="00CA4397"/>
    <w:rsid w:val="00CA4410"/>
    <w:rsid w:val="00CA44E9"/>
    <w:rsid w:val="00CA4D0C"/>
    <w:rsid w:val="00CA4E85"/>
    <w:rsid w:val="00CA4EA7"/>
    <w:rsid w:val="00CA4F7B"/>
    <w:rsid w:val="00CA4FFF"/>
    <w:rsid w:val="00CA57A8"/>
    <w:rsid w:val="00CA5AB9"/>
    <w:rsid w:val="00CA5DB3"/>
    <w:rsid w:val="00CA5F24"/>
    <w:rsid w:val="00CA6164"/>
    <w:rsid w:val="00CA6383"/>
    <w:rsid w:val="00CA657D"/>
    <w:rsid w:val="00CA68A8"/>
    <w:rsid w:val="00CA69A2"/>
    <w:rsid w:val="00CA6D9A"/>
    <w:rsid w:val="00CA6EC1"/>
    <w:rsid w:val="00CA6F0C"/>
    <w:rsid w:val="00CA6FE6"/>
    <w:rsid w:val="00CA7217"/>
    <w:rsid w:val="00CA7397"/>
    <w:rsid w:val="00CA7540"/>
    <w:rsid w:val="00CA758A"/>
    <w:rsid w:val="00CA75EA"/>
    <w:rsid w:val="00CA76F6"/>
    <w:rsid w:val="00CA79D9"/>
    <w:rsid w:val="00CA7BE1"/>
    <w:rsid w:val="00CB011E"/>
    <w:rsid w:val="00CB0153"/>
    <w:rsid w:val="00CB0408"/>
    <w:rsid w:val="00CB1370"/>
    <w:rsid w:val="00CB13A9"/>
    <w:rsid w:val="00CB158E"/>
    <w:rsid w:val="00CB17A1"/>
    <w:rsid w:val="00CB252A"/>
    <w:rsid w:val="00CB25B6"/>
    <w:rsid w:val="00CB26BC"/>
    <w:rsid w:val="00CB2975"/>
    <w:rsid w:val="00CB2B5F"/>
    <w:rsid w:val="00CB2B9A"/>
    <w:rsid w:val="00CB2B9D"/>
    <w:rsid w:val="00CB2D3C"/>
    <w:rsid w:val="00CB2EDB"/>
    <w:rsid w:val="00CB2EEF"/>
    <w:rsid w:val="00CB3030"/>
    <w:rsid w:val="00CB30EC"/>
    <w:rsid w:val="00CB3A8B"/>
    <w:rsid w:val="00CB4388"/>
    <w:rsid w:val="00CB44E0"/>
    <w:rsid w:val="00CB4F2A"/>
    <w:rsid w:val="00CB5090"/>
    <w:rsid w:val="00CB52BE"/>
    <w:rsid w:val="00CB5322"/>
    <w:rsid w:val="00CB5370"/>
    <w:rsid w:val="00CB537B"/>
    <w:rsid w:val="00CB59CF"/>
    <w:rsid w:val="00CB5E42"/>
    <w:rsid w:val="00CB629E"/>
    <w:rsid w:val="00CB6516"/>
    <w:rsid w:val="00CB662A"/>
    <w:rsid w:val="00CB6702"/>
    <w:rsid w:val="00CB6DD4"/>
    <w:rsid w:val="00CB7030"/>
    <w:rsid w:val="00CB766D"/>
    <w:rsid w:val="00CC002F"/>
    <w:rsid w:val="00CC0193"/>
    <w:rsid w:val="00CC0534"/>
    <w:rsid w:val="00CC0AA9"/>
    <w:rsid w:val="00CC0B5B"/>
    <w:rsid w:val="00CC0BE8"/>
    <w:rsid w:val="00CC12CC"/>
    <w:rsid w:val="00CC1433"/>
    <w:rsid w:val="00CC14E1"/>
    <w:rsid w:val="00CC20F1"/>
    <w:rsid w:val="00CC2C92"/>
    <w:rsid w:val="00CC3A6B"/>
    <w:rsid w:val="00CC3C02"/>
    <w:rsid w:val="00CC4035"/>
    <w:rsid w:val="00CC482F"/>
    <w:rsid w:val="00CC4903"/>
    <w:rsid w:val="00CC4927"/>
    <w:rsid w:val="00CC4C91"/>
    <w:rsid w:val="00CC50C1"/>
    <w:rsid w:val="00CC5559"/>
    <w:rsid w:val="00CC5787"/>
    <w:rsid w:val="00CC5993"/>
    <w:rsid w:val="00CC5EA3"/>
    <w:rsid w:val="00CC61E4"/>
    <w:rsid w:val="00CC6BD2"/>
    <w:rsid w:val="00CC6D24"/>
    <w:rsid w:val="00CC6F3A"/>
    <w:rsid w:val="00CC7C08"/>
    <w:rsid w:val="00CC7CD5"/>
    <w:rsid w:val="00CC7F70"/>
    <w:rsid w:val="00CD04A0"/>
    <w:rsid w:val="00CD06B7"/>
    <w:rsid w:val="00CD0883"/>
    <w:rsid w:val="00CD08F4"/>
    <w:rsid w:val="00CD0B3A"/>
    <w:rsid w:val="00CD1140"/>
    <w:rsid w:val="00CD1182"/>
    <w:rsid w:val="00CD14BA"/>
    <w:rsid w:val="00CD151B"/>
    <w:rsid w:val="00CD166E"/>
    <w:rsid w:val="00CD1874"/>
    <w:rsid w:val="00CD1B38"/>
    <w:rsid w:val="00CD1D52"/>
    <w:rsid w:val="00CD2166"/>
    <w:rsid w:val="00CD2238"/>
    <w:rsid w:val="00CD23C8"/>
    <w:rsid w:val="00CD26A5"/>
    <w:rsid w:val="00CD2814"/>
    <w:rsid w:val="00CD2AC4"/>
    <w:rsid w:val="00CD2C26"/>
    <w:rsid w:val="00CD30B1"/>
    <w:rsid w:val="00CD3EEC"/>
    <w:rsid w:val="00CD4385"/>
    <w:rsid w:val="00CD4C06"/>
    <w:rsid w:val="00CD4CDD"/>
    <w:rsid w:val="00CD54BC"/>
    <w:rsid w:val="00CD55FA"/>
    <w:rsid w:val="00CD5EBC"/>
    <w:rsid w:val="00CD5F9F"/>
    <w:rsid w:val="00CD6694"/>
    <w:rsid w:val="00CD6B80"/>
    <w:rsid w:val="00CD6D87"/>
    <w:rsid w:val="00CD6E51"/>
    <w:rsid w:val="00CD741F"/>
    <w:rsid w:val="00CD7626"/>
    <w:rsid w:val="00CD7A4A"/>
    <w:rsid w:val="00CD7C82"/>
    <w:rsid w:val="00CE0052"/>
    <w:rsid w:val="00CE03C0"/>
    <w:rsid w:val="00CE04B3"/>
    <w:rsid w:val="00CE079F"/>
    <w:rsid w:val="00CE0892"/>
    <w:rsid w:val="00CE091E"/>
    <w:rsid w:val="00CE0C50"/>
    <w:rsid w:val="00CE0EB6"/>
    <w:rsid w:val="00CE0EE3"/>
    <w:rsid w:val="00CE1426"/>
    <w:rsid w:val="00CE15E1"/>
    <w:rsid w:val="00CE1808"/>
    <w:rsid w:val="00CE1B24"/>
    <w:rsid w:val="00CE1B28"/>
    <w:rsid w:val="00CE1D45"/>
    <w:rsid w:val="00CE209E"/>
    <w:rsid w:val="00CE2337"/>
    <w:rsid w:val="00CE274E"/>
    <w:rsid w:val="00CE27BD"/>
    <w:rsid w:val="00CE2F83"/>
    <w:rsid w:val="00CE3186"/>
    <w:rsid w:val="00CE37AB"/>
    <w:rsid w:val="00CE38C0"/>
    <w:rsid w:val="00CE3A26"/>
    <w:rsid w:val="00CE3CD6"/>
    <w:rsid w:val="00CE3F22"/>
    <w:rsid w:val="00CE4053"/>
    <w:rsid w:val="00CE4761"/>
    <w:rsid w:val="00CE4C3E"/>
    <w:rsid w:val="00CE4F83"/>
    <w:rsid w:val="00CE53A1"/>
    <w:rsid w:val="00CE54AD"/>
    <w:rsid w:val="00CE580F"/>
    <w:rsid w:val="00CE5D60"/>
    <w:rsid w:val="00CE600B"/>
    <w:rsid w:val="00CE61A5"/>
    <w:rsid w:val="00CE63FD"/>
    <w:rsid w:val="00CE6468"/>
    <w:rsid w:val="00CE6472"/>
    <w:rsid w:val="00CE678F"/>
    <w:rsid w:val="00CE6A30"/>
    <w:rsid w:val="00CE6AAF"/>
    <w:rsid w:val="00CE7073"/>
    <w:rsid w:val="00CE766A"/>
    <w:rsid w:val="00CE7719"/>
    <w:rsid w:val="00CE7926"/>
    <w:rsid w:val="00CE7AD3"/>
    <w:rsid w:val="00CE7B2A"/>
    <w:rsid w:val="00CF0159"/>
    <w:rsid w:val="00CF073A"/>
    <w:rsid w:val="00CF075A"/>
    <w:rsid w:val="00CF09FE"/>
    <w:rsid w:val="00CF0B8C"/>
    <w:rsid w:val="00CF10E4"/>
    <w:rsid w:val="00CF128E"/>
    <w:rsid w:val="00CF1EC3"/>
    <w:rsid w:val="00CF2107"/>
    <w:rsid w:val="00CF217F"/>
    <w:rsid w:val="00CF2648"/>
    <w:rsid w:val="00CF2867"/>
    <w:rsid w:val="00CF2FA4"/>
    <w:rsid w:val="00CF31BE"/>
    <w:rsid w:val="00CF321A"/>
    <w:rsid w:val="00CF35EB"/>
    <w:rsid w:val="00CF3B67"/>
    <w:rsid w:val="00CF3B6D"/>
    <w:rsid w:val="00CF417D"/>
    <w:rsid w:val="00CF47CF"/>
    <w:rsid w:val="00CF4B0B"/>
    <w:rsid w:val="00CF52CB"/>
    <w:rsid w:val="00CF5A36"/>
    <w:rsid w:val="00CF5CE6"/>
    <w:rsid w:val="00CF605A"/>
    <w:rsid w:val="00CF68A1"/>
    <w:rsid w:val="00CF6AAA"/>
    <w:rsid w:val="00CF6D17"/>
    <w:rsid w:val="00CF6D7B"/>
    <w:rsid w:val="00CF6EA1"/>
    <w:rsid w:val="00CF72D0"/>
    <w:rsid w:val="00CF735A"/>
    <w:rsid w:val="00CF73A9"/>
    <w:rsid w:val="00CF7556"/>
    <w:rsid w:val="00CF7609"/>
    <w:rsid w:val="00CF7894"/>
    <w:rsid w:val="00CF79AD"/>
    <w:rsid w:val="00D0023A"/>
    <w:rsid w:val="00D00244"/>
    <w:rsid w:val="00D003F7"/>
    <w:rsid w:val="00D0044B"/>
    <w:rsid w:val="00D00B7F"/>
    <w:rsid w:val="00D00F8D"/>
    <w:rsid w:val="00D012F6"/>
    <w:rsid w:val="00D01510"/>
    <w:rsid w:val="00D01AAC"/>
    <w:rsid w:val="00D01D2D"/>
    <w:rsid w:val="00D01E4E"/>
    <w:rsid w:val="00D02F53"/>
    <w:rsid w:val="00D0323C"/>
    <w:rsid w:val="00D03317"/>
    <w:rsid w:val="00D033E2"/>
    <w:rsid w:val="00D03407"/>
    <w:rsid w:val="00D03461"/>
    <w:rsid w:val="00D035C5"/>
    <w:rsid w:val="00D036C6"/>
    <w:rsid w:val="00D03718"/>
    <w:rsid w:val="00D03881"/>
    <w:rsid w:val="00D04100"/>
    <w:rsid w:val="00D04A56"/>
    <w:rsid w:val="00D04D29"/>
    <w:rsid w:val="00D05677"/>
    <w:rsid w:val="00D0598A"/>
    <w:rsid w:val="00D061F0"/>
    <w:rsid w:val="00D0628E"/>
    <w:rsid w:val="00D069A5"/>
    <w:rsid w:val="00D069EE"/>
    <w:rsid w:val="00D070C9"/>
    <w:rsid w:val="00D070E3"/>
    <w:rsid w:val="00D0751A"/>
    <w:rsid w:val="00D076D0"/>
    <w:rsid w:val="00D07E42"/>
    <w:rsid w:val="00D07E51"/>
    <w:rsid w:val="00D07ECD"/>
    <w:rsid w:val="00D10973"/>
    <w:rsid w:val="00D11221"/>
    <w:rsid w:val="00D116C1"/>
    <w:rsid w:val="00D117ED"/>
    <w:rsid w:val="00D11A9D"/>
    <w:rsid w:val="00D11F49"/>
    <w:rsid w:val="00D11FD3"/>
    <w:rsid w:val="00D12446"/>
    <w:rsid w:val="00D125F1"/>
    <w:rsid w:val="00D12A3A"/>
    <w:rsid w:val="00D12B17"/>
    <w:rsid w:val="00D138F6"/>
    <w:rsid w:val="00D13AC6"/>
    <w:rsid w:val="00D13C4E"/>
    <w:rsid w:val="00D13D28"/>
    <w:rsid w:val="00D14A27"/>
    <w:rsid w:val="00D14B6C"/>
    <w:rsid w:val="00D14F92"/>
    <w:rsid w:val="00D15477"/>
    <w:rsid w:val="00D1570A"/>
    <w:rsid w:val="00D1585A"/>
    <w:rsid w:val="00D15AAE"/>
    <w:rsid w:val="00D15B81"/>
    <w:rsid w:val="00D15BFE"/>
    <w:rsid w:val="00D15FC1"/>
    <w:rsid w:val="00D1615D"/>
    <w:rsid w:val="00D16414"/>
    <w:rsid w:val="00D166AB"/>
    <w:rsid w:val="00D167B5"/>
    <w:rsid w:val="00D16C44"/>
    <w:rsid w:val="00D16F7C"/>
    <w:rsid w:val="00D16FE6"/>
    <w:rsid w:val="00D17161"/>
    <w:rsid w:val="00D17261"/>
    <w:rsid w:val="00D173A6"/>
    <w:rsid w:val="00D17DDA"/>
    <w:rsid w:val="00D20221"/>
    <w:rsid w:val="00D2027B"/>
    <w:rsid w:val="00D204A2"/>
    <w:rsid w:val="00D204D4"/>
    <w:rsid w:val="00D2069D"/>
    <w:rsid w:val="00D20765"/>
    <w:rsid w:val="00D20B93"/>
    <w:rsid w:val="00D2129F"/>
    <w:rsid w:val="00D21432"/>
    <w:rsid w:val="00D2170C"/>
    <w:rsid w:val="00D21879"/>
    <w:rsid w:val="00D21B41"/>
    <w:rsid w:val="00D22756"/>
    <w:rsid w:val="00D229DC"/>
    <w:rsid w:val="00D22CD7"/>
    <w:rsid w:val="00D22DEB"/>
    <w:rsid w:val="00D234CF"/>
    <w:rsid w:val="00D2352F"/>
    <w:rsid w:val="00D23D42"/>
    <w:rsid w:val="00D23DC8"/>
    <w:rsid w:val="00D245BA"/>
    <w:rsid w:val="00D24BAE"/>
    <w:rsid w:val="00D24BD1"/>
    <w:rsid w:val="00D24D5E"/>
    <w:rsid w:val="00D250E6"/>
    <w:rsid w:val="00D25271"/>
    <w:rsid w:val="00D25508"/>
    <w:rsid w:val="00D2552A"/>
    <w:rsid w:val="00D25EE7"/>
    <w:rsid w:val="00D260A1"/>
    <w:rsid w:val="00D2635B"/>
    <w:rsid w:val="00D26D83"/>
    <w:rsid w:val="00D26EDC"/>
    <w:rsid w:val="00D27397"/>
    <w:rsid w:val="00D2746E"/>
    <w:rsid w:val="00D2747B"/>
    <w:rsid w:val="00D274BF"/>
    <w:rsid w:val="00D27700"/>
    <w:rsid w:val="00D27F07"/>
    <w:rsid w:val="00D305F6"/>
    <w:rsid w:val="00D308AF"/>
    <w:rsid w:val="00D30C39"/>
    <w:rsid w:val="00D30C77"/>
    <w:rsid w:val="00D30E89"/>
    <w:rsid w:val="00D30E8E"/>
    <w:rsid w:val="00D3125B"/>
    <w:rsid w:val="00D319E3"/>
    <w:rsid w:val="00D31C32"/>
    <w:rsid w:val="00D31DCD"/>
    <w:rsid w:val="00D31EEF"/>
    <w:rsid w:val="00D31EFB"/>
    <w:rsid w:val="00D3206A"/>
    <w:rsid w:val="00D326A8"/>
    <w:rsid w:val="00D3287F"/>
    <w:rsid w:val="00D328E4"/>
    <w:rsid w:val="00D32C0F"/>
    <w:rsid w:val="00D3318B"/>
    <w:rsid w:val="00D33AFF"/>
    <w:rsid w:val="00D33B74"/>
    <w:rsid w:val="00D33F68"/>
    <w:rsid w:val="00D33F8A"/>
    <w:rsid w:val="00D34386"/>
    <w:rsid w:val="00D343EA"/>
    <w:rsid w:val="00D349AD"/>
    <w:rsid w:val="00D34AEB"/>
    <w:rsid w:val="00D34BA6"/>
    <w:rsid w:val="00D34CF2"/>
    <w:rsid w:val="00D34EBD"/>
    <w:rsid w:val="00D35764"/>
    <w:rsid w:val="00D35D3F"/>
    <w:rsid w:val="00D360B9"/>
    <w:rsid w:val="00D36E05"/>
    <w:rsid w:val="00D37235"/>
    <w:rsid w:val="00D376EE"/>
    <w:rsid w:val="00D3777D"/>
    <w:rsid w:val="00D377DA"/>
    <w:rsid w:val="00D405BD"/>
    <w:rsid w:val="00D4094D"/>
    <w:rsid w:val="00D40C7E"/>
    <w:rsid w:val="00D40CEF"/>
    <w:rsid w:val="00D40D18"/>
    <w:rsid w:val="00D41495"/>
    <w:rsid w:val="00D4176F"/>
    <w:rsid w:val="00D41AA7"/>
    <w:rsid w:val="00D42087"/>
    <w:rsid w:val="00D42404"/>
    <w:rsid w:val="00D43639"/>
    <w:rsid w:val="00D43CDB"/>
    <w:rsid w:val="00D43F70"/>
    <w:rsid w:val="00D44306"/>
    <w:rsid w:val="00D44676"/>
    <w:rsid w:val="00D44801"/>
    <w:rsid w:val="00D4495B"/>
    <w:rsid w:val="00D45196"/>
    <w:rsid w:val="00D45D76"/>
    <w:rsid w:val="00D45DAF"/>
    <w:rsid w:val="00D45EFC"/>
    <w:rsid w:val="00D45FBE"/>
    <w:rsid w:val="00D45FC9"/>
    <w:rsid w:val="00D46361"/>
    <w:rsid w:val="00D4644A"/>
    <w:rsid w:val="00D464CB"/>
    <w:rsid w:val="00D46643"/>
    <w:rsid w:val="00D46765"/>
    <w:rsid w:val="00D46E63"/>
    <w:rsid w:val="00D47EB9"/>
    <w:rsid w:val="00D50306"/>
    <w:rsid w:val="00D50353"/>
    <w:rsid w:val="00D505AF"/>
    <w:rsid w:val="00D509E8"/>
    <w:rsid w:val="00D50A63"/>
    <w:rsid w:val="00D513B4"/>
    <w:rsid w:val="00D514E4"/>
    <w:rsid w:val="00D51571"/>
    <w:rsid w:val="00D516DA"/>
    <w:rsid w:val="00D526CB"/>
    <w:rsid w:val="00D52D81"/>
    <w:rsid w:val="00D53896"/>
    <w:rsid w:val="00D53998"/>
    <w:rsid w:val="00D53B29"/>
    <w:rsid w:val="00D53BFC"/>
    <w:rsid w:val="00D53E6E"/>
    <w:rsid w:val="00D545F6"/>
    <w:rsid w:val="00D547D3"/>
    <w:rsid w:val="00D54851"/>
    <w:rsid w:val="00D54973"/>
    <w:rsid w:val="00D54BD1"/>
    <w:rsid w:val="00D54D42"/>
    <w:rsid w:val="00D54F54"/>
    <w:rsid w:val="00D54F6D"/>
    <w:rsid w:val="00D5519F"/>
    <w:rsid w:val="00D56020"/>
    <w:rsid w:val="00D56768"/>
    <w:rsid w:val="00D5714D"/>
    <w:rsid w:val="00D5715D"/>
    <w:rsid w:val="00D5737D"/>
    <w:rsid w:val="00D57989"/>
    <w:rsid w:val="00D57E40"/>
    <w:rsid w:val="00D60475"/>
    <w:rsid w:val="00D60C2D"/>
    <w:rsid w:val="00D61008"/>
    <w:rsid w:val="00D61C93"/>
    <w:rsid w:val="00D61F63"/>
    <w:rsid w:val="00D621BF"/>
    <w:rsid w:val="00D62479"/>
    <w:rsid w:val="00D625D3"/>
    <w:rsid w:val="00D626DD"/>
    <w:rsid w:val="00D62A51"/>
    <w:rsid w:val="00D62B17"/>
    <w:rsid w:val="00D63272"/>
    <w:rsid w:val="00D632FD"/>
    <w:rsid w:val="00D635B2"/>
    <w:rsid w:val="00D63BCA"/>
    <w:rsid w:val="00D63D5C"/>
    <w:rsid w:val="00D63E90"/>
    <w:rsid w:val="00D6473F"/>
    <w:rsid w:val="00D6492E"/>
    <w:rsid w:val="00D64B7A"/>
    <w:rsid w:val="00D64EF4"/>
    <w:rsid w:val="00D652AA"/>
    <w:rsid w:val="00D65441"/>
    <w:rsid w:val="00D65DC1"/>
    <w:rsid w:val="00D66505"/>
    <w:rsid w:val="00D667ED"/>
    <w:rsid w:val="00D66A83"/>
    <w:rsid w:val="00D66C19"/>
    <w:rsid w:val="00D66E61"/>
    <w:rsid w:val="00D6738D"/>
    <w:rsid w:val="00D67596"/>
    <w:rsid w:val="00D67C89"/>
    <w:rsid w:val="00D67E3B"/>
    <w:rsid w:val="00D67F7D"/>
    <w:rsid w:val="00D707E9"/>
    <w:rsid w:val="00D709BC"/>
    <w:rsid w:val="00D70A7B"/>
    <w:rsid w:val="00D70C3E"/>
    <w:rsid w:val="00D714B5"/>
    <w:rsid w:val="00D71BD4"/>
    <w:rsid w:val="00D71D98"/>
    <w:rsid w:val="00D7239E"/>
    <w:rsid w:val="00D7252D"/>
    <w:rsid w:val="00D727C0"/>
    <w:rsid w:val="00D72BC1"/>
    <w:rsid w:val="00D7307A"/>
    <w:rsid w:val="00D7315B"/>
    <w:rsid w:val="00D739A3"/>
    <w:rsid w:val="00D73CDB"/>
    <w:rsid w:val="00D741EB"/>
    <w:rsid w:val="00D7426D"/>
    <w:rsid w:val="00D742D1"/>
    <w:rsid w:val="00D74375"/>
    <w:rsid w:val="00D7488E"/>
    <w:rsid w:val="00D74953"/>
    <w:rsid w:val="00D74F12"/>
    <w:rsid w:val="00D752B9"/>
    <w:rsid w:val="00D75AE3"/>
    <w:rsid w:val="00D76264"/>
    <w:rsid w:val="00D76398"/>
    <w:rsid w:val="00D7660B"/>
    <w:rsid w:val="00D769A7"/>
    <w:rsid w:val="00D76F02"/>
    <w:rsid w:val="00D76F8E"/>
    <w:rsid w:val="00D775D8"/>
    <w:rsid w:val="00D77969"/>
    <w:rsid w:val="00D77B8F"/>
    <w:rsid w:val="00D80665"/>
    <w:rsid w:val="00D80E31"/>
    <w:rsid w:val="00D80FA9"/>
    <w:rsid w:val="00D814B7"/>
    <w:rsid w:val="00D817E5"/>
    <w:rsid w:val="00D81800"/>
    <w:rsid w:val="00D81DB9"/>
    <w:rsid w:val="00D81EDA"/>
    <w:rsid w:val="00D81F75"/>
    <w:rsid w:val="00D82190"/>
    <w:rsid w:val="00D828F3"/>
    <w:rsid w:val="00D82B9A"/>
    <w:rsid w:val="00D82C0D"/>
    <w:rsid w:val="00D82EA2"/>
    <w:rsid w:val="00D8398B"/>
    <w:rsid w:val="00D83AEB"/>
    <w:rsid w:val="00D83C7A"/>
    <w:rsid w:val="00D83D94"/>
    <w:rsid w:val="00D84BDC"/>
    <w:rsid w:val="00D84CD5"/>
    <w:rsid w:val="00D84F24"/>
    <w:rsid w:val="00D853AC"/>
    <w:rsid w:val="00D856F2"/>
    <w:rsid w:val="00D85975"/>
    <w:rsid w:val="00D85A12"/>
    <w:rsid w:val="00D861FA"/>
    <w:rsid w:val="00D866C8"/>
    <w:rsid w:val="00D86948"/>
    <w:rsid w:val="00D86976"/>
    <w:rsid w:val="00D86AF2"/>
    <w:rsid w:val="00D86CCC"/>
    <w:rsid w:val="00D870DF"/>
    <w:rsid w:val="00D8741F"/>
    <w:rsid w:val="00D90187"/>
    <w:rsid w:val="00D902E4"/>
    <w:rsid w:val="00D904A3"/>
    <w:rsid w:val="00D9078E"/>
    <w:rsid w:val="00D90EF7"/>
    <w:rsid w:val="00D9111E"/>
    <w:rsid w:val="00D912E9"/>
    <w:rsid w:val="00D91375"/>
    <w:rsid w:val="00D91A4B"/>
    <w:rsid w:val="00D91A81"/>
    <w:rsid w:val="00D91CCD"/>
    <w:rsid w:val="00D91DC6"/>
    <w:rsid w:val="00D9225D"/>
    <w:rsid w:val="00D92454"/>
    <w:rsid w:val="00D92969"/>
    <w:rsid w:val="00D92E3D"/>
    <w:rsid w:val="00D93286"/>
    <w:rsid w:val="00D932F3"/>
    <w:rsid w:val="00D9340C"/>
    <w:rsid w:val="00D937E7"/>
    <w:rsid w:val="00D938F0"/>
    <w:rsid w:val="00D94153"/>
    <w:rsid w:val="00D94750"/>
    <w:rsid w:val="00D94858"/>
    <w:rsid w:val="00D9592A"/>
    <w:rsid w:val="00D95EFD"/>
    <w:rsid w:val="00D96470"/>
    <w:rsid w:val="00D968BB"/>
    <w:rsid w:val="00D96911"/>
    <w:rsid w:val="00D9726F"/>
    <w:rsid w:val="00D97D14"/>
    <w:rsid w:val="00D97D9E"/>
    <w:rsid w:val="00DA038D"/>
    <w:rsid w:val="00DA068E"/>
    <w:rsid w:val="00DA104A"/>
    <w:rsid w:val="00DA12CD"/>
    <w:rsid w:val="00DA144B"/>
    <w:rsid w:val="00DA15D7"/>
    <w:rsid w:val="00DA17E1"/>
    <w:rsid w:val="00DA213C"/>
    <w:rsid w:val="00DA2E48"/>
    <w:rsid w:val="00DA2F18"/>
    <w:rsid w:val="00DA3743"/>
    <w:rsid w:val="00DA3C02"/>
    <w:rsid w:val="00DA3F4C"/>
    <w:rsid w:val="00DA3F79"/>
    <w:rsid w:val="00DA4261"/>
    <w:rsid w:val="00DA4419"/>
    <w:rsid w:val="00DA4630"/>
    <w:rsid w:val="00DA50C2"/>
    <w:rsid w:val="00DA5101"/>
    <w:rsid w:val="00DA519A"/>
    <w:rsid w:val="00DA55E2"/>
    <w:rsid w:val="00DA5B88"/>
    <w:rsid w:val="00DA65A1"/>
    <w:rsid w:val="00DA6CFE"/>
    <w:rsid w:val="00DA6F6E"/>
    <w:rsid w:val="00DA7189"/>
    <w:rsid w:val="00DA73E4"/>
    <w:rsid w:val="00DA7A81"/>
    <w:rsid w:val="00DA7E9E"/>
    <w:rsid w:val="00DB08B4"/>
    <w:rsid w:val="00DB0A4E"/>
    <w:rsid w:val="00DB0A9C"/>
    <w:rsid w:val="00DB0E8C"/>
    <w:rsid w:val="00DB0FFC"/>
    <w:rsid w:val="00DB123C"/>
    <w:rsid w:val="00DB14E6"/>
    <w:rsid w:val="00DB1B11"/>
    <w:rsid w:val="00DB2156"/>
    <w:rsid w:val="00DB2533"/>
    <w:rsid w:val="00DB2723"/>
    <w:rsid w:val="00DB2A0E"/>
    <w:rsid w:val="00DB2BA7"/>
    <w:rsid w:val="00DB2FC7"/>
    <w:rsid w:val="00DB31E3"/>
    <w:rsid w:val="00DB3A6C"/>
    <w:rsid w:val="00DB3A97"/>
    <w:rsid w:val="00DB3B2D"/>
    <w:rsid w:val="00DB3F8C"/>
    <w:rsid w:val="00DB44A6"/>
    <w:rsid w:val="00DB47F0"/>
    <w:rsid w:val="00DB4C31"/>
    <w:rsid w:val="00DB4D30"/>
    <w:rsid w:val="00DB4E29"/>
    <w:rsid w:val="00DB4EB4"/>
    <w:rsid w:val="00DB4EFC"/>
    <w:rsid w:val="00DB4F12"/>
    <w:rsid w:val="00DB5405"/>
    <w:rsid w:val="00DB5479"/>
    <w:rsid w:val="00DB6B00"/>
    <w:rsid w:val="00DB70FF"/>
    <w:rsid w:val="00DB75E6"/>
    <w:rsid w:val="00DB7C10"/>
    <w:rsid w:val="00DB7D97"/>
    <w:rsid w:val="00DB7E25"/>
    <w:rsid w:val="00DB7F43"/>
    <w:rsid w:val="00DC00CE"/>
    <w:rsid w:val="00DC069A"/>
    <w:rsid w:val="00DC0E1A"/>
    <w:rsid w:val="00DC1210"/>
    <w:rsid w:val="00DC1220"/>
    <w:rsid w:val="00DC1423"/>
    <w:rsid w:val="00DC1F01"/>
    <w:rsid w:val="00DC2117"/>
    <w:rsid w:val="00DC242C"/>
    <w:rsid w:val="00DC2A64"/>
    <w:rsid w:val="00DC2DBD"/>
    <w:rsid w:val="00DC2EE0"/>
    <w:rsid w:val="00DC3585"/>
    <w:rsid w:val="00DC3868"/>
    <w:rsid w:val="00DC38F4"/>
    <w:rsid w:val="00DC3BE7"/>
    <w:rsid w:val="00DC4295"/>
    <w:rsid w:val="00DC42F9"/>
    <w:rsid w:val="00DC459A"/>
    <w:rsid w:val="00DC47DB"/>
    <w:rsid w:val="00DC49F0"/>
    <w:rsid w:val="00DC4BEC"/>
    <w:rsid w:val="00DC4CC7"/>
    <w:rsid w:val="00DC50AA"/>
    <w:rsid w:val="00DC5105"/>
    <w:rsid w:val="00DC51D0"/>
    <w:rsid w:val="00DC5282"/>
    <w:rsid w:val="00DC681F"/>
    <w:rsid w:val="00DC6E49"/>
    <w:rsid w:val="00DC724F"/>
    <w:rsid w:val="00DC7361"/>
    <w:rsid w:val="00DC7506"/>
    <w:rsid w:val="00DC7593"/>
    <w:rsid w:val="00DC7B0C"/>
    <w:rsid w:val="00DD02DA"/>
    <w:rsid w:val="00DD08A3"/>
    <w:rsid w:val="00DD0CFC"/>
    <w:rsid w:val="00DD0ECC"/>
    <w:rsid w:val="00DD0F1F"/>
    <w:rsid w:val="00DD1288"/>
    <w:rsid w:val="00DD13D3"/>
    <w:rsid w:val="00DD1B52"/>
    <w:rsid w:val="00DD239C"/>
    <w:rsid w:val="00DD23FF"/>
    <w:rsid w:val="00DD299A"/>
    <w:rsid w:val="00DD351D"/>
    <w:rsid w:val="00DD364D"/>
    <w:rsid w:val="00DD3711"/>
    <w:rsid w:val="00DD3BAB"/>
    <w:rsid w:val="00DD4156"/>
    <w:rsid w:val="00DD48CC"/>
    <w:rsid w:val="00DD4CE8"/>
    <w:rsid w:val="00DD5205"/>
    <w:rsid w:val="00DD5481"/>
    <w:rsid w:val="00DD5555"/>
    <w:rsid w:val="00DD5EA8"/>
    <w:rsid w:val="00DD5FDC"/>
    <w:rsid w:val="00DD6391"/>
    <w:rsid w:val="00DD6609"/>
    <w:rsid w:val="00DD6D92"/>
    <w:rsid w:val="00DD70E2"/>
    <w:rsid w:val="00DD71EF"/>
    <w:rsid w:val="00DD7337"/>
    <w:rsid w:val="00DD76F7"/>
    <w:rsid w:val="00DD7ABB"/>
    <w:rsid w:val="00DD7E5E"/>
    <w:rsid w:val="00DD7E9C"/>
    <w:rsid w:val="00DD7EA8"/>
    <w:rsid w:val="00DD7F38"/>
    <w:rsid w:val="00DE0913"/>
    <w:rsid w:val="00DE0922"/>
    <w:rsid w:val="00DE09D8"/>
    <w:rsid w:val="00DE0B03"/>
    <w:rsid w:val="00DE0C74"/>
    <w:rsid w:val="00DE0CCD"/>
    <w:rsid w:val="00DE119C"/>
    <w:rsid w:val="00DE11E2"/>
    <w:rsid w:val="00DE1597"/>
    <w:rsid w:val="00DE177C"/>
    <w:rsid w:val="00DE1AA4"/>
    <w:rsid w:val="00DE1EC2"/>
    <w:rsid w:val="00DE3064"/>
    <w:rsid w:val="00DE30AC"/>
    <w:rsid w:val="00DE33EE"/>
    <w:rsid w:val="00DE3420"/>
    <w:rsid w:val="00DE363E"/>
    <w:rsid w:val="00DE36EB"/>
    <w:rsid w:val="00DE3725"/>
    <w:rsid w:val="00DE399A"/>
    <w:rsid w:val="00DE3A22"/>
    <w:rsid w:val="00DE41B0"/>
    <w:rsid w:val="00DE41C6"/>
    <w:rsid w:val="00DE41F2"/>
    <w:rsid w:val="00DE430D"/>
    <w:rsid w:val="00DE43A9"/>
    <w:rsid w:val="00DE4689"/>
    <w:rsid w:val="00DE519F"/>
    <w:rsid w:val="00DE5225"/>
    <w:rsid w:val="00DE556F"/>
    <w:rsid w:val="00DE56CC"/>
    <w:rsid w:val="00DE578E"/>
    <w:rsid w:val="00DE59CF"/>
    <w:rsid w:val="00DE5F2B"/>
    <w:rsid w:val="00DE6041"/>
    <w:rsid w:val="00DE64E6"/>
    <w:rsid w:val="00DE65A0"/>
    <w:rsid w:val="00DE664F"/>
    <w:rsid w:val="00DE66EE"/>
    <w:rsid w:val="00DE6806"/>
    <w:rsid w:val="00DE6AA7"/>
    <w:rsid w:val="00DE6C8B"/>
    <w:rsid w:val="00DE7532"/>
    <w:rsid w:val="00DE7A40"/>
    <w:rsid w:val="00DE7F4D"/>
    <w:rsid w:val="00DF099F"/>
    <w:rsid w:val="00DF0B2F"/>
    <w:rsid w:val="00DF0D21"/>
    <w:rsid w:val="00DF10E2"/>
    <w:rsid w:val="00DF1218"/>
    <w:rsid w:val="00DF15F5"/>
    <w:rsid w:val="00DF195E"/>
    <w:rsid w:val="00DF1D11"/>
    <w:rsid w:val="00DF218C"/>
    <w:rsid w:val="00DF25F6"/>
    <w:rsid w:val="00DF2730"/>
    <w:rsid w:val="00DF3097"/>
    <w:rsid w:val="00DF31F5"/>
    <w:rsid w:val="00DF3696"/>
    <w:rsid w:val="00DF405D"/>
    <w:rsid w:val="00DF451E"/>
    <w:rsid w:val="00DF4AD6"/>
    <w:rsid w:val="00DF4DDB"/>
    <w:rsid w:val="00DF4F4A"/>
    <w:rsid w:val="00DF5024"/>
    <w:rsid w:val="00DF553B"/>
    <w:rsid w:val="00DF55BA"/>
    <w:rsid w:val="00DF5CFE"/>
    <w:rsid w:val="00DF66D9"/>
    <w:rsid w:val="00DF6783"/>
    <w:rsid w:val="00DF708F"/>
    <w:rsid w:val="00DF7407"/>
    <w:rsid w:val="00DF792D"/>
    <w:rsid w:val="00DF7EC5"/>
    <w:rsid w:val="00E000F4"/>
    <w:rsid w:val="00E002A6"/>
    <w:rsid w:val="00E01005"/>
    <w:rsid w:val="00E01023"/>
    <w:rsid w:val="00E01385"/>
    <w:rsid w:val="00E0184C"/>
    <w:rsid w:val="00E0185A"/>
    <w:rsid w:val="00E01BF0"/>
    <w:rsid w:val="00E02767"/>
    <w:rsid w:val="00E027C8"/>
    <w:rsid w:val="00E02C18"/>
    <w:rsid w:val="00E02D7A"/>
    <w:rsid w:val="00E03202"/>
    <w:rsid w:val="00E037D7"/>
    <w:rsid w:val="00E03D33"/>
    <w:rsid w:val="00E040B5"/>
    <w:rsid w:val="00E04217"/>
    <w:rsid w:val="00E04243"/>
    <w:rsid w:val="00E04AC3"/>
    <w:rsid w:val="00E04B9B"/>
    <w:rsid w:val="00E04D50"/>
    <w:rsid w:val="00E05033"/>
    <w:rsid w:val="00E05231"/>
    <w:rsid w:val="00E05706"/>
    <w:rsid w:val="00E05933"/>
    <w:rsid w:val="00E05A32"/>
    <w:rsid w:val="00E05E06"/>
    <w:rsid w:val="00E05FF5"/>
    <w:rsid w:val="00E0668A"/>
    <w:rsid w:val="00E06801"/>
    <w:rsid w:val="00E06A90"/>
    <w:rsid w:val="00E06C1C"/>
    <w:rsid w:val="00E07076"/>
    <w:rsid w:val="00E07271"/>
    <w:rsid w:val="00E073D8"/>
    <w:rsid w:val="00E077B6"/>
    <w:rsid w:val="00E07B91"/>
    <w:rsid w:val="00E07BE3"/>
    <w:rsid w:val="00E07D16"/>
    <w:rsid w:val="00E07DDC"/>
    <w:rsid w:val="00E10B61"/>
    <w:rsid w:val="00E1105D"/>
    <w:rsid w:val="00E111E4"/>
    <w:rsid w:val="00E11308"/>
    <w:rsid w:val="00E116C5"/>
    <w:rsid w:val="00E118B8"/>
    <w:rsid w:val="00E11BC4"/>
    <w:rsid w:val="00E11CB1"/>
    <w:rsid w:val="00E120B7"/>
    <w:rsid w:val="00E124AE"/>
    <w:rsid w:val="00E1257E"/>
    <w:rsid w:val="00E1264B"/>
    <w:rsid w:val="00E129F1"/>
    <w:rsid w:val="00E12A6F"/>
    <w:rsid w:val="00E131F3"/>
    <w:rsid w:val="00E13428"/>
    <w:rsid w:val="00E13631"/>
    <w:rsid w:val="00E138D9"/>
    <w:rsid w:val="00E13F41"/>
    <w:rsid w:val="00E141F1"/>
    <w:rsid w:val="00E145FD"/>
    <w:rsid w:val="00E149B2"/>
    <w:rsid w:val="00E1515C"/>
    <w:rsid w:val="00E151B5"/>
    <w:rsid w:val="00E153DE"/>
    <w:rsid w:val="00E155C1"/>
    <w:rsid w:val="00E15D92"/>
    <w:rsid w:val="00E1671E"/>
    <w:rsid w:val="00E169AA"/>
    <w:rsid w:val="00E16AB3"/>
    <w:rsid w:val="00E16BA4"/>
    <w:rsid w:val="00E16CB8"/>
    <w:rsid w:val="00E16D71"/>
    <w:rsid w:val="00E1718E"/>
    <w:rsid w:val="00E17C83"/>
    <w:rsid w:val="00E17C9F"/>
    <w:rsid w:val="00E17F1D"/>
    <w:rsid w:val="00E2062A"/>
    <w:rsid w:val="00E2085F"/>
    <w:rsid w:val="00E20927"/>
    <w:rsid w:val="00E20FE2"/>
    <w:rsid w:val="00E21049"/>
    <w:rsid w:val="00E215A7"/>
    <w:rsid w:val="00E215C0"/>
    <w:rsid w:val="00E217DB"/>
    <w:rsid w:val="00E21F38"/>
    <w:rsid w:val="00E21FB4"/>
    <w:rsid w:val="00E22413"/>
    <w:rsid w:val="00E227FA"/>
    <w:rsid w:val="00E22C8C"/>
    <w:rsid w:val="00E23948"/>
    <w:rsid w:val="00E23BB6"/>
    <w:rsid w:val="00E23CA9"/>
    <w:rsid w:val="00E24958"/>
    <w:rsid w:val="00E24FEF"/>
    <w:rsid w:val="00E251D5"/>
    <w:rsid w:val="00E252C1"/>
    <w:rsid w:val="00E257E4"/>
    <w:rsid w:val="00E2609E"/>
    <w:rsid w:val="00E26414"/>
    <w:rsid w:val="00E2685D"/>
    <w:rsid w:val="00E26ED8"/>
    <w:rsid w:val="00E27656"/>
    <w:rsid w:val="00E27811"/>
    <w:rsid w:val="00E27E47"/>
    <w:rsid w:val="00E30046"/>
    <w:rsid w:val="00E30195"/>
    <w:rsid w:val="00E302A0"/>
    <w:rsid w:val="00E303EB"/>
    <w:rsid w:val="00E304B5"/>
    <w:rsid w:val="00E30852"/>
    <w:rsid w:val="00E30A38"/>
    <w:rsid w:val="00E30D8E"/>
    <w:rsid w:val="00E30F85"/>
    <w:rsid w:val="00E31351"/>
    <w:rsid w:val="00E31944"/>
    <w:rsid w:val="00E31AB4"/>
    <w:rsid w:val="00E31C09"/>
    <w:rsid w:val="00E31D38"/>
    <w:rsid w:val="00E31F45"/>
    <w:rsid w:val="00E320D3"/>
    <w:rsid w:val="00E321EE"/>
    <w:rsid w:val="00E322DE"/>
    <w:rsid w:val="00E32673"/>
    <w:rsid w:val="00E326B0"/>
    <w:rsid w:val="00E326F9"/>
    <w:rsid w:val="00E32B0E"/>
    <w:rsid w:val="00E3322E"/>
    <w:rsid w:val="00E33521"/>
    <w:rsid w:val="00E33969"/>
    <w:rsid w:val="00E33AC5"/>
    <w:rsid w:val="00E33AD5"/>
    <w:rsid w:val="00E34262"/>
    <w:rsid w:val="00E3455B"/>
    <w:rsid w:val="00E34CE5"/>
    <w:rsid w:val="00E35003"/>
    <w:rsid w:val="00E354D0"/>
    <w:rsid w:val="00E3572A"/>
    <w:rsid w:val="00E35B74"/>
    <w:rsid w:val="00E35C1E"/>
    <w:rsid w:val="00E35FB5"/>
    <w:rsid w:val="00E362F9"/>
    <w:rsid w:val="00E36481"/>
    <w:rsid w:val="00E36CBF"/>
    <w:rsid w:val="00E37017"/>
    <w:rsid w:val="00E37024"/>
    <w:rsid w:val="00E37058"/>
    <w:rsid w:val="00E372B0"/>
    <w:rsid w:val="00E373DE"/>
    <w:rsid w:val="00E3751B"/>
    <w:rsid w:val="00E37763"/>
    <w:rsid w:val="00E379B4"/>
    <w:rsid w:val="00E37C32"/>
    <w:rsid w:val="00E37D9F"/>
    <w:rsid w:val="00E37F06"/>
    <w:rsid w:val="00E402A5"/>
    <w:rsid w:val="00E402ED"/>
    <w:rsid w:val="00E406D3"/>
    <w:rsid w:val="00E40D1C"/>
    <w:rsid w:val="00E41504"/>
    <w:rsid w:val="00E41A7A"/>
    <w:rsid w:val="00E41E9E"/>
    <w:rsid w:val="00E42026"/>
    <w:rsid w:val="00E42062"/>
    <w:rsid w:val="00E42171"/>
    <w:rsid w:val="00E423A5"/>
    <w:rsid w:val="00E423BD"/>
    <w:rsid w:val="00E42705"/>
    <w:rsid w:val="00E42922"/>
    <w:rsid w:val="00E42DB6"/>
    <w:rsid w:val="00E42E19"/>
    <w:rsid w:val="00E431EB"/>
    <w:rsid w:val="00E434E9"/>
    <w:rsid w:val="00E435C9"/>
    <w:rsid w:val="00E437AF"/>
    <w:rsid w:val="00E43AA2"/>
    <w:rsid w:val="00E43BE9"/>
    <w:rsid w:val="00E43D0C"/>
    <w:rsid w:val="00E43FFB"/>
    <w:rsid w:val="00E4439F"/>
    <w:rsid w:val="00E44A9E"/>
    <w:rsid w:val="00E44EF6"/>
    <w:rsid w:val="00E44F9E"/>
    <w:rsid w:val="00E4510F"/>
    <w:rsid w:val="00E452B2"/>
    <w:rsid w:val="00E458CC"/>
    <w:rsid w:val="00E45D22"/>
    <w:rsid w:val="00E4659D"/>
    <w:rsid w:val="00E46861"/>
    <w:rsid w:val="00E4687F"/>
    <w:rsid w:val="00E46A4C"/>
    <w:rsid w:val="00E46D4E"/>
    <w:rsid w:val="00E46D51"/>
    <w:rsid w:val="00E46F89"/>
    <w:rsid w:val="00E479B1"/>
    <w:rsid w:val="00E47C25"/>
    <w:rsid w:val="00E5000E"/>
    <w:rsid w:val="00E5029A"/>
    <w:rsid w:val="00E50587"/>
    <w:rsid w:val="00E50644"/>
    <w:rsid w:val="00E506F1"/>
    <w:rsid w:val="00E50F40"/>
    <w:rsid w:val="00E5106E"/>
    <w:rsid w:val="00E51581"/>
    <w:rsid w:val="00E51622"/>
    <w:rsid w:val="00E516F7"/>
    <w:rsid w:val="00E522F0"/>
    <w:rsid w:val="00E5233B"/>
    <w:rsid w:val="00E52417"/>
    <w:rsid w:val="00E52CAE"/>
    <w:rsid w:val="00E52FFD"/>
    <w:rsid w:val="00E5313D"/>
    <w:rsid w:val="00E531CD"/>
    <w:rsid w:val="00E5335D"/>
    <w:rsid w:val="00E53392"/>
    <w:rsid w:val="00E5361C"/>
    <w:rsid w:val="00E53818"/>
    <w:rsid w:val="00E539F2"/>
    <w:rsid w:val="00E53A2D"/>
    <w:rsid w:val="00E53DFA"/>
    <w:rsid w:val="00E53EA7"/>
    <w:rsid w:val="00E5469F"/>
    <w:rsid w:val="00E54969"/>
    <w:rsid w:val="00E549A6"/>
    <w:rsid w:val="00E55091"/>
    <w:rsid w:val="00E55233"/>
    <w:rsid w:val="00E5576B"/>
    <w:rsid w:val="00E55E02"/>
    <w:rsid w:val="00E55F67"/>
    <w:rsid w:val="00E560D4"/>
    <w:rsid w:val="00E568AB"/>
    <w:rsid w:val="00E56C5B"/>
    <w:rsid w:val="00E56D8A"/>
    <w:rsid w:val="00E56EFA"/>
    <w:rsid w:val="00E57979"/>
    <w:rsid w:val="00E57CCF"/>
    <w:rsid w:val="00E60556"/>
    <w:rsid w:val="00E605AB"/>
    <w:rsid w:val="00E60990"/>
    <w:rsid w:val="00E60B24"/>
    <w:rsid w:val="00E60D45"/>
    <w:rsid w:val="00E611A4"/>
    <w:rsid w:val="00E61263"/>
    <w:rsid w:val="00E61442"/>
    <w:rsid w:val="00E61AA1"/>
    <w:rsid w:val="00E62C88"/>
    <w:rsid w:val="00E62D1D"/>
    <w:rsid w:val="00E63165"/>
    <w:rsid w:val="00E63218"/>
    <w:rsid w:val="00E63495"/>
    <w:rsid w:val="00E63655"/>
    <w:rsid w:val="00E63A96"/>
    <w:rsid w:val="00E63E65"/>
    <w:rsid w:val="00E63FC5"/>
    <w:rsid w:val="00E6401B"/>
    <w:rsid w:val="00E64044"/>
    <w:rsid w:val="00E6451F"/>
    <w:rsid w:val="00E6454C"/>
    <w:rsid w:val="00E64E7F"/>
    <w:rsid w:val="00E6528A"/>
    <w:rsid w:val="00E652A8"/>
    <w:rsid w:val="00E65E5A"/>
    <w:rsid w:val="00E6601C"/>
    <w:rsid w:val="00E66870"/>
    <w:rsid w:val="00E66895"/>
    <w:rsid w:val="00E66DDD"/>
    <w:rsid w:val="00E66EA3"/>
    <w:rsid w:val="00E67163"/>
    <w:rsid w:val="00E6716B"/>
    <w:rsid w:val="00E6732F"/>
    <w:rsid w:val="00E675BD"/>
    <w:rsid w:val="00E679D0"/>
    <w:rsid w:val="00E67A77"/>
    <w:rsid w:val="00E67B7F"/>
    <w:rsid w:val="00E703FB"/>
    <w:rsid w:val="00E70508"/>
    <w:rsid w:val="00E70861"/>
    <w:rsid w:val="00E70C00"/>
    <w:rsid w:val="00E70F14"/>
    <w:rsid w:val="00E7135D"/>
    <w:rsid w:val="00E71464"/>
    <w:rsid w:val="00E71B6A"/>
    <w:rsid w:val="00E71C2D"/>
    <w:rsid w:val="00E7201A"/>
    <w:rsid w:val="00E721EE"/>
    <w:rsid w:val="00E72259"/>
    <w:rsid w:val="00E72331"/>
    <w:rsid w:val="00E72594"/>
    <w:rsid w:val="00E72711"/>
    <w:rsid w:val="00E72D85"/>
    <w:rsid w:val="00E731EB"/>
    <w:rsid w:val="00E73303"/>
    <w:rsid w:val="00E73349"/>
    <w:rsid w:val="00E73938"/>
    <w:rsid w:val="00E73DAE"/>
    <w:rsid w:val="00E73F6C"/>
    <w:rsid w:val="00E74669"/>
    <w:rsid w:val="00E74F7C"/>
    <w:rsid w:val="00E7545F"/>
    <w:rsid w:val="00E754D4"/>
    <w:rsid w:val="00E755FB"/>
    <w:rsid w:val="00E7561A"/>
    <w:rsid w:val="00E75775"/>
    <w:rsid w:val="00E75D12"/>
    <w:rsid w:val="00E7606F"/>
    <w:rsid w:val="00E76164"/>
    <w:rsid w:val="00E761A3"/>
    <w:rsid w:val="00E76401"/>
    <w:rsid w:val="00E770B3"/>
    <w:rsid w:val="00E77872"/>
    <w:rsid w:val="00E77A11"/>
    <w:rsid w:val="00E77C31"/>
    <w:rsid w:val="00E77FE3"/>
    <w:rsid w:val="00E805A9"/>
    <w:rsid w:val="00E80737"/>
    <w:rsid w:val="00E80889"/>
    <w:rsid w:val="00E80949"/>
    <w:rsid w:val="00E80DE3"/>
    <w:rsid w:val="00E81560"/>
    <w:rsid w:val="00E815D9"/>
    <w:rsid w:val="00E81958"/>
    <w:rsid w:val="00E81A04"/>
    <w:rsid w:val="00E82047"/>
    <w:rsid w:val="00E82097"/>
    <w:rsid w:val="00E82336"/>
    <w:rsid w:val="00E82B60"/>
    <w:rsid w:val="00E82DDD"/>
    <w:rsid w:val="00E82FD9"/>
    <w:rsid w:val="00E83BBF"/>
    <w:rsid w:val="00E8434E"/>
    <w:rsid w:val="00E845A8"/>
    <w:rsid w:val="00E846A1"/>
    <w:rsid w:val="00E84735"/>
    <w:rsid w:val="00E85EBB"/>
    <w:rsid w:val="00E866B1"/>
    <w:rsid w:val="00E867CB"/>
    <w:rsid w:val="00E872AB"/>
    <w:rsid w:val="00E8771C"/>
    <w:rsid w:val="00E90267"/>
    <w:rsid w:val="00E90309"/>
    <w:rsid w:val="00E906C2"/>
    <w:rsid w:val="00E909C5"/>
    <w:rsid w:val="00E90A1C"/>
    <w:rsid w:val="00E90D0A"/>
    <w:rsid w:val="00E90DD3"/>
    <w:rsid w:val="00E9127C"/>
    <w:rsid w:val="00E915AE"/>
    <w:rsid w:val="00E91645"/>
    <w:rsid w:val="00E9227F"/>
    <w:rsid w:val="00E9279D"/>
    <w:rsid w:val="00E92B41"/>
    <w:rsid w:val="00E92DE5"/>
    <w:rsid w:val="00E933AC"/>
    <w:rsid w:val="00E936B2"/>
    <w:rsid w:val="00E9370F"/>
    <w:rsid w:val="00E93C59"/>
    <w:rsid w:val="00E94304"/>
    <w:rsid w:val="00E944E5"/>
    <w:rsid w:val="00E945DE"/>
    <w:rsid w:val="00E947EE"/>
    <w:rsid w:val="00E94A11"/>
    <w:rsid w:val="00E94A64"/>
    <w:rsid w:val="00E94CDC"/>
    <w:rsid w:val="00E94E9C"/>
    <w:rsid w:val="00E9500E"/>
    <w:rsid w:val="00E9504D"/>
    <w:rsid w:val="00E95462"/>
    <w:rsid w:val="00E954DE"/>
    <w:rsid w:val="00E95AD8"/>
    <w:rsid w:val="00E95B1F"/>
    <w:rsid w:val="00E95FE1"/>
    <w:rsid w:val="00E9607B"/>
    <w:rsid w:val="00E96112"/>
    <w:rsid w:val="00E96777"/>
    <w:rsid w:val="00E968D6"/>
    <w:rsid w:val="00E9690E"/>
    <w:rsid w:val="00E96991"/>
    <w:rsid w:val="00E9708A"/>
    <w:rsid w:val="00E9721A"/>
    <w:rsid w:val="00E9723F"/>
    <w:rsid w:val="00E973F2"/>
    <w:rsid w:val="00E974F2"/>
    <w:rsid w:val="00E978E0"/>
    <w:rsid w:val="00E97943"/>
    <w:rsid w:val="00E97D8B"/>
    <w:rsid w:val="00EA0004"/>
    <w:rsid w:val="00EA047B"/>
    <w:rsid w:val="00EA064F"/>
    <w:rsid w:val="00EA18A8"/>
    <w:rsid w:val="00EA1C99"/>
    <w:rsid w:val="00EA2216"/>
    <w:rsid w:val="00EA2309"/>
    <w:rsid w:val="00EA2406"/>
    <w:rsid w:val="00EA243E"/>
    <w:rsid w:val="00EA2544"/>
    <w:rsid w:val="00EA2D23"/>
    <w:rsid w:val="00EA2DEB"/>
    <w:rsid w:val="00EA2E76"/>
    <w:rsid w:val="00EA2FA0"/>
    <w:rsid w:val="00EA3257"/>
    <w:rsid w:val="00EA333F"/>
    <w:rsid w:val="00EA3678"/>
    <w:rsid w:val="00EA4108"/>
    <w:rsid w:val="00EA42B0"/>
    <w:rsid w:val="00EA43D0"/>
    <w:rsid w:val="00EA4866"/>
    <w:rsid w:val="00EA48CB"/>
    <w:rsid w:val="00EA4CB8"/>
    <w:rsid w:val="00EA4EEA"/>
    <w:rsid w:val="00EA5083"/>
    <w:rsid w:val="00EA53FD"/>
    <w:rsid w:val="00EA5C31"/>
    <w:rsid w:val="00EA5DF4"/>
    <w:rsid w:val="00EA60C4"/>
    <w:rsid w:val="00EA62B4"/>
    <w:rsid w:val="00EA6911"/>
    <w:rsid w:val="00EA6DEA"/>
    <w:rsid w:val="00EA72DA"/>
    <w:rsid w:val="00EA7448"/>
    <w:rsid w:val="00EA77FC"/>
    <w:rsid w:val="00EA7DB4"/>
    <w:rsid w:val="00EB02A7"/>
    <w:rsid w:val="00EB04AE"/>
    <w:rsid w:val="00EB0DB5"/>
    <w:rsid w:val="00EB10D4"/>
    <w:rsid w:val="00EB11AB"/>
    <w:rsid w:val="00EB13A5"/>
    <w:rsid w:val="00EB13B9"/>
    <w:rsid w:val="00EB143A"/>
    <w:rsid w:val="00EB19B6"/>
    <w:rsid w:val="00EB1C5A"/>
    <w:rsid w:val="00EB1D74"/>
    <w:rsid w:val="00EB1F56"/>
    <w:rsid w:val="00EB1F72"/>
    <w:rsid w:val="00EB20FD"/>
    <w:rsid w:val="00EB2736"/>
    <w:rsid w:val="00EB3FA5"/>
    <w:rsid w:val="00EB4188"/>
    <w:rsid w:val="00EB4400"/>
    <w:rsid w:val="00EB44E6"/>
    <w:rsid w:val="00EB4B09"/>
    <w:rsid w:val="00EB4E95"/>
    <w:rsid w:val="00EB4EEB"/>
    <w:rsid w:val="00EB54FD"/>
    <w:rsid w:val="00EB5905"/>
    <w:rsid w:val="00EB59D0"/>
    <w:rsid w:val="00EB5C85"/>
    <w:rsid w:val="00EB608E"/>
    <w:rsid w:val="00EB63F6"/>
    <w:rsid w:val="00EB6D9C"/>
    <w:rsid w:val="00EB6DAB"/>
    <w:rsid w:val="00EB701C"/>
    <w:rsid w:val="00EB70BB"/>
    <w:rsid w:val="00EB7103"/>
    <w:rsid w:val="00EB7570"/>
    <w:rsid w:val="00EB7628"/>
    <w:rsid w:val="00EB7C99"/>
    <w:rsid w:val="00EB7E67"/>
    <w:rsid w:val="00EB7F6D"/>
    <w:rsid w:val="00EC00E2"/>
    <w:rsid w:val="00EC047C"/>
    <w:rsid w:val="00EC04B1"/>
    <w:rsid w:val="00EC11AD"/>
    <w:rsid w:val="00EC139A"/>
    <w:rsid w:val="00EC1539"/>
    <w:rsid w:val="00EC1656"/>
    <w:rsid w:val="00EC2747"/>
    <w:rsid w:val="00EC293B"/>
    <w:rsid w:val="00EC2A62"/>
    <w:rsid w:val="00EC2A94"/>
    <w:rsid w:val="00EC2DD0"/>
    <w:rsid w:val="00EC3CE8"/>
    <w:rsid w:val="00EC3DD0"/>
    <w:rsid w:val="00EC41EB"/>
    <w:rsid w:val="00EC42DC"/>
    <w:rsid w:val="00EC4655"/>
    <w:rsid w:val="00EC4687"/>
    <w:rsid w:val="00EC46C7"/>
    <w:rsid w:val="00EC4767"/>
    <w:rsid w:val="00EC4B26"/>
    <w:rsid w:val="00EC4F20"/>
    <w:rsid w:val="00EC503A"/>
    <w:rsid w:val="00EC51C3"/>
    <w:rsid w:val="00EC5280"/>
    <w:rsid w:val="00EC5319"/>
    <w:rsid w:val="00EC54E1"/>
    <w:rsid w:val="00EC5D61"/>
    <w:rsid w:val="00EC6145"/>
    <w:rsid w:val="00EC6391"/>
    <w:rsid w:val="00EC6595"/>
    <w:rsid w:val="00EC66B5"/>
    <w:rsid w:val="00EC66D7"/>
    <w:rsid w:val="00EC6B86"/>
    <w:rsid w:val="00EC7161"/>
    <w:rsid w:val="00EC720E"/>
    <w:rsid w:val="00EC7D02"/>
    <w:rsid w:val="00ED006B"/>
    <w:rsid w:val="00ED03B2"/>
    <w:rsid w:val="00ED07FA"/>
    <w:rsid w:val="00ED0867"/>
    <w:rsid w:val="00ED086F"/>
    <w:rsid w:val="00ED13D8"/>
    <w:rsid w:val="00ED1D0F"/>
    <w:rsid w:val="00ED2558"/>
    <w:rsid w:val="00ED2BEC"/>
    <w:rsid w:val="00ED2D2C"/>
    <w:rsid w:val="00ED33C6"/>
    <w:rsid w:val="00ED3807"/>
    <w:rsid w:val="00ED3C79"/>
    <w:rsid w:val="00ED3DF5"/>
    <w:rsid w:val="00ED43F9"/>
    <w:rsid w:val="00ED4705"/>
    <w:rsid w:val="00ED475D"/>
    <w:rsid w:val="00ED4AD0"/>
    <w:rsid w:val="00ED4C5C"/>
    <w:rsid w:val="00ED5000"/>
    <w:rsid w:val="00ED573A"/>
    <w:rsid w:val="00ED5B5A"/>
    <w:rsid w:val="00ED61DB"/>
    <w:rsid w:val="00ED6539"/>
    <w:rsid w:val="00ED6693"/>
    <w:rsid w:val="00ED6E19"/>
    <w:rsid w:val="00ED78B8"/>
    <w:rsid w:val="00ED7D57"/>
    <w:rsid w:val="00ED7FC8"/>
    <w:rsid w:val="00EE00B5"/>
    <w:rsid w:val="00EE00ED"/>
    <w:rsid w:val="00EE0268"/>
    <w:rsid w:val="00EE0A89"/>
    <w:rsid w:val="00EE0AC2"/>
    <w:rsid w:val="00EE0E38"/>
    <w:rsid w:val="00EE10B9"/>
    <w:rsid w:val="00EE13F5"/>
    <w:rsid w:val="00EE15D8"/>
    <w:rsid w:val="00EE17EC"/>
    <w:rsid w:val="00EE193B"/>
    <w:rsid w:val="00EE1CA4"/>
    <w:rsid w:val="00EE239B"/>
    <w:rsid w:val="00EE23AF"/>
    <w:rsid w:val="00EE23EF"/>
    <w:rsid w:val="00EE24FE"/>
    <w:rsid w:val="00EE2531"/>
    <w:rsid w:val="00EE2A08"/>
    <w:rsid w:val="00EE3B2C"/>
    <w:rsid w:val="00EE3F37"/>
    <w:rsid w:val="00EE4715"/>
    <w:rsid w:val="00EE4A3F"/>
    <w:rsid w:val="00EE4A94"/>
    <w:rsid w:val="00EE5508"/>
    <w:rsid w:val="00EE5FF6"/>
    <w:rsid w:val="00EE6282"/>
    <w:rsid w:val="00EE6AEB"/>
    <w:rsid w:val="00EE6CF9"/>
    <w:rsid w:val="00EE6DCA"/>
    <w:rsid w:val="00EE73DD"/>
    <w:rsid w:val="00EE75FB"/>
    <w:rsid w:val="00EE7DAA"/>
    <w:rsid w:val="00EF0086"/>
    <w:rsid w:val="00EF01FA"/>
    <w:rsid w:val="00EF03EB"/>
    <w:rsid w:val="00EF0802"/>
    <w:rsid w:val="00EF0B5D"/>
    <w:rsid w:val="00EF0D7D"/>
    <w:rsid w:val="00EF0E1A"/>
    <w:rsid w:val="00EF13F2"/>
    <w:rsid w:val="00EF1603"/>
    <w:rsid w:val="00EF1785"/>
    <w:rsid w:val="00EF17DC"/>
    <w:rsid w:val="00EF1A55"/>
    <w:rsid w:val="00EF1AD9"/>
    <w:rsid w:val="00EF1DED"/>
    <w:rsid w:val="00EF24CA"/>
    <w:rsid w:val="00EF2649"/>
    <w:rsid w:val="00EF2DDE"/>
    <w:rsid w:val="00EF2E08"/>
    <w:rsid w:val="00EF31AF"/>
    <w:rsid w:val="00EF3335"/>
    <w:rsid w:val="00EF33DF"/>
    <w:rsid w:val="00EF3636"/>
    <w:rsid w:val="00EF3E22"/>
    <w:rsid w:val="00EF3FDE"/>
    <w:rsid w:val="00EF42C4"/>
    <w:rsid w:val="00EF4393"/>
    <w:rsid w:val="00EF44CB"/>
    <w:rsid w:val="00EF484C"/>
    <w:rsid w:val="00EF4F6F"/>
    <w:rsid w:val="00EF5870"/>
    <w:rsid w:val="00EF67A8"/>
    <w:rsid w:val="00EF6AF7"/>
    <w:rsid w:val="00EF7121"/>
    <w:rsid w:val="00EF7D62"/>
    <w:rsid w:val="00F00205"/>
    <w:rsid w:val="00F0058A"/>
    <w:rsid w:val="00F007FF"/>
    <w:rsid w:val="00F00C68"/>
    <w:rsid w:val="00F00F77"/>
    <w:rsid w:val="00F01788"/>
    <w:rsid w:val="00F017FB"/>
    <w:rsid w:val="00F01E64"/>
    <w:rsid w:val="00F02241"/>
    <w:rsid w:val="00F0268B"/>
    <w:rsid w:val="00F02D04"/>
    <w:rsid w:val="00F02FDF"/>
    <w:rsid w:val="00F03248"/>
    <w:rsid w:val="00F03B55"/>
    <w:rsid w:val="00F03DB7"/>
    <w:rsid w:val="00F03DEA"/>
    <w:rsid w:val="00F04164"/>
    <w:rsid w:val="00F0431F"/>
    <w:rsid w:val="00F04503"/>
    <w:rsid w:val="00F046DF"/>
    <w:rsid w:val="00F0477B"/>
    <w:rsid w:val="00F04861"/>
    <w:rsid w:val="00F0496B"/>
    <w:rsid w:val="00F04E84"/>
    <w:rsid w:val="00F05248"/>
    <w:rsid w:val="00F05289"/>
    <w:rsid w:val="00F056FF"/>
    <w:rsid w:val="00F0571D"/>
    <w:rsid w:val="00F0599B"/>
    <w:rsid w:val="00F05A4E"/>
    <w:rsid w:val="00F05D74"/>
    <w:rsid w:val="00F05EE8"/>
    <w:rsid w:val="00F06004"/>
    <w:rsid w:val="00F0665E"/>
    <w:rsid w:val="00F06BCE"/>
    <w:rsid w:val="00F06FB4"/>
    <w:rsid w:val="00F07457"/>
    <w:rsid w:val="00F07998"/>
    <w:rsid w:val="00F07A79"/>
    <w:rsid w:val="00F07F92"/>
    <w:rsid w:val="00F1037E"/>
    <w:rsid w:val="00F1043F"/>
    <w:rsid w:val="00F10526"/>
    <w:rsid w:val="00F10899"/>
    <w:rsid w:val="00F10A29"/>
    <w:rsid w:val="00F11164"/>
    <w:rsid w:val="00F11215"/>
    <w:rsid w:val="00F1188E"/>
    <w:rsid w:val="00F121AE"/>
    <w:rsid w:val="00F1279C"/>
    <w:rsid w:val="00F130BC"/>
    <w:rsid w:val="00F13454"/>
    <w:rsid w:val="00F1376B"/>
    <w:rsid w:val="00F13773"/>
    <w:rsid w:val="00F137F2"/>
    <w:rsid w:val="00F13889"/>
    <w:rsid w:val="00F13B75"/>
    <w:rsid w:val="00F13CF0"/>
    <w:rsid w:val="00F14082"/>
    <w:rsid w:val="00F141F9"/>
    <w:rsid w:val="00F15095"/>
    <w:rsid w:val="00F1581D"/>
    <w:rsid w:val="00F1583E"/>
    <w:rsid w:val="00F15CD8"/>
    <w:rsid w:val="00F16170"/>
    <w:rsid w:val="00F161B3"/>
    <w:rsid w:val="00F161E3"/>
    <w:rsid w:val="00F1701C"/>
    <w:rsid w:val="00F17042"/>
    <w:rsid w:val="00F174FE"/>
    <w:rsid w:val="00F179E3"/>
    <w:rsid w:val="00F20246"/>
    <w:rsid w:val="00F21042"/>
    <w:rsid w:val="00F211E8"/>
    <w:rsid w:val="00F21493"/>
    <w:rsid w:val="00F2157B"/>
    <w:rsid w:val="00F218EC"/>
    <w:rsid w:val="00F21AAD"/>
    <w:rsid w:val="00F21B73"/>
    <w:rsid w:val="00F21BFE"/>
    <w:rsid w:val="00F21DD6"/>
    <w:rsid w:val="00F21F87"/>
    <w:rsid w:val="00F2211F"/>
    <w:rsid w:val="00F221C4"/>
    <w:rsid w:val="00F2247D"/>
    <w:rsid w:val="00F22A70"/>
    <w:rsid w:val="00F22EFD"/>
    <w:rsid w:val="00F230BA"/>
    <w:rsid w:val="00F231B1"/>
    <w:rsid w:val="00F2320A"/>
    <w:rsid w:val="00F23FAA"/>
    <w:rsid w:val="00F24262"/>
    <w:rsid w:val="00F242AA"/>
    <w:rsid w:val="00F24585"/>
    <w:rsid w:val="00F24616"/>
    <w:rsid w:val="00F25156"/>
    <w:rsid w:val="00F2522D"/>
    <w:rsid w:val="00F252B0"/>
    <w:rsid w:val="00F2567F"/>
    <w:rsid w:val="00F25884"/>
    <w:rsid w:val="00F2593B"/>
    <w:rsid w:val="00F25C5F"/>
    <w:rsid w:val="00F25CD9"/>
    <w:rsid w:val="00F262A5"/>
    <w:rsid w:val="00F262E5"/>
    <w:rsid w:val="00F26325"/>
    <w:rsid w:val="00F2667B"/>
    <w:rsid w:val="00F2690C"/>
    <w:rsid w:val="00F269A3"/>
    <w:rsid w:val="00F26BC9"/>
    <w:rsid w:val="00F26CB3"/>
    <w:rsid w:val="00F27913"/>
    <w:rsid w:val="00F2792E"/>
    <w:rsid w:val="00F27C39"/>
    <w:rsid w:val="00F27EFE"/>
    <w:rsid w:val="00F3000C"/>
    <w:rsid w:val="00F3055E"/>
    <w:rsid w:val="00F306CC"/>
    <w:rsid w:val="00F30762"/>
    <w:rsid w:val="00F31196"/>
    <w:rsid w:val="00F31266"/>
    <w:rsid w:val="00F312BE"/>
    <w:rsid w:val="00F3139F"/>
    <w:rsid w:val="00F31654"/>
    <w:rsid w:val="00F32009"/>
    <w:rsid w:val="00F323D4"/>
    <w:rsid w:val="00F327EF"/>
    <w:rsid w:val="00F32C87"/>
    <w:rsid w:val="00F3359F"/>
    <w:rsid w:val="00F33C0D"/>
    <w:rsid w:val="00F33F1E"/>
    <w:rsid w:val="00F346E9"/>
    <w:rsid w:val="00F34983"/>
    <w:rsid w:val="00F34B07"/>
    <w:rsid w:val="00F34D71"/>
    <w:rsid w:val="00F35E22"/>
    <w:rsid w:val="00F36058"/>
    <w:rsid w:val="00F36115"/>
    <w:rsid w:val="00F36455"/>
    <w:rsid w:val="00F3648E"/>
    <w:rsid w:val="00F36518"/>
    <w:rsid w:val="00F36893"/>
    <w:rsid w:val="00F369E9"/>
    <w:rsid w:val="00F36F48"/>
    <w:rsid w:val="00F370E1"/>
    <w:rsid w:val="00F3714B"/>
    <w:rsid w:val="00F37374"/>
    <w:rsid w:val="00F4029B"/>
    <w:rsid w:val="00F4035B"/>
    <w:rsid w:val="00F40622"/>
    <w:rsid w:val="00F40DD6"/>
    <w:rsid w:val="00F413EF"/>
    <w:rsid w:val="00F415A6"/>
    <w:rsid w:val="00F419CB"/>
    <w:rsid w:val="00F41F15"/>
    <w:rsid w:val="00F41F1F"/>
    <w:rsid w:val="00F4217E"/>
    <w:rsid w:val="00F424CD"/>
    <w:rsid w:val="00F42546"/>
    <w:rsid w:val="00F42A1D"/>
    <w:rsid w:val="00F43D1D"/>
    <w:rsid w:val="00F43D99"/>
    <w:rsid w:val="00F44150"/>
    <w:rsid w:val="00F453A7"/>
    <w:rsid w:val="00F45CD4"/>
    <w:rsid w:val="00F462CC"/>
    <w:rsid w:val="00F4666D"/>
    <w:rsid w:val="00F46A8C"/>
    <w:rsid w:val="00F46D09"/>
    <w:rsid w:val="00F46FDA"/>
    <w:rsid w:val="00F4780B"/>
    <w:rsid w:val="00F47D52"/>
    <w:rsid w:val="00F501F6"/>
    <w:rsid w:val="00F5023E"/>
    <w:rsid w:val="00F5099D"/>
    <w:rsid w:val="00F50B89"/>
    <w:rsid w:val="00F51D5A"/>
    <w:rsid w:val="00F52536"/>
    <w:rsid w:val="00F52749"/>
    <w:rsid w:val="00F52884"/>
    <w:rsid w:val="00F529F0"/>
    <w:rsid w:val="00F52B8A"/>
    <w:rsid w:val="00F52E6A"/>
    <w:rsid w:val="00F53996"/>
    <w:rsid w:val="00F53B78"/>
    <w:rsid w:val="00F53C8E"/>
    <w:rsid w:val="00F53E1E"/>
    <w:rsid w:val="00F5426E"/>
    <w:rsid w:val="00F549C5"/>
    <w:rsid w:val="00F55055"/>
    <w:rsid w:val="00F550E4"/>
    <w:rsid w:val="00F55184"/>
    <w:rsid w:val="00F55EE7"/>
    <w:rsid w:val="00F56109"/>
    <w:rsid w:val="00F561E4"/>
    <w:rsid w:val="00F566AD"/>
    <w:rsid w:val="00F568C4"/>
    <w:rsid w:val="00F5690B"/>
    <w:rsid w:val="00F56ACA"/>
    <w:rsid w:val="00F56ACD"/>
    <w:rsid w:val="00F56BF7"/>
    <w:rsid w:val="00F56C46"/>
    <w:rsid w:val="00F56E91"/>
    <w:rsid w:val="00F57170"/>
    <w:rsid w:val="00F573A6"/>
    <w:rsid w:val="00F57527"/>
    <w:rsid w:val="00F57657"/>
    <w:rsid w:val="00F5784D"/>
    <w:rsid w:val="00F57862"/>
    <w:rsid w:val="00F6073B"/>
    <w:rsid w:val="00F60B27"/>
    <w:rsid w:val="00F60C1E"/>
    <w:rsid w:val="00F61749"/>
    <w:rsid w:val="00F619CB"/>
    <w:rsid w:val="00F619CF"/>
    <w:rsid w:val="00F62679"/>
    <w:rsid w:val="00F62BEC"/>
    <w:rsid w:val="00F62CA2"/>
    <w:rsid w:val="00F6302D"/>
    <w:rsid w:val="00F6338F"/>
    <w:rsid w:val="00F633A2"/>
    <w:rsid w:val="00F636B4"/>
    <w:rsid w:val="00F6390B"/>
    <w:rsid w:val="00F63DE1"/>
    <w:rsid w:val="00F64067"/>
    <w:rsid w:val="00F641CE"/>
    <w:rsid w:val="00F644F2"/>
    <w:rsid w:val="00F646B1"/>
    <w:rsid w:val="00F64891"/>
    <w:rsid w:val="00F64B0E"/>
    <w:rsid w:val="00F64B84"/>
    <w:rsid w:val="00F64BAC"/>
    <w:rsid w:val="00F64F16"/>
    <w:rsid w:val="00F6508F"/>
    <w:rsid w:val="00F659AF"/>
    <w:rsid w:val="00F65ACF"/>
    <w:rsid w:val="00F660F4"/>
    <w:rsid w:val="00F6655E"/>
    <w:rsid w:val="00F669B0"/>
    <w:rsid w:val="00F66F8B"/>
    <w:rsid w:val="00F6723A"/>
    <w:rsid w:val="00F672EE"/>
    <w:rsid w:val="00F67AE2"/>
    <w:rsid w:val="00F67D7E"/>
    <w:rsid w:val="00F7084B"/>
    <w:rsid w:val="00F70BD1"/>
    <w:rsid w:val="00F70D7B"/>
    <w:rsid w:val="00F71346"/>
    <w:rsid w:val="00F71575"/>
    <w:rsid w:val="00F715EC"/>
    <w:rsid w:val="00F7184F"/>
    <w:rsid w:val="00F71CF8"/>
    <w:rsid w:val="00F71D92"/>
    <w:rsid w:val="00F72225"/>
    <w:rsid w:val="00F72641"/>
    <w:rsid w:val="00F72C09"/>
    <w:rsid w:val="00F72DB4"/>
    <w:rsid w:val="00F72DB5"/>
    <w:rsid w:val="00F73AA6"/>
    <w:rsid w:val="00F73D5A"/>
    <w:rsid w:val="00F73F37"/>
    <w:rsid w:val="00F740E8"/>
    <w:rsid w:val="00F741D3"/>
    <w:rsid w:val="00F74A14"/>
    <w:rsid w:val="00F74D77"/>
    <w:rsid w:val="00F74F84"/>
    <w:rsid w:val="00F758AE"/>
    <w:rsid w:val="00F75A41"/>
    <w:rsid w:val="00F76265"/>
    <w:rsid w:val="00F7655F"/>
    <w:rsid w:val="00F766E8"/>
    <w:rsid w:val="00F76951"/>
    <w:rsid w:val="00F76B6E"/>
    <w:rsid w:val="00F76D6A"/>
    <w:rsid w:val="00F76E86"/>
    <w:rsid w:val="00F76FBD"/>
    <w:rsid w:val="00F7709A"/>
    <w:rsid w:val="00F771F8"/>
    <w:rsid w:val="00F77709"/>
    <w:rsid w:val="00F7787E"/>
    <w:rsid w:val="00F77A58"/>
    <w:rsid w:val="00F77B75"/>
    <w:rsid w:val="00F8064F"/>
    <w:rsid w:val="00F80AC6"/>
    <w:rsid w:val="00F80BF4"/>
    <w:rsid w:val="00F80D14"/>
    <w:rsid w:val="00F80F3A"/>
    <w:rsid w:val="00F8130D"/>
    <w:rsid w:val="00F81850"/>
    <w:rsid w:val="00F81BEE"/>
    <w:rsid w:val="00F8224D"/>
    <w:rsid w:val="00F826EA"/>
    <w:rsid w:val="00F8285C"/>
    <w:rsid w:val="00F82A12"/>
    <w:rsid w:val="00F82B12"/>
    <w:rsid w:val="00F83492"/>
    <w:rsid w:val="00F83CFD"/>
    <w:rsid w:val="00F83E50"/>
    <w:rsid w:val="00F83E51"/>
    <w:rsid w:val="00F842FB"/>
    <w:rsid w:val="00F843F5"/>
    <w:rsid w:val="00F84418"/>
    <w:rsid w:val="00F8497E"/>
    <w:rsid w:val="00F8517F"/>
    <w:rsid w:val="00F856A0"/>
    <w:rsid w:val="00F8570B"/>
    <w:rsid w:val="00F86497"/>
    <w:rsid w:val="00F872D4"/>
    <w:rsid w:val="00F879F8"/>
    <w:rsid w:val="00F87A2C"/>
    <w:rsid w:val="00F87D2A"/>
    <w:rsid w:val="00F90181"/>
    <w:rsid w:val="00F90804"/>
    <w:rsid w:val="00F90869"/>
    <w:rsid w:val="00F90ACB"/>
    <w:rsid w:val="00F90B82"/>
    <w:rsid w:val="00F90F44"/>
    <w:rsid w:val="00F91589"/>
    <w:rsid w:val="00F91A68"/>
    <w:rsid w:val="00F92649"/>
    <w:rsid w:val="00F926D1"/>
    <w:rsid w:val="00F92E6A"/>
    <w:rsid w:val="00F930C1"/>
    <w:rsid w:val="00F9339D"/>
    <w:rsid w:val="00F9352B"/>
    <w:rsid w:val="00F9352E"/>
    <w:rsid w:val="00F9380E"/>
    <w:rsid w:val="00F93C77"/>
    <w:rsid w:val="00F943DA"/>
    <w:rsid w:val="00F9458C"/>
    <w:rsid w:val="00F948C6"/>
    <w:rsid w:val="00F94CAB"/>
    <w:rsid w:val="00F94CD5"/>
    <w:rsid w:val="00F94E09"/>
    <w:rsid w:val="00F95345"/>
    <w:rsid w:val="00F95950"/>
    <w:rsid w:val="00F95A7A"/>
    <w:rsid w:val="00F95C2E"/>
    <w:rsid w:val="00F960DC"/>
    <w:rsid w:val="00F96195"/>
    <w:rsid w:val="00F962D1"/>
    <w:rsid w:val="00F963AD"/>
    <w:rsid w:val="00F966F1"/>
    <w:rsid w:val="00F96961"/>
    <w:rsid w:val="00F96A40"/>
    <w:rsid w:val="00F97271"/>
    <w:rsid w:val="00F972BC"/>
    <w:rsid w:val="00F972F2"/>
    <w:rsid w:val="00F97A98"/>
    <w:rsid w:val="00F97C4C"/>
    <w:rsid w:val="00FA03B4"/>
    <w:rsid w:val="00FA1410"/>
    <w:rsid w:val="00FA1415"/>
    <w:rsid w:val="00FA1633"/>
    <w:rsid w:val="00FA1669"/>
    <w:rsid w:val="00FA1E1F"/>
    <w:rsid w:val="00FA1F4B"/>
    <w:rsid w:val="00FA2C1B"/>
    <w:rsid w:val="00FA3615"/>
    <w:rsid w:val="00FA3633"/>
    <w:rsid w:val="00FA3663"/>
    <w:rsid w:val="00FA3689"/>
    <w:rsid w:val="00FA36AB"/>
    <w:rsid w:val="00FA386F"/>
    <w:rsid w:val="00FA3962"/>
    <w:rsid w:val="00FA3BD6"/>
    <w:rsid w:val="00FA3CA4"/>
    <w:rsid w:val="00FA3CCD"/>
    <w:rsid w:val="00FA3DFB"/>
    <w:rsid w:val="00FA496E"/>
    <w:rsid w:val="00FA49EA"/>
    <w:rsid w:val="00FA4B4D"/>
    <w:rsid w:val="00FA4EFE"/>
    <w:rsid w:val="00FA540F"/>
    <w:rsid w:val="00FA5A16"/>
    <w:rsid w:val="00FA5A89"/>
    <w:rsid w:val="00FA5AF9"/>
    <w:rsid w:val="00FA5C6B"/>
    <w:rsid w:val="00FA5EB7"/>
    <w:rsid w:val="00FA6023"/>
    <w:rsid w:val="00FA6988"/>
    <w:rsid w:val="00FA6BD5"/>
    <w:rsid w:val="00FA6BFA"/>
    <w:rsid w:val="00FA6D5C"/>
    <w:rsid w:val="00FA6EFF"/>
    <w:rsid w:val="00FA7BB3"/>
    <w:rsid w:val="00FB00BF"/>
    <w:rsid w:val="00FB0455"/>
    <w:rsid w:val="00FB069F"/>
    <w:rsid w:val="00FB0738"/>
    <w:rsid w:val="00FB07A2"/>
    <w:rsid w:val="00FB07DB"/>
    <w:rsid w:val="00FB1AA1"/>
    <w:rsid w:val="00FB1EDA"/>
    <w:rsid w:val="00FB20C2"/>
    <w:rsid w:val="00FB21F2"/>
    <w:rsid w:val="00FB2247"/>
    <w:rsid w:val="00FB23C4"/>
    <w:rsid w:val="00FB2CA6"/>
    <w:rsid w:val="00FB314E"/>
    <w:rsid w:val="00FB336D"/>
    <w:rsid w:val="00FB378A"/>
    <w:rsid w:val="00FB383C"/>
    <w:rsid w:val="00FB3DAE"/>
    <w:rsid w:val="00FB3DD9"/>
    <w:rsid w:val="00FB461C"/>
    <w:rsid w:val="00FB47F6"/>
    <w:rsid w:val="00FB4B67"/>
    <w:rsid w:val="00FB4D59"/>
    <w:rsid w:val="00FB4D87"/>
    <w:rsid w:val="00FB512F"/>
    <w:rsid w:val="00FB52F4"/>
    <w:rsid w:val="00FB54AB"/>
    <w:rsid w:val="00FB54F2"/>
    <w:rsid w:val="00FB5573"/>
    <w:rsid w:val="00FB58DD"/>
    <w:rsid w:val="00FB5B0B"/>
    <w:rsid w:val="00FB5BB2"/>
    <w:rsid w:val="00FB62B4"/>
    <w:rsid w:val="00FB65E8"/>
    <w:rsid w:val="00FB6B8E"/>
    <w:rsid w:val="00FB6CD4"/>
    <w:rsid w:val="00FB704C"/>
    <w:rsid w:val="00FB7418"/>
    <w:rsid w:val="00FB7D0F"/>
    <w:rsid w:val="00FC0A9E"/>
    <w:rsid w:val="00FC0AE8"/>
    <w:rsid w:val="00FC0CD3"/>
    <w:rsid w:val="00FC0FB2"/>
    <w:rsid w:val="00FC15C3"/>
    <w:rsid w:val="00FC1752"/>
    <w:rsid w:val="00FC17FC"/>
    <w:rsid w:val="00FC1F52"/>
    <w:rsid w:val="00FC2398"/>
    <w:rsid w:val="00FC26CF"/>
    <w:rsid w:val="00FC2A41"/>
    <w:rsid w:val="00FC2E8F"/>
    <w:rsid w:val="00FC386D"/>
    <w:rsid w:val="00FC3A0D"/>
    <w:rsid w:val="00FC3B53"/>
    <w:rsid w:val="00FC3BFB"/>
    <w:rsid w:val="00FC3ED6"/>
    <w:rsid w:val="00FC4029"/>
    <w:rsid w:val="00FC41A3"/>
    <w:rsid w:val="00FC4445"/>
    <w:rsid w:val="00FC49CF"/>
    <w:rsid w:val="00FC4C78"/>
    <w:rsid w:val="00FC4EC3"/>
    <w:rsid w:val="00FC519A"/>
    <w:rsid w:val="00FC5502"/>
    <w:rsid w:val="00FC550D"/>
    <w:rsid w:val="00FC5B7F"/>
    <w:rsid w:val="00FC6165"/>
    <w:rsid w:val="00FC6B6F"/>
    <w:rsid w:val="00FC6D0D"/>
    <w:rsid w:val="00FC6F29"/>
    <w:rsid w:val="00FC73AB"/>
    <w:rsid w:val="00FC7681"/>
    <w:rsid w:val="00FC7F15"/>
    <w:rsid w:val="00FD00AC"/>
    <w:rsid w:val="00FD08C7"/>
    <w:rsid w:val="00FD0E0F"/>
    <w:rsid w:val="00FD0E46"/>
    <w:rsid w:val="00FD108E"/>
    <w:rsid w:val="00FD10D0"/>
    <w:rsid w:val="00FD1666"/>
    <w:rsid w:val="00FD16B7"/>
    <w:rsid w:val="00FD1849"/>
    <w:rsid w:val="00FD184F"/>
    <w:rsid w:val="00FD1885"/>
    <w:rsid w:val="00FD18FA"/>
    <w:rsid w:val="00FD1905"/>
    <w:rsid w:val="00FD1FE4"/>
    <w:rsid w:val="00FD237B"/>
    <w:rsid w:val="00FD258E"/>
    <w:rsid w:val="00FD2830"/>
    <w:rsid w:val="00FD33D9"/>
    <w:rsid w:val="00FD379B"/>
    <w:rsid w:val="00FD3B30"/>
    <w:rsid w:val="00FD3C47"/>
    <w:rsid w:val="00FD3DC6"/>
    <w:rsid w:val="00FD40C3"/>
    <w:rsid w:val="00FD4A88"/>
    <w:rsid w:val="00FD4C2D"/>
    <w:rsid w:val="00FD5451"/>
    <w:rsid w:val="00FD55BF"/>
    <w:rsid w:val="00FD56EC"/>
    <w:rsid w:val="00FD60EC"/>
    <w:rsid w:val="00FD67D9"/>
    <w:rsid w:val="00FD69F9"/>
    <w:rsid w:val="00FD6D04"/>
    <w:rsid w:val="00FD6FA7"/>
    <w:rsid w:val="00FD7032"/>
    <w:rsid w:val="00FD7531"/>
    <w:rsid w:val="00FD7CC7"/>
    <w:rsid w:val="00FE034E"/>
    <w:rsid w:val="00FE088E"/>
    <w:rsid w:val="00FE09A4"/>
    <w:rsid w:val="00FE203F"/>
    <w:rsid w:val="00FE208F"/>
    <w:rsid w:val="00FE2108"/>
    <w:rsid w:val="00FE234C"/>
    <w:rsid w:val="00FE23A2"/>
    <w:rsid w:val="00FE2967"/>
    <w:rsid w:val="00FE2F24"/>
    <w:rsid w:val="00FE2F94"/>
    <w:rsid w:val="00FE3B6B"/>
    <w:rsid w:val="00FE3D47"/>
    <w:rsid w:val="00FE40C5"/>
    <w:rsid w:val="00FE4CA8"/>
    <w:rsid w:val="00FE4DA4"/>
    <w:rsid w:val="00FE5271"/>
    <w:rsid w:val="00FE55BC"/>
    <w:rsid w:val="00FE5F50"/>
    <w:rsid w:val="00FE671D"/>
    <w:rsid w:val="00FE6A64"/>
    <w:rsid w:val="00FE704C"/>
    <w:rsid w:val="00FE7390"/>
    <w:rsid w:val="00FE73B0"/>
    <w:rsid w:val="00FE7666"/>
    <w:rsid w:val="00FE768B"/>
    <w:rsid w:val="00FE7A9B"/>
    <w:rsid w:val="00FE7DA3"/>
    <w:rsid w:val="00FF022C"/>
    <w:rsid w:val="00FF05DE"/>
    <w:rsid w:val="00FF060D"/>
    <w:rsid w:val="00FF06BE"/>
    <w:rsid w:val="00FF0DF7"/>
    <w:rsid w:val="00FF0F6E"/>
    <w:rsid w:val="00FF0F85"/>
    <w:rsid w:val="00FF10F8"/>
    <w:rsid w:val="00FF1270"/>
    <w:rsid w:val="00FF1DD9"/>
    <w:rsid w:val="00FF1FC2"/>
    <w:rsid w:val="00FF2075"/>
    <w:rsid w:val="00FF2297"/>
    <w:rsid w:val="00FF244A"/>
    <w:rsid w:val="00FF27DD"/>
    <w:rsid w:val="00FF2CF8"/>
    <w:rsid w:val="00FF2DCC"/>
    <w:rsid w:val="00FF2FAC"/>
    <w:rsid w:val="00FF300C"/>
    <w:rsid w:val="00FF3090"/>
    <w:rsid w:val="00FF3130"/>
    <w:rsid w:val="00FF3311"/>
    <w:rsid w:val="00FF341A"/>
    <w:rsid w:val="00FF390B"/>
    <w:rsid w:val="00FF3AF4"/>
    <w:rsid w:val="00FF3C16"/>
    <w:rsid w:val="00FF3CDF"/>
    <w:rsid w:val="00FF417A"/>
    <w:rsid w:val="00FF44D3"/>
    <w:rsid w:val="00FF5049"/>
    <w:rsid w:val="00FF5CF3"/>
    <w:rsid w:val="00FF64E3"/>
    <w:rsid w:val="00FF669C"/>
    <w:rsid w:val="00FF6734"/>
    <w:rsid w:val="00FF6884"/>
    <w:rsid w:val="00FF6887"/>
    <w:rsid w:val="00FF6CE9"/>
    <w:rsid w:val="00FF72BD"/>
    <w:rsid w:val="00FF7B0F"/>
    <w:rsid w:val="00FF7BBF"/>
    <w:rsid w:val="00FF7CD6"/>
    <w:rsid w:val="00FF7E0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C48BB8F"/>
  <w15:docId w15:val="{437EEBB5-5C7D-419D-9AF2-23E9657A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F35"/>
    <w:pPr>
      <w:autoSpaceDE w:val="0"/>
      <w:autoSpaceDN w:val="0"/>
    </w:pPr>
    <w:rPr>
      <w:rFonts w:cs="Times New Roman"/>
      <w:sz w:val="28"/>
      <w:szCs w:val="28"/>
      <w:lang w:bidi="he-IL"/>
    </w:rPr>
  </w:style>
  <w:style w:type="paragraph" w:styleId="Heading1">
    <w:name w:val="heading 1"/>
    <w:basedOn w:val="Normal"/>
    <w:next w:val="Normal"/>
    <w:qFormat/>
    <w:rsid w:val="004F504C"/>
    <w:pPr>
      <w:spacing w:before="240"/>
      <w:outlineLvl w:val="0"/>
    </w:pPr>
    <w:rPr>
      <w:b/>
      <w:bCs/>
      <w:u w:val="single"/>
    </w:rPr>
  </w:style>
  <w:style w:type="paragraph" w:styleId="Heading2">
    <w:name w:val="heading 2"/>
    <w:basedOn w:val="Normal"/>
    <w:next w:val="Normal"/>
    <w:qFormat/>
    <w:rsid w:val="004F504C"/>
    <w:pPr>
      <w:spacing w:before="120"/>
      <w:outlineLvl w:val="1"/>
    </w:pPr>
    <w:rPr>
      <w:b/>
      <w:bCs/>
    </w:rPr>
  </w:style>
  <w:style w:type="paragraph" w:styleId="Heading3">
    <w:name w:val="heading 3"/>
    <w:basedOn w:val="Normal"/>
    <w:next w:val="NormalIndent"/>
    <w:qFormat/>
    <w:rsid w:val="004F504C"/>
    <w:pPr>
      <w:ind w:left="360"/>
      <w:outlineLvl w:val="2"/>
    </w:pPr>
    <w:rPr>
      <w:b/>
      <w:bCs/>
    </w:rPr>
  </w:style>
  <w:style w:type="paragraph" w:styleId="Heading4">
    <w:name w:val="heading 4"/>
    <w:basedOn w:val="Normal"/>
    <w:next w:val="Normal"/>
    <w:qFormat/>
    <w:rsid w:val="004F504C"/>
    <w:pPr>
      <w:keepNext/>
      <w:jc w:val="both"/>
      <w:outlineLvl w:val="3"/>
    </w:pPr>
    <w:rPr>
      <w:b/>
      <w:bCs/>
      <w:color w:val="000000"/>
      <w:sz w:val="24"/>
      <w:szCs w:val="24"/>
      <w:lang w:val="en-GB"/>
    </w:rPr>
  </w:style>
  <w:style w:type="paragraph" w:styleId="Heading5">
    <w:name w:val="heading 5"/>
    <w:basedOn w:val="Normal"/>
    <w:next w:val="Normal"/>
    <w:qFormat/>
    <w:rsid w:val="004F504C"/>
    <w:pPr>
      <w:keepNext/>
      <w:tabs>
        <w:tab w:val="left" w:pos="360"/>
      </w:tabs>
      <w:ind w:right="-18"/>
      <w:jc w:val="right"/>
      <w:outlineLvl w:val="4"/>
    </w:pPr>
    <w:rPr>
      <w:b/>
      <w:bCs/>
      <w:sz w:val="22"/>
      <w:szCs w:val="22"/>
    </w:rPr>
  </w:style>
  <w:style w:type="paragraph" w:styleId="Heading6">
    <w:name w:val="heading 6"/>
    <w:basedOn w:val="Normal"/>
    <w:next w:val="Normal"/>
    <w:qFormat/>
    <w:rsid w:val="004F504C"/>
    <w:pPr>
      <w:keepNext/>
      <w:tabs>
        <w:tab w:val="left" w:pos="360"/>
      </w:tabs>
      <w:ind w:left="-115"/>
      <w:jc w:val="right"/>
      <w:outlineLvl w:val="5"/>
    </w:pPr>
    <w:rPr>
      <w:b/>
      <w:bCs/>
      <w:sz w:val="19"/>
      <w:szCs w:val="19"/>
    </w:rPr>
  </w:style>
  <w:style w:type="paragraph" w:styleId="Heading7">
    <w:name w:val="heading 7"/>
    <w:basedOn w:val="Normal"/>
    <w:next w:val="Normal"/>
    <w:qFormat/>
    <w:rsid w:val="004F504C"/>
    <w:pPr>
      <w:keepNext/>
      <w:tabs>
        <w:tab w:val="decimal" w:pos="1224"/>
      </w:tabs>
      <w:ind w:right="-72"/>
      <w:jc w:val="both"/>
      <w:outlineLvl w:val="6"/>
    </w:pPr>
    <w:rPr>
      <w:b/>
      <w:bCs/>
      <w:sz w:val="19"/>
      <w:szCs w:val="19"/>
      <w:lang w:val="en-GB"/>
    </w:rPr>
  </w:style>
  <w:style w:type="paragraph" w:styleId="Heading8">
    <w:name w:val="heading 8"/>
    <w:basedOn w:val="Normal"/>
    <w:next w:val="Normal"/>
    <w:link w:val="Heading8Char"/>
    <w:qFormat/>
    <w:rsid w:val="00FC550D"/>
    <w:pPr>
      <w:keepNext/>
      <w:tabs>
        <w:tab w:val="left" w:pos="720"/>
      </w:tabs>
      <w:autoSpaceDE/>
      <w:autoSpaceDN/>
      <w:spacing w:line="380" w:lineRule="exact"/>
      <w:ind w:right="-720"/>
      <w:outlineLvl w:val="7"/>
    </w:pPr>
    <w:rPr>
      <w:rFonts w:cs="CordiaUPC"/>
      <w:sz w:val="24"/>
      <w:szCs w:val="24"/>
      <w:lang w:val="th-TH" w:bidi="th-TH"/>
    </w:rPr>
  </w:style>
  <w:style w:type="paragraph" w:styleId="Heading9">
    <w:name w:val="heading 9"/>
    <w:basedOn w:val="Normal"/>
    <w:next w:val="Normal"/>
    <w:link w:val="Heading9Char"/>
    <w:qFormat/>
    <w:rsid w:val="00FC550D"/>
    <w:pPr>
      <w:keepNext/>
      <w:tabs>
        <w:tab w:val="decimal" w:pos="8910"/>
        <w:tab w:val="right" w:pos="9080"/>
      </w:tabs>
      <w:autoSpaceDE/>
      <w:autoSpaceDN/>
      <w:spacing w:line="380" w:lineRule="exact"/>
      <w:ind w:right="-43"/>
      <w:outlineLvl w:val="8"/>
    </w:pPr>
    <w:rPr>
      <w:rFonts w:cs="CordiaUPC"/>
      <w:sz w:val="24"/>
      <w:szCs w:val="24"/>
      <w:lang w:val="th-TH"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F504C"/>
    <w:pPr>
      <w:ind w:left="720"/>
    </w:pPr>
  </w:style>
  <w:style w:type="paragraph" w:styleId="Footer">
    <w:name w:val="footer"/>
    <w:basedOn w:val="Normal"/>
    <w:link w:val="FooterChar"/>
    <w:uiPriority w:val="99"/>
    <w:rsid w:val="004F504C"/>
    <w:pPr>
      <w:tabs>
        <w:tab w:val="center" w:pos="4320"/>
        <w:tab w:val="right" w:pos="8640"/>
      </w:tabs>
    </w:pPr>
  </w:style>
  <w:style w:type="paragraph" w:styleId="Header">
    <w:name w:val="header"/>
    <w:aliases w:val=" Char,Char"/>
    <w:basedOn w:val="Normal"/>
    <w:link w:val="HeaderChar"/>
    <w:rsid w:val="004F504C"/>
    <w:pPr>
      <w:tabs>
        <w:tab w:val="center" w:pos="4320"/>
        <w:tab w:val="right" w:pos="8640"/>
      </w:tabs>
    </w:pPr>
  </w:style>
  <w:style w:type="paragraph" w:customStyle="1" w:styleId="a">
    <w:name w:val="เนื้อเรื่อง"/>
    <w:basedOn w:val="Normal"/>
    <w:link w:val="Char"/>
    <w:rsid w:val="004F504C"/>
    <w:pPr>
      <w:ind w:right="386"/>
    </w:pPr>
  </w:style>
  <w:style w:type="paragraph" w:customStyle="1" w:styleId="1">
    <w:name w:val="หัวเรื่อง 1"/>
    <w:basedOn w:val="Heading1"/>
    <w:rsid w:val="004F504C"/>
    <w:pPr>
      <w:outlineLvl w:val="9"/>
    </w:pPr>
  </w:style>
  <w:style w:type="paragraph" w:customStyle="1" w:styleId="2">
    <w:name w:val="หัวเรื่อง 2"/>
    <w:basedOn w:val="Heading2"/>
    <w:rsid w:val="004F504C"/>
    <w:pPr>
      <w:outlineLvl w:val="9"/>
    </w:pPr>
  </w:style>
  <w:style w:type="paragraph" w:customStyle="1" w:styleId="3">
    <w:name w:val="หัวเรื่อง 3"/>
    <w:basedOn w:val="Heading3"/>
    <w:rsid w:val="004F504C"/>
    <w:pPr>
      <w:outlineLvl w:val="9"/>
    </w:pPr>
  </w:style>
  <w:style w:type="paragraph" w:styleId="EnvelopeReturn">
    <w:name w:val="envelope return"/>
    <w:basedOn w:val="a"/>
    <w:rsid w:val="004F504C"/>
  </w:style>
  <w:style w:type="paragraph" w:styleId="EnvelopeAddress">
    <w:name w:val="envelope address"/>
    <w:basedOn w:val="Normal"/>
    <w:rsid w:val="004F504C"/>
    <w:pPr>
      <w:framePr w:w="7920" w:h="1980" w:hRule="exact" w:hSpace="180" w:wrap="auto" w:hAnchor="text" w:xAlign="center" w:yAlign="bottom"/>
      <w:ind w:left="2880"/>
    </w:pPr>
  </w:style>
  <w:style w:type="paragraph" w:customStyle="1" w:styleId="a0">
    <w:name w:val="เนื้อเรื่อง กั้นหน้า"/>
    <w:basedOn w:val="NormalIndent"/>
    <w:rsid w:val="004F504C"/>
  </w:style>
  <w:style w:type="character" w:styleId="PageNumber">
    <w:name w:val="page number"/>
    <w:basedOn w:val="DefaultParagraphFont"/>
    <w:rsid w:val="004F504C"/>
    <w:rPr>
      <w:rFonts w:cs="Times New Roman"/>
    </w:rPr>
  </w:style>
  <w:style w:type="paragraph" w:customStyle="1" w:styleId="10">
    <w:name w:val="เนื้อเรื่อง1"/>
    <w:basedOn w:val="Normal"/>
    <w:rsid w:val="004F504C"/>
    <w:pPr>
      <w:ind w:right="386"/>
    </w:pPr>
    <w:rPr>
      <w:b/>
      <w:bCs/>
    </w:rPr>
  </w:style>
  <w:style w:type="paragraph" w:styleId="List">
    <w:name w:val="List"/>
    <w:basedOn w:val="Normal"/>
    <w:rsid w:val="004F504C"/>
    <w:pPr>
      <w:ind w:left="360" w:hanging="360"/>
    </w:pPr>
    <w:rPr>
      <w:sz w:val="20"/>
      <w:szCs w:val="20"/>
      <w:lang w:val="en-GB"/>
    </w:rPr>
  </w:style>
  <w:style w:type="paragraph" w:styleId="ListContinue">
    <w:name w:val="List Continue"/>
    <w:basedOn w:val="Normal"/>
    <w:qFormat/>
    <w:rsid w:val="004F504C"/>
    <w:pPr>
      <w:spacing w:after="120"/>
      <w:ind w:left="360"/>
    </w:pPr>
    <w:rPr>
      <w:sz w:val="20"/>
      <w:szCs w:val="20"/>
      <w:lang w:val="en-GB"/>
    </w:rPr>
  </w:style>
  <w:style w:type="paragraph" w:styleId="BodyTextIndent">
    <w:name w:val="Body Text Indent"/>
    <w:basedOn w:val="Normal"/>
    <w:link w:val="BodyTextIndentChar"/>
    <w:rsid w:val="004F504C"/>
    <w:pPr>
      <w:spacing w:after="120"/>
      <w:ind w:left="360"/>
    </w:pPr>
    <w:rPr>
      <w:sz w:val="20"/>
      <w:szCs w:val="20"/>
      <w:lang w:val="en-GB"/>
    </w:rPr>
  </w:style>
  <w:style w:type="paragraph" w:styleId="BlockText">
    <w:name w:val="Block Text"/>
    <w:basedOn w:val="Normal"/>
    <w:rsid w:val="004F504C"/>
    <w:pPr>
      <w:spacing w:line="240" w:lineRule="atLeast"/>
      <w:ind w:left="1260" w:right="-693"/>
      <w:jc w:val="both"/>
    </w:pPr>
    <w:rPr>
      <w:sz w:val="24"/>
      <w:szCs w:val="24"/>
    </w:rPr>
  </w:style>
  <w:style w:type="paragraph" w:styleId="BodyTextIndent2">
    <w:name w:val="Body Text Indent 2"/>
    <w:basedOn w:val="Normal"/>
    <w:link w:val="BodyTextIndent2Char"/>
    <w:rsid w:val="004F504C"/>
    <w:pPr>
      <w:ind w:left="720"/>
      <w:jc w:val="thaiDistribute"/>
    </w:pPr>
    <w:rPr>
      <w:sz w:val="24"/>
      <w:szCs w:val="24"/>
    </w:rPr>
  </w:style>
  <w:style w:type="paragraph" w:styleId="BodyTextIndent3">
    <w:name w:val="Body Text Indent 3"/>
    <w:basedOn w:val="Normal"/>
    <w:link w:val="BodyTextIndent3Char"/>
    <w:rsid w:val="004F504C"/>
    <w:pPr>
      <w:ind w:left="720"/>
      <w:jc w:val="both"/>
    </w:pPr>
    <w:rPr>
      <w:sz w:val="24"/>
      <w:szCs w:val="24"/>
    </w:rPr>
  </w:style>
  <w:style w:type="character" w:styleId="Emphasis">
    <w:name w:val="Emphasis"/>
    <w:basedOn w:val="DefaultParagraphFont"/>
    <w:uiPriority w:val="20"/>
    <w:qFormat/>
    <w:rsid w:val="004F504C"/>
    <w:rPr>
      <w:rFonts w:ascii="Arial" w:hAnsi="Arial" w:cs="Times New Roman"/>
      <w:sz w:val="20"/>
      <w:szCs w:val="20"/>
      <w:lang w:val="en-US"/>
    </w:rPr>
  </w:style>
  <w:style w:type="table" w:styleId="TableGrid">
    <w:name w:val="Table Grid"/>
    <w:basedOn w:val="TableNormal"/>
    <w:uiPriority w:val="59"/>
    <w:rsid w:val="0047173F"/>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27B1B"/>
    <w:pPr>
      <w:autoSpaceDE/>
      <w:autoSpaceDN/>
      <w:spacing w:before="240" w:after="60"/>
      <w:jc w:val="center"/>
      <w:outlineLvl w:val="0"/>
    </w:pPr>
    <w:rPr>
      <w:rFonts w:eastAsia="Cordia New" w:cs="Cordia New"/>
      <w:b/>
      <w:bCs/>
      <w:kern w:val="36"/>
      <w:sz w:val="20"/>
      <w:szCs w:val="20"/>
      <w:lang w:eastAsia="th-TH" w:bidi="th-TH"/>
    </w:rPr>
  </w:style>
  <w:style w:type="paragraph" w:customStyle="1" w:styleId="a1">
    <w:name w:val="???????????"/>
    <w:basedOn w:val="Normal"/>
    <w:rsid w:val="00ED5B5A"/>
    <w:pPr>
      <w:autoSpaceDE/>
      <w:autoSpaceDN/>
      <w:ind w:right="386"/>
    </w:pPr>
    <w:rPr>
      <w:rFonts w:cs="CordiaUPC"/>
      <w:lang w:val="th-TH" w:bidi="th-TH"/>
    </w:rPr>
  </w:style>
  <w:style w:type="paragraph" w:styleId="BalloonText">
    <w:name w:val="Balloon Text"/>
    <w:basedOn w:val="Normal"/>
    <w:link w:val="BalloonTextChar"/>
    <w:rsid w:val="00D45FBE"/>
    <w:rPr>
      <w:rFonts w:ascii="Tahoma" w:hAnsi="Tahoma" w:cs="Tahoma"/>
      <w:sz w:val="16"/>
      <w:szCs w:val="16"/>
    </w:rPr>
  </w:style>
  <w:style w:type="character" w:customStyle="1" w:styleId="BalloonTextChar">
    <w:name w:val="Balloon Text Char"/>
    <w:basedOn w:val="DefaultParagraphFont"/>
    <w:link w:val="BalloonText"/>
    <w:rsid w:val="00D45FBE"/>
    <w:rPr>
      <w:rFonts w:ascii="Tahoma" w:hAnsi="Tahoma" w:cs="Tahoma"/>
      <w:sz w:val="16"/>
      <w:szCs w:val="16"/>
      <w:lang w:bidi="he-IL"/>
    </w:rPr>
  </w:style>
  <w:style w:type="paragraph" w:styleId="ListBullet">
    <w:name w:val="List Bullet"/>
    <w:basedOn w:val="Normal"/>
    <w:rsid w:val="00356B08"/>
    <w:pPr>
      <w:numPr>
        <w:numId w:val="1"/>
      </w:numPr>
      <w:contextualSpacing/>
    </w:pPr>
  </w:style>
  <w:style w:type="paragraph" w:customStyle="1" w:styleId="Default">
    <w:name w:val="Default"/>
    <w:rsid w:val="00F161B3"/>
    <w:pPr>
      <w:autoSpaceDE w:val="0"/>
      <w:autoSpaceDN w:val="0"/>
      <w:adjustRightInd w:val="0"/>
    </w:pPr>
    <w:rPr>
      <w:rFonts w:ascii="Helvetica Neue" w:hAnsi="Helvetica Neue" w:cs="Helvetica Neue"/>
      <w:color w:val="000000"/>
      <w:sz w:val="24"/>
      <w:szCs w:val="24"/>
    </w:rPr>
  </w:style>
  <w:style w:type="character" w:customStyle="1" w:styleId="Heading8Char">
    <w:name w:val="Heading 8 Char"/>
    <w:basedOn w:val="DefaultParagraphFont"/>
    <w:link w:val="Heading8"/>
    <w:rsid w:val="00FC550D"/>
    <w:rPr>
      <w:rFonts w:cs="CordiaUPC"/>
      <w:sz w:val="24"/>
      <w:szCs w:val="24"/>
      <w:lang w:val="th-TH"/>
    </w:rPr>
  </w:style>
  <w:style w:type="character" w:customStyle="1" w:styleId="Heading9Char">
    <w:name w:val="Heading 9 Char"/>
    <w:basedOn w:val="DefaultParagraphFont"/>
    <w:link w:val="Heading9"/>
    <w:rsid w:val="00FC550D"/>
    <w:rPr>
      <w:rFonts w:cs="CordiaUPC"/>
      <w:sz w:val="24"/>
      <w:szCs w:val="24"/>
      <w:lang w:val="th-TH"/>
    </w:rPr>
  </w:style>
  <w:style w:type="paragraph" w:styleId="BodyText">
    <w:name w:val="Body Text"/>
    <w:basedOn w:val="Normal"/>
    <w:link w:val="BodyTextChar"/>
    <w:rsid w:val="00FC550D"/>
    <w:pPr>
      <w:autoSpaceDE/>
      <w:autoSpaceDN/>
      <w:jc w:val="both"/>
    </w:pPr>
    <w:rPr>
      <w:rFonts w:cs="CordiaUPC"/>
      <w:sz w:val="24"/>
      <w:szCs w:val="24"/>
      <w:lang w:bidi="th-TH"/>
    </w:rPr>
  </w:style>
  <w:style w:type="character" w:customStyle="1" w:styleId="BodyTextChar">
    <w:name w:val="Body Text Char"/>
    <w:basedOn w:val="DefaultParagraphFont"/>
    <w:link w:val="BodyText"/>
    <w:rsid w:val="00FC550D"/>
    <w:rPr>
      <w:rFonts w:cs="CordiaUPC"/>
      <w:sz w:val="24"/>
      <w:szCs w:val="24"/>
    </w:rPr>
  </w:style>
  <w:style w:type="paragraph" w:styleId="BodyText2">
    <w:name w:val="Body Text 2"/>
    <w:basedOn w:val="Normal"/>
    <w:link w:val="BodyText2Char"/>
    <w:rsid w:val="00FC550D"/>
    <w:pPr>
      <w:autoSpaceDE/>
      <w:autoSpaceDN/>
      <w:jc w:val="both"/>
    </w:pPr>
    <w:rPr>
      <w:rFonts w:cs="CordiaUPC"/>
      <w:sz w:val="22"/>
      <w:szCs w:val="22"/>
      <w:lang w:bidi="th-TH"/>
    </w:rPr>
  </w:style>
  <w:style w:type="character" w:customStyle="1" w:styleId="BodyText2Char">
    <w:name w:val="Body Text 2 Char"/>
    <w:basedOn w:val="DefaultParagraphFont"/>
    <w:link w:val="BodyText2"/>
    <w:rsid w:val="00FC550D"/>
    <w:rPr>
      <w:rFonts w:cs="CordiaUPC"/>
      <w:sz w:val="22"/>
      <w:szCs w:val="22"/>
    </w:rPr>
  </w:style>
  <w:style w:type="character" w:styleId="LineNumber">
    <w:name w:val="line number"/>
    <w:basedOn w:val="DefaultParagraphFont"/>
    <w:rsid w:val="00FC550D"/>
    <w:rPr>
      <w:rFonts w:ascii="Arial" w:hAnsi="Arial"/>
      <w:sz w:val="16"/>
      <w:szCs w:val="16"/>
    </w:rPr>
  </w:style>
  <w:style w:type="paragraph" w:styleId="BodyText3">
    <w:name w:val="Body Text 3"/>
    <w:basedOn w:val="Normal"/>
    <w:link w:val="BodyText3Char"/>
    <w:rsid w:val="00FC550D"/>
    <w:pPr>
      <w:autoSpaceDE/>
      <w:autoSpaceDN/>
      <w:ind w:right="-691"/>
      <w:jc w:val="both"/>
    </w:pPr>
    <w:rPr>
      <w:rFonts w:cs="CordiaUPC"/>
      <w:sz w:val="22"/>
      <w:szCs w:val="22"/>
      <w:lang w:bidi="th-TH"/>
    </w:rPr>
  </w:style>
  <w:style w:type="character" w:customStyle="1" w:styleId="BodyText3Char">
    <w:name w:val="Body Text 3 Char"/>
    <w:basedOn w:val="DefaultParagraphFont"/>
    <w:link w:val="BodyText3"/>
    <w:rsid w:val="00FC550D"/>
    <w:rPr>
      <w:rFonts w:cs="CordiaUPC"/>
      <w:sz w:val="22"/>
      <w:szCs w:val="22"/>
    </w:rPr>
  </w:style>
  <w:style w:type="paragraph" w:styleId="Index1">
    <w:name w:val="index 1"/>
    <w:basedOn w:val="Normal"/>
    <w:next w:val="Normal"/>
    <w:autoRedefine/>
    <w:rsid w:val="00FC550D"/>
    <w:pPr>
      <w:pBdr>
        <w:bottom w:val="double" w:sz="4" w:space="1" w:color="auto"/>
      </w:pBdr>
      <w:tabs>
        <w:tab w:val="right" w:pos="6840"/>
      </w:tabs>
      <w:autoSpaceDE/>
      <w:autoSpaceDN/>
      <w:ind w:left="-29" w:right="-36" w:firstLine="11"/>
      <w:jc w:val="right"/>
    </w:pPr>
    <w:rPr>
      <w:rFonts w:eastAsia="Cordia New" w:cs="CordiaUPC"/>
      <w:sz w:val="18"/>
      <w:szCs w:val="18"/>
      <w:lang w:bidi="th-TH"/>
    </w:rPr>
  </w:style>
  <w:style w:type="paragraph" w:customStyle="1" w:styleId="a2">
    <w:name w:val="à¹×éÍàÃ×èÍ§"/>
    <w:basedOn w:val="Normal"/>
    <w:rsid w:val="00FC550D"/>
    <w:pPr>
      <w:autoSpaceDE/>
      <w:autoSpaceDN/>
      <w:ind w:right="386"/>
    </w:pPr>
    <w:rPr>
      <w:lang w:val="th-TH" w:bidi="th-TH"/>
    </w:rPr>
  </w:style>
  <w:style w:type="paragraph" w:styleId="IndexHeading">
    <w:name w:val="index heading"/>
    <w:basedOn w:val="Normal"/>
    <w:next w:val="Index1"/>
    <w:rsid w:val="00FC550D"/>
    <w:pPr>
      <w:autoSpaceDE/>
      <w:autoSpaceDN/>
      <w:jc w:val="both"/>
    </w:pPr>
    <w:rPr>
      <w:rFonts w:ascii="Arial" w:eastAsia="Cordia New" w:hAnsi="Arial" w:cs="Cordia New"/>
      <w:b/>
      <w:bCs/>
      <w:sz w:val="20"/>
      <w:szCs w:val="20"/>
      <w:lang w:bidi="th-TH"/>
    </w:rPr>
  </w:style>
  <w:style w:type="paragraph" w:styleId="Caption">
    <w:name w:val="caption"/>
    <w:basedOn w:val="Normal"/>
    <w:next w:val="Normal"/>
    <w:qFormat/>
    <w:rsid w:val="00FC550D"/>
    <w:pPr>
      <w:numPr>
        <w:numId w:val="2"/>
      </w:numPr>
      <w:tabs>
        <w:tab w:val="left" w:pos="720"/>
      </w:tabs>
      <w:autoSpaceDE/>
      <w:autoSpaceDN/>
      <w:ind w:right="-360"/>
      <w:jc w:val="both"/>
    </w:pPr>
    <w:rPr>
      <w:rFonts w:cs="Angsana New"/>
      <w:b/>
      <w:bCs/>
      <w:sz w:val="24"/>
      <w:szCs w:val="24"/>
      <w:lang w:bidi="th-TH"/>
    </w:rPr>
  </w:style>
  <w:style w:type="paragraph" w:customStyle="1" w:styleId="11">
    <w:name w:val="ข้อความบอลลูน1"/>
    <w:basedOn w:val="Normal"/>
    <w:semiHidden/>
    <w:rsid w:val="00FC550D"/>
    <w:pPr>
      <w:autoSpaceDE/>
      <w:autoSpaceDN/>
    </w:pPr>
    <w:rPr>
      <w:rFonts w:ascii="Tahoma" w:hAnsi="Tahoma" w:cs="Angsana New"/>
      <w:sz w:val="16"/>
      <w:szCs w:val="18"/>
      <w:lang w:val="th-TH" w:bidi="th-TH"/>
    </w:rPr>
  </w:style>
  <w:style w:type="character" w:customStyle="1" w:styleId="HeaderChar">
    <w:name w:val="Header Char"/>
    <w:aliases w:val=" Char Char,Char Char"/>
    <w:basedOn w:val="DefaultParagraphFont"/>
    <w:link w:val="Header"/>
    <w:rsid w:val="000B6114"/>
    <w:rPr>
      <w:rFonts w:cs="Times New Roman"/>
      <w:sz w:val="28"/>
      <w:szCs w:val="28"/>
      <w:lang w:bidi="he-IL"/>
    </w:rPr>
  </w:style>
  <w:style w:type="paragraph" w:styleId="DocumentMap">
    <w:name w:val="Document Map"/>
    <w:basedOn w:val="Normal"/>
    <w:link w:val="DocumentMapChar"/>
    <w:rsid w:val="000B6114"/>
    <w:pPr>
      <w:shd w:val="clear" w:color="auto" w:fill="000080"/>
      <w:autoSpaceDE/>
      <w:autoSpaceDN/>
      <w:jc w:val="both"/>
    </w:pPr>
    <w:rPr>
      <w:rFonts w:ascii="Arial" w:eastAsia="Cordia New" w:hAnsi="Arial" w:cs="Angsana New"/>
      <w:sz w:val="20"/>
      <w:szCs w:val="20"/>
      <w:lang w:bidi="th-TH"/>
    </w:rPr>
  </w:style>
  <w:style w:type="character" w:customStyle="1" w:styleId="DocumentMapChar">
    <w:name w:val="Document Map Char"/>
    <w:basedOn w:val="DefaultParagraphFont"/>
    <w:link w:val="DocumentMap"/>
    <w:rsid w:val="000B6114"/>
    <w:rPr>
      <w:rFonts w:ascii="Arial" w:eastAsia="Cordia New" w:hAnsi="Arial"/>
      <w:shd w:val="clear" w:color="auto" w:fill="000080"/>
    </w:rPr>
  </w:style>
  <w:style w:type="paragraph" w:styleId="ListParagraph">
    <w:name w:val="List Paragraph"/>
    <w:basedOn w:val="Normal"/>
    <w:link w:val="ListParagraphChar"/>
    <w:uiPriority w:val="34"/>
    <w:qFormat/>
    <w:rsid w:val="00081AC3"/>
    <w:pPr>
      <w:ind w:left="720"/>
    </w:pPr>
  </w:style>
  <w:style w:type="character" w:styleId="EndnoteReference">
    <w:name w:val="endnote reference"/>
    <w:basedOn w:val="DefaultParagraphFont"/>
    <w:semiHidden/>
    <w:rsid w:val="00456A6B"/>
    <w:rPr>
      <w:rFonts w:ascii="Arial" w:hAnsi="Arial"/>
      <w:sz w:val="20"/>
      <w:szCs w:val="20"/>
      <w:vertAlign w:val="superscript"/>
    </w:rPr>
  </w:style>
  <w:style w:type="numbering" w:styleId="111111">
    <w:name w:val="Outline List 2"/>
    <w:basedOn w:val="NoList"/>
    <w:rsid w:val="003906AB"/>
    <w:pPr>
      <w:numPr>
        <w:numId w:val="3"/>
      </w:numPr>
    </w:pPr>
  </w:style>
  <w:style w:type="paragraph" w:customStyle="1" w:styleId="7I-7H-">
    <w:name w:val="@7I-@#7H-"/>
    <w:basedOn w:val="Normal"/>
    <w:next w:val="Normal"/>
    <w:rsid w:val="00664EAD"/>
    <w:pPr>
      <w:autoSpaceDE/>
      <w:autoSpaceDN/>
    </w:pPr>
    <w:rPr>
      <w:rFonts w:ascii="Arial" w:eastAsia="Cordia New" w:hAnsi="Arial"/>
      <w:b/>
      <w:bCs/>
      <w:snapToGrid w:val="0"/>
      <w:sz w:val="24"/>
      <w:szCs w:val="24"/>
      <w:lang w:val="th-TH" w:eastAsia="th-TH" w:bidi="th-TH"/>
    </w:rPr>
  </w:style>
  <w:style w:type="character" w:styleId="CommentReference">
    <w:name w:val="annotation reference"/>
    <w:basedOn w:val="DefaultParagraphFont"/>
    <w:uiPriority w:val="99"/>
    <w:unhideWhenUsed/>
    <w:rsid w:val="00280DD2"/>
    <w:rPr>
      <w:sz w:val="16"/>
      <w:szCs w:val="16"/>
    </w:rPr>
  </w:style>
  <w:style w:type="paragraph" w:styleId="CommentText">
    <w:name w:val="annotation text"/>
    <w:basedOn w:val="Normal"/>
    <w:link w:val="CommentTextChar"/>
    <w:uiPriority w:val="99"/>
    <w:unhideWhenUsed/>
    <w:rsid w:val="00280DD2"/>
    <w:rPr>
      <w:sz w:val="20"/>
      <w:szCs w:val="20"/>
    </w:rPr>
  </w:style>
  <w:style w:type="character" w:customStyle="1" w:styleId="CommentTextChar">
    <w:name w:val="Comment Text Char"/>
    <w:basedOn w:val="DefaultParagraphFont"/>
    <w:link w:val="CommentText"/>
    <w:uiPriority w:val="99"/>
    <w:rsid w:val="00280DD2"/>
    <w:rPr>
      <w:rFonts w:cs="Times New Roman"/>
      <w:lang w:bidi="he-IL"/>
    </w:rPr>
  </w:style>
  <w:style w:type="paragraph" w:styleId="CommentSubject">
    <w:name w:val="annotation subject"/>
    <w:basedOn w:val="CommentText"/>
    <w:next w:val="CommentText"/>
    <w:link w:val="CommentSubjectChar"/>
    <w:semiHidden/>
    <w:unhideWhenUsed/>
    <w:rsid w:val="00280DD2"/>
    <w:rPr>
      <w:b/>
      <w:bCs/>
    </w:rPr>
  </w:style>
  <w:style w:type="character" w:customStyle="1" w:styleId="CommentSubjectChar">
    <w:name w:val="Comment Subject Char"/>
    <w:basedOn w:val="CommentTextChar"/>
    <w:link w:val="CommentSubject"/>
    <w:semiHidden/>
    <w:rsid w:val="00280DD2"/>
    <w:rPr>
      <w:rFonts w:cs="Times New Roman"/>
      <w:b/>
      <w:bCs/>
      <w:lang w:bidi="he-IL"/>
    </w:rPr>
  </w:style>
  <w:style w:type="table" w:customStyle="1" w:styleId="TableGrid1">
    <w:name w:val="Table Grid1"/>
    <w:basedOn w:val="TableNormal"/>
    <w:next w:val="TableGrid"/>
    <w:uiPriority w:val="59"/>
    <w:rsid w:val="00815E50"/>
    <w:pPr>
      <w:autoSpaceDE w:val="0"/>
      <w:autoSpaceDN w:val="0"/>
      <w:ind w:left="1094" w:hanging="54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3CBA"/>
    <w:rPr>
      <w:rFonts w:cs="Times New Roman"/>
      <w:sz w:val="28"/>
      <w:szCs w:val="28"/>
      <w:lang w:bidi="he-IL"/>
    </w:rPr>
  </w:style>
  <w:style w:type="character" w:customStyle="1" w:styleId="FooterChar">
    <w:name w:val="Footer Char"/>
    <w:basedOn w:val="DefaultParagraphFont"/>
    <w:link w:val="Footer"/>
    <w:uiPriority w:val="99"/>
    <w:rsid w:val="00673E9B"/>
    <w:rPr>
      <w:rFonts w:cs="Times New Roman"/>
      <w:sz w:val="28"/>
      <w:szCs w:val="28"/>
      <w:lang w:bidi="he-IL"/>
    </w:rPr>
  </w:style>
  <w:style w:type="paragraph" w:customStyle="1" w:styleId="AccountingPolicy">
    <w:name w:val="Accounting Policy"/>
    <w:basedOn w:val="Normal"/>
    <w:link w:val="AccountingPolicyChar1"/>
    <w:uiPriority w:val="99"/>
    <w:rsid w:val="00A339F6"/>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A339F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A339F6"/>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zDistnHeader">
    <w:name w:val="zDistnHeader"/>
    <w:basedOn w:val="Normal"/>
    <w:next w:val="Normal"/>
    <w:uiPriority w:val="99"/>
    <w:rsid w:val="00C66DC5"/>
    <w:pPr>
      <w:keepNext/>
      <w:widowControl w:val="0"/>
      <w:overflowPunct w:val="0"/>
      <w:adjustRightInd w:val="0"/>
      <w:spacing w:before="520" w:line="260" w:lineRule="atLeast"/>
      <w:textAlignment w:val="baseline"/>
    </w:pPr>
    <w:rPr>
      <w:rFonts w:cs="Courier"/>
      <w:sz w:val="22"/>
      <w:szCs w:val="22"/>
      <w:lang w:val="en-GB" w:bidi="th-TH"/>
    </w:rPr>
  </w:style>
  <w:style w:type="paragraph" w:customStyle="1" w:styleId="acctfourfigures">
    <w:name w:val="acct four figures"/>
    <w:aliases w:val="a4"/>
    <w:basedOn w:val="Normal"/>
    <w:rsid w:val="00E73DAE"/>
    <w:pPr>
      <w:tabs>
        <w:tab w:val="decimal" w:pos="765"/>
      </w:tabs>
      <w:autoSpaceDE/>
      <w:autoSpaceDN/>
      <w:spacing w:line="260" w:lineRule="atLeast"/>
    </w:pPr>
    <w:rPr>
      <w:rFonts w:cs="Angsana New"/>
      <w:sz w:val="22"/>
      <w:szCs w:val="20"/>
      <w:lang w:val="en-GB" w:bidi="ar-SA"/>
    </w:rPr>
  </w:style>
  <w:style w:type="paragraph" w:customStyle="1" w:styleId="headingbolditalicnospaceafter">
    <w:name w:val="heading bold italic no space after"/>
    <w:aliases w:val="hbin"/>
    <w:basedOn w:val="Normal"/>
    <w:uiPriority w:val="99"/>
    <w:rsid w:val="001D53F2"/>
    <w:pPr>
      <w:autoSpaceDE/>
      <w:autoSpaceDN/>
      <w:spacing w:line="260" w:lineRule="atLeast"/>
    </w:pPr>
    <w:rPr>
      <w:b/>
      <w:i/>
      <w:sz w:val="22"/>
      <w:szCs w:val="20"/>
      <w:lang w:val="en-GB" w:bidi="ar-SA"/>
    </w:rPr>
  </w:style>
  <w:style w:type="paragraph" w:customStyle="1" w:styleId="acctmergecolhdg">
    <w:name w:val="acct merge col hdg"/>
    <w:aliases w:val="mh"/>
    <w:basedOn w:val="Normal"/>
    <w:rsid w:val="00455142"/>
    <w:pPr>
      <w:autoSpaceDE/>
      <w:autoSpaceDN/>
      <w:spacing w:line="260" w:lineRule="atLeast"/>
      <w:jc w:val="center"/>
    </w:pPr>
    <w:rPr>
      <w:b/>
      <w:sz w:val="22"/>
      <w:szCs w:val="20"/>
      <w:lang w:val="en-GB" w:bidi="ar-SA"/>
    </w:rPr>
  </w:style>
  <w:style w:type="paragraph" w:customStyle="1" w:styleId="block">
    <w:name w:val="block"/>
    <w:aliases w:val="b"/>
    <w:basedOn w:val="BodyText"/>
    <w:rsid w:val="007A2576"/>
    <w:pPr>
      <w:spacing w:after="260" w:line="260" w:lineRule="atLeast"/>
      <w:ind w:left="567"/>
      <w:jc w:val="left"/>
    </w:pPr>
    <w:rPr>
      <w:rFonts w:cs="Times New Roman"/>
      <w:sz w:val="22"/>
      <w:szCs w:val="20"/>
      <w:lang w:val="en-GB" w:bidi="ar-SA"/>
    </w:rPr>
  </w:style>
  <w:style w:type="paragraph" w:customStyle="1" w:styleId="zsubject">
    <w:name w:val="zsubject"/>
    <w:basedOn w:val="Normal"/>
    <w:rsid w:val="00480EF0"/>
    <w:pPr>
      <w:widowControl w:val="0"/>
      <w:overflowPunct w:val="0"/>
      <w:adjustRightInd w:val="0"/>
      <w:spacing w:after="520" w:line="260" w:lineRule="atLeast"/>
      <w:textAlignment w:val="baseline"/>
    </w:pPr>
    <w:rPr>
      <w:b/>
      <w:bCs/>
      <w:sz w:val="22"/>
      <w:szCs w:val="22"/>
      <w:lang w:val="en-GB" w:bidi="th-TH"/>
    </w:rPr>
  </w:style>
  <w:style w:type="paragraph" w:customStyle="1" w:styleId="BlockQuotation">
    <w:name w:val="Block Quotation"/>
    <w:basedOn w:val="Normal"/>
    <w:uiPriority w:val="99"/>
    <w:rsid w:val="00480EF0"/>
    <w:pPr>
      <w:widowControl w:val="0"/>
      <w:overflowPunct w:val="0"/>
      <w:adjustRightInd w:val="0"/>
      <w:spacing w:before="240"/>
      <w:ind w:left="540" w:right="389"/>
      <w:jc w:val="both"/>
      <w:textAlignment w:val="baseline"/>
    </w:pPr>
    <w:rPr>
      <w:rFonts w:ascii="CG Times (W1)" w:hAnsi="CG Times (W1)" w:cs="Courier"/>
      <w:sz w:val="32"/>
      <w:szCs w:val="32"/>
      <w:lang w:val="th-TH" w:bidi="th-TH"/>
    </w:rPr>
  </w:style>
  <w:style w:type="character" w:customStyle="1" w:styleId="Char">
    <w:name w:val="เนื้อเรื่อง Char"/>
    <w:link w:val="a"/>
    <w:locked/>
    <w:rsid w:val="009A4450"/>
    <w:rPr>
      <w:rFonts w:cs="Times New Roman"/>
      <w:sz w:val="28"/>
      <w:szCs w:val="28"/>
      <w:lang w:bidi="he-IL"/>
    </w:rPr>
  </w:style>
  <w:style w:type="character" w:customStyle="1" w:styleId="qowt-font7-arial">
    <w:name w:val="qowt-font7-arial"/>
    <w:basedOn w:val="DefaultParagraphFont"/>
    <w:rsid w:val="007A734B"/>
  </w:style>
  <w:style w:type="table" w:customStyle="1" w:styleId="PwCTableText">
    <w:name w:val="PwC Table Text"/>
    <w:basedOn w:val="TableNormal"/>
    <w:uiPriority w:val="99"/>
    <w:qFormat/>
    <w:rsid w:val="00877BC9"/>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NormalWeb">
    <w:name w:val="Normal (Web)"/>
    <w:basedOn w:val="Normal"/>
    <w:uiPriority w:val="99"/>
    <w:unhideWhenUsed/>
    <w:rsid w:val="008F49ED"/>
    <w:pPr>
      <w:autoSpaceDE/>
      <w:autoSpaceDN/>
      <w:spacing w:before="100" w:beforeAutospacing="1" w:after="100" w:afterAutospacing="1"/>
    </w:pPr>
    <w:rPr>
      <w:sz w:val="24"/>
      <w:szCs w:val="24"/>
      <w:lang w:val="en-GB" w:eastAsia="en-GB" w:bidi="th-TH"/>
    </w:rPr>
  </w:style>
  <w:style w:type="character" w:customStyle="1" w:styleId="qowt-font3-arial">
    <w:name w:val="qowt-font3-arial"/>
    <w:basedOn w:val="DefaultParagraphFont"/>
    <w:rsid w:val="008F49ED"/>
  </w:style>
  <w:style w:type="character" w:customStyle="1" w:styleId="BodyTextIndentChar">
    <w:name w:val="Body Text Indent Char"/>
    <w:basedOn w:val="DefaultParagraphFont"/>
    <w:link w:val="BodyTextIndent"/>
    <w:rsid w:val="006C58A9"/>
    <w:rPr>
      <w:rFonts w:cs="Times New Roman"/>
      <w:lang w:val="en-GB" w:bidi="he-IL"/>
    </w:rPr>
  </w:style>
  <w:style w:type="character" w:customStyle="1" w:styleId="BodyTextIndent3Char">
    <w:name w:val="Body Text Indent 3 Char"/>
    <w:basedOn w:val="DefaultParagraphFont"/>
    <w:link w:val="BodyTextIndent3"/>
    <w:rsid w:val="00327C6E"/>
    <w:rPr>
      <w:rFonts w:cs="Times New Roman"/>
      <w:sz w:val="24"/>
      <w:szCs w:val="24"/>
      <w:lang w:bidi="he-IL"/>
    </w:rPr>
  </w:style>
  <w:style w:type="paragraph" w:styleId="Date">
    <w:name w:val="Date"/>
    <w:basedOn w:val="Normal"/>
    <w:next w:val="Normal"/>
    <w:link w:val="DateChar"/>
    <w:rsid w:val="00632244"/>
    <w:pPr>
      <w:overflowPunct w:val="0"/>
      <w:adjustRightInd w:val="0"/>
      <w:textAlignment w:val="baseline"/>
    </w:pPr>
    <w:rPr>
      <w:rFonts w:hAnsi="Tms Rmn" w:cs="Angsana New"/>
      <w:sz w:val="24"/>
      <w:szCs w:val="24"/>
      <w:lang w:bidi="th-TH"/>
    </w:rPr>
  </w:style>
  <w:style w:type="character" w:customStyle="1" w:styleId="DateChar">
    <w:name w:val="Date Char"/>
    <w:basedOn w:val="DefaultParagraphFont"/>
    <w:link w:val="Date"/>
    <w:rsid w:val="00632244"/>
    <w:rPr>
      <w:rFonts w:hAnsi="Tms Rmn"/>
      <w:sz w:val="24"/>
      <w:szCs w:val="24"/>
    </w:rPr>
  </w:style>
  <w:style w:type="paragraph" w:customStyle="1" w:styleId="12">
    <w:name w:val="???????????1"/>
    <w:basedOn w:val="Normal"/>
    <w:rsid w:val="00632244"/>
    <w:pPr>
      <w:widowControl w:val="0"/>
      <w:overflowPunct w:val="0"/>
      <w:adjustRightInd w:val="0"/>
      <w:ind w:right="386"/>
      <w:textAlignment w:val="baseline"/>
    </w:pPr>
    <w:rPr>
      <w:rFonts w:hAnsi="CordiaUPC" w:cs="AngsanaUPC"/>
      <w:color w:val="000080"/>
      <w:lang w:bidi="th-TH"/>
    </w:rPr>
  </w:style>
  <w:style w:type="paragraph" w:customStyle="1" w:styleId="Char7">
    <w:name w:val="Char7"/>
    <w:basedOn w:val="Normal"/>
    <w:rsid w:val="00632244"/>
    <w:pPr>
      <w:autoSpaceDE/>
      <w:autoSpaceDN/>
      <w:spacing w:after="160" w:line="240" w:lineRule="exact"/>
    </w:pPr>
    <w:rPr>
      <w:rFonts w:ascii="Verdana" w:hAnsi="Verdana" w:cs="Angsana New"/>
      <w:sz w:val="20"/>
      <w:szCs w:val="20"/>
      <w:lang w:bidi="ar-SA"/>
    </w:rPr>
  </w:style>
  <w:style w:type="character" w:customStyle="1" w:styleId="BodyTextIndent2Char">
    <w:name w:val="Body Text Indent 2 Char"/>
    <w:link w:val="BodyTextIndent2"/>
    <w:rsid w:val="00632244"/>
    <w:rPr>
      <w:rFonts w:cs="Times New Roman"/>
      <w:sz w:val="24"/>
      <w:szCs w:val="24"/>
      <w:lang w:bidi="he-IL"/>
    </w:rPr>
  </w:style>
  <w:style w:type="character" w:styleId="Hyperlink">
    <w:name w:val="Hyperlink"/>
    <w:uiPriority w:val="99"/>
    <w:rsid w:val="00632244"/>
    <w:rPr>
      <w:color w:val="0000FF"/>
      <w:u w:val="single"/>
    </w:rPr>
  </w:style>
  <w:style w:type="character" w:customStyle="1" w:styleId="hps">
    <w:name w:val="hps"/>
    <w:rsid w:val="00632244"/>
  </w:style>
  <w:style w:type="paragraph" w:customStyle="1" w:styleId="ps-000-normal">
    <w:name w:val="ps-000-normal"/>
    <w:basedOn w:val="Normal"/>
    <w:rsid w:val="00632244"/>
    <w:pPr>
      <w:autoSpaceDE/>
      <w:autoSpaceDN/>
      <w:spacing w:after="120"/>
    </w:pPr>
    <w:rPr>
      <w:rFonts w:ascii="Verdana" w:hAnsi="Verdana"/>
      <w:color w:val="000000"/>
      <w:sz w:val="20"/>
      <w:szCs w:val="20"/>
      <w:lang w:bidi="th-TH"/>
    </w:rPr>
  </w:style>
  <w:style w:type="character" w:customStyle="1" w:styleId="apple-converted-space">
    <w:name w:val="apple-converted-space"/>
    <w:rsid w:val="00632244"/>
  </w:style>
  <w:style w:type="paragraph" w:styleId="TOC1">
    <w:name w:val="toc 1"/>
    <w:basedOn w:val="Normal"/>
    <w:next w:val="Normal"/>
    <w:autoRedefine/>
    <w:uiPriority w:val="39"/>
    <w:unhideWhenUsed/>
    <w:rsid w:val="00632244"/>
    <w:pPr>
      <w:tabs>
        <w:tab w:val="left" w:pos="720"/>
        <w:tab w:val="right" w:leader="dot" w:pos="9523"/>
      </w:tabs>
      <w:overflowPunct w:val="0"/>
      <w:adjustRightInd w:val="0"/>
      <w:spacing w:line="380" w:lineRule="exact"/>
      <w:textAlignment w:val="baseline"/>
    </w:pPr>
    <w:rPr>
      <w:rFonts w:ascii="Arial" w:hAnsi="Arial" w:cs="Arial"/>
      <w:sz w:val="22"/>
      <w:szCs w:val="22"/>
      <w:lang w:bidi="th-TH"/>
    </w:rPr>
  </w:style>
  <w:style w:type="paragraph" w:styleId="TOCHeading">
    <w:name w:val="TOC Heading"/>
    <w:basedOn w:val="Heading1"/>
    <w:next w:val="Normal"/>
    <w:uiPriority w:val="39"/>
    <w:semiHidden/>
    <w:unhideWhenUsed/>
    <w:qFormat/>
    <w:rsid w:val="00632244"/>
    <w:pPr>
      <w:keepNext/>
      <w:overflowPunct w:val="0"/>
      <w:adjustRightInd w:val="0"/>
      <w:spacing w:after="60"/>
      <w:textAlignment w:val="baseline"/>
      <w:outlineLvl w:val="9"/>
    </w:pPr>
    <w:rPr>
      <w:rFonts w:ascii="Cambria" w:hAnsi="Cambria" w:cs="Angsana New"/>
      <w:kern w:val="32"/>
      <w:sz w:val="32"/>
      <w:szCs w:val="40"/>
      <w:u w:val="none"/>
      <w:lang w:bidi="th-TH"/>
    </w:rPr>
  </w:style>
  <w:style w:type="paragraph" w:styleId="TOC2">
    <w:name w:val="toc 2"/>
    <w:basedOn w:val="Normal"/>
    <w:next w:val="Normal"/>
    <w:autoRedefine/>
    <w:uiPriority w:val="39"/>
    <w:unhideWhenUsed/>
    <w:rsid w:val="00632244"/>
    <w:pPr>
      <w:autoSpaceDE/>
      <w:autoSpaceDN/>
      <w:spacing w:after="100" w:line="259" w:lineRule="auto"/>
      <w:ind w:left="220"/>
    </w:pPr>
    <w:rPr>
      <w:rFonts w:ascii="Calibri" w:hAnsi="Calibri" w:cs="Cordia New"/>
      <w:sz w:val="22"/>
      <w:lang w:bidi="th-TH"/>
    </w:rPr>
  </w:style>
  <w:style w:type="paragraph" w:styleId="TOC3">
    <w:name w:val="toc 3"/>
    <w:basedOn w:val="Normal"/>
    <w:next w:val="Normal"/>
    <w:autoRedefine/>
    <w:uiPriority w:val="39"/>
    <w:unhideWhenUsed/>
    <w:rsid w:val="00632244"/>
    <w:pPr>
      <w:autoSpaceDE/>
      <w:autoSpaceDN/>
      <w:spacing w:after="100" w:line="259" w:lineRule="auto"/>
      <w:ind w:left="440"/>
    </w:pPr>
    <w:rPr>
      <w:rFonts w:ascii="Calibri" w:hAnsi="Calibri" w:cs="Cordia New"/>
      <w:sz w:val="22"/>
      <w:lang w:bidi="th-TH"/>
    </w:rPr>
  </w:style>
  <w:style w:type="paragraph" w:styleId="TOC4">
    <w:name w:val="toc 4"/>
    <w:basedOn w:val="Normal"/>
    <w:next w:val="Normal"/>
    <w:autoRedefine/>
    <w:uiPriority w:val="39"/>
    <w:unhideWhenUsed/>
    <w:rsid w:val="00632244"/>
    <w:pPr>
      <w:autoSpaceDE/>
      <w:autoSpaceDN/>
      <w:spacing w:after="100" w:line="259" w:lineRule="auto"/>
      <w:ind w:left="660"/>
    </w:pPr>
    <w:rPr>
      <w:rFonts w:ascii="Calibri" w:hAnsi="Calibri" w:cs="Cordia New"/>
      <w:sz w:val="22"/>
      <w:lang w:bidi="th-TH"/>
    </w:rPr>
  </w:style>
  <w:style w:type="paragraph" w:styleId="TOC5">
    <w:name w:val="toc 5"/>
    <w:basedOn w:val="Normal"/>
    <w:next w:val="Normal"/>
    <w:autoRedefine/>
    <w:uiPriority w:val="39"/>
    <w:unhideWhenUsed/>
    <w:rsid w:val="00632244"/>
    <w:pPr>
      <w:autoSpaceDE/>
      <w:autoSpaceDN/>
      <w:spacing w:after="100" w:line="259" w:lineRule="auto"/>
      <w:ind w:left="880"/>
    </w:pPr>
    <w:rPr>
      <w:rFonts w:ascii="Calibri" w:hAnsi="Calibri" w:cs="Cordia New"/>
      <w:sz w:val="22"/>
      <w:lang w:bidi="th-TH"/>
    </w:rPr>
  </w:style>
  <w:style w:type="paragraph" w:styleId="TOC6">
    <w:name w:val="toc 6"/>
    <w:basedOn w:val="Normal"/>
    <w:next w:val="Normal"/>
    <w:autoRedefine/>
    <w:uiPriority w:val="39"/>
    <w:unhideWhenUsed/>
    <w:rsid w:val="00632244"/>
    <w:pPr>
      <w:autoSpaceDE/>
      <w:autoSpaceDN/>
      <w:spacing w:after="100" w:line="259" w:lineRule="auto"/>
      <w:ind w:left="1100"/>
    </w:pPr>
    <w:rPr>
      <w:rFonts w:ascii="Calibri" w:hAnsi="Calibri" w:cs="Cordia New"/>
      <w:sz w:val="22"/>
      <w:lang w:bidi="th-TH"/>
    </w:rPr>
  </w:style>
  <w:style w:type="paragraph" w:styleId="TOC7">
    <w:name w:val="toc 7"/>
    <w:basedOn w:val="Normal"/>
    <w:next w:val="Normal"/>
    <w:autoRedefine/>
    <w:uiPriority w:val="39"/>
    <w:unhideWhenUsed/>
    <w:rsid w:val="00632244"/>
    <w:pPr>
      <w:autoSpaceDE/>
      <w:autoSpaceDN/>
      <w:spacing w:after="100" w:line="259" w:lineRule="auto"/>
      <w:ind w:left="1320"/>
    </w:pPr>
    <w:rPr>
      <w:rFonts w:ascii="Calibri" w:hAnsi="Calibri" w:cs="Cordia New"/>
      <w:sz w:val="22"/>
      <w:lang w:bidi="th-TH"/>
    </w:rPr>
  </w:style>
  <w:style w:type="paragraph" w:styleId="TOC8">
    <w:name w:val="toc 8"/>
    <w:basedOn w:val="Normal"/>
    <w:next w:val="Normal"/>
    <w:autoRedefine/>
    <w:uiPriority w:val="39"/>
    <w:unhideWhenUsed/>
    <w:rsid w:val="00632244"/>
    <w:pPr>
      <w:autoSpaceDE/>
      <w:autoSpaceDN/>
      <w:spacing w:after="100" w:line="259" w:lineRule="auto"/>
      <w:ind w:left="1540"/>
    </w:pPr>
    <w:rPr>
      <w:rFonts w:ascii="Calibri" w:hAnsi="Calibri" w:cs="Cordia New"/>
      <w:sz w:val="22"/>
      <w:lang w:bidi="th-TH"/>
    </w:rPr>
  </w:style>
  <w:style w:type="paragraph" w:styleId="TOC9">
    <w:name w:val="toc 9"/>
    <w:basedOn w:val="Normal"/>
    <w:next w:val="Normal"/>
    <w:autoRedefine/>
    <w:uiPriority w:val="39"/>
    <w:unhideWhenUsed/>
    <w:rsid w:val="00632244"/>
    <w:pPr>
      <w:autoSpaceDE/>
      <w:autoSpaceDN/>
      <w:spacing w:after="100" w:line="259" w:lineRule="auto"/>
      <w:ind w:left="1760"/>
    </w:pPr>
    <w:rPr>
      <w:rFonts w:ascii="Calibri" w:hAnsi="Calibri" w:cs="Cordia New"/>
      <w:sz w:val="22"/>
      <w:lang w:bidi="th-TH"/>
    </w:rPr>
  </w:style>
  <w:style w:type="character" w:customStyle="1" w:styleId="ListParagraphChar">
    <w:name w:val="List Paragraph Char"/>
    <w:link w:val="ListParagraph"/>
    <w:uiPriority w:val="34"/>
    <w:locked/>
    <w:rsid w:val="00632244"/>
    <w:rPr>
      <w:rFonts w:cs="Times New Roman"/>
      <w:sz w:val="28"/>
      <w:szCs w:val="28"/>
      <w:lang w:bidi="he-IL"/>
    </w:rPr>
  </w:style>
  <w:style w:type="paragraph" w:styleId="PlainText">
    <w:name w:val="Plain Text"/>
    <w:basedOn w:val="Normal"/>
    <w:link w:val="PlainTextChar"/>
    <w:unhideWhenUsed/>
    <w:rsid w:val="00632244"/>
    <w:pPr>
      <w:overflowPunct w:val="0"/>
      <w:adjustRightInd w:val="0"/>
    </w:pPr>
    <w:rPr>
      <w:rFonts w:ascii="Consolas" w:hAnsi="Consolas" w:cs="Angsana New"/>
      <w:sz w:val="21"/>
      <w:szCs w:val="26"/>
      <w:lang w:val="x-none" w:eastAsia="x-none" w:bidi="th-TH"/>
    </w:rPr>
  </w:style>
  <w:style w:type="character" w:customStyle="1" w:styleId="PlainTextChar">
    <w:name w:val="Plain Text Char"/>
    <w:basedOn w:val="DefaultParagraphFont"/>
    <w:link w:val="PlainText"/>
    <w:rsid w:val="00632244"/>
    <w:rPr>
      <w:rFonts w:ascii="Consolas" w:hAnsi="Consolas"/>
      <w:sz w:val="21"/>
      <w:szCs w:val="26"/>
      <w:lang w:val="x-none" w:eastAsia="x-none"/>
    </w:rPr>
  </w:style>
  <w:style w:type="paragraph" w:customStyle="1" w:styleId="30">
    <w:name w:val="?????3????"/>
    <w:basedOn w:val="Normal"/>
    <w:rsid w:val="00632244"/>
    <w:pPr>
      <w:tabs>
        <w:tab w:val="left" w:pos="360"/>
        <w:tab w:val="left" w:pos="720"/>
      </w:tabs>
    </w:pPr>
    <w:rPr>
      <w:rFonts w:ascii="Angsana New" w:cs="Angsana New"/>
      <w:sz w:val="22"/>
      <w:szCs w:val="22"/>
      <w:lang w:bidi="th-TH"/>
    </w:rPr>
  </w:style>
  <w:style w:type="character" w:styleId="UnresolvedMention">
    <w:name w:val="Unresolved Mention"/>
    <w:uiPriority w:val="99"/>
    <w:semiHidden/>
    <w:unhideWhenUsed/>
    <w:rsid w:val="00632244"/>
    <w:rPr>
      <w:color w:val="605E5C"/>
      <w:shd w:val="clear" w:color="auto" w:fill="E1DFDD"/>
    </w:rPr>
  </w:style>
  <w:style w:type="character" w:styleId="FollowedHyperlink">
    <w:name w:val="FollowedHyperlink"/>
    <w:rsid w:val="00632244"/>
    <w:rPr>
      <w:color w:val="954F72"/>
      <w:u w:val="single"/>
    </w:rPr>
  </w:style>
  <w:style w:type="table" w:customStyle="1" w:styleId="TableGrid2">
    <w:name w:val="Table Grid2"/>
    <w:basedOn w:val="TableNormal"/>
    <w:next w:val="TableGrid"/>
    <w:uiPriority w:val="39"/>
    <w:rsid w:val="00334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729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80085">
      <w:bodyDiv w:val="1"/>
      <w:marLeft w:val="0"/>
      <w:marRight w:val="0"/>
      <w:marTop w:val="0"/>
      <w:marBottom w:val="0"/>
      <w:divBdr>
        <w:top w:val="none" w:sz="0" w:space="0" w:color="auto"/>
        <w:left w:val="none" w:sz="0" w:space="0" w:color="auto"/>
        <w:bottom w:val="none" w:sz="0" w:space="0" w:color="auto"/>
        <w:right w:val="none" w:sz="0" w:space="0" w:color="auto"/>
      </w:divBdr>
    </w:div>
    <w:div w:id="134612846">
      <w:bodyDiv w:val="1"/>
      <w:marLeft w:val="0"/>
      <w:marRight w:val="0"/>
      <w:marTop w:val="0"/>
      <w:marBottom w:val="0"/>
      <w:divBdr>
        <w:top w:val="none" w:sz="0" w:space="0" w:color="auto"/>
        <w:left w:val="none" w:sz="0" w:space="0" w:color="auto"/>
        <w:bottom w:val="none" w:sz="0" w:space="0" w:color="auto"/>
        <w:right w:val="none" w:sz="0" w:space="0" w:color="auto"/>
      </w:divBdr>
    </w:div>
    <w:div w:id="147288670">
      <w:bodyDiv w:val="1"/>
      <w:marLeft w:val="0"/>
      <w:marRight w:val="0"/>
      <w:marTop w:val="0"/>
      <w:marBottom w:val="0"/>
      <w:divBdr>
        <w:top w:val="none" w:sz="0" w:space="0" w:color="auto"/>
        <w:left w:val="none" w:sz="0" w:space="0" w:color="auto"/>
        <w:bottom w:val="none" w:sz="0" w:space="0" w:color="auto"/>
        <w:right w:val="none" w:sz="0" w:space="0" w:color="auto"/>
      </w:divBdr>
    </w:div>
    <w:div w:id="174539502">
      <w:bodyDiv w:val="1"/>
      <w:marLeft w:val="0"/>
      <w:marRight w:val="0"/>
      <w:marTop w:val="0"/>
      <w:marBottom w:val="0"/>
      <w:divBdr>
        <w:top w:val="none" w:sz="0" w:space="0" w:color="auto"/>
        <w:left w:val="none" w:sz="0" w:space="0" w:color="auto"/>
        <w:bottom w:val="none" w:sz="0" w:space="0" w:color="auto"/>
        <w:right w:val="none" w:sz="0" w:space="0" w:color="auto"/>
      </w:divBdr>
    </w:div>
    <w:div w:id="210846792">
      <w:bodyDiv w:val="1"/>
      <w:marLeft w:val="0"/>
      <w:marRight w:val="0"/>
      <w:marTop w:val="0"/>
      <w:marBottom w:val="0"/>
      <w:divBdr>
        <w:top w:val="none" w:sz="0" w:space="0" w:color="auto"/>
        <w:left w:val="none" w:sz="0" w:space="0" w:color="auto"/>
        <w:bottom w:val="none" w:sz="0" w:space="0" w:color="auto"/>
        <w:right w:val="none" w:sz="0" w:space="0" w:color="auto"/>
      </w:divBdr>
    </w:div>
    <w:div w:id="229001177">
      <w:bodyDiv w:val="1"/>
      <w:marLeft w:val="0"/>
      <w:marRight w:val="0"/>
      <w:marTop w:val="0"/>
      <w:marBottom w:val="0"/>
      <w:divBdr>
        <w:top w:val="none" w:sz="0" w:space="0" w:color="auto"/>
        <w:left w:val="none" w:sz="0" w:space="0" w:color="auto"/>
        <w:bottom w:val="none" w:sz="0" w:space="0" w:color="auto"/>
        <w:right w:val="none" w:sz="0" w:space="0" w:color="auto"/>
      </w:divBdr>
    </w:div>
    <w:div w:id="235821755">
      <w:bodyDiv w:val="1"/>
      <w:marLeft w:val="0"/>
      <w:marRight w:val="0"/>
      <w:marTop w:val="0"/>
      <w:marBottom w:val="0"/>
      <w:divBdr>
        <w:top w:val="none" w:sz="0" w:space="0" w:color="auto"/>
        <w:left w:val="none" w:sz="0" w:space="0" w:color="auto"/>
        <w:bottom w:val="none" w:sz="0" w:space="0" w:color="auto"/>
        <w:right w:val="none" w:sz="0" w:space="0" w:color="auto"/>
      </w:divBdr>
    </w:div>
    <w:div w:id="244461999">
      <w:bodyDiv w:val="1"/>
      <w:marLeft w:val="0"/>
      <w:marRight w:val="0"/>
      <w:marTop w:val="0"/>
      <w:marBottom w:val="0"/>
      <w:divBdr>
        <w:top w:val="none" w:sz="0" w:space="0" w:color="auto"/>
        <w:left w:val="none" w:sz="0" w:space="0" w:color="auto"/>
        <w:bottom w:val="none" w:sz="0" w:space="0" w:color="auto"/>
        <w:right w:val="none" w:sz="0" w:space="0" w:color="auto"/>
      </w:divBdr>
    </w:div>
    <w:div w:id="282422824">
      <w:bodyDiv w:val="1"/>
      <w:marLeft w:val="0"/>
      <w:marRight w:val="0"/>
      <w:marTop w:val="0"/>
      <w:marBottom w:val="0"/>
      <w:divBdr>
        <w:top w:val="none" w:sz="0" w:space="0" w:color="auto"/>
        <w:left w:val="none" w:sz="0" w:space="0" w:color="auto"/>
        <w:bottom w:val="none" w:sz="0" w:space="0" w:color="auto"/>
        <w:right w:val="none" w:sz="0" w:space="0" w:color="auto"/>
      </w:divBdr>
    </w:div>
    <w:div w:id="294794721">
      <w:bodyDiv w:val="1"/>
      <w:marLeft w:val="0"/>
      <w:marRight w:val="0"/>
      <w:marTop w:val="0"/>
      <w:marBottom w:val="0"/>
      <w:divBdr>
        <w:top w:val="none" w:sz="0" w:space="0" w:color="auto"/>
        <w:left w:val="none" w:sz="0" w:space="0" w:color="auto"/>
        <w:bottom w:val="none" w:sz="0" w:space="0" w:color="auto"/>
        <w:right w:val="none" w:sz="0" w:space="0" w:color="auto"/>
      </w:divBdr>
    </w:div>
    <w:div w:id="330765518">
      <w:bodyDiv w:val="1"/>
      <w:marLeft w:val="0"/>
      <w:marRight w:val="0"/>
      <w:marTop w:val="0"/>
      <w:marBottom w:val="0"/>
      <w:divBdr>
        <w:top w:val="none" w:sz="0" w:space="0" w:color="auto"/>
        <w:left w:val="none" w:sz="0" w:space="0" w:color="auto"/>
        <w:bottom w:val="none" w:sz="0" w:space="0" w:color="auto"/>
        <w:right w:val="none" w:sz="0" w:space="0" w:color="auto"/>
      </w:divBdr>
    </w:div>
    <w:div w:id="394403223">
      <w:bodyDiv w:val="1"/>
      <w:marLeft w:val="0"/>
      <w:marRight w:val="0"/>
      <w:marTop w:val="0"/>
      <w:marBottom w:val="0"/>
      <w:divBdr>
        <w:top w:val="none" w:sz="0" w:space="0" w:color="auto"/>
        <w:left w:val="none" w:sz="0" w:space="0" w:color="auto"/>
        <w:bottom w:val="none" w:sz="0" w:space="0" w:color="auto"/>
        <w:right w:val="none" w:sz="0" w:space="0" w:color="auto"/>
      </w:divBdr>
    </w:div>
    <w:div w:id="426465126">
      <w:bodyDiv w:val="1"/>
      <w:marLeft w:val="0"/>
      <w:marRight w:val="0"/>
      <w:marTop w:val="0"/>
      <w:marBottom w:val="0"/>
      <w:divBdr>
        <w:top w:val="none" w:sz="0" w:space="0" w:color="auto"/>
        <w:left w:val="none" w:sz="0" w:space="0" w:color="auto"/>
        <w:bottom w:val="none" w:sz="0" w:space="0" w:color="auto"/>
        <w:right w:val="none" w:sz="0" w:space="0" w:color="auto"/>
      </w:divBdr>
    </w:div>
    <w:div w:id="445468383">
      <w:bodyDiv w:val="1"/>
      <w:marLeft w:val="0"/>
      <w:marRight w:val="0"/>
      <w:marTop w:val="0"/>
      <w:marBottom w:val="0"/>
      <w:divBdr>
        <w:top w:val="none" w:sz="0" w:space="0" w:color="auto"/>
        <w:left w:val="none" w:sz="0" w:space="0" w:color="auto"/>
        <w:bottom w:val="none" w:sz="0" w:space="0" w:color="auto"/>
        <w:right w:val="none" w:sz="0" w:space="0" w:color="auto"/>
      </w:divBdr>
    </w:div>
    <w:div w:id="446776537">
      <w:bodyDiv w:val="1"/>
      <w:marLeft w:val="0"/>
      <w:marRight w:val="0"/>
      <w:marTop w:val="0"/>
      <w:marBottom w:val="0"/>
      <w:divBdr>
        <w:top w:val="none" w:sz="0" w:space="0" w:color="auto"/>
        <w:left w:val="none" w:sz="0" w:space="0" w:color="auto"/>
        <w:bottom w:val="none" w:sz="0" w:space="0" w:color="auto"/>
        <w:right w:val="none" w:sz="0" w:space="0" w:color="auto"/>
      </w:divBdr>
    </w:div>
    <w:div w:id="498620809">
      <w:bodyDiv w:val="1"/>
      <w:marLeft w:val="0"/>
      <w:marRight w:val="0"/>
      <w:marTop w:val="0"/>
      <w:marBottom w:val="0"/>
      <w:divBdr>
        <w:top w:val="none" w:sz="0" w:space="0" w:color="auto"/>
        <w:left w:val="none" w:sz="0" w:space="0" w:color="auto"/>
        <w:bottom w:val="none" w:sz="0" w:space="0" w:color="auto"/>
        <w:right w:val="none" w:sz="0" w:space="0" w:color="auto"/>
      </w:divBdr>
    </w:div>
    <w:div w:id="550464161">
      <w:bodyDiv w:val="1"/>
      <w:marLeft w:val="0"/>
      <w:marRight w:val="0"/>
      <w:marTop w:val="0"/>
      <w:marBottom w:val="0"/>
      <w:divBdr>
        <w:top w:val="none" w:sz="0" w:space="0" w:color="auto"/>
        <w:left w:val="none" w:sz="0" w:space="0" w:color="auto"/>
        <w:bottom w:val="none" w:sz="0" w:space="0" w:color="auto"/>
        <w:right w:val="none" w:sz="0" w:space="0" w:color="auto"/>
      </w:divBdr>
    </w:div>
    <w:div w:id="556555346">
      <w:bodyDiv w:val="1"/>
      <w:marLeft w:val="0"/>
      <w:marRight w:val="0"/>
      <w:marTop w:val="0"/>
      <w:marBottom w:val="0"/>
      <w:divBdr>
        <w:top w:val="none" w:sz="0" w:space="0" w:color="auto"/>
        <w:left w:val="none" w:sz="0" w:space="0" w:color="auto"/>
        <w:bottom w:val="none" w:sz="0" w:space="0" w:color="auto"/>
        <w:right w:val="none" w:sz="0" w:space="0" w:color="auto"/>
      </w:divBdr>
    </w:div>
    <w:div w:id="590162787">
      <w:bodyDiv w:val="1"/>
      <w:marLeft w:val="0"/>
      <w:marRight w:val="0"/>
      <w:marTop w:val="0"/>
      <w:marBottom w:val="0"/>
      <w:divBdr>
        <w:top w:val="none" w:sz="0" w:space="0" w:color="auto"/>
        <w:left w:val="none" w:sz="0" w:space="0" w:color="auto"/>
        <w:bottom w:val="none" w:sz="0" w:space="0" w:color="auto"/>
        <w:right w:val="none" w:sz="0" w:space="0" w:color="auto"/>
      </w:divBdr>
    </w:div>
    <w:div w:id="688869484">
      <w:bodyDiv w:val="1"/>
      <w:marLeft w:val="0"/>
      <w:marRight w:val="0"/>
      <w:marTop w:val="0"/>
      <w:marBottom w:val="0"/>
      <w:divBdr>
        <w:top w:val="none" w:sz="0" w:space="0" w:color="auto"/>
        <w:left w:val="none" w:sz="0" w:space="0" w:color="auto"/>
        <w:bottom w:val="none" w:sz="0" w:space="0" w:color="auto"/>
        <w:right w:val="none" w:sz="0" w:space="0" w:color="auto"/>
      </w:divBdr>
    </w:div>
    <w:div w:id="698898137">
      <w:bodyDiv w:val="1"/>
      <w:marLeft w:val="0"/>
      <w:marRight w:val="0"/>
      <w:marTop w:val="0"/>
      <w:marBottom w:val="0"/>
      <w:divBdr>
        <w:top w:val="none" w:sz="0" w:space="0" w:color="auto"/>
        <w:left w:val="none" w:sz="0" w:space="0" w:color="auto"/>
        <w:bottom w:val="none" w:sz="0" w:space="0" w:color="auto"/>
        <w:right w:val="none" w:sz="0" w:space="0" w:color="auto"/>
      </w:divBdr>
    </w:div>
    <w:div w:id="712074720">
      <w:bodyDiv w:val="1"/>
      <w:marLeft w:val="0"/>
      <w:marRight w:val="0"/>
      <w:marTop w:val="0"/>
      <w:marBottom w:val="0"/>
      <w:divBdr>
        <w:top w:val="none" w:sz="0" w:space="0" w:color="auto"/>
        <w:left w:val="none" w:sz="0" w:space="0" w:color="auto"/>
        <w:bottom w:val="none" w:sz="0" w:space="0" w:color="auto"/>
        <w:right w:val="none" w:sz="0" w:space="0" w:color="auto"/>
      </w:divBdr>
    </w:div>
    <w:div w:id="712732936">
      <w:bodyDiv w:val="1"/>
      <w:marLeft w:val="0"/>
      <w:marRight w:val="0"/>
      <w:marTop w:val="0"/>
      <w:marBottom w:val="0"/>
      <w:divBdr>
        <w:top w:val="none" w:sz="0" w:space="0" w:color="auto"/>
        <w:left w:val="none" w:sz="0" w:space="0" w:color="auto"/>
        <w:bottom w:val="none" w:sz="0" w:space="0" w:color="auto"/>
        <w:right w:val="none" w:sz="0" w:space="0" w:color="auto"/>
      </w:divBdr>
    </w:div>
    <w:div w:id="713654083">
      <w:bodyDiv w:val="1"/>
      <w:marLeft w:val="0"/>
      <w:marRight w:val="0"/>
      <w:marTop w:val="0"/>
      <w:marBottom w:val="0"/>
      <w:divBdr>
        <w:top w:val="none" w:sz="0" w:space="0" w:color="auto"/>
        <w:left w:val="none" w:sz="0" w:space="0" w:color="auto"/>
        <w:bottom w:val="none" w:sz="0" w:space="0" w:color="auto"/>
        <w:right w:val="none" w:sz="0" w:space="0" w:color="auto"/>
      </w:divBdr>
    </w:div>
    <w:div w:id="760881085">
      <w:bodyDiv w:val="1"/>
      <w:marLeft w:val="0"/>
      <w:marRight w:val="0"/>
      <w:marTop w:val="0"/>
      <w:marBottom w:val="0"/>
      <w:divBdr>
        <w:top w:val="none" w:sz="0" w:space="0" w:color="auto"/>
        <w:left w:val="none" w:sz="0" w:space="0" w:color="auto"/>
        <w:bottom w:val="none" w:sz="0" w:space="0" w:color="auto"/>
        <w:right w:val="none" w:sz="0" w:space="0" w:color="auto"/>
      </w:divBdr>
    </w:div>
    <w:div w:id="828249421">
      <w:bodyDiv w:val="1"/>
      <w:marLeft w:val="0"/>
      <w:marRight w:val="0"/>
      <w:marTop w:val="0"/>
      <w:marBottom w:val="0"/>
      <w:divBdr>
        <w:top w:val="none" w:sz="0" w:space="0" w:color="auto"/>
        <w:left w:val="none" w:sz="0" w:space="0" w:color="auto"/>
        <w:bottom w:val="none" w:sz="0" w:space="0" w:color="auto"/>
        <w:right w:val="none" w:sz="0" w:space="0" w:color="auto"/>
      </w:divBdr>
    </w:div>
    <w:div w:id="851148090">
      <w:bodyDiv w:val="1"/>
      <w:marLeft w:val="0"/>
      <w:marRight w:val="0"/>
      <w:marTop w:val="0"/>
      <w:marBottom w:val="0"/>
      <w:divBdr>
        <w:top w:val="none" w:sz="0" w:space="0" w:color="auto"/>
        <w:left w:val="none" w:sz="0" w:space="0" w:color="auto"/>
        <w:bottom w:val="none" w:sz="0" w:space="0" w:color="auto"/>
        <w:right w:val="none" w:sz="0" w:space="0" w:color="auto"/>
      </w:divBdr>
    </w:div>
    <w:div w:id="860509820">
      <w:bodyDiv w:val="1"/>
      <w:marLeft w:val="0"/>
      <w:marRight w:val="0"/>
      <w:marTop w:val="0"/>
      <w:marBottom w:val="0"/>
      <w:divBdr>
        <w:top w:val="none" w:sz="0" w:space="0" w:color="auto"/>
        <w:left w:val="none" w:sz="0" w:space="0" w:color="auto"/>
        <w:bottom w:val="none" w:sz="0" w:space="0" w:color="auto"/>
        <w:right w:val="none" w:sz="0" w:space="0" w:color="auto"/>
      </w:divBdr>
    </w:div>
    <w:div w:id="908542972">
      <w:bodyDiv w:val="1"/>
      <w:marLeft w:val="0"/>
      <w:marRight w:val="0"/>
      <w:marTop w:val="0"/>
      <w:marBottom w:val="0"/>
      <w:divBdr>
        <w:top w:val="none" w:sz="0" w:space="0" w:color="auto"/>
        <w:left w:val="none" w:sz="0" w:space="0" w:color="auto"/>
        <w:bottom w:val="none" w:sz="0" w:space="0" w:color="auto"/>
        <w:right w:val="none" w:sz="0" w:space="0" w:color="auto"/>
      </w:divBdr>
    </w:div>
    <w:div w:id="912853050">
      <w:bodyDiv w:val="1"/>
      <w:marLeft w:val="0"/>
      <w:marRight w:val="0"/>
      <w:marTop w:val="0"/>
      <w:marBottom w:val="0"/>
      <w:divBdr>
        <w:top w:val="none" w:sz="0" w:space="0" w:color="auto"/>
        <w:left w:val="none" w:sz="0" w:space="0" w:color="auto"/>
        <w:bottom w:val="none" w:sz="0" w:space="0" w:color="auto"/>
        <w:right w:val="none" w:sz="0" w:space="0" w:color="auto"/>
      </w:divBdr>
    </w:div>
    <w:div w:id="925965773">
      <w:bodyDiv w:val="1"/>
      <w:marLeft w:val="0"/>
      <w:marRight w:val="0"/>
      <w:marTop w:val="0"/>
      <w:marBottom w:val="0"/>
      <w:divBdr>
        <w:top w:val="none" w:sz="0" w:space="0" w:color="auto"/>
        <w:left w:val="none" w:sz="0" w:space="0" w:color="auto"/>
        <w:bottom w:val="none" w:sz="0" w:space="0" w:color="auto"/>
        <w:right w:val="none" w:sz="0" w:space="0" w:color="auto"/>
      </w:divBdr>
    </w:div>
    <w:div w:id="940067408">
      <w:bodyDiv w:val="1"/>
      <w:marLeft w:val="0"/>
      <w:marRight w:val="0"/>
      <w:marTop w:val="0"/>
      <w:marBottom w:val="0"/>
      <w:divBdr>
        <w:top w:val="none" w:sz="0" w:space="0" w:color="auto"/>
        <w:left w:val="none" w:sz="0" w:space="0" w:color="auto"/>
        <w:bottom w:val="none" w:sz="0" w:space="0" w:color="auto"/>
        <w:right w:val="none" w:sz="0" w:space="0" w:color="auto"/>
      </w:divBdr>
    </w:div>
    <w:div w:id="1039672221">
      <w:bodyDiv w:val="1"/>
      <w:marLeft w:val="0"/>
      <w:marRight w:val="0"/>
      <w:marTop w:val="0"/>
      <w:marBottom w:val="0"/>
      <w:divBdr>
        <w:top w:val="none" w:sz="0" w:space="0" w:color="auto"/>
        <w:left w:val="none" w:sz="0" w:space="0" w:color="auto"/>
        <w:bottom w:val="none" w:sz="0" w:space="0" w:color="auto"/>
        <w:right w:val="none" w:sz="0" w:space="0" w:color="auto"/>
      </w:divBdr>
    </w:div>
    <w:div w:id="1107042705">
      <w:bodyDiv w:val="1"/>
      <w:marLeft w:val="0"/>
      <w:marRight w:val="0"/>
      <w:marTop w:val="0"/>
      <w:marBottom w:val="0"/>
      <w:divBdr>
        <w:top w:val="none" w:sz="0" w:space="0" w:color="auto"/>
        <w:left w:val="none" w:sz="0" w:space="0" w:color="auto"/>
        <w:bottom w:val="none" w:sz="0" w:space="0" w:color="auto"/>
        <w:right w:val="none" w:sz="0" w:space="0" w:color="auto"/>
      </w:divBdr>
    </w:div>
    <w:div w:id="1151870876">
      <w:bodyDiv w:val="1"/>
      <w:marLeft w:val="0"/>
      <w:marRight w:val="0"/>
      <w:marTop w:val="0"/>
      <w:marBottom w:val="0"/>
      <w:divBdr>
        <w:top w:val="none" w:sz="0" w:space="0" w:color="auto"/>
        <w:left w:val="none" w:sz="0" w:space="0" w:color="auto"/>
        <w:bottom w:val="none" w:sz="0" w:space="0" w:color="auto"/>
        <w:right w:val="none" w:sz="0" w:space="0" w:color="auto"/>
      </w:divBdr>
    </w:div>
    <w:div w:id="1169909490">
      <w:bodyDiv w:val="1"/>
      <w:marLeft w:val="0"/>
      <w:marRight w:val="0"/>
      <w:marTop w:val="0"/>
      <w:marBottom w:val="0"/>
      <w:divBdr>
        <w:top w:val="none" w:sz="0" w:space="0" w:color="auto"/>
        <w:left w:val="none" w:sz="0" w:space="0" w:color="auto"/>
        <w:bottom w:val="none" w:sz="0" w:space="0" w:color="auto"/>
        <w:right w:val="none" w:sz="0" w:space="0" w:color="auto"/>
      </w:divBdr>
    </w:div>
    <w:div w:id="1200707469">
      <w:bodyDiv w:val="1"/>
      <w:marLeft w:val="0"/>
      <w:marRight w:val="0"/>
      <w:marTop w:val="0"/>
      <w:marBottom w:val="0"/>
      <w:divBdr>
        <w:top w:val="none" w:sz="0" w:space="0" w:color="auto"/>
        <w:left w:val="none" w:sz="0" w:space="0" w:color="auto"/>
        <w:bottom w:val="none" w:sz="0" w:space="0" w:color="auto"/>
        <w:right w:val="none" w:sz="0" w:space="0" w:color="auto"/>
      </w:divBdr>
    </w:div>
    <w:div w:id="1327250461">
      <w:bodyDiv w:val="1"/>
      <w:marLeft w:val="0"/>
      <w:marRight w:val="0"/>
      <w:marTop w:val="0"/>
      <w:marBottom w:val="0"/>
      <w:divBdr>
        <w:top w:val="none" w:sz="0" w:space="0" w:color="auto"/>
        <w:left w:val="none" w:sz="0" w:space="0" w:color="auto"/>
        <w:bottom w:val="none" w:sz="0" w:space="0" w:color="auto"/>
        <w:right w:val="none" w:sz="0" w:space="0" w:color="auto"/>
      </w:divBdr>
    </w:div>
    <w:div w:id="1341270630">
      <w:bodyDiv w:val="1"/>
      <w:marLeft w:val="0"/>
      <w:marRight w:val="0"/>
      <w:marTop w:val="0"/>
      <w:marBottom w:val="0"/>
      <w:divBdr>
        <w:top w:val="none" w:sz="0" w:space="0" w:color="auto"/>
        <w:left w:val="none" w:sz="0" w:space="0" w:color="auto"/>
        <w:bottom w:val="none" w:sz="0" w:space="0" w:color="auto"/>
        <w:right w:val="none" w:sz="0" w:space="0" w:color="auto"/>
      </w:divBdr>
    </w:div>
    <w:div w:id="1342470256">
      <w:bodyDiv w:val="1"/>
      <w:marLeft w:val="0"/>
      <w:marRight w:val="0"/>
      <w:marTop w:val="0"/>
      <w:marBottom w:val="0"/>
      <w:divBdr>
        <w:top w:val="none" w:sz="0" w:space="0" w:color="auto"/>
        <w:left w:val="none" w:sz="0" w:space="0" w:color="auto"/>
        <w:bottom w:val="none" w:sz="0" w:space="0" w:color="auto"/>
        <w:right w:val="none" w:sz="0" w:space="0" w:color="auto"/>
      </w:divBdr>
    </w:div>
    <w:div w:id="1358459377">
      <w:bodyDiv w:val="1"/>
      <w:marLeft w:val="0"/>
      <w:marRight w:val="0"/>
      <w:marTop w:val="0"/>
      <w:marBottom w:val="0"/>
      <w:divBdr>
        <w:top w:val="none" w:sz="0" w:space="0" w:color="auto"/>
        <w:left w:val="none" w:sz="0" w:space="0" w:color="auto"/>
        <w:bottom w:val="none" w:sz="0" w:space="0" w:color="auto"/>
        <w:right w:val="none" w:sz="0" w:space="0" w:color="auto"/>
      </w:divBdr>
    </w:div>
    <w:div w:id="1385374655">
      <w:bodyDiv w:val="1"/>
      <w:marLeft w:val="0"/>
      <w:marRight w:val="0"/>
      <w:marTop w:val="0"/>
      <w:marBottom w:val="0"/>
      <w:divBdr>
        <w:top w:val="none" w:sz="0" w:space="0" w:color="auto"/>
        <w:left w:val="none" w:sz="0" w:space="0" w:color="auto"/>
        <w:bottom w:val="none" w:sz="0" w:space="0" w:color="auto"/>
        <w:right w:val="none" w:sz="0" w:space="0" w:color="auto"/>
      </w:divBdr>
    </w:div>
    <w:div w:id="1403485990">
      <w:bodyDiv w:val="1"/>
      <w:marLeft w:val="0"/>
      <w:marRight w:val="0"/>
      <w:marTop w:val="0"/>
      <w:marBottom w:val="0"/>
      <w:divBdr>
        <w:top w:val="none" w:sz="0" w:space="0" w:color="auto"/>
        <w:left w:val="none" w:sz="0" w:space="0" w:color="auto"/>
        <w:bottom w:val="none" w:sz="0" w:space="0" w:color="auto"/>
        <w:right w:val="none" w:sz="0" w:space="0" w:color="auto"/>
      </w:divBdr>
    </w:div>
    <w:div w:id="1416169648">
      <w:bodyDiv w:val="1"/>
      <w:marLeft w:val="0"/>
      <w:marRight w:val="0"/>
      <w:marTop w:val="0"/>
      <w:marBottom w:val="0"/>
      <w:divBdr>
        <w:top w:val="none" w:sz="0" w:space="0" w:color="auto"/>
        <w:left w:val="none" w:sz="0" w:space="0" w:color="auto"/>
        <w:bottom w:val="none" w:sz="0" w:space="0" w:color="auto"/>
        <w:right w:val="none" w:sz="0" w:space="0" w:color="auto"/>
      </w:divBdr>
    </w:div>
    <w:div w:id="1434672091">
      <w:bodyDiv w:val="1"/>
      <w:marLeft w:val="0"/>
      <w:marRight w:val="0"/>
      <w:marTop w:val="0"/>
      <w:marBottom w:val="0"/>
      <w:divBdr>
        <w:top w:val="none" w:sz="0" w:space="0" w:color="auto"/>
        <w:left w:val="none" w:sz="0" w:space="0" w:color="auto"/>
        <w:bottom w:val="none" w:sz="0" w:space="0" w:color="auto"/>
        <w:right w:val="none" w:sz="0" w:space="0" w:color="auto"/>
      </w:divBdr>
    </w:div>
    <w:div w:id="1464736634">
      <w:bodyDiv w:val="1"/>
      <w:marLeft w:val="0"/>
      <w:marRight w:val="0"/>
      <w:marTop w:val="0"/>
      <w:marBottom w:val="0"/>
      <w:divBdr>
        <w:top w:val="none" w:sz="0" w:space="0" w:color="auto"/>
        <w:left w:val="none" w:sz="0" w:space="0" w:color="auto"/>
        <w:bottom w:val="none" w:sz="0" w:space="0" w:color="auto"/>
        <w:right w:val="none" w:sz="0" w:space="0" w:color="auto"/>
      </w:divBdr>
    </w:div>
    <w:div w:id="1587376248">
      <w:bodyDiv w:val="1"/>
      <w:marLeft w:val="0"/>
      <w:marRight w:val="0"/>
      <w:marTop w:val="0"/>
      <w:marBottom w:val="0"/>
      <w:divBdr>
        <w:top w:val="none" w:sz="0" w:space="0" w:color="auto"/>
        <w:left w:val="none" w:sz="0" w:space="0" w:color="auto"/>
        <w:bottom w:val="none" w:sz="0" w:space="0" w:color="auto"/>
        <w:right w:val="none" w:sz="0" w:space="0" w:color="auto"/>
      </w:divBdr>
    </w:div>
    <w:div w:id="1590043396">
      <w:bodyDiv w:val="1"/>
      <w:marLeft w:val="0"/>
      <w:marRight w:val="0"/>
      <w:marTop w:val="0"/>
      <w:marBottom w:val="0"/>
      <w:divBdr>
        <w:top w:val="none" w:sz="0" w:space="0" w:color="auto"/>
        <w:left w:val="none" w:sz="0" w:space="0" w:color="auto"/>
        <w:bottom w:val="none" w:sz="0" w:space="0" w:color="auto"/>
        <w:right w:val="none" w:sz="0" w:space="0" w:color="auto"/>
      </w:divBdr>
    </w:div>
    <w:div w:id="1593053522">
      <w:bodyDiv w:val="1"/>
      <w:marLeft w:val="0"/>
      <w:marRight w:val="0"/>
      <w:marTop w:val="0"/>
      <w:marBottom w:val="0"/>
      <w:divBdr>
        <w:top w:val="none" w:sz="0" w:space="0" w:color="auto"/>
        <w:left w:val="none" w:sz="0" w:space="0" w:color="auto"/>
        <w:bottom w:val="none" w:sz="0" w:space="0" w:color="auto"/>
        <w:right w:val="none" w:sz="0" w:space="0" w:color="auto"/>
      </w:divBdr>
    </w:div>
    <w:div w:id="1615288730">
      <w:bodyDiv w:val="1"/>
      <w:marLeft w:val="0"/>
      <w:marRight w:val="0"/>
      <w:marTop w:val="0"/>
      <w:marBottom w:val="0"/>
      <w:divBdr>
        <w:top w:val="none" w:sz="0" w:space="0" w:color="auto"/>
        <w:left w:val="none" w:sz="0" w:space="0" w:color="auto"/>
        <w:bottom w:val="none" w:sz="0" w:space="0" w:color="auto"/>
        <w:right w:val="none" w:sz="0" w:space="0" w:color="auto"/>
      </w:divBdr>
    </w:div>
    <w:div w:id="1641958243">
      <w:bodyDiv w:val="1"/>
      <w:marLeft w:val="0"/>
      <w:marRight w:val="0"/>
      <w:marTop w:val="0"/>
      <w:marBottom w:val="0"/>
      <w:divBdr>
        <w:top w:val="none" w:sz="0" w:space="0" w:color="auto"/>
        <w:left w:val="none" w:sz="0" w:space="0" w:color="auto"/>
        <w:bottom w:val="none" w:sz="0" w:space="0" w:color="auto"/>
        <w:right w:val="none" w:sz="0" w:space="0" w:color="auto"/>
      </w:divBdr>
    </w:div>
    <w:div w:id="1650288799">
      <w:bodyDiv w:val="1"/>
      <w:marLeft w:val="0"/>
      <w:marRight w:val="0"/>
      <w:marTop w:val="0"/>
      <w:marBottom w:val="0"/>
      <w:divBdr>
        <w:top w:val="none" w:sz="0" w:space="0" w:color="auto"/>
        <w:left w:val="none" w:sz="0" w:space="0" w:color="auto"/>
        <w:bottom w:val="none" w:sz="0" w:space="0" w:color="auto"/>
        <w:right w:val="none" w:sz="0" w:space="0" w:color="auto"/>
      </w:divBdr>
    </w:div>
    <w:div w:id="1684823901">
      <w:bodyDiv w:val="1"/>
      <w:marLeft w:val="0"/>
      <w:marRight w:val="0"/>
      <w:marTop w:val="0"/>
      <w:marBottom w:val="0"/>
      <w:divBdr>
        <w:top w:val="none" w:sz="0" w:space="0" w:color="auto"/>
        <w:left w:val="none" w:sz="0" w:space="0" w:color="auto"/>
        <w:bottom w:val="none" w:sz="0" w:space="0" w:color="auto"/>
        <w:right w:val="none" w:sz="0" w:space="0" w:color="auto"/>
      </w:divBdr>
    </w:div>
    <w:div w:id="1702702876">
      <w:bodyDiv w:val="1"/>
      <w:marLeft w:val="0"/>
      <w:marRight w:val="0"/>
      <w:marTop w:val="0"/>
      <w:marBottom w:val="0"/>
      <w:divBdr>
        <w:top w:val="none" w:sz="0" w:space="0" w:color="auto"/>
        <w:left w:val="none" w:sz="0" w:space="0" w:color="auto"/>
        <w:bottom w:val="none" w:sz="0" w:space="0" w:color="auto"/>
        <w:right w:val="none" w:sz="0" w:space="0" w:color="auto"/>
      </w:divBdr>
    </w:div>
    <w:div w:id="1738355442">
      <w:bodyDiv w:val="1"/>
      <w:marLeft w:val="0"/>
      <w:marRight w:val="0"/>
      <w:marTop w:val="0"/>
      <w:marBottom w:val="0"/>
      <w:divBdr>
        <w:top w:val="none" w:sz="0" w:space="0" w:color="auto"/>
        <w:left w:val="none" w:sz="0" w:space="0" w:color="auto"/>
        <w:bottom w:val="none" w:sz="0" w:space="0" w:color="auto"/>
        <w:right w:val="none" w:sz="0" w:space="0" w:color="auto"/>
      </w:divBdr>
    </w:div>
    <w:div w:id="1743940822">
      <w:bodyDiv w:val="1"/>
      <w:marLeft w:val="0"/>
      <w:marRight w:val="0"/>
      <w:marTop w:val="0"/>
      <w:marBottom w:val="0"/>
      <w:divBdr>
        <w:top w:val="none" w:sz="0" w:space="0" w:color="auto"/>
        <w:left w:val="none" w:sz="0" w:space="0" w:color="auto"/>
        <w:bottom w:val="none" w:sz="0" w:space="0" w:color="auto"/>
        <w:right w:val="none" w:sz="0" w:space="0" w:color="auto"/>
      </w:divBdr>
    </w:div>
    <w:div w:id="1757096642">
      <w:bodyDiv w:val="1"/>
      <w:marLeft w:val="0"/>
      <w:marRight w:val="0"/>
      <w:marTop w:val="0"/>
      <w:marBottom w:val="0"/>
      <w:divBdr>
        <w:top w:val="none" w:sz="0" w:space="0" w:color="auto"/>
        <w:left w:val="none" w:sz="0" w:space="0" w:color="auto"/>
        <w:bottom w:val="none" w:sz="0" w:space="0" w:color="auto"/>
        <w:right w:val="none" w:sz="0" w:space="0" w:color="auto"/>
      </w:divBdr>
    </w:div>
    <w:div w:id="1780685409">
      <w:bodyDiv w:val="1"/>
      <w:marLeft w:val="0"/>
      <w:marRight w:val="0"/>
      <w:marTop w:val="0"/>
      <w:marBottom w:val="0"/>
      <w:divBdr>
        <w:top w:val="none" w:sz="0" w:space="0" w:color="auto"/>
        <w:left w:val="none" w:sz="0" w:space="0" w:color="auto"/>
        <w:bottom w:val="none" w:sz="0" w:space="0" w:color="auto"/>
        <w:right w:val="none" w:sz="0" w:space="0" w:color="auto"/>
      </w:divBdr>
    </w:div>
    <w:div w:id="1796676522">
      <w:bodyDiv w:val="1"/>
      <w:marLeft w:val="0"/>
      <w:marRight w:val="0"/>
      <w:marTop w:val="0"/>
      <w:marBottom w:val="0"/>
      <w:divBdr>
        <w:top w:val="none" w:sz="0" w:space="0" w:color="auto"/>
        <w:left w:val="none" w:sz="0" w:space="0" w:color="auto"/>
        <w:bottom w:val="none" w:sz="0" w:space="0" w:color="auto"/>
        <w:right w:val="none" w:sz="0" w:space="0" w:color="auto"/>
      </w:divBdr>
    </w:div>
    <w:div w:id="1954552363">
      <w:bodyDiv w:val="1"/>
      <w:marLeft w:val="0"/>
      <w:marRight w:val="0"/>
      <w:marTop w:val="0"/>
      <w:marBottom w:val="0"/>
      <w:divBdr>
        <w:top w:val="none" w:sz="0" w:space="0" w:color="auto"/>
        <w:left w:val="none" w:sz="0" w:space="0" w:color="auto"/>
        <w:bottom w:val="none" w:sz="0" w:space="0" w:color="auto"/>
        <w:right w:val="none" w:sz="0" w:space="0" w:color="auto"/>
      </w:divBdr>
    </w:div>
    <w:div w:id="1977488175">
      <w:bodyDiv w:val="1"/>
      <w:marLeft w:val="0"/>
      <w:marRight w:val="0"/>
      <w:marTop w:val="0"/>
      <w:marBottom w:val="0"/>
      <w:divBdr>
        <w:top w:val="none" w:sz="0" w:space="0" w:color="auto"/>
        <w:left w:val="none" w:sz="0" w:space="0" w:color="auto"/>
        <w:bottom w:val="none" w:sz="0" w:space="0" w:color="auto"/>
        <w:right w:val="none" w:sz="0" w:space="0" w:color="auto"/>
      </w:divBdr>
    </w:div>
    <w:div w:id="2006467484">
      <w:bodyDiv w:val="1"/>
      <w:marLeft w:val="0"/>
      <w:marRight w:val="0"/>
      <w:marTop w:val="0"/>
      <w:marBottom w:val="0"/>
      <w:divBdr>
        <w:top w:val="none" w:sz="0" w:space="0" w:color="auto"/>
        <w:left w:val="none" w:sz="0" w:space="0" w:color="auto"/>
        <w:bottom w:val="none" w:sz="0" w:space="0" w:color="auto"/>
        <w:right w:val="none" w:sz="0" w:space="0" w:color="auto"/>
      </w:divBdr>
    </w:div>
    <w:div w:id="2023239083">
      <w:bodyDiv w:val="1"/>
      <w:marLeft w:val="0"/>
      <w:marRight w:val="0"/>
      <w:marTop w:val="0"/>
      <w:marBottom w:val="0"/>
      <w:divBdr>
        <w:top w:val="none" w:sz="0" w:space="0" w:color="auto"/>
        <w:left w:val="none" w:sz="0" w:space="0" w:color="auto"/>
        <w:bottom w:val="none" w:sz="0" w:space="0" w:color="auto"/>
        <w:right w:val="none" w:sz="0" w:space="0" w:color="auto"/>
      </w:divBdr>
    </w:div>
    <w:div w:id="2060856948">
      <w:bodyDiv w:val="1"/>
      <w:marLeft w:val="0"/>
      <w:marRight w:val="0"/>
      <w:marTop w:val="0"/>
      <w:marBottom w:val="0"/>
      <w:divBdr>
        <w:top w:val="none" w:sz="0" w:space="0" w:color="auto"/>
        <w:left w:val="none" w:sz="0" w:space="0" w:color="auto"/>
        <w:bottom w:val="none" w:sz="0" w:space="0" w:color="auto"/>
        <w:right w:val="none" w:sz="0" w:space="0" w:color="auto"/>
      </w:divBdr>
    </w:div>
    <w:div w:id="2069331022">
      <w:bodyDiv w:val="1"/>
      <w:marLeft w:val="0"/>
      <w:marRight w:val="0"/>
      <w:marTop w:val="0"/>
      <w:marBottom w:val="0"/>
      <w:divBdr>
        <w:top w:val="none" w:sz="0" w:space="0" w:color="auto"/>
        <w:left w:val="none" w:sz="0" w:space="0" w:color="auto"/>
        <w:bottom w:val="none" w:sz="0" w:space="0" w:color="auto"/>
        <w:right w:val="none" w:sz="0" w:space="0" w:color="auto"/>
      </w:divBdr>
    </w:div>
    <w:div w:id="2076201588">
      <w:bodyDiv w:val="1"/>
      <w:marLeft w:val="0"/>
      <w:marRight w:val="0"/>
      <w:marTop w:val="0"/>
      <w:marBottom w:val="0"/>
      <w:divBdr>
        <w:top w:val="none" w:sz="0" w:space="0" w:color="auto"/>
        <w:left w:val="none" w:sz="0" w:space="0" w:color="auto"/>
        <w:bottom w:val="none" w:sz="0" w:space="0" w:color="auto"/>
        <w:right w:val="none" w:sz="0" w:space="0" w:color="auto"/>
      </w:divBdr>
    </w:div>
    <w:div w:id="2079017905">
      <w:bodyDiv w:val="1"/>
      <w:marLeft w:val="0"/>
      <w:marRight w:val="0"/>
      <w:marTop w:val="0"/>
      <w:marBottom w:val="0"/>
      <w:divBdr>
        <w:top w:val="none" w:sz="0" w:space="0" w:color="auto"/>
        <w:left w:val="none" w:sz="0" w:space="0" w:color="auto"/>
        <w:bottom w:val="none" w:sz="0" w:space="0" w:color="auto"/>
        <w:right w:val="none" w:sz="0" w:space="0" w:color="auto"/>
      </w:divBdr>
    </w:div>
    <w:div w:id="2082021982">
      <w:bodyDiv w:val="1"/>
      <w:marLeft w:val="0"/>
      <w:marRight w:val="0"/>
      <w:marTop w:val="0"/>
      <w:marBottom w:val="0"/>
      <w:divBdr>
        <w:top w:val="none" w:sz="0" w:space="0" w:color="auto"/>
        <w:left w:val="none" w:sz="0" w:space="0" w:color="auto"/>
        <w:bottom w:val="none" w:sz="0" w:space="0" w:color="auto"/>
        <w:right w:val="none" w:sz="0" w:space="0" w:color="auto"/>
      </w:divBdr>
    </w:div>
    <w:div w:id="21192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034506D2070B47A4812E1909190F67" ma:contentTypeVersion="0" ma:contentTypeDescription="Create a new document." ma:contentTypeScope="" ma:versionID="f65ab44b2cb3dc9f51a5387bab4374c7">
  <xsd:schema xmlns:xsd="http://www.w3.org/2001/XMLSchema" xmlns:xs="http://www.w3.org/2001/XMLSchema" xmlns:p="http://schemas.microsoft.com/office/2006/metadata/properties" targetNamespace="http://schemas.microsoft.com/office/2006/metadata/properties" ma:root="true" ma:fieldsID="9e81bd327e4501541f271c2355c0031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52530-4909-4787-8C62-76C622CAF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B6101B2-1C1A-4110-9C51-E58252A4EF47}">
  <ds:schemaRefs>
    <ds:schemaRef ds:uri="http://schemas.microsoft.com/sharepoint/v3/contenttype/forms"/>
  </ds:schemaRefs>
</ds:datastoreItem>
</file>

<file path=customXml/itemProps3.xml><?xml version="1.0" encoding="utf-8"?>
<ds:datastoreItem xmlns:ds="http://schemas.openxmlformats.org/officeDocument/2006/customXml" ds:itemID="{94E8446E-1947-45A6-BDB9-1AE648B55E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E568BF-2B20-42AE-97CD-E62CBD511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Pages>
  <Words>10538</Words>
  <Characters>60067</Characters>
  <Application>Microsoft Office Word</Application>
  <DocSecurity>0</DocSecurity>
  <Lines>500</Lines>
  <Paragraphs>140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70465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Kanchanok Sawangsri (TH)</cp:lastModifiedBy>
  <cp:revision>60</cp:revision>
  <cp:lastPrinted>2024-11-07T08:06:00Z</cp:lastPrinted>
  <dcterms:created xsi:type="dcterms:W3CDTF">2024-10-07T05:30:00Z</dcterms:created>
  <dcterms:modified xsi:type="dcterms:W3CDTF">2024-11-07T08:06:00Z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0x01010060034506D2070B47A4812E1909190F67</vt:lpwstr>
  </property>
</Properties>
</file>