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41175" w14:textId="77777777" w:rsidR="00B83BF7" w:rsidRPr="00244FF4" w:rsidRDefault="00B83BF7" w:rsidP="002F2672">
      <w:pPr>
        <w:spacing w:line="240" w:lineRule="auto"/>
        <w:jc w:val="both"/>
        <w:rPr>
          <w:rFonts w:cs="Arial"/>
          <w:sz w:val="18"/>
          <w:szCs w:val="18"/>
          <w:lang w:bidi="th-TH"/>
        </w:rPr>
      </w:pPr>
      <w:bookmarkStart w:id="0" w:name="_Toc311790759"/>
      <w:bookmarkStart w:id="1" w:name="_Toc313554085"/>
    </w:p>
    <w:p w14:paraId="088E3240" w14:textId="178ED43E" w:rsidR="00D21311" w:rsidRPr="00244FF4" w:rsidRDefault="0091756C" w:rsidP="00D671D7">
      <w:pPr>
        <w:spacing w:line="240" w:lineRule="auto"/>
        <w:ind w:left="540" w:hanging="540"/>
        <w:rPr>
          <w:rFonts w:cs="Arial"/>
          <w:b/>
          <w:bCs/>
          <w:sz w:val="18"/>
          <w:szCs w:val="18"/>
        </w:rPr>
      </w:pPr>
      <w:r w:rsidRPr="00244FF4">
        <w:rPr>
          <w:rFonts w:cs="Arial"/>
          <w:b/>
          <w:bCs/>
          <w:sz w:val="18"/>
          <w:szCs w:val="18"/>
        </w:rPr>
        <w:t>1</w:t>
      </w:r>
      <w:r w:rsidR="00D21311" w:rsidRPr="00244FF4">
        <w:rPr>
          <w:rFonts w:cs="Arial"/>
          <w:b/>
          <w:bCs/>
          <w:sz w:val="18"/>
          <w:szCs w:val="18"/>
        </w:rPr>
        <w:tab/>
        <w:t>General information</w:t>
      </w:r>
    </w:p>
    <w:p w14:paraId="522A6644" w14:textId="77777777" w:rsidR="00D21311" w:rsidRPr="00244FF4" w:rsidRDefault="00D21311" w:rsidP="00D671D7">
      <w:pPr>
        <w:spacing w:line="240" w:lineRule="auto"/>
        <w:ind w:left="540"/>
        <w:jc w:val="both"/>
        <w:rPr>
          <w:rFonts w:cs="Arial"/>
          <w:sz w:val="18"/>
          <w:szCs w:val="18"/>
        </w:rPr>
      </w:pPr>
    </w:p>
    <w:p w14:paraId="3FA20E34" w14:textId="22C7091E" w:rsidR="00D21311" w:rsidRPr="00244FF4" w:rsidRDefault="00D21311" w:rsidP="00D671D7">
      <w:pPr>
        <w:spacing w:line="240" w:lineRule="auto"/>
        <w:ind w:left="540"/>
        <w:jc w:val="both"/>
        <w:rPr>
          <w:rFonts w:cs="Arial"/>
          <w:sz w:val="18"/>
          <w:szCs w:val="18"/>
        </w:rPr>
      </w:pPr>
    </w:p>
    <w:p w14:paraId="4707B004" w14:textId="77777777" w:rsidR="009B2B69" w:rsidRPr="00244FF4" w:rsidRDefault="00C126DB" w:rsidP="00D671D7">
      <w:pPr>
        <w:autoSpaceDE w:val="0"/>
        <w:autoSpaceDN w:val="0"/>
        <w:adjustRightInd w:val="0"/>
        <w:spacing w:line="240" w:lineRule="auto"/>
        <w:ind w:left="540"/>
        <w:jc w:val="both"/>
        <w:rPr>
          <w:rFonts w:cs="Arial"/>
          <w:sz w:val="18"/>
          <w:szCs w:val="18"/>
          <w:lang w:bidi="th-TH"/>
        </w:rPr>
      </w:pPr>
      <w:r w:rsidRPr="00244FF4">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244FF4" w:rsidRDefault="009B2B69" w:rsidP="00D671D7">
      <w:pPr>
        <w:autoSpaceDE w:val="0"/>
        <w:autoSpaceDN w:val="0"/>
        <w:adjustRightInd w:val="0"/>
        <w:spacing w:line="240" w:lineRule="auto"/>
        <w:ind w:left="540"/>
        <w:jc w:val="both"/>
        <w:rPr>
          <w:rFonts w:cs="Arial"/>
          <w:sz w:val="18"/>
          <w:szCs w:val="18"/>
          <w:cs/>
          <w:lang w:bidi="th-TH"/>
        </w:rPr>
      </w:pPr>
    </w:p>
    <w:p w14:paraId="29DBDE6C" w14:textId="6296E950" w:rsidR="00C126DB" w:rsidRPr="00244FF4" w:rsidRDefault="00C126DB" w:rsidP="00D671D7">
      <w:pPr>
        <w:spacing w:line="240" w:lineRule="auto"/>
        <w:ind w:left="540"/>
        <w:jc w:val="both"/>
        <w:rPr>
          <w:rFonts w:cs="Arial"/>
          <w:sz w:val="18"/>
          <w:szCs w:val="18"/>
        </w:rPr>
      </w:pPr>
      <w:r w:rsidRPr="00244FF4">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233B3924" w14:textId="2665B9B1" w:rsidR="002A69AD" w:rsidRPr="00244FF4" w:rsidRDefault="002A69AD" w:rsidP="00D671D7">
      <w:pPr>
        <w:spacing w:line="240" w:lineRule="auto"/>
        <w:ind w:left="540"/>
        <w:jc w:val="both"/>
        <w:rPr>
          <w:rFonts w:cs="Arial"/>
          <w:sz w:val="18"/>
          <w:szCs w:val="18"/>
        </w:rPr>
      </w:pPr>
    </w:p>
    <w:p w14:paraId="27918688" w14:textId="77777777" w:rsidR="00CE07D8" w:rsidRPr="00244FF4" w:rsidRDefault="00CE07D8" w:rsidP="00D671D7">
      <w:pPr>
        <w:spacing w:line="240" w:lineRule="auto"/>
        <w:ind w:left="540"/>
        <w:jc w:val="both"/>
        <w:rPr>
          <w:rFonts w:cs="Arial"/>
          <w:sz w:val="18"/>
          <w:szCs w:val="18"/>
        </w:rPr>
      </w:pPr>
    </w:p>
    <w:p w14:paraId="1B7BE17D" w14:textId="2BADF652" w:rsidR="005C1B02" w:rsidRPr="00244FF4" w:rsidRDefault="0091756C" w:rsidP="005C1B02">
      <w:pPr>
        <w:spacing w:line="240" w:lineRule="auto"/>
        <w:ind w:left="540" w:hanging="540"/>
        <w:rPr>
          <w:rFonts w:cs="Arial"/>
          <w:b/>
          <w:bCs/>
          <w:sz w:val="18"/>
          <w:szCs w:val="18"/>
          <w:lang w:val="en-US"/>
        </w:rPr>
      </w:pPr>
      <w:r w:rsidRPr="00244FF4">
        <w:rPr>
          <w:rFonts w:cs="Arial"/>
          <w:b/>
          <w:bCs/>
          <w:sz w:val="18"/>
          <w:szCs w:val="18"/>
        </w:rPr>
        <w:t>2</w:t>
      </w:r>
      <w:r w:rsidR="00587F73" w:rsidRPr="00244FF4">
        <w:rPr>
          <w:rFonts w:cs="Arial"/>
          <w:b/>
          <w:bCs/>
          <w:sz w:val="18"/>
          <w:szCs w:val="18"/>
        </w:rPr>
        <w:tab/>
      </w:r>
      <w:r w:rsidR="005C1B02" w:rsidRPr="00244FF4">
        <w:rPr>
          <w:rFonts w:cs="Arial"/>
          <w:b/>
          <w:bCs/>
          <w:sz w:val="18"/>
          <w:szCs w:val="18"/>
          <w:lang w:val="en-US"/>
        </w:rPr>
        <w:t xml:space="preserve">Going concern </w:t>
      </w:r>
    </w:p>
    <w:p w14:paraId="7A864BF4" w14:textId="77777777" w:rsidR="005C1B02" w:rsidRPr="00244FF4" w:rsidRDefault="005C1B02" w:rsidP="005C1B02">
      <w:pPr>
        <w:spacing w:line="240" w:lineRule="auto"/>
        <w:ind w:left="540"/>
        <w:jc w:val="both"/>
        <w:rPr>
          <w:rFonts w:cs="Arial"/>
          <w:sz w:val="18"/>
          <w:szCs w:val="18"/>
          <w:lang w:val="en-US"/>
        </w:rPr>
      </w:pPr>
    </w:p>
    <w:p w14:paraId="0D1CBDCA" w14:textId="77777777" w:rsidR="005C1B02" w:rsidRPr="00244FF4" w:rsidRDefault="005C1B02" w:rsidP="005C1B02">
      <w:pPr>
        <w:spacing w:line="240" w:lineRule="auto"/>
        <w:ind w:left="540"/>
        <w:jc w:val="both"/>
        <w:rPr>
          <w:rFonts w:cs="Arial"/>
          <w:sz w:val="18"/>
          <w:szCs w:val="18"/>
        </w:rPr>
      </w:pPr>
    </w:p>
    <w:p w14:paraId="61D73B6A" w14:textId="405858F9" w:rsidR="001E1025" w:rsidRDefault="003F1248" w:rsidP="001E1025">
      <w:pPr>
        <w:spacing w:line="240" w:lineRule="auto"/>
        <w:ind w:left="540"/>
        <w:jc w:val="both"/>
        <w:rPr>
          <w:rFonts w:cs="Arial"/>
          <w:sz w:val="18"/>
          <w:szCs w:val="18"/>
          <w:lang w:bidi="th-TH"/>
        </w:rPr>
      </w:pPr>
      <w:r w:rsidRPr="00244FF4">
        <w:rPr>
          <w:rFonts w:cs="Arial"/>
          <w:sz w:val="18"/>
          <w:szCs w:val="18"/>
          <w:lang w:bidi="th-TH"/>
        </w:rPr>
        <w:t xml:space="preserve">As at </w:t>
      </w:r>
      <w:r w:rsidR="0091756C" w:rsidRPr="00244FF4">
        <w:rPr>
          <w:rFonts w:cs="Arial"/>
          <w:sz w:val="18"/>
          <w:szCs w:val="18"/>
          <w:lang w:bidi="th-TH"/>
        </w:rPr>
        <w:t>30</w:t>
      </w:r>
      <w:r w:rsidRPr="00244FF4">
        <w:rPr>
          <w:rFonts w:cs="Arial"/>
          <w:sz w:val="18"/>
          <w:szCs w:val="18"/>
          <w:lang w:bidi="th-TH"/>
        </w:rPr>
        <w:t xml:space="preserve"> </w:t>
      </w:r>
      <w:r w:rsidR="00DD0814" w:rsidRPr="00244FF4">
        <w:rPr>
          <w:rFonts w:cs="Arial"/>
          <w:sz w:val="18"/>
          <w:szCs w:val="18"/>
          <w:lang w:bidi="th-TH"/>
        </w:rPr>
        <w:t>September</w:t>
      </w:r>
      <w:r w:rsidRPr="00244FF4">
        <w:rPr>
          <w:rFonts w:cs="Arial"/>
          <w:sz w:val="18"/>
          <w:szCs w:val="18"/>
          <w:lang w:bidi="th-TH"/>
        </w:rPr>
        <w:t xml:space="preserve"> </w:t>
      </w:r>
      <w:r w:rsidR="0091756C" w:rsidRPr="00244FF4">
        <w:rPr>
          <w:rFonts w:cs="Arial"/>
          <w:sz w:val="18"/>
          <w:szCs w:val="18"/>
          <w:lang w:bidi="th-TH"/>
        </w:rPr>
        <w:t>2024</w:t>
      </w:r>
      <w:r w:rsidRPr="00244FF4">
        <w:rPr>
          <w:rFonts w:cs="Arial"/>
          <w:sz w:val="18"/>
          <w:szCs w:val="18"/>
          <w:lang w:bidi="th-TH"/>
        </w:rPr>
        <w:t xml:space="preserve">, the Group and the Company have current liabilities exceeding current assets amounting </w:t>
      </w:r>
      <w:r w:rsidR="00FC626B" w:rsidRPr="00244FF4">
        <w:rPr>
          <w:rFonts w:cs="Arial"/>
          <w:sz w:val="18"/>
          <w:szCs w:val="18"/>
          <w:lang w:bidi="th-TH"/>
        </w:rPr>
        <w:t xml:space="preserve">to </w:t>
      </w:r>
      <w:bookmarkStart w:id="2" w:name="_Hlk182039798"/>
      <w:r w:rsidR="00B516B0" w:rsidRPr="00244FF4">
        <w:rPr>
          <w:rFonts w:cs="Arial"/>
          <w:sz w:val="18"/>
          <w:szCs w:val="18"/>
          <w:lang w:bidi="th-TH"/>
        </w:rPr>
        <w:t>Baht 1,4</w:t>
      </w:r>
      <w:r w:rsidR="00A2371C" w:rsidRPr="00244FF4">
        <w:rPr>
          <w:rFonts w:cs="Arial"/>
          <w:sz w:val="18"/>
          <w:szCs w:val="18"/>
          <w:lang w:bidi="th-TH"/>
        </w:rPr>
        <w:t>14</w:t>
      </w:r>
      <w:r w:rsidR="00B516B0" w:rsidRPr="00244FF4">
        <w:rPr>
          <w:rFonts w:cs="Arial"/>
          <w:sz w:val="18"/>
          <w:szCs w:val="18"/>
          <w:lang w:bidi="th-TH"/>
        </w:rPr>
        <w:t>.</w:t>
      </w:r>
      <w:r w:rsidR="00A2371C" w:rsidRPr="00244FF4">
        <w:rPr>
          <w:rFonts w:cs="Arial"/>
          <w:sz w:val="18"/>
          <w:szCs w:val="18"/>
          <w:lang w:bidi="th-TH"/>
        </w:rPr>
        <w:t>4</w:t>
      </w:r>
      <w:r w:rsidR="00B516B0" w:rsidRPr="00244FF4">
        <w:rPr>
          <w:rFonts w:cs="Arial"/>
          <w:sz w:val="18"/>
          <w:szCs w:val="18"/>
          <w:lang w:bidi="th-TH"/>
        </w:rPr>
        <w:t>2 million and Baht 930.19 million, respectively. The Company has deficits amounting to Baht 683.79 million. In addition, the Group and the Company have net loss for the nine-month period then ended amounting to Baht 9</w:t>
      </w:r>
      <w:r w:rsidR="00A2371C" w:rsidRPr="00244FF4">
        <w:rPr>
          <w:rFonts w:cs="Arial"/>
          <w:sz w:val="18"/>
          <w:szCs w:val="18"/>
          <w:lang w:bidi="th-TH"/>
        </w:rPr>
        <w:t>3</w:t>
      </w:r>
      <w:r w:rsidR="00B516B0" w:rsidRPr="00244FF4">
        <w:rPr>
          <w:rFonts w:cs="Arial"/>
          <w:sz w:val="18"/>
          <w:szCs w:val="18"/>
          <w:lang w:bidi="th-TH"/>
        </w:rPr>
        <w:t>.</w:t>
      </w:r>
      <w:r w:rsidR="00A2371C" w:rsidRPr="00244FF4">
        <w:rPr>
          <w:rFonts w:cs="Arial"/>
          <w:sz w:val="18"/>
          <w:szCs w:val="18"/>
          <w:lang w:bidi="th-TH"/>
        </w:rPr>
        <w:t>33</w:t>
      </w:r>
      <w:r w:rsidR="00B516B0" w:rsidRPr="00244FF4">
        <w:rPr>
          <w:rFonts w:cs="Arial"/>
          <w:sz w:val="18"/>
          <w:szCs w:val="18"/>
          <w:lang w:bidi="th-TH"/>
        </w:rPr>
        <w:t xml:space="preserve"> million and Baht 57.06 million, respectively and the Company has negative cash flows from operating activities amounting to Baht 192.04 </w:t>
      </w:r>
      <w:r w:rsidR="00FC626B" w:rsidRPr="00244FF4">
        <w:rPr>
          <w:rFonts w:cs="Arial"/>
          <w:sz w:val="18"/>
          <w:szCs w:val="18"/>
          <w:lang w:bidi="th-TH"/>
        </w:rPr>
        <w:t>million for the period. In addition, the Company has debentures amounting to Baht 1,076.91 million with maturity in March 2025</w:t>
      </w:r>
      <w:r w:rsidR="00FA797C" w:rsidRPr="00244FF4">
        <w:rPr>
          <w:rFonts w:cs="Arial"/>
          <w:sz w:val="18"/>
          <w:szCs w:val="18"/>
          <w:lang w:bidi="th-TH"/>
        </w:rPr>
        <w:t xml:space="preserve">. </w:t>
      </w:r>
      <w:bookmarkEnd w:id="2"/>
      <w:r w:rsidRPr="00244FF4">
        <w:rPr>
          <w:rFonts w:cs="Arial"/>
          <w:sz w:val="18"/>
          <w:szCs w:val="18"/>
          <w:lang w:bidi="th-TH"/>
        </w:rPr>
        <w:t>The Company has developed cash flow management plan as part of overall financial planning to meet ongoing liabilities and support business growth.</w:t>
      </w:r>
      <w:r w:rsidR="00804925" w:rsidRPr="00244FF4">
        <w:rPr>
          <w:rFonts w:cs="Arial"/>
          <w:sz w:val="18"/>
          <w:szCs w:val="18"/>
          <w:lang w:bidi="th-TH"/>
        </w:rPr>
        <w:t xml:space="preserve"> </w:t>
      </w:r>
      <w:r w:rsidR="001E1025" w:rsidRPr="001E1025">
        <w:rPr>
          <w:rFonts w:cs="Arial"/>
          <w:sz w:val="18"/>
          <w:szCs w:val="18"/>
          <w:lang w:bidi="th-TH"/>
        </w:rPr>
        <w:t>The plan includes finding investors and divesting some assets from power plant projects currently under development and certain power plant project assets that expect to complete within the</w:t>
      </w:r>
      <w:r w:rsidR="001E1025" w:rsidRPr="00244FF4">
        <w:rPr>
          <w:rFonts w:cs="Arial"/>
          <w:sz w:val="18"/>
          <w:szCs w:val="18"/>
          <w:lang w:bidi="th-TH"/>
        </w:rPr>
        <w:t xml:space="preserve"> fourth quarter of 2024 to the </w:t>
      </w:r>
      <w:r w:rsidR="001E1025" w:rsidRPr="00244FF4">
        <w:rPr>
          <w:rFonts w:cs="Arial"/>
          <w:sz w:val="18"/>
          <w:szCs w:val="18"/>
          <w:lang w:val="en-US" w:bidi="th-TH"/>
        </w:rPr>
        <w:t>first</w:t>
      </w:r>
      <w:r w:rsidR="001E1025" w:rsidRPr="00244FF4">
        <w:rPr>
          <w:rFonts w:cs="Arial"/>
          <w:sz w:val="18"/>
          <w:szCs w:val="18"/>
          <w:lang w:bidi="th-TH"/>
        </w:rPr>
        <w:t xml:space="preserve"> quarter of 2025</w:t>
      </w:r>
      <w:r w:rsidR="001E1025" w:rsidRPr="001E1025">
        <w:rPr>
          <w:rFonts w:cs="Arial"/>
          <w:sz w:val="18"/>
          <w:szCs w:val="18"/>
          <w:lang w:bidi="th-TH"/>
        </w:rPr>
        <w:t>. Additionally,</w:t>
      </w:r>
      <w:r w:rsidR="001E1025">
        <w:rPr>
          <w:rFonts w:cs="Arial"/>
          <w:sz w:val="18"/>
          <w:szCs w:val="18"/>
          <w:lang w:bidi="th-TH"/>
        </w:rPr>
        <w:t xml:space="preserve"> d</w:t>
      </w:r>
      <w:r w:rsidR="001E1025" w:rsidRPr="001E1025">
        <w:rPr>
          <w:rFonts w:cs="Arial"/>
          <w:sz w:val="18"/>
          <w:szCs w:val="18"/>
          <w:lang w:bidi="th-TH"/>
        </w:rPr>
        <w:t>uring the period the</w:t>
      </w:r>
      <w:r w:rsidR="001E1025">
        <w:rPr>
          <w:rFonts w:cs="Arial"/>
          <w:sz w:val="18"/>
          <w:szCs w:val="18"/>
          <w:lang w:bidi="th-TH"/>
        </w:rPr>
        <w:t xml:space="preserve"> Group and the</w:t>
      </w:r>
      <w:r w:rsidR="001E1025" w:rsidRPr="001E1025">
        <w:rPr>
          <w:rFonts w:cs="Arial"/>
          <w:sz w:val="18"/>
          <w:szCs w:val="18"/>
          <w:lang w:bidi="th-TH"/>
        </w:rPr>
        <w:t xml:space="preserve"> </w:t>
      </w:r>
      <w:r w:rsidR="001E1025">
        <w:rPr>
          <w:rFonts w:cs="Arial"/>
          <w:sz w:val="18"/>
          <w:szCs w:val="18"/>
          <w:lang w:bidi="th-TH"/>
        </w:rPr>
        <w:t>C</w:t>
      </w:r>
      <w:r w:rsidR="001E1025" w:rsidRPr="001E1025">
        <w:rPr>
          <w:rFonts w:cs="Arial"/>
          <w:sz w:val="18"/>
          <w:szCs w:val="18"/>
          <w:lang w:bidi="th-TH"/>
        </w:rPr>
        <w:t>ompany also ha</w:t>
      </w:r>
      <w:r w:rsidR="001E1025">
        <w:rPr>
          <w:rFonts w:cs="Arial"/>
          <w:sz w:val="18"/>
          <w:szCs w:val="18"/>
          <w:lang w:bidi="th-TH"/>
        </w:rPr>
        <w:t>ve</w:t>
      </w:r>
      <w:r w:rsidR="001E1025" w:rsidRPr="001E1025">
        <w:rPr>
          <w:rFonts w:cs="Arial"/>
          <w:sz w:val="18"/>
          <w:szCs w:val="18"/>
          <w:lang w:bidi="th-TH"/>
        </w:rPr>
        <w:t xml:space="preserve"> plans to follow up on outstanding receivables arising from the operations, as well as plans to negotiate project financing for power plant projects under the </w:t>
      </w:r>
      <w:r w:rsidR="001E1025">
        <w:rPr>
          <w:rFonts w:cs="Arial"/>
          <w:sz w:val="18"/>
          <w:szCs w:val="18"/>
          <w:lang w:bidi="th-TH"/>
        </w:rPr>
        <w:t>G</w:t>
      </w:r>
      <w:r w:rsidR="001E1025" w:rsidRPr="001E1025">
        <w:rPr>
          <w:rFonts w:cs="Arial"/>
          <w:sz w:val="18"/>
          <w:szCs w:val="18"/>
          <w:lang w:bidi="th-TH"/>
        </w:rPr>
        <w:t>roup, both domestically and internationally, with investors and financial institutions. This is aimed at strengthening liquidity and increasing the credit line for working capital.</w:t>
      </w:r>
      <w:r w:rsidR="001E1025" w:rsidRPr="001E1025">
        <w:t xml:space="preserve"> </w:t>
      </w:r>
      <w:r w:rsidR="001E1025" w:rsidRPr="00244FF4">
        <w:rPr>
          <w:rFonts w:cs="Arial"/>
          <w:sz w:val="18"/>
          <w:szCs w:val="18"/>
          <w:lang w:bidi="th-TH"/>
        </w:rPr>
        <w:t>Furthermore,</w:t>
      </w:r>
      <w:r w:rsidR="001E1025">
        <w:rPr>
          <w:rFonts w:cs="Arial"/>
          <w:sz w:val="18"/>
          <w:szCs w:val="18"/>
          <w:lang w:bidi="th-TH"/>
        </w:rPr>
        <w:br/>
        <w:t>t</w:t>
      </w:r>
      <w:r w:rsidR="001E1025" w:rsidRPr="001E1025">
        <w:rPr>
          <w:rFonts w:cs="Arial"/>
          <w:sz w:val="18"/>
          <w:szCs w:val="18"/>
          <w:lang w:bidi="th-TH"/>
        </w:rPr>
        <w:t xml:space="preserve">he Company also has a plan to issue additional longer-term bonds to partly fund retiring bonds as well as additional project investments </w:t>
      </w:r>
      <w:r w:rsidR="00B47D2A" w:rsidRPr="00244FF4">
        <w:rPr>
          <w:rFonts w:cs="Arial"/>
          <w:sz w:val="18"/>
          <w:szCs w:val="18"/>
          <w:lang w:bidi="th-TH"/>
        </w:rPr>
        <w:t xml:space="preserve">within the fourth quarter of </w:t>
      </w:r>
      <w:r w:rsidR="00377C5F">
        <w:rPr>
          <w:rFonts w:cs="Arial"/>
          <w:sz w:val="18"/>
          <w:szCs w:val="18"/>
          <w:lang w:bidi="th-TH"/>
        </w:rPr>
        <w:t>2024</w:t>
      </w:r>
      <w:r w:rsidR="00B47D2A" w:rsidRPr="00244FF4">
        <w:rPr>
          <w:rFonts w:cs="Arial"/>
          <w:sz w:val="18"/>
          <w:szCs w:val="18"/>
          <w:lang w:bidi="th-TH"/>
        </w:rPr>
        <w:t xml:space="preserve"> to the first quarter of 2025</w:t>
      </w:r>
      <w:r w:rsidR="001E1025" w:rsidRPr="001E1025">
        <w:rPr>
          <w:rFonts w:cs="Arial"/>
          <w:sz w:val="18"/>
          <w:szCs w:val="18"/>
          <w:lang w:bidi="th-TH"/>
        </w:rPr>
        <w:t>.</w:t>
      </w:r>
      <w:r w:rsidR="00B47D2A">
        <w:rPr>
          <w:rFonts w:cs="Arial"/>
          <w:sz w:val="18"/>
          <w:szCs w:val="18"/>
          <w:lang w:bidi="th-TH"/>
        </w:rPr>
        <w:t xml:space="preserve"> </w:t>
      </w:r>
      <w:r w:rsidR="001E1025" w:rsidRPr="001E1025">
        <w:rPr>
          <w:rFonts w:cs="Arial"/>
          <w:sz w:val="18"/>
          <w:szCs w:val="18"/>
          <w:lang w:bidi="th-TH"/>
        </w:rPr>
        <w:t>The continued operations of the Group and the Company depend on the success plan of source of fund to repayment for the liabilities and to support the business operations over the twelve months from the date of reporting period. Nevertheless, the management is confident that the Group and the Company will have sufficient working capital to operate and meet the Group’s requirements and the Group can continue its operations. Accordingly, these financial statements have been prepared on a going concern basis.</w:t>
      </w:r>
    </w:p>
    <w:p w14:paraId="77F5D05E" w14:textId="77777777" w:rsidR="001E1025" w:rsidRDefault="001E1025" w:rsidP="00125233">
      <w:pPr>
        <w:spacing w:line="240" w:lineRule="auto"/>
        <w:ind w:left="540"/>
        <w:jc w:val="both"/>
        <w:rPr>
          <w:rFonts w:cs="Arial"/>
          <w:sz w:val="18"/>
          <w:szCs w:val="18"/>
          <w:lang w:bidi="th-TH"/>
        </w:rPr>
      </w:pPr>
    </w:p>
    <w:p w14:paraId="7E0F47B1" w14:textId="77777777" w:rsidR="00125233" w:rsidRPr="00244FF4" w:rsidRDefault="00125233" w:rsidP="00D671D7">
      <w:pPr>
        <w:spacing w:line="240" w:lineRule="auto"/>
        <w:ind w:left="540"/>
        <w:jc w:val="both"/>
        <w:rPr>
          <w:rFonts w:cs="Arial"/>
          <w:sz w:val="18"/>
          <w:szCs w:val="18"/>
        </w:rPr>
      </w:pPr>
    </w:p>
    <w:p w14:paraId="018BC920" w14:textId="0E4F5F6D" w:rsidR="00D21311" w:rsidRPr="00244FF4" w:rsidRDefault="0091756C" w:rsidP="00D671D7">
      <w:pPr>
        <w:spacing w:line="240" w:lineRule="auto"/>
        <w:ind w:left="540" w:hanging="540"/>
        <w:rPr>
          <w:rFonts w:cs="Arial"/>
          <w:b/>
          <w:bCs/>
          <w:sz w:val="18"/>
          <w:szCs w:val="18"/>
        </w:rPr>
      </w:pPr>
      <w:r w:rsidRPr="00244FF4">
        <w:rPr>
          <w:rFonts w:cs="Arial"/>
          <w:b/>
          <w:bCs/>
          <w:sz w:val="18"/>
          <w:szCs w:val="18"/>
          <w:shd w:val="clear" w:color="auto" w:fill="FFFFFF"/>
        </w:rPr>
        <w:t>3</w:t>
      </w:r>
      <w:r w:rsidR="003D315E" w:rsidRPr="00244FF4">
        <w:rPr>
          <w:rFonts w:cs="Arial"/>
          <w:b/>
          <w:bCs/>
          <w:sz w:val="18"/>
          <w:szCs w:val="18"/>
          <w:shd w:val="clear" w:color="auto" w:fill="FFFFFF"/>
        </w:rPr>
        <w:tab/>
      </w:r>
      <w:r w:rsidR="00D21311" w:rsidRPr="00244FF4">
        <w:rPr>
          <w:rFonts w:cs="Arial"/>
          <w:b/>
          <w:bCs/>
          <w:sz w:val="18"/>
          <w:szCs w:val="18"/>
          <w:shd w:val="clear" w:color="auto" w:fill="FFFFFF"/>
        </w:rPr>
        <w:t>Basis of preparation</w:t>
      </w:r>
    </w:p>
    <w:p w14:paraId="6AAF8AB1" w14:textId="77777777" w:rsidR="00D21311" w:rsidRPr="00244FF4" w:rsidRDefault="00D21311" w:rsidP="00D671D7">
      <w:pPr>
        <w:spacing w:line="240" w:lineRule="auto"/>
        <w:ind w:left="540"/>
        <w:jc w:val="both"/>
        <w:rPr>
          <w:rFonts w:cs="Arial"/>
          <w:sz w:val="18"/>
          <w:szCs w:val="18"/>
        </w:rPr>
      </w:pPr>
    </w:p>
    <w:p w14:paraId="6B689FBC" w14:textId="77777777" w:rsidR="00123877" w:rsidRPr="00244FF4" w:rsidRDefault="00123877" w:rsidP="00D671D7">
      <w:pPr>
        <w:spacing w:line="240" w:lineRule="auto"/>
        <w:ind w:left="540"/>
        <w:jc w:val="both"/>
        <w:rPr>
          <w:rFonts w:cs="Arial"/>
          <w:sz w:val="18"/>
          <w:szCs w:val="18"/>
        </w:rPr>
      </w:pPr>
    </w:p>
    <w:p w14:paraId="27C4E922" w14:textId="4DC844DF" w:rsidR="00C126DB" w:rsidRPr="00244FF4" w:rsidRDefault="00C126DB" w:rsidP="00D671D7">
      <w:pPr>
        <w:spacing w:line="240" w:lineRule="auto"/>
        <w:ind w:left="540"/>
        <w:jc w:val="both"/>
        <w:rPr>
          <w:rFonts w:cs="Arial"/>
          <w:sz w:val="18"/>
          <w:szCs w:val="18"/>
        </w:rPr>
      </w:pPr>
      <w:r w:rsidRPr="00244FF4">
        <w:rPr>
          <w:rFonts w:cs="Arial"/>
          <w:spacing w:val="-4"/>
          <w:sz w:val="18"/>
          <w:szCs w:val="18"/>
        </w:rPr>
        <w:t>The interim consolidated and separated financial information has been prepared in accordance with Thai Accounting</w:t>
      </w:r>
      <w:r w:rsidRPr="00244FF4">
        <w:rPr>
          <w:rFonts w:cs="Arial"/>
          <w:sz w:val="18"/>
          <w:szCs w:val="18"/>
        </w:rPr>
        <w:t xml:space="preserve"> Standard (TAS) no. </w:t>
      </w:r>
      <w:r w:rsidR="0091756C" w:rsidRPr="00244FF4">
        <w:rPr>
          <w:rFonts w:cs="Arial"/>
          <w:sz w:val="18"/>
          <w:szCs w:val="18"/>
        </w:rPr>
        <w:t>34</w:t>
      </w:r>
      <w:r w:rsidRPr="00244FF4">
        <w:rPr>
          <w:rFonts w:cs="Arial"/>
          <w:sz w:val="18"/>
          <w:szCs w:val="18"/>
        </w:rPr>
        <w:t>, Interim Financial Reporting and other financial reporting requirements issued under the Securities and Exchange Act.</w:t>
      </w:r>
    </w:p>
    <w:p w14:paraId="48307E50" w14:textId="77777777" w:rsidR="00C126DB" w:rsidRPr="00244FF4" w:rsidRDefault="00C126DB" w:rsidP="00D671D7">
      <w:pPr>
        <w:spacing w:line="240" w:lineRule="auto"/>
        <w:ind w:left="540"/>
        <w:jc w:val="both"/>
        <w:rPr>
          <w:rFonts w:cs="Arial"/>
          <w:sz w:val="18"/>
          <w:szCs w:val="18"/>
        </w:rPr>
      </w:pPr>
    </w:p>
    <w:p w14:paraId="076AAF6A" w14:textId="0C63E7E2" w:rsidR="003627FB" w:rsidRPr="00244FF4" w:rsidRDefault="003627FB" w:rsidP="00D671D7">
      <w:pPr>
        <w:spacing w:line="240" w:lineRule="auto"/>
        <w:ind w:left="540"/>
        <w:jc w:val="both"/>
        <w:rPr>
          <w:rFonts w:cs="Arial"/>
          <w:sz w:val="18"/>
          <w:szCs w:val="18"/>
        </w:rPr>
      </w:pPr>
      <w:r w:rsidRPr="00244FF4">
        <w:rPr>
          <w:rFonts w:cs="Arial"/>
          <w:sz w:val="18"/>
          <w:szCs w:val="18"/>
        </w:rPr>
        <w:t xml:space="preserve">The interim financial information should be read in conjunction with the annual financial statements for the year ended </w:t>
      </w:r>
      <w:r w:rsidR="0091756C" w:rsidRPr="00244FF4">
        <w:rPr>
          <w:rFonts w:cs="Arial"/>
          <w:sz w:val="18"/>
          <w:szCs w:val="18"/>
        </w:rPr>
        <w:t>31</w:t>
      </w:r>
      <w:r w:rsidR="00CF2B0B" w:rsidRPr="00244FF4">
        <w:rPr>
          <w:rFonts w:cs="Arial"/>
          <w:sz w:val="18"/>
          <w:szCs w:val="18"/>
        </w:rPr>
        <w:t xml:space="preserve"> December</w:t>
      </w:r>
      <w:r w:rsidRPr="00244FF4">
        <w:rPr>
          <w:rFonts w:cs="Arial"/>
          <w:sz w:val="18"/>
          <w:szCs w:val="18"/>
        </w:rPr>
        <w:t xml:space="preserve"> </w:t>
      </w:r>
      <w:r w:rsidR="0091756C" w:rsidRPr="00244FF4">
        <w:rPr>
          <w:rFonts w:cs="Arial"/>
          <w:sz w:val="18"/>
          <w:szCs w:val="18"/>
        </w:rPr>
        <w:t>2023</w:t>
      </w:r>
      <w:r w:rsidRPr="00244FF4">
        <w:rPr>
          <w:rFonts w:cs="Arial"/>
          <w:sz w:val="18"/>
          <w:szCs w:val="18"/>
        </w:rPr>
        <w:t>.</w:t>
      </w:r>
    </w:p>
    <w:p w14:paraId="22D81BA6" w14:textId="77777777" w:rsidR="003627FB" w:rsidRPr="00244FF4" w:rsidRDefault="003627FB" w:rsidP="00D671D7">
      <w:pPr>
        <w:spacing w:line="240" w:lineRule="auto"/>
        <w:ind w:left="540"/>
        <w:jc w:val="both"/>
        <w:rPr>
          <w:rFonts w:cs="Arial"/>
          <w:sz w:val="18"/>
          <w:szCs w:val="18"/>
          <w:lang w:bidi="th-TH"/>
        </w:rPr>
      </w:pPr>
    </w:p>
    <w:p w14:paraId="57A9743D" w14:textId="7E9140E7" w:rsidR="003627FB" w:rsidRPr="00244FF4" w:rsidRDefault="003627FB" w:rsidP="00D671D7">
      <w:pPr>
        <w:spacing w:line="240" w:lineRule="auto"/>
        <w:ind w:left="540"/>
        <w:jc w:val="both"/>
        <w:rPr>
          <w:rFonts w:cs="Arial"/>
          <w:sz w:val="18"/>
          <w:szCs w:val="18"/>
        </w:rPr>
      </w:pPr>
      <w:r w:rsidRPr="00244FF4">
        <w:rPr>
          <w:rFonts w:cs="Arial"/>
          <w:spacing w:val="-4"/>
          <w:sz w:val="18"/>
          <w:szCs w:val="18"/>
        </w:rPr>
        <w:t>An English version of these interim financial information has been prepared from the interim financial information</w:t>
      </w:r>
      <w:r w:rsidRPr="00244FF4">
        <w:rPr>
          <w:rFonts w:cs="Arial"/>
          <w:sz w:val="18"/>
          <w:szCs w:val="18"/>
        </w:rPr>
        <w:t xml:space="preserve"> that is in the Thai language. In the event of a conflict or a difference in interpretation between the two languages, </w:t>
      </w:r>
      <w:r w:rsidR="00855193" w:rsidRPr="00244FF4">
        <w:rPr>
          <w:rFonts w:cs="Arial"/>
          <w:sz w:val="18"/>
          <w:szCs w:val="18"/>
        </w:rPr>
        <w:br/>
      </w:r>
      <w:r w:rsidRPr="00244FF4">
        <w:rPr>
          <w:rFonts w:cs="Arial"/>
          <w:sz w:val="18"/>
          <w:szCs w:val="18"/>
        </w:rPr>
        <w:t>the Thai language interim financial information shall prevail.</w:t>
      </w:r>
    </w:p>
    <w:p w14:paraId="56604757" w14:textId="77777777" w:rsidR="00E3604D" w:rsidRPr="00244FF4" w:rsidRDefault="00E3604D" w:rsidP="00D671D7">
      <w:pPr>
        <w:spacing w:line="240" w:lineRule="auto"/>
        <w:ind w:left="540"/>
        <w:jc w:val="both"/>
        <w:rPr>
          <w:rFonts w:cs="Arial"/>
          <w:sz w:val="18"/>
          <w:szCs w:val="18"/>
        </w:rPr>
      </w:pPr>
    </w:p>
    <w:p w14:paraId="30EB3C7F" w14:textId="70E4EEC9" w:rsidR="00E3604D" w:rsidRPr="00244FF4" w:rsidRDefault="00E3604D" w:rsidP="00E3604D">
      <w:pPr>
        <w:spacing w:line="240" w:lineRule="auto"/>
        <w:ind w:left="540"/>
        <w:jc w:val="both"/>
        <w:rPr>
          <w:rFonts w:cs="Arial"/>
          <w:sz w:val="18"/>
          <w:szCs w:val="18"/>
          <w:lang w:val="en-US"/>
        </w:rPr>
      </w:pPr>
      <w:r w:rsidRPr="00244FF4">
        <w:rPr>
          <w:rFonts w:cs="Arial"/>
          <w:sz w:val="18"/>
          <w:szCs w:val="18"/>
          <w:lang w:val="en-US"/>
        </w:rPr>
        <w:t xml:space="preserve">Certain figures in the comparative information in the </w:t>
      </w:r>
      <w:r w:rsidR="00327ED0">
        <w:rPr>
          <w:rFonts w:cs="Arial"/>
          <w:sz w:val="18"/>
          <w:szCs w:val="18"/>
        </w:rPr>
        <w:t xml:space="preserve">consolidated </w:t>
      </w:r>
      <w:r w:rsidRPr="00244FF4">
        <w:rPr>
          <w:rFonts w:cs="Arial"/>
          <w:sz w:val="18"/>
          <w:szCs w:val="18"/>
          <w:lang w:val="en-US"/>
        </w:rPr>
        <w:t xml:space="preserve">statement of comprehensive income for the three-month and nine-month periods ended 30 September 2024 have been reclassified to conform to the presentation of the current period. This reclassification was made to better reflect the nature of the business and its transactions by separately presenting expected credit losses </w:t>
      </w:r>
      <w:r w:rsidR="00817BB4" w:rsidRPr="00244FF4">
        <w:rPr>
          <w:rFonts w:cs="Arial"/>
          <w:sz w:val="18"/>
          <w:szCs w:val="18"/>
        </w:rPr>
        <w:t xml:space="preserve">for </w:t>
      </w:r>
      <w:r w:rsidR="00817BB4" w:rsidRPr="00244FF4">
        <w:rPr>
          <w:rFonts w:cs="Arial"/>
          <w:sz w:val="18"/>
          <w:szCs w:val="18"/>
          <w:lang w:val="en-US"/>
        </w:rPr>
        <w:t xml:space="preserve">the three-month and nine-month periods </w:t>
      </w:r>
      <w:r w:rsidRPr="00244FF4">
        <w:rPr>
          <w:rFonts w:cs="Arial"/>
          <w:sz w:val="18"/>
          <w:szCs w:val="18"/>
          <w:lang w:val="en-US"/>
        </w:rPr>
        <w:t xml:space="preserve">of </w:t>
      </w:r>
      <w:bookmarkStart w:id="3" w:name="_Hlk181997841"/>
      <w:r w:rsidR="00817BB4" w:rsidRPr="00244FF4">
        <w:rPr>
          <w:rFonts w:cs="Arial"/>
          <w:sz w:val="18"/>
          <w:szCs w:val="18"/>
          <w:lang w:val="en-US"/>
        </w:rPr>
        <w:t>Baht 2.</w:t>
      </w:r>
      <w:r w:rsidR="00327ED0">
        <w:rPr>
          <w:rFonts w:cs="Arial"/>
          <w:sz w:val="18"/>
          <w:szCs w:val="18"/>
          <w:lang w:val="en-US"/>
        </w:rPr>
        <w:t>19</w:t>
      </w:r>
      <w:r w:rsidR="00817BB4" w:rsidRPr="00244FF4">
        <w:rPr>
          <w:rFonts w:cs="Arial"/>
          <w:sz w:val="18"/>
          <w:szCs w:val="18"/>
          <w:lang w:val="en-US"/>
        </w:rPr>
        <w:t xml:space="preserve"> million </w:t>
      </w:r>
      <w:r w:rsidR="00817BB4" w:rsidRPr="00244FF4">
        <w:rPr>
          <w:rFonts w:cs="Arial"/>
          <w:spacing w:val="-4"/>
          <w:sz w:val="18"/>
          <w:szCs w:val="18"/>
          <w:lang w:val="en-US"/>
        </w:rPr>
        <w:t xml:space="preserve">and </w:t>
      </w:r>
      <w:r w:rsidR="00FA797C" w:rsidRPr="00244FF4">
        <w:rPr>
          <w:rFonts w:cs="Arial"/>
          <w:spacing w:val="-4"/>
          <w:sz w:val="18"/>
          <w:szCs w:val="18"/>
          <w:lang w:val="en-US"/>
        </w:rPr>
        <w:t xml:space="preserve">Baht </w:t>
      </w:r>
      <w:r w:rsidR="00FA797C" w:rsidRPr="00244FF4">
        <w:rPr>
          <w:rFonts w:cs="Arial"/>
          <w:spacing w:val="-4"/>
          <w:sz w:val="18"/>
          <w:szCs w:val="18"/>
        </w:rPr>
        <w:t>9.</w:t>
      </w:r>
      <w:r w:rsidR="00327ED0">
        <w:rPr>
          <w:rFonts w:cs="Arial"/>
          <w:spacing w:val="-4"/>
          <w:sz w:val="18"/>
          <w:szCs w:val="18"/>
        </w:rPr>
        <w:t>15</w:t>
      </w:r>
      <w:r w:rsidR="00DD0814" w:rsidRPr="00244FF4">
        <w:rPr>
          <w:rFonts w:cs="Arial"/>
          <w:spacing w:val="-4"/>
          <w:sz w:val="18"/>
          <w:szCs w:val="18"/>
          <w:lang w:val="en-US"/>
        </w:rPr>
        <w:t xml:space="preserve"> </w:t>
      </w:r>
      <w:bookmarkEnd w:id="3"/>
      <w:r w:rsidR="00FA797C" w:rsidRPr="00244FF4">
        <w:rPr>
          <w:rFonts w:cs="Arial"/>
          <w:spacing w:val="-4"/>
          <w:sz w:val="18"/>
          <w:szCs w:val="18"/>
          <w:lang w:val="en-US"/>
        </w:rPr>
        <w:t>million</w:t>
      </w:r>
      <w:r w:rsidRPr="00244FF4">
        <w:rPr>
          <w:rFonts w:cs="Arial"/>
          <w:spacing w:val="-4"/>
          <w:sz w:val="18"/>
          <w:szCs w:val="18"/>
          <w:lang w:val="en-US"/>
        </w:rPr>
        <w:t>,</w:t>
      </w:r>
      <w:r w:rsidR="00817BB4" w:rsidRPr="00244FF4">
        <w:rPr>
          <w:rFonts w:cs="Arial"/>
          <w:spacing w:val="-4"/>
          <w:sz w:val="18"/>
          <w:szCs w:val="18"/>
          <w:lang w:val="en-US"/>
        </w:rPr>
        <w:t xml:space="preserve"> respectively</w:t>
      </w:r>
      <w:r w:rsidRPr="00244FF4">
        <w:rPr>
          <w:rFonts w:cs="Arial"/>
          <w:spacing w:val="-4"/>
          <w:sz w:val="18"/>
          <w:szCs w:val="18"/>
          <w:lang w:val="en-US"/>
        </w:rPr>
        <w:t xml:space="preserve"> which were previously included in administrative expenses in the consolidated</w:t>
      </w:r>
      <w:r w:rsidRPr="00244FF4">
        <w:rPr>
          <w:rFonts w:cs="Arial"/>
          <w:sz w:val="18"/>
          <w:szCs w:val="18"/>
          <w:lang w:val="en-US"/>
        </w:rPr>
        <w:t xml:space="preserve"> statements of comprehensive income. As a result, administrative expenses decreased.</w:t>
      </w:r>
    </w:p>
    <w:p w14:paraId="2B0633E8" w14:textId="77777777" w:rsidR="00E3604D" w:rsidRPr="00244FF4" w:rsidRDefault="00E3604D" w:rsidP="00D671D7">
      <w:pPr>
        <w:spacing w:line="240" w:lineRule="auto"/>
        <w:ind w:left="540"/>
        <w:jc w:val="both"/>
        <w:rPr>
          <w:rFonts w:cs="Arial"/>
          <w:sz w:val="18"/>
          <w:szCs w:val="18"/>
        </w:rPr>
      </w:pPr>
    </w:p>
    <w:p w14:paraId="25DBD959" w14:textId="5C14B4F5" w:rsidR="00CE07D8" w:rsidRPr="00244FF4" w:rsidRDefault="00CE07D8" w:rsidP="00B245E6">
      <w:pPr>
        <w:numPr>
          <w:ilvl w:val="0"/>
          <w:numId w:val="17"/>
        </w:numPr>
        <w:spacing w:line="240" w:lineRule="auto"/>
        <w:ind w:left="1440"/>
        <w:jc w:val="both"/>
        <w:rPr>
          <w:rFonts w:cs="Arial"/>
          <w:spacing w:val="-2"/>
          <w:sz w:val="18"/>
          <w:szCs w:val="18"/>
          <w:lang w:val="en-US"/>
        </w:rPr>
      </w:pPr>
      <w:r w:rsidRPr="00244FF4">
        <w:rPr>
          <w:rFonts w:cs="Arial"/>
          <w:spacing w:val="-2"/>
          <w:sz w:val="18"/>
          <w:szCs w:val="18"/>
          <w:lang w:val="en-US"/>
        </w:rPr>
        <w:br w:type="page"/>
      </w:r>
    </w:p>
    <w:p w14:paraId="50FBB16C" w14:textId="77777777" w:rsidR="00770593" w:rsidRPr="00244FF4" w:rsidRDefault="00770593" w:rsidP="00D62C71">
      <w:pPr>
        <w:tabs>
          <w:tab w:val="left" w:pos="1080"/>
        </w:tabs>
        <w:spacing w:line="240" w:lineRule="auto"/>
        <w:ind w:left="540" w:hanging="540"/>
        <w:rPr>
          <w:rFonts w:cs="Arial"/>
          <w:b/>
          <w:bCs/>
          <w:sz w:val="18"/>
          <w:szCs w:val="18"/>
          <w:shd w:val="clear" w:color="auto" w:fill="FFFFFF"/>
        </w:rPr>
      </w:pPr>
    </w:p>
    <w:p w14:paraId="44C25963" w14:textId="3D889239" w:rsidR="00D62C71" w:rsidRPr="00244FF4" w:rsidRDefault="0091756C" w:rsidP="00770593">
      <w:pPr>
        <w:tabs>
          <w:tab w:val="left" w:pos="1080"/>
        </w:tabs>
        <w:spacing w:line="240" w:lineRule="auto"/>
        <w:ind w:left="540" w:hanging="540"/>
        <w:jc w:val="both"/>
        <w:rPr>
          <w:rFonts w:cs="Arial"/>
          <w:b/>
          <w:bCs/>
          <w:spacing w:val="-2"/>
          <w:sz w:val="18"/>
          <w:szCs w:val="18"/>
        </w:rPr>
      </w:pPr>
      <w:r w:rsidRPr="00244FF4">
        <w:rPr>
          <w:rFonts w:cs="Arial"/>
          <w:b/>
          <w:bCs/>
          <w:sz w:val="18"/>
          <w:szCs w:val="18"/>
          <w:shd w:val="clear" w:color="auto" w:fill="FFFFFF"/>
        </w:rPr>
        <w:t>4</w:t>
      </w:r>
      <w:r w:rsidR="00D62C71" w:rsidRPr="00244FF4">
        <w:rPr>
          <w:rFonts w:cs="Arial"/>
          <w:b/>
          <w:bCs/>
          <w:sz w:val="18"/>
          <w:szCs w:val="18"/>
          <w:shd w:val="clear" w:color="auto" w:fill="FFFFFF"/>
        </w:rPr>
        <w:tab/>
      </w:r>
      <w:r w:rsidR="00D62C71" w:rsidRPr="00244FF4">
        <w:rPr>
          <w:rFonts w:cs="Arial"/>
          <w:b/>
          <w:bCs/>
          <w:spacing w:val="-2"/>
          <w:sz w:val="18"/>
          <w:szCs w:val="18"/>
          <w:shd w:val="clear" w:color="auto" w:fill="FFFFFF"/>
        </w:rPr>
        <w:t>Adoption of new and amended financial reporting standards and changes in accounting policies</w:t>
      </w:r>
    </w:p>
    <w:p w14:paraId="411159A3" w14:textId="0D7BDD48" w:rsidR="00CE07D8" w:rsidRPr="00244FF4" w:rsidRDefault="00CE07D8" w:rsidP="00B17A4E">
      <w:pPr>
        <w:spacing w:line="240" w:lineRule="auto"/>
        <w:ind w:left="540"/>
        <w:jc w:val="both"/>
        <w:rPr>
          <w:rFonts w:cs="Arial"/>
          <w:spacing w:val="-2"/>
          <w:sz w:val="18"/>
          <w:szCs w:val="18"/>
        </w:rPr>
      </w:pPr>
    </w:p>
    <w:p w14:paraId="63E4C462" w14:textId="77777777" w:rsidR="00D62C71" w:rsidRPr="00244FF4" w:rsidRDefault="00D62C71" w:rsidP="00B17A4E">
      <w:pPr>
        <w:spacing w:line="240" w:lineRule="auto"/>
        <w:ind w:left="540"/>
        <w:jc w:val="both"/>
        <w:rPr>
          <w:rFonts w:cs="Arial"/>
          <w:spacing w:val="-2"/>
          <w:sz w:val="18"/>
          <w:szCs w:val="18"/>
        </w:rPr>
      </w:pPr>
    </w:p>
    <w:p w14:paraId="2F3CEFCA" w14:textId="76DC04C6" w:rsidR="003F1248" w:rsidRPr="00244FF4" w:rsidRDefault="003F1248" w:rsidP="003F1248">
      <w:pPr>
        <w:spacing w:line="240" w:lineRule="auto"/>
        <w:ind w:left="540"/>
        <w:jc w:val="both"/>
        <w:rPr>
          <w:rFonts w:cs="Arial"/>
          <w:spacing w:val="-2"/>
          <w:sz w:val="18"/>
          <w:szCs w:val="18"/>
          <w:lang w:val="en-US"/>
        </w:rPr>
      </w:pPr>
      <w:r w:rsidRPr="00244FF4">
        <w:rPr>
          <w:rFonts w:cs="Arial"/>
          <w:spacing w:val="-2"/>
          <w:sz w:val="18"/>
          <w:szCs w:val="18"/>
          <w:lang w:val="en-US"/>
        </w:rPr>
        <w:t xml:space="preserve">The accounting policies used in the preparation of the interim financial information are consistent with those used in the annual financial statements for the year ended </w:t>
      </w:r>
      <w:r w:rsidR="0091756C" w:rsidRPr="00244FF4">
        <w:rPr>
          <w:rFonts w:cs="Arial"/>
          <w:spacing w:val="-2"/>
          <w:sz w:val="18"/>
          <w:szCs w:val="18"/>
        </w:rPr>
        <w:t>31</w:t>
      </w:r>
      <w:r w:rsidRPr="00244FF4">
        <w:rPr>
          <w:rFonts w:cs="Arial"/>
          <w:spacing w:val="-2"/>
          <w:sz w:val="18"/>
          <w:szCs w:val="18"/>
          <w:lang w:val="en-US"/>
        </w:rPr>
        <w:t xml:space="preserve"> December </w:t>
      </w:r>
      <w:r w:rsidR="0091756C" w:rsidRPr="00244FF4">
        <w:rPr>
          <w:rFonts w:cs="Arial"/>
          <w:spacing w:val="-2"/>
          <w:sz w:val="18"/>
          <w:szCs w:val="18"/>
        </w:rPr>
        <w:t>2023</w:t>
      </w:r>
      <w:r w:rsidRPr="00244FF4">
        <w:rPr>
          <w:rFonts w:cs="Arial"/>
          <w:spacing w:val="-2"/>
          <w:sz w:val="18"/>
          <w:szCs w:val="18"/>
          <w:lang w:val="en-US"/>
        </w:rPr>
        <w:t>.</w:t>
      </w:r>
    </w:p>
    <w:p w14:paraId="4FC7E855" w14:textId="77777777" w:rsidR="003F1248" w:rsidRPr="002F2672" w:rsidRDefault="003F1248" w:rsidP="003F1248">
      <w:pPr>
        <w:spacing w:line="240" w:lineRule="auto"/>
        <w:ind w:left="1080" w:hanging="540"/>
        <w:jc w:val="both"/>
        <w:rPr>
          <w:rFonts w:cs="Arial"/>
          <w:spacing w:val="-2"/>
          <w:sz w:val="18"/>
          <w:szCs w:val="18"/>
        </w:rPr>
      </w:pPr>
    </w:p>
    <w:p w14:paraId="4328D773" w14:textId="77777777" w:rsidR="003F1248" w:rsidRPr="002F2672" w:rsidRDefault="003F1248" w:rsidP="003F1248">
      <w:pPr>
        <w:spacing w:line="240" w:lineRule="auto"/>
        <w:ind w:left="1080" w:hanging="540"/>
        <w:jc w:val="both"/>
        <w:rPr>
          <w:rFonts w:cs="Arial"/>
          <w:spacing w:val="-2"/>
          <w:sz w:val="18"/>
          <w:szCs w:val="18"/>
        </w:rPr>
      </w:pPr>
    </w:p>
    <w:p w14:paraId="10DE3710" w14:textId="5E40C0D9" w:rsidR="003F1248" w:rsidRPr="00244FF4" w:rsidRDefault="0091756C" w:rsidP="003F1248">
      <w:pPr>
        <w:autoSpaceDE w:val="0"/>
        <w:autoSpaceDN w:val="0"/>
        <w:adjustRightInd w:val="0"/>
        <w:spacing w:line="240" w:lineRule="auto"/>
        <w:ind w:left="1080" w:hanging="540"/>
        <w:jc w:val="both"/>
        <w:rPr>
          <w:rFonts w:cs="Arial"/>
          <w:b/>
          <w:bCs/>
          <w:sz w:val="18"/>
          <w:szCs w:val="18"/>
        </w:rPr>
      </w:pPr>
      <w:r w:rsidRPr="00244FF4">
        <w:rPr>
          <w:rFonts w:cs="Arial"/>
          <w:b/>
          <w:bCs/>
          <w:spacing w:val="-2"/>
          <w:sz w:val="18"/>
          <w:szCs w:val="18"/>
        </w:rPr>
        <w:t>4</w:t>
      </w:r>
      <w:r w:rsidR="003F1248" w:rsidRPr="00244FF4">
        <w:rPr>
          <w:rFonts w:cs="Arial"/>
          <w:b/>
          <w:bCs/>
          <w:spacing w:val="-2"/>
          <w:sz w:val="18"/>
          <w:szCs w:val="18"/>
        </w:rPr>
        <w:t>.</w:t>
      </w:r>
      <w:r w:rsidRPr="00244FF4">
        <w:rPr>
          <w:rFonts w:eastAsia="Angsana New" w:cs="Arial"/>
          <w:b/>
          <w:bCs/>
          <w:sz w:val="18"/>
          <w:szCs w:val="18"/>
        </w:rPr>
        <w:t>1</w:t>
      </w:r>
      <w:r w:rsidR="003F1248" w:rsidRPr="00244FF4">
        <w:rPr>
          <w:rFonts w:cs="Arial"/>
          <w:b/>
          <w:bCs/>
          <w:spacing w:val="-2"/>
          <w:sz w:val="18"/>
          <w:szCs w:val="18"/>
        </w:rPr>
        <w:tab/>
      </w:r>
      <w:r w:rsidR="003F1248" w:rsidRPr="00244FF4">
        <w:rPr>
          <w:rFonts w:eastAsia="Angsana New" w:cs="Arial"/>
          <w:b/>
          <w:bCs/>
          <w:sz w:val="18"/>
          <w:szCs w:val="18"/>
        </w:rPr>
        <w:t>Amended</w:t>
      </w:r>
      <w:r w:rsidR="003F1248" w:rsidRPr="00244FF4">
        <w:rPr>
          <w:rFonts w:cs="Arial"/>
          <w:b/>
          <w:bCs/>
          <w:sz w:val="18"/>
          <w:szCs w:val="18"/>
        </w:rPr>
        <w:t xml:space="preserve"> financial reporting standards that are effective for the accounting period beginning on or after </w:t>
      </w:r>
      <w:r w:rsidRPr="00244FF4">
        <w:rPr>
          <w:rFonts w:cs="Arial"/>
          <w:b/>
          <w:bCs/>
          <w:sz w:val="18"/>
          <w:szCs w:val="18"/>
        </w:rPr>
        <w:t>1</w:t>
      </w:r>
      <w:r w:rsidR="003F1248" w:rsidRPr="00244FF4">
        <w:rPr>
          <w:rFonts w:cs="Arial"/>
          <w:b/>
          <w:bCs/>
          <w:sz w:val="18"/>
          <w:szCs w:val="18"/>
        </w:rPr>
        <w:t xml:space="preserve"> January </w:t>
      </w:r>
      <w:r w:rsidRPr="00244FF4">
        <w:rPr>
          <w:rFonts w:cs="Arial"/>
          <w:b/>
          <w:bCs/>
          <w:sz w:val="18"/>
          <w:szCs w:val="18"/>
        </w:rPr>
        <w:t>2024</w:t>
      </w:r>
      <w:r w:rsidR="003F1248" w:rsidRPr="00244FF4">
        <w:rPr>
          <w:rFonts w:cs="Arial"/>
          <w:b/>
          <w:bCs/>
          <w:sz w:val="18"/>
          <w:szCs w:val="18"/>
        </w:rPr>
        <w:t>.</w:t>
      </w:r>
    </w:p>
    <w:p w14:paraId="37F323F3" w14:textId="77777777" w:rsidR="003F1248" w:rsidRPr="00244FF4" w:rsidRDefault="003F1248" w:rsidP="003F1248">
      <w:pPr>
        <w:spacing w:line="240" w:lineRule="auto"/>
        <w:ind w:left="1440" w:hanging="360"/>
        <w:jc w:val="both"/>
        <w:rPr>
          <w:rFonts w:cs="Arial"/>
          <w:b/>
          <w:bCs/>
          <w:spacing w:val="-2"/>
          <w:sz w:val="18"/>
          <w:szCs w:val="18"/>
        </w:rPr>
      </w:pPr>
    </w:p>
    <w:p w14:paraId="3FC62317" w14:textId="43BB8F31" w:rsidR="003F1248" w:rsidRPr="00244FF4" w:rsidRDefault="003F1248" w:rsidP="0091756C">
      <w:pPr>
        <w:spacing w:line="240" w:lineRule="auto"/>
        <w:ind w:left="1440" w:hanging="360"/>
        <w:jc w:val="both"/>
        <w:rPr>
          <w:rFonts w:cs="Arial"/>
          <w:spacing w:val="-2"/>
          <w:sz w:val="18"/>
          <w:szCs w:val="18"/>
        </w:rPr>
      </w:pPr>
      <w:r w:rsidRPr="00244FF4">
        <w:rPr>
          <w:rFonts w:cs="Arial"/>
          <w:b/>
          <w:bCs/>
          <w:spacing w:val="-2"/>
          <w:sz w:val="18"/>
          <w:szCs w:val="18"/>
          <w:lang w:val="en-US"/>
        </w:rPr>
        <w:t>a)</w:t>
      </w:r>
      <w:r w:rsidR="0091756C" w:rsidRPr="00244FF4">
        <w:rPr>
          <w:rFonts w:cs="Arial"/>
          <w:b/>
          <w:bCs/>
          <w:spacing w:val="-2"/>
          <w:sz w:val="18"/>
          <w:szCs w:val="22"/>
          <w:cs/>
          <w:lang w:val="en-US" w:bidi="th-TH"/>
        </w:rPr>
        <w:tab/>
      </w:r>
      <w:r w:rsidRPr="00244FF4">
        <w:rPr>
          <w:rFonts w:cs="Arial"/>
          <w:b/>
          <w:bCs/>
          <w:spacing w:val="-2"/>
          <w:sz w:val="18"/>
          <w:szCs w:val="18"/>
          <w:lang w:val="en-US"/>
        </w:rPr>
        <w:t xml:space="preserve">Amendment to TAS </w:t>
      </w:r>
      <w:r w:rsidR="0091756C" w:rsidRPr="00244FF4">
        <w:rPr>
          <w:rFonts w:cs="Arial"/>
          <w:b/>
          <w:bCs/>
          <w:spacing w:val="-2"/>
          <w:sz w:val="18"/>
          <w:szCs w:val="18"/>
        </w:rPr>
        <w:t>1</w:t>
      </w:r>
      <w:r w:rsidRPr="00244FF4">
        <w:rPr>
          <w:rFonts w:cs="Arial"/>
          <w:b/>
          <w:bCs/>
          <w:spacing w:val="-2"/>
          <w:sz w:val="18"/>
          <w:szCs w:val="18"/>
          <w:cs/>
        </w:rPr>
        <w:t xml:space="preserve"> </w:t>
      </w:r>
      <w:r w:rsidRPr="00244FF4">
        <w:rPr>
          <w:rFonts w:cs="Arial"/>
          <w:b/>
          <w:bCs/>
          <w:spacing w:val="-2"/>
          <w:sz w:val="18"/>
          <w:szCs w:val="18"/>
        </w:rPr>
        <w:t>-</w:t>
      </w:r>
      <w:r w:rsidRPr="00244FF4">
        <w:rPr>
          <w:rFonts w:cs="Arial"/>
          <w:b/>
          <w:bCs/>
          <w:spacing w:val="-2"/>
          <w:sz w:val="18"/>
          <w:szCs w:val="18"/>
          <w:lang w:val="en-US"/>
        </w:rPr>
        <w:t xml:space="preserve"> Presentation of financial statements</w:t>
      </w:r>
      <w:r w:rsidRPr="00244FF4">
        <w:rPr>
          <w:rFonts w:cs="Arial"/>
          <w:spacing w:val="-2"/>
          <w:sz w:val="18"/>
          <w:szCs w:val="18"/>
          <w:lang w:val="en-US"/>
        </w:rPr>
        <w:t xml:space="preserve"> revised the disclosure from ‘significant </w:t>
      </w:r>
      <w:r w:rsidRPr="00244FF4">
        <w:rPr>
          <w:rFonts w:cs="Arial"/>
          <w:spacing w:val="-6"/>
          <w:sz w:val="18"/>
          <w:szCs w:val="18"/>
          <w:lang w:val="en-US"/>
        </w:rPr>
        <w:t>accounting policies’ to ‘material accounting policies’. The amendment also provides guidelines on identifying</w:t>
      </w:r>
      <w:r w:rsidRPr="00244FF4">
        <w:rPr>
          <w:rFonts w:cs="Arial"/>
          <w:spacing w:val="-2"/>
          <w:sz w:val="18"/>
          <w:szCs w:val="18"/>
          <w:lang w:val="en-US"/>
        </w:rPr>
        <w:t xml:space="preserve"> </w:t>
      </w:r>
      <w:r w:rsidRPr="00244FF4">
        <w:rPr>
          <w:rFonts w:cs="Arial"/>
          <w:spacing w:val="-6"/>
          <w:sz w:val="18"/>
          <w:szCs w:val="18"/>
          <w:lang w:val="en-US"/>
        </w:rPr>
        <w:t>when the accounting policy information is material. Consequently, immaterial accounting policy information</w:t>
      </w:r>
      <w:r w:rsidRPr="00244FF4">
        <w:rPr>
          <w:rFonts w:cs="Arial"/>
          <w:spacing w:val="-2"/>
          <w:sz w:val="18"/>
          <w:szCs w:val="18"/>
          <w:lang w:val="en-US"/>
        </w:rPr>
        <w:t xml:space="preserve"> does not need to be disclosed. If it is disclosed, it should not obscure material accounting information.</w:t>
      </w:r>
    </w:p>
    <w:p w14:paraId="1CF654E6" w14:textId="77777777" w:rsidR="00D62C71" w:rsidRPr="00244FF4" w:rsidRDefault="00D62C71" w:rsidP="0091756C">
      <w:pPr>
        <w:spacing w:line="240" w:lineRule="auto"/>
        <w:ind w:left="1440" w:hanging="360"/>
        <w:jc w:val="both"/>
        <w:rPr>
          <w:rFonts w:cs="Arial"/>
          <w:spacing w:val="-2"/>
          <w:sz w:val="18"/>
          <w:szCs w:val="18"/>
        </w:rPr>
      </w:pPr>
    </w:p>
    <w:p w14:paraId="6B040E20" w14:textId="06F49BFC" w:rsidR="002D75D1" w:rsidRPr="00244FF4" w:rsidRDefault="002D75D1" w:rsidP="0091756C">
      <w:pPr>
        <w:spacing w:line="240" w:lineRule="auto"/>
        <w:ind w:left="1440" w:hanging="360"/>
        <w:jc w:val="both"/>
        <w:rPr>
          <w:rFonts w:cs="Arial"/>
          <w:spacing w:val="-2"/>
          <w:sz w:val="18"/>
          <w:szCs w:val="18"/>
          <w:lang w:val="en-US"/>
        </w:rPr>
      </w:pPr>
      <w:r w:rsidRPr="00244FF4">
        <w:rPr>
          <w:rFonts w:cs="Arial"/>
          <w:b/>
          <w:bCs/>
          <w:spacing w:val="-2"/>
          <w:sz w:val="18"/>
          <w:szCs w:val="18"/>
          <w:lang w:val="en-US"/>
        </w:rPr>
        <w:t>b)</w:t>
      </w:r>
      <w:r w:rsidRPr="00244FF4">
        <w:rPr>
          <w:rFonts w:cs="Arial"/>
          <w:b/>
          <w:bCs/>
          <w:spacing w:val="-2"/>
          <w:sz w:val="18"/>
          <w:szCs w:val="18"/>
          <w:lang w:val="en-US"/>
        </w:rPr>
        <w:tab/>
        <w:t xml:space="preserve">Amendment to TAS </w:t>
      </w:r>
      <w:r w:rsidR="0091756C" w:rsidRPr="00244FF4">
        <w:rPr>
          <w:rFonts w:cs="Arial"/>
          <w:b/>
          <w:bCs/>
          <w:spacing w:val="-2"/>
          <w:sz w:val="18"/>
          <w:szCs w:val="18"/>
        </w:rPr>
        <w:t>8</w:t>
      </w:r>
      <w:r w:rsidRPr="00244FF4">
        <w:rPr>
          <w:rFonts w:cs="Arial"/>
          <w:b/>
          <w:bCs/>
          <w:spacing w:val="-2"/>
          <w:sz w:val="18"/>
          <w:szCs w:val="18"/>
          <w:lang w:val="en-US"/>
        </w:rPr>
        <w:t xml:space="preserve"> </w:t>
      </w:r>
      <w:r w:rsidRPr="00244FF4">
        <w:rPr>
          <w:rFonts w:cs="Arial"/>
          <w:b/>
          <w:bCs/>
          <w:spacing w:val="-2"/>
          <w:sz w:val="18"/>
          <w:szCs w:val="18"/>
        </w:rPr>
        <w:t>-</w:t>
      </w:r>
      <w:r w:rsidRPr="00244FF4">
        <w:rPr>
          <w:rFonts w:cs="Arial"/>
          <w:b/>
          <w:bCs/>
          <w:spacing w:val="-2"/>
          <w:sz w:val="18"/>
          <w:szCs w:val="18"/>
          <w:lang w:val="en-US"/>
        </w:rPr>
        <w:t xml:space="preserve"> Accounting policies, changes in accounting</w:t>
      </w:r>
      <w:r w:rsidRPr="00244FF4">
        <w:rPr>
          <w:rFonts w:cs="Arial"/>
          <w:b/>
          <w:bCs/>
          <w:spacing w:val="-2"/>
          <w:sz w:val="18"/>
          <w:szCs w:val="18"/>
          <w:cs/>
        </w:rPr>
        <w:t xml:space="preserve"> </w:t>
      </w:r>
      <w:r w:rsidRPr="00244FF4">
        <w:rPr>
          <w:rFonts w:cs="Arial"/>
          <w:b/>
          <w:bCs/>
          <w:spacing w:val="-2"/>
          <w:sz w:val="18"/>
          <w:szCs w:val="18"/>
          <w:lang w:val="en-US"/>
        </w:rPr>
        <w:t>estimates and errors</w:t>
      </w:r>
      <w:r w:rsidRPr="00244FF4">
        <w:rPr>
          <w:rFonts w:cs="Arial"/>
          <w:spacing w:val="-2"/>
          <w:sz w:val="18"/>
          <w:szCs w:val="18"/>
          <w:lang w:val="en-US"/>
        </w:rPr>
        <w:t xml:space="preserve"> </w:t>
      </w:r>
      <w:r w:rsidRPr="00244FF4">
        <w:rPr>
          <w:rFonts w:cs="Arial"/>
          <w:spacing w:val="-6"/>
          <w:sz w:val="18"/>
          <w:szCs w:val="18"/>
          <w:lang w:val="en-US"/>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w:t>
      </w:r>
      <w:r w:rsidRPr="00244FF4">
        <w:rPr>
          <w:rFonts w:cs="Arial"/>
          <w:spacing w:val="-8"/>
          <w:sz w:val="18"/>
          <w:szCs w:val="18"/>
          <w:lang w:val="en-US"/>
        </w:rPr>
        <w:t>that change. Whereas changes in accounting policies are generally applied retrospectively to past transactions</w:t>
      </w:r>
      <w:r w:rsidRPr="00244FF4">
        <w:rPr>
          <w:rFonts w:cs="Arial"/>
          <w:spacing w:val="-6"/>
          <w:sz w:val="18"/>
          <w:szCs w:val="18"/>
          <w:lang w:val="en-US"/>
        </w:rPr>
        <w:t xml:space="preserve"> and other past events as well as the current period as if the new accounting policy had always been applied.</w:t>
      </w:r>
    </w:p>
    <w:p w14:paraId="4F1EFE66" w14:textId="77777777" w:rsidR="002D75D1" w:rsidRPr="00244FF4" w:rsidRDefault="002D75D1" w:rsidP="00CE07D8">
      <w:pPr>
        <w:spacing w:line="240" w:lineRule="auto"/>
        <w:ind w:left="1440" w:hanging="360"/>
        <w:jc w:val="both"/>
        <w:rPr>
          <w:rFonts w:cs="Arial"/>
          <w:spacing w:val="-2"/>
          <w:sz w:val="18"/>
          <w:szCs w:val="18"/>
          <w:lang w:val="en-US"/>
        </w:rPr>
      </w:pPr>
    </w:p>
    <w:p w14:paraId="3B080362" w14:textId="5F0E86D2" w:rsidR="00301892" w:rsidRPr="00244FF4" w:rsidRDefault="00301892" w:rsidP="00CE07D8">
      <w:pPr>
        <w:numPr>
          <w:ilvl w:val="0"/>
          <w:numId w:val="24"/>
        </w:numPr>
        <w:spacing w:line="240" w:lineRule="auto"/>
        <w:ind w:left="1440"/>
        <w:jc w:val="both"/>
        <w:rPr>
          <w:rFonts w:cs="Arial"/>
          <w:spacing w:val="-2"/>
          <w:sz w:val="18"/>
          <w:szCs w:val="18"/>
        </w:rPr>
      </w:pPr>
      <w:r w:rsidRPr="00244FF4">
        <w:rPr>
          <w:rFonts w:cs="Arial"/>
          <w:b/>
          <w:bCs/>
          <w:spacing w:val="-2"/>
          <w:sz w:val="18"/>
          <w:szCs w:val="18"/>
        </w:rPr>
        <w:t xml:space="preserve">Amendments to TAS </w:t>
      </w:r>
      <w:r w:rsidR="0091756C" w:rsidRPr="00244FF4">
        <w:rPr>
          <w:rFonts w:cs="Arial"/>
          <w:b/>
          <w:bCs/>
          <w:spacing w:val="-2"/>
          <w:sz w:val="18"/>
          <w:szCs w:val="18"/>
        </w:rPr>
        <w:t>12</w:t>
      </w:r>
      <w:r w:rsidRPr="00244FF4">
        <w:rPr>
          <w:rFonts w:cs="Arial"/>
          <w:b/>
          <w:bCs/>
          <w:spacing w:val="-2"/>
          <w:sz w:val="18"/>
          <w:szCs w:val="18"/>
        </w:rPr>
        <w:t xml:space="preserve"> - Income taxes</w:t>
      </w:r>
    </w:p>
    <w:p w14:paraId="3D768B9C" w14:textId="77777777" w:rsidR="00301892" w:rsidRPr="00244FF4" w:rsidRDefault="00301892" w:rsidP="00CE07D8">
      <w:pPr>
        <w:spacing w:line="240" w:lineRule="auto"/>
        <w:ind w:left="1710" w:hanging="270"/>
        <w:jc w:val="both"/>
        <w:rPr>
          <w:rFonts w:cs="Arial"/>
          <w:spacing w:val="-2"/>
          <w:sz w:val="18"/>
          <w:szCs w:val="18"/>
        </w:rPr>
      </w:pPr>
    </w:p>
    <w:p w14:paraId="07D6C4AE" w14:textId="51078D0D" w:rsidR="00301892" w:rsidRPr="00244FF4" w:rsidRDefault="00301892" w:rsidP="00CE07D8">
      <w:pPr>
        <w:spacing w:line="240" w:lineRule="auto"/>
        <w:ind w:left="1800" w:hanging="360"/>
        <w:jc w:val="both"/>
        <w:rPr>
          <w:rFonts w:cs="Arial"/>
          <w:spacing w:val="-2"/>
          <w:sz w:val="18"/>
          <w:szCs w:val="18"/>
        </w:rPr>
      </w:pPr>
      <w:r w:rsidRPr="00244FF4">
        <w:rPr>
          <w:rFonts w:cs="Arial"/>
          <w:spacing w:val="-2"/>
          <w:sz w:val="18"/>
          <w:szCs w:val="18"/>
          <w:lang w:val="en-US"/>
        </w:rPr>
        <w:t>c.</w:t>
      </w:r>
      <w:r w:rsidR="0091756C" w:rsidRPr="00244FF4">
        <w:rPr>
          <w:rFonts w:cs="Arial"/>
          <w:spacing w:val="-2"/>
          <w:sz w:val="18"/>
          <w:szCs w:val="18"/>
        </w:rPr>
        <w:t>1</w:t>
      </w:r>
      <w:r w:rsidRPr="00244FF4">
        <w:rPr>
          <w:rFonts w:cs="Arial"/>
          <w:spacing w:val="-2"/>
          <w:sz w:val="18"/>
          <w:szCs w:val="18"/>
          <w:lang w:val="en-US"/>
        </w:rPr>
        <w:t>)</w:t>
      </w:r>
      <w:r w:rsidR="00CE07D8" w:rsidRPr="00244FF4">
        <w:rPr>
          <w:rFonts w:cs="Arial"/>
          <w:spacing w:val="-2"/>
          <w:sz w:val="18"/>
          <w:szCs w:val="18"/>
          <w:lang w:val="en-US"/>
        </w:rPr>
        <w:tab/>
      </w:r>
      <w:r w:rsidRPr="00244FF4">
        <w:rPr>
          <w:rFonts w:cs="Arial"/>
          <w:spacing w:val="-2"/>
          <w:sz w:val="18"/>
          <w:szCs w:val="18"/>
        </w:rPr>
        <w:t>Companies must recognise any deferred tax related to assets and liabilities arising from a single tr</w:t>
      </w:r>
      <w:r w:rsidRPr="00244FF4">
        <w:rPr>
          <w:rFonts w:cs="Arial"/>
          <w:spacing w:val="-6"/>
          <w:sz w:val="18"/>
          <w:szCs w:val="18"/>
        </w:rPr>
        <w:t>ansaction that, on initial recognition, gives rise to equal amounts of taxable and deductible temporary</w:t>
      </w:r>
      <w:r w:rsidRPr="00244FF4">
        <w:rPr>
          <w:rFonts w:cs="Arial"/>
          <w:spacing w:val="-2"/>
          <w:sz w:val="18"/>
          <w:szCs w:val="18"/>
        </w:rPr>
        <w:t xml:space="preserve"> differences. Example transactions are leases and decommissioning obligations.</w:t>
      </w:r>
    </w:p>
    <w:p w14:paraId="5543F4FE" w14:textId="77777777" w:rsidR="00301892" w:rsidRPr="00244FF4" w:rsidRDefault="00301892" w:rsidP="00CE07D8">
      <w:pPr>
        <w:spacing w:line="240" w:lineRule="auto"/>
        <w:ind w:left="1800"/>
        <w:jc w:val="both"/>
        <w:rPr>
          <w:rFonts w:cs="Arial"/>
          <w:spacing w:val="-2"/>
          <w:sz w:val="18"/>
          <w:szCs w:val="18"/>
        </w:rPr>
      </w:pPr>
    </w:p>
    <w:p w14:paraId="2B1A8D71" w14:textId="77777777" w:rsidR="00301892" w:rsidRPr="00244FF4" w:rsidRDefault="00301892" w:rsidP="00CE07D8">
      <w:pPr>
        <w:spacing w:line="240" w:lineRule="auto"/>
        <w:ind w:left="1800"/>
        <w:jc w:val="both"/>
        <w:rPr>
          <w:rFonts w:cs="Arial"/>
          <w:spacing w:val="-2"/>
          <w:sz w:val="18"/>
          <w:szCs w:val="18"/>
        </w:rPr>
      </w:pPr>
      <w:r w:rsidRPr="00244FF4">
        <w:rPr>
          <w:rFonts w:cs="Arial"/>
          <w:spacing w:val="-6"/>
          <w:sz w:val="18"/>
          <w:szCs w:val="18"/>
        </w:rPr>
        <w:t>The amendment should be applied to transactions on or after the beginning of the earliest comparative</w:t>
      </w:r>
      <w:r w:rsidRPr="00244FF4">
        <w:rPr>
          <w:rFonts w:cs="Arial"/>
          <w:spacing w:val="-2"/>
          <w:sz w:val="18"/>
          <w:szCs w:val="18"/>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4B0E15F" w14:textId="77777777" w:rsidR="00301892" w:rsidRPr="00244FF4" w:rsidRDefault="00301892" w:rsidP="00CE07D8">
      <w:pPr>
        <w:spacing w:line="240" w:lineRule="auto"/>
        <w:ind w:left="1800"/>
        <w:jc w:val="both"/>
        <w:rPr>
          <w:rFonts w:cs="Arial"/>
          <w:spacing w:val="-2"/>
          <w:sz w:val="18"/>
          <w:szCs w:val="18"/>
        </w:rPr>
      </w:pPr>
    </w:p>
    <w:p w14:paraId="00C2D1A2" w14:textId="77777777" w:rsidR="00301892" w:rsidRPr="00244FF4" w:rsidRDefault="00301892" w:rsidP="00CE07D8">
      <w:pPr>
        <w:numPr>
          <w:ilvl w:val="0"/>
          <w:numId w:val="23"/>
        </w:numPr>
        <w:spacing w:line="240" w:lineRule="auto"/>
        <w:ind w:left="2160"/>
        <w:jc w:val="both"/>
        <w:rPr>
          <w:rFonts w:cs="Arial"/>
          <w:spacing w:val="-2"/>
          <w:sz w:val="18"/>
          <w:szCs w:val="18"/>
        </w:rPr>
      </w:pPr>
      <w:r w:rsidRPr="00244FF4">
        <w:rPr>
          <w:rFonts w:cs="Arial"/>
          <w:spacing w:val="-2"/>
          <w:sz w:val="18"/>
          <w:szCs w:val="18"/>
        </w:rPr>
        <w:t>right-of-use assets and lease liabilities, and</w:t>
      </w:r>
    </w:p>
    <w:p w14:paraId="4CF0D857" w14:textId="77777777" w:rsidR="00301892" w:rsidRPr="00244FF4" w:rsidRDefault="00301892" w:rsidP="00CE07D8">
      <w:pPr>
        <w:numPr>
          <w:ilvl w:val="0"/>
          <w:numId w:val="23"/>
        </w:numPr>
        <w:spacing w:line="240" w:lineRule="auto"/>
        <w:ind w:left="2160"/>
        <w:jc w:val="both"/>
        <w:rPr>
          <w:rFonts w:cs="Arial"/>
          <w:spacing w:val="-2"/>
          <w:sz w:val="18"/>
          <w:szCs w:val="18"/>
        </w:rPr>
      </w:pPr>
      <w:r w:rsidRPr="00244FF4">
        <w:rPr>
          <w:rFonts w:cs="Arial"/>
          <w:spacing w:val="-8"/>
          <w:sz w:val="18"/>
          <w:szCs w:val="18"/>
        </w:rPr>
        <w:t>decommissioning, restoration and similar liabilities, and the</w:t>
      </w:r>
      <w:r w:rsidRPr="00244FF4">
        <w:rPr>
          <w:rFonts w:cs="Arial"/>
          <w:spacing w:val="-8"/>
          <w:sz w:val="18"/>
          <w:szCs w:val="18"/>
          <w:cs/>
        </w:rPr>
        <w:t xml:space="preserve"> </w:t>
      </w:r>
      <w:r w:rsidRPr="00244FF4">
        <w:rPr>
          <w:rFonts w:cs="Arial"/>
          <w:spacing w:val="-8"/>
          <w:sz w:val="18"/>
          <w:szCs w:val="18"/>
        </w:rPr>
        <w:t>corresponding amounts recognised a</w:t>
      </w:r>
      <w:r w:rsidRPr="00244FF4">
        <w:rPr>
          <w:rFonts w:cs="Arial"/>
          <w:spacing w:val="-2"/>
          <w:sz w:val="18"/>
          <w:szCs w:val="18"/>
        </w:rPr>
        <w:t>s part of the cost of the related</w:t>
      </w:r>
      <w:r w:rsidRPr="00244FF4">
        <w:rPr>
          <w:rFonts w:cs="Arial"/>
          <w:spacing w:val="-2"/>
          <w:sz w:val="18"/>
          <w:szCs w:val="18"/>
          <w:cs/>
        </w:rPr>
        <w:t xml:space="preserve"> </w:t>
      </w:r>
      <w:r w:rsidRPr="00244FF4">
        <w:rPr>
          <w:rFonts w:cs="Arial"/>
          <w:spacing w:val="-2"/>
          <w:sz w:val="18"/>
          <w:szCs w:val="18"/>
        </w:rPr>
        <w:t>assets.</w:t>
      </w:r>
    </w:p>
    <w:p w14:paraId="4EA86D0E" w14:textId="77777777" w:rsidR="00301892" w:rsidRPr="00244FF4" w:rsidRDefault="00301892" w:rsidP="00CE07D8">
      <w:pPr>
        <w:spacing w:line="240" w:lineRule="auto"/>
        <w:ind w:left="1800"/>
        <w:jc w:val="both"/>
        <w:rPr>
          <w:rFonts w:cs="Arial"/>
          <w:spacing w:val="-2"/>
          <w:sz w:val="18"/>
          <w:szCs w:val="18"/>
        </w:rPr>
      </w:pPr>
    </w:p>
    <w:p w14:paraId="2E6C8329" w14:textId="77777777" w:rsidR="00301892" w:rsidRPr="00244FF4" w:rsidRDefault="00301892" w:rsidP="00CE07D8">
      <w:pPr>
        <w:spacing w:line="240" w:lineRule="auto"/>
        <w:ind w:left="1800"/>
        <w:jc w:val="both"/>
        <w:rPr>
          <w:rFonts w:cs="Arial"/>
          <w:spacing w:val="-2"/>
          <w:sz w:val="18"/>
          <w:szCs w:val="18"/>
        </w:rPr>
      </w:pPr>
      <w:r w:rsidRPr="00244FF4">
        <w:rPr>
          <w:rFonts w:cs="Arial"/>
          <w:spacing w:val="-2"/>
          <w:sz w:val="18"/>
          <w:szCs w:val="18"/>
        </w:rPr>
        <w:t>The cumulative effect of recognising these adjustments is recognised at the beginning of retained earnings or any other component of equity, as appropriate.</w:t>
      </w:r>
    </w:p>
    <w:p w14:paraId="13F083E7" w14:textId="77777777" w:rsidR="00301892" w:rsidRPr="00244FF4" w:rsidRDefault="00301892" w:rsidP="00CE07D8">
      <w:pPr>
        <w:spacing w:line="240" w:lineRule="auto"/>
        <w:ind w:left="1800"/>
        <w:jc w:val="both"/>
        <w:rPr>
          <w:rFonts w:cs="Arial"/>
          <w:spacing w:val="-2"/>
          <w:sz w:val="18"/>
          <w:szCs w:val="18"/>
        </w:rPr>
      </w:pPr>
    </w:p>
    <w:p w14:paraId="0D00FDC0" w14:textId="63CF421B" w:rsidR="00301892" w:rsidRPr="00244FF4" w:rsidRDefault="00301892" w:rsidP="00CE07D8">
      <w:pPr>
        <w:spacing w:line="240" w:lineRule="auto"/>
        <w:ind w:left="1800" w:hanging="360"/>
        <w:jc w:val="both"/>
        <w:rPr>
          <w:rFonts w:cs="Arial"/>
          <w:spacing w:val="-2"/>
          <w:sz w:val="18"/>
          <w:szCs w:val="18"/>
        </w:rPr>
      </w:pPr>
      <w:r w:rsidRPr="00244FF4">
        <w:rPr>
          <w:rFonts w:cs="Arial"/>
          <w:spacing w:val="-2"/>
          <w:sz w:val="18"/>
          <w:szCs w:val="18"/>
        </w:rPr>
        <w:t>c.</w:t>
      </w:r>
      <w:r w:rsidR="0091756C" w:rsidRPr="00244FF4">
        <w:rPr>
          <w:rFonts w:cs="Arial"/>
          <w:spacing w:val="-2"/>
          <w:sz w:val="18"/>
          <w:szCs w:val="18"/>
        </w:rPr>
        <w:t>2</w:t>
      </w:r>
      <w:r w:rsidRPr="00244FF4">
        <w:rPr>
          <w:rFonts w:cs="Arial"/>
          <w:spacing w:val="-2"/>
          <w:sz w:val="18"/>
          <w:szCs w:val="18"/>
        </w:rPr>
        <w:t>)</w:t>
      </w:r>
      <w:r w:rsidR="00CE07D8" w:rsidRPr="00244FF4">
        <w:rPr>
          <w:rFonts w:cs="Arial"/>
          <w:spacing w:val="-2"/>
          <w:sz w:val="18"/>
          <w:szCs w:val="18"/>
        </w:rPr>
        <w:tab/>
      </w:r>
      <w:r w:rsidRPr="00244FF4">
        <w:rPr>
          <w:rFonts w:cs="Arial"/>
          <w:spacing w:val="-2"/>
          <w:sz w:val="18"/>
          <w:szCs w:val="18"/>
        </w:rPr>
        <w:t>Companies must apply all income taxes arising from the tax law enacted or substantively enacted to implement the Pillar Two model rules published by the Organisation for Economic Co-operation and Development (OECD), an international organisation.</w:t>
      </w:r>
    </w:p>
    <w:p w14:paraId="7A137781" w14:textId="77777777" w:rsidR="00301892" w:rsidRPr="00244FF4" w:rsidRDefault="00301892" w:rsidP="00CE07D8">
      <w:pPr>
        <w:spacing w:line="240" w:lineRule="auto"/>
        <w:ind w:left="1800"/>
        <w:jc w:val="both"/>
        <w:rPr>
          <w:rFonts w:cs="Arial"/>
          <w:spacing w:val="-2"/>
          <w:sz w:val="18"/>
          <w:szCs w:val="18"/>
        </w:rPr>
      </w:pPr>
    </w:p>
    <w:p w14:paraId="57DC7803" w14:textId="2F547DEF" w:rsidR="00301892" w:rsidRPr="00244FF4" w:rsidRDefault="00301892" w:rsidP="00CE07D8">
      <w:pPr>
        <w:spacing w:line="240" w:lineRule="auto"/>
        <w:ind w:left="1800"/>
        <w:jc w:val="both"/>
        <w:rPr>
          <w:rFonts w:cs="Arial"/>
          <w:spacing w:val="-6"/>
          <w:sz w:val="18"/>
          <w:szCs w:val="18"/>
        </w:rPr>
      </w:pPr>
      <w:r w:rsidRPr="00244FF4">
        <w:rPr>
          <w:rFonts w:cs="Arial"/>
          <w:spacing w:val="-2"/>
          <w:sz w:val="18"/>
          <w:szCs w:val="18"/>
        </w:rPr>
        <w:t xml:space="preserve">In December </w:t>
      </w:r>
      <w:r w:rsidR="0091756C" w:rsidRPr="00244FF4">
        <w:rPr>
          <w:rFonts w:cs="Arial"/>
          <w:spacing w:val="-2"/>
          <w:sz w:val="18"/>
          <w:szCs w:val="18"/>
        </w:rPr>
        <w:t>2021</w:t>
      </w:r>
      <w:r w:rsidRPr="00244FF4">
        <w:rPr>
          <w:rFonts w:cs="Arial"/>
          <w:spacing w:val="-2"/>
          <w:sz w:val="18"/>
          <w:szCs w:val="18"/>
        </w:rPr>
        <w:t>, the OECD released the Pillar Two model rules to apply the Global Anti-Base Eros</w:t>
      </w:r>
      <w:r w:rsidRPr="00244FF4">
        <w:rPr>
          <w:rFonts w:cs="Arial"/>
          <w:spacing w:val="-6"/>
          <w:sz w:val="18"/>
          <w:szCs w:val="18"/>
        </w:rPr>
        <w:t>ion Proposal, or ‘GloBE’) to reform international corporate taxation. Large multinational enterprises</w:t>
      </w:r>
      <w:r w:rsidRPr="00244FF4">
        <w:rPr>
          <w:rFonts w:cs="Arial"/>
          <w:spacing w:val="-2"/>
          <w:sz w:val="18"/>
          <w:szCs w:val="18"/>
        </w:rPr>
        <w:t xml:space="preserve"> within the rules’ scope must calculate the GloBE effective tax rates for each territory in </w:t>
      </w:r>
      <w:r w:rsidRPr="00244FF4">
        <w:rPr>
          <w:rFonts w:cs="Arial"/>
          <w:spacing w:val="-6"/>
          <w:sz w:val="18"/>
          <w:szCs w:val="18"/>
        </w:rPr>
        <w:t xml:space="preserve">which they operate and pay a top-up tax for the differences between these and the </w:t>
      </w:r>
      <w:r w:rsidR="0091756C" w:rsidRPr="00244FF4">
        <w:rPr>
          <w:rFonts w:cs="Arial"/>
          <w:spacing w:val="-6"/>
          <w:sz w:val="18"/>
          <w:szCs w:val="18"/>
        </w:rPr>
        <w:t>15</w:t>
      </w:r>
      <w:r w:rsidRPr="00244FF4">
        <w:rPr>
          <w:rFonts w:cs="Arial"/>
          <w:spacing w:val="-6"/>
          <w:sz w:val="18"/>
          <w:szCs w:val="18"/>
        </w:rPr>
        <w:t>% minimum rate.</w:t>
      </w:r>
    </w:p>
    <w:p w14:paraId="3FF4F783" w14:textId="5806417E" w:rsidR="00301892" w:rsidRPr="00244FF4" w:rsidRDefault="00301892" w:rsidP="00CE07D8">
      <w:pPr>
        <w:spacing w:line="240" w:lineRule="auto"/>
        <w:ind w:left="1800"/>
        <w:jc w:val="both"/>
        <w:rPr>
          <w:rFonts w:cs="Arial"/>
          <w:spacing w:val="-2"/>
          <w:sz w:val="18"/>
          <w:szCs w:val="18"/>
        </w:rPr>
      </w:pPr>
    </w:p>
    <w:p w14:paraId="33C83010" w14:textId="0B1E5D80" w:rsidR="00301892" w:rsidRPr="00244FF4" w:rsidRDefault="00301892" w:rsidP="00CE07D8">
      <w:pPr>
        <w:spacing w:line="240" w:lineRule="auto"/>
        <w:ind w:left="1800"/>
        <w:jc w:val="both"/>
        <w:rPr>
          <w:rFonts w:cs="Arial"/>
          <w:spacing w:val="-2"/>
          <w:sz w:val="18"/>
          <w:szCs w:val="18"/>
        </w:rPr>
      </w:pPr>
      <w:r w:rsidRPr="00244FF4">
        <w:rPr>
          <w:rFonts w:cs="Arial"/>
          <w:spacing w:val="-2"/>
          <w:sz w:val="18"/>
          <w:szCs w:val="18"/>
        </w:rPr>
        <w:t xml:space="preserve">In December </w:t>
      </w:r>
      <w:r w:rsidR="0091756C" w:rsidRPr="00244FF4">
        <w:rPr>
          <w:rFonts w:cs="Arial"/>
          <w:spacing w:val="-2"/>
          <w:sz w:val="18"/>
          <w:szCs w:val="18"/>
        </w:rPr>
        <w:t>2023</w:t>
      </w:r>
      <w:r w:rsidRPr="00244FF4">
        <w:rPr>
          <w:rFonts w:cs="Arial"/>
          <w:spacing w:val="-2"/>
          <w:sz w:val="18"/>
          <w:szCs w:val="18"/>
        </w:rPr>
        <w:t xml:space="preserve">, the amendments to TAS </w:t>
      </w:r>
      <w:r w:rsidR="0091756C" w:rsidRPr="00244FF4">
        <w:rPr>
          <w:rFonts w:cs="Arial"/>
          <w:spacing w:val="-2"/>
          <w:sz w:val="18"/>
          <w:szCs w:val="18"/>
        </w:rPr>
        <w:t>12</w:t>
      </w:r>
      <w:r w:rsidRPr="00244FF4">
        <w:rPr>
          <w:rFonts w:cs="Arial"/>
          <w:spacing w:val="-2"/>
          <w:sz w:val="18"/>
          <w:szCs w:val="18"/>
        </w:rPr>
        <w:t xml:space="preserve"> provide a temporary relief from the requirement to recognise and disclose deferred taxes arising from enacted or substantively enacted tax law that </w:t>
      </w:r>
      <w:r w:rsidRPr="00244FF4">
        <w:rPr>
          <w:rFonts w:cs="Arial"/>
          <w:spacing w:val="-4"/>
          <w:sz w:val="18"/>
          <w:szCs w:val="18"/>
        </w:rPr>
        <w:t>implements the Pillar Two model rules, including tax law that implements qualified domestic minimum</w:t>
      </w:r>
      <w:r w:rsidRPr="00244FF4">
        <w:rPr>
          <w:rFonts w:cs="Arial"/>
          <w:spacing w:val="-2"/>
          <w:sz w:val="18"/>
          <w:szCs w:val="18"/>
        </w:rPr>
        <w:t xml:space="preserve"> </w:t>
      </w:r>
      <w:r w:rsidRPr="00244FF4">
        <w:rPr>
          <w:rFonts w:cs="Arial"/>
          <w:spacing w:val="-4"/>
          <w:sz w:val="18"/>
          <w:szCs w:val="18"/>
        </w:rPr>
        <w:t>top-up taxes described in those rules. The amendments also require affected companies to disclose:</w:t>
      </w:r>
    </w:p>
    <w:p w14:paraId="21E896A1" w14:textId="77777777" w:rsidR="00301892" w:rsidRPr="00244FF4" w:rsidRDefault="00301892" w:rsidP="00CE07D8">
      <w:pPr>
        <w:spacing w:line="240" w:lineRule="auto"/>
        <w:ind w:left="1800"/>
        <w:jc w:val="both"/>
        <w:rPr>
          <w:rFonts w:cs="Arial"/>
          <w:spacing w:val="-2"/>
          <w:sz w:val="18"/>
          <w:szCs w:val="18"/>
        </w:rPr>
      </w:pPr>
    </w:p>
    <w:p w14:paraId="72E75688" w14:textId="77777777" w:rsidR="00301892" w:rsidRPr="00244FF4" w:rsidRDefault="00301892" w:rsidP="00CE07D8">
      <w:pPr>
        <w:numPr>
          <w:ilvl w:val="0"/>
          <w:numId w:val="23"/>
        </w:numPr>
        <w:spacing w:line="240" w:lineRule="auto"/>
        <w:ind w:left="2160"/>
        <w:jc w:val="both"/>
        <w:rPr>
          <w:rFonts w:cs="Arial"/>
          <w:spacing w:val="-2"/>
          <w:sz w:val="18"/>
          <w:szCs w:val="18"/>
        </w:rPr>
      </w:pPr>
      <w:r w:rsidRPr="00244FF4">
        <w:rPr>
          <w:rFonts w:cs="Arial"/>
          <w:spacing w:val="-2"/>
          <w:sz w:val="18"/>
          <w:szCs w:val="18"/>
        </w:rPr>
        <w:t>the fact that they have applied the exception to recognising and disclosing information about deferred tax assets and liabilities related to Pillar Two income taxes</w:t>
      </w:r>
    </w:p>
    <w:p w14:paraId="2FEF9A84" w14:textId="77777777" w:rsidR="00301892" w:rsidRPr="00244FF4" w:rsidRDefault="00301892" w:rsidP="00CE07D8">
      <w:pPr>
        <w:numPr>
          <w:ilvl w:val="0"/>
          <w:numId w:val="23"/>
        </w:numPr>
        <w:spacing w:line="240" w:lineRule="auto"/>
        <w:ind w:left="2160"/>
        <w:jc w:val="both"/>
        <w:rPr>
          <w:rFonts w:cs="Arial"/>
          <w:spacing w:val="-2"/>
          <w:sz w:val="18"/>
          <w:szCs w:val="18"/>
        </w:rPr>
      </w:pPr>
      <w:r w:rsidRPr="00244FF4">
        <w:rPr>
          <w:rFonts w:cs="Arial"/>
          <w:spacing w:val="-2"/>
          <w:sz w:val="18"/>
          <w:szCs w:val="18"/>
        </w:rPr>
        <w:t xml:space="preserve">their current tax expense (if any) related to the Pillar Two income taxes, and </w:t>
      </w:r>
    </w:p>
    <w:p w14:paraId="16077E37" w14:textId="77777777" w:rsidR="00301892" w:rsidRPr="00244FF4" w:rsidRDefault="00301892" w:rsidP="00CE07D8">
      <w:pPr>
        <w:numPr>
          <w:ilvl w:val="0"/>
          <w:numId w:val="23"/>
        </w:numPr>
        <w:spacing w:line="240" w:lineRule="auto"/>
        <w:ind w:left="2160"/>
        <w:jc w:val="both"/>
        <w:rPr>
          <w:rFonts w:cs="Arial"/>
          <w:spacing w:val="-2"/>
          <w:sz w:val="18"/>
          <w:szCs w:val="18"/>
        </w:rPr>
      </w:pPr>
      <w:r w:rsidRPr="00244FF4">
        <w:rPr>
          <w:rFonts w:cs="Arial"/>
          <w:spacing w:val="-6"/>
          <w:sz w:val="18"/>
          <w:szCs w:val="18"/>
        </w:rPr>
        <w:t>during the period between the legislation being enacted or substantially enacted and the legislation</w:t>
      </w:r>
      <w:r w:rsidRPr="00244FF4">
        <w:rPr>
          <w:rFonts w:cs="Arial"/>
          <w:spacing w:val="-2"/>
          <w:sz w:val="18"/>
          <w:szCs w:val="18"/>
        </w:rPr>
        <w:t xml:space="preserve"> becoming effective, known or reasonably estimable information that would help users of </w:t>
      </w:r>
      <w:r w:rsidRPr="00244FF4">
        <w:rPr>
          <w:rFonts w:cs="Arial"/>
          <w:sz w:val="18"/>
          <w:szCs w:val="18"/>
        </w:rPr>
        <w:t>financial statements to understand an entity’s exposure to Pillar Two income taxes arising</w:t>
      </w:r>
      <w:r w:rsidRPr="00244FF4">
        <w:rPr>
          <w:rFonts w:cs="Arial"/>
          <w:spacing w:val="-2"/>
          <w:sz w:val="18"/>
          <w:szCs w:val="18"/>
        </w:rPr>
        <w:t xml:space="preserve"> </w:t>
      </w:r>
      <w:r w:rsidRPr="00244FF4">
        <w:rPr>
          <w:rFonts w:cs="Arial"/>
          <w:sz w:val="18"/>
          <w:szCs w:val="18"/>
        </w:rPr>
        <w:t>from that legislation. If this information is not known or reasonably estimable, entities are instead</w:t>
      </w:r>
      <w:r w:rsidRPr="00244FF4">
        <w:rPr>
          <w:rFonts w:cs="Arial"/>
          <w:spacing w:val="-2"/>
          <w:sz w:val="18"/>
          <w:szCs w:val="18"/>
        </w:rPr>
        <w:t xml:space="preserve"> required to disclose a statement to that effect and information about their progress in assessing the exposure. </w:t>
      </w:r>
    </w:p>
    <w:p w14:paraId="3881C9AA" w14:textId="77777777" w:rsidR="00301892" w:rsidRPr="00244FF4" w:rsidRDefault="00301892" w:rsidP="00CE07D8">
      <w:pPr>
        <w:spacing w:line="240" w:lineRule="auto"/>
        <w:ind w:left="1800"/>
        <w:jc w:val="both"/>
        <w:rPr>
          <w:rFonts w:cs="Arial"/>
          <w:spacing w:val="-2"/>
          <w:sz w:val="18"/>
          <w:szCs w:val="18"/>
        </w:rPr>
      </w:pPr>
    </w:p>
    <w:p w14:paraId="662255BF" w14:textId="4A092628" w:rsidR="00301892" w:rsidRPr="00244FF4" w:rsidRDefault="00301892" w:rsidP="00CE07D8">
      <w:pPr>
        <w:spacing w:line="240" w:lineRule="auto"/>
        <w:ind w:left="1800"/>
        <w:jc w:val="both"/>
        <w:rPr>
          <w:rFonts w:cs="Arial"/>
          <w:spacing w:val="-2"/>
          <w:sz w:val="18"/>
          <w:szCs w:val="18"/>
          <w:lang w:val="en-US"/>
        </w:rPr>
      </w:pPr>
      <w:r w:rsidRPr="00244FF4">
        <w:rPr>
          <w:rFonts w:cs="Arial"/>
          <w:spacing w:val="-6"/>
          <w:sz w:val="18"/>
          <w:szCs w:val="18"/>
          <w:lang w:val="en-US"/>
        </w:rPr>
        <w:t xml:space="preserve">Amended financial reporting standards that are effective for the accounting period beginning on or after </w:t>
      </w:r>
      <w:r w:rsidR="0091756C" w:rsidRPr="00244FF4">
        <w:rPr>
          <w:rFonts w:cs="Arial"/>
          <w:spacing w:val="-6"/>
          <w:sz w:val="18"/>
          <w:szCs w:val="18"/>
        </w:rPr>
        <w:t>1</w:t>
      </w:r>
      <w:r w:rsidRPr="00244FF4">
        <w:rPr>
          <w:rFonts w:cs="Arial"/>
          <w:spacing w:val="-6"/>
          <w:sz w:val="18"/>
          <w:szCs w:val="18"/>
          <w:lang w:val="en-US"/>
        </w:rPr>
        <w:t xml:space="preserve"> January</w:t>
      </w:r>
      <w:r w:rsidRPr="00244FF4">
        <w:rPr>
          <w:rFonts w:cs="Arial"/>
          <w:spacing w:val="-2"/>
          <w:sz w:val="18"/>
          <w:szCs w:val="18"/>
          <w:lang w:val="en-US"/>
        </w:rPr>
        <w:t xml:space="preserve"> </w:t>
      </w:r>
      <w:r w:rsidR="0091756C" w:rsidRPr="00244FF4">
        <w:rPr>
          <w:rFonts w:cs="Arial"/>
          <w:spacing w:val="-2"/>
          <w:sz w:val="18"/>
          <w:szCs w:val="18"/>
        </w:rPr>
        <w:t>2024</w:t>
      </w:r>
      <w:r w:rsidRPr="00244FF4">
        <w:rPr>
          <w:rFonts w:cs="Arial"/>
          <w:spacing w:val="-2"/>
          <w:sz w:val="18"/>
          <w:szCs w:val="18"/>
          <w:cs/>
          <w:lang w:bidi="th-TH"/>
        </w:rPr>
        <w:t xml:space="preserve"> </w:t>
      </w:r>
      <w:r w:rsidRPr="00244FF4">
        <w:rPr>
          <w:rFonts w:cs="Arial"/>
          <w:spacing w:val="-2"/>
          <w:sz w:val="18"/>
          <w:szCs w:val="18"/>
          <w:lang w:val="en-US"/>
        </w:rPr>
        <w:t>do not have a significant impact to the Group and the Company.</w:t>
      </w:r>
    </w:p>
    <w:p w14:paraId="26297310" w14:textId="1565D46D" w:rsidR="0091756C" w:rsidRPr="00244FF4" w:rsidRDefault="0091756C">
      <w:pPr>
        <w:spacing w:line="240" w:lineRule="auto"/>
        <w:rPr>
          <w:rFonts w:cs="Arial"/>
          <w:spacing w:val="-6"/>
          <w:sz w:val="18"/>
          <w:szCs w:val="18"/>
          <w:lang w:val="en-US"/>
        </w:rPr>
      </w:pPr>
      <w:r w:rsidRPr="00244FF4">
        <w:rPr>
          <w:rFonts w:cs="Arial"/>
          <w:spacing w:val="-6"/>
          <w:sz w:val="18"/>
          <w:szCs w:val="18"/>
          <w:lang w:val="en-US"/>
        </w:rPr>
        <w:br w:type="page"/>
      </w:r>
    </w:p>
    <w:p w14:paraId="3AEFDA68" w14:textId="77777777" w:rsidR="003F1248" w:rsidRPr="00244FF4" w:rsidRDefault="003F1248" w:rsidP="002D75D1">
      <w:pPr>
        <w:spacing w:line="240" w:lineRule="auto"/>
        <w:ind w:left="1080"/>
        <w:jc w:val="both"/>
        <w:rPr>
          <w:rFonts w:cs="Arial"/>
          <w:spacing w:val="-6"/>
          <w:sz w:val="18"/>
          <w:szCs w:val="18"/>
          <w:lang w:val="en-US"/>
        </w:rPr>
      </w:pPr>
    </w:p>
    <w:p w14:paraId="013D415D" w14:textId="7BFDBCA0" w:rsidR="00675EF0" w:rsidRPr="00244FF4" w:rsidRDefault="0091756C" w:rsidP="0091756C">
      <w:pPr>
        <w:spacing w:line="240" w:lineRule="auto"/>
        <w:ind w:left="540" w:hanging="540"/>
        <w:jc w:val="both"/>
        <w:rPr>
          <w:rFonts w:cs="Arial"/>
          <w:b/>
          <w:bCs/>
          <w:spacing w:val="-2"/>
          <w:sz w:val="18"/>
          <w:szCs w:val="18"/>
        </w:rPr>
      </w:pPr>
      <w:r w:rsidRPr="00244FF4">
        <w:rPr>
          <w:rFonts w:cs="Arial"/>
          <w:b/>
          <w:bCs/>
          <w:sz w:val="18"/>
          <w:szCs w:val="18"/>
          <w:shd w:val="clear" w:color="auto" w:fill="FFFFFF"/>
        </w:rPr>
        <w:t>4</w:t>
      </w:r>
      <w:r w:rsidR="00675EF0" w:rsidRPr="00244FF4">
        <w:rPr>
          <w:rFonts w:cs="Arial"/>
          <w:b/>
          <w:bCs/>
          <w:sz w:val="18"/>
          <w:szCs w:val="18"/>
          <w:shd w:val="clear" w:color="auto" w:fill="FFFFFF"/>
        </w:rPr>
        <w:tab/>
      </w:r>
      <w:r w:rsidR="00675EF0" w:rsidRPr="00244FF4">
        <w:rPr>
          <w:rFonts w:cs="Arial"/>
          <w:b/>
          <w:bCs/>
          <w:spacing w:val="-2"/>
          <w:sz w:val="18"/>
          <w:szCs w:val="18"/>
          <w:shd w:val="clear" w:color="auto" w:fill="FFFFFF"/>
        </w:rPr>
        <w:t xml:space="preserve">Adoption of new and amended financial reporting standards and changes in accounting policies </w:t>
      </w:r>
      <w:r w:rsidR="00675EF0" w:rsidRPr="00244FF4">
        <w:rPr>
          <w:rFonts w:cs="Arial"/>
          <w:spacing w:val="-2"/>
          <w:sz w:val="18"/>
          <w:szCs w:val="18"/>
        </w:rPr>
        <w:t>(Cont’d)</w:t>
      </w:r>
    </w:p>
    <w:p w14:paraId="172F00C5" w14:textId="77777777" w:rsidR="00675EF0" w:rsidRPr="00244FF4" w:rsidRDefault="00675EF0" w:rsidP="002D75D1">
      <w:pPr>
        <w:spacing w:line="240" w:lineRule="auto"/>
        <w:ind w:left="1080"/>
        <w:jc w:val="both"/>
        <w:rPr>
          <w:rFonts w:cs="Arial"/>
          <w:spacing w:val="-6"/>
          <w:sz w:val="18"/>
          <w:szCs w:val="18"/>
          <w:lang w:val="en-US"/>
        </w:rPr>
      </w:pPr>
    </w:p>
    <w:p w14:paraId="18C05F61" w14:textId="77777777" w:rsidR="00675EF0" w:rsidRPr="00244FF4" w:rsidRDefault="00675EF0" w:rsidP="002D75D1">
      <w:pPr>
        <w:spacing w:line="240" w:lineRule="auto"/>
        <w:ind w:left="1080"/>
        <w:jc w:val="both"/>
        <w:rPr>
          <w:rFonts w:cs="Arial"/>
          <w:spacing w:val="-6"/>
          <w:sz w:val="18"/>
          <w:szCs w:val="18"/>
          <w:lang w:val="en-US"/>
        </w:rPr>
      </w:pPr>
    </w:p>
    <w:p w14:paraId="63FA9102" w14:textId="64BE9893" w:rsidR="00675EF0" w:rsidRPr="00244FF4" w:rsidRDefault="0091756C" w:rsidP="0091756C">
      <w:pPr>
        <w:autoSpaceDE w:val="0"/>
        <w:autoSpaceDN w:val="0"/>
        <w:adjustRightInd w:val="0"/>
        <w:spacing w:line="240" w:lineRule="auto"/>
        <w:ind w:left="1080" w:hanging="540"/>
        <w:jc w:val="both"/>
        <w:rPr>
          <w:rFonts w:cs="Arial"/>
          <w:b/>
          <w:bCs/>
          <w:spacing w:val="-2"/>
          <w:sz w:val="18"/>
          <w:szCs w:val="18"/>
        </w:rPr>
      </w:pPr>
      <w:r w:rsidRPr="00244FF4">
        <w:rPr>
          <w:rFonts w:cs="Arial"/>
          <w:b/>
          <w:bCs/>
          <w:spacing w:val="-2"/>
          <w:sz w:val="18"/>
          <w:szCs w:val="18"/>
        </w:rPr>
        <w:t>4</w:t>
      </w:r>
      <w:r w:rsidR="00675EF0" w:rsidRPr="00244FF4">
        <w:rPr>
          <w:rFonts w:cs="Arial"/>
          <w:b/>
          <w:bCs/>
          <w:spacing w:val="-2"/>
          <w:sz w:val="18"/>
          <w:szCs w:val="18"/>
        </w:rPr>
        <w:t>.</w:t>
      </w:r>
      <w:r w:rsidRPr="00244FF4">
        <w:rPr>
          <w:rFonts w:cs="Arial"/>
          <w:b/>
          <w:bCs/>
          <w:spacing w:val="-2"/>
          <w:sz w:val="18"/>
          <w:szCs w:val="18"/>
        </w:rPr>
        <w:t>2</w:t>
      </w:r>
      <w:r w:rsidRPr="00244FF4">
        <w:rPr>
          <w:rFonts w:cs="Arial"/>
          <w:b/>
          <w:bCs/>
          <w:spacing w:val="-2"/>
          <w:sz w:val="18"/>
          <w:szCs w:val="22"/>
          <w:cs/>
          <w:lang w:bidi="th-TH"/>
        </w:rPr>
        <w:tab/>
      </w:r>
      <w:r w:rsidR="00675EF0" w:rsidRPr="00244FF4">
        <w:rPr>
          <w:rFonts w:cs="Arial"/>
          <w:b/>
          <w:bCs/>
          <w:spacing w:val="-2"/>
          <w:sz w:val="18"/>
          <w:szCs w:val="18"/>
        </w:rPr>
        <w:t>New financial reporting standard that is effective for the accounting period</w:t>
      </w:r>
      <w:r w:rsidR="00675EF0" w:rsidRPr="00244FF4">
        <w:rPr>
          <w:rFonts w:cs="Arial"/>
          <w:b/>
          <w:bCs/>
          <w:spacing w:val="-2"/>
          <w:sz w:val="18"/>
          <w:szCs w:val="18"/>
          <w:cs/>
        </w:rPr>
        <w:t xml:space="preserve"> </w:t>
      </w:r>
      <w:r w:rsidR="00675EF0" w:rsidRPr="00244FF4">
        <w:rPr>
          <w:rFonts w:cs="Arial"/>
          <w:b/>
          <w:bCs/>
          <w:spacing w:val="-2"/>
          <w:sz w:val="18"/>
          <w:szCs w:val="18"/>
        </w:rPr>
        <w:t xml:space="preserve">beginning on or after </w:t>
      </w:r>
      <w:r w:rsidRPr="00244FF4">
        <w:rPr>
          <w:rFonts w:cs="Arial"/>
          <w:b/>
          <w:bCs/>
          <w:spacing w:val="-2"/>
          <w:sz w:val="18"/>
          <w:szCs w:val="22"/>
          <w:cs/>
          <w:lang w:bidi="th-TH"/>
        </w:rPr>
        <w:br/>
      </w:r>
      <w:r w:rsidRPr="00244FF4">
        <w:rPr>
          <w:rFonts w:cs="Arial"/>
          <w:b/>
          <w:bCs/>
          <w:spacing w:val="-2"/>
          <w:sz w:val="18"/>
          <w:szCs w:val="18"/>
        </w:rPr>
        <w:t>1</w:t>
      </w:r>
      <w:r w:rsidR="00675EF0" w:rsidRPr="00244FF4">
        <w:rPr>
          <w:rFonts w:cs="Arial"/>
          <w:b/>
          <w:bCs/>
          <w:spacing w:val="-2"/>
          <w:sz w:val="18"/>
          <w:szCs w:val="18"/>
        </w:rPr>
        <w:t xml:space="preserve"> January </w:t>
      </w:r>
      <w:r w:rsidRPr="00244FF4">
        <w:rPr>
          <w:rFonts w:cs="Arial"/>
          <w:b/>
          <w:bCs/>
          <w:spacing w:val="-2"/>
          <w:sz w:val="18"/>
          <w:szCs w:val="18"/>
        </w:rPr>
        <w:t>2025</w:t>
      </w:r>
    </w:p>
    <w:p w14:paraId="1E99EDF1" w14:textId="77777777" w:rsidR="00675EF0" w:rsidRPr="00244FF4" w:rsidRDefault="00675EF0" w:rsidP="0091756C">
      <w:pPr>
        <w:pStyle w:val="a"/>
        <w:ind w:left="1080" w:right="0"/>
        <w:jc w:val="both"/>
        <w:rPr>
          <w:rFonts w:ascii="Arial" w:eastAsia="Arial" w:cs="Arial"/>
          <w:color w:val="auto"/>
          <w:spacing w:val="-4"/>
          <w:sz w:val="18"/>
          <w:szCs w:val="18"/>
        </w:rPr>
      </w:pPr>
    </w:p>
    <w:p w14:paraId="124A05D4" w14:textId="77777777" w:rsidR="00675EF0" w:rsidRPr="00244FF4" w:rsidRDefault="00675EF0" w:rsidP="0091756C">
      <w:pPr>
        <w:pStyle w:val="a"/>
        <w:ind w:left="1080" w:right="0"/>
        <w:jc w:val="both"/>
        <w:rPr>
          <w:rFonts w:ascii="Arial" w:eastAsia="Arial" w:cs="Arial"/>
          <w:color w:val="auto"/>
          <w:spacing w:val="-4"/>
          <w:sz w:val="18"/>
          <w:szCs w:val="18"/>
        </w:rPr>
      </w:pPr>
      <w:r w:rsidRPr="00244FF4">
        <w:rPr>
          <w:rFonts w:ascii="Arial" w:eastAsia="Arial" w:cs="Arial"/>
          <w:color w:val="auto"/>
          <w:spacing w:val="-4"/>
          <w:sz w:val="18"/>
          <w:szCs w:val="18"/>
        </w:rPr>
        <w:t>The following amended TFRS was not mandatory for the current reporting period and the Group has not early adopted it.</w:t>
      </w:r>
    </w:p>
    <w:p w14:paraId="3CCE503C" w14:textId="77777777" w:rsidR="00675EF0" w:rsidRPr="00244FF4" w:rsidRDefault="00675EF0" w:rsidP="0091756C">
      <w:pPr>
        <w:pStyle w:val="a"/>
        <w:ind w:left="1080" w:right="0"/>
        <w:jc w:val="both"/>
        <w:rPr>
          <w:rFonts w:ascii="Arial" w:eastAsia="Arial" w:cs="Arial"/>
          <w:color w:val="auto"/>
          <w:spacing w:val="-4"/>
          <w:sz w:val="18"/>
          <w:szCs w:val="18"/>
        </w:rPr>
      </w:pPr>
    </w:p>
    <w:p w14:paraId="51E8ECCE" w14:textId="13ADDCD2" w:rsidR="00675EF0" w:rsidRPr="00244FF4" w:rsidRDefault="00675EF0" w:rsidP="0091756C">
      <w:pPr>
        <w:pStyle w:val="Default"/>
        <w:numPr>
          <w:ilvl w:val="0"/>
          <w:numId w:val="30"/>
        </w:numPr>
        <w:ind w:left="1440"/>
        <w:jc w:val="thaiDistribute"/>
        <w:rPr>
          <w:color w:val="auto"/>
          <w:sz w:val="18"/>
          <w:szCs w:val="18"/>
        </w:rPr>
      </w:pPr>
      <w:r w:rsidRPr="00244FF4">
        <w:rPr>
          <w:b/>
          <w:bCs/>
          <w:color w:val="auto"/>
          <w:sz w:val="18"/>
          <w:szCs w:val="18"/>
          <w:lang w:val="en-US" w:bidi="ar-SA"/>
        </w:rPr>
        <w:t xml:space="preserve">Amendments to TAS </w:t>
      </w:r>
      <w:r w:rsidR="0091756C" w:rsidRPr="00244FF4">
        <w:rPr>
          <w:b/>
          <w:bCs/>
          <w:color w:val="auto"/>
          <w:sz w:val="18"/>
          <w:szCs w:val="18"/>
          <w:lang w:bidi="ar-SA"/>
        </w:rPr>
        <w:t>1</w:t>
      </w:r>
      <w:r w:rsidRPr="00244FF4">
        <w:rPr>
          <w:b/>
          <w:bCs/>
          <w:color w:val="auto"/>
          <w:sz w:val="18"/>
          <w:szCs w:val="18"/>
          <w:lang w:val="en-US" w:bidi="ar-SA"/>
        </w:rPr>
        <w:t xml:space="preserve"> Presentation of Financial Statements </w:t>
      </w:r>
      <w:r w:rsidRPr="00244FF4">
        <w:rPr>
          <w:color w:val="auto"/>
          <w:sz w:val="18"/>
          <w:szCs w:val="18"/>
        </w:rPr>
        <w:t xml:space="preserve">clarified that liabilities are classified as either current or non-current, depending on the rights that exist at the end of the reporting period. </w:t>
      </w:r>
      <w:r w:rsidRPr="00244FF4">
        <w:rPr>
          <w:color w:val="auto"/>
          <w:spacing w:val="-4"/>
          <w:sz w:val="18"/>
          <w:szCs w:val="18"/>
        </w:rPr>
        <w:t>Classification is unaffected by the entity’s expectations or events after the reporting period (for example,</w:t>
      </w:r>
      <w:r w:rsidRPr="00244FF4">
        <w:rPr>
          <w:color w:val="auto"/>
          <w:sz w:val="18"/>
          <w:szCs w:val="18"/>
        </w:rPr>
        <w:t xml:space="preserve"> the receipt of a waiver or a breach of covenant). </w:t>
      </w:r>
    </w:p>
    <w:p w14:paraId="6FD180F6" w14:textId="77777777" w:rsidR="00675EF0" w:rsidRPr="00244FF4" w:rsidRDefault="00675EF0" w:rsidP="0091756C">
      <w:pPr>
        <w:pStyle w:val="Default"/>
        <w:ind w:left="1440"/>
        <w:jc w:val="thaiDistribute"/>
        <w:rPr>
          <w:color w:val="auto"/>
          <w:sz w:val="18"/>
          <w:szCs w:val="18"/>
        </w:rPr>
      </w:pPr>
    </w:p>
    <w:p w14:paraId="534D4D4F" w14:textId="77777777" w:rsidR="00675EF0" w:rsidRPr="00244FF4" w:rsidRDefault="00675EF0" w:rsidP="0091756C">
      <w:pPr>
        <w:pStyle w:val="Default"/>
        <w:ind w:left="1440"/>
        <w:jc w:val="thaiDistribute"/>
        <w:rPr>
          <w:color w:val="auto"/>
          <w:spacing w:val="-4"/>
          <w:sz w:val="18"/>
          <w:szCs w:val="18"/>
        </w:rPr>
      </w:pPr>
      <w:r w:rsidRPr="00244FF4">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244FF4">
        <w:rPr>
          <w:color w:val="auto"/>
          <w:spacing w:val="-4"/>
          <w:sz w:val="18"/>
          <w:szCs w:val="18"/>
        </w:rPr>
        <w:t xml:space="preserve">classification as current or non-current even if the covenant is only tested for compliance after the reporting period. </w:t>
      </w:r>
    </w:p>
    <w:p w14:paraId="579BB7EC" w14:textId="77777777" w:rsidR="00675EF0" w:rsidRPr="00244FF4" w:rsidRDefault="00675EF0" w:rsidP="0091756C">
      <w:pPr>
        <w:pStyle w:val="Default"/>
        <w:ind w:left="1440"/>
        <w:jc w:val="thaiDistribute"/>
        <w:rPr>
          <w:color w:val="auto"/>
          <w:sz w:val="18"/>
          <w:szCs w:val="18"/>
        </w:rPr>
      </w:pPr>
    </w:p>
    <w:p w14:paraId="0BEBCBFA" w14:textId="2CA39693" w:rsidR="00675EF0" w:rsidRPr="00244FF4" w:rsidRDefault="00675EF0" w:rsidP="0091756C">
      <w:pPr>
        <w:pStyle w:val="Default"/>
        <w:ind w:left="1440"/>
        <w:jc w:val="thaiDistribute"/>
        <w:rPr>
          <w:color w:val="auto"/>
          <w:sz w:val="18"/>
          <w:szCs w:val="18"/>
        </w:rPr>
      </w:pPr>
      <w:r w:rsidRPr="00244FF4">
        <w:rPr>
          <w:color w:val="auto"/>
          <w:sz w:val="18"/>
          <w:szCs w:val="18"/>
        </w:rPr>
        <w:t xml:space="preserve">The amendments require disclosures if an entity classifies a liability as non-current and that liability is subject to covenants with which the entity must comply within </w:t>
      </w:r>
      <w:r w:rsidR="0091756C" w:rsidRPr="00244FF4">
        <w:rPr>
          <w:color w:val="auto"/>
          <w:sz w:val="18"/>
          <w:szCs w:val="18"/>
        </w:rPr>
        <w:t>12</w:t>
      </w:r>
      <w:r w:rsidRPr="00244FF4">
        <w:rPr>
          <w:color w:val="auto"/>
          <w:sz w:val="18"/>
          <w:szCs w:val="18"/>
        </w:rPr>
        <w:t xml:space="preserve"> months of the reporting period. The disclosures include: </w:t>
      </w:r>
    </w:p>
    <w:p w14:paraId="6FFCF73B" w14:textId="77777777" w:rsidR="00675EF0" w:rsidRPr="00244FF4" w:rsidRDefault="00675EF0" w:rsidP="0091756C">
      <w:pPr>
        <w:pStyle w:val="Default"/>
        <w:ind w:left="1440"/>
        <w:jc w:val="thaiDistribute"/>
        <w:rPr>
          <w:color w:val="auto"/>
          <w:sz w:val="18"/>
          <w:szCs w:val="18"/>
        </w:rPr>
      </w:pPr>
    </w:p>
    <w:p w14:paraId="56A5823A" w14:textId="77777777" w:rsidR="00675EF0" w:rsidRPr="00244FF4" w:rsidRDefault="00675EF0" w:rsidP="0091756C">
      <w:pPr>
        <w:numPr>
          <w:ilvl w:val="0"/>
          <w:numId w:val="31"/>
        </w:numPr>
        <w:shd w:val="clear" w:color="auto" w:fill="FFFFFF"/>
        <w:tabs>
          <w:tab w:val="clear" w:pos="720"/>
        </w:tabs>
        <w:spacing w:line="240" w:lineRule="auto"/>
        <w:ind w:left="1800"/>
        <w:jc w:val="thaiDistribute"/>
        <w:textAlignment w:val="baseline"/>
        <w:rPr>
          <w:rFonts w:eastAsia="Calibri" w:cs="Arial"/>
          <w:sz w:val="18"/>
          <w:szCs w:val="18"/>
        </w:rPr>
      </w:pPr>
      <w:r w:rsidRPr="00244FF4">
        <w:rPr>
          <w:rFonts w:eastAsia="Calibri" w:cs="Arial"/>
          <w:sz w:val="18"/>
          <w:szCs w:val="18"/>
        </w:rPr>
        <w:t>the carrying amount of the liability;</w:t>
      </w:r>
    </w:p>
    <w:p w14:paraId="2681C536" w14:textId="77777777" w:rsidR="00675EF0" w:rsidRPr="00244FF4" w:rsidRDefault="00675EF0" w:rsidP="0091756C">
      <w:pPr>
        <w:numPr>
          <w:ilvl w:val="0"/>
          <w:numId w:val="31"/>
        </w:numPr>
        <w:shd w:val="clear" w:color="auto" w:fill="FFFFFF"/>
        <w:tabs>
          <w:tab w:val="clear" w:pos="720"/>
        </w:tabs>
        <w:spacing w:line="240" w:lineRule="auto"/>
        <w:ind w:left="1800"/>
        <w:jc w:val="thaiDistribute"/>
        <w:textAlignment w:val="baseline"/>
        <w:rPr>
          <w:rFonts w:eastAsia="Calibri" w:cs="Arial"/>
          <w:sz w:val="18"/>
          <w:szCs w:val="18"/>
        </w:rPr>
      </w:pPr>
      <w:r w:rsidRPr="00244FF4">
        <w:rPr>
          <w:rFonts w:eastAsia="Calibri" w:cs="Arial"/>
          <w:sz w:val="18"/>
          <w:szCs w:val="18"/>
        </w:rPr>
        <w:t>information about the covenants; and</w:t>
      </w:r>
    </w:p>
    <w:p w14:paraId="5B776FCC" w14:textId="77777777" w:rsidR="00675EF0" w:rsidRPr="00244FF4" w:rsidRDefault="00675EF0" w:rsidP="0091756C">
      <w:pPr>
        <w:numPr>
          <w:ilvl w:val="0"/>
          <w:numId w:val="31"/>
        </w:numPr>
        <w:shd w:val="clear" w:color="auto" w:fill="FFFFFF"/>
        <w:tabs>
          <w:tab w:val="clear" w:pos="720"/>
        </w:tabs>
        <w:spacing w:line="240" w:lineRule="auto"/>
        <w:ind w:left="1800"/>
        <w:jc w:val="thaiDistribute"/>
        <w:textAlignment w:val="baseline"/>
        <w:rPr>
          <w:rFonts w:eastAsia="Calibri" w:cs="Arial"/>
          <w:spacing w:val="-4"/>
          <w:sz w:val="18"/>
          <w:szCs w:val="18"/>
        </w:rPr>
      </w:pPr>
      <w:r w:rsidRPr="00244FF4">
        <w:rPr>
          <w:rFonts w:eastAsia="Calibri" w:cs="Arial"/>
          <w:spacing w:val="-4"/>
          <w:sz w:val="18"/>
          <w:szCs w:val="18"/>
        </w:rPr>
        <w:t>facts and circumstances, if any, that indicate that the entity might have difficulty complying with the covenants.</w:t>
      </w:r>
    </w:p>
    <w:p w14:paraId="1008D462" w14:textId="77777777" w:rsidR="00675EF0" w:rsidRPr="00244FF4" w:rsidRDefault="00675EF0" w:rsidP="0091756C">
      <w:pPr>
        <w:pStyle w:val="Default"/>
        <w:ind w:left="1440"/>
        <w:jc w:val="thaiDistribute"/>
        <w:rPr>
          <w:color w:val="auto"/>
          <w:sz w:val="18"/>
          <w:szCs w:val="18"/>
        </w:rPr>
      </w:pPr>
    </w:p>
    <w:p w14:paraId="3DC85CF6" w14:textId="437EFBED" w:rsidR="00675EF0" w:rsidRPr="00244FF4" w:rsidRDefault="00675EF0" w:rsidP="0091756C">
      <w:pPr>
        <w:pStyle w:val="Default"/>
        <w:ind w:left="1440"/>
        <w:jc w:val="thaiDistribute"/>
        <w:rPr>
          <w:color w:val="auto"/>
          <w:sz w:val="18"/>
          <w:szCs w:val="18"/>
        </w:rPr>
      </w:pPr>
      <w:r w:rsidRPr="00244FF4">
        <w:rPr>
          <w:color w:val="auto"/>
          <w:sz w:val="18"/>
          <w:szCs w:val="18"/>
        </w:rPr>
        <w:t xml:space="preserve">The amendments also clarify what TAS </w:t>
      </w:r>
      <w:r w:rsidR="0091756C" w:rsidRPr="00244FF4">
        <w:rPr>
          <w:color w:val="auto"/>
          <w:sz w:val="18"/>
          <w:szCs w:val="18"/>
        </w:rPr>
        <w:t>1</w:t>
      </w:r>
      <w:r w:rsidRPr="00244FF4">
        <w:rPr>
          <w:color w:val="auto"/>
          <w:sz w:val="18"/>
          <w:szCs w:val="18"/>
        </w:rPr>
        <w:t xml:space="preserve"> means when it refers to the ‘settlement’ of a liability. Terms of a liability that could, at the option of the counterparty, result in its settlement by the transfer of the </w:t>
      </w:r>
      <w:r w:rsidRPr="00244FF4">
        <w:rPr>
          <w:color w:val="auto"/>
          <w:spacing w:val="-2"/>
          <w:sz w:val="18"/>
          <w:szCs w:val="18"/>
        </w:rPr>
        <w:t>entity’s own equity instrument can only be ignored for the purpose of classifying the liability as current</w:t>
      </w:r>
      <w:r w:rsidRPr="00244FF4">
        <w:rPr>
          <w:color w:val="auto"/>
          <w:sz w:val="18"/>
          <w:szCs w:val="18"/>
        </w:rPr>
        <w:t xml:space="preserve"> or non-current if the entity classifies the option as an equity instrument.</w:t>
      </w:r>
    </w:p>
    <w:p w14:paraId="4AA32D65" w14:textId="77777777" w:rsidR="00675EF0" w:rsidRPr="00244FF4" w:rsidRDefault="00675EF0" w:rsidP="0091756C">
      <w:pPr>
        <w:pStyle w:val="Default"/>
        <w:ind w:left="1440"/>
        <w:jc w:val="thaiDistribute"/>
        <w:rPr>
          <w:color w:val="auto"/>
          <w:sz w:val="18"/>
          <w:szCs w:val="18"/>
        </w:rPr>
      </w:pPr>
    </w:p>
    <w:p w14:paraId="71116856" w14:textId="46083601" w:rsidR="00675EF0" w:rsidRPr="00244FF4" w:rsidRDefault="00675EF0" w:rsidP="0091756C">
      <w:pPr>
        <w:pStyle w:val="Default"/>
        <w:ind w:left="1440"/>
        <w:jc w:val="thaiDistribute"/>
        <w:rPr>
          <w:color w:val="auto"/>
          <w:sz w:val="18"/>
          <w:szCs w:val="18"/>
          <w:cs/>
        </w:rPr>
      </w:pPr>
      <w:r w:rsidRPr="00244FF4">
        <w:rPr>
          <w:color w:val="auto"/>
          <w:sz w:val="18"/>
          <w:szCs w:val="18"/>
        </w:rPr>
        <w:t xml:space="preserve">The amendments must be applied retrospectively in accordance with the normal requirements in TAS </w:t>
      </w:r>
      <w:r w:rsidR="0091756C" w:rsidRPr="00244FF4">
        <w:rPr>
          <w:color w:val="auto"/>
          <w:sz w:val="18"/>
          <w:szCs w:val="18"/>
        </w:rPr>
        <w:t>8</w:t>
      </w:r>
      <w:r w:rsidRPr="00244FF4">
        <w:rPr>
          <w:color w:val="auto"/>
          <w:sz w:val="18"/>
          <w:szCs w:val="18"/>
        </w:rPr>
        <w:t xml:space="preserve"> Accounting Policies, Changes in Accounting Estimates and Errors. </w:t>
      </w:r>
    </w:p>
    <w:p w14:paraId="43DC939E" w14:textId="77777777" w:rsidR="00675EF0" w:rsidRPr="00244FF4" w:rsidRDefault="00675EF0" w:rsidP="0091756C">
      <w:pPr>
        <w:pStyle w:val="Default"/>
        <w:ind w:left="1440"/>
        <w:jc w:val="thaiDistribute"/>
        <w:rPr>
          <w:color w:val="auto"/>
          <w:sz w:val="18"/>
          <w:szCs w:val="18"/>
        </w:rPr>
      </w:pPr>
    </w:p>
    <w:p w14:paraId="0017EF4A" w14:textId="21657787" w:rsidR="00675EF0" w:rsidRPr="00244FF4" w:rsidRDefault="00675EF0" w:rsidP="0091756C">
      <w:pPr>
        <w:pStyle w:val="Default"/>
        <w:numPr>
          <w:ilvl w:val="0"/>
          <w:numId w:val="30"/>
        </w:numPr>
        <w:ind w:left="1440"/>
        <w:jc w:val="thaiDistribute"/>
        <w:rPr>
          <w:i/>
          <w:iCs/>
          <w:color w:val="auto"/>
          <w:sz w:val="18"/>
          <w:szCs w:val="18"/>
        </w:rPr>
      </w:pPr>
      <w:bookmarkStart w:id="4" w:name="_Hlk177306374"/>
      <w:r w:rsidRPr="00244FF4">
        <w:rPr>
          <w:b/>
          <w:bCs/>
          <w:color w:val="auto"/>
          <w:sz w:val="18"/>
          <w:szCs w:val="18"/>
          <w:lang w:val="en-US" w:bidi="ar-SA"/>
        </w:rPr>
        <w:t xml:space="preserve">Amendments to TFRS </w:t>
      </w:r>
      <w:r w:rsidR="0091756C" w:rsidRPr="00244FF4">
        <w:rPr>
          <w:b/>
          <w:bCs/>
          <w:color w:val="auto"/>
          <w:sz w:val="18"/>
          <w:szCs w:val="18"/>
          <w:lang w:bidi="ar-SA"/>
        </w:rPr>
        <w:t>16</w:t>
      </w:r>
      <w:r w:rsidRPr="00244FF4">
        <w:rPr>
          <w:b/>
          <w:bCs/>
          <w:color w:val="auto"/>
          <w:sz w:val="18"/>
          <w:szCs w:val="18"/>
          <w:lang w:val="en-US" w:bidi="ar-SA"/>
        </w:rPr>
        <w:t xml:space="preserve"> Leases</w:t>
      </w:r>
      <w:r w:rsidRPr="00244FF4">
        <w:rPr>
          <w:i/>
          <w:iCs/>
          <w:color w:val="auto"/>
          <w:sz w:val="18"/>
          <w:szCs w:val="18"/>
        </w:rPr>
        <w:t xml:space="preserve"> </w:t>
      </w:r>
      <w:r w:rsidRPr="00244FF4">
        <w:rPr>
          <w:color w:val="auto"/>
          <w:sz w:val="18"/>
          <w:szCs w:val="18"/>
        </w:rPr>
        <w:t xml:space="preserve">added to the requirements for sale and leaseback transactions which explain how an entity accounts for a sale and leaseback after the date of the transaction. </w:t>
      </w:r>
    </w:p>
    <w:p w14:paraId="3143AA06" w14:textId="77777777" w:rsidR="00675EF0" w:rsidRPr="00244FF4" w:rsidRDefault="00675EF0" w:rsidP="0091756C">
      <w:pPr>
        <w:pStyle w:val="Default"/>
        <w:ind w:left="1440"/>
        <w:jc w:val="thaiDistribute"/>
        <w:rPr>
          <w:color w:val="auto"/>
          <w:sz w:val="18"/>
          <w:szCs w:val="18"/>
        </w:rPr>
      </w:pPr>
    </w:p>
    <w:p w14:paraId="0BDE6E3E" w14:textId="77777777" w:rsidR="00675EF0" w:rsidRPr="00244FF4" w:rsidRDefault="00675EF0" w:rsidP="0091756C">
      <w:pPr>
        <w:pStyle w:val="Default"/>
        <w:ind w:left="1440"/>
        <w:jc w:val="thaiDistribute"/>
        <w:rPr>
          <w:color w:val="auto"/>
          <w:sz w:val="18"/>
          <w:szCs w:val="18"/>
        </w:rPr>
      </w:pPr>
      <w:r w:rsidRPr="00244FF4">
        <w:rPr>
          <w:color w:val="auto"/>
          <w:spacing w:val="-4"/>
          <w:sz w:val="18"/>
          <w:szCs w:val="18"/>
        </w:rPr>
        <w:t>The amendments specify that, in measuring the lease liability subsequent to the sale and leaseback, the seller-lessee</w:t>
      </w:r>
      <w:r w:rsidRPr="00244FF4">
        <w:rPr>
          <w:color w:val="auto"/>
          <w:sz w:val="18"/>
          <w:szCs w:val="18"/>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244FF4">
        <w:rPr>
          <w:color w:val="auto"/>
          <w:sz w:val="18"/>
          <w:szCs w:val="18"/>
          <w:cs/>
        </w:rPr>
        <w:t xml:space="preserve"> </w:t>
      </w:r>
      <w:r w:rsidRPr="00244FF4">
        <w:rPr>
          <w:color w:val="auto"/>
          <w:sz w:val="18"/>
          <w:szCs w:val="18"/>
        </w:rPr>
        <w:t>payments that do not depend on an index or a rate.</w:t>
      </w:r>
    </w:p>
    <w:p w14:paraId="6F37FB44" w14:textId="6CAB7305" w:rsidR="00675EF0" w:rsidRPr="00244FF4" w:rsidRDefault="00675EF0" w:rsidP="0091756C">
      <w:pPr>
        <w:pStyle w:val="Default"/>
        <w:ind w:left="1440"/>
        <w:jc w:val="thaiDistribute"/>
        <w:rPr>
          <w:color w:val="auto"/>
          <w:sz w:val="18"/>
          <w:szCs w:val="18"/>
        </w:rPr>
      </w:pPr>
    </w:p>
    <w:bookmarkEnd w:id="4"/>
    <w:p w14:paraId="51AF4920" w14:textId="4D198C88" w:rsidR="00675EF0" w:rsidRPr="00244FF4" w:rsidRDefault="00675EF0" w:rsidP="0091756C">
      <w:pPr>
        <w:pStyle w:val="Default"/>
        <w:numPr>
          <w:ilvl w:val="0"/>
          <w:numId w:val="30"/>
        </w:numPr>
        <w:ind w:left="1440"/>
        <w:jc w:val="thaiDistribute"/>
        <w:rPr>
          <w:rFonts w:eastAsia="Arial"/>
          <w:sz w:val="18"/>
          <w:szCs w:val="18"/>
          <w:lang w:val="en-US" w:eastAsia="en-GB"/>
        </w:rPr>
      </w:pPr>
      <w:r w:rsidRPr="00244FF4">
        <w:rPr>
          <w:b/>
          <w:bCs/>
          <w:color w:val="auto"/>
          <w:spacing w:val="-2"/>
          <w:sz w:val="18"/>
          <w:szCs w:val="18"/>
          <w:lang w:val="en-US" w:bidi="ar-SA"/>
        </w:rPr>
        <w:t xml:space="preserve">Amendments to TAS </w:t>
      </w:r>
      <w:r w:rsidR="0091756C" w:rsidRPr="00244FF4">
        <w:rPr>
          <w:b/>
          <w:bCs/>
          <w:color w:val="auto"/>
          <w:spacing w:val="-2"/>
          <w:sz w:val="18"/>
          <w:szCs w:val="18"/>
          <w:lang w:bidi="ar-SA"/>
        </w:rPr>
        <w:t>7</w:t>
      </w:r>
      <w:r w:rsidRPr="00244FF4">
        <w:rPr>
          <w:b/>
          <w:bCs/>
          <w:color w:val="auto"/>
          <w:spacing w:val="-2"/>
          <w:sz w:val="18"/>
          <w:szCs w:val="18"/>
          <w:lang w:val="en-US" w:bidi="ar-SA"/>
        </w:rPr>
        <w:t xml:space="preserve"> Statement of cash flows</w:t>
      </w:r>
      <w:r w:rsidRPr="00244FF4">
        <w:rPr>
          <w:b/>
          <w:bCs/>
          <w:color w:val="auto"/>
          <w:spacing w:val="-2"/>
          <w:sz w:val="18"/>
          <w:szCs w:val="18"/>
          <w:cs/>
          <w:lang w:val="en-US"/>
        </w:rPr>
        <w:t xml:space="preserve"> </w:t>
      </w:r>
      <w:r w:rsidRPr="00244FF4">
        <w:rPr>
          <w:b/>
          <w:bCs/>
          <w:color w:val="auto"/>
          <w:spacing w:val="-2"/>
          <w:sz w:val="18"/>
          <w:szCs w:val="18"/>
          <w:lang w:val="en-US" w:bidi="ar-SA"/>
        </w:rPr>
        <w:t xml:space="preserve">and TFRS </w:t>
      </w:r>
      <w:r w:rsidR="0091756C" w:rsidRPr="00244FF4">
        <w:rPr>
          <w:b/>
          <w:bCs/>
          <w:color w:val="auto"/>
          <w:spacing w:val="-2"/>
          <w:sz w:val="18"/>
          <w:szCs w:val="18"/>
          <w:lang w:bidi="ar-SA"/>
        </w:rPr>
        <w:t>7</w:t>
      </w:r>
      <w:r w:rsidRPr="00244FF4">
        <w:rPr>
          <w:b/>
          <w:bCs/>
          <w:color w:val="auto"/>
          <w:spacing w:val="-2"/>
          <w:sz w:val="18"/>
          <w:szCs w:val="18"/>
          <w:lang w:val="en-US" w:bidi="ar-SA"/>
        </w:rPr>
        <w:t xml:space="preserve"> Financial instruments: Disclosures</w:t>
      </w:r>
      <w:r w:rsidRPr="00244FF4">
        <w:rPr>
          <w:color w:val="auto"/>
          <w:sz w:val="18"/>
          <w:szCs w:val="18"/>
          <w:cs/>
        </w:rPr>
        <w:t xml:space="preserve"> </w:t>
      </w:r>
      <w:r w:rsidRPr="00244FF4">
        <w:rPr>
          <w:rFonts w:eastAsia="Arial"/>
          <w:color w:val="auto"/>
          <w:sz w:val="18"/>
          <w:szCs w:val="18"/>
          <w:lang w:val="en-US" w:eastAsia="en-GB"/>
        </w:rPr>
        <w:t>require specific disclosures about supplier finance arrangements (SFAs). The amendments respond to investors that said that they urgently needed more information about SFAs to be able to assess</w:t>
      </w:r>
      <w:r w:rsidRPr="00244FF4">
        <w:rPr>
          <w:rFonts w:eastAsia="Arial"/>
          <w:sz w:val="18"/>
          <w:szCs w:val="18"/>
          <w:lang w:val="en-US" w:eastAsia="en-GB"/>
        </w:rPr>
        <w:t xml:space="preserve"> how these arrangements affect an entity's liabilities, cash flows and liquidity risk. </w:t>
      </w:r>
    </w:p>
    <w:p w14:paraId="4C954058" w14:textId="77777777" w:rsidR="00675EF0" w:rsidRPr="00244FF4" w:rsidRDefault="00675EF0" w:rsidP="0091756C">
      <w:pPr>
        <w:pStyle w:val="Default"/>
        <w:ind w:left="1800" w:hanging="360"/>
        <w:jc w:val="thaiDistribute"/>
        <w:rPr>
          <w:rFonts w:eastAsia="Arial"/>
          <w:sz w:val="18"/>
          <w:szCs w:val="18"/>
          <w:lang w:val="en-US" w:eastAsia="en-GB"/>
        </w:rPr>
      </w:pPr>
    </w:p>
    <w:p w14:paraId="14D24324" w14:textId="77777777" w:rsidR="00675EF0" w:rsidRPr="00244FF4" w:rsidRDefault="00675EF0" w:rsidP="0091756C">
      <w:pPr>
        <w:pStyle w:val="Default"/>
        <w:ind w:left="1800" w:hanging="360"/>
        <w:jc w:val="thaiDistribute"/>
        <w:rPr>
          <w:rFonts w:eastAsia="Arial"/>
          <w:sz w:val="18"/>
          <w:szCs w:val="18"/>
          <w:lang w:val="en-US" w:eastAsia="en-GB"/>
        </w:rPr>
      </w:pPr>
      <w:r w:rsidRPr="00244FF4">
        <w:rPr>
          <w:rFonts w:eastAsia="Arial"/>
          <w:sz w:val="18"/>
          <w:szCs w:val="18"/>
          <w:lang w:val="en-US" w:eastAsia="en-GB"/>
        </w:rPr>
        <w:t xml:space="preserve">To meet investors’ needs, the new disclosures will provide information about: </w:t>
      </w:r>
    </w:p>
    <w:p w14:paraId="61668761" w14:textId="2233BD5D" w:rsidR="00675EF0" w:rsidRPr="00244FF4" w:rsidRDefault="00675EF0" w:rsidP="0091756C">
      <w:pPr>
        <w:pStyle w:val="Default"/>
        <w:tabs>
          <w:tab w:val="left" w:pos="1620"/>
        </w:tabs>
        <w:ind w:left="1800" w:hanging="360"/>
        <w:jc w:val="thaiDistribute"/>
        <w:rPr>
          <w:sz w:val="18"/>
          <w:szCs w:val="18"/>
        </w:rPr>
      </w:pPr>
      <w:r w:rsidRPr="00244FF4">
        <w:rPr>
          <w:sz w:val="18"/>
          <w:szCs w:val="18"/>
        </w:rPr>
        <w:t>(</w:t>
      </w:r>
      <w:r w:rsidR="0091756C" w:rsidRPr="00244FF4">
        <w:rPr>
          <w:sz w:val="18"/>
          <w:szCs w:val="18"/>
        </w:rPr>
        <w:t>1</w:t>
      </w:r>
      <w:r w:rsidRPr="00244FF4">
        <w:rPr>
          <w:sz w:val="18"/>
          <w:szCs w:val="18"/>
        </w:rPr>
        <w:t>)</w:t>
      </w:r>
      <w:r w:rsidRPr="00244FF4">
        <w:rPr>
          <w:sz w:val="18"/>
          <w:szCs w:val="18"/>
        </w:rPr>
        <w:tab/>
        <w:t>The terms and conditions of SFAs.</w:t>
      </w:r>
    </w:p>
    <w:p w14:paraId="35648322" w14:textId="60708988" w:rsidR="00675EF0" w:rsidRPr="00244FF4" w:rsidRDefault="00675EF0" w:rsidP="0091756C">
      <w:pPr>
        <w:pStyle w:val="Default"/>
        <w:tabs>
          <w:tab w:val="left" w:pos="1620"/>
        </w:tabs>
        <w:ind w:left="1800" w:hanging="360"/>
        <w:jc w:val="thaiDistribute"/>
        <w:rPr>
          <w:sz w:val="18"/>
          <w:szCs w:val="18"/>
        </w:rPr>
      </w:pPr>
      <w:r w:rsidRPr="00244FF4">
        <w:rPr>
          <w:sz w:val="18"/>
          <w:szCs w:val="18"/>
        </w:rPr>
        <w:t>(</w:t>
      </w:r>
      <w:r w:rsidR="0091756C" w:rsidRPr="00244FF4">
        <w:rPr>
          <w:sz w:val="18"/>
          <w:szCs w:val="18"/>
        </w:rPr>
        <w:t>2</w:t>
      </w:r>
      <w:r w:rsidRPr="00244FF4">
        <w:rPr>
          <w:sz w:val="18"/>
          <w:szCs w:val="18"/>
        </w:rPr>
        <w:t>)</w:t>
      </w:r>
      <w:r w:rsidRPr="00244FF4">
        <w:rPr>
          <w:sz w:val="18"/>
          <w:szCs w:val="18"/>
        </w:rPr>
        <w:tab/>
      </w:r>
      <w:r w:rsidRPr="00244FF4">
        <w:rPr>
          <w:color w:val="auto"/>
          <w:spacing w:val="-6"/>
          <w:sz w:val="18"/>
          <w:szCs w:val="18"/>
        </w:rPr>
        <w:t>The carrying amount of financial liabilities that are part of SFAs, and the line items in which those</w:t>
      </w:r>
      <w:r w:rsidRPr="00244FF4">
        <w:rPr>
          <w:sz w:val="18"/>
          <w:szCs w:val="18"/>
        </w:rPr>
        <w:t xml:space="preserve"> liabilities are presented.</w:t>
      </w:r>
    </w:p>
    <w:p w14:paraId="6C078298" w14:textId="3B50B79C" w:rsidR="00675EF0" w:rsidRPr="00244FF4" w:rsidRDefault="00675EF0" w:rsidP="0091756C">
      <w:pPr>
        <w:pStyle w:val="Default"/>
        <w:tabs>
          <w:tab w:val="left" w:pos="1620"/>
        </w:tabs>
        <w:ind w:left="1800" w:hanging="360"/>
        <w:jc w:val="thaiDistribute"/>
        <w:rPr>
          <w:sz w:val="18"/>
          <w:szCs w:val="18"/>
        </w:rPr>
      </w:pPr>
      <w:r w:rsidRPr="00244FF4">
        <w:rPr>
          <w:sz w:val="18"/>
          <w:szCs w:val="18"/>
        </w:rPr>
        <w:t>(</w:t>
      </w:r>
      <w:r w:rsidR="0091756C" w:rsidRPr="00244FF4">
        <w:rPr>
          <w:sz w:val="18"/>
          <w:szCs w:val="18"/>
        </w:rPr>
        <w:t>3</w:t>
      </w:r>
      <w:r w:rsidRPr="00244FF4">
        <w:rPr>
          <w:sz w:val="18"/>
          <w:szCs w:val="18"/>
        </w:rPr>
        <w:t>)</w:t>
      </w:r>
      <w:r w:rsidRPr="00244FF4">
        <w:rPr>
          <w:sz w:val="18"/>
          <w:szCs w:val="18"/>
        </w:rPr>
        <w:tab/>
      </w:r>
      <w:r w:rsidRPr="00244FF4">
        <w:rPr>
          <w:color w:val="auto"/>
          <w:spacing w:val="-6"/>
          <w:sz w:val="18"/>
          <w:szCs w:val="18"/>
        </w:rPr>
        <w:t>The carrying amount of the financial liabilities in (</w:t>
      </w:r>
      <w:r w:rsidR="0091756C" w:rsidRPr="00244FF4">
        <w:rPr>
          <w:color w:val="auto"/>
          <w:spacing w:val="-6"/>
          <w:sz w:val="18"/>
          <w:szCs w:val="18"/>
        </w:rPr>
        <w:t>2</w:t>
      </w:r>
      <w:r w:rsidRPr="00244FF4">
        <w:rPr>
          <w:color w:val="auto"/>
          <w:spacing w:val="-6"/>
          <w:sz w:val="18"/>
          <w:szCs w:val="18"/>
        </w:rPr>
        <w:t>), for which the suppliers have already received</w:t>
      </w:r>
      <w:r w:rsidRPr="00244FF4">
        <w:rPr>
          <w:sz w:val="18"/>
          <w:szCs w:val="18"/>
        </w:rPr>
        <w:t xml:space="preserve"> payment from the finance providers.</w:t>
      </w:r>
    </w:p>
    <w:p w14:paraId="7729F9DA" w14:textId="4BC8EE04" w:rsidR="00675EF0" w:rsidRPr="00244FF4" w:rsidRDefault="00675EF0" w:rsidP="0091756C">
      <w:pPr>
        <w:pStyle w:val="Default"/>
        <w:tabs>
          <w:tab w:val="left" w:pos="1620"/>
        </w:tabs>
        <w:ind w:left="1800" w:hanging="360"/>
        <w:jc w:val="thaiDistribute"/>
        <w:rPr>
          <w:sz w:val="18"/>
          <w:szCs w:val="18"/>
        </w:rPr>
      </w:pPr>
      <w:r w:rsidRPr="00244FF4">
        <w:rPr>
          <w:sz w:val="18"/>
          <w:szCs w:val="18"/>
        </w:rPr>
        <w:t>(</w:t>
      </w:r>
      <w:r w:rsidR="0091756C" w:rsidRPr="00244FF4">
        <w:rPr>
          <w:sz w:val="18"/>
          <w:szCs w:val="18"/>
        </w:rPr>
        <w:t>4</w:t>
      </w:r>
      <w:r w:rsidRPr="00244FF4">
        <w:rPr>
          <w:sz w:val="18"/>
          <w:szCs w:val="18"/>
        </w:rPr>
        <w:t>)</w:t>
      </w:r>
      <w:r w:rsidRPr="00244FF4">
        <w:rPr>
          <w:color w:val="auto"/>
          <w:spacing w:val="-2"/>
          <w:sz w:val="18"/>
          <w:szCs w:val="18"/>
        </w:rPr>
        <w:tab/>
      </w:r>
      <w:r w:rsidRPr="00244FF4">
        <w:rPr>
          <w:color w:val="auto"/>
          <w:spacing w:val="-6"/>
          <w:sz w:val="18"/>
          <w:szCs w:val="18"/>
        </w:rPr>
        <w:t>The range of payment due dates for both the financial liabilities that are part of SFAs, and comparable</w:t>
      </w:r>
      <w:r w:rsidRPr="00244FF4">
        <w:rPr>
          <w:sz w:val="18"/>
          <w:szCs w:val="18"/>
        </w:rPr>
        <w:t xml:space="preserve"> trade payables that are not part of such arrangements.</w:t>
      </w:r>
    </w:p>
    <w:p w14:paraId="20630B1F" w14:textId="68D38FF3" w:rsidR="00675EF0" w:rsidRPr="00244FF4" w:rsidRDefault="00675EF0" w:rsidP="0091756C">
      <w:pPr>
        <w:pStyle w:val="Default"/>
        <w:tabs>
          <w:tab w:val="left" w:pos="1620"/>
        </w:tabs>
        <w:ind w:left="1800" w:hanging="360"/>
        <w:jc w:val="thaiDistribute"/>
        <w:rPr>
          <w:sz w:val="18"/>
          <w:szCs w:val="18"/>
        </w:rPr>
      </w:pPr>
      <w:r w:rsidRPr="00244FF4">
        <w:rPr>
          <w:sz w:val="18"/>
          <w:szCs w:val="18"/>
        </w:rPr>
        <w:t>(</w:t>
      </w:r>
      <w:r w:rsidR="0091756C" w:rsidRPr="00244FF4">
        <w:rPr>
          <w:sz w:val="18"/>
          <w:szCs w:val="18"/>
        </w:rPr>
        <w:t>5</w:t>
      </w:r>
      <w:r w:rsidRPr="00244FF4">
        <w:rPr>
          <w:sz w:val="18"/>
          <w:szCs w:val="18"/>
        </w:rPr>
        <w:t>)</w:t>
      </w:r>
      <w:r w:rsidRPr="00244FF4">
        <w:rPr>
          <w:sz w:val="18"/>
          <w:szCs w:val="18"/>
        </w:rPr>
        <w:tab/>
        <w:t>Non-cash changes in the carrying amounts of financial liabilities in (</w:t>
      </w:r>
      <w:r w:rsidR="0091756C" w:rsidRPr="00244FF4">
        <w:rPr>
          <w:sz w:val="18"/>
          <w:szCs w:val="18"/>
        </w:rPr>
        <w:t>2</w:t>
      </w:r>
      <w:r w:rsidRPr="00244FF4">
        <w:rPr>
          <w:sz w:val="18"/>
          <w:szCs w:val="18"/>
        </w:rPr>
        <w:t>).</w:t>
      </w:r>
    </w:p>
    <w:p w14:paraId="12AE5F88" w14:textId="0B9ABC82" w:rsidR="00675EF0" w:rsidRPr="00244FF4" w:rsidRDefault="00675EF0" w:rsidP="0091756C">
      <w:pPr>
        <w:pStyle w:val="Default"/>
        <w:tabs>
          <w:tab w:val="left" w:pos="1620"/>
        </w:tabs>
        <w:ind w:left="1800" w:hanging="360"/>
        <w:jc w:val="thaiDistribute"/>
        <w:rPr>
          <w:sz w:val="18"/>
          <w:szCs w:val="18"/>
        </w:rPr>
      </w:pPr>
      <w:r w:rsidRPr="00244FF4">
        <w:rPr>
          <w:sz w:val="18"/>
          <w:szCs w:val="18"/>
        </w:rPr>
        <w:t>(</w:t>
      </w:r>
      <w:r w:rsidR="0091756C" w:rsidRPr="00244FF4">
        <w:rPr>
          <w:sz w:val="18"/>
          <w:szCs w:val="18"/>
        </w:rPr>
        <w:t>6</w:t>
      </w:r>
      <w:r w:rsidRPr="00244FF4">
        <w:rPr>
          <w:sz w:val="18"/>
          <w:szCs w:val="18"/>
        </w:rPr>
        <w:t>)</w:t>
      </w:r>
      <w:r w:rsidRPr="00244FF4">
        <w:rPr>
          <w:sz w:val="18"/>
          <w:szCs w:val="18"/>
        </w:rPr>
        <w:tab/>
        <w:t>Access to SFA facilities and concentration of liquidity risk with the finance providers.</w:t>
      </w:r>
    </w:p>
    <w:p w14:paraId="665CA94C" w14:textId="45AB8B9F" w:rsidR="00770593" w:rsidRPr="00244FF4" w:rsidRDefault="00770593" w:rsidP="002D75D1">
      <w:pPr>
        <w:spacing w:line="240" w:lineRule="auto"/>
        <w:ind w:left="1080"/>
        <w:jc w:val="both"/>
        <w:rPr>
          <w:rFonts w:cs="Arial"/>
          <w:spacing w:val="-2"/>
          <w:sz w:val="18"/>
          <w:szCs w:val="18"/>
        </w:rPr>
      </w:pPr>
      <w:r w:rsidRPr="00244FF4">
        <w:rPr>
          <w:rFonts w:cs="Arial"/>
          <w:spacing w:val="-2"/>
          <w:sz w:val="18"/>
          <w:szCs w:val="18"/>
        </w:rPr>
        <w:br w:type="page"/>
      </w:r>
    </w:p>
    <w:p w14:paraId="7D3F4760" w14:textId="77777777" w:rsidR="00E657E6" w:rsidRPr="00244FF4" w:rsidRDefault="00E657E6" w:rsidP="00770593">
      <w:pPr>
        <w:spacing w:line="240" w:lineRule="auto"/>
        <w:jc w:val="both"/>
        <w:rPr>
          <w:rFonts w:cs="Arial"/>
          <w:spacing w:val="-2"/>
          <w:sz w:val="18"/>
          <w:szCs w:val="18"/>
        </w:rPr>
      </w:pPr>
    </w:p>
    <w:p w14:paraId="0BD7B52F" w14:textId="7D8BBABC" w:rsidR="00A934D5" w:rsidRPr="00244FF4" w:rsidRDefault="0091756C" w:rsidP="00D671D7">
      <w:pPr>
        <w:spacing w:line="240" w:lineRule="auto"/>
        <w:ind w:left="540" w:hanging="526"/>
        <w:rPr>
          <w:rFonts w:cs="Arial"/>
          <w:b/>
          <w:bCs/>
          <w:sz w:val="18"/>
          <w:szCs w:val="18"/>
        </w:rPr>
      </w:pPr>
      <w:bookmarkStart w:id="5" w:name="_Toc311790786"/>
      <w:bookmarkStart w:id="6" w:name="_Toc437937819"/>
      <w:r w:rsidRPr="00244FF4">
        <w:rPr>
          <w:rFonts w:cs="Arial"/>
          <w:b/>
          <w:bCs/>
          <w:sz w:val="18"/>
          <w:szCs w:val="18"/>
        </w:rPr>
        <w:t>5</w:t>
      </w:r>
      <w:r w:rsidR="00A934D5" w:rsidRPr="00244FF4">
        <w:rPr>
          <w:rFonts w:cs="Arial"/>
          <w:b/>
          <w:bCs/>
          <w:sz w:val="18"/>
          <w:szCs w:val="18"/>
        </w:rPr>
        <w:tab/>
      </w:r>
      <w:bookmarkEnd w:id="5"/>
      <w:bookmarkEnd w:id="6"/>
      <w:r w:rsidR="00A934D5" w:rsidRPr="00244FF4">
        <w:rPr>
          <w:rFonts w:cs="Arial"/>
          <w:b/>
          <w:bCs/>
          <w:sz w:val="18"/>
          <w:szCs w:val="18"/>
        </w:rPr>
        <w:t>Estimates</w:t>
      </w:r>
    </w:p>
    <w:p w14:paraId="6D4E871E" w14:textId="77777777" w:rsidR="00A934D5" w:rsidRPr="00244FF4" w:rsidRDefault="00A934D5" w:rsidP="00770593">
      <w:pPr>
        <w:spacing w:line="240" w:lineRule="auto"/>
        <w:ind w:left="540"/>
        <w:jc w:val="both"/>
        <w:rPr>
          <w:rFonts w:cs="Arial"/>
          <w:spacing w:val="-2"/>
          <w:sz w:val="18"/>
          <w:szCs w:val="18"/>
        </w:rPr>
      </w:pPr>
    </w:p>
    <w:p w14:paraId="78A268D4" w14:textId="77777777" w:rsidR="00F12875" w:rsidRPr="00244FF4" w:rsidRDefault="00F12875" w:rsidP="00770593">
      <w:pPr>
        <w:spacing w:line="240" w:lineRule="auto"/>
        <w:ind w:left="540"/>
        <w:jc w:val="both"/>
        <w:rPr>
          <w:rFonts w:cs="Arial"/>
          <w:spacing w:val="-2"/>
          <w:sz w:val="18"/>
          <w:szCs w:val="18"/>
        </w:rPr>
      </w:pPr>
    </w:p>
    <w:p w14:paraId="099C929E" w14:textId="716846AE" w:rsidR="00D62C71" w:rsidRPr="00244FF4" w:rsidRDefault="00A934D5" w:rsidP="00D671D7">
      <w:pPr>
        <w:spacing w:line="240" w:lineRule="auto"/>
        <w:ind w:left="540"/>
        <w:jc w:val="both"/>
        <w:rPr>
          <w:rFonts w:cs="Arial"/>
          <w:sz w:val="18"/>
          <w:szCs w:val="18"/>
        </w:rPr>
      </w:pPr>
      <w:r w:rsidRPr="00244FF4">
        <w:rPr>
          <w:rFonts w:cs="Arial"/>
          <w:spacing w:val="-6"/>
          <w:sz w:val="18"/>
          <w:szCs w:val="18"/>
        </w:rPr>
        <w:t>The preparation of interim financial information requires management to make judgements, estimates and assumptions</w:t>
      </w:r>
      <w:r w:rsidRPr="00244FF4">
        <w:rPr>
          <w:rFonts w:cs="Arial"/>
          <w:sz w:val="18"/>
          <w:szCs w:val="18"/>
        </w:rPr>
        <w:t xml:space="preserve"> </w:t>
      </w:r>
      <w:r w:rsidRPr="00244FF4">
        <w:rPr>
          <w:rFonts w:cs="Arial"/>
          <w:spacing w:val="-6"/>
          <w:sz w:val="18"/>
          <w:szCs w:val="18"/>
        </w:rPr>
        <w:t xml:space="preserve">that affect the application of accounting policies and the reported amounts of assets and liabilities, </w:t>
      </w:r>
      <w:r w:rsidR="00804ACA" w:rsidRPr="00244FF4">
        <w:rPr>
          <w:rFonts w:cs="Arial"/>
          <w:spacing w:val="-6"/>
          <w:sz w:val="18"/>
          <w:szCs w:val="18"/>
        </w:rPr>
        <w:t>income,</w:t>
      </w:r>
      <w:r w:rsidRPr="00244FF4">
        <w:rPr>
          <w:rFonts w:cs="Arial"/>
          <w:spacing w:val="-6"/>
          <w:sz w:val="18"/>
          <w:szCs w:val="18"/>
        </w:rPr>
        <w:t xml:space="preserve"> and expense.</w:t>
      </w:r>
      <w:r w:rsidRPr="00244FF4">
        <w:rPr>
          <w:rFonts w:cs="Arial"/>
          <w:sz w:val="18"/>
          <w:szCs w:val="18"/>
        </w:rPr>
        <w:t xml:space="preserve"> Actual results may differ from these estimates.</w:t>
      </w:r>
      <w:bookmarkEnd w:id="0"/>
      <w:bookmarkEnd w:id="1"/>
    </w:p>
    <w:p w14:paraId="7F6785BD" w14:textId="77777777" w:rsidR="00770593" w:rsidRPr="00244FF4" w:rsidRDefault="00770593" w:rsidP="00FA70F7">
      <w:pPr>
        <w:spacing w:line="240" w:lineRule="auto"/>
        <w:ind w:left="540"/>
        <w:jc w:val="both"/>
        <w:rPr>
          <w:rFonts w:cs="Arial"/>
          <w:spacing w:val="-2"/>
          <w:sz w:val="18"/>
          <w:szCs w:val="18"/>
        </w:rPr>
      </w:pPr>
    </w:p>
    <w:p w14:paraId="489C2C13" w14:textId="77777777" w:rsidR="00770593" w:rsidRPr="00244FF4" w:rsidRDefault="00770593" w:rsidP="00FA70F7">
      <w:pPr>
        <w:spacing w:line="240" w:lineRule="auto"/>
        <w:ind w:left="540"/>
        <w:jc w:val="both"/>
        <w:rPr>
          <w:rFonts w:cs="Arial"/>
          <w:spacing w:val="-2"/>
          <w:sz w:val="18"/>
          <w:szCs w:val="18"/>
        </w:rPr>
      </w:pPr>
    </w:p>
    <w:p w14:paraId="3574B62F" w14:textId="5BFFFF56" w:rsidR="00D21311" w:rsidRPr="00244FF4" w:rsidRDefault="0091756C" w:rsidP="00D671D7">
      <w:pPr>
        <w:spacing w:line="240" w:lineRule="auto"/>
        <w:ind w:left="540" w:hanging="526"/>
        <w:rPr>
          <w:rFonts w:cs="Arial"/>
          <w:b/>
          <w:bCs/>
          <w:sz w:val="18"/>
          <w:szCs w:val="18"/>
          <w:cs/>
          <w:lang w:bidi="th-TH"/>
        </w:rPr>
      </w:pPr>
      <w:r w:rsidRPr="00244FF4">
        <w:rPr>
          <w:rFonts w:cs="Arial"/>
          <w:b/>
          <w:bCs/>
          <w:sz w:val="18"/>
          <w:szCs w:val="18"/>
        </w:rPr>
        <w:t>6</w:t>
      </w:r>
      <w:r w:rsidR="00D21311" w:rsidRPr="00244FF4">
        <w:rPr>
          <w:rFonts w:cs="Arial"/>
          <w:b/>
          <w:bCs/>
          <w:sz w:val="18"/>
          <w:szCs w:val="18"/>
        </w:rPr>
        <w:tab/>
        <w:t xml:space="preserve">Segment </w:t>
      </w:r>
      <w:r w:rsidR="00197566" w:rsidRPr="00244FF4">
        <w:rPr>
          <w:rFonts w:cs="Arial"/>
          <w:b/>
          <w:bCs/>
          <w:sz w:val="18"/>
          <w:szCs w:val="18"/>
        </w:rPr>
        <w:t xml:space="preserve">and revenue </w:t>
      </w:r>
      <w:r w:rsidR="00D21311" w:rsidRPr="00244FF4">
        <w:rPr>
          <w:rFonts w:cs="Arial"/>
          <w:b/>
          <w:bCs/>
          <w:sz w:val="18"/>
          <w:szCs w:val="18"/>
        </w:rPr>
        <w:t>information</w:t>
      </w:r>
    </w:p>
    <w:p w14:paraId="23CBF7A8" w14:textId="77777777" w:rsidR="00347845" w:rsidRPr="00244FF4" w:rsidRDefault="00347845" w:rsidP="006600F1">
      <w:pPr>
        <w:autoSpaceDE w:val="0"/>
        <w:autoSpaceDN w:val="0"/>
        <w:adjustRightInd w:val="0"/>
        <w:spacing w:line="240" w:lineRule="auto"/>
        <w:ind w:left="540"/>
        <w:jc w:val="both"/>
        <w:rPr>
          <w:rFonts w:cs="Arial"/>
          <w:sz w:val="18"/>
          <w:szCs w:val="18"/>
        </w:rPr>
      </w:pPr>
    </w:p>
    <w:p w14:paraId="112C95B2" w14:textId="77777777" w:rsidR="00347845" w:rsidRPr="00244FF4" w:rsidRDefault="00347845" w:rsidP="006600F1">
      <w:pPr>
        <w:autoSpaceDE w:val="0"/>
        <w:autoSpaceDN w:val="0"/>
        <w:adjustRightInd w:val="0"/>
        <w:spacing w:line="240" w:lineRule="auto"/>
        <w:ind w:left="540"/>
        <w:jc w:val="both"/>
        <w:rPr>
          <w:rFonts w:cs="Arial"/>
          <w:sz w:val="18"/>
          <w:szCs w:val="18"/>
        </w:rPr>
      </w:pPr>
    </w:p>
    <w:p w14:paraId="21750AA2" w14:textId="62E89F1A" w:rsidR="00D21311" w:rsidRPr="00244FF4" w:rsidRDefault="00D21311" w:rsidP="006600F1">
      <w:pPr>
        <w:autoSpaceDE w:val="0"/>
        <w:autoSpaceDN w:val="0"/>
        <w:adjustRightInd w:val="0"/>
        <w:spacing w:line="240" w:lineRule="auto"/>
        <w:ind w:left="540"/>
        <w:jc w:val="both"/>
        <w:rPr>
          <w:rFonts w:cs="Arial"/>
          <w:sz w:val="18"/>
          <w:szCs w:val="18"/>
        </w:rPr>
      </w:pPr>
      <w:r w:rsidRPr="00244FF4">
        <w:rPr>
          <w:rFonts w:cs="Arial"/>
          <w:sz w:val="18"/>
          <w:szCs w:val="18"/>
        </w:rPr>
        <w:t xml:space="preserve">The </w:t>
      </w:r>
      <w:r w:rsidR="00C46019" w:rsidRPr="00244FF4">
        <w:rPr>
          <w:rFonts w:cs="Arial"/>
          <w:sz w:val="18"/>
          <w:szCs w:val="18"/>
        </w:rPr>
        <w:t>Board of Directors</w:t>
      </w:r>
      <w:r w:rsidRPr="00244FF4">
        <w:rPr>
          <w:rFonts w:cs="Arial"/>
          <w:sz w:val="18"/>
          <w:szCs w:val="18"/>
        </w:rPr>
        <w:t xml:space="preserve"> is the Group’s chief operating decision-maker. </w:t>
      </w:r>
      <w:r w:rsidR="00D75FE4" w:rsidRPr="00244FF4">
        <w:rPr>
          <w:rFonts w:cs="Arial"/>
          <w:sz w:val="18"/>
          <w:szCs w:val="18"/>
        </w:rPr>
        <w:t>The Board of Directors</w:t>
      </w:r>
      <w:r w:rsidRPr="00244FF4">
        <w:rPr>
          <w:rFonts w:cs="Arial"/>
          <w:sz w:val="18"/>
          <w:szCs w:val="18"/>
        </w:rPr>
        <w:t xml:space="preserve"> has determined </w:t>
      </w:r>
      <w:r w:rsidRPr="00244FF4">
        <w:rPr>
          <w:rFonts w:cs="Arial"/>
          <w:spacing w:val="-2"/>
          <w:sz w:val="18"/>
          <w:szCs w:val="18"/>
        </w:rPr>
        <w:t>the operating segments based on the information reviewed for the purposes of allocating resources and assessing</w:t>
      </w:r>
      <w:r w:rsidRPr="00244FF4">
        <w:rPr>
          <w:rFonts w:cs="Arial"/>
          <w:sz w:val="18"/>
          <w:szCs w:val="18"/>
        </w:rPr>
        <w:t xml:space="preserve"> performance.</w:t>
      </w:r>
    </w:p>
    <w:p w14:paraId="60AADEDF" w14:textId="77777777" w:rsidR="00347845" w:rsidRPr="00244FF4" w:rsidRDefault="00347845" w:rsidP="006600F1">
      <w:pPr>
        <w:autoSpaceDE w:val="0"/>
        <w:autoSpaceDN w:val="0"/>
        <w:adjustRightInd w:val="0"/>
        <w:spacing w:line="240" w:lineRule="auto"/>
        <w:ind w:left="540"/>
        <w:jc w:val="both"/>
        <w:rPr>
          <w:rFonts w:cs="Arial"/>
          <w:b/>
          <w:bCs/>
          <w:sz w:val="18"/>
          <w:szCs w:val="18"/>
        </w:rPr>
      </w:pPr>
    </w:p>
    <w:p w14:paraId="1CEFFA62" w14:textId="76777AB1" w:rsidR="00D21311" w:rsidRPr="00244FF4" w:rsidRDefault="00D21311" w:rsidP="006600F1">
      <w:pPr>
        <w:autoSpaceDE w:val="0"/>
        <w:autoSpaceDN w:val="0"/>
        <w:adjustRightInd w:val="0"/>
        <w:spacing w:line="240" w:lineRule="auto"/>
        <w:ind w:left="540"/>
        <w:jc w:val="both"/>
        <w:rPr>
          <w:rFonts w:cs="Arial"/>
          <w:b/>
          <w:bCs/>
          <w:sz w:val="18"/>
          <w:szCs w:val="18"/>
        </w:rPr>
      </w:pPr>
      <w:r w:rsidRPr="00244FF4">
        <w:rPr>
          <w:rFonts w:cs="Arial"/>
          <w:b/>
          <w:bCs/>
          <w:sz w:val="18"/>
          <w:szCs w:val="18"/>
        </w:rPr>
        <w:t>Geographic segment</w:t>
      </w:r>
    </w:p>
    <w:p w14:paraId="086FEFDE" w14:textId="77777777" w:rsidR="00347845" w:rsidRPr="00244FF4" w:rsidRDefault="00347845" w:rsidP="0080500C">
      <w:pPr>
        <w:autoSpaceDE w:val="0"/>
        <w:autoSpaceDN w:val="0"/>
        <w:adjustRightInd w:val="0"/>
        <w:spacing w:line="240" w:lineRule="auto"/>
        <w:ind w:left="540"/>
        <w:jc w:val="both"/>
        <w:rPr>
          <w:rFonts w:cs="Arial"/>
          <w:spacing w:val="-6"/>
          <w:sz w:val="18"/>
          <w:szCs w:val="18"/>
        </w:rPr>
      </w:pPr>
    </w:p>
    <w:p w14:paraId="4A46C937" w14:textId="75DBCFA3" w:rsidR="00BB5158" w:rsidRPr="00244FF4" w:rsidRDefault="0090244F" w:rsidP="0080500C">
      <w:pPr>
        <w:autoSpaceDE w:val="0"/>
        <w:autoSpaceDN w:val="0"/>
        <w:adjustRightInd w:val="0"/>
        <w:spacing w:line="240" w:lineRule="auto"/>
        <w:ind w:left="540"/>
        <w:jc w:val="both"/>
        <w:rPr>
          <w:rFonts w:cs="Arial"/>
          <w:spacing w:val="-4"/>
          <w:sz w:val="18"/>
          <w:szCs w:val="18"/>
        </w:rPr>
      </w:pPr>
      <w:r w:rsidRPr="00244FF4">
        <w:rPr>
          <w:rFonts w:cs="Arial"/>
          <w:spacing w:val="-6"/>
          <w:sz w:val="18"/>
          <w:szCs w:val="18"/>
        </w:rPr>
        <w:t>Segment information is presented in respect of the Group’s geograph</w:t>
      </w:r>
      <w:r w:rsidR="008D407D" w:rsidRPr="00244FF4">
        <w:rPr>
          <w:rFonts w:cs="Arial"/>
          <w:spacing w:val="-6"/>
          <w:sz w:val="18"/>
          <w:szCs w:val="18"/>
        </w:rPr>
        <w:t>ic</w:t>
      </w:r>
      <w:r w:rsidRPr="00244FF4">
        <w:rPr>
          <w:rFonts w:cs="Arial"/>
          <w:spacing w:val="-6"/>
          <w:sz w:val="18"/>
          <w:szCs w:val="18"/>
        </w:rPr>
        <w:t xml:space="preserve"> segments which are domestic and international.</w:t>
      </w:r>
      <w:r w:rsidR="00086EDF" w:rsidRPr="00244FF4">
        <w:rPr>
          <w:rFonts w:cs="Arial"/>
          <w:spacing w:val="-6"/>
          <w:sz w:val="18"/>
          <w:szCs w:val="18"/>
        </w:rPr>
        <w:t xml:space="preserve"> </w:t>
      </w:r>
      <w:r w:rsidR="009B23B2" w:rsidRPr="00244FF4">
        <w:rPr>
          <w:rFonts w:cs="Arial"/>
          <w:spacing w:val="-6"/>
          <w:sz w:val="18"/>
          <w:szCs w:val="18"/>
          <w:lang w:val="en-US" w:bidi="th-TH"/>
        </w:rPr>
        <w:t xml:space="preserve">The international segment are Kingdom of Cambodia and </w:t>
      </w:r>
      <w:r w:rsidR="009B23B2" w:rsidRPr="00244FF4">
        <w:rPr>
          <w:rFonts w:cs="Arial"/>
          <w:sz w:val="18"/>
          <w:szCs w:val="18"/>
          <w:shd w:val="clear" w:color="auto" w:fill="FFFFFF"/>
        </w:rPr>
        <w:t>Republic of China (Taiwan).</w:t>
      </w:r>
      <w:r w:rsidRPr="00244FF4">
        <w:rPr>
          <w:rFonts w:cs="Arial"/>
          <w:spacing w:val="-4"/>
          <w:sz w:val="18"/>
          <w:szCs w:val="18"/>
        </w:rPr>
        <w:t xml:space="preserve"> The two segments presented were classified and reviewed</w:t>
      </w:r>
      <w:r w:rsidR="00852211" w:rsidRPr="00244FF4">
        <w:rPr>
          <w:rFonts w:cs="Arial"/>
          <w:spacing w:val="-4"/>
          <w:sz w:val="18"/>
          <w:szCs w:val="18"/>
        </w:rPr>
        <w:t xml:space="preserve"> by authorised persons which is</w:t>
      </w:r>
      <w:r w:rsidRPr="00244FF4">
        <w:rPr>
          <w:rFonts w:cs="Arial"/>
          <w:spacing w:val="-4"/>
          <w:sz w:val="18"/>
          <w:szCs w:val="18"/>
        </w:rPr>
        <w:t xml:space="preserve"> </w:t>
      </w:r>
      <w:r w:rsidR="005861A8" w:rsidRPr="00244FF4">
        <w:rPr>
          <w:rFonts w:cs="Arial"/>
          <w:spacing w:val="-4"/>
          <w:sz w:val="18"/>
          <w:szCs w:val="18"/>
        </w:rPr>
        <w:t>the Board of Directors</w:t>
      </w:r>
      <w:r w:rsidRPr="00244FF4">
        <w:rPr>
          <w:rFonts w:cs="Arial"/>
          <w:spacing w:val="-4"/>
          <w:sz w:val="18"/>
          <w:szCs w:val="18"/>
        </w:rPr>
        <w:t>. The following information is used by authorised persons to evaluate operation of each segment.</w:t>
      </w:r>
    </w:p>
    <w:p w14:paraId="3921146D" w14:textId="77777777" w:rsidR="00CE07D8" w:rsidRPr="00244FF4" w:rsidRDefault="00CE07D8" w:rsidP="0080500C">
      <w:pPr>
        <w:autoSpaceDE w:val="0"/>
        <w:autoSpaceDN w:val="0"/>
        <w:adjustRightInd w:val="0"/>
        <w:spacing w:line="240" w:lineRule="auto"/>
        <w:ind w:left="540"/>
        <w:jc w:val="both"/>
        <w:rPr>
          <w:rFonts w:cs="Arial"/>
          <w:sz w:val="18"/>
          <w:szCs w:val="18"/>
          <w:lang w:bidi="th-TH"/>
        </w:rPr>
      </w:pPr>
    </w:p>
    <w:p w14:paraId="18A2321A" w14:textId="77777777" w:rsidR="00BB5158" w:rsidRPr="00244FF4" w:rsidRDefault="00BB5158" w:rsidP="00D671D7">
      <w:pPr>
        <w:spacing w:line="240" w:lineRule="auto"/>
        <w:rPr>
          <w:rFonts w:cs="Arial"/>
          <w:sz w:val="18"/>
          <w:szCs w:val="18"/>
          <w:lang w:bidi="th-TH"/>
        </w:rPr>
        <w:sectPr w:rsidR="00BB5158" w:rsidRPr="00244FF4" w:rsidSect="00244FF4">
          <w:headerReference w:type="default" r:id="rId11"/>
          <w:footerReference w:type="default" r:id="rId12"/>
          <w:pgSz w:w="11906" w:h="16838" w:code="9"/>
          <w:pgMar w:top="1440" w:right="720" w:bottom="720" w:left="1728" w:header="706" w:footer="706" w:gutter="0"/>
          <w:pgNumType w:start="12"/>
          <w:cols w:space="720"/>
        </w:sectPr>
      </w:pPr>
    </w:p>
    <w:p w14:paraId="2168D13C" w14:textId="77777777" w:rsidR="00BB5158" w:rsidRPr="00244FF4" w:rsidRDefault="00BB5158" w:rsidP="00D671D7">
      <w:pPr>
        <w:spacing w:line="240" w:lineRule="auto"/>
        <w:ind w:left="540" w:hanging="540"/>
        <w:rPr>
          <w:rFonts w:cs="Arial"/>
          <w:b/>
          <w:bCs/>
          <w:sz w:val="18"/>
          <w:szCs w:val="18"/>
        </w:rPr>
      </w:pPr>
    </w:p>
    <w:p w14:paraId="4D2FB0B4" w14:textId="45CA687C" w:rsidR="00845EC5" w:rsidRPr="00244FF4" w:rsidRDefault="0091756C" w:rsidP="00D671D7">
      <w:pPr>
        <w:spacing w:line="240" w:lineRule="auto"/>
        <w:ind w:left="540" w:hanging="540"/>
        <w:rPr>
          <w:rFonts w:cs="Arial"/>
          <w:b/>
          <w:bCs/>
          <w:sz w:val="18"/>
          <w:szCs w:val="18"/>
        </w:rPr>
      </w:pPr>
      <w:r w:rsidRPr="00244FF4">
        <w:rPr>
          <w:rFonts w:cs="Arial"/>
          <w:b/>
          <w:bCs/>
          <w:sz w:val="18"/>
          <w:szCs w:val="18"/>
        </w:rPr>
        <w:t>6</w:t>
      </w:r>
      <w:r w:rsidR="00845EC5" w:rsidRPr="00244FF4">
        <w:rPr>
          <w:rFonts w:cs="Arial"/>
          <w:b/>
          <w:bCs/>
          <w:sz w:val="18"/>
          <w:szCs w:val="18"/>
          <w:rtl/>
          <w:cs/>
        </w:rPr>
        <w:tab/>
      </w:r>
      <w:r w:rsidR="00845EC5" w:rsidRPr="00244FF4">
        <w:rPr>
          <w:rFonts w:cs="Arial"/>
          <w:b/>
          <w:bCs/>
          <w:sz w:val="18"/>
          <w:szCs w:val="18"/>
        </w:rPr>
        <w:t>Segment and revenue information</w:t>
      </w:r>
      <w:r w:rsidR="00845EC5" w:rsidRPr="00244FF4">
        <w:rPr>
          <w:rFonts w:cs="Arial"/>
          <w:sz w:val="18"/>
          <w:szCs w:val="18"/>
        </w:rPr>
        <w:t xml:space="preserve"> (Cont’d)</w:t>
      </w:r>
    </w:p>
    <w:p w14:paraId="399AD54A" w14:textId="77777777" w:rsidR="00845EC5" w:rsidRPr="00244FF4" w:rsidRDefault="00845EC5" w:rsidP="00781BB5">
      <w:pPr>
        <w:spacing w:line="240" w:lineRule="auto"/>
        <w:ind w:left="540"/>
        <w:rPr>
          <w:rFonts w:eastAsia="Angsana New" w:cs="Arial"/>
          <w:sz w:val="18"/>
          <w:szCs w:val="18"/>
        </w:rPr>
      </w:pPr>
    </w:p>
    <w:p w14:paraId="03F540F1" w14:textId="77777777" w:rsidR="00845EC5" w:rsidRPr="00244FF4" w:rsidRDefault="00845EC5" w:rsidP="00781BB5">
      <w:pPr>
        <w:spacing w:line="240" w:lineRule="auto"/>
        <w:ind w:left="540"/>
        <w:rPr>
          <w:rFonts w:eastAsia="Angsana New" w:cs="Arial"/>
          <w:sz w:val="18"/>
          <w:szCs w:val="18"/>
        </w:rPr>
      </w:pPr>
    </w:p>
    <w:p w14:paraId="72C914D8" w14:textId="77777777" w:rsidR="00845EC5" w:rsidRPr="00244FF4" w:rsidRDefault="00845EC5" w:rsidP="00781BB5">
      <w:pPr>
        <w:autoSpaceDE w:val="0"/>
        <w:autoSpaceDN w:val="0"/>
        <w:adjustRightInd w:val="0"/>
        <w:spacing w:line="240" w:lineRule="auto"/>
        <w:ind w:left="540"/>
        <w:rPr>
          <w:rFonts w:eastAsia="Angsana New" w:cs="Arial"/>
          <w:b/>
          <w:bCs/>
          <w:sz w:val="18"/>
          <w:szCs w:val="18"/>
        </w:rPr>
      </w:pPr>
      <w:r w:rsidRPr="00244FF4">
        <w:rPr>
          <w:rFonts w:eastAsia="Angsana New" w:cs="Arial"/>
          <w:b/>
          <w:bCs/>
          <w:sz w:val="18"/>
          <w:szCs w:val="18"/>
        </w:rPr>
        <w:t>Financial information by geograph</w:t>
      </w:r>
      <w:r w:rsidR="008D407D" w:rsidRPr="00244FF4">
        <w:rPr>
          <w:rFonts w:eastAsia="Angsana New" w:cs="Arial"/>
          <w:b/>
          <w:bCs/>
          <w:sz w:val="18"/>
          <w:szCs w:val="18"/>
        </w:rPr>
        <w:t>ic</w:t>
      </w:r>
      <w:r w:rsidRPr="00244FF4">
        <w:rPr>
          <w:rFonts w:eastAsia="Angsana New" w:cs="Arial"/>
          <w:b/>
          <w:bCs/>
          <w:sz w:val="18"/>
          <w:szCs w:val="18"/>
        </w:rPr>
        <w:t xml:space="preserve"> segment</w:t>
      </w:r>
    </w:p>
    <w:p w14:paraId="2731A49F" w14:textId="77777777" w:rsidR="00C20FBA" w:rsidRPr="00244FF4" w:rsidRDefault="00C20FBA" w:rsidP="00781BB5">
      <w:pPr>
        <w:autoSpaceDE w:val="0"/>
        <w:autoSpaceDN w:val="0"/>
        <w:adjustRightInd w:val="0"/>
        <w:spacing w:line="240" w:lineRule="auto"/>
        <w:ind w:left="540"/>
        <w:rPr>
          <w:rFonts w:eastAsia="Angsana New" w:cs="Arial"/>
          <w:sz w:val="18"/>
          <w:szCs w:val="18"/>
        </w:rPr>
      </w:pPr>
    </w:p>
    <w:tbl>
      <w:tblPr>
        <w:tblW w:w="15451" w:type="dxa"/>
        <w:tblInd w:w="198" w:type="dxa"/>
        <w:shd w:val="clear" w:color="auto" w:fill="FFFF00"/>
        <w:tblLayout w:type="fixed"/>
        <w:tblLook w:val="0000" w:firstRow="0" w:lastRow="0" w:firstColumn="0" w:lastColumn="0" w:noHBand="0" w:noVBand="0"/>
      </w:tblPr>
      <w:tblGrid>
        <w:gridCol w:w="3211"/>
        <w:gridCol w:w="1224"/>
        <w:gridCol w:w="1224"/>
        <w:gridCol w:w="1224"/>
        <w:gridCol w:w="1224"/>
        <w:gridCol w:w="1224"/>
        <w:gridCol w:w="1224"/>
        <w:gridCol w:w="1224"/>
        <w:gridCol w:w="1224"/>
        <w:gridCol w:w="1224"/>
        <w:gridCol w:w="1224"/>
      </w:tblGrid>
      <w:tr w:rsidR="00A62474" w:rsidRPr="00244FF4" w14:paraId="0BF29FB4" w14:textId="77777777" w:rsidTr="00244FF4">
        <w:trPr>
          <w:trHeight w:val="20"/>
        </w:trPr>
        <w:tc>
          <w:tcPr>
            <w:tcW w:w="3211" w:type="dxa"/>
            <w:shd w:val="clear" w:color="auto" w:fill="auto"/>
            <w:vAlign w:val="bottom"/>
          </w:tcPr>
          <w:p w14:paraId="2AA9B928" w14:textId="77777777" w:rsidR="00A62474" w:rsidRPr="00244FF4" w:rsidRDefault="00A62474" w:rsidP="0049430B">
            <w:pPr>
              <w:spacing w:line="240" w:lineRule="auto"/>
              <w:ind w:left="336" w:right="-72"/>
              <w:rPr>
                <w:rFonts w:eastAsia="MS Mincho" w:cs="Arial"/>
                <w:b/>
                <w:bCs/>
                <w:sz w:val="16"/>
                <w:szCs w:val="16"/>
              </w:rPr>
            </w:pPr>
          </w:p>
        </w:tc>
        <w:tc>
          <w:tcPr>
            <w:tcW w:w="12240" w:type="dxa"/>
            <w:gridSpan w:val="10"/>
            <w:shd w:val="clear" w:color="auto" w:fill="auto"/>
            <w:vAlign w:val="bottom"/>
          </w:tcPr>
          <w:p w14:paraId="4C30ECA0" w14:textId="77777777" w:rsidR="00A62474" w:rsidRPr="00244FF4" w:rsidRDefault="00A62474" w:rsidP="0049430B">
            <w:pPr>
              <w:pBdr>
                <w:bottom w:val="single" w:sz="4" w:space="1" w:color="auto"/>
              </w:pBdr>
              <w:tabs>
                <w:tab w:val="left" w:pos="817"/>
              </w:tabs>
              <w:spacing w:line="240" w:lineRule="auto"/>
              <w:ind w:left="-58" w:right="-72"/>
              <w:jc w:val="center"/>
              <w:rPr>
                <w:rFonts w:eastAsia="MS Mincho" w:cs="Arial"/>
                <w:b/>
                <w:bCs/>
                <w:sz w:val="16"/>
                <w:szCs w:val="16"/>
              </w:rPr>
            </w:pPr>
            <w:r w:rsidRPr="00244FF4">
              <w:rPr>
                <w:rFonts w:eastAsia="MS Mincho" w:cs="Arial"/>
                <w:b/>
                <w:bCs/>
                <w:sz w:val="16"/>
                <w:szCs w:val="16"/>
              </w:rPr>
              <w:t>Consolidated financial information</w:t>
            </w:r>
          </w:p>
        </w:tc>
      </w:tr>
      <w:tr w:rsidR="00A62474" w:rsidRPr="00244FF4" w14:paraId="568C372A" w14:textId="77777777" w:rsidTr="00244FF4">
        <w:trPr>
          <w:trHeight w:val="20"/>
        </w:trPr>
        <w:tc>
          <w:tcPr>
            <w:tcW w:w="3211" w:type="dxa"/>
            <w:shd w:val="clear" w:color="auto" w:fill="auto"/>
            <w:vAlign w:val="bottom"/>
          </w:tcPr>
          <w:p w14:paraId="75E56D3E" w14:textId="77777777" w:rsidR="00A62474" w:rsidRPr="00244FF4" w:rsidRDefault="00A62474" w:rsidP="0049430B">
            <w:pPr>
              <w:spacing w:line="240" w:lineRule="auto"/>
              <w:ind w:left="336" w:right="-72"/>
              <w:rPr>
                <w:rFonts w:eastAsia="MS Mincho" w:cs="Arial"/>
                <w:b/>
                <w:bCs/>
                <w:sz w:val="16"/>
                <w:szCs w:val="16"/>
              </w:rPr>
            </w:pPr>
            <w:r w:rsidRPr="00244FF4">
              <w:rPr>
                <w:rFonts w:eastAsia="MS Mincho" w:cs="Arial"/>
                <w:b/>
                <w:bCs/>
                <w:sz w:val="16"/>
                <w:szCs w:val="16"/>
              </w:rPr>
              <w:t xml:space="preserve">For the </w:t>
            </w:r>
            <w:r w:rsidRPr="00244FF4">
              <w:rPr>
                <w:rFonts w:eastAsia="MS Mincho" w:cs="Arial"/>
                <w:b/>
                <w:bCs/>
                <w:sz w:val="16"/>
                <w:szCs w:val="16"/>
                <w:lang w:bidi="th-TH"/>
              </w:rPr>
              <w:t xml:space="preserve">nine-month </w:t>
            </w:r>
            <w:r w:rsidRPr="00244FF4">
              <w:rPr>
                <w:rFonts w:eastAsia="MS Mincho" w:cs="Arial"/>
                <w:b/>
                <w:bCs/>
                <w:sz w:val="16"/>
                <w:szCs w:val="16"/>
              </w:rPr>
              <w:t>period ended</w:t>
            </w:r>
          </w:p>
        </w:tc>
        <w:tc>
          <w:tcPr>
            <w:tcW w:w="2448" w:type="dxa"/>
            <w:gridSpan w:val="2"/>
            <w:shd w:val="clear" w:color="auto" w:fill="auto"/>
            <w:vAlign w:val="bottom"/>
          </w:tcPr>
          <w:p w14:paraId="7D9CCDD8"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Domestic</w:t>
            </w:r>
          </w:p>
        </w:tc>
        <w:tc>
          <w:tcPr>
            <w:tcW w:w="2448" w:type="dxa"/>
            <w:gridSpan w:val="2"/>
            <w:shd w:val="clear" w:color="auto" w:fill="auto"/>
            <w:vAlign w:val="bottom"/>
          </w:tcPr>
          <w:p w14:paraId="0391CE16"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Overseas</w:t>
            </w:r>
          </w:p>
        </w:tc>
        <w:tc>
          <w:tcPr>
            <w:tcW w:w="2448" w:type="dxa"/>
            <w:gridSpan w:val="2"/>
            <w:shd w:val="clear" w:color="auto" w:fill="auto"/>
            <w:vAlign w:val="bottom"/>
          </w:tcPr>
          <w:p w14:paraId="0B9BC3CA"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Total</w:t>
            </w:r>
          </w:p>
        </w:tc>
        <w:tc>
          <w:tcPr>
            <w:tcW w:w="2448" w:type="dxa"/>
            <w:gridSpan w:val="2"/>
            <w:shd w:val="clear" w:color="auto" w:fill="auto"/>
            <w:vAlign w:val="bottom"/>
          </w:tcPr>
          <w:p w14:paraId="71B2CCC9"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Elimination</w:t>
            </w:r>
          </w:p>
        </w:tc>
        <w:tc>
          <w:tcPr>
            <w:tcW w:w="2448" w:type="dxa"/>
            <w:gridSpan w:val="2"/>
            <w:shd w:val="clear" w:color="auto" w:fill="auto"/>
            <w:vAlign w:val="bottom"/>
          </w:tcPr>
          <w:p w14:paraId="736721E5"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Total</w:t>
            </w:r>
          </w:p>
        </w:tc>
      </w:tr>
      <w:tr w:rsidR="00A62474" w:rsidRPr="00244FF4" w14:paraId="73CBBFDB" w14:textId="77777777" w:rsidTr="00244FF4">
        <w:trPr>
          <w:trHeight w:val="20"/>
        </w:trPr>
        <w:tc>
          <w:tcPr>
            <w:tcW w:w="3211" w:type="dxa"/>
            <w:shd w:val="clear" w:color="auto" w:fill="auto"/>
            <w:vAlign w:val="bottom"/>
          </w:tcPr>
          <w:p w14:paraId="5C2D3287" w14:textId="31CAF8B0" w:rsidR="00A62474" w:rsidRPr="00244FF4" w:rsidRDefault="00A62474" w:rsidP="00A62474">
            <w:pPr>
              <w:spacing w:line="240" w:lineRule="auto"/>
              <w:ind w:left="336" w:right="-72"/>
              <w:rPr>
                <w:rFonts w:eastAsia="MS Mincho" w:cs="Arial"/>
                <w:b/>
                <w:bCs/>
                <w:sz w:val="16"/>
                <w:szCs w:val="16"/>
                <w:rtl/>
                <w:cs/>
              </w:rPr>
            </w:pPr>
            <w:r w:rsidRPr="00244FF4">
              <w:rPr>
                <w:rFonts w:eastAsia="MS Mincho" w:cs="Arial"/>
                <w:b/>
                <w:bCs/>
                <w:sz w:val="16"/>
                <w:szCs w:val="16"/>
              </w:rPr>
              <w:t xml:space="preserve">   </w:t>
            </w:r>
            <w:r w:rsidR="0091756C" w:rsidRPr="00244FF4">
              <w:rPr>
                <w:rFonts w:eastAsia="MS Mincho" w:cs="Arial"/>
                <w:b/>
                <w:bCs/>
                <w:sz w:val="16"/>
                <w:szCs w:val="16"/>
              </w:rPr>
              <w:t>30</w:t>
            </w:r>
            <w:r w:rsidRPr="00244FF4">
              <w:rPr>
                <w:rFonts w:eastAsia="MS Mincho" w:cs="Arial"/>
                <w:b/>
                <w:bCs/>
                <w:sz w:val="16"/>
                <w:szCs w:val="16"/>
              </w:rPr>
              <w:t xml:space="preserve"> September</w:t>
            </w:r>
          </w:p>
        </w:tc>
        <w:tc>
          <w:tcPr>
            <w:tcW w:w="1224" w:type="dxa"/>
            <w:shd w:val="clear" w:color="auto" w:fill="auto"/>
            <w:vAlign w:val="bottom"/>
          </w:tcPr>
          <w:p w14:paraId="4CF850F0" w14:textId="10B8B380"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6D45F69A" w14:textId="432FDE28"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301275F8" w14:textId="3A10DF3C"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4F448708" w14:textId="762E57CD"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12FD12E1" w14:textId="1E39615F"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11C9F478" w14:textId="60F025DA"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0BB451F3" w14:textId="6AAF711D"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1FB88D27" w14:textId="416CAF56"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060BDBA7" w14:textId="1A7F6EAF"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0FF637EA" w14:textId="706219EC"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r>
      <w:tr w:rsidR="00A62474" w:rsidRPr="00244FF4" w14:paraId="4AC02E17" w14:textId="77777777" w:rsidTr="00244FF4">
        <w:trPr>
          <w:trHeight w:val="20"/>
        </w:trPr>
        <w:tc>
          <w:tcPr>
            <w:tcW w:w="3211" w:type="dxa"/>
            <w:shd w:val="clear" w:color="auto" w:fill="auto"/>
            <w:vAlign w:val="bottom"/>
          </w:tcPr>
          <w:p w14:paraId="6A8C2912" w14:textId="77777777" w:rsidR="00A62474" w:rsidRPr="00244FF4" w:rsidRDefault="00A62474" w:rsidP="00A62474">
            <w:pPr>
              <w:spacing w:line="240" w:lineRule="auto"/>
              <w:ind w:left="336" w:right="-72"/>
              <w:rPr>
                <w:rFonts w:eastAsia="MS Mincho" w:cs="Arial"/>
                <w:b/>
                <w:bCs/>
                <w:sz w:val="16"/>
                <w:szCs w:val="16"/>
              </w:rPr>
            </w:pPr>
          </w:p>
        </w:tc>
        <w:tc>
          <w:tcPr>
            <w:tcW w:w="1224" w:type="dxa"/>
            <w:shd w:val="clear" w:color="auto" w:fill="auto"/>
            <w:vAlign w:val="bottom"/>
          </w:tcPr>
          <w:p w14:paraId="1E1082C4" w14:textId="7777777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7A7549E7" w14:textId="7777777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00A125AC" w14:textId="31E7F559"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412EE99D" w14:textId="10E5349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3FC4F35E" w14:textId="58E7FF65"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01B93F75" w14:textId="75F509D8"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3AC42AF8" w14:textId="61AB841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12B1402B" w14:textId="298017A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34F77475" w14:textId="0494D6E9"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143B873F" w14:textId="31F0DFD5"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r>
      <w:tr w:rsidR="00A62474" w:rsidRPr="00244FF4" w14:paraId="5B254FCB" w14:textId="77777777" w:rsidTr="00244FF4">
        <w:trPr>
          <w:trHeight w:val="20"/>
        </w:trPr>
        <w:tc>
          <w:tcPr>
            <w:tcW w:w="3211" w:type="dxa"/>
            <w:shd w:val="clear" w:color="auto" w:fill="auto"/>
            <w:vAlign w:val="bottom"/>
          </w:tcPr>
          <w:p w14:paraId="49B4F6A8" w14:textId="77777777" w:rsidR="00A62474" w:rsidRPr="00244FF4" w:rsidRDefault="00A62474" w:rsidP="0049430B">
            <w:pPr>
              <w:spacing w:line="240" w:lineRule="auto"/>
              <w:ind w:left="336" w:right="-72"/>
              <w:rPr>
                <w:rFonts w:cs="Arial"/>
                <w:spacing w:val="-6"/>
                <w:sz w:val="12"/>
                <w:szCs w:val="12"/>
                <w:rtl/>
                <w:cs/>
              </w:rPr>
            </w:pPr>
          </w:p>
        </w:tc>
        <w:tc>
          <w:tcPr>
            <w:tcW w:w="1224" w:type="dxa"/>
            <w:shd w:val="clear" w:color="auto" w:fill="auto"/>
            <w:vAlign w:val="bottom"/>
          </w:tcPr>
          <w:p w14:paraId="3E675DC1"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1E847CF9"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5BBB1759"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337BA8B2"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2A0375B4"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61C74757"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3508C35A"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2C3B1901"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723B15E0" w14:textId="77777777" w:rsidR="00A62474" w:rsidRPr="00244FF4" w:rsidRDefault="00A62474" w:rsidP="00075DF2">
            <w:pPr>
              <w:spacing w:line="240" w:lineRule="auto"/>
              <w:ind w:right="-72"/>
              <w:jc w:val="right"/>
              <w:rPr>
                <w:rFonts w:eastAsia="MS Mincho" w:cs="Arial"/>
                <w:sz w:val="12"/>
                <w:szCs w:val="12"/>
                <w:rtl/>
                <w:cs/>
              </w:rPr>
            </w:pPr>
          </w:p>
        </w:tc>
        <w:tc>
          <w:tcPr>
            <w:tcW w:w="1224" w:type="dxa"/>
            <w:shd w:val="clear" w:color="auto" w:fill="auto"/>
            <w:vAlign w:val="bottom"/>
          </w:tcPr>
          <w:p w14:paraId="5FC31C66" w14:textId="77777777" w:rsidR="00A62474" w:rsidRPr="00244FF4" w:rsidRDefault="00A62474" w:rsidP="00075DF2">
            <w:pPr>
              <w:spacing w:line="240" w:lineRule="auto"/>
              <w:ind w:right="-72"/>
              <w:jc w:val="right"/>
              <w:rPr>
                <w:rFonts w:eastAsia="MS Mincho" w:cs="Arial"/>
                <w:sz w:val="12"/>
                <w:szCs w:val="12"/>
                <w:rtl/>
                <w:cs/>
              </w:rPr>
            </w:pPr>
          </w:p>
        </w:tc>
      </w:tr>
      <w:tr w:rsidR="007F142A" w:rsidRPr="00244FF4" w14:paraId="42E42CD7" w14:textId="77777777" w:rsidTr="00244FF4">
        <w:trPr>
          <w:trHeight w:val="20"/>
        </w:trPr>
        <w:tc>
          <w:tcPr>
            <w:tcW w:w="3211" w:type="dxa"/>
            <w:shd w:val="clear" w:color="auto" w:fill="auto"/>
            <w:vAlign w:val="bottom"/>
          </w:tcPr>
          <w:p w14:paraId="4172F750" w14:textId="77777777" w:rsidR="007F142A" w:rsidRPr="00244FF4" w:rsidRDefault="007F142A" w:rsidP="007F142A">
            <w:pPr>
              <w:spacing w:line="240" w:lineRule="auto"/>
              <w:ind w:left="336" w:right="-72"/>
              <w:rPr>
                <w:rFonts w:eastAsia="MS Mincho" w:cs="Arial"/>
                <w:snapToGrid w:val="0"/>
                <w:sz w:val="16"/>
                <w:szCs w:val="16"/>
              </w:rPr>
            </w:pPr>
            <w:r w:rsidRPr="00244FF4">
              <w:rPr>
                <w:rFonts w:eastAsia="MS Mincho" w:cs="Arial"/>
                <w:snapToGrid w:val="0"/>
                <w:sz w:val="16"/>
                <w:szCs w:val="16"/>
              </w:rPr>
              <w:t xml:space="preserve">Revenues from sales </w:t>
            </w:r>
          </w:p>
        </w:tc>
        <w:tc>
          <w:tcPr>
            <w:tcW w:w="1224" w:type="dxa"/>
            <w:shd w:val="clear" w:color="auto" w:fill="auto"/>
            <w:vAlign w:val="bottom"/>
          </w:tcPr>
          <w:p w14:paraId="7286865C" w14:textId="330D567A"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357,513</w:t>
            </w:r>
          </w:p>
        </w:tc>
        <w:tc>
          <w:tcPr>
            <w:tcW w:w="1224" w:type="dxa"/>
            <w:shd w:val="clear" w:color="auto" w:fill="auto"/>
            <w:vAlign w:val="bottom"/>
          </w:tcPr>
          <w:p w14:paraId="2DDD7082" w14:textId="2D536BD5"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559,177</w:t>
            </w:r>
          </w:p>
        </w:tc>
        <w:tc>
          <w:tcPr>
            <w:tcW w:w="1224" w:type="dxa"/>
            <w:shd w:val="clear" w:color="auto" w:fill="auto"/>
            <w:vAlign w:val="bottom"/>
          </w:tcPr>
          <w:p w14:paraId="2331F316" w14:textId="217F253C"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324,237</w:t>
            </w:r>
          </w:p>
        </w:tc>
        <w:tc>
          <w:tcPr>
            <w:tcW w:w="1224" w:type="dxa"/>
            <w:shd w:val="clear" w:color="auto" w:fill="auto"/>
            <w:vAlign w:val="bottom"/>
          </w:tcPr>
          <w:p w14:paraId="4E474DE3" w14:textId="707AA810"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281,630</w:t>
            </w:r>
          </w:p>
        </w:tc>
        <w:tc>
          <w:tcPr>
            <w:tcW w:w="1224" w:type="dxa"/>
            <w:shd w:val="clear" w:color="auto" w:fill="auto"/>
            <w:vAlign w:val="bottom"/>
          </w:tcPr>
          <w:p w14:paraId="2083CE77" w14:textId="6FDD18A9"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681,750</w:t>
            </w:r>
          </w:p>
        </w:tc>
        <w:tc>
          <w:tcPr>
            <w:tcW w:w="1224" w:type="dxa"/>
            <w:shd w:val="clear" w:color="auto" w:fill="auto"/>
            <w:vAlign w:val="bottom"/>
          </w:tcPr>
          <w:p w14:paraId="7B946C44" w14:textId="202798F4"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840,807</w:t>
            </w:r>
          </w:p>
        </w:tc>
        <w:tc>
          <w:tcPr>
            <w:tcW w:w="1224" w:type="dxa"/>
            <w:shd w:val="clear" w:color="auto" w:fill="auto"/>
            <w:vAlign w:val="bottom"/>
          </w:tcPr>
          <w:p w14:paraId="080A6006" w14:textId="31B8D5E7" w:rsidR="007F142A" w:rsidRPr="00244FF4" w:rsidRDefault="007F142A" w:rsidP="007F142A">
            <w:pPr>
              <w:spacing w:line="240" w:lineRule="auto"/>
              <w:ind w:right="-72"/>
              <w:jc w:val="right"/>
              <w:rPr>
                <w:rFonts w:eastAsia="MS Mincho" w:cs="Arial"/>
                <w:sz w:val="16"/>
                <w:szCs w:val="16"/>
                <w:rtl/>
                <w:cs/>
              </w:rPr>
            </w:pPr>
            <w:r w:rsidRPr="00244FF4">
              <w:rPr>
                <w:rFonts w:eastAsia="MS Mincho" w:cs="Arial"/>
                <w:sz w:val="16"/>
                <w:szCs w:val="16"/>
              </w:rPr>
              <w:t>75</w:t>
            </w:r>
          </w:p>
        </w:tc>
        <w:tc>
          <w:tcPr>
            <w:tcW w:w="1224" w:type="dxa"/>
            <w:shd w:val="clear" w:color="auto" w:fill="auto"/>
            <w:vAlign w:val="bottom"/>
          </w:tcPr>
          <w:p w14:paraId="11126846" w14:textId="70B1C4D0"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(2,534)</w:t>
            </w:r>
          </w:p>
        </w:tc>
        <w:tc>
          <w:tcPr>
            <w:tcW w:w="1224" w:type="dxa"/>
            <w:shd w:val="clear" w:color="auto" w:fill="auto"/>
            <w:vAlign w:val="bottom"/>
          </w:tcPr>
          <w:p w14:paraId="0A3711B6" w14:textId="793009F3"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681,825</w:t>
            </w:r>
          </w:p>
        </w:tc>
        <w:tc>
          <w:tcPr>
            <w:tcW w:w="1224" w:type="dxa"/>
            <w:shd w:val="clear" w:color="auto" w:fill="auto"/>
            <w:vAlign w:val="bottom"/>
          </w:tcPr>
          <w:p w14:paraId="7DAF2325" w14:textId="2705499A"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838,273</w:t>
            </w:r>
          </w:p>
        </w:tc>
      </w:tr>
      <w:tr w:rsidR="007F142A" w:rsidRPr="00244FF4" w14:paraId="263F0393" w14:textId="77777777" w:rsidTr="00244FF4">
        <w:trPr>
          <w:trHeight w:val="20"/>
        </w:trPr>
        <w:tc>
          <w:tcPr>
            <w:tcW w:w="3211" w:type="dxa"/>
            <w:shd w:val="clear" w:color="auto" w:fill="auto"/>
            <w:vAlign w:val="bottom"/>
          </w:tcPr>
          <w:p w14:paraId="0AA35D01" w14:textId="77777777" w:rsidR="007F142A" w:rsidRPr="00244FF4" w:rsidRDefault="007F142A" w:rsidP="007F142A">
            <w:pPr>
              <w:spacing w:line="240" w:lineRule="auto"/>
              <w:ind w:left="336" w:right="-72"/>
              <w:rPr>
                <w:rFonts w:eastAsia="MS Mincho" w:cs="Arial"/>
                <w:snapToGrid w:val="0"/>
                <w:sz w:val="16"/>
                <w:szCs w:val="16"/>
                <w:lang w:bidi="th-TH"/>
              </w:rPr>
            </w:pPr>
            <w:r w:rsidRPr="00244FF4">
              <w:rPr>
                <w:rFonts w:eastAsia="MS Mincho" w:cs="Arial"/>
                <w:snapToGrid w:val="0"/>
                <w:sz w:val="16"/>
                <w:szCs w:val="16"/>
              </w:rPr>
              <w:t>Revenues from construction</w:t>
            </w:r>
          </w:p>
          <w:p w14:paraId="46990B3F" w14:textId="27B52C16" w:rsidR="007F142A" w:rsidRPr="00244FF4" w:rsidRDefault="007F142A" w:rsidP="007F142A">
            <w:pPr>
              <w:spacing w:line="240" w:lineRule="auto"/>
              <w:ind w:left="336" w:right="-72"/>
              <w:rPr>
                <w:rFonts w:eastAsia="MS Mincho" w:cs="Arial"/>
                <w:snapToGrid w:val="0"/>
                <w:sz w:val="16"/>
                <w:szCs w:val="16"/>
                <w:rtl/>
                <w:cs/>
                <w:lang w:bidi="th-TH"/>
              </w:rPr>
            </w:pPr>
            <w:r w:rsidRPr="00244FF4">
              <w:rPr>
                <w:rFonts w:eastAsia="MS Mincho" w:cs="Arial"/>
                <w:snapToGrid w:val="0"/>
                <w:sz w:val="16"/>
                <w:szCs w:val="16"/>
                <w:lang w:bidi="th-TH"/>
              </w:rPr>
              <w:t xml:space="preserve">  </w:t>
            </w:r>
            <w:r w:rsidRPr="00244FF4">
              <w:rPr>
                <w:rFonts w:eastAsia="MS Mincho" w:cs="Arial"/>
                <w:snapToGrid w:val="0"/>
                <w:sz w:val="16"/>
                <w:szCs w:val="16"/>
                <w:cs/>
                <w:lang w:bidi="th-TH"/>
              </w:rPr>
              <w:t xml:space="preserve"> </w:t>
            </w:r>
            <w:r w:rsidRPr="00244FF4">
              <w:rPr>
                <w:rFonts w:eastAsia="MS Mincho" w:cs="Arial"/>
                <w:snapToGrid w:val="0"/>
                <w:sz w:val="16"/>
                <w:szCs w:val="16"/>
                <w:lang w:bidi="th-TH"/>
              </w:rPr>
              <w:t>and services</w:t>
            </w:r>
          </w:p>
        </w:tc>
        <w:tc>
          <w:tcPr>
            <w:tcW w:w="1224" w:type="dxa"/>
            <w:shd w:val="clear" w:color="auto" w:fill="auto"/>
            <w:vAlign w:val="bottom"/>
          </w:tcPr>
          <w:p w14:paraId="7851533D" w14:textId="37B2EE3E"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181,104</w:t>
            </w:r>
          </w:p>
        </w:tc>
        <w:tc>
          <w:tcPr>
            <w:tcW w:w="1224" w:type="dxa"/>
            <w:shd w:val="clear" w:color="auto" w:fill="auto"/>
            <w:vAlign w:val="bottom"/>
          </w:tcPr>
          <w:p w14:paraId="62F345D1" w14:textId="242F0242"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401,417</w:t>
            </w:r>
          </w:p>
        </w:tc>
        <w:tc>
          <w:tcPr>
            <w:tcW w:w="1224" w:type="dxa"/>
            <w:shd w:val="clear" w:color="auto" w:fill="auto"/>
            <w:vAlign w:val="bottom"/>
          </w:tcPr>
          <w:p w14:paraId="29CA4A1B" w14:textId="6C279262"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w:t>
            </w:r>
          </w:p>
        </w:tc>
        <w:tc>
          <w:tcPr>
            <w:tcW w:w="1224" w:type="dxa"/>
            <w:shd w:val="clear" w:color="auto" w:fill="auto"/>
            <w:vAlign w:val="bottom"/>
          </w:tcPr>
          <w:p w14:paraId="5089A5DB" w14:textId="1CBFEBA9"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w:t>
            </w:r>
          </w:p>
        </w:tc>
        <w:tc>
          <w:tcPr>
            <w:tcW w:w="1224" w:type="dxa"/>
            <w:shd w:val="clear" w:color="auto" w:fill="auto"/>
            <w:vAlign w:val="bottom"/>
          </w:tcPr>
          <w:p w14:paraId="4BAC974D" w14:textId="38F660CF"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181,104</w:t>
            </w:r>
          </w:p>
        </w:tc>
        <w:tc>
          <w:tcPr>
            <w:tcW w:w="1224" w:type="dxa"/>
            <w:shd w:val="clear" w:color="auto" w:fill="auto"/>
            <w:vAlign w:val="bottom"/>
          </w:tcPr>
          <w:p w14:paraId="37354F86" w14:textId="39C32751"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401,417</w:t>
            </w:r>
          </w:p>
        </w:tc>
        <w:tc>
          <w:tcPr>
            <w:tcW w:w="1224" w:type="dxa"/>
            <w:shd w:val="clear" w:color="auto" w:fill="auto"/>
            <w:vAlign w:val="bottom"/>
          </w:tcPr>
          <w:p w14:paraId="13388666" w14:textId="2E78B8FD"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(803)</w:t>
            </w:r>
          </w:p>
        </w:tc>
        <w:tc>
          <w:tcPr>
            <w:tcW w:w="1224" w:type="dxa"/>
            <w:shd w:val="clear" w:color="auto" w:fill="auto"/>
            <w:vAlign w:val="bottom"/>
          </w:tcPr>
          <w:p w14:paraId="7A88ABCD" w14:textId="6AE7BE03"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(87,221)</w:t>
            </w:r>
          </w:p>
        </w:tc>
        <w:tc>
          <w:tcPr>
            <w:tcW w:w="1224" w:type="dxa"/>
            <w:shd w:val="clear" w:color="auto" w:fill="auto"/>
            <w:vAlign w:val="bottom"/>
          </w:tcPr>
          <w:p w14:paraId="6833D2E1" w14:textId="374FA3AE"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180,301</w:t>
            </w:r>
          </w:p>
        </w:tc>
        <w:tc>
          <w:tcPr>
            <w:tcW w:w="1224" w:type="dxa"/>
            <w:shd w:val="clear" w:color="auto" w:fill="auto"/>
            <w:vAlign w:val="bottom"/>
          </w:tcPr>
          <w:p w14:paraId="272DE1E0" w14:textId="1569F675"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314,196</w:t>
            </w:r>
          </w:p>
        </w:tc>
      </w:tr>
      <w:tr w:rsidR="00A62474" w:rsidRPr="00244FF4" w14:paraId="5DC41C66" w14:textId="77777777" w:rsidTr="00244FF4">
        <w:trPr>
          <w:trHeight w:val="20"/>
        </w:trPr>
        <w:tc>
          <w:tcPr>
            <w:tcW w:w="3211" w:type="dxa"/>
            <w:shd w:val="clear" w:color="auto" w:fill="auto"/>
            <w:vAlign w:val="bottom"/>
          </w:tcPr>
          <w:p w14:paraId="5A78F6E4" w14:textId="77777777" w:rsidR="00A62474" w:rsidRPr="00244FF4" w:rsidRDefault="00A62474" w:rsidP="00A62474">
            <w:pPr>
              <w:spacing w:line="240" w:lineRule="auto"/>
              <w:ind w:left="336" w:right="-72"/>
              <w:rPr>
                <w:rFonts w:cs="Arial"/>
                <w:spacing w:val="-6"/>
                <w:sz w:val="12"/>
                <w:szCs w:val="12"/>
                <w:rtl/>
                <w:cs/>
              </w:rPr>
            </w:pPr>
          </w:p>
        </w:tc>
        <w:tc>
          <w:tcPr>
            <w:tcW w:w="1224" w:type="dxa"/>
            <w:shd w:val="clear" w:color="auto" w:fill="auto"/>
            <w:vAlign w:val="bottom"/>
          </w:tcPr>
          <w:p w14:paraId="6DA47685"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5963C985"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6436E13C"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286BA68C"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44E103FA"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076273BA"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66FE5B3E"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46FF4DF6"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4B5EBA8C"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0C276115" w14:textId="77777777" w:rsidR="00A62474" w:rsidRPr="00244FF4" w:rsidRDefault="00A62474" w:rsidP="007F142A">
            <w:pPr>
              <w:spacing w:line="240" w:lineRule="auto"/>
              <w:ind w:right="-72"/>
              <w:jc w:val="right"/>
              <w:rPr>
                <w:rFonts w:eastAsia="MS Mincho" w:cs="Arial"/>
                <w:sz w:val="12"/>
                <w:szCs w:val="12"/>
                <w:rtl/>
                <w:cs/>
              </w:rPr>
            </w:pPr>
          </w:p>
        </w:tc>
      </w:tr>
      <w:tr w:rsidR="007F142A" w:rsidRPr="00244FF4" w14:paraId="0575338D" w14:textId="77777777" w:rsidTr="00244FF4">
        <w:trPr>
          <w:trHeight w:val="20"/>
        </w:trPr>
        <w:tc>
          <w:tcPr>
            <w:tcW w:w="3211" w:type="dxa"/>
            <w:shd w:val="clear" w:color="auto" w:fill="auto"/>
            <w:vAlign w:val="bottom"/>
          </w:tcPr>
          <w:p w14:paraId="4782509E" w14:textId="77777777" w:rsidR="007F142A" w:rsidRPr="00244FF4" w:rsidRDefault="007F142A" w:rsidP="007F142A">
            <w:pPr>
              <w:spacing w:line="240" w:lineRule="auto"/>
              <w:ind w:left="336" w:right="-72"/>
              <w:rPr>
                <w:rFonts w:eastAsia="MS Mincho" w:cs="Arial"/>
                <w:b/>
                <w:bCs/>
                <w:snapToGrid w:val="0"/>
                <w:sz w:val="16"/>
                <w:szCs w:val="16"/>
              </w:rPr>
            </w:pPr>
            <w:r w:rsidRPr="00244FF4">
              <w:rPr>
                <w:rFonts w:eastAsia="MS Mincho" w:cs="Arial"/>
                <w:b/>
                <w:bCs/>
                <w:snapToGrid w:val="0"/>
                <w:sz w:val="16"/>
                <w:szCs w:val="16"/>
              </w:rPr>
              <w:t xml:space="preserve">Total revenues from sales </w:t>
            </w:r>
          </w:p>
          <w:p w14:paraId="6D5B95E3" w14:textId="77777777" w:rsidR="007F142A" w:rsidRPr="00244FF4" w:rsidRDefault="007F142A" w:rsidP="007F142A">
            <w:pPr>
              <w:spacing w:line="240" w:lineRule="auto"/>
              <w:ind w:left="336" w:right="-72"/>
              <w:rPr>
                <w:rFonts w:eastAsia="MS Mincho" w:cs="Arial"/>
                <w:b/>
                <w:bCs/>
                <w:snapToGrid w:val="0"/>
                <w:sz w:val="16"/>
                <w:szCs w:val="16"/>
                <w:rtl/>
                <w:cs/>
                <w:lang w:bidi="th-TH"/>
              </w:rPr>
            </w:pPr>
            <w:r w:rsidRPr="00244FF4">
              <w:rPr>
                <w:rFonts w:eastAsia="MS Mincho" w:cs="Arial"/>
                <w:b/>
                <w:bCs/>
                <w:snapToGrid w:val="0"/>
                <w:sz w:val="16"/>
                <w:szCs w:val="16"/>
              </w:rPr>
              <w:t xml:space="preserve">   and construction</w:t>
            </w:r>
            <w:r w:rsidRPr="00244FF4">
              <w:rPr>
                <w:rFonts w:eastAsia="MS Mincho" w:cs="Arial"/>
                <w:b/>
                <w:bCs/>
                <w:snapToGrid w:val="0"/>
                <w:sz w:val="16"/>
                <w:szCs w:val="16"/>
                <w:cs/>
                <w:lang w:bidi="th-TH"/>
              </w:rPr>
              <w:t xml:space="preserve"> </w:t>
            </w:r>
            <w:r w:rsidRPr="00244FF4">
              <w:rPr>
                <w:rFonts w:eastAsia="MS Mincho" w:cs="Arial"/>
                <w:b/>
                <w:bCs/>
                <w:snapToGrid w:val="0"/>
                <w:sz w:val="16"/>
                <w:szCs w:val="16"/>
                <w:lang w:bidi="th-TH"/>
              </w:rPr>
              <w:t>and services</w:t>
            </w:r>
          </w:p>
        </w:tc>
        <w:tc>
          <w:tcPr>
            <w:tcW w:w="1224" w:type="dxa"/>
            <w:shd w:val="clear" w:color="auto" w:fill="auto"/>
            <w:vAlign w:val="bottom"/>
          </w:tcPr>
          <w:p w14:paraId="17F5E2BD" w14:textId="39157F0B"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538,617</w:t>
            </w:r>
          </w:p>
        </w:tc>
        <w:tc>
          <w:tcPr>
            <w:tcW w:w="1224" w:type="dxa"/>
            <w:shd w:val="clear" w:color="auto" w:fill="auto"/>
            <w:vAlign w:val="bottom"/>
          </w:tcPr>
          <w:p w14:paraId="08C80DBB" w14:textId="05063EEA"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960,594</w:t>
            </w:r>
          </w:p>
        </w:tc>
        <w:tc>
          <w:tcPr>
            <w:tcW w:w="1224" w:type="dxa"/>
            <w:shd w:val="clear" w:color="auto" w:fill="auto"/>
            <w:vAlign w:val="bottom"/>
          </w:tcPr>
          <w:p w14:paraId="4F2E2AA0" w14:textId="61277543"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324,237</w:t>
            </w:r>
          </w:p>
        </w:tc>
        <w:tc>
          <w:tcPr>
            <w:tcW w:w="1224" w:type="dxa"/>
            <w:shd w:val="clear" w:color="auto" w:fill="auto"/>
            <w:vAlign w:val="bottom"/>
          </w:tcPr>
          <w:p w14:paraId="05537456" w14:textId="0EF12C5B"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281,630</w:t>
            </w:r>
          </w:p>
        </w:tc>
        <w:tc>
          <w:tcPr>
            <w:tcW w:w="1224" w:type="dxa"/>
            <w:shd w:val="clear" w:color="auto" w:fill="auto"/>
            <w:vAlign w:val="bottom"/>
          </w:tcPr>
          <w:p w14:paraId="186EA4AC" w14:textId="7C649FE0"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862,854</w:t>
            </w:r>
          </w:p>
        </w:tc>
        <w:tc>
          <w:tcPr>
            <w:tcW w:w="1224" w:type="dxa"/>
            <w:shd w:val="clear" w:color="auto" w:fill="auto"/>
            <w:vAlign w:val="bottom"/>
          </w:tcPr>
          <w:p w14:paraId="6905DD2C" w14:textId="76CA0809"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1,242,224</w:t>
            </w:r>
          </w:p>
        </w:tc>
        <w:tc>
          <w:tcPr>
            <w:tcW w:w="1224" w:type="dxa"/>
            <w:shd w:val="clear" w:color="auto" w:fill="auto"/>
            <w:vAlign w:val="bottom"/>
          </w:tcPr>
          <w:p w14:paraId="06520271" w14:textId="718FD941"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(728)</w:t>
            </w:r>
          </w:p>
        </w:tc>
        <w:tc>
          <w:tcPr>
            <w:tcW w:w="1224" w:type="dxa"/>
            <w:shd w:val="clear" w:color="auto" w:fill="auto"/>
            <w:vAlign w:val="bottom"/>
          </w:tcPr>
          <w:p w14:paraId="5A5B7DE3" w14:textId="167DCF6E"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(89,755)</w:t>
            </w:r>
          </w:p>
        </w:tc>
        <w:tc>
          <w:tcPr>
            <w:tcW w:w="1224" w:type="dxa"/>
            <w:shd w:val="clear" w:color="auto" w:fill="auto"/>
            <w:vAlign w:val="bottom"/>
          </w:tcPr>
          <w:p w14:paraId="31D4FA21" w14:textId="499922D4"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862,126</w:t>
            </w:r>
          </w:p>
        </w:tc>
        <w:tc>
          <w:tcPr>
            <w:tcW w:w="1224" w:type="dxa"/>
            <w:shd w:val="clear" w:color="auto" w:fill="auto"/>
            <w:vAlign w:val="bottom"/>
          </w:tcPr>
          <w:p w14:paraId="739064BA" w14:textId="4E4C8551"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1,152,469</w:t>
            </w:r>
          </w:p>
        </w:tc>
      </w:tr>
      <w:tr w:rsidR="00A62474" w:rsidRPr="00244FF4" w14:paraId="4A4A092C" w14:textId="77777777" w:rsidTr="00244FF4">
        <w:trPr>
          <w:trHeight w:val="20"/>
        </w:trPr>
        <w:tc>
          <w:tcPr>
            <w:tcW w:w="3211" w:type="dxa"/>
            <w:shd w:val="clear" w:color="auto" w:fill="auto"/>
            <w:vAlign w:val="bottom"/>
          </w:tcPr>
          <w:p w14:paraId="7C4764FC" w14:textId="77777777" w:rsidR="00A62474" w:rsidRPr="00244FF4" w:rsidRDefault="00A62474" w:rsidP="00A62474">
            <w:pPr>
              <w:spacing w:line="240" w:lineRule="auto"/>
              <w:ind w:left="336" w:right="-72"/>
              <w:rPr>
                <w:rFonts w:cs="Arial"/>
                <w:spacing w:val="-6"/>
                <w:sz w:val="12"/>
                <w:szCs w:val="12"/>
              </w:rPr>
            </w:pPr>
          </w:p>
        </w:tc>
        <w:tc>
          <w:tcPr>
            <w:tcW w:w="1224" w:type="dxa"/>
            <w:shd w:val="clear" w:color="auto" w:fill="auto"/>
            <w:vAlign w:val="bottom"/>
          </w:tcPr>
          <w:p w14:paraId="59FA23A9"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6C36FE02"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14BB76FC"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76D05685"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31941644"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1927028D"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08999885"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077CC9C3"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5954EE18"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2A3EE7A9" w14:textId="77777777" w:rsidR="00A62474" w:rsidRPr="00244FF4" w:rsidRDefault="00A62474" w:rsidP="007F142A">
            <w:pPr>
              <w:spacing w:line="240" w:lineRule="auto"/>
              <w:ind w:right="-72"/>
              <w:jc w:val="right"/>
              <w:rPr>
                <w:rFonts w:eastAsia="MS Mincho" w:cs="Arial"/>
                <w:sz w:val="12"/>
                <w:szCs w:val="12"/>
                <w:rtl/>
                <w:cs/>
              </w:rPr>
            </w:pPr>
          </w:p>
        </w:tc>
      </w:tr>
      <w:tr w:rsidR="007F142A" w:rsidRPr="00244FF4" w14:paraId="339C53E6" w14:textId="77777777" w:rsidTr="00244FF4">
        <w:trPr>
          <w:trHeight w:val="20"/>
        </w:trPr>
        <w:tc>
          <w:tcPr>
            <w:tcW w:w="3211" w:type="dxa"/>
            <w:shd w:val="clear" w:color="auto" w:fill="auto"/>
            <w:vAlign w:val="bottom"/>
          </w:tcPr>
          <w:p w14:paraId="154EC177" w14:textId="77777777" w:rsidR="007F142A" w:rsidRPr="00244FF4" w:rsidRDefault="007F142A" w:rsidP="007F142A">
            <w:pPr>
              <w:spacing w:line="240" w:lineRule="auto"/>
              <w:ind w:left="336" w:right="-72"/>
              <w:rPr>
                <w:rFonts w:eastAsia="MS Mincho" w:cs="Arial"/>
                <w:snapToGrid w:val="0"/>
                <w:sz w:val="16"/>
                <w:szCs w:val="16"/>
                <w:rtl/>
                <w:cs/>
                <w:lang w:bidi="th-TH"/>
              </w:rPr>
            </w:pPr>
            <w:r w:rsidRPr="00244FF4">
              <w:rPr>
                <w:rFonts w:eastAsia="MS Mincho" w:cs="Arial"/>
                <w:snapToGrid w:val="0"/>
                <w:sz w:val="16"/>
                <w:szCs w:val="16"/>
              </w:rPr>
              <w:t>Operating profit (loss)</w:t>
            </w:r>
          </w:p>
        </w:tc>
        <w:tc>
          <w:tcPr>
            <w:tcW w:w="1224" w:type="dxa"/>
            <w:shd w:val="clear" w:color="auto" w:fill="auto"/>
            <w:vAlign w:val="bottom"/>
          </w:tcPr>
          <w:p w14:paraId="0960BBF7" w14:textId="1A979B05"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358,010</w:t>
            </w:r>
          </w:p>
        </w:tc>
        <w:tc>
          <w:tcPr>
            <w:tcW w:w="1224" w:type="dxa"/>
            <w:shd w:val="clear" w:color="auto" w:fill="auto"/>
            <w:vAlign w:val="bottom"/>
          </w:tcPr>
          <w:p w14:paraId="5F179C04" w14:textId="62593F59"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362,010</w:t>
            </w:r>
          </w:p>
        </w:tc>
        <w:tc>
          <w:tcPr>
            <w:tcW w:w="1224" w:type="dxa"/>
            <w:shd w:val="clear" w:color="auto" w:fill="auto"/>
            <w:vAlign w:val="bottom"/>
          </w:tcPr>
          <w:p w14:paraId="27C92284" w14:textId="7385CE11"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93,565</w:t>
            </w:r>
          </w:p>
        </w:tc>
        <w:tc>
          <w:tcPr>
            <w:tcW w:w="1224" w:type="dxa"/>
            <w:shd w:val="clear" w:color="auto" w:fill="auto"/>
            <w:vAlign w:val="bottom"/>
          </w:tcPr>
          <w:p w14:paraId="6A3DEC5B" w14:textId="6CC23F96"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88,448</w:t>
            </w:r>
          </w:p>
        </w:tc>
        <w:tc>
          <w:tcPr>
            <w:tcW w:w="1224" w:type="dxa"/>
            <w:shd w:val="clear" w:color="auto" w:fill="auto"/>
            <w:vAlign w:val="bottom"/>
          </w:tcPr>
          <w:p w14:paraId="64A1470F" w14:textId="091088B5"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451,575</w:t>
            </w:r>
          </w:p>
        </w:tc>
        <w:tc>
          <w:tcPr>
            <w:tcW w:w="1224" w:type="dxa"/>
            <w:shd w:val="clear" w:color="auto" w:fill="auto"/>
            <w:vAlign w:val="bottom"/>
          </w:tcPr>
          <w:p w14:paraId="1A2FE8C9" w14:textId="2DAC47D0"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450,458</w:t>
            </w:r>
          </w:p>
        </w:tc>
        <w:tc>
          <w:tcPr>
            <w:tcW w:w="1224" w:type="dxa"/>
            <w:shd w:val="clear" w:color="auto" w:fill="auto"/>
            <w:vAlign w:val="bottom"/>
          </w:tcPr>
          <w:p w14:paraId="3B0234CC" w14:textId="0561F54E"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(340,540)</w:t>
            </w:r>
          </w:p>
        </w:tc>
        <w:tc>
          <w:tcPr>
            <w:tcW w:w="1224" w:type="dxa"/>
            <w:shd w:val="clear" w:color="auto" w:fill="auto"/>
            <w:vAlign w:val="bottom"/>
          </w:tcPr>
          <w:p w14:paraId="5EB03E6A" w14:textId="68E60CD6"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(331,246)</w:t>
            </w:r>
          </w:p>
        </w:tc>
        <w:tc>
          <w:tcPr>
            <w:tcW w:w="1224" w:type="dxa"/>
            <w:shd w:val="clear" w:color="auto" w:fill="auto"/>
            <w:vAlign w:val="bottom"/>
          </w:tcPr>
          <w:p w14:paraId="2A574D37" w14:textId="4EC05A8E"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110,035</w:t>
            </w:r>
          </w:p>
        </w:tc>
        <w:tc>
          <w:tcPr>
            <w:tcW w:w="1224" w:type="dxa"/>
            <w:shd w:val="clear" w:color="auto" w:fill="auto"/>
            <w:vAlign w:val="bottom"/>
          </w:tcPr>
          <w:p w14:paraId="7239EF40" w14:textId="07D2EC64"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119,212</w:t>
            </w:r>
          </w:p>
        </w:tc>
      </w:tr>
      <w:tr w:rsidR="007F142A" w:rsidRPr="00244FF4" w14:paraId="4FF477FC" w14:textId="77777777" w:rsidTr="00244FF4">
        <w:trPr>
          <w:trHeight w:val="20"/>
        </w:trPr>
        <w:tc>
          <w:tcPr>
            <w:tcW w:w="3211" w:type="dxa"/>
            <w:shd w:val="clear" w:color="auto" w:fill="auto"/>
            <w:vAlign w:val="bottom"/>
          </w:tcPr>
          <w:p w14:paraId="0F4B7CE5" w14:textId="77777777" w:rsidR="007F142A" w:rsidRPr="00244FF4" w:rsidRDefault="007F142A" w:rsidP="007F142A">
            <w:pPr>
              <w:spacing w:line="240" w:lineRule="auto"/>
              <w:ind w:left="336" w:right="-72"/>
              <w:rPr>
                <w:rFonts w:eastAsia="MS Mincho" w:cs="Arial"/>
                <w:snapToGrid w:val="0"/>
                <w:sz w:val="16"/>
                <w:szCs w:val="16"/>
                <w:rtl/>
                <w:cs/>
                <w:lang w:bidi="th-TH"/>
              </w:rPr>
            </w:pPr>
            <w:r w:rsidRPr="00244FF4">
              <w:rPr>
                <w:rFonts w:eastAsia="MS Mincho" w:cs="Arial"/>
                <w:snapToGrid w:val="0"/>
                <w:sz w:val="16"/>
                <w:szCs w:val="16"/>
              </w:rPr>
              <w:t>Finance costs</w:t>
            </w:r>
          </w:p>
        </w:tc>
        <w:tc>
          <w:tcPr>
            <w:tcW w:w="1224" w:type="dxa"/>
            <w:shd w:val="clear" w:color="auto" w:fill="auto"/>
            <w:vAlign w:val="bottom"/>
          </w:tcPr>
          <w:p w14:paraId="5E03049A" w14:textId="4E853024"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(287,892)</w:t>
            </w:r>
          </w:p>
        </w:tc>
        <w:tc>
          <w:tcPr>
            <w:tcW w:w="1224" w:type="dxa"/>
            <w:shd w:val="clear" w:color="auto" w:fill="auto"/>
            <w:vAlign w:val="bottom"/>
          </w:tcPr>
          <w:p w14:paraId="34D4769E" w14:textId="70048AAE"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(290,888)</w:t>
            </w:r>
          </w:p>
        </w:tc>
        <w:tc>
          <w:tcPr>
            <w:tcW w:w="1224" w:type="dxa"/>
            <w:shd w:val="clear" w:color="auto" w:fill="auto"/>
            <w:vAlign w:val="bottom"/>
          </w:tcPr>
          <w:p w14:paraId="55D749BD" w14:textId="06990C05" w:rsidR="007F142A" w:rsidRPr="00244FF4" w:rsidRDefault="007F142A" w:rsidP="007F142A">
            <w:pPr>
              <w:spacing w:line="240" w:lineRule="auto"/>
              <w:ind w:right="-72"/>
              <w:jc w:val="right"/>
              <w:rPr>
                <w:rFonts w:eastAsia="MS Mincho" w:cs="Arial"/>
                <w:sz w:val="16"/>
                <w:szCs w:val="16"/>
                <w:cs/>
                <w:lang w:bidi="th-TH"/>
              </w:rPr>
            </w:pPr>
            <w:r w:rsidRPr="00244FF4">
              <w:rPr>
                <w:rFonts w:eastAsia="MS Mincho" w:cs="Arial"/>
                <w:sz w:val="16"/>
                <w:szCs w:val="16"/>
              </w:rPr>
              <w:t>(106,206)</w:t>
            </w:r>
          </w:p>
        </w:tc>
        <w:tc>
          <w:tcPr>
            <w:tcW w:w="1224" w:type="dxa"/>
            <w:shd w:val="clear" w:color="auto" w:fill="auto"/>
            <w:vAlign w:val="bottom"/>
          </w:tcPr>
          <w:p w14:paraId="3F34B64C" w14:textId="0E863CC0"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(100,533)</w:t>
            </w:r>
          </w:p>
        </w:tc>
        <w:tc>
          <w:tcPr>
            <w:tcW w:w="1224" w:type="dxa"/>
            <w:shd w:val="clear" w:color="auto" w:fill="auto"/>
            <w:vAlign w:val="bottom"/>
          </w:tcPr>
          <w:p w14:paraId="644244E5" w14:textId="6507682C"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(394,098)</w:t>
            </w:r>
          </w:p>
        </w:tc>
        <w:tc>
          <w:tcPr>
            <w:tcW w:w="1224" w:type="dxa"/>
            <w:shd w:val="clear" w:color="auto" w:fill="auto"/>
            <w:vAlign w:val="bottom"/>
          </w:tcPr>
          <w:p w14:paraId="5D59E360" w14:textId="3C2165B2"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(391,421)</w:t>
            </w:r>
          </w:p>
        </w:tc>
        <w:tc>
          <w:tcPr>
            <w:tcW w:w="1224" w:type="dxa"/>
            <w:shd w:val="clear" w:color="auto" w:fill="auto"/>
            <w:vAlign w:val="bottom"/>
          </w:tcPr>
          <w:p w14:paraId="5C74C013" w14:textId="0FF2587C"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144,492</w:t>
            </w:r>
          </w:p>
        </w:tc>
        <w:tc>
          <w:tcPr>
            <w:tcW w:w="1224" w:type="dxa"/>
            <w:shd w:val="clear" w:color="auto" w:fill="auto"/>
            <w:vAlign w:val="bottom"/>
          </w:tcPr>
          <w:p w14:paraId="05F98FD1" w14:textId="351F0750"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145,748</w:t>
            </w:r>
          </w:p>
        </w:tc>
        <w:tc>
          <w:tcPr>
            <w:tcW w:w="1224" w:type="dxa"/>
            <w:shd w:val="clear" w:color="auto" w:fill="auto"/>
            <w:vAlign w:val="bottom"/>
          </w:tcPr>
          <w:p w14:paraId="520F0284" w14:textId="7AB15EE1"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(249,606)</w:t>
            </w:r>
          </w:p>
        </w:tc>
        <w:tc>
          <w:tcPr>
            <w:tcW w:w="1224" w:type="dxa"/>
            <w:shd w:val="clear" w:color="auto" w:fill="auto"/>
            <w:vAlign w:val="bottom"/>
          </w:tcPr>
          <w:p w14:paraId="24E067A2" w14:textId="51B1E99B"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(245,673)</w:t>
            </w:r>
          </w:p>
        </w:tc>
      </w:tr>
      <w:tr w:rsidR="007F142A" w:rsidRPr="00244FF4" w14:paraId="7773BFFE" w14:textId="77777777" w:rsidTr="00244FF4">
        <w:trPr>
          <w:trHeight w:val="20"/>
        </w:trPr>
        <w:tc>
          <w:tcPr>
            <w:tcW w:w="3211" w:type="dxa"/>
            <w:shd w:val="clear" w:color="auto" w:fill="auto"/>
            <w:vAlign w:val="bottom"/>
          </w:tcPr>
          <w:p w14:paraId="70ABD8FC" w14:textId="77777777" w:rsidR="007F142A" w:rsidRPr="00244FF4" w:rsidRDefault="007F142A" w:rsidP="007F142A">
            <w:pPr>
              <w:spacing w:line="240" w:lineRule="auto"/>
              <w:ind w:left="336" w:right="-72"/>
              <w:rPr>
                <w:rFonts w:eastAsia="MS Mincho" w:cs="Arial"/>
                <w:snapToGrid w:val="0"/>
                <w:sz w:val="16"/>
                <w:szCs w:val="16"/>
                <w:rtl/>
                <w:cs/>
              </w:rPr>
            </w:pPr>
            <w:r w:rsidRPr="00244FF4">
              <w:rPr>
                <w:rFonts w:eastAsia="MS Mincho" w:cs="Arial"/>
                <w:snapToGrid w:val="0"/>
                <w:sz w:val="16"/>
                <w:szCs w:val="16"/>
              </w:rPr>
              <w:t>Share of profit from associates</w:t>
            </w:r>
          </w:p>
        </w:tc>
        <w:tc>
          <w:tcPr>
            <w:tcW w:w="1224" w:type="dxa"/>
            <w:shd w:val="clear" w:color="auto" w:fill="auto"/>
            <w:vAlign w:val="bottom"/>
          </w:tcPr>
          <w:p w14:paraId="0BB01E9B" w14:textId="140A7310"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82,734</w:t>
            </w:r>
          </w:p>
        </w:tc>
        <w:tc>
          <w:tcPr>
            <w:tcW w:w="1224" w:type="dxa"/>
            <w:shd w:val="clear" w:color="auto" w:fill="auto"/>
            <w:vAlign w:val="bottom"/>
          </w:tcPr>
          <w:p w14:paraId="7E92D8E0" w14:textId="6BE6F9C1"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234,681</w:t>
            </w:r>
          </w:p>
        </w:tc>
        <w:tc>
          <w:tcPr>
            <w:tcW w:w="1224" w:type="dxa"/>
            <w:shd w:val="clear" w:color="auto" w:fill="auto"/>
            <w:vAlign w:val="bottom"/>
          </w:tcPr>
          <w:p w14:paraId="62970EE5" w14:textId="3362A206"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w:t>
            </w:r>
          </w:p>
        </w:tc>
        <w:tc>
          <w:tcPr>
            <w:tcW w:w="1224" w:type="dxa"/>
            <w:shd w:val="clear" w:color="auto" w:fill="auto"/>
            <w:vAlign w:val="bottom"/>
          </w:tcPr>
          <w:p w14:paraId="58235B67" w14:textId="011BE90E"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2,640</w:t>
            </w:r>
          </w:p>
        </w:tc>
        <w:tc>
          <w:tcPr>
            <w:tcW w:w="1224" w:type="dxa"/>
            <w:shd w:val="clear" w:color="auto" w:fill="auto"/>
            <w:vAlign w:val="bottom"/>
          </w:tcPr>
          <w:p w14:paraId="5F76740E" w14:textId="7077ACFA"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82,734</w:t>
            </w:r>
          </w:p>
        </w:tc>
        <w:tc>
          <w:tcPr>
            <w:tcW w:w="1224" w:type="dxa"/>
            <w:shd w:val="clear" w:color="auto" w:fill="auto"/>
            <w:vAlign w:val="bottom"/>
          </w:tcPr>
          <w:p w14:paraId="5E4F1DAB" w14:textId="754E36D7"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237,321</w:t>
            </w:r>
          </w:p>
        </w:tc>
        <w:tc>
          <w:tcPr>
            <w:tcW w:w="1224" w:type="dxa"/>
            <w:shd w:val="clear" w:color="auto" w:fill="auto"/>
            <w:vAlign w:val="bottom"/>
          </w:tcPr>
          <w:p w14:paraId="1C320822" w14:textId="514D9B57"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w:t>
            </w:r>
          </w:p>
        </w:tc>
        <w:tc>
          <w:tcPr>
            <w:tcW w:w="1224" w:type="dxa"/>
            <w:shd w:val="clear" w:color="auto" w:fill="auto"/>
            <w:vAlign w:val="bottom"/>
          </w:tcPr>
          <w:p w14:paraId="466EC01E" w14:textId="154C8648"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w:t>
            </w:r>
          </w:p>
        </w:tc>
        <w:tc>
          <w:tcPr>
            <w:tcW w:w="1224" w:type="dxa"/>
            <w:shd w:val="clear" w:color="auto" w:fill="auto"/>
            <w:vAlign w:val="bottom"/>
          </w:tcPr>
          <w:p w14:paraId="21CD087B" w14:textId="23B9FAF2"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82,734</w:t>
            </w:r>
          </w:p>
        </w:tc>
        <w:tc>
          <w:tcPr>
            <w:tcW w:w="1224" w:type="dxa"/>
            <w:shd w:val="clear" w:color="auto" w:fill="auto"/>
            <w:vAlign w:val="bottom"/>
          </w:tcPr>
          <w:p w14:paraId="51CB1865" w14:textId="2293E294"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237,321</w:t>
            </w:r>
          </w:p>
        </w:tc>
      </w:tr>
      <w:tr w:rsidR="00A62474" w:rsidRPr="00244FF4" w14:paraId="71C45B41" w14:textId="77777777" w:rsidTr="00244FF4">
        <w:trPr>
          <w:trHeight w:val="20"/>
        </w:trPr>
        <w:tc>
          <w:tcPr>
            <w:tcW w:w="3211" w:type="dxa"/>
            <w:shd w:val="clear" w:color="auto" w:fill="auto"/>
            <w:vAlign w:val="bottom"/>
          </w:tcPr>
          <w:p w14:paraId="2E99634B" w14:textId="77777777" w:rsidR="00A62474" w:rsidRPr="00244FF4" w:rsidRDefault="00A62474" w:rsidP="00A62474">
            <w:pPr>
              <w:spacing w:line="240" w:lineRule="auto"/>
              <w:ind w:left="336" w:right="-72"/>
              <w:rPr>
                <w:rFonts w:cs="Arial"/>
                <w:spacing w:val="-6"/>
                <w:sz w:val="12"/>
                <w:szCs w:val="12"/>
              </w:rPr>
            </w:pPr>
          </w:p>
        </w:tc>
        <w:tc>
          <w:tcPr>
            <w:tcW w:w="1224" w:type="dxa"/>
            <w:shd w:val="clear" w:color="auto" w:fill="auto"/>
            <w:vAlign w:val="bottom"/>
          </w:tcPr>
          <w:p w14:paraId="4D82FD00"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3530D127"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2CD48B14"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70E843CC" w14:textId="77777777" w:rsidR="00A62474" w:rsidRPr="00244FF4" w:rsidRDefault="00A62474" w:rsidP="007F142A">
            <w:pPr>
              <w:spacing w:line="240" w:lineRule="auto"/>
              <w:ind w:right="-72"/>
              <w:jc w:val="right"/>
              <w:rPr>
                <w:rFonts w:eastAsia="MS Mincho" w:cs="Arial"/>
                <w:sz w:val="12"/>
                <w:szCs w:val="12"/>
                <w:rtl/>
                <w:cs/>
              </w:rPr>
            </w:pPr>
          </w:p>
        </w:tc>
        <w:tc>
          <w:tcPr>
            <w:tcW w:w="1224" w:type="dxa"/>
            <w:shd w:val="clear" w:color="auto" w:fill="auto"/>
            <w:vAlign w:val="bottom"/>
          </w:tcPr>
          <w:p w14:paraId="197DD888"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0BE890C8"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7407050C"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4C5986A2"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218ED6A3" w14:textId="77777777" w:rsidR="00A62474" w:rsidRPr="00244FF4" w:rsidRDefault="00A62474" w:rsidP="007F142A">
            <w:pPr>
              <w:spacing w:line="240" w:lineRule="auto"/>
              <w:ind w:right="-72"/>
              <w:jc w:val="right"/>
              <w:rPr>
                <w:rFonts w:eastAsia="MS Mincho" w:cs="Arial"/>
                <w:sz w:val="12"/>
                <w:szCs w:val="12"/>
              </w:rPr>
            </w:pPr>
          </w:p>
        </w:tc>
        <w:tc>
          <w:tcPr>
            <w:tcW w:w="1224" w:type="dxa"/>
            <w:shd w:val="clear" w:color="auto" w:fill="auto"/>
            <w:vAlign w:val="bottom"/>
          </w:tcPr>
          <w:p w14:paraId="7FCCE043" w14:textId="77777777" w:rsidR="00A62474" w:rsidRPr="00244FF4" w:rsidRDefault="00A62474" w:rsidP="007F142A">
            <w:pPr>
              <w:spacing w:line="240" w:lineRule="auto"/>
              <w:ind w:right="-72"/>
              <w:jc w:val="right"/>
              <w:rPr>
                <w:rFonts w:eastAsia="MS Mincho" w:cs="Arial"/>
                <w:sz w:val="12"/>
                <w:szCs w:val="12"/>
              </w:rPr>
            </w:pPr>
          </w:p>
        </w:tc>
      </w:tr>
      <w:tr w:rsidR="007F142A" w:rsidRPr="00244FF4" w14:paraId="6AD0A66D" w14:textId="77777777" w:rsidTr="00244FF4">
        <w:trPr>
          <w:trHeight w:val="20"/>
        </w:trPr>
        <w:tc>
          <w:tcPr>
            <w:tcW w:w="3211" w:type="dxa"/>
            <w:shd w:val="clear" w:color="auto" w:fill="auto"/>
            <w:vAlign w:val="bottom"/>
          </w:tcPr>
          <w:p w14:paraId="14EDC2A1" w14:textId="77777777" w:rsidR="007F142A" w:rsidRPr="00244FF4" w:rsidRDefault="007F142A" w:rsidP="007F142A">
            <w:pPr>
              <w:spacing w:line="240" w:lineRule="auto"/>
              <w:ind w:left="336" w:right="-72"/>
              <w:rPr>
                <w:rFonts w:eastAsia="MS Mincho" w:cs="Arial"/>
                <w:b/>
                <w:bCs/>
                <w:snapToGrid w:val="0"/>
                <w:sz w:val="16"/>
                <w:szCs w:val="16"/>
                <w:rtl/>
                <w:cs/>
              </w:rPr>
            </w:pPr>
            <w:r w:rsidRPr="00244FF4">
              <w:rPr>
                <w:rFonts w:eastAsia="MS Mincho" w:cs="Arial"/>
                <w:b/>
                <w:bCs/>
                <w:snapToGrid w:val="0"/>
                <w:sz w:val="16"/>
                <w:szCs w:val="16"/>
              </w:rPr>
              <w:t>Profit (loss) before income tax</w:t>
            </w:r>
          </w:p>
        </w:tc>
        <w:tc>
          <w:tcPr>
            <w:tcW w:w="1224" w:type="dxa"/>
            <w:shd w:val="clear" w:color="auto" w:fill="auto"/>
            <w:vAlign w:val="bottom"/>
          </w:tcPr>
          <w:p w14:paraId="00505144" w14:textId="140E0981"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152,852</w:t>
            </w:r>
          </w:p>
        </w:tc>
        <w:tc>
          <w:tcPr>
            <w:tcW w:w="1224" w:type="dxa"/>
            <w:shd w:val="clear" w:color="auto" w:fill="auto"/>
            <w:vAlign w:val="bottom"/>
          </w:tcPr>
          <w:p w14:paraId="244A48B7" w14:textId="0D204B8B"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305,803</w:t>
            </w:r>
          </w:p>
        </w:tc>
        <w:tc>
          <w:tcPr>
            <w:tcW w:w="1224" w:type="dxa"/>
            <w:shd w:val="clear" w:color="auto" w:fill="auto"/>
            <w:vAlign w:val="bottom"/>
          </w:tcPr>
          <w:p w14:paraId="50D451FF" w14:textId="0C04460C"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(12,641)</w:t>
            </w:r>
          </w:p>
        </w:tc>
        <w:tc>
          <w:tcPr>
            <w:tcW w:w="1224" w:type="dxa"/>
            <w:shd w:val="clear" w:color="auto" w:fill="auto"/>
            <w:vAlign w:val="bottom"/>
          </w:tcPr>
          <w:p w14:paraId="7C5A90BB" w14:textId="65151647"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(9,445)</w:t>
            </w:r>
          </w:p>
        </w:tc>
        <w:tc>
          <w:tcPr>
            <w:tcW w:w="1224" w:type="dxa"/>
            <w:shd w:val="clear" w:color="auto" w:fill="auto"/>
            <w:vAlign w:val="bottom"/>
          </w:tcPr>
          <w:p w14:paraId="396F41C2" w14:textId="4ABF683A"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140,211</w:t>
            </w:r>
          </w:p>
        </w:tc>
        <w:tc>
          <w:tcPr>
            <w:tcW w:w="1224" w:type="dxa"/>
            <w:shd w:val="clear" w:color="auto" w:fill="auto"/>
            <w:vAlign w:val="bottom"/>
          </w:tcPr>
          <w:p w14:paraId="7C3A71A3" w14:textId="3C8406D6"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296,358</w:t>
            </w:r>
          </w:p>
        </w:tc>
        <w:tc>
          <w:tcPr>
            <w:tcW w:w="1224" w:type="dxa"/>
            <w:shd w:val="clear" w:color="auto" w:fill="auto"/>
            <w:vAlign w:val="bottom"/>
          </w:tcPr>
          <w:p w14:paraId="692662F6" w14:textId="1814A158"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(196,048)</w:t>
            </w:r>
          </w:p>
        </w:tc>
        <w:tc>
          <w:tcPr>
            <w:tcW w:w="1224" w:type="dxa"/>
            <w:shd w:val="clear" w:color="auto" w:fill="auto"/>
            <w:vAlign w:val="bottom"/>
          </w:tcPr>
          <w:p w14:paraId="00AF752D" w14:textId="0D46C717"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(185,498)</w:t>
            </w:r>
          </w:p>
        </w:tc>
        <w:tc>
          <w:tcPr>
            <w:tcW w:w="1224" w:type="dxa"/>
            <w:shd w:val="clear" w:color="auto" w:fill="auto"/>
            <w:vAlign w:val="bottom"/>
          </w:tcPr>
          <w:p w14:paraId="662EF1D9" w14:textId="7BF42DD3"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(55,837)</w:t>
            </w:r>
          </w:p>
        </w:tc>
        <w:tc>
          <w:tcPr>
            <w:tcW w:w="1224" w:type="dxa"/>
            <w:shd w:val="clear" w:color="auto" w:fill="auto"/>
            <w:vAlign w:val="bottom"/>
          </w:tcPr>
          <w:p w14:paraId="3200FC02" w14:textId="42AAF69E" w:rsidR="007F142A" w:rsidRPr="00244FF4" w:rsidRDefault="007F142A" w:rsidP="007F142A">
            <w:pPr>
              <w:spacing w:line="240" w:lineRule="auto"/>
              <w:ind w:right="-72"/>
              <w:jc w:val="right"/>
              <w:rPr>
                <w:rFonts w:eastAsia="MS Mincho" w:cs="Arial"/>
                <w:sz w:val="16"/>
                <w:szCs w:val="16"/>
              </w:rPr>
            </w:pPr>
            <w:r w:rsidRPr="00244FF4">
              <w:rPr>
                <w:rFonts w:eastAsia="MS Mincho" w:cs="Arial"/>
                <w:sz w:val="16"/>
                <w:szCs w:val="16"/>
              </w:rPr>
              <w:t>110,860</w:t>
            </w:r>
          </w:p>
        </w:tc>
      </w:tr>
      <w:tr w:rsidR="007F142A" w:rsidRPr="00244FF4" w14:paraId="3567281B" w14:textId="77777777" w:rsidTr="00244FF4">
        <w:trPr>
          <w:trHeight w:val="20"/>
        </w:trPr>
        <w:tc>
          <w:tcPr>
            <w:tcW w:w="3211" w:type="dxa"/>
            <w:shd w:val="clear" w:color="auto" w:fill="auto"/>
            <w:vAlign w:val="bottom"/>
          </w:tcPr>
          <w:p w14:paraId="618D8B4C" w14:textId="77777777" w:rsidR="007F142A" w:rsidRPr="00244FF4" w:rsidRDefault="007F142A" w:rsidP="007F142A">
            <w:pPr>
              <w:spacing w:line="240" w:lineRule="auto"/>
              <w:ind w:left="336" w:right="-72"/>
              <w:rPr>
                <w:rFonts w:eastAsia="MS Mincho" w:cs="Arial"/>
                <w:snapToGrid w:val="0"/>
                <w:sz w:val="16"/>
                <w:szCs w:val="16"/>
              </w:rPr>
            </w:pPr>
            <w:r w:rsidRPr="00244FF4">
              <w:rPr>
                <w:rFonts w:eastAsia="MS Mincho" w:cs="Arial"/>
                <w:snapToGrid w:val="0"/>
                <w:sz w:val="16"/>
                <w:szCs w:val="16"/>
              </w:rPr>
              <w:t>Income tax</w:t>
            </w:r>
          </w:p>
        </w:tc>
        <w:tc>
          <w:tcPr>
            <w:tcW w:w="1224" w:type="dxa"/>
            <w:shd w:val="clear" w:color="auto" w:fill="auto"/>
            <w:vAlign w:val="bottom"/>
          </w:tcPr>
          <w:p w14:paraId="0E25CB70" w14:textId="75DF66A2"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(18,826)</w:t>
            </w:r>
          </w:p>
        </w:tc>
        <w:tc>
          <w:tcPr>
            <w:tcW w:w="1224" w:type="dxa"/>
            <w:shd w:val="clear" w:color="auto" w:fill="auto"/>
            <w:vAlign w:val="bottom"/>
          </w:tcPr>
          <w:p w14:paraId="5AFA3F95" w14:textId="10C83AA7"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(23,211)</w:t>
            </w:r>
          </w:p>
        </w:tc>
        <w:tc>
          <w:tcPr>
            <w:tcW w:w="1224" w:type="dxa"/>
            <w:shd w:val="clear" w:color="auto" w:fill="auto"/>
            <w:vAlign w:val="bottom"/>
          </w:tcPr>
          <w:p w14:paraId="4D66244D" w14:textId="57BDD55D"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(18,672)</w:t>
            </w:r>
          </w:p>
        </w:tc>
        <w:tc>
          <w:tcPr>
            <w:tcW w:w="1224" w:type="dxa"/>
            <w:shd w:val="clear" w:color="auto" w:fill="auto"/>
            <w:vAlign w:val="bottom"/>
          </w:tcPr>
          <w:p w14:paraId="628B6A66" w14:textId="624B1612"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55</w:t>
            </w:r>
          </w:p>
        </w:tc>
        <w:tc>
          <w:tcPr>
            <w:tcW w:w="1224" w:type="dxa"/>
            <w:shd w:val="clear" w:color="auto" w:fill="auto"/>
            <w:vAlign w:val="bottom"/>
          </w:tcPr>
          <w:p w14:paraId="197DAF63" w14:textId="49B203BF"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(37,498)</w:t>
            </w:r>
          </w:p>
        </w:tc>
        <w:tc>
          <w:tcPr>
            <w:tcW w:w="1224" w:type="dxa"/>
            <w:shd w:val="clear" w:color="auto" w:fill="auto"/>
            <w:vAlign w:val="bottom"/>
          </w:tcPr>
          <w:p w14:paraId="05BE24C3" w14:textId="2A03311E"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(23,156)</w:t>
            </w:r>
          </w:p>
        </w:tc>
        <w:tc>
          <w:tcPr>
            <w:tcW w:w="1224" w:type="dxa"/>
            <w:shd w:val="clear" w:color="auto" w:fill="auto"/>
            <w:vAlign w:val="bottom"/>
          </w:tcPr>
          <w:p w14:paraId="6A94FE5D" w14:textId="6A8AD173"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w:t>
            </w:r>
          </w:p>
        </w:tc>
        <w:tc>
          <w:tcPr>
            <w:tcW w:w="1224" w:type="dxa"/>
            <w:shd w:val="clear" w:color="auto" w:fill="auto"/>
            <w:vAlign w:val="bottom"/>
          </w:tcPr>
          <w:p w14:paraId="70EF3875" w14:textId="02E20661"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90</w:t>
            </w:r>
          </w:p>
        </w:tc>
        <w:tc>
          <w:tcPr>
            <w:tcW w:w="1224" w:type="dxa"/>
            <w:shd w:val="clear" w:color="auto" w:fill="auto"/>
            <w:vAlign w:val="bottom"/>
          </w:tcPr>
          <w:p w14:paraId="2455D851" w14:textId="1A27882D"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(37,498)</w:t>
            </w:r>
          </w:p>
        </w:tc>
        <w:tc>
          <w:tcPr>
            <w:tcW w:w="1224" w:type="dxa"/>
            <w:shd w:val="clear" w:color="auto" w:fill="auto"/>
            <w:vAlign w:val="bottom"/>
          </w:tcPr>
          <w:p w14:paraId="0C585FFD" w14:textId="05E154E7" w:rsidR="007F142A" w:rsidRPr="00244FF4" w:rsidRDefault="007F142A" w:rsidP="007F142A">
            <w:pPr>
              <w:pBdr>
                <w:bottom w:val="single" w:sz="4" w:space="1" w:color="auto"/>
              </w:pBdr>
              <w:spacing w:line="240" w:lineRule="auto"/>
              <w:ind w:right="-72"/>
              <w:jc w:val="right"/>
              <w:rPr>
                <w:rFonts w:eastAsia="MS Mincho" w:cs="Arial"/>
                <w:sz w:val="16"/>
                <w:szCs w:val="16"/>
              </w:rPr>
            </w:pPr>
            <w:r w:rsidRPr="00244FF4">
              <w:rPr>
                <w:rFonts w:eastAsia="MS Mincho" w:cs="Arial"/>
                <w:sz w:val="16"/>
                <w:szCs w:val="16"/>
              </w:rPr>
              <w:t>(23,066)</w:t>
            </w:r>
          </w:p>
        </w:tc>
      </w:tr>
      <w:tr w:rsidR="00A62474" w:rsidRPr="00244FF4" w14:paraId="7F952A8F" w14:textId="77777777" w:rsidTr="00244FF4">
        <w:trPr>
          <w:trHeight w:val="20"/>
        </w:trPr>
        <w:tc>
          <w:tcPr>
            <w:tcW w:w="3211" w:type="dxa"/>
            <w:shd w:val="clear" w:color="auto" w:fill="auto"/>
            <w:vAlign w:val="bottom"/>
          </w:tcPr>
          <w:p w14:paraId="517A5A51" w14:textId="77777777" w:rsidR="00A62474" w:rsidRPr="00244FF4" w:rsidRDefault="00A62474" w:rsidP="00A62474">
            <w:pPr>
              <w:spacing w:line="240" w:lineRule="auto"/>
              <w:ind w:left="336" w:right="-72"/>
              <w:rPr>
                <w:rFonts w:cs="Arial"/>
                <w:spacing w:val="-6"/>
                <w:sz w:val="12"/>
                <w:szCs w:val="12"/>
                <w:rtl/>
                <w:cs/>
              </w:rPr>
            </w:pPr>
          </w:p>
        </w:tc>
        <w:tc>
          <w:tcPr>
            <w:tcW w:w="1224" w:type="dxa"/>
            <w:shd w:val="clear" w:color="auto" w:fill="auto"/>
            <w:vAlign w:val="bottom"/>
          </w:tcPr>
          <w:p w14:paraId="5DE7AC57"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1BCB7A6C"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68243B87"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510C9005"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69FDF1D2"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4E32F59B"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14051FDE"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23A431FC"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6D1E5C12" w14:textId="77777777" w:rsidR="00A62474" w:rsidRPr="00244FF4" w:rsidRDefault="00A62474" w:rsidP="002650B8">
            <w:pPr>
              <w:spacing w:line="240" w:lineRule="auto"/>
              <w:ind w:right="-72"/>
              <w:jc w:val="right"/>
              <w:rPr>
                <w:rFonts w:eastAsia="MS Mincho" w:cs="Arial"/>
                <w:sz w:val="12"/>
                <w:szCs w:val="12"/>
              </w:rPr>
            </w:pPr>
          </w:p>
        </w:tc>
        <w:tc>
          <w:tcPr>
            <w:tcW w:w="1224" w:type="dxa"/>
            <w:shd w:val="clear" w:color="auto" w:fill="auto"/>
            <w:vAlign w:val="bottom"/>
          </w:tcPr>
          <w:p w14:paraId="40BF2257" w14:textId="77777777" w:rsidR="00A62474" w:rsidRPr="00244FF4" w:rsidRDefault="00A62474" w:rsidP="002650B8">
            <w:pPr>
              <w:spacing w:line="240" w:lineRule="auto"/>
              <w:ind w:right="-72"/>
              <w:jc w:val="right"/>
              <w:rPr>
                <w:rFonts w:eastAsia="MS Mincho" w:cs="Arial"/>
                <w:sz w:val="12"/>
                <w:szCs w:val="12"/>
              </w:rPr>
            </w:pPr>
          </w:p>
        </w:tc>
      </w:tr>
      <w:tr w:rsidR="007F142A" w:rsidRPr="00244FF4" w14:paraId="15C1492B" w14:textId="77777777" w:rsidTr="00244FF4">
        <w:trPr>
          <w:trHeight w:val="20"/>
        </w:trPr>
        <w:tc>
          <w:tcPr>
            <w:tcW w:w="3211" w:type="dxa"/>
            <w:shd w:val="clear" w:color="auto" w:fill="auto"/>
            <w:vAlign w:val="bottom"/>
          </w:tcPr>
          <w:p w14:paraId="188EB0AE" w14:textId="77777777" w:rsidR="007F142A" w:rsidRPr="00244FF4" w:rsidRDefault="007F142A" w:rsidP="007F142A">
            <w:pPr>
              <w:spacing w:line="240" w:lineRule="auto"/>
              <w:ind w:left="336" w:right="-72"/>
              <w:rPr>
                <w:rFonts w:eastAsia="MS Mincho" w:cs="Arial"/>
                <w:b/>
                <w:bCs/>
                <w:snapToGrid w:val="0"/>
                <w:sz w:val="16"/>
                <w:szCs w:val="16"/>
                <w:rtl/>
                <w:cs/>
              </w:rPr>
            </w:pPr>
            <w:r w:rsidRPr="00244FF4">
              <w:rPr>
                <w:rFonts w:eastAsia="MS Mincho" w:cs="Arial"/>
                <w:b/>
                <w:bCs/>
                <w:snapToGrid w:val="0"/>
                <w:sz w:val="16"/>
                <w:szCs w:val="16"/>
              </w:rPr>
              <w:t>Profit (loss) for the period</w:t>
            </w:r>
          </w:p>
        </w:tc>
        <w:tc>
          <w:tcPr>
            <w:tcW w:w="1224" w:type="dxa"/>
            <w:shd w:val="clear" w:color="auto" w:fill="auto"/>
            <w:vAlign w:val="bottom"/>
          </w:tcPr>
          <w:p w14:paraId="351CB916" w14:textId="02D33898"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134,026</w:t>
            </w:r>
          </w:p>
        </w:tc>
        <w:tc>
          <w:tcPr>
            <w:tcW w:w="1224" w:type="dxa"/>
            <w:shd w:val="clear" w:color="auto" w:fill="auto"/>
            <w:vAlign w:val="bottom"/>
          </w:tcPr>
          <w:p w14:paraId="29F54B79" w14:textId="2A7B522B"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282,592</w:t>
            </w:r>
          </w:p>
        </w:tc>
        <w:tc>
          <w:tcPr>
            <w:tcW w:w="1224" w:type="dxa"/>
            <w:shd w:val="clear" w:color="auto" w:fill="auto"/>
            <w:vAlign w:val="bottom"/>
          </w:tcPr>
          <w:p w14:paraId="425D2990" w14:textId="6135F1D5"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(31,313)</w:t>
            </w:r>
          </w:p>
        </w:tc>
        <w:tc>
          <w:tcPr>
            <w:tcW w:w="1224" w:type="dxa"/>
            <w:shd w:val="clear" w:color="auto" w:fill="auto"/>
            <w:vAlign w:val="bottom"/>
          </w:tcPr>
          <w:p w14:paraId="0B105388" w14:textId="17E05D5C"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(9,390)</w:t>
            </w:r>
          </w:p>
        </w:tc>
        <w:tc>
          <w:tcPr>
            <w:tcW w:w="1224" w:type="dxa"/>
            <w:shd w:val="clear" w:color="auto" w:fill="auto"/>
            <w:vAlign w:val="bottom"/>
          </w:tcPr>
          <w:p w14:paraId="0C613032" w14:textId="2A334CC7"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102,713</w:t>
            </w:r>
          </w:p>
        </w:tc>
        <w:tc>
          <w:tcPr>
            <w:tcW w:w="1224" w:type="dxa"/>
            <w:shd w:val="clear" w:color="auto" w:fill="auto"/>
            <w:vAlign w:val="bottom"/>
          </w:tcPr>
          <w:p w14:paraId="0782B2F4" w14:textId="036EDE2F"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273,202</w:t>
            </w:r>
          </w:p>
        </w:tc>
        <w:tc>
          <w:tcPr>
            <w:tcW w:w="1224" w:type="dxa"/>
            <w:shd w:val="clear" w:color="auto" w:fill="auto"/>
            <w:vAlign w:val="bottom"/>
          </w:tcPr>
          <w:p w14:paraId="3C17E460" w14:textId="0DF2C135"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(196,048)</w:t>
            </w:r>
          </w:p>
        </w:tc>
        <w:tc>
          <w:tcPr>
            <w:tcW w:w="1224" w:type="dxa"/>
            <w:shd w:val="clear" w:color="auto" w:fill="auto"/>
            <w:vAlign w:val="bottom"/>
          </w:tcPr>
          <w:p w14:paraId="7BA11761" w14:textId="2E982347"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(185,408)</w:t>
            </w:r>
          </w:p>
        </w:tc>
        <w:tc>
          <w:tcPr>
            <w:tcW w:w="1224" w:type="dxa"/>
            <w:shd w:val="clear" w:color="auto" w:fill="auto"/>
            <w:vAlign w:val="bottom"/>
          </w:tcPr>
          <w:p w14:paraId="6E0AE2A4" w14:textId="7130176C"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(93,335)</w:t>
            </w:r>
          </w:p>
        </w:tc>
        <w:tc>
          <w:tcPr>
            <w:tcW w:w="1224" w:type="dxa"/>
            <w:shd w:val="clear" w:color="auto" w:fill="auto"/>
            <w:vAlign w:val="bottom"/>
          </w:tcPr>
          <w:p w14:paraId="32A597E7" w14:textId="4E97A8AA"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87,794</w:t>
            </w:r>
          </w:p>
        </w:tc>
      </w:tr>
    </w:tbl>
    <w:p w14:paraId="7F594AAC" w14:textId="3B536992" w:rsidR="009E6A67" w:rsidRPr="00244FF4" w:rsidRDefault="009E6A67" w:rsidP="00A54B0F">
      <w:pPr>
        <w:autoSpaceDE w:val="0"/>
        <w:autoSpaceDN w:val="0"/>
        <w:adjustRightInd w:val="0"/>
        <w:spacing w:line="240" w:lineRule="auto"/>
        <w:ind w:left="540"/>
        <w:rPr>
          <w:rFonts w:eastAsia="Angsana New" w:cs="Arial"/>
          <w:b/>
          <w:bCs/>
          <w:sz w:val="18"/>
          <w:szCs w:val="18"/>
        </w:rPr>
      </w:pPr>
    </w:p>
    <w:tbl>
      <w:tblPr>
        <w:tblW w:w="15451" w:type="dxa"/>
        <w:tblInd w:w="198" w:type="dxa"/>
        <w:shd w:val="clear" w:color="auto" w:fill="FFFF00"/>
        <w:tblLayout w:type="fixed"/>
        <w:tblLook w:val="0000" w:firstRow="0" w:lastRow="0" w:firstColumn="0" w:lastColumn="0" w:noHBand="0" w:noVBand="0"/>
      </w:tblPr>
      <w:tblGrid>
        <w:gridCol w:w="3211"/>
        <w:gridCol w:w="1224"/>
        <w:gridCol w:w="1224"/>
        <w:gridCol w:w="1224"/>
        <w:gridCol w:w="1224"/>
        <w:gridCol w:w="1224"/>
        <w:gridCol w:w="1224"/>
        <w:gridCol w:w="1224"/>
        <w:gridCol w:w="1224"/>
        <w:gridCol w:w="1224"/>
        <w:gridCol w:w="1224"/>
      </w:tblGrid>
      <w:tr w:rsidR="00ED19F4" w:rsidRPr="00244FF4" w14:paraId="3372BF66" w14:textId="77777777" w:rsidTr="0091756C">
        <w:trPr>
          <w:trHeight w:val="26"/>
        </w:trPr>
        <w:tc>
          <w:tcPr>
            <w:tcW w:w="3211" w:type="dxa"/>
            <w:shd w:val="clear" w:color="auto" w:fill="auto"/>
            <w:vAlign w:val="bottom"/>
          </w:tcPr>
          <w:p w14:paraId="1F92A64B" w14:textId="77777777" w:rsidR="003835D0" w:rsidRPr="00244FF4" w:rsidRDefault="003835D0" w:rsidP="003835D0">
            <w:pPr>
              <w:spacing w:line="240" w:lineRule="auto"/>
              <w:ind w:left="336" w:right="-72"/>
              <w:rPr>
                <w:rFonts w:eastAsia="MS Mincho" w:cs="Arial"/>
                <w:b/>
                <w:bCs/>
                <w:sz w:val="16"/>
                <w:szCs w:val="16"/>
              </w:rPr>
            </w:pPr>
          </w:p>
        </w:tc>
        <w:tc>
          <w:tcPr>
            <w:tcW w:w="2448" w:type="dxa"/>
            <w:gridSpan w:val="2"/>
            <w:shd w:val="clear" w:color="auto" w:fill="auto"/>
            <w:vAlign w:val="bottom"/>
          </w:tcPr>
          <w:p w14:paraId="58023DD2" w14:textId="77777777" w:rsidR="003835D0" w:rsidRPr="00244FF4"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Domestic</w:t>
            </w:r>
          </w:p>
        </w:tc>
        <w:tc>
          <w:tcPr>
            <w:tcW w:w="2448" w:type="dxa"/>
            <w:gridSpan w:val="2"/>
            <w:shd w:val="clear" w:color="auto" w:fill="auto"/>
            <w:vAlign w:val="bottom"/>
          </w:tcPr>
          <w:p w14:paraId="690A926E" w14:textId="77777777" w:rsidR="003835D0" w:rsidRPr="00244FF4"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Oversea</w:t>
            </w:r>
          </w:p>
        </w:tc>
        <w:tc>
          <w:tcPr>
            <w:tcW w:w="2448" w:type="dxa"/>
            <w:gridSpan w:val="2"/>
            <w:shd w:val="clear" w:color="auto" w:fill="auto"/>
            <w:vAlign w:val="bottom"/>
          </w:tcPr>
          <w:p w14:paraId="55A06A70" w14:textId="77777777" w:rsidR="003835D0" w:rsidRPr="00244FF4"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Total</w:t>
            </w:r>
          </w:p>
        </w:tc>
        <w:tc>
          <w:tcPr>
            <w:tcW w:w="2448" w:type="dxa"/>
            <w:gridSpan w:val="2"/>
            <w:shd w:val="clear" w:color="auto" w:fill="auto"/>
            <w:vAlign w:val="bottom"/>
          </w:tcPr>
          <w:p w14:paraId="06203AC9" w14:textId="77777777" w:rsidR="003835D0" w:rsidRPr="00244FF4"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Elimination</w:t>
            </w:r>
          </w:p>
        </w:tc>
        <w:tc>
          <w:tcPr>
            <w:tcW w:w="2448" w:type="dxa"/>
            <w:gridSpan w:val="2"/>
            <w:shd w:val="clear" w:color="auto" w:fill="auto"/>
            <w:vAlign w:val="bottom"/>
          </w:tcPr>
          <w:p w14:paraId="1D7BDA4F" w14:textId="77777777" w:rsidR="003835D0" w:rsidRPr="00244FF4"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Total</w:t>
            </w:r>
          </w:p>
        </w:tc>
      </w:tr>
      <w:tr w:rsidR="00ED19F4" w:rsidRPr="00244FF4" w14:paraId="5E7FEAF7" w14:textId="77777777" w:rsidTr="0091756C">
        <w:trPr>
          <w:trHeight w:val="26"/>
        </w:trPr>
        <w:tc>
          <w:tcPr>
            <w:tcW w:w="3211" w:type="dxa"/>
            <w:shd w:val="clear" w:color="auto" w:fill="auto"/>
          </w:tcPr>
          <w:p w14:paraId="54257675" w14:textId="77777777" w:rsidR="003835D0" w:rsidRPr="00244FF4" w:rsidRDefault="003835D0" w:rsidP="003835D0">
            <w:pPr>
              <w:spacing w:line="240" w:lineRule="auto"/>
              <w:ind w:left="336" w:right="-72"/>
              <w:rPr>
                <w:rFonts w:eastAsia="MS Mincho" w:cs="Arial"/>
                <w:b/>
                <w:bCs/>
                <w:sz w:val="16"/>
                <w:szCs w:val="16"/>
                <w:rtl/>
                <w:cs/>
              </w:rPr>
            </w:pPr>
            <w:r w:rsidRPr="00244FF4">
              <w:rPr>
                <w:rFonts w:eastAsia="MS Mincho" w:cs="Arial"/>
                <w:b/>
                <w:bCs/>
                <w:sz w:val="16"/>
                <w:szCs w:val="16"/>
              </w:rPr>
              <w:t>As at</w:t>
            </w:r>
          </w:p>
        </w:tc>
        <w:tc>
          <w:tcPr>
            <w:tcW w:w="1224" w:type="dxa"/>
            <w:shd w:val="clear" w:color="auto" w:fill="auto"/>
            <w:vAlign w:val="bottom"/>
          </w:tcPr>
          <w:p w14:paraId="3C3E4E81" w14:textId="05460BDE"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30</w:t>
            </w:r>
            <w:r w:rsidR="00E43B92" w:rsidRPr="00244FF4">
              <w:rPr>
                <w:rFonts w:eastAsia="MS Mincho" w:cs="Arial"/>
                <w:b/>
                <w:bCs/>
                <w:snapToGrid w:val="0"/>
                <w:sz w:val="16"/>
                <w:szCs w:val="16"/>
              </w:rPr>
              <w:t xml:space="preserve"> </w:t>
            </w:r>
            <w:r w:rsidR="009262D2" w:rsidRPr="00244FF4">
              <w:rPr>
                <w:rFonts w:eastAsia="MS Mincho" w:cs="Arial"/>
                <w:b/>
                <w:bCs/>
                <w:snapToGrid w:val="0"/>
                <w:sz w:val="16"/>
                <w:szCs w:val="16"/>
              </w:rPr>
              <w:t>September</w:t>
            </w:r>
          </w:p>
          <w:p w14:paraId="3D568933" w14:textId="75675530"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3BDA374E" w14:textId="5E1C8800"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31</w:t>
            </w:r>
            <w:r w:rsidR="003835D0" w:rsidRPr="00244FF4">
              <w:rPr>
                <w:rFonts w:eastAsia="MS Mincho" w:cs="Arial"/>
                <w:b/>
                <w:bCs/>
                <w:snapToGrid w:val="0"/>
                <w:sz w:val="16"/>
                <w:szCs w:val="16"/>
              </w:rPr>
              <w:t xml:space="preserve"> </w:t>
            </w:r>
            <w:r w:rsidR="00724810" w:rsidRPr="00244FF4">
              <w:rPr>
                <w:rFonts w:eastAsia="MS Mincho" w:cs="Arial"/>
                <w:b/>
                <w:bCs/>
                <w:snapToGrid w:val="0"/>
                <w:sz w:val="16"/>
                <w:szCs w:val="16"/>
              </w:rPr>
              <w:t>December</w:t>
            </w:r>
          </w:p>
          <w:p w14:paraId="3D8873A4" w14:textId="467788C6"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36C93F48" w14:textId="54FE2BD7"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30</w:t>
            </w:r>
            <w:r w:rsidR="00E43B92" w:rsidRPr="00244FF4">
              <w:rPr>
                <w:rFonts w:eastAsia="MS Mincho" w:cs="Arial"/>
                <w:b/>
                <w:bCs/>
                <w:snapToGrid w:val="0"/>
                <w:sz w:val="16"/>
                <w:szCs w:val="16"/>
              </w:rPr>
              <w:t xml:space="preserve"> </w:t>
            </w:r>
            <w:r w:rsidR="009262D2" w:rsidRPr="00244FF4">
              <w:rPr>
                <w:rFonts w:eastAsia="MS Mincho" w:cs="Arial"/>
                <w:b/>
                <w:bCs/>
                <w:snapToGrid w:val="0"/>
                <w:sz w:val="16"/>
                <w:szCs w:val="16"/>
              </w:rPr>
              <w:t>September</w:t>
            </w:r>
          </w:p>
          <w:p w14:paraId="618D8BCA" w14:textId="500938EA"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0E38AE09" w14:textId="23536F58"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31</w:t>
            </w:r>
            <w:r w:rsidR="003835D0" w:rsidRPr="00244FF4">
              <w:rPr>
                <w:rFonts w:eastAsia="MS Mincho" w:cs="Arial"/>
                <w:b/>
                <w:bCs/>
                <w:snapToGrid w:val="0"/>
                <w:sz w:val="16"/>
                <w:szCs w:val="16"/>
              </w:rPr>
              <w:t xml:space="preserve"> </w:t>
            </w:r>
            <w:r w:rsidR="00724810" w:rsidRPr="00244FF4">
              <w:rPr>
                <w:rFonts w:eastAsia="MS Mincho" w:cs="Arial"/>
                <w:b/>
                <w:bCs/>
                <w:snapToGrid w:val="0"/>
                <w:sz w:val="16"/>
                <w:szCs w:val="16"/>
              </w:rPr>
              <w:t>December</w:t>
            </w:r>
          </w:p>
          <w:p w14:paraId="2F794718" w14:textId="749DA333"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5AA9238E" w14:textId="0F367108"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30</w:t>
            </w:r>
            <w:r w:rsidR="00E43B92" w:rsidRPr="00244FF4">
              <w:rPr>
                <w:rFonts w:eastAsia="MS Mincho" w:cs="Arial"/>
                <w:b/>
                <w:bCs/>
                <w:snapToGrid w:val="0"/>
                <w:sz w:val="16"/>
                <w:szCs w:val="16"/>
              </w:rPr>
              <w:t xml:space="preserve"> </w:t>
            </w:r>
            <w:r w:rsidR="009262D2" w:rsidRPr="00244FF4">
              <w:rPr>
                <w:rFonts w:eastAsia="MS Mincho" w:cs="Arial"/>
                <w:b/>
                <w:bCs/>
                <w:snapToGrid w:val="0"/>
                <w:sz w:val="16"/>
                <w:szCs w:val="16"/>
              </w:rPr>
              <w:t>September</w:t>
            </w:r>
          </w:p>
          <w:p w14:paraId="25C5F580" w14:textId="04F1FB80"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3667ED18" w14:textId="701BF7EB"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31</w:t>
            </w:r>
            <w:r w:rsidR="003835D0" w:rsidRPr="00244FF4">
              <w:rPr>
                <w:rFonts w:eastAsia="MS Mincho" w:cs="Arial"/>
                <w:b/>
                <w:bCs/>
                <w:snapToGrid w:val="0"/>
                <w:sz w:val="16"/>
                <w:szCs w:val="16"/>
              </w:rPr>
              <w:t xml:space="preserve"> </w:t>
            </w:r>
            <w:r w:rsidR="00724810" w:rsidRPr="00244FF4">
              <w:rPr>
                <w:rFonts w:eastAsia="MS Mincho" w:cs="Arial"/>
                <w:b/>
                <w:bCs/>
                <w:snapToGrid w:val="0"/>
                <w:sz w:val="16"/>
                <w:szCs w:val="16"/>
              </w:rPr>
              <w:t>December</w:t>
            </w:r>
          </w:p>
          <w:p w14:paraId="4BFF7108" w14:textId="180CA3FB"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21A02C68" w14:textId="4BD47EEC"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30</w:t>
            </w:r>
            <w:r w:rsidR="00E43B92" w:rsidRPr="00244FF4">
              <w:rPr>
                <w:rFonts w:eastAsia="MS Mincho" w:cs="Arial"/>
                <w:b/>
                <w:bCs/>
                <w:snapToGrid w:val="0"/>
                <w:sz w:val="16"/>
                <w:szCs w:val="16"/>
              </w:rPr>
              <w:t xml:space="preserve"> </w:t>
            </w:r>
            <w:r w:rsidR="009262D2" w:rsidRPr="00244FF4">
              <w:rPr>
                <w:rFonts w:eastAsia="MS Mincho" w:cs="Arial"/>
                <w:b/>
                <w:bCs/>
                <w:snapToGrid w:val="0"/>
                <w:sz w:val="16"/>
                <w:szCs w:val="16"/>
              </w:rPr>
              <w:t>September</w:t>
            </w:r>
          </w:p>
          <w:p w14:paraId="18D445DC" w14:textId="7F29709A"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2288C59E" w14:textId="11A4F6F5"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31</w:t>
            </w:r>
            <w:r w:rsidR="003835D0" w:rsidRPr="00244FF4">
              <w:rPr>
                <w:rFonts w:eastAsia="MS Mincho" w:cs="Arial"/>
                <w:b/>
                <w:bCs/>
                <w:snapToGrid w:val="0"/>
                <w:sz w:val="16"/>
                <w:szCs w:val="16"/>
              </w:rPr>
              <w:t xml:space="preserve"> </w:t>
            </w:r>
            <w:r w:rsidR="00724810" w:rsidRPr="00244FF4">
              <w:rPr>
                <w:rFonts w:eastAsia="MS Mincho" w:cs="Arial"/>
                <w:b/>
                <w:bCs/>
                <w:snapToGrid w:val="0"/>
                <w:sz w:val="16"/>
                <w:szCs w:val="16"/>
              </w:rPr>
              <w:t>December</w:t>
            </w:r>
          </w:p>
          <w:p w14:paraId="7411F6D1" w14:textId="7E81F8E8"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224" w:type="dxa"/>
            <w:shd w:val="clear" w:color="auto" w:fill="auto"/>
            <w:vAlign w:val="bottom"/>
          </w:tcPr>
          <w:p w14:paraId="7036A782" w14:textId="61342FA9" w:rsidR="003835D0" w:rsidRPr="00244FF4" w:rsidRDefault="0091756C" w:rsidP="00AA0E84">
            <w:pPr>
              <w:spacing w:line="240" w:lineRule="auto"/>
              <w:ind w:left="-140" w:right="-72"/>
              <w:jc w:val="right"/>
              <w:rPr>
                <w:rFonts w:eastAsia="MS Mincho" w:cs="Arial"/>
                <w:b/>
                <w:bCs/>
                <w:snapToGrid w:val="0"/>
                <w:sz w:val="16"/>
                <w:szCs w:val="16"/>
              </w:rPr>
            </w:pPr>
            <w:r w:rsidRPr="00244FF4">
              <w:rPr>
                <w:rFonts w:eastAsia="MS Mincho" w:cs="Arial"/>
                <w:b/>
                <w:bCs/>
                <w:snapToGrid w:val="0"/>
                <w:sz w:val="16"/>
                <w:szCs w:val="16"/>
              </w:rPr>
              <w:t>30</w:t>
            </w:r>
            <w:r w:rsidR="00E43B92" w:rsidRPr="00244FF4">
              <w:rPr>
                <w:rFonts w:eastAsia="MS Mincho" w:cs="Arial"/>
                <w:b/>
                <w:bCs/>
                <w:snapToGrid w:val="0"/>
                <w:sz w:val="16"/>
                <w:szCs w:val="16"/>
              </w:rPr>
              <w:t xml:space="preserve"> </w:t>
            </w:r>
            <w:r w:rsidR="009262D2" w:rsidRPr="00244FF4">
              <w:rPr>
                <w:rFonts w:eastAsia="MS Mincho" w:cs="Arial"/>
                <w:b/>
                <w:bCs/>
                <w:snapToGrid w:val="0"/>
                <w:sz w:val="16"/>
                <w:szCs w:val="16"/>
              </w:rPr>
              <w:t>September</w:t>
            </w:r>
          </w:p>
          <w:p w14:paraId="7BC52287" w14:textId="4E1FFD00"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224" w:type="dxa"/>
            <w:shd w:val="clear" w:color="auto" w:fill="auto"/>
            <w:vAlign w:val="bottom"/>
          </w:tcPr>
          <w:p w14:paraId="54CAA26F" w14:textId="0F648BE8"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31</w:t>
            </w:r>
            <w:r w:rsidR="003835D0" w:rsidRPr="00244FF4">
              <w:rPr>
                <w:rFonts w:eastAsia="MS Mincho" w:cs="Arial"/>
                <w:b/>
                <w:bCs/>
                <w:snapToGrid w:val="0"/>
                <w:sz w:val="16"/>
                <w:szCs w:val="16"/>
              </w:rPr>
              <w:t xml:space="preserve"> </w:t>
            </w:r>
            <w:r w:rsidR="00724810" w:rsidRPr="00244FF4">
              <w:rPr>
                <w:rFonts w:eastAsia="MS Mincho" w:cs="Arial"/>
                <w:b/>
                <w:bCs/>
                <w:snapToGrid w:val="0"/>
                <w:sz w:val="16"/>
                <w:szCs w:val="16"/>
              </w:rPr>
              <w:t>December</w:t>
            </w:r>
          </w:p>
          <w:p w14:paraId="7CC64CDE" w14:textId="0F348489" w:rsidR="003835D0" w:rsidRPr="00244FF4" w:rsidRDefault="0091756C" w:rsidP="003835D0">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r>
      <w:tr w:rsidR="00ED19F4" w:rsidRPr="00244FF4" w14:paraId="359E8E70" w14:textId="77777777" w:rsidTr="0091756C">
        <w:trPr>
          <w:trHeight w:val="26"/>
        </w:trPr>
        <w:tc>
          <w:tcPr>
            <w:tcW w:w="3211" w:type="dxa"/>
            <w:shd w:val="clear" w:color="auto" w:fill="auto"/>
          </w:tcPr>
          <w:p w14:paraId="6C65EB8E" w14:textId="77777777" w:rsidR="003835D0" w:rsidRPr="00244FF4" w:rsidRDefault="003835D0" w:rsidP="003835D0">
            <w:pPr>
              <w:spacing w:line="240" w:lineRule="auto"/>
              <w:ind w:left="336" w:right="-72"/>
              <w:rPr>
                <w:rFonts w:eastAsia="MS Mincho" w:cs="Arial"/>
                <w:b/>
                <w:bCs/>
                <w:sz w:val="16"/>
                <w:szCs w:val="16"/>
              </w:rPr>
            </w:pPr>
          </w:p>
        </w:tc>
        <w:tc>
          <w:tcPr>
            <w:tcW w:w="1224" w:type="dxa"/>
            <w:shd w:val="clear" w:color="auto" w:fill="auto"/>
            <w:vAlign w:val="bottom"/>
          </w:tcPr>
          <w:p w14:paraId="1D0AA105"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3BD00F2A"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37E289A3"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08C701B8"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5599989B"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008044F5"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53E22BE4"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26BAAF36"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62E06057"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224" w:type="dxa"/>
            <w:shd w:val="clear" w:color="auto" w:fill="auto"/>
            <w:vAlign w:val="bottom"/>
          </w:tcPr>
          <w:p w14:paraId="54DCCC83" w14:textId="77777777" w:rsidR="003835D0" w:rsidRPr="00244FF4" w:rsidRDefault="003835D0" w:rsidP="003835D0">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r>
      <w:tr w:rsidR="00ED19F4" w:rsidRPr="00244FF4" w14:paraId="1F803593" w14:textId="77777777" w:rsidTr="0091756C">
        <w:trPr>
          <w:trHeight w:val="26"/>
        </w:trPr>
        <w:tc>
          <w:tcPr>
            <w:tcW w:w="3211" w:type="dxa"/>
            <w:shd w:val="clear" w:color="auto" w:fill="auto"/>
          </w:tcPr>
          <w:p w14:paraId="1ECB3827" w14:textId="77777777" w:rsidR="003835D0" w:rsidRPr="00244FF4" w:rsidRDefault="003835D0" w:rsidP="003835D0">
            <w:pPr>
              <w:spacing w:line="240" w:lineRule="auto"/>
              <w:ind w:left="336" w:right="-72"/>
              <w:rPr>
                <w:rFonts w:cs="Arial"/>
                <w:spacing w:val="-6"/>
                <w:sz w:val="12"/>
                <w:szCs w:val="12"/>
                <w:rtl/>
                <w:cs/>
              </w:rPr>
            </w:pPr>
          </w:p>
        </w:tc>
        <w:tc>
          <w:tcPr>
            <w:tcW w:w="1224" w:type="dxa"/>
            <w:shd w:val="clear" w:color="auto" w:fill="auto"/>
          </w:tcPr>
          <w:p w14:paraId="7536055C"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3478886B"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0F163D3A"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63379111"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65C51F73"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56547CA8"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023F18DE"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49A9BC56"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0FAB1839" w14:textId="77777777" w:rsidR="003835D0" w:rsidRPr="00244FF4" w:rsidRDefault="003835D0" w:rsidP="003835D0">
            <w:pPr>
              <w:spacing w:line="240" w:lineRule="auto"/>
              <w:ind w:left="127" w:right="-72" w:hanging="127"/>
              <w:rPr>
                <w:rFonts w:cs="Arial"/>
                <w:spacing w:val="-6"/>
                <w:sz w:val="12"/>
                <w:szCs w:val="12"/>
                <w:rtl/>
                <w:cs/>
              </w:rPr>
            </w:pPr>
          </w:p>
        </w:tc>
        <w:tc>
          <w:tcPr>
            <w:tcW w:w="1224" w:type="dxa"/>
            <w:shd w:val="clear" w:color="auto" w:fill="auto"/>
          </w:tcPr>
          <w:p w14:paraId="31CCF92E" w14:textId="77777777" w:rsidR="003835D0" w:rsidRPr="00244FF4" w:rsidRDefault="003835D0" w:rsidP="003835D0">
            <w:pPr>
              <w:spacing w:line="240" w:lineRule="auto"/>
              <w:ind w:left="127" w:right="-72" w:hanging="127"/>
              <w:rPr>
                <w:rFonts w:cs="Arial"/>
                <w:spacing w:val="-6"/>
                <w:sz w:val="12"/>
                <w:szCs w:val="12"/>
                <w:rtl/>
                <w:cs/>
              </w:rPr>
            </w:pPr>
          </w:p>
        </w:tc>
      </w:tr>
      <w:tr w:rsidR="007F142A" w:rsidRPr="00244FF4" w14:paraId="55ED3A13" w14:textId="77777777" w:rsidTr="0003613D">
        <w:trPr>
          <w:trHeight w:val="85"/>
        </w:trPr>
        <w:tc>
          <w:tcPr>
            <w:tcW w:w="3211" w:type="dxa"/>
            <w:shd w:val="clear" w:color="auto" w:fill="auto"/>
            <w:vAlign w:val="bottom"/>
          </w:tcPr>
          <w:p w14:paraId="14941668" w14:textId="77777777" w:rsidR="007F142A" w:rsidRPr="00244FF4" w:rsidRDefault="007F142A" w:rsidP="007F142A">
            <w:pPr>
              <w:spacing w:line="240" w:lineRule="auto"/>
              <w:ind w:left="336" w:right="-72"/>
              <w:rPr>
                <w:rFonts w:eastAsia="MS Mincho" w:cs="Arial"/>
                <w:b/>
                <w:bCs/>
                <w:snapToGrid w:val="0"/>
                <w:sz w:val="16"/>
                <w:szCs w:val="16"/>
                <w:rtl/>
                <w:cs/>
              </w:rPr>
            </w:pPr>
            <w:r w:rsidRPr="00244FF4">
              <w:rPr>
                <w:rFonts w:eastAsia="MS Mincho" w:cs="Arial"/>
                <w:b/>
                <w:bCs/>
                <w:snapToGrid w:val="0"/>
                <w:sz w:val="16"/>
                <w:szCs w:val="16"/>
              </w:rPr>
              <w:t>Total assets</w:t>
            </w:r>
          </w:p>
        </w:tc>
        <w:tc>
          <w:tcPr>
            <w:tcW w:w="1224" w:type="dxa"/>
            <w:shd w:val="clear" w:color="auto" w:fill="auto"/>
          </w:tcPr>
          <w:p w14:paraId="102C4AA2" w14:textId="5CCBD7EA"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24,092,628</w:t>
            </w:r>
          </w:p>
        </w:tc>
        <w:tc>
          <w:tcPr>
            <w:tcW w:w="1224" w:type="dxa"/>
            <w:shd w:val="clear" w:color="auto" w:fill="auto"/>
          </w:tcPr>
          <w:p w14:paraId="0E37DAD5" w14:textId="5B34E636"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25,332,508</w:t>
            </w:r>
          </w:p>
        </w:tc>
        <w:tc>
          <w:tcPr>
            <w:tcW w:w="1224" w:type="dxa"/>
            <w:shd w:val="clear" w:color="auto" w:fill="auto"/>
          </w:tcPr>
          <w:p w14:paraId="0FD2D6C7" w14:textId="515802DE"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3,990,688</w:t>
            </w:r>
          </w:p>
        </w:tc>
        <w:tc>
          <w:tcPr>
            <w:tcW w:w="1224" w:type="dxa"/>
            <w:shd w:val="clear" w:color="auto" w:fill="auto"/>
          </w:tcPr>
          <w:p w14:paraId="26864904" w14:textId="274457F7"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4,011,612</w:t>
            </w:r>
          </w:p>
        </w:tc>
        <w:tc>
          <w:tcPr>
            <w:tcW w:w="1224" w:type="dxa"/>
            <w:shd w:val="clear" w:color="auto" w:fill="auto"/>
          </w:tcPr>
          <w:p w14:paraId="08ABE530" w14:textId="130E6071"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28,083,316</w:t>
            </w:r>
          </w:p>
        </w:tc>
        <w:tc>
          <w:tcPr>
            <w:tcW w:w="1224" w:type="dxa"/>
            <w:shd w:val="clear" w:color="auto" w:fill="auto"/>
          </w:tcPr>
          <w:p w14:paraId="458427E5" w14:textId="0E4E0464"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29,344,120</w:t>
            </w:r>
          </w:p>
        </w:tc>
        <w:tc>
          <w:tcPr>
            <w:tcW w:w="1224" w:type="dxa"/>
            <w:shd w:val="clear" w:color="auto" w:fill="auto"/>
          </w:tcPr>
          <w:p w14:paraId="79FB64A3" w14:textId="60B9E3E3"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(19,036,618)</w:t>
            </w:r>
          </w:p>
        </w:tc>
        <w:tc>
          <w:tcPr>
            <w:tcW w:w="1224" w:type="dxa"/>
            <w:shd w:val="clear" w:color="auto" w:fill="auto"/>
          </w:tcPr>
          <w:p w14:paraId="3C50C95C" w14:textId="7B80A44C"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(20,106,221)</w:t>
            </w:r>
          </w:p>
        </w:tc>
        <w:tc>
          <w:tcPr>
            <w:tcW w:w="1224" w:type="dxa"/>
            <w:shd w:val="clear" w:color="auto" w:fill="auto"/>
          </w:tcPr>
          <w:p w14:paraId="0249A9EA" w14:textId="5F2AB42B"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9,046,698</w:t>
            </w:r>
          </w:p>
        </w:tc>
        <w:tc>
          <w:tcPr>
            <w:tcW w:w="1224" w:type="dxa"/>
            <w:shd w:val="clear" w:color="auto" w:fill="auto"/>
          </w:tcPr>
          <w:p w14:paraId="5F08212A" w14:textId="5DE4030A"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9,237,899</w:t>
            </w:r>
          </w:p>
        </w:tc>
      </w:tr>
      <w:tr w:rsidR="00ED19F4" w:rsidRPr="00244FF4" w14:paraId="6386F9AC" w14:textId="77777777" w:rsidTr="0091756C">
        <w:trPr>
          <w:trHeight w:val="26"/>
        </w:trPr>
        <w:tc>
          <w:tcPr>
            <w:tcW w:w="3211" w:type="dxa"/>
            <w:shd w:val="clear" w:color="auto" w:fill="auto"/>
          </w:tcPr>
          <w:p w14:paraId="08D9D860"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284E9CD0" w14:textId="681CDADE"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6AE2AB68"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14D69870"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07A2CAA5"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0B44DA23"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6B711B0C"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6D278D3F"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2162ADB0"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61ADFFE5" w14:textId="77777777" w:rsidR="00724810" w:rsidRPr="00244FF4" w:rsidRDefault="00724810" w:rsidP="00724810">
            <w:pPr>
              <w:spacing w:line="240" w:lineRule="auto"/>
              <w:ind w:left="336" w:right="-72"/>
              <w:rPr>
                <w:rFonts w:cs="Arial"/>
                <w:spacing w:val="-6"/>
                <w:sz w:val="12"/>
                <w:szCs w:val="12"/>
                <w:rtl/>
                <w:cs/>
              </w:rPr>
            </w:pPr>
          </w:p>
        </w:tc>
        <w:tc>
          <w:tcPr>
            <w:tcW w:w="1224" w:type="dxa"/>
            <w:shd w:val="clear" w:color="auto" w:fill="auto"/>
          </w:tcPr>
          <w:p w14:paraId="6B3ECE8D" w14:textId="77777777" w:rsidR="00724810" w:rsidRPr="00244FF4" w:rsidRDefault="00724810" w:rsidP="00724810">
            <w:pPr>
              <w:spacing w:line="240" w:lineRule="auto"/>
              <w:ind w:left="336" w:right="-72"/>
              <w:rPr>
                <w:rFonts w:cs="Arial"/>
                <w:spacing w:val="-6"/>
                <w:sz w:val="12"/>
                <w:szCs w:val="12"/>
                <w:rtl/>
                <w:cs/>
              </w:rPr>
            </w:pPr>
          </w:p>
        </w:tc>
      </w:tr>
      <w:tr w:rsidR="007F142A" w:rsidRPr="00244FF4" w14:paraId="1764220E" w14:textId="77777777" w:rsidTr="0091756C">
        <w:trPr>
          <w:trHeight w:val="26"/>
        </w:trPr>
        <w:tc>
          <w:tcPr>
            <w:tcW w:w="3211" w:type="dxa"/>
            <w:shd w:val="clear" w:color="auto" w:fill="auto"/>
            <w:vAlign w:val="bottom"/>
          </w:tcPr>
          <w:p w14:paraId="4C251E77" w14:textId="77777777" w:rsidR="007F142A" w:rsidRPr="00244FF4" w:rsidRDefault="007F142A" w:rsidP="007F142A">
            <w:pPr>
              <w:spacing w:line="240" w:lineRule="auto"/>
              <w:ind w:left="336" w:right="-72"/>
              <w:rPr>
                <w:rFonts w:eastAsia="MS Mincho" w:cs="Arial"/>
                <w:b/>
                <w:bCs/>
                <w:snapToGrid w:val="0"/>
                <w:sz w:val="16"/>
                <w:szCs w:val="16"/>
                <w:rtl/>
                <w:cs/>
              </w:rPr>
            </w:pPr>
            <w:r w:rsidRPr="00244FF4">
              <w:rPr>
                <w:rFonts w:eastAsia="MS Mincho" w:cs="Arial"/>
                <w:b/>
                <w:bCs/>
                <w:snapToGrid w:val="0"/>
                <w:sz w:val="16"/>
                <w:szCs w:val="16"/>
              </w:rPr>
              <w:t>Total liabilities</w:t>
            </w:r>
          </w:p>
        </w:tc>
        <w:tc>
          <w:tcPr>
            <w:tcW w:w="1224" w:type="dxa"/>
            <w:shd w:val="clear" w:color="auto" w:fill="auto"/>
          </w:tcPr>
          <w:p w14:paraId="470E930C" w14:textId="45981145"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11,126,041</w:t>
            </w:r>
          </w:p>
        </w:tc>
        <w:tc>
          <w:tcPr>
            <w:tcW w:w="1224" w:type="dxa"/>
            <w:shd w:val="clear" w:color="auto" w:fill="auto"/>
          </w:tcPr>
          <w:p w14:paraId="152C08B5" w14:textId="7B7AA147"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10,966,595</w:t>
            </w:r>
          </w:p>
        </w:tc>
        <w:tc>
          <w:tcPr>
            <w:tcW w:w="1224" w:type="dxa"/>
            <w:shd w:val="clear" w:color="auto" w:fill="auto"/>
          </w:tcPr>
          <w:p w14:paraId="5556B6F5" w14:textId="0FADAD8F"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3,137,965</w:t>
            </w:r>
          </w:p>
        </w:tc>
        <w:tc>
          <w:tcPr>
            <w:tcW w:w="1224" w:type="dxa"/>
            <w:shd w:val="clear" w:color="auto" w:fill="auto"/>
          </w:tcPr>
          <w:p w14:paraId="7AB5BF79" w14:textId="252DFA5D"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3,029,328</w:t>
            </w:r>
          </w:p>
        </w:tc>
        <w:tc>
          <w:tcPr>
            <w:tcW w:w="1224" w:type="dxa"/>
            <w:shd w:val="clear" w:color="auto" w:fill="auto"/>
          </w:tcPr>
          <w:p w14:paraId="297F896F" w14:textId="12702831"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14,264,006</w:t>
            </w:r>
          </w:p>
        </w:tc>
        <w:tc>
          <w:tcPr>
            <w:tcW w:w="1224" w:type="dxa"/>
            <w:shd w:val="clear" w:color="auto" w:fill="auto"/>
          </w:tcPr>
          <w:p w14:paraId="1CC82033" w14:textId="0E982E6E"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13,995,923</w:t>
            </w:r>
          </w:p>
        </w:tc>
        <w:tc>
          <w:tcPr>
            <w:tcW w:w="1224" w:type="dxa"/>
            <w:shd w:val="clear" w:color="auto" w:fill="auto"/>
          </w:tcPr>
          <w:p w14:paraId="4487F2D5" w14:textId="69B3DBE9"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(7,363,310)</w:t>
            </w:r>
          </w:p>
        </w:tc>
        <w:tc>
          <w:tcPr>
            <w:tcW w:w="1224" w:type="dxa"/>
            <w:shd w:val="clear" w:color="auto" w:fill="auto"/>
          </w:tcPr>
          <w:p w14:paraId="2E7BB8F6" w14:textId="42BBDC93"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(7,106,315)</w:t>
            </w:r>
          </w:p>
        </w:tc>
        <w:tc>
          <w:tcPr>
            <w:tcW w:w="1224" w:type="dxa"/>
            <w:shd w:val="clear" w:color="auto" w:fill="auto"/>
          </w:tcPr>
          <w:p w14:paraId="5B737834" w14:textId="600ACA12"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6,900,696</w:t>
            </w:r>
          </w:p>
        </w:tc>
        <w:tc>
          <w:tcPr>
            <w:tcW w:w="1224" w:type="dxa"/>
            <w:shd w:val="clear" w:color="auto" w:fill="auto"/>
          </w:tcPr>
          <w:p w14:paraId="77D73DA0" w14:textId="58739F3F" w:rsidR="007F142A" w:rsidRPr="00244FF4" w:rsidRDefault="007F142A" w:rsidP="007F142A">
            <w:pPr>
              <w:pBdr>
                <w:bottom w:val="double" w:sz="4" w:space="1" w:color="auto"/>
              </w:pBdr>
              <w:spacing w:line="240" w:lineRule="auto"/>
              <w:ind w:right="-72"/>
              <w:jc w:val="right"/>
              <w:rPr>
                <w:rFonts w:eastAsia="MS Mincho" w:cs="Arial"/>
                <w:sz w:val="16"/>
                <w:szCs w:val="16"/>
              </w:rPr>
            </w:pPr>
            <w:r w:rsidRPr="00244FF4">
              <w:rPr>
                <w:rFonts w:eastAsia="MS Mincho" w:cs="Arial"/>
                <w:sz w:val="16"/>
                <w:szCs w:val="16"/>
              </w:rPr>
              <w:t>6,889,608</w:t>
            </w:r>
          </w:p>
        </w:tc>
      </w:tr>
    </w:tbl>
    <w:p w14:paraId="4E8E056D" w14:textId="77777777" w:rsidR="00CA454B" w:rsidRPr="00244FF4" w:rsidRDefault="00CA454B">
      <w:pPr>
        <w:spacing w:line="240" w:lineRule="auto"/>
        <w:rPr>
          <w:rFonts w:cs="Arial"/>
          <w:sz w:val="18"/>
          <w:szCs w:val="18"/>
          <w:cs/>
          <w:lang w:bidi="th-TH"/>
        </w:rPr>
      </w:pPr>
      <w:r w:rsidRPr="00244FF4">
        <w:rPr>
          <w:rFonts w:cs="Arial"/>
          <w:sz w:val="18"/>
          <w:szCs w:val="18"/>
          <w:lang w:bidi="th-TH"/>
        </w:rPr>
        <w:br w:type="page"/>
      </w:r>
    </w:p>
    <w:p w14:paraId="39730CBA" w14:textId="77777777" w:rsidR="005207D4" w:rsidRPr="00244FF4" w:rsidRDefault="005207D4" w:rsidP="00CA454B">
      <w:pPr>
        <w:autoSpaceDE w:val="0"/>
        <w:autoSpaceDN w:val="0"/>
        <w:adjustRightInd w:val="0"/>
        <w:spacing w:line="240" w:lineRule="auto"/>
        <w:rPr>
          <w:rFonts w:cs="Arial"/>
          <w:sz w:val="18"/>
          <w:szCs w:val="18"/>
          <w:lang w:bidi="th-TH"/>
        </w:rPr>
      </w:pPr>
    </w:p>
    <w:p w14:paraId="0DBC0527" w14:textId="5FD2EE51" w:rsidR="005207D4" w:rsidRPr="00244FF4" w:rsidRDefault="0091756C" w:rsidP="005207D4">
      <w:pPr>
        <w:spacing w:line="240" w:lineRule="auto"/>
        <w:ind w:left="540" w:hanging="540"/>
        <w:rPr>
          <w:rFonts w:cs="Arial"/>
          <w:b/>
          <w:bCs/>
          <w:sz w:val="18"/>
          <w:szCs w:val="18"/>
        </w:rPr>
      </w:pPr>
      <w:r w:rsidRPr="00244FF4">
        <w:rPr>
          <w:rFonts w:cs="Arial"/>
          <w:b/>
          <w:bCs/>
          <w:sz w:val="18"/>
          <w:szCs w:val="18"/>
        </w:rPr>
        <w:t>6</w:t>
      </w:r>
      <w:r w:rsidR="005207D4" w:rsidRPr="00244FF4">
        <w:rPr>
          <w:rFonts w:cs="Arial"/>
          <w:b/>
          <w:bCs/>
          <w:sz w:val="18"/>
          <w:szCs w:val="18"/>
          <w:rtl/>
          <w:cs/>
        </w:rPr>
        <w:tab/>
      </w:r>
      <w:r w:rsidR="005207D4" w:rsidRPr="00244FF4">
        <w:rPr>
          <w:rFonts w:cs="Arial"/>
          <w:b/>
          <w:bCs/>
          <w:sz w:val="18"/>
          <w:szCs w:val="18"/>
        </w:rPr>
        <w:t>Segment and revenue information</w:t>
      </w:r>
      <w:r w:rsidR="005207D4" w:rsidRPr="00244FF4">
        <w:rPr>
          <w:rFonts w:cs="Arial"/>
          <w:sz w:val="18"/>
          <w:szCs w:val="18"/>
        </w:rPr>
        <w:t xml:space="preserve"> (Cont’d)</w:t>
      </w:r>
    </w:p>
    <w:p w14:paraId="011E6AE2" w14:textId="095A0CBC" w:rsidR="005207D4" w:rsidRPr="00244FF4" w:rsidRDefault="005207D4" w:rsidP="00CA454B">
      <w:pPr>
        <w:spacing w:line="240" w:lineRule="auto"/>
        <w:ind w:left="540"/>
        <w:jc w:val="both"/>
        <w:rPr>
          <w:rFonts w:eastAsia="Angsana New" w:cs="Arial"/>
          <w:sz w:val="18"/>
          <w:szCs w:val="18"/>
        </w:rPr>
      </w:pPr>
    </w:p>
    <w:p w14:paraId="5EA74A15" w14:textId="77777777" w:rsidR="00F75230" w:rsidRPr="00244FF4" w:rsidRDefault="00F75230" w:rsidP="00CA454B">
      <w:pPr>
        <w:spacing w:line="240" w:lineRule="auto"/>
        <w:ind w:left="540"/>
        <w:jc w:val="both"/>
        <w:rPr>
          <w:rFonts w:eastAsia="Angsana New" w:cs="Arial"/>
          <w:sz w:val="18"/>
          <w:szCs w:val="18"/>
        </w:rPr>
      </w:pPr>
    </w:p>
    <w:p w14:paraId="06F71F0C" w14:textId="77777777" w:rsidR="005207D4" w:rsidRPr="00244FF4" w:rsidRDefault="005207D4" w:rsidP="005207D4">
      <w:pPr>
        <w:autoSpaceDE w:val="0"/>
        <w:autoSpaceDN w:val="0"/>
        <w:adjustRightInd w:val="0"/>
        <w:spacing w:line="240" w:lineRule="auto"/>
        <w:ind w:left="540"/>
        <w:rPr>
          <w:rFonts w:eastAsia="Angsana New" w:cs="Arial"/>
          <w:b/>
          <w:bCs/>
          <w:sz w:val="18"/>
          <w:szCs w:val="18"/>
        </w:rPr>
      </w:pPr>
      <w:r w:rsidRPr="00244FF4">
        <w:rPr>
          <w:rFonts w:eastAsia="Angsana New" w:cs="Arial"/>
          <w:b/>
          <w:bCs/>
          <w:sz w:val="18"/>
          <w:szCs w:val="18"/>
        </w:rPr>
        <w:t>Financial information by geographic segment</w:t>
      </w:r>
      <w:r w:rsidR="00F14F15" w:rsidRPr="00244FF4">
        <w:rPr>
          <w:rFonts w:eastAsia="Angsana New" w:cs="Arial"/>
          <w:b/>
          <w:bCs/>
          <w:sz w:val="18"/>
          <w:szCs w:val="18"/>
        </w:rPr>
        <w:t xml:space="preserve"> </w:t>
      </w:r>
      <w:r w:rsidR="00F14F15" w:rsidRPr="00244FF4">
        <w:rPr>
          <w:rFonts w:cs="Arial"/>
          <w:sz w:val="18"/>
          <w:szCs w:val="18"/>
        </w:rPr>
        <w:t>(Cont’d)</w:t>
      </w:r>
    </w:p>
    <w:p w14:paraId="516EB2A7" w14:textId="77777777" w:rsidR="00F14F15" w:rsidRPr="00244FF4" w:rsidRDefault="00F14F15" w:rsidP="00CA454B">
      <w:pPr>
        <w:autoSpaceDE w:val="0"/>
        <w:autoSpaceDN w:val="0"/>
        <w:adjustRightInd w:val="0"/>
        <w:spacing w:line="240" w:lineRule="auto"/>
        <w:ind w:left="540"/>
        <w:jc w:val="both"/>
        <w:rPr>
          <w:rFonts w:eastAsia="Angsana New" w:cs="Arial"/>
          <w:sz w:val="18"/>
          <w:szCs w:val="18"/>
        </w:rPr>
      </w:pPr>
    </w:p>
    <w:p w14:paraId="1EC884DA" w14:textId="74FA3892" w:rsidR="00F14F15" w:rsidRPr="00244FF4" w:rsidRDefault="00F14F15" w:rsidP="00CA454B">
      <w:pPr>
        <w:ind w:left="540"/>
        <w:jc w:val="both"/>
        <w:rPr>
          <w:rFonts w:cs="Arial"/>
          <w:sz w:val="18"/>
          <w:szCs w:val="18"/>
        </w:rPr>
      </w:pPr>
      <w:r w:rsidRPr="00244FF4">
        <w:rPr>
          <w:rFonts w:cs="Arial"/>
          <w:sz w:val="18"/>
          <w:szCs w:val="18"/>
        </w:rPr>
        <w:t xml:space="preserve">Timing of revenue recognition for the </w:t>
      </w:r>
      <w:r w:rsidR="000622F8" w:rsidRPr="00244FF4">
        <w:rPr>
          <w:rFonts w:cs="Arial"/>
          <w:sz w:val="18"/>
          <w:szCs w:val="18"/>
        </w:rPr>
        <w:t>nine</w:t>
      </w:r>
      <w:r w:rsidR="00E43B92" w:rsidRPr="00244FF4">
        <w:rPr>
          <w:rFonts w:cs="Arial"/>
          <w:sz w:val="18"/>
          <w:szCs w:val="18"/>
        </w:rPr>
        <w:t>-month</w:t>
      </w:r>
      <w:r w:rsidR="000077B7" w:rsidRPr="00244FF4">
        <w:rPr>
          <w:rFonts w:cs="Arial"/>
          <w:sz w:val="18"/>
          <w:szCs w:val="18"/>
        </w:rPr>
        <w:t xml:space="preserve"> </w:t>
      </w:r>
      <w:r w:rsidRPr="00244FF4">
        <w:rPr>
          <w:rFonts w:cs="Arial"/>
          <w:sz w:val="18"/>
          <w:szCs w:val="18"/>
        </w:rPr>
        <w:t xml:space="preserve">period ended </w:t>
      </w:r>
      <w:r w:rsidR="0091756C" w:rsidRPr="00244FF4">
        <w:rPr>
          <w:rFonts w:cs="Arial"/>
          <w:sz w:val="18"/>
          <w:szCs w:val="18"/>
        </w:rPr>
        <w:t>30</w:t>
      </w:r>
      <w:r w:rsidR="00E43B92" w:rsidRPr="00244FF4">
        <w:rPr>
          <w:rFonts w:cs="Arial"/>
          <w:sz w:val="18"/>
          <w:szCs w:val="18"/>
        </w:rPr>
        <w:t xml:space="preserve"> </w:t>
      </w:r>
      <w:r w:rsidR="000622F8" w:rsidRPr="00244FF4">
        <w:rPr>
          <w:rFonts w:cs="Arial"/>
          <w:sz w:val="18"/>
          <w:szCs w:val="18"/>
        </w:rPr>
        <w:t>September</w:t>
      </w:r>
      <w:r w:rsidR="00804ACA" w:rsidRPr="00244FF4">
        <w:rPr>
          <w:rFonts w:cs="Arial"/>
          <w:sz w:val="18"/>
          <w:szCs w:val="18"/>
          <w:lang w:bidi="th-TH"/>
        </w:rPr>
        <w:t xml:space="preserve"> </w:t>
      </w:r>
      <w:r w:rsidRPr="00244FF4">
        <w:rPr>
          <w:rFonts w:cs="Arial"/>
          <w:sz w:val="18"/>
          <w:szCs w:val="18"/>
        </w:rPr>
        <w:t>are as follows:</w:t>
      </w:r>
    </w:p>
    <w:p w14:paraId="0D9D68A1" w14:textId="77777777" w:rsidR="00F14F15" w:rsidRPr="00244FF4" w:rsidRDefault="00F14F15" w:rsidP="00CA454B">
      <w:pPr>
        <w:autoSpaceDE w:val="0"/>
        <w:autoSpaceDN w:val="0"/>
        <w:adjustRightInd w:val="0"/>
        <w:spacing w:line="240" w:lineRule="auto"/>
        <w:ind w:left="540"/>
        <w:jc w:val="both"/>
        <w:rPr>
          <w:rFonts w:eastAsia="Angsana New" w:cs="Arial"/>
          <w:sz w:val="18"/>
          <w:szCs w:val="18"/>
        </w:rPr>
      </w:pPr>
    </w:p>
    <w:tbl>
      <w:tblPr>
        <w:tblW w:w="15453" w:type="dxa"/>
        <w:tblInd w:w="198" w:type="dxa"/>
        <w:shd w:val="clear" w:color="auto" w:fill="FFFF00"/>
        <w:tblLayout w:type="fixed"/>
        <w:tblLook w:val="0000" w:firstRow="0" w:lastRow="0" w:firstColumn="0" w:lastColumn="0" w:noHBand="0" w:noVBand="0"/>
      </w:tblPr>
      <w:tblGrid>
        <w:gridCol w:w="3933"/>
        <w:gridCol w:w="1152"/>
        <w:gridCol w:w="1152"/>
        <w:gridCol w:w="1152"/>
        <w:gridCol w:w="1152"/>
        <w:gridCol w:w="1152"/>
        <w:gridCol w:w="1152"/>
        <w:gridCol w:w="1152"/>
        <w:gridCol w:w="1152"/>
        <w:gridCol w:w="1152"/>
        <w:gridCol w:w="1152"/>
      </w:tblGrid>
      <w:tr w:rsidR="00A62474" w:rsidRPr="00244FF4" w14:paraId="607B9F9B" w14:textId="77777777" w:rsidTr="0049430B">
        <w:tc>
          <w:tcPr>
            <w:tcW w:w="3933" w:type="dxa"/>
            <w:shd w:val="clear" w:color="auto" w:fill="auto"/>
            <w:vAlign w:val="bottom"/>
          </w:tcPr>
          <w:p w14:paraId="2BD51655" w14:textId="77777777" w:rsidR="00A62474" w:rsidRPr="00244FF4" w:rsidRDefault="00A62474" w:rsidP="0049430B">
            <w:pPr>
              <w:spacing w:line="240" w:lineRule="auto"/>
              <w:ind w:left="336" w:right="-72"/>
              <w:rPr>
                <w:rFonts w:eastAsia="MS Mincho" w:cs="Arial"/>
                <w:b/>
                <w:bCs/>
                <w:sz w:val="16"/>
                <w:szCs w:val="16"/>
              </w:rPr>
            </w:pPr>
          </w:p>
        </w:tc>
        <w:tc>
          <w:tcPr>
            <w:tcW w:w="11520" w:type="dxa"/>
            <w:gridSpan w:val="10"/>
            <w:shd w:val="clear" w:color="auto" w:fill="auto"/>
            <w:vAlign w:val="bottom"/>
          </w:tcPr>
          <w:p w14:paraId="28C674CD" w14:textId="77777777" w:rsidR="00A62474" w:rsidRPr="00244FF4" w:rsidRDefault="00A62474" w:rsidP="0049430B">
            <w:pPr>
              <w:pBdr>
                <w:bottom w:val="single" w:sz="4" w:space="1" w:color="auto"/>
              </w:pBdr>
              <w:tabs>
                <w:tab w:val="left" w:pos="817"/>
              </w:tabs>
              <w:spacing w:line="240" w:lineRule="auto"/>
              <w:ind w:right="-72"/>
              <w:jc w:val="center"/>
              <w:rPr>
                <w:rFonts w:eastAsia="MS Mincho" w:cs="Arial"/>
                <w:b/>
                <w:bCs/>
                <w:sz w:val="16"/>
                <w:szCs w:val="16"/>
              </w:rPr>
            </w:pPr>
            <w:r w:rsidRPr="00244FF4">
              <w:rPr>
                <w:rFonts w:eastAsia="MS Mincho" w:cs="Arial"/>
                <w:b/>
                <w:bCs/>
                <w:sz w:val="16"/>
                <w:szCs w:val="16"/>
              </w:rPr>
              <w:t>Consolidated financial information</w:t>
            </w:r>
          </w:p>
        </w:tc>
      </w:tr>
      <w:tr w:rsidR="00A62474" w:rsidRPr="00244FF4" w14:paraId="7F461F95" w14:textId="77777777" w:rsidTr="0049430B">
        <w:trPr>
          <w:trHeight w:val="68"/>
        </w:trPr>
        <w:tc>
          <w:tcPr>
            <w:tcW w:w="3933" w:type="dxa"/>
            <w:shd w:val="clear" w:color="auto" w:fill="auto"/>
            <w:vAlign w:val="bottom"/>
          </w:tcPr>
          <w:p w14:paraId="01A6F3ED" w14:textId="77777777" w:rsidR="00A62474" w:rsidRPr="00244FF4" w:rsidRDefault="00A62474" w:rsidP="0049430B">
            <w:pPr>
              <w:spacing w:line="240" w:lineRule="auto"/>
              <w:ind w:left="336" w:right="-72"/>
              <w:rPr>
                <w:rFonts w:eastAsia="MS Mincho" w:cs="Arial"/>
                <w:b/>
                <w:bCs/>
                <w:sz w:val="16"/>
                <w:szCs w:val="16"/>
              </w:rPr>
            </w:pPr>
          </w:p>
        </w:tc>
        <w:tc>
          <w:tcPr>
            <w:tcW w:w="2304" w:type="dxa"/>
            <w:gridSpan w:val="2"/>
            <w:shd w:val="clear" w:color="auto" w:fill="auto"/>
            <w:vAlign w:val="bottom"/>
          </w:tcPr>
          <w:p w14:paraId="7CE86CD0" w14:textId="77777777" w:rsidR="00A62474" w:rsidRPr="00244FF4" w:rsidRDefault="00A62474" w:rsidP="0049430B">
            <w:pPr>
              <w:pBdr>
                <w:bottom w:val="single" w:sz="4" w:space="1" w:color="auto"/>
              </w:pBdr>
              <w:tabs>
                <w:tab w:val="left" w:pos="817"/>
              </w:tabs>
              <w:spacing w:line="240" w:lineRule="auto"/>
              <w:ind w:right="-72"/>
              <w:jc w:val="center"/>
              <w:rPr>
                <w:rFonts w:eastAsia="MS Mincho" w:cs="Arial"/>
                <w:b/>
                <w:bCs/>
                <w:sz w:val="16"/>
                <w:szCs w:val="16"/>
                <w:rtl/>
                <w:cs/>
              </w:rPr>
            </w:pPr>
            <w:r w:rsidRPr="00244FF4">
              <w:rPr>
                <w:rFonts w:eastAsia="MS Mincho" w:cs="Arial"/>
                <w:b/>
                <w:bCs/>
                <w:sz w:val="16"/>
                <w:szCs w:val="16"/>
              </w:rPr>
              <w:t>Domestic</w:t>
            </w:r>
          </w:p>
        </w:tc>
        <w:tc>
          <w:tcPr>
            <w:tcW w:w="2304" w:type="dxa"/>
            <w:gridSpan w:val="2"/>
            <w:shd w:val="clear" w:color="auto" w:fill="auto"/>
            <w:vAlign w:val="bottom"/>
          </w:tcPr>
          <w:p w14:paraId="7BA35DB9"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Overseas</w:t>
            </w:r>
          </w:p>
        </w:tc>
        <w:tc>
          <w:tcPr>
            <w:tcW w:w="2304" w:type="dxa"/>
            <w:gridSpan w:val="2"/>
            <w:shd w:val="clear" w:color="auto" w:fill="auto"/>
            <w:vAlign w:val="bottom"/>
          </w:tcPr>
          <w:p w14:paraId="454F78D2"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Total</w:t>
            </w:r>
          </w:p>
        </w:tc>
        <w:tc>
          <w:tcPr>
            <w:tcW w:w="2304" w:type="dxa"/>
            <w:gridSpan w:val="2"/>
            <w:shd w:val="clear" w:color="auto" w:fill="auto"/>
            <w:vAlign w:val="bottom"/>
          </w:tcPr>
          <w:p w14:paraId="14DAD873"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Elimination</w:t>
            </w:r>
          </w:p>
        </w:tc>
        <w:tc>
          <w:tcPr>
            <w:tcW w:w="2304" w:type="dxa"/>
            <w:gridSpan w:val="2"/>
            <w:shd w:val="clear" w:color="auto" w:fill="auto"/>
            <w:vAlign w:val="bottom"/>
          </w:tcPr>
          <w:p w14:paraId="2AAE642F" w14:textId="77777777" w:rsidR="00A62474" w:rsidRPr="00244FF4" w:rsidRDefault="00A62474" w:rsidP="0049430B">
            <w:pPr>
              <w:pBdr>
                <w:bottom w:val="single" w:sz="4" w:space="1" w:color="auto"/>
              </w:pBdr>
              <w:tabs>
                <w:tab w:val="left" w:pos="817"/>
              </w:tabs>
              <w:spacing w:line="240" w:lineRule="auto"/>
              <w:ind w:left="-18" w:right="-72"/>
              <w:jc w:val="center"/>
              <w:rPr>
                <w:rFonts w:eastAsia="MS Mincho" w:cs="Arial"/>
                <w:b/>
                <w:bCs/>
                <w:sz w:val="16"/>
                <w:szCs w:val="16"/>
                <w:rtl/>
                <w:cs/>
              </w:rPr>
            </w:pPr>
            <w:r w:rsidRPr="00244FF4">
              <w:rPr>
                <w:rFonts w:eastAsia="MS Mincho" w:cs="Arial"/>
                <w:b/>
                <w:bCs/>
                <w:sz w:val="16"/>
                <w:szCs w:val="16"/>
              </w:rPr>
              <w:t>Total</w:t>
            </w:r>
          </w:p>
        </w:tc>
      </w:tr>
      <w:tr w:rsidR="00A62474" w:rsidRPr="00244FF4" w14:paraId="6C35CA68" w14:textId="77777777" w:rsidTr="0049430B">
        <w:tc>
          <w:tcPr>
            <w:tcW w:w="3933" w:type="dxa"/>
            <w:shd w:val="clear" w:color="auto" w:fill="auto"/>
            <w:vAlign w:val="bottom"/>
          </w:tcPr>
          <w:p w14:paraId="4036A664" w14:textId="77777777" w:rsidR="00A62474" w:rsidRPr="00244FF4" w:rsidRDefault="00A62474" w:rsidP="00A62474">
            <w:pPr>
              <w:spacing w:line="240" w:lineRule="auto"/>
              <w:ind w:left="336" w:right="-72"/>
              <w:rPr>
                <w:rFonts w:eastAsia="MS Mincho" w:cs="Arial"/>
                <w:b/>
                <w:bCs/>
                <w:sz w:val="16"/>
                <w:szCs w:val="16"/>
                <w:rtl/>
                <w:cs/>
              </w:rPr>
            </w:pPr>
          </w:p>
        </w:tc>
        <w:tc>
          <w:tcPr>
            <w:tcW w:w="1152" w:type="dxa"/>
            <w:shd w:val="clear" w:color="auto" w:fill="auto"/>
            <w:vAlign w:val="bottom"/>
          </w:tcPr>
          <w:p w14:paraId="0B9A2F8F" w14:textId="49AE38EB"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152" w:type="dxa"/>
            <w:shd w:val="clear" w:color="auto" w:fill="auto"/>
            <w:vAlign w:val="bottom"/>
          </w:tcPr>
          <w:p w14:paraId="351F43A3" w14:textId="7E3E0521"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152" w:type="dxa"/>
            <w:shd w:val="clear" w:color="auto" w:fill="auto"/>
            <w:vAlign w:val="bottom"/>
          </w:tcPr>
          <w:p w14:paraId="0B729105" w14:textId="5E7276F4"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152" w:type="dxa"/>
            <w:shd w:val="clear" w:color="auto" w:fill="auto"/>
            <w:vAlign w:val="bottom"/>
          </w:tcPr>
          <w:p w14:paraId="45322743" w14:textId="3CAEAEB8"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152" w:type="dxa"/>
            <w:shd w:val="clear" w:color="auto" w:fill="auto"/>
            <w:vAlign w:val="bottom"/>
          </w:tcPr>
          <w:p w14:paraId="301902E4" w14:textId="05DC7C13"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152" w:type="dxa"/>
            <w:shd w:val="clear" w:color="auto" w:fill="auto"/>
            <w:vAlign w:val="bottom"/>
          </w:tcPr>
          <w:p w14:paraId="4A90BE98" w14:textId="66D4013C"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152" w:type="dxa"/>
            <w:shd w:val="clear" w:color="auto" w:fill="auto"/>
            <w:vAlign w:val="bottom"/>
          </w:tcPr>
          <w:p w14:paraId="2DEC97EC" w14:textId="22F38144"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152" w:type="dxa"/>
            <w:shd w:val="clear" w:color="auto" w:fill="auto"/>
            <w:vAlign w:val="bottom"/>
          </w:tcPr>
          <w:p w14:paraId="688D163E" w14:textId="33F8D74E"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c>
          <w:tcPr>
            <w:tcW w:w="1152" w:type="dxa"/>
            <w:shd w:val="clear" w:color="auto" w:fill="auto"/>
            <w:vAlign w:val="bottom"/>
          </w:tcPr>
          <w:p w14:paraId="079B3CBE" w14:textId="53EB16DB"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2024</w:t>
            </w:r>
          </w:p>
        </w:tc>
        <w:tc>
          <w:tcPr>
            <w:tcW w:w="1152" w:type="dxa"/>
            <w:shd w:val="clear" w:color="auto" w:fill="auto"/>
            <w:vAlign w:val="bottom"/>
          </w:tcPr>
          <w:p w14:paraId="6975EDEF" w14:textId="045F0EFE" w:rsidR="00A62474" w:rsidRPr="00244FF4" w:rsidRDefault="0091756C" w:rsidP="00A62474">
            <w:pPr>
              <w:spacing w:line="240" w:lineRule="auto"/>
              <w:ind w:right="-72"/>
              <w:jc w:val="right"/>
              <w:rPr>
                <w:rFonts w:eastAsia="MS Mincho" w:cs="Arial"/>
                <w:b/>
                <w:bCs/>
                <w:snapToGrid w:val="0"/>
                <w:sz w:val="16"/>
                <w:szCs w:val="16"/>
              </w:rPr>
            </w:pPr>
            <w:r w:rsidRPr="00244FF4">
              <w:rPr>
                <w:rFonts w:eastAsia="MS Mincho" w:cs="Arial"/>
                <w:b/>
                <w:bCs/>
                <w:snapToGrid w:val="0"/>
                <w:sz w:val="16"/>
                <w:szCs w:val="16"/>
              </w:rPr>
              <w:t>2023</w:t>
            </w:r>
          </w:p>
        </w:tc>
      </w:tr>
      <w:tr w:rsidR="00A62474" w:rsidRPr="00244FF4" w14:paraId="5FBE2739" w14:textId="77777777" w:rsidTr="0049430B">
        <w:tc>
          <w:tcPr>
            <w:tcW w:w="3933" w:type="dxa"/>
            <w:shd w:val="clear" w:color="auto" w:fill="auto"/>
            <w:vAlign w:val="bottom"/>
          </w:tcPr>
          <w:p w14:paraId="66A2D6CA" w14:textId="77777777" w:rsidR="00A62474" w:rsidRPr="00244FF4" w:rsidRDefault="00A62474" w:rsidP="00A62474">
            <w:pPr>
              <w:spacing w:line="240" w:lineRule="auto"/>
              <w:ind w:left="336" w:right="-72"/>
              <w:rPr>
                <w:rFonts w:eastAsia="MS Mincho" w:cs="Arial"/>
                <w:b/>
                <w:bCs/>
                <w:sz w:val="16"/>
                <w:szCs w:val="16"/>
              </w:rPr>
            </w:pPr>
          </w:p>
        </w:tc>
        <w:tc>
          <w:tcPr>
            <w:tcW w:w="1152" w:type="dxa"/>
            <w:shd w:val="clear" w:color="auto" w:fill="auto"/>
            <w:vAlign w:val="bottom"/>
          </w:tcPr>
          <w:p w14:paraId="1016E983" w14:textId="7777777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5A09102B" w14:textId="77777777"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28BE29B3" w14:textId="6012478D"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225276F8" w14:textId="680C3E5F"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50AAD1BF" w14:textId="13385C93"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443D7B6E" w14:textId="77A25FBE"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05B50C26" w14:textId="66D98812"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0D9FB179" w14:textId="16827C71"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4268341E" w14:textId="6BC40D85"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c>
          <w:tcPr>
            <w:tcW w:w="1152" w:type="dxa"/>
            <w:shd w:val="clear" w:color="auto" w:fill="auto"/>
            <w:vAlign w:val="bottom"/>
          </w:tcPr>
          <w:p w14:paraId="32A42F7A" w14:textId="637A3319" w:rsidR="00A62474" w:rsidRPr="00244FF4" w:rsidRDefault="00A62474" w:rsidP="00A62474">
            <w:pPr>
              <w:pBdr>
                <w:bottom w:val="single" w:sz="4" w:space="1" w:color="auto"/>
              </w:pBdr>
              <w:spacing w:line="240" w:lineRule="auto"/>
              <w:ind w:right="-72"/>
              <w:jc w:val="right"/>
              <w:rPr>
                <w:rFonts w:eastAsia="MS Mincho" w:cs="Arial"/>
                <w:b/>
                <w:bCs/>
                <w:snapToGrid w:val="0"/>
                <w:sz w:val="16"/>
                <w:szCs w:val="16"/>
              </w:rPr>
            </w:pPr>
            <w:r w:rsidRPr="00244FF4">
              <w:rPr>
                <w:rFonts w:eastAsia="MS Mincho" w:cs="Arial"/>
                <w:b/>
                <w:bCs/>
                <w:sz w:val="16"/>
                <w:szCs w:val="16"/>
              </w:rPr>
              <w:t>Baht Thousand</w:t>
            </w:r>
          </w:p>
        </w:tc>
      </w:tr>
      <w:tr w:rsidR="00A62474" w:rsidRPr="00244FF4" w14:paraId="49457326" w14:textId="77777777" w:rsidTr="0049430B">
        <w:trPr>
          <w:trHeight w:val="20"/>
        </w:trPr>
        <w:tc>
          <w:tcPr>
            <w:tcW w:w="3933" w:type="dxa"/>
            <w:shd w:val="clear" w:color="auto" w:fill="auto"/>
          </w:tcPr>
          <w:p w14:paraId="1CF38FA0" w14:textId="77777777" w:rsidR="00A62474" w:rsidRPr="00244FF4" w:rsidRDefault="00A62474" w:rsidP="0049430B">
            <w:pPr>
              <w:spacing w:line="240" w:lineRule="auto"/>
              <w:ind w:left="336" w:right="-72"/>
              <w:rPr>
                <w:rFonts w:cs="Arial"/>
                <w:spacing w:val="-6"/>
                <w:sz w:val="12"/>
                <w:szCs w:val="12"/>
                <w:rtl/>
                <w:cs/>
              </w:rPr>
            </w:pPr>
          </w:p>
        </w:tc>
        <w:tc>
          <w:tcPr>
            <w:tcW w:w="1152" w:type="dxa"/>
            <w:shd w:val="clear" w:color="auto" w:fill="auto"/>
          </w:tcPr>
          <w:p w14:paraId="46D99F67"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25C507B0"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12C4B98A"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200EAB5E"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6DD0EC85"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030E8D13"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6046D4F6"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1864D104"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6EB3434B" w14:textId="77777777" w:rsidR="00A62474" w:rsidRPr="00244FF4" w:rsidRDefault="00A62474" w:rsidP="0049430B">
            <w:pPr>
              <w:spacing w:line="240" w:lineRule="auto"/>
              <w:ind w:left="127" w:right="-72" w:hanging="127"/>
              <w:rPr>
                <w:rFonts w:cs="Arial"/>
                <w:spacing w:val="-6"/>
                <w:sz w:val="12"/>
                <w:szCs w:val="12"/>
                <w:rtl/>
                <w:cs/>
              </w:rPr>
            </w:pPr>
          </w:p>
        </w:tc>
        <w:tc>
          <w:tcPr>
            <w:tcW w:w="1152" w:type="dxa"/>
            <w:shd w:val="clear" w:color="auto" w:fill="auto"/>
          </w:tcPr>
          <w:p w14:paraId="6E2980F7" w14:textId="77777777" w:rsidR="00A62474" w:rsidRPr="00244FF4" w:rsidRDefault="00A62474" w:rsidP="0049430B">
            <w:pPr>
              <w:spacing w:line="240" w:lineRule="auto"/>
              <w:ind w:left="127" w:right="-72" w:hanging="127"/>
              <w:rPr>
                <w:rFonts w:cs="Arial"/>
                <w:spacing w:val="-6"/>
                <w:sz w:val="12"/>
                <w:szCs w:val="12"/>
                <w:rtl/>
                <w:cs/>
              </w:rPr>
            </w:pPr>
          </w:p>
        </w:tc>
      </w:tr>
      <w:tr w:rsidR="00A62474" w:rsidRPr="00244FF4" w14:paraId="6009F900" w14:textId="77777777" w:rsidTr="0049430B">
        <w:trPr>
          <w:trHeight w:val="74"/>
        </w:trPr>
        <w:tc>
          <w:tcPr>
            <w:tcW w:w="3933" w:type="dxa"/>
            <w:shd w:val="clear" w:color="auto" w:fill="auto"/>
            <w:vAlign w:val="bottom"/>
          </w:tcPr>
          <w:p w14:paraId="085F568B" w14:textId="77777777" w:rsidR="00A62474" w:rsidRPr="00244FF4" w:rsidRDefault="00A62474" w:rsidP="0049430B">
            <w:pPr>
              <w:spacing w:line="240" w:lineRule="auto"/>
              <w:ind w:left="336" w:right="-72"/>
              <w:rPr>
                <w:rFonts w:eastAsia="MS Mincho" w:cs="Arial"/>
                <w:b/>
                <w:bCs/>
                <w:snapToGrid w:val="0"/>
                <w:sz w:val="16"/>
                <w:szCs w:val="16"/>
              </w:rPr>
            </w:pPr>
            <w:r w:rsidRPr="00244FF4">
              <w:rPr>
                <w:rFonts w:eastAsia="MS Mincho" w:cs="Arial"/>
                <w:b/>
                <w:bCs/>
                <w:snapToGrid w:val="0"/>
                <w:sz w:val="16"/>
                <w:szCs w:val="16"/>
              </w:rPr>
              <w:t>Timing of revenue recognition:</w:t>
            </w:r>
          </w:p>
        </w:tc>
        <w:tc>
          <w:tcPr>
            <w:tcW w:w="1152" w:type="dxa"/>
            <w:shd w:val="clear" w:color="auto" w:fill="auto"/>
            <w:vAlign w:val="bottom"/>
          </w:tcPr>
          <w:p w14:paraId="4C87CEE3"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118C3BE"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1A0B5D"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832E998"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64383AF7"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C3B1243"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613869D5" w14:textId="77777777" w:rsidR="00A62474" w:rsidRPr="00244FF4" w:rsidRDefault="00A62474" w:rsidP="0049430B">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4C40F3E2"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2D90754"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AFB26BE" w14:textId="77777777" w:rsidR="00A62474" w:rsidRPr="00244FF4" w:rsidRDefault="00A62474" w:rsidP="0049430B">
            <w:pPr>
              <w:tabs>
                <w:tab w:val="decimal" w:pos="414"/>
              </w:tabs>
              <w:spacing w:line="240" w:lineRule="auto"/>
              <w:ind w:right="-72"/>
              <w:jc w:val="right"/>
              <w:rPr>
                <w:rFonts w:eastAsia="MS Mincho" w:cs="Arial"/>
                <w:snapToGrid w:val="0"/>
                <w:sz w:val="16"/>
                <w:szCs w:val="16"/>
                <w:lang w:val="en-US"/>
              </w:rPr>
            </w:pPr>
          </w:p>
        </w:tc>
      </w:tr>
      <w:tr w:rsidR="007F142A" w:rsidRPr="00244FF4" w14:paraId="429661F7" w14:textId="77777777" w:rsidTr="0044228B">
        <w:trPr>
          <w:trHeight w:val="78"/>
        </w:trPr>
        <w:tc>
          <w:tcPr>
            <w:tcW w:w="3933" w:type="dxa"/>
            <w:shd w:val="clear" w:color="auto" w:fill="auto"/>
            <w:vAlign w:val="bottom"/>
          </w:tcPr>
          <w:p w14:paraId="79A254C1" w14:textId="77777777" w:rsidR="007F142A" w:rsidRPr="00244FF4" w:rsidRDefault="007F142A" w:rsidP="007F142A">
            <w:pPr>
              <w:spacing w:line="240" w:lineRule="auto"/>
              <w:ind w:left="336" w:right="-72"/>
              <w:rPr>
                <w:rFonts w:eastAsia="MS Mincho" w:cs="Arial"/>
                <w:snapToGrid w:val="0"/>
                <w:sz w:val="16"/>
                <w:szCs w:val="16"/>
                <w:rtl/>
                <w:cs/>
              </w:rPr>
            </w:pPr>
            <w:r w:rsidRPr="00244FF4">
              <w:rPr>
                <w:rFonts w:eastAsia="MS Mincho" w:cs="Arial"/>
                <w:snapToGrid w:val="0"/>
                <w:sz w:val="16"/>
                <w:szCs w:val="16"/>
              </w:rPr>
              <w:t>At a point in time</w:t>
            </w:r>
          </w:p>
        </w:tc>
        <w:tc>
          <w:tcPr>
            <w:tcW w:w="1152" w:type="dxa"/>
            <w:shd w:val="clear" w:color="auto" w:fill="auto"/>
          </w:tcPr>
          <w:p w14:paraId="639A758F" w14:textId="49668E91" w:rsidR="007F142A" w:rsidRPr="00244FF4" w:rsidRDefault="007F142A" w:rsidP="007F142A">
            <w:pP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357,513</w:t>
            </w:r>
          </w:p>
        </w:tc>
        <w:tc>
          <w:tcPr>
            <w:tcW w:w="1152" w:type="dxa"/>
            <w:shd w:val="clear" w:color="auto" w:fill="auto"/>
          </w:tcPr>
          <w:p w14:paraId="379CDC1F" w14:textId="634BB864"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559,177</w:t>
            </w:r>
          </w:p>
        </w:tc>
        <w:tc>
          <w:tcPr>
            <w:tcW w:w="1152" w:type="dxa"/>
            <w:shd w:val="clear" w:color="auto" w:fill="auto"/>
          </w:tcPr>
          <w:p w14:paraId="17B55DB1" w14:textId="3CFFE51E"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324,237</w:t>
            </w:r>
          </w:p>
        </w:tc>
        <w:tc>
          <w:tcPr>
            <w:tcW w:w="1152" w:type="dxa"/>
            <w:shd w:val="clear" w:color="auto" w:fill="auto"/>
          </w:tcPr>
          <w:p w14:paraId="23D80D45" w14:textId="30DAD9D0"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281,630</w:t>
            </w:r>
          </w:p>
        </w:tc>
        <w:tc>
          <w:tcPr>
            <w:tcW w:w="1152" w:type="dxa"/>
            <w:shd w:val="clear" w:color="auto" w:fill="auto"/>
          </w:tcPr>
          <w:p w14:paraId="3281CBDC" w14:textId="58712C9F"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681,750</w:t>
            </w:r>
          </w:p>
        </w:tc>
        <w:tc>
          <w:tcPr>
            <w:tcW w:w="1152" w:type="dxa"/>
            <w:shd w:val="clear" w:color="auto" w:fill="auto"/>
          </w:tcPr>
          <w:p w14:paraId="38768ED0" w14:textId="3F08A1C0"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840,807</w:t>
            </w:r>
          </w:p>
        </w:tc>
        <w:tc>
          <w:tcPr>
            <w:tcW w:w="1152" w:type="dxa"/>
            <w:shd w:val="clear" w:color="auto" w:fill="auto"/>
          </w:tcPr>
          <w:p w14:paraId="37519DE0" w14:textId="22BEDBAF"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75</w:t>
            </w:r>
          </w:p>
        </w:tc>
        <w:tc>
          <w:tcPr>
            <w:tcW w:w="1152" w:type="dxa"/>
            <w:shd w:val="clear" w:color="auto" w:fill="auto"/>
          </w:tcPr>
          <w:p w14:paraId="51226BD2" w14:textId="5781A702"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(2,534)</w:t>
            </w:r>
          </w:p>
        </w:tc>
        <w:tc>
          <w:tcPr>
            <w:tcW w:w="1152" w:type="dxa"/>
            <w:shd w:val="clear" w:color="auto" w:fill="auto"/>
          </w:tcPr>
          <w:p w14:paraId="308F4223" w14:textId="6C2B10BD"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681,825</w:t>
            </w:r>
          </w:p>
        </w:tc>
        <w:tc>
          <w:tcPr>
            <w:tcW w:w="1152" w:type="dxa"/>
            <w:shd w:val="clear" w:color="auto" w:fill="auto"/>
          </w:tcPr>
          <w:p w14:paraId="02E9134F" w14:textId="3FB7FB2D" w:rsidR="007F142A" w:rsidRPr="00244FF4" w:rsidRDefault="007F142A" w:rsidP="007F142A">
            <w:pP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838,273</w:t>
            </w:r>
          </w:p>
        </w:tc>
      </w:tr>
      <w:tr w:rsidR="00075DF2" w:rsidRPr="00244FF4" w14:paraId="01329076" w14:textId="77777777" w:rsidTr="00031D12">
        <w:tc>
          <w:tcPr>
            <w:tcW w:w="3933" w:type="dxa"/>
            <w:shd w:val="clear" w:color="auto" w:fill="auto"/>
            <w:vAlign w:val="bottom"/>
          </w:tcPr>
          <w:p w14:paraId="1E391747" w14:textId="77777777" w:rsidR="00075DF2" w:rsidRPr="00244FF4" w:rsidRDefault="00075DF2" w:rsidP="00075DF2">
            <w:pPr>
              <w:spacing w:line="240" w:lineRule="auto"/>
              <w:ind w:left="336" w:right="-72"/>
              <w:rPr>
                <w:rFonts w:eastAsia="MS Mincho" w:cs="Arial"/>
                <w:snapToGrid w:val="0"/>
                <w:sz w:val="16"/>
                <w:szCs w:val="16"/>
                <w:rtl/>
                <w:cs/>
                <w:lang w:val="en-US"/>
              </w:rPr>
            </w:pPr>
            <w:r w:rsidRPr="00244FF4">
              <w:rPr>
                <w:rFonts w:eastAsia="MS Mincho" w:cs="Arial"/>
                <w:snapToGrid w:val="0"/>
                <w:sz w:val="16"/>
                <w:szCs w:val="16"/>
              </w:rPr>
              <w:t>Over time</w:t>
            </w:r>
          </w:p>
        </w:tc>
        <w:tc>
          <w:tcPr>
            <w:tcW w:w="1152" w:type="dxa"/>
            <w:shd w:val="clear" w:color="auto" w:fill="auto"/>
          </w:tcPr>
          <w:p w14:paraId="0F3EC168" w14:textId="36362333"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181,104</w:t>
            </w:r>
          </w:p>
        </w:tc>
        <w:tc>
          <w:tcPr>
            <w:tcW w:w="1152" w:type="dxa"/>
            <w:shd w:val="clear" w:color="auto" w:fill="auto"/>
          </w:tcPr>
          <w:p w14:paraId="758E789D" w14:textId="4239F293"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401,417</w:t>
            </w:r>
          </w:p>
        </w:tc>
        <w:tc>
          <w:tcPr>
            <w:tcW w:w="1152" w:type="dxa"/>
            <w:shd w:val="clear" w:color="auto" w:fill="auto"/>
            <w:vAlign w:val="bottom"/>
          </w:tcPr>
          <w:p w14:paraId="75B603F6" w14:textId="69C18061"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w:t>
            </w:r>
          </w:p>
        </w:tc>
        <w:tc>
          <w:tcPr>
            <w:tcW w:w="1152" w:type="dxa"/>
            <w:shd w:val="clear" w:color="auto" w:fill="auto"/>
          </w:tcPr>
          <w:p w14:paraId="62C2E7FB" w14:textId="46F52002"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w:t>
            </w:r>
          </w:p>
        </w:tc>
        <w:tc>
          <w:tcPr>
            <w:tcW w:w="1152" w:type="dxa"/>
            <w:shd w:val="clear" w:color="auto" w:fill="auto"/>
          </w:tcPr>
          <w:p w14:paraId="6A4A6C83" w14:textId="2D879F40"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181,104</w:t>
            </w:r>
          </w:p>
        </w:tc>
        <w:tc>
          <w:tcPr>
            <w:tcW w:w="1152" w:type="dxa"/>
            <w:shd w:val="clear" w:color="auto" w:fill="auto"/>
          </w:tcPr>
          <w:p w14:paraId="4431BFBF" w14:textId="7241933B"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401,417</w:t>
            </w:r>
          </w:p>
        </w:tc>
        <w:tc>
          <w:tcPr>
            <w:tcW w:w="1152" w:type="dxa"/>
            <w:shd w:val="clear" w:color="auto" w:fill="auto"/>
          </w:tcPr>
          <w:p w14:paraId="4395DA47" w14:textId="6A0032EC"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(803)</w:t>
            </w:r>
          </w:p>
        </w:tc>
        <w:tc>
          <w:tcPr>
            <w:tcW w:w="1152" w:type="dxa"/>
            <w:shd w:val="clear" w:color="auto" w:fill="auto"/>
          </w:tcPr>
          <w:p w14:paraId="66E3B21A" w14:textId="0BBDE317"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(87,221)</w:t>
            </w:r>
          </w:p>
        </w:tc>
        <w:tc>
          <w:tcPr>
            <w:tcW w:w="1152" w:type="dxa"/>
            <w:shd w:val="clear" w:color="auto" w:fill="auto"/>
          </w:tcPr>
          <w:p w14:paraId="48348741" w14:textId="65258822"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1</w:t>
            </w:r>
            <w:r w:rsidRPr="00244FF4">
              <w:rPr>
                <w:rFonts w:eastAsia="MS Mincho" w:cs="Arial"/>
                <w:snapToGrid w:val="0"/>
                <w:sz w:val="16"/>
                <w:szCs w:val="16"/>
                <w:cs/>
              </w:rPr>
              <w:t>80</w:t>
            </w:r>
            <w:r w:rsidRPr="00244FF4">
              <w:rPr>
                <w:rFonts w:eastAsia="MS Mincho" w:cs="Arial"/>
                <w:snapToGrid w:val="0"/>
                <w:sz w:val="16"/>
                <w:szCs w:val="16"/>
              </w:rPr>
              <w:t>,301</w:t>
            </w:r>
          </w:p>
        </w:tc>
        <w:tc>
          <w:tcPr>
            <w:tcW w:w="1152" w:type="dxa"/>
            <w:shd w:val="clear" w:color="auto" w:fill="auto"/>
          </w:tcPr>
          <w:p w14:paraId="2235B377" w14:textId="16B4270F" w:rsidR="00075DF2" w:rsidRPr="00244FF4" w:rsidRDefault="00075DF2" w:rsidP="00075DF2">
            <w:pPr>
              <w:pBdr>
                <w:bottom w:val="sing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314,196</w:t>
            </w:r>
          </w:p>
        </w:tc>
      </w:tr>
      <w:tr w:rsidR="00075DF2" w:rsidRPr="00244FF4" w14:paraId="29391562" w14:textId="77777777" w:rsidTr="0049430B">
        <w:trPr>
          <w:trHeight w:val="20"/>
        </w:trPr>
        <w:tc>
          <w:tcPr>
            <w:tcW w:w="3933" w:type="dxa"/>
            <w:shd w:val="clear" w:color="auto" w:fill="auto"/>
          </w:tcPr>
          <w:p w14:paraId="0BDCA323" w14:textId="77777777" w:rsidR="00075DF2" w:rsidRPr="00244FF4" w:rsidRDefault="00075DF2" w:rsidP="00075DF2">
            <w:pPr>
              <w:spacing w:line="240" w:lineRule="auto"/>
              <w:ind w:left="336" w:right="-72"/>
              <w:rPr>
                <w:rFonts w:cs="Arial"/>
                <w:spacing w:val="-6"/>
                <w:sz w:val="12"/>
                <w:szCs w:val="12"/>
                <w:rtl/>
                <w:cs/>
              </w:rPr>
            </w:pPr>
          </w:p>
        </w:tc>
        <w:tc>
          <w:tcPr>
            <w:tcW w:w="1152" w:type="dxa"/>
            <w:shd w:val="clear" w:color="auto" w:fill="auto"/>
            <w:vAlign w:val="bottom"/>
          </w:tcPr>
          <w:p w14:paraId="2A6B25E6"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vAlign w:val="bottom"/>
          </w:tcPr>
          <w:p w14:paraId="6B999FAA"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7F8F1A4D"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2FF106F7"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4CA50979"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72693554"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492FD791"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4B6DBFD9"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4C65D06E" w14:textId="77777777" w:rsidR="00075DF2" w:rsidRPr="00244FF4" w:rsidRDefault="00075DF2" w:rsidP="00075DF2">
            <w:pPr>
              <w:spacing w:line="240" w:lineRule="auto"/>
              <w:ind w:left="127" w:right="-72" w:hanging="127"/>
              <w:rPr>
                <w:rFonts w:cs="Arial"/>
                <w:spacing w:val="-6"/>
                <w:sz w:val="12"/>
                <w:szCs w:val="12"/>
                <w:rtl/>
                <w:cs/>
              </w:rPr>
            </w:pPr>
          </w:p>
        </w:tc>
        <w:tc>
          <w:tcPr>
            <w:tcW w:w="1152" w:type="dxa"/>
            <w:shd w:val="clear" w:color="auto" w:fill="auto"/>
          </w:tcPr>
          <w:p w14:paraId="78F9FBAD" w14:textId="77777777" w:rsidR="00075DF2" w:rsidRPr="00244FF4" w:rsidRDefault="00075DF2" w:rsidP="00075DF2">
            <w:pPr>
              <w:spacing w:line="240" w:lineRule="auto"/>
              <w:ind w:left="127" w:right="-72" w:hanging="127"/>
              <w:rPr>
                <w:rFonts w:cs="Arial"/>
                <w:spacing w:val="-6"/>
                <w:sz w:val="12"/>
                <w:szCs w:val="12"/>
                <w:rtl/>
                <w:cs/>
              </w:rPr>
            </w:pPr>
          </w:p>
        </w:tc>
      </w:tr>
      <w:tr w:rsidR="00075DF2" w:rsidRPr="00244FF4" w14:paraId="3739B5A9" w14:textId="77777777" w:rsidTr="007F39B7">
        <w:trPr>
          <w:trHeight w:val="85"/>
        </w:trPr>
        <w:tc>
          <w:tcPr>
            <w:tcW w:w="3933" w:type="dxa"/>
            <w:shd w:val="clear" w:color="auto" w:fill="auto"/>
            <w:vAlign w:val="bottom"/>
          </w:tcPr>
          <w:p w14:paraId="0DF61C0F" w14:textId="77777777" w:rsidR="00075DF2" w:rsidRPr="00244FF4" w:rsidRDefault="00075DF2" w:rsidP="00075DF2">
            <w:pPr>
              <w:spacing w:line="240" w:lineRule="auto"/>
              <w:ind w:left="336" w:right="-72"/>
              <w:rPr>
                <w:rFonts w:eastAsia="MS Mincho" w:cs="Arial"/>
                <w:b/>
                <w:bCs/>
                <w:snapToGrid w:val="0"/>
                <w:sz w:val="16"/>
                <w:szCs w:val="16"/>
                <w:rtl/>
                <w:cs/>
              </w:rPr>
            </w:pPr>
            <w:r w:rsidRPr="00244FF4">
              <w:rPr>
                <w:rFonts w:eastAsia="MS Mincho" w:cs="Arial"/>
                <w:b/>
                <w:bCs/>
                <w:snapToGrid w:val="0"/>
                <w:sz w:val="16"/>
                <w:szCs w:val="16"/>
              </w:rPr>
              <w:t>Total</w:t>
            </w:r>
          </w:p>
        </w:tc>
        <w:tc>
          <w:tcPr>
            <w:tcW w:w="1152" w:type="dxa"/>
            <w:shd w:val="clear" w:color="auto" w:fill="auto"/>
            <w:vAlign w:val="bottom"/>
          </w:tcPr>
          <w:p w14:paraId="359F1B8E" w14:textId="56CE01B9"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244FF4">
              <w:rPr>
                <w:rFonts w:eastAsia="MS Mincho" w:cs="Arial"/>
                <w:snapToGrid w:val="0"/>
                <w:sz w:val="16"/>
                <w:szCs w:val="16"/>
              </w:rPr>
              <w:t>53</w:t>
            </w:r>
            <w:r w:rsidRPr="00244FF4">
              <w:rPr>
                <w:rFonts w:eastAsia="MS Mincho" w:cs="Arial"/>
                <w:snapToGrid w:val="0"/>
                <w:sz w:val="16"/>
                <w:szCs w:val="16"/>
                <w:cs/>
              </w:rPr>
              <w:t>8</w:t>
            </w:r>
            <w:r w:rsidRPr="00244FF4">
              <w:rPr>
                <w:rFonts w:eastAsia="MS Mincho" w:cs="Arial"/>
                <w:snapToGrid w:val="0"/>
                <w:sz w:val="16"/>
                <w:szCs w:val="16"/>
              </w:rPr>
              <w:t>,61</w:t>
            </w:r>
            <w:r w:rsidRPr="00244FF4">
              <w:rPr>
                <w:rFonts w:eastAsia="MS Mincho" w:cs="Arial"/>
                <w:snapToGrid w:val="0"/>
                <w:sz w:val="16"/>
                <w:szCs w:val="16"/>
                <w:cs/>
              </w:rPr>
              <w:t>7</w:t>
            </w:r>
          </w:p>
        </w:tc>
        <w:tc>
          <w:tcPr>
            <w:tcW w:w="1152" w:type="dxa"/>
            <w:shd w:val="clear" w:color="auto" w:fill="auto"/>
            <w:vAlign w:val="bottom"/>
          </w:tcPr>
          <w:p w14:paraId="33F0E197" w14:textId="7D55FFCD"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960,594</w:t>
            </w:r>
          </w:p>
        </w:tc>
        <w:tc>
          <w:tcPr>
            <w:tcW w:w="1152" w:type="dxa"/>
            <w:shd w:val="clear" w:color="auto" w:fill="auto"/>
            <w:vAlign w:val="bottom"/>
          </w:tcPr>
          <w:p w14:paraId="3B0B30E0" w14:textId="1F1DC237"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324,237</w:t>
            </w:r>
          </w:p>
        </w:tc>
        <w:tc>
          <w:tcPr>
            <w:tcW w:w="1152" w:type="dxa"/>
            <w:shd w:val="clear" w:color="auto" w:fill="auto"/>
            <w:vAlign w:val="bottom"/>
          </w:tcPr>
          <w:p w14:paraId="375EE51B" w14:textId="363629B7"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281,630</w:t>
            </w:r>
          </w:p>
        </w:tc>
        <w:tc>
          <w:tcPr>
            <w:tcW w:w="1152" w:type="dxa"/>
            <w:shd w:val="clear" w:color="auto" w:fill="auto"/>
            <w:vAlign w:val="bottom"/>
          </w:tcPr>
          <w:p w14:paraId="4E880D95" w14:textId="1468B74E"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86</w:t>
            </w:r>
            <w:r w:rsidRPr="00244FF4">
              <w:rPr>
                <w:rFonts w:eastAsia="MS Mincho" w:cs="Arial"/>
                <w:snapToGrid w:val="0"/>
                <w:sz w:val="16"/>
                <w:szCs w:val="16"/>
                <w:cs/>
              </w:rPr>
              <w:t>2</w:t>
            </w:r>
            <w:r w:rsidRPr="00244FF4">
              <w:rPr>
                <w:rFonts w:eastAsia="MS Mincho" w:cs="Arial"/>
                <w:snapToGrid w:val="0"/>
                <w:sz w:val="16"/>
                <w:szCs w:val="16"/>
              </w:rPr>
              <w:t>,</w:t>
            </w:r>
            <w:r w:rsidRPr="00244FF4">
              <w:rPr>
                <w:rFonts w:eastAsia="MS Mincho" w:cs="Arial"/>
                <w:snapToGrid w:val="0"/>
                <w:sz w:val="16"/>
                <w:szCs w:val="16"/>
                <w:cs/>
              </w:rPr>
              <w:t>854</w:t>
            </w:r>
          </w:p>
        </w:tc>
        <w:tc>
          <w:tcPr>
            <w:tcW w:w="1152" w:type="dxa"/>
            <w:shd w:val="clear" w:color="auto" w:fill="auto"/>
            <w:vAlign w:val="bottom"/>
          </w:tcPr>
          <w:p w14:paraId="547DDFA0" w14:textId="6FB946FB"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1,242,224</w:t>
            </w:r>
          </w:p>
        </w:tc>
        <w:tc>
          <w:tcPr>
            <w:tcW w:w="1152" w:type="dxa"/>
            <w:shd w:val="clear" w:color="auto" w:fill="auto"/>
            <w:vAlign w:val="bottom"/>
          </w:tcPr>
          <w:p w14:paraId="7BF8D670" w14:textId="3B8AFFC8"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(728)</w:t>
            </w:r>
          </w:p>
        </w:tc>
        <w:tc>
          <w:tcPr>
            <w:tcW w:w="1152" w:type="dxa"/>
            <w:shd w:val="clear" w:color="auto" w:fill="auto"/>
            <w:vAlign w:val="bottom"/>
          </w:tcPr>
          <w:p w14:paraId="14477450" w14:textId="75F16747"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(89,755)</w:t>
            </w:r>
          </w:p>
        </w:tc>
        <w:tc>
          <w:tcPr>
            <w:tcW w:w="1152" w:type="dxa"/>
            <w:shd w:val="clear" w:color="auto" w:fill="auto"/>
            <w:vAlign w:val="bottom"/>
          </w:tcPr>
          <w:p w14:paraId="1445CAA7" w14:textId="203A0DB3"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tl/>
                <w:cs/>
              </w:rPr>
            </w:pPr>
            <w:r w:rsidRPr="00244FF4">
              <w:rPr>
                <w:rFonts w:eastAsia="MS Mincho" w:cs="Arial"/>
                <w:snapToGrid w:val="0"/>
                <w:sz w:val="16"/>
                <w:szCs w:val="16"/>
              </w:rPr>
              <w:t>8</w:t>
            </w:r>
            <w:r w:rsidRPr="00244FF4">
              <w:rPr>
                <w:rFonts w:eastAsia="MS Mincho" w:cs="Arial"/>
                <w:snapToGrid w:val="0"/>
                <w:sz w:val="16"/>
                <w:szCs w:val="16"/>
                <w:cs/>
              </w:rPr>
              <w:t>62</w:t>
            </w:r>
            <w:r w:rsidRPr="00244FF4">
              <w:rPr>
                <w:rFonts w:eastAsia="MS Mincho" w:cs="Arial"/>
                <w:snapToGrid w:val="0"/>
                <w:sz w:val="16"/>
                <w:szCs w:val="16"/>
              </w:rPr>
              <w:t>,126</w:t>
            </w:r>
          </w:p>
        </w:tc>
        <w:tc>
          <w:tcPr>
            <w:tcW w:w="1152" w:type="dxa"/>
            <w:shd w:val="clear" w:color="auto" w:fill="auto"/>
            <w:vAlign w:val="bottom"/>
          </w:tcPr>
          <w:p w14:paraId="547C14E0" w14:textId="36FC7674" w:rsidR="00075DF2" w:rsidRPr="00244FF4" w:rsidRDefault="00075DF2" w:rsidP="00075DF2">
            <w:pPr>
              <w:pBdr>
                <w:bottom w:val="double" w:sz="4" w:space="1" w:color="auto"/>
              </w:pBdr>
              <w:tabs>
                <w:tab w:val="decimal" w:pos="414"/>
              </w:tabs>
              <w:spacing w:line="240" w:lineRule="auto"/>
              <w:ind w:right="-72"/>
              <w:jc w:val="right"/>
              <w:rPr>
                <w:rFonts w:eastAsia="MS Mincho" w:cs="Arial"/>
                <w:snapToGrid w:val="0"/>
                <w:sz w:val="16"/>
                <w:szCs w:val="16"/>
              </w:rPr>
            </w:pPr>
            <w:r w:rsidRPr="00244FF4">
              <w:rPr>
                <w:rFonts w:eastAsia="MS Mincho" w:cs="Arial"/>
                <w:snapToGrid w:val="0"/>
                <w:sz w:val="16"/>
                <w:szCs w:val="16"/>
              </w:rPr>
              <w:t>1,152,469</w:t>
            </w:r>
          </w:p>
        </w:tc>
      </w:tr>
    </w:tbl>
    <w:p w14:paraId="4CD09FC1" w14:textId="42AE2DF4" w:rsidR="00C20FBA" w:rsidRPr="00244FF4"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244FF4" w:rsidRDefault="005207D4" w:rsidP="00CA454B">
      <w:pPr>
        <w:autoSpaceDE w:val="0"/>
        <w:autoSpaceDN w:val="0"/>
        <w:adjustRightInd w:val="0"/>
        <w:spacing w:line="240" w:lineRule="auto"/>
        <w:ind w:left="547"/>
        <w:jc w:val="both"/>
        <w:rPr>
          <w:rFonts w:cs="Arial"/>
          <w:sz w:val="18"/>
          <w:szCs w:val="18"/>
          <w:lang w:bidi="th-TH"/>
        </w:rPr>
      </w:pPr>
      <w:r w:rsidRPr="00244FF4">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244FF4" w:rsidRDefault="005207D4" w:rsidP="00CA454B">
      <w:pPr>
        <w:autoSpaceDE w:val="0"/>
        <w:autoSpaceDN w:val="0"/>
        <w:adjustRightInd w:val="0"/>
        <w:spacing w:line="240" w:lineRule="auto"/>
        <w:ind w:left="547"/>
        <w:jc w:val="both"/>
        <w:rPr>
          <w:rFonts w:cs="Arial"/>
          <w:sz w:val="18"/>
          <w:szCs w:val="18"/>
          <w:lang w:bidi="th-TH"/>
        </w:rPr>
      </w:pPr>
    </w:p>
    <w:p w14:paraId="06D7E5E5" w14:textId="362CC793" w:rsidR="005207D4" w:rsidRPr="00244FF4" w:rsidRDefault="004178C5" w:rsidP="00CA454B">
      <w:pPr>
        <w:autoSpaceDE w:val="0"/>
        <w:autoSpaceDN w:val="0"/>
        <w:adjustRightInd w:val="0"/>
        <w:spacing w:line="240" w:lineRule="auto"/>
        <w:ind w:left="547"/>
        <w:jc w:val="both"/>
        <w:rPr>
          <w:rFonts w:cs="Arial"/>
          <w:sz w:val="18"/>
          <w:szCs w:val="18"/>
          <w:lang w:bidi="th-TH"/>
        </w:rPr>
      </w:pPr>
      <w:r w:rsidRPr="00244FF4">
        <w:rPr>
          <w:rFonts w:cs="Arial"/>
          <w:sz w:val="18"/>
          <w:szCs w:val="18"/>
          <w:lang w:bidi="th-TH"/>
        </w:rPr>
        <w:t>R</w:t>
      </w:r>
      <w:r w:rsidR="002D6DE6" w:rsidRPr="00244FF4">
        <w:rPr>
          <w:rFonts w:cs="Arial"/>
          <w:sz w:val="18"/>
          <w:szCs w:val="18"/>
          <w:lang w:bidi="th-TH"/>
        </w:rPr>
        <w:t xml:space="preserve">evenues of the Group are revenues from sales </w:t>
      </w:r>
      <w:r w:rsidRPr="00244FF4">
        <w:rPr>
          <w:rFonts w:cs="Arial"/>
          <w:sz w:val="18"/>
          <w:szCs w:val="18"/>
          <w:lang w:bidi="th-TH"/>
        </w:rPr>
        <w:t xml:space="preserve">of electricity and sales of electrical energy equipment </w:t>
      </w:r>
      <w:r w:rsidR="002D6DE6" w:rsidRPr="00244FF4">
        <w:rPr>
          <w:rFonts w:cs="Arial"/>
          <w:sz w:val="18"/>
          <w:szCs w:val="18"/>
          <w:lang w:bidi="th-TH"/>
        </w:rPr>
        <w:t xml:space="preserve">which have timing of revenue recognition </w:t>
      </w:r>
      <w:r w:rsidR="00965FE6" w:rsidRPr="00244FF4">
        <w:rPr>
          <w:rFonts w:cs="Arial"/>
          <w:sz w:val="18"/>
          <w:szCs w:val="18"/>
          <w:lang w:bidi="th-TH"/>
        </w:rPr>
        <w:t xml:space="preserve">at a point in time </w:t>
      </w:r>
      <w:r w:rsidR="00F82411" w:rsidRPr="00244FF4">
        <w:rPr>
          <w:rFonts w:cs="Arial"/>
          <w:sz w:val="18"/>
          <w:szCs w:val="22"/>
          <w:lang w:val="en-US" w:bidi="th-TH"/>
        </w:rPr>
        <w:t xml:space="preserve">and </w:t>
      </w:r>
      <w:r w:rsidR="002D6DE6" w:rsidRPr="00244FF4">
        <w:rPr>
          <w:rFonts w:cs="Arial"/>
          <w:sz w:val="18"/>
          <w:szCs w:val="18"/>
          <w:lang w:bidi="th-TH"/>
        </w:rPr>
        <w:t>revenues from</w:t>
      </w:r>
      <w:r w:rsidRPr="00244FF4">
        <w:rPr>
          <w:rFonts w:cs="Arial"/>
          <w:sz w:val="18"/>
          <w:szCs w:val="18"/>
          <w:lang w:bidi="th-TH"/>
        </w:rPr>
        <w:t xml:space="preserve"> </w:t>
      </w:r>
      <w:r w:rsidR="002D6DE6" w:rsidRPr="00244FF4">
        <w:rPr>
          <w:rFonts w:eastAsia="Angsana New" w:cs="Arial"/>
          <w:sz w:val="18"/>
          <w:szCs w:val="18"/>
        </w:rPr>
        <w:t>construction</w:t>
      </w:r>
      <w:r w:rsidR="002D6DE6" w:rsidRPr="00244FF4">
        <w:rPr>
          <w:rFonts w:cs="Arial"/>
          <w:sz w:val="18"/>
          <w:szCs w:val="18"/>
          <w:lang w:bidi="th-TH"/>
        </w:rPr>
        <w:t xml:space="preserve"> which have timing of revenue recognition</w:t>
      </w:r>
      <w:r w:rsidR="00D40E8D" w:rsidRPr="00244FF4">
        <w:rPr>
          <w:rFonts w:cs="Arial"/>
          <w:sz w:val="18"/>
          <w:szCs w:val="18"/>
          <w:lang w:bidi="th-TH"/>
        </w:rPr>
        <w:t xml:space="preserve"> </w:t>
      </w:r>
      <w:r w:rsidR="00965FE6" w:rsidRPr="00244FF4">
        <w:rPr>
          <w:rFonts w:cs="Arial"/>
          <w:sz w:val="18"/>
          <w:szCs w:val="18"/>
          <w:lang w:bidi="th-TH"/>
        </w:rPr>
        <w:t>over time</w:t>
      </w:r>
      <w:r w:rsidR="00D40E8D" w:rsidRPr="00244FF4">
        <w:rPr>
          <w:rFonts w:cs="Arial"/>
          <w:sz w:val="18"/>
          <w:szCs w:val="18"/>
          <w:lang w:bidi="th-TH"/>
        </w:rPr>
        <w:t>.</w:t>
      </w:r>
    </w:p>
    <w:p w14:paraId="6EF12F9C" w14:textId="77777777" w:rsidR="00B60145" w:rsidRPr="00244FF4" w:rsidRDefault="00B60145" w:rsidP="00CA454B">
      <w:pPr>
        <w:autoSpaceDE w:val="0"/>
        <w:autoSpaceDN w:val="0"/>
        <w:adjustRightInd w:val="0"/>
        <w:spacing w:line="240" w:lineRule="auto"/>
        <w:ind w:left="547"/>
        <w:jc w:val="both"/>
        <w:rPr>
          <w:rFonts w:cs="Arial"/>
          <w:sz w:val="18"/>
          <w:szCs w:val="18"/>
          <w:lang w:bidi="th-TH"/>
        </w:rPr>
      </w:pPr>
    </w:p>
    <w:p w14:paraId="239B2842" w14:textId="77777777" w:rsidR="005207D4" w:rsidRPr="00244FF4"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244FF4" w:rsidRDefault="00845EC5" w:rsidP="00D671D7">
      <w:pPr>
        <w:spacing w:line="240" w:lineRule="auto"/>
        <w:ind w:left="540"/>
        <w:rPr>
          <w:rFonts w:cs="Arial"/>
          <w:b/>
          <w:bCs/>
          <w:sz w:val="18"/>
          <w:szCs w:val="18"/>
          <w:lang w:bidi="th-TH"/>
        </w:rPr>
        <w:sectPr w:rsidR="00845EC5" w:rsidRPr="00244FF4" w:rsidSect="00630370">
          <w:footerReference w:type="default" r:id="rId13"/>
          <w:pgSz w:w="16838" w:h="11906" w:orient="landscape" w:code="9"/>
          <w:pgMar w:top="1440" w:right="648" w:bottom="720" w:left="648" w:header="706" w:footer="706" w:gutter="0"/>
          <w:cols w:space="720"/>
          <w:docGrid w:linePitch="272"/>
        </w:sectPr>
      </w:pPr>
    </w:p>
    <w:p w14:paraId="27A9E4B5" w14:textId="77777777" w:rsidR="00C135ED" w:rsidRPr="00244FF4" w:rsidRDefault="00C135ED" w:rsidP="00D671D7">
      <w:pPr>
        <w:spacing w:line="240" w:lineRule="auto"/>
        <w:rPr>
          <w:rFonts w:cs="Arial"/>
          <w:sz w:val="18"/>
          <w:szCs w:val="18"/>
          <w:lang w:bidi="th-TH"/>
        </w:rPr>
      </w:pPr>
    </w:p>
    <w:p w14:paraId="0ADDB432" w14:textId="61C17D38" w:rsidR="00232C4E" w:rsidRPr="00244FF4" w:rsidRDefault="0091756C" w:rsidP="00480589">
      <w:pPr>
        <w:spacing w:line="240" w:lineRule="auto"/>
        <w:ind w:left="540" w:hanging="540"/>
        <w:rPr>
          <w:rFonts w:cs="Arial"/>
          <w:b/>
          <w:bCs/>
          <w:sz w:val="18"/>
          <w:szCs w:val="18"/>
        </w:rPr>
      </w:pPr>
      <w:r w:rsidRPr="00244FF4">
        <w:rPr>
          <w:rFonts w:cs="Arial"/>
          <w:b/>
          <w:bCs/>
          <w:sz w:val="18"/>
          <w:szCs w:val="18"/>
        </w:rPr>
        <w:t>6</w:t>
      </w:r>
      <w:r w:rsidR="00232C4E" w:rsidRPr="00244FF4">
        <w:rPr>
          <w:rFonts w:cs="Arial"/>
          <w:b/>
          <w:bCs/>
          <w:sz w:val="18"/>
          <w:szCs w:val="18"/>
          <w:rtl/>
          <w:cs/>
        </w:rPr>
        <w:tab/>
      </w:r>
      <w:r w:rsidR="00232C4E" w:rsidRPr="00244FF4">
        <w:rPr>
          <w:rFonts w:cs="Arial"/>
          <w:b/>
          <w:bCs/>
          <w:sz w:val="18"/>
          <w:szCs w:val="18"/>
        </w:rPr>
        <w:t>Segment and revenue information</w:t>
      </w:r>
      <w:r w:rsidR="00232C4E" w:rsidRPr="00244FF4">
        <w:rPr>
          <w:rFonts w:cs="Arial"/>
          <w:sz w:val="18"/>
          <w:szCs w:val="18"/>
        </w:rPr>
        <w:t xml:space="preserve"> (Cont’d)</w:t>
      </w:r>
    </w:p>
    <w:p w14:paraId="7656A5BF" w14:textId="77777777" w:rsidR="00232C4E" w:rsidRPr="00244FF4" w:rsidRDefault="00232C4E" w:rsidP="00232C4E">
      <w:pPr>
        <w:spacing w:line="240" w:lineRule="auto"/>
        <w:ind w:left="547"/>
        <w:rPr>
          <w:rFonts w:eastAsia="Angsana New" w:cs="Arial"/>
          <w:sz w:val="18"/>
          <w:szCs w:val="18"/>
        </w:rPr>
      </w:pPr>
    </w:p>
    <w:p w14:paraId="75218A71" w14:textId="77777777" w:rsidR="00232C4E" w:rsidRPr="00244FF4" w:rsidRDefault="00232C4E" w:rsidP="006600F1">
      <w:pPr>
        <w:spacing w:line="240" w:lineRule="auto"/>
        <w:ind w:left="547"/>
        <w:rPr>
          <w:rFonts w:eastAsia="Angsana New" w:cs="Arial"/>
          <w:sz w:val="18"/>
          <w:szCs w:val="18"/>
        </w:rPr>
      </w:pPr>
    </w:p>
    <w:p w14:paraId="7A192EAA" w14:textId="77777777" w:rsidR="00232C4E" w:rsidRPr="00244FF4" w:rsidRDefault="00232C4E" w:rsidP="006600F1">
      <w:pPr>
        <w:autoSpaceDE w:val="0"/>
        <w:autoSpaceDN w:val="0"/>
        <w:adjustRightInd w:val="0"/>
        <w:spacing w:line="240" w:lineRule="auto"/>
        <w:ind w:left="547"/>
        <w:rPr>
          <w:rFonts w:eastAsia="Angsana New" w:cs="Arial"/>
          <w:b/>
          <w:bCs/>
          <w:sz w:val="18"/>
          <w:szCs w:val="18"/>
        </w:rPr>
      </w:pPr>
      <w:r w:rsidRPr="00244FF4">
        <w:rPr>
          <w:rFonts w:eastAsia="Angsana New" w:cs="Arial"/>
          <w:b/>
          <w:bCs/>
          <w:sz w:val="18"/>
          <w:szCs w:val="18"/>
        </w:rPr>
        <w:t xml:space="preserve">Financial information by geographic segment </w:t>
      </w:r>
      <w:r w:rsidRPr="00244FF4">
        <w:rPr>
          <w:rFonts w:cs="Arial"/>
          <w:sz w:val="18"/>
          <w:szCs w:val="18"/>
        </w:rPr>
        <w:t>(Cont’d)</w:t>
      </w:r>
    </w:p>
    <w:p w14:paraId="160C8359" w14:textId="77777777" w:rsidR="00232C4E" w:rsidRPr="00244FF4" w:rsidRDefault="00232C4E" w:rsidP="006600F1">
      <w:pPr>
        <w:spacing w:line="240" w:lineRule="auto"/>
        <w:ind w:left="547"/>
        <w:rPr>
          <w:rFonts w:cs="Arial"/>
          <w:sz w:val="18"/>
          <w:szCs w:val="18"/>
        </w:rPr>
      </w:pPr>
    </w:p>
    <w:p w14:paraId="79179FAE" w14:textId="77777777" w:rsidR="00232C4E" w:rsidRPr="00244FF4" w:rsidRDefault="00232C4E" w:rsidP="006600F1">
      <w:pPr>
        <w:pStyle w:val="Header"/>
        <w:spacing w:line="240" w:lineRule="auto"/>
        <w:ind w:left="547"/>
        <w:rPr>
          <w:rFonts w:eastAsia="Angsana New" w:cs="Arial"/>
          <w:b/>
          <w:bCs/>
          <w:sz w:val="18"/>
          <w:szCs w:val="18"/>
        </w:rPr>
      </w:pPr>
      <w:r w:rsidRPr="00244FF4">
        <w:rPr>
          <w:rFonts w:eastAsia="Angsana New" w:cs="Arial"/>
          <w:b/>
          <w:bCs/>
          <w:sz w:val="18"/>
          <w:szCs w:val="18"/>
        </w:rPr>
        <w:t xml:space="preserve">Information about major customers </w:t>
      </w:r>
    </w:p>
    <w:p w14:paraId="1A55D8D0" w14:textId="77777777" w:rsidR="00232C4E" w:rsidRPr="00244FF4" w:rsidRDefault="00232C4E" w:rsidP="006600F1">
      <w:pPr>
        <w:pStyle w:val="Header"/>
        <w:spacing w:line="240" w:lineRule="auto"/>
        <w:ind w:left="547"/>
        <w:rPr>
          <w:rFonts w:cs="Arial"/>
          <w:sz w:val="18"/>
          <w:szCs w:val="18"/>
          <w:shd w:val="clear" w:color="auto" w:fill="FFFFFF"/>
        </w:rPr>
      </w:pPr>
    </w:p>
    <w:p w14:paraId="6A6B6E1D" w14:textId="6B0B3688" w:rsidR="00232C4E" w:rsidRPr="00244FF4" w:rsidRDefault="00232C4E" w:rsidP="006600F1">
      <w:pPr>
        <w:pStyle w:val="Header"/>
        <w:spacing w:line="240" w:lineRule="auto"/>
        <w:ind w:left="547"/>
        <w:rPr>
          <w:rFonts w:cs="Arial"/>
          <w:sz w:val="18"/>
          <w:szCs w:val="18"/>
          <w:shd w:val="clear" w:color="auto" w:fill="FFFFFF"/>
        </w:rPr>
      </w:pPr>
      <w:r w:rsidRPr="00244FF4">
        <w:rPr>
          <w:rFonts w:cs="Arial"/>
          <w:sz w:val="18"/>
          <w:szCs w:val="18"/>
          <w:shd w:val="clear" w:color="auto" w:fill="FFFFFF"/>
        </w:rPr>
        <w:t>The detail of major customers can be analysed by segment as follows</w:t>
      </w:r>
      <w:r w:rsidR="00A93C42" w:rsidRPr="00244FF4">
        <w:rPr>
          <w:rFonts w:cs="Arial"/>
          <w:sz w:val="18"/>
          <w:szCs w:val="18"/>
          <w:shd w:val="clear" w:color="auto" w:fill="FFFFFF"/>
        </w:rPr>
        <w:t>:</w:t>
      </w:r>
    </w:p>
    <w:p w14:paraId="366C4479" w14:textId="77777777" w:rsidR="00232C4E" w:rsidRPr="00244FF4" w:rsidRDefault="00232C4E" w:rsidP="006600F1">
      <w:pPr>
        <w:pStyle w:val="Header"/>
        <w:spacing w:line="240" w:lineRule="auto"/>
        <w:ind w:left="547"/>
        <w:rPr>
          <w:rFonts w:cs="Arial"/>
          <w:sz w:val="18"/>
          <w:szCs w:val="18"/>
          <w:shd w:val="clear" w:color="auto" w:fill="FFFFFF"/>
          <w:cs/>
          <w:lang w:bidi="th-TH"/>
        </w:rPr>
      </w:pPr>
    </w:p>
    <w:tbl>
      <w:tblPr>
        <w:tblW w:w="9288" w:type="dxa"/>
        <w:tblInd w:w="288" w:type="dxa"/>
        <w:tblLook w:val="04A0" w:firstRow="1" w:lastRow="0" w:firstColumn="1" w:lastColumn="0" w:noHBand="0" w:noVBand="1"/>
      </w:tblPr>
      <w:tblGrid>
        <w:gridCol w:w="3240"/>
        <w:gridCol w:w="1512"/>
        <w:gridCol w:w="1512"/>
        <w:gridCol w:w="1512"/>
        <w:gridCol w:w="1512"/>
      </w:tblGrid>
      <w:tr w:rsidR="00A62474" w:rsidRPr="00244FF4" w14:paraId="01BE8184" w14:textId="77777777" w:rsidTr="69D89B1E">
        <w:trPr>
          <w:trHeight w:val="20"/>
        </w:trPr>
        <w:tc>
          <w:tcPr>
            <w:tcW w:w="3240" w:type="dxa"/>
            <w:vAlign w:val="bottom"/>
          </w:tcPr>
          <w:p w14:paraId="728BAC0C" w14:textId="77777777" w:rsidR="00232C4E" w:rsidRPr="00244FF4" w:rsidRDefault="00232C4E" w:rsidP="00792187">
            <w:pPr>
              <w:spacing w:line="240" w:lineRule="auto"/>
              <w:ind w:left="255"/>
              <w:jc w:val="both"/>
              <w:rPr>
                <w:rFonts w:eastAsia="Arial Unicode MS" w:cs="Arial"/>
                <w:b/>
                <w:bCs/>
                <w:sz w:val="18"/>
                <w:szCs w:val="18"/>
                <w:lang w:val="en-US"/>
              </w:rPr>
            </w:pPr>
          </w:p>
        </w:tc>
        <w:tc>
          <w:tcPr>
            <w:tcW w:w="6048" w:type="dxa"/>
            <w:gridSpan w:val="4"/>
            <w:tcBorders>
              <w:top w:val="nil"/>
              <w:left w:val="nil"/>
              <w:right w:val="nil"/>
            </w:tcBorders>
            <w:vAlign w:val="bottom"/>
            <w:hideMark/>
          </w:tcPr>
          <w:p w14:paraId="73543D3F" w14:textId="0E8E7493" w:rsidR="00232C4E" w:rsidRPr="00244FF4" w:rsidRDefault="00232C4E" w:rsidP="00B85367">
            <w:pPr>
              <w:pBdr>
                <w:bottom w:val="single" w:sz="4" w:space="1" w:color="auto"/>
              </w:pBdr>
              <w:spacing w:line="240" w:lineRule="auto"/>
              <w:ind w:right="-72"/>
              <w:jc w:val="center"/>
              <w:rPr>
                <w:rFonts w:eastAsia="Arial Unicode MS" w:cs="Arial"/>
                <w:b/>
                <w:bCs/>
                <w:sz w:val="18"/>
                <w:szCs w:val="18"/>
                <w:lang w:val="en-US"/>
              </w:rPr>
            </w:pPr>
            <w:r w:rsidRPr="00244FF4">
              <w:rPr>
                <w:rFonts w:eastAsia="MS Mincho" w:cs="Arial"/>
                <w:b/>
                <w:bCs/>
                <w:sz w:val="16"/>
                <w:szCs w:val="16"/>
              </w:rPr>
              <w:t>Consolidated financial information</w:t>
            </w:r>
          </w:p>
        </w:tc>
      </w:tr>
      <w:tr w:rsidR="00A62474" w:rsidRPr="00244FF4" w14:paraId="3BF9D7F6" w14:textId="77777777" w:rsidTr="69D89B1E">
        <w:trPr>
          <w:trHeight w:val="20"/>
        </w:trPr>
        <w:tc>
          <w:tcPr>
            <w:tcW w:w="3240" w:type="dxa"/>
            <w:vAlign w:val="bottom"/>
          </w:tcPr>
          <w:p w14:paraId="047B6086" w14:textId="77777777" w:rsidR="00232C4E" w:rsidRPr="00244FF4" w:rsidRDefault="00232C4E" w:rsidP="00792187">
            <w:pPr>
              <w:spacing w:line="240" w:lineRule="auto"/>
              <w:ind w:left="255"/>
              <w:jc w:val="both"/>
              <w:rPr>
                <w:rFonts w:eastAsia="Arial Unicode MS" w:cs="Arial"/>
                <w:b/>
                <w:bCs/>
                <w:sz w:val="18"/>
                <w:szCs w:val="18"/>
                <w:lang w:val="en-US" w:bidi="th-TH"/>
              </w:rPr>
            </w:pPr>
          </w:p>
        </w:tc>
        <w:tc>
          <w:tcPr>
            <w:tcW w:w="3024" w:type="dxa"/>
            <w:gridSpan w:val="2"/>
            <w:tcBorders>
              <w:top w:val="nil"/>
              <w:left w:val="nil"/>
              <w:right w:val="nil"/>
            </w:tcBorders>
            <w:vAlign w:val="bottom"/>
            <w:hideMark/>
          </w:tcPr>
          <w:p w14:paraId="0C32B7AC" w14:textId="6D3FCECB" w:rsidR="00232C4E" w:rsidRPr="00244FF4"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244FF4">
              <w:rPr>
                <w:rFonts w:cs="Arial"/>
                <w:b/>
                <w:bCs/>
                <w:sz w:val="18"/>
                <w:szCs w:val="18"/>
                <w:lang w:val="en-US" w:bidi="th-TH"/>
              </w:rPr>
              <w:t>Domestic</w:t>
            </w:r>
          </w:p>
        </w:tc>
        <w:tc>
          <w:tcPr>
            <w:tcW w:w="3024" w:type="dxa"/>
            <w:gridSpan w:val="2"/>
            <w:tcBorders>
              <w:top w:val="nil"/>
              <w:left w:val="nil"/>
              <w:right w:val="nil"/>
            </w:tcBorders>
            <w:vAlign w:val="bottom"/>
            <w:hideMark/>
          </w:tcPr>
          <w:p w14:paraId="10BCF46E" w14:textId="4596610B" w:rsidR="00232C4E" w:rsidRPr="00244FF4" w:rsidRDefault="00F64B32" w:rsidP="00B85367">
            <w:pPr>
              <w:pBdr>
                <w:bottom w:val="single" w:sz="4" w:space="1" w:color="auto"/>
              </w:pBdr>
              <w:spacing w:line="240" w:lineRule="auto"/>
              <w:ind w:right="-72"/>
              <w:jc w:val="center"/>
              <w:rPr>
                <w:rFonts w:eastAsia="Arial Unicode MS" w:cs="Arial"/>
                <w:b/>
                <w:bCs/>
                <w:sz w:val="18"/>
                <w:szCs w:val="18"/>
                <w:lang w:val="en-US"/>
              </w:rPr>
            </w:pPr>
            <w:r w:rsidRPr="00244FF4">
              <w:rPr>
                <w:rFonts w:cs="Arial"/>
                <w:b/>
                <w:bCs/>
                <w:sz w:val="18"/>
                <w:szCs w:val="18"/>
                <w:lang w:val="en-US" w:bidi="th-TH"/>
              </w:rPr>
              <w:t>Overseas</w:t>
            </w:r>
          </w:p>
        </w:tc>
      </w:tr>
      <w:tr w:rsidR="00A62474" w:rsidRPr="00244FF4" w14:paraId="0C4B079E" w14:textId="77777777" w:rsidTr="69D89B1E">
        <w:trPr>
          <w:trHeight w:val="20"/>
        </w:trPr>
        <w:tc>
          <w:tcPr>
            <w:tcW w:w="3240" w:type="dxa"/>
            <w:vAlign w:val="bottom"/>
            <w:hideMark/>
          </w:tcPr>
          <w:p w14:paraId="7ADECD8F" w14:textId="28689195" w:rsidR="00232C4E" w:rsidRPr="00244FF4" w:rsidRDefault="00232C4E" w:rsidP="00792187">
            <w:pPr>
              <w:spacing w:line="240" w:lineRule="auto"/>
              <w:ind w:left="255"/>
              <w:jc w:val="both"/>
              <w:rPr>
                <w:rFonts w:eastAsia="Arial Unicode MS" w:cs="Arial"/>
                <w:b/>
                <w:bCs/>
                <w:sz w:val="18"/>
                <w:szCs w:val="18"/>
                <w:lang w:val="en-US" w:bidi="th-TH"/>
              </w:rPr>
            </w:pPr>
            <w:r w:rsidRPr="00244FF4">
              <w:rPr>
                <w:rFonts w:cs="Arial"/>
                <w:b/>
                <w:bCs/>
                <w:sz w:val="18"/>
                <w:szCs w:val="18"/>
                <w:lang w:val="en-US"/>
              </w:rPr>
              <w:t xml:space="preserve">For the </w:t>
            </w:r>
            <w:r w:rsidR="000622F8" w:rsidRPr="00244FF4">
              <w:rPr>
                <w:rFonts w:cs="Arial"/>
                <w:b/>
                <w:bCs/>
                <w:sz w:val="18"/>
                <w:szCs w:val="18"/>
              </w:rPr>
              <w:t>nine</w:t>
            </w:r>
            <w:r w:rsidR="00E43B92" w:rsidRPr="00244FF4">
              <w:rPr>
                <w:rFonts w:cs="Arial"/>
                <w:b/>
                <w:bCs/>
                <w:sz w:val="18"/>
                <w:szCs w:val="18"/>
              </w:rPr>
              <w:t>-month</w:t>
            </w:r>
            <w:r w:rsidR="000077B7" w:rsidRPr="00244FF4">
              <w:rPr>
                <w:rFonts w:cs="Arial"/>
                <w:b/>
                <w:bCs/>
                <w:sz w:val="18"/>
                <w:szCs w:val="18"/>
                <w:lang w:val="en-US"/>
              </w:rPr>
              <w:t xml:space="preserve"> </w:t>
            </w:r>
            <w:r w:rsidRPr="00244FF4">
              <w:rPr>
                <w:rFonts w:cs="Arial"/>
                <w:b/>
                <w:bCs/>
                <w:sz w:val="18"/>
                <w:szCs w:val="18"/>
                <w:lang w:val="en-US"/>
              </w:rPr>
              <w:t xml:space="preserve">period </w:t>
            </w:r>
          </w:p>
        </w:tc>
        <w:tc>
          <w:tcPr>
            <w:tcW w:w="1512" w:type="dxa"/>
            <w:tcBorders>
              <w:left w:val="nil"/>
              <w:bottom w:val="nil"/>
              <w:right w:val="nil"/>
            </w:tcBorders>
            <w:vAlign w:val="bottom"/>
            <w:hideMark/>
          </w:tcPr>
          <w:p w14:paraId="5080D4F1" w14:textId="020E28F7" w:rsidR="00232C4E" w:rsidRPr="00244FF4" w:rsidRDefault="0091756C" w:rsidP="00B85367">
            <w:pPr>
              <w:spacing w:line="240" w:lineRule="auto"/>
              <w:ind w:right="-72"/>
              <w:jc w:val="right"/>
              <w:rPr>
                <w:rFonts w:eastAsia="Arial Unicode MS" w:cs="Arial"/>
                <w:b/>
                <w:bCs/>
                <w:sz w:val="18"/>
                <w:szCs w:val="18"/>
                <w:lang w:val="en-US" w:bidi="th-TH"/>
              </w:rPr>
            </w:pPr>
            <w:r w:rsidRPr="00244FF4">
              <w:rPr>
                <w:rFonts w:eastAsia="MS Mincho" w:cs="Arial"/>
                <w:b/>
                <w:bCs/>
                <w:snapToGrid w:val="0"/>
                <w:sz w:val="18"/>
                <w:szCs w:val="18"/>
              </w:rPr>
              <w:t>2024</w:t>
            </w:r>
          </w:p>
        </w:tc>
        <w:tc>
          <w:tcPr>
            <w:tcW w:w="1512" w:type="dxa"/>
            <w:tcBorders>
              <w:left w:val="nil"/>
              <w:bottom w:val="nil"/>
              <w:right w:val="nil"/>
            </w:tcBorders>
            <w:vAlign w:val="bottom"/>
            <w:hideMark/>
          </w:tcPr>
          <w:p w14:paraId="79761443" w14:textId="2D2BA086" w:rsidR="00232C4E" w:rsidRPr="00244FF4" w:rsidRDefault="0091756C" w:rsidP="00B85367">
            <w:pPr>
              <w:spacing w:line="240" w:lineRule="auto"/>
              <w:ind w:right="-72"/>
              <w:jc w:val="right"/>
              <w:rPr>
                <w:rFonts w:eastAsia="Arial Unicode MS" w:cs="Arial"/>
                <w:b/>
                <w:bCs/>
                <w:sz w:val="18"/>
                <w:szCs w:val="18"/>
                <w:lang w:val="en-US" w:bidi="th-TH"/>
              </w:rPr>
            </w:pPr>
            <w:r w:rsidRPr="00244FF4">
              <w:rPr>
                <w:rFonts w:eastAsia="MS Mincho" w:cs="Arial"/>
                <w:b/>
                <w:bCs/>
                <w:snapToGrid w:val="0"/>
                <w:sz w:val="18"/>
                <w:szCs w:val="18"/>
              </w:rPr>
              <w:t>2023</w:t>
            </w:r>
          </w:p>
        </w:tc>
        <w:tc>
          <w:tcPr>
            <w:tcW w:w="1512" w:type="dxa"/>
            <w:tcBorders>
              <w:left w:val="nil"/>
              <w:bottom w:val="nil"/>
              <w:right w:val="nil"/>
            </w:tcBorders>
            <w:vAlign w:val="bottom"/>
            <w:hideMark/>
          </w:tcPr>
          <w:p w14:paraId="41F45210" w14:textId="43AC202E" w:rsidR="00232C4E" w:rsidRPr="00244FF4" w:rsidRDefault="0091756C" w:rsidP="00B85367">
            <w:pPr>
              <w:spacing w:line="240" w:lineRule="auto"/>
              <w:ind w:right="-72"/>
              <w:jc w:val="right"/>
              <w:rPr>
                <w:rFonts w:eastAsia="Arial Unicode MS" w:cs="Arial"/>
                <w:b/>
                <w:bCs/>
                <w:sz w:val="18"/>
                <w:szCs w:val="18"/>
                <w:lang w:val="en-US"/>
              </w:rPr>
            </w:pPr>
            <w:r w:rsidRPr="00244FF4">
              <w:rPr>
                <w:rFonts w:eastAsia="MS Mincho" w:cs="Arial"/>
                <w:b/>
                <w:bCs/>
                <w:snapToGrid w:val="0"/>
                <w:sz w:val="18"/>
                <w:szCs w:val="18"/>
              </w:rPr>
              <w:t>2024</w:t>
            </w:r>
          </w:p>
        </w:tc>
        <w:tc>
          <w:tcPr>
            <w:tcW w:w="1512" w:type="dxa"/>
            <w:tcBorders>
              <w:left w:val="nil"/>
              <w:bottom w:val="nil"/>
              <w:right w:val="nil"/>
            </w:tcBorders>
            <w:vAlign w:val="bottom"/>
            <w:hideMark/>
          </w:tcPr>
          <w:p w14:paraId="54FD163D" w14:textId="61C6C449" w:rsidR="00232C4E" w:rsidRPr="00244FF4" w:rsidRDefault="0091756C" w:rsidP="00B85367">
            <w:pPr>
              <w:spacing w:line="240" w:lineRule="auto"/>
              <w:ind w:right="-72"/>
              <w:jc w:val="right"/>
              <w:rPr>
                <w:rFonts w:eastAsia="Arial Unicode MS" w:cs="Arial"/>
                <w:b/>
                <w:bCs/>
                <w:sz w:val="18"/>
                <w:szCs w:val="18"/>
                <w:lang w:val="en-US"/>
              </w:rPr>
            </w:pPr>
            <w:r w:rsidRPr="00244FF4">
              <w:rPr>
                <w:rFonts w:eastAsia="MS Mincho" w:cs="Arial"/>
                <w:b/>
                <w:bCs/>
                <w:snapToGrid w:val="0"/>
                <w:sz w:val="18"/>
                <w:szCs w:val="18"/>
              </w:rPr>
              <w:t>2023</w:t>
            </w:r>
          </w:p>
        </w:tc>
      </w:tr>
      <w:tr w:rsidR="00A62474" w:rsidRPr="00244FF4" w14:paraId="3D75FC30" w14:textId="77777777" w:rsidTr="69D89B1E">
        <w:trPr>
          <w:trHeight w:val="20"/>
        </w:trPr>
        <w:tc>
          <w:tcPr>
            <w:tcW w:w="3240" w:type="dxa"/>
            <w:vAlign w:val="bottom"/>
            <w:hideMark/>
          </w:tcPr>
          <w:p w14:paraId="356FE9A1" w14:textId="3D0E439C" w:rsidR="00232C4E" w:rsidRPr="00244FF4" w:rsidRDefault="00232C4E" w:rsidP="00792187">
            <w:pPr>
              <w:spacing w:line="240" w:lineRule="auto"/>
              <w:ind w:left="255"/>
              <w:jc w:val="both"/>
              <w:rPr>
                <w:rFonts w:eastAsia="Arial Unicode MS" w:cs="Arial"/>
                <w:b/>
                <w:bCs/>
                <w:sz w:val="18"/>
                <w:szCs w:val="18"/>
                <w:lang w:val="en-US" w:bidi="th-TH"/>
              </w:rPr>
            </w:pPr>
            <w:r w:rsidRPr="00244FF4">
              <w:rPr>
                <w:rFonts w:eastAsia="Arial Unicode MS" w:cs="Arial"/>
                <w:b/>
                <w:bCs/>
                <w:sz w:val="18"/>
                <w:szCs w:val="18"/>
                <w:lang w:val="en-US"/>
              </w:rPr>
              <w:t xml:space="preserve">  </w:t>
            </w:r>
            <w:r w:rsidRPr="00244FF4">
              <w:rPr>
                <w:rFonts w:cs="Arial"/>
                <w:b/>
                <w:bCs/>
                <w:sz w:val="18"/>
                <w:szCs w:val="18"/>
                <w:lang w:val="en-US"/>
              </w:rPr>
              <w:t xml:space="preserve">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p>
        </w:tc>
        <w:tc>
          <w:tcPr>
            <w:tcW w:w="1512" w:type="dxa"/>
            <w:tcBorders>
              <w:top w:val="nil"/>
              <w:left w:val="nil"/>
              <w:right w:val="nil"/>
            </w:tcBorders>
            <w:vAlign w:val="bottom"/>
            <w:hideMark/>
          </w:tcPr>
          <w:p w14:paraId="216285EE" w14:textId="77777777" w:rsidR="00232C4E" w:rsidRPr="00244FF4"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244FF4">
              <w:rPr>
                <w:rFonts w:eastAsia="MS Mincho" w:cs="Arial"/>
                <w:b/>
                <w:bCs/>
                <w:sz w:val="18"/>
                <w:szCs w:val="18"/>
                <w:lang w:val="en-US"/>
              </w:rPr>
              <w:t>Baht Thousand</w:t>
            </w:r>
          </w:p>
        </w:tc>
        <w:tc>
          <w:tcPr>
            <w:tcW w:w="1512" w:type="dxa"/>
            <w:tcBorders>
              <w:top w:val="nil"/>
              <w:left w:val="nil"/>
              <w:right w:val="nil"/>
            </w:tcBorders>
            <w:vAlign w:val="bottom"/>
            <w:hideMark/>
          </w:tcPr>
          <w:p w14:paraId="5BB8B707" w14:textId="77777777" w:rsidR="00232C4E" w:rsidRPr="00244FF4"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244FF4">
              <w:rPr>
                <w:rFonts w:eastAsia="MS Mincho" w:cs="Arial"/>
                <w:b/>
                <w:bCs/>
                <w:sz w:val="18"/>
                <w:szCs w:val="18"/>
                <w:lang w:val="en-US"/>
              </w:rPr>
              <w:t>Baht Thousand</w:t>
            </w:r>
          </w:p>
        </w:tc>
        <w:tc>
          <w:tcPr>
            <w:tcW w:w="1512" w:type="dxa"/>
            <w:tcBorders>
              <w:top w:val="nil"/>
              <w:left w:val="nil"/>
              <w:right w:val="nil"/>
            </w:tcBorders>
            <w:vAlign w:val="bottom"/>
            <w:hideMark/>
          </w:tcPr>
          <w:p w14:paraId="585270E4" w14:textId="77777777" w:rsidR="00232C4E" w:rsidRPr="00244FF4" w:rsidRDefault="00232C4E" w:rsidP="00B85367">
            <w:pPr>
              <w:pBdr>
                <w:bottom w:val="single" w:sz="4" w:space="1" w:color="auto"/>
              </w:pBdr>
              <w:spacing w:line="240" w:lineRule="auto"/>
              <w:ind w:right="-72"/>
              <w:jc w:val="right"/>
              <w:rPr>
                <w:rFonts w:cs="Arial"/>
                <w:noProof/>
                <w:sz w:val="18"/>
                <w:szCs w:val="18"/>
                <w:lang w:val="en-US"/>
              </w:rPr>
            </w:pPr>
            <w:r w:rsidRPr="00244FF4">
              <w:rPr>
                <w:rFonts w:eastAsia="MS Mincho" w:cs="Arial"/>
                <w:b/>
                <w:bCs/>
                <w:sz w:val="18"/>
                <w:szCs w:val="18"/>
                <w:lang w:val="en-US"/>
              </w:rPr>
              <w:t>Baht Thousand</w:t>
            </w:r>
          </w:p>
        </w:tc>
        <w:tc>
          <w:tcPr>
            <w:tcW w:w="1512" w:type="dxa"/>
            <w:tcBorders>
              <w:top w:val="nil"/>
              <w:left w:val="nil"/>
              <w:right w:val="nil"/>
            </w:tcBorders>
            <w:vAlign w:val="bottom"/>
            <w:hideMark/>
          </w:tcPr>
          <w:p w14:paraId="6DC1C380" w14:textId="77777777" w:rsidR="00232C4E" w:rsidRPr="00244FF4" w:rsidRDefault="00232C4E" w:rsidP="00B85367">
            <w:pPr>
              <w:pBdr>
                <w:bottom w:val="single" w:sz="4" w:space="1" w:color="auto"/>
              </w:pBdr>
              <w:spacing w:line="240" w:lineRule="auto"/>
              <w:ind w:right="-72"/>
              <w:jc w:val="right"/>
              <w:rPr>
                <w:rFonts w:cs="Arial"/>
                <w:noProof/>
                <w:sz w:val="18"/>
                <w:szCs w:val="18"/>
                <w:lang w:val="en-US"/>
              </w:rPr>
            </w:pPr>
            <w:r w:rsidRPr="00244FF4">
              <w:rPr>
                <w:rFonts w:eastAsia="MS Mincho" w:cs="Arial"/>
                <w:b/>
                <w:bCs/>
                <w:sz w:val="18"/>
                <w:szCs w:val="18"/>
                <w:lang w:val="en-US"/>
              </w:rPr>
              <w:t>Baht Thousand</w:t>
            </w:r>
          </w:p>
        </w:tc>
      </w:tr>
      <w:tr w:rsidR="00A62474" w:rsidRPr="00244FF4" w14:paraId="6ECD23B0" w14:textId="77777777" w:rsidTr="69D89B1E">
        <w:trPr>
          <w:trHeight w:val="153"/>
        </w:trPr>
        <w:tc>
          <w:tcPr>
            <w:tcW w:w="3240" w:type="dxa"/>
            <w:vAlign w:val="bottom"/>
          </w:tcPr>
          <w:p w14:paraId="72588C7C" w14:textId="77777777" w:rsidR="00232C4E" w:rsidRPr="00244FF4" w:rsidRDefault="00232C4E" w:rsidP="00792187">
            <w:pPr>
              <w:spacing w:line="240" w:lineRule="auto"/>
              <w:ind w:left="255"/>
              <w:rPr>
                <w:rFonts w:eastAsia="Arial Unicode MS" w:cs="Arial"/>
                <w:sz w:val="12"/>
                <w:szCs w:val="12"/>
                <w:lang w:val="en-US" w:bidi="th-TH"/>
              </w:rPr>
            </w:pPr>
          </w:p>
        </w:tc>
        <w:tc>
          <w:tcPr>
            <w:tcW w:w="1512" w:type="dxa"/>
            <w:tcBorders>
              <w:left w:val="nil"/>
              <w:bottom w:val="nil"/>
              <w:right w:val="nil"/>
            </w:tcBorders>
            <w:vAlign w:val="bottom"/>
          </w:tcPr>
          <w:p w14:paraId="4A126316" w14:textId="77777777" w:rsidR="00232C4E" w:rsidRPr="00244FF4"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3E702E84" w14:textId="77777777" w:rsidR="00232C4E" w:rsidRPr="00244FF4"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70B54A87" w14:textId="77777777" w:rsidR="00232C4E" w:rsidRPr="00244FF4" w:rsidRDefault="00232C4E" w:rsidP="00B85367">
            <w:pPr>
              <w:spacing w:line="240" w:lineRule="auto"/>
              <w:ind w:right="-72"/>
              <w:jc w:val="right"/>
              <w:rPr>
                <w:rFonts w:eastAsia="Arial Unicode MS" w:cs="Arial"/>
                <w:sz w:val="12"/>
                <w:szCs w:val="12"/>
                <w:lang w:val="en-US"/>
              </w:rPr>
            </w:pPr>
          </w:p>
        </w:tc>
        <w:tc>
          <w:tcPr>
            <w:tcW w:w="1512" w:type="dxa"/>
            <w:tcBorders>
              <w:left w:val="nil"/>
              <w:bottom w:val="nil"/>
              <w:right w:val="nil"/>
            </w:tcBorders>
            <w:vAlign w:val="bottom"/>
          </w:tcPr>
          <w:p w14:paraId="75F90F4E" w14:textId="77777777" w:rsidR="00232C4E" w:rsidRPr="00244FF4" w:rsidRDefault="00232C4E" w:rsidP="00B85367">
            <w:pPr>
              <w:spacing w:line="240" w:lineRule="auto"/>
              <w:ind w:right="-72"/>
              <w:jc w:val="right"/>
              <w:rPr>
                <w:rFonts w:eastAsia="Arial Unicode MS" w:cs="Arial"/>
                <w:sz w:val="12"/>
                <w:szCs w:val="12"/>
                <w:lang w:val="en-US"/>
              </w:rPr>
            </w:pPr>
          </w:p>
        </w:tc>
      </w:tr>
      <w:tr w:rsidR="001575CE" w:rsidRPr="00244FF4" w14:paraId="579CE811" w14:textId="77777777" w:rsidTr="0010315D">
        <w:trPr>
          <w:trHeight w:val="20"/>
        </w:trPr>
        <w:tc>
          <w:tcPr>
            <w:tcW w:w="3240" w:type="dxa"/>
            <w:vAlign w:val="bottom"/>
          </w:tcPr>
          <w:p w14:paraId="6BA9C387" w14:textId="0F264F90" w:rsidR="001575CE" w:rsidRPr="00244FF4" w:rsidRDefault="001575CE" w:rsidP="001575CE">
            <w:pPr>
              <w:spacing w:line="240" w:lineRule="auto"/>
              <w:ind w:left="255" w:right="-184"/>
              <w:rPr>
                <w:rFonts w:cs="Arial"/>
                <w:snapToGrid w:val="0"/>
                <w:sz w:val="18"/>
                <w:szCs w:val="18"/>
                <w:lang w:val="en-US" w:eastAsia="th-TH"/>
              </w:rPr>
            </w:pPr>
            <w:bookmarkStart w:id="7" w:name="OLE_LINK5"/>
            <w:r w:rsidRPr="00244FF4">
              <w:rPr>
                <w:rFonts w:cs="Arial"/>
                <w:snapToGrid w:val="0"/>
                <w:sz w:val="18"/>
                <w:szCs w:val="18"/>
                <w:lang w:val="en-US" w:eastAsia="th-TH"/>
              </w:rPr>
              <w:t xml:space="preserve">Major customer </w:t>
            </w:r>
            <w:r w:rsidRPr="00244FF4">
              <w:rPr>
                <w:rFonts w:cs="Arial"/>
                <w:snapToGrid w:val="0"/>
                <w:sz w:val="18"/>
                <w:szCs w:val="18"/>
                <w:lang w:eastAsia="th-TH"/>
              </w:rPr>
              <w:t>1</w:t>
            </w:r>
          </w:p>
        </w:tc>
        <w:tc>
          <w:tcPr>
            <w:tcW w:w="1512" w:type="dxa"/>
          </w:tcPr>
          <w:p w14:paraId="6ABEF65F" w14:textId="1FE1EA2E" w:rsidR="001575CE" w:rsidRPr="00244FF4" w:rsidRDefault="001575CE" w:rsidP="001575CE">
            <w:pPr>
              <w:spacing w:line="240" w:lineRule="auto"/>
              <w:ind w:right="-72"/>
              <w:jc w:val="right"/>
              <w:rPr>
                <w:rFonts w:eastAsia="Arial Unicode MS" w:cs="Arial"/>
                <w:sz w:val="18"/>
                <w:szCs w:val="18"/>
              </w:rPr>
            </w:pPr>
            <w:r w:rsidRPr="00244FF4">
              <w:rPr>
                <w:rFonts w:cs="Arial"/>
              </w:rPr>
              <w:t>258,349</w:t>
            </w:r>
          </w:p>
        </w:tc>
        <w:tc>
          <w:tcPr>
            <w:tcW w:w="1512" w:type="dxa"/>
          </w:tcPr>
          <w:p w14:paraId="3AFE7CBE" w14:textId="45FE25E8" w:rsidR="001575CE" w:rsidRPr="00244FF4" w:rsidRDefault="001575CE" w:rsidP="001575CE">
            <w:pPr>
              <w:spacing w:line="240" w:lineRule="auto"/>
              <w:ind w:right="-72"/>
              <w:jc w:val="right"/>
              <w:rPr>
                <w:rFonts w:eastAsia="Arial Unicode MS" w:cs="Arial"/>
                <w:sz w:val="18"/>
                <w:szCs w:val="18"/>
              </w:rPr>
            </w:pPr>
            <w:r w:rsidRPr="00244FF4">
              <w:rPr>
                <w:rFonts w:cs="Arial"/>
              </w:rPr>
              <w:t>256,502</w:t>
            </w:r>
          </w:p>
        </w:tc>
        <w:tc>
          <w:tcPr>
            <w:tcW w:w="1512" w:type="dxa"/>
          </w:tcPr>
          <w:p w14:paraId="500463E2" w14:textId="3C69188C"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c>
          <w:tcPr>
            <w:tcW w:w="1512" w:type="dxa"/>
          </w:tcPr>
          <w:p w14:paraId="5378AD4B" w14:textId="69E0584A"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r>
      <w:tr w:rsidR="001575CE" w:rsidRPr="00244FF4" w14:paraId="5EA11B2D" w14:textId="77777777" w:rsidTr="0010315D">
        <w:trPr>
          <w:trHeight w:val="20"/>
        </w:trPr>
        <w:tc>
          <w:tcPr>
            <w:tcW w:w="3240" w:type="dxa"/>
            <w:vAlign w:val="bottom"/>
            <w:hideMark/>
          </w:tcPr>
          <w:p w14:paraId="4EDEF69F" w14:textId="2FC2A9AE" w:rsidR="001575CE" w:rsidRPr="00244FF4" w:rsidRDefault="001575CE" w:rsidP="001575CE">
            <w:pPr>
              <w:spacing w:line="240" w:lineRule="auto"/>
              <w:ind w:left="255" w:right="-184"/>
              <w:rPr>
                <w:rFonts w:eastAsia="Calibri" w:cs="Arial"/>
                <w:spacing w:val="-2"/>
                <w:sz w:val="18"/>
                <w:szCs w:val="18"/>
                <w:lang w:val="en-US" w:bidi="th-TH"/>
              </w:rPr>
            </w:pPr>
            <w:r w:rsidRPr="00244FF4">
              <w:rPr>
                <w:rFonts w:cs="Arial"/>
                <w:snapToGrid w:val="0"/>
                <w:sz w:val="18"/>
                <w:szCs w:val="18"/>
                <w:lang w:val="en-US" w:eastAsia="th-TH"/>
              </w:rPr>
              <w:t xml:space="preserve">Major customer </w:t>
            </w:r>
            <w:r w:rsidRPr="00244FF4">
              <w:rPr>
                <w:rFonts w:cs="Arial"/>
                <w:snapToGrid w:val="0"/>
                <w:sz w:val="18"/>
                <w:szCs w:val="18"/>
                <w:lang w:eastAsia="th-TH"/>
              </w:rPr>
              <w:t>2</w:t>
            </w:r>
          </w:p>
        </w:tc>
        <w:tc>
          <w:tcPr>
            <w:tcW w:w="1512" w:type="dxa"/>
          </w:tcPr>
          <w:p w14:paraId="5AA809F3" w14:textId="70603046"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c>
          <w:tcPr>
            <w:tcW w:w="1512" w:type="dxa"/>
          </w:tcPr>
          <w:p w14:paraId="7B92A776" w14:textId="7C45A7A3" w:rsidR="001575CE" w:rsidRPr="00244FF4" w:rsidRDefault="001575CE" w:rsidP="001575CE">
            <w:pPr>
              <w:spacing w:line="240" w:lineRule="auto"/>
              <w:ind w:right="-72"/>
              <w:jc w:val="right"/>
              <w:rPr>
                <w:rFonts w:eastAsia="Arial Unicode MS" w:cs="Arial"/>
                <w:sz w:val="18"/>
                <w:szCs w:val="18"/>
                <w:cs/>
                <w:lang w:bidi="th-TH"/>
              </w:rPr>
            </w:pPr>
            <w:r w:rsidRPr="00244FF4">
              <w:rPr>
                <w:rFonts w:cs="Arial"/>
              </w:rPr>
              <w:t>-</w:t>
            </w:r>
          </w:p>
        </w:tc>
        <w:tc>
          <w:tcPr>
            <w:tcW w:w="1512" w:type="dxa"/>
          </w:tcPr>
          <w:p w14:paraId="442F4132" w14:textId="1A2CDD3E" w:rsidR="001575CE" w:rsidRPr="00244FF4" w:rsidRDefault="001575CE" w:rsidP="001575CE">
            <w:pPr>
              <w:spacing w:line="240" w:lineRule="auto"/>
              <w:ind w:right="-72"/>
              <w:jc w:val="right"/>
              <w:rPr>
                <w:rFonts w:eastAsia="Arial Unicode MS" w:cs="Arial"/>
                <w:sz w:val="18"/>
                <w:szCs w:val="18"/>
              </w:rPr>
            </w:pPr>
            <w:r w:rsidRPr="00244FF4">
              <w:rPr>
                <w:rFonts w:cs="Arial"/>
              </w:rPr>
              <w:t>147,954</w:t>
            </w:r>
          </w:p>
        </w:tc>
        <w:tc>
          <w:tcPr>
            <w:tcW w:w="1512" w:type="dxa"/>
          </w:tcPr>
          <w:p w14:paraId="63E4E138" w14:textId="491D0EC3" w:rsidR="001575CE" w:rsidRPr="00244FF4" w:rsidRDefault="001575CE" w:rsidP="001575CE">
            <w:pPr>
              <w:spacing w:line="240" w:lineRule="auto"/>
              <w:ind w:right="-72"/>
              <w:jc w:val="right"/>
              <w:rPr>
                <w:rFonts w:eastAsia="Arial Unicode MS" w:cs="Arial"/>
                <w:sz w:val="18"/>
                <w:szCs w:val="18"/>
              </w:rPr>
            </w:pPr>
            <w:r w:rsidRPr="00244FF4">
              <w:rPr>
                <w:rFonts w:cs="Arial"/>
              </w:rPr>
              <w:t>141,583</w:t>
            </w:r>
          </w:p>
        </w:tc>
      </w:tr>
      <w:tr w:rsidR="001575CE" w:rsidRPr="00244FF4" w14:paraId="75992204" w14:textId="77777777" w:rsidTr="0010315D">
        <w:trPr>
          <w:trHeight w:val="20"/>
        </w:trPr>
        <w:tc>
          <w:tcPr>
            <w:tcW w:w="3240" w:type="dxa"/>
            <w:vAlign w:val="bottom"/>
          </w:tcPr>
          <w:p w14:paraId="6A0E35D4" w14:textId="2C4296D9" w:rsidR="001575CE" w:rsidRPr="00244FF4" w:rsidRDefault="001575CE" w:rsidP="001575CE">
            <w:pPr>
              <w:spacing w:line="240" w:lineRule="auto"/>
              <w:ind w:left="255" w:right="-184"/>
              <w:rPr>
                <w:rFonts w:cs="Arial"/>
                <w:snapToGrid w:val="0"/>
                <w:sz w:val="18"/>
                <w:szCs w:val="18"/>
                <w:lang w:val="en-US" w:eastAsia="th-TH"/>
              </w:rPr>
            </w:pPr>
            <w:r w:rsidRPr="00244FF4">
              <w:rPr>
                <w:rFonts w:cs="Arial"/>
                <w:snapToGrid w:val="0"/>
                <w:sz w:val="18"/>
                <w:szCs w:val="18"/>
                <w:lang w:val="en-US" w:eastAsia="th-TH"/>
              </w:rPr>
              <w:t xml:space="preserve">Major customer </w:t>
            </w:r>
            <w:r w:rsidRPr="00244FF4">
              <w:rPr>
                <w:rFonts w:cs="Arial"/>
                <w:snapToGrid w:val="0"/>
                <w:sz w:val="18"/>
                <w:szCs w:val="18"/>
                <w:lang w:eastAsia="th-TH"/>
              </w:rPr>
              <w:t>3</w:t>
            </w:r>
          </w:p>
        </w:tc>
        <w:tc>
          <w:tcPr>
            <w:tcW w:w="1512" w:type="dxa"/>
          </w:tcPr>
          <w:p w14:paraId="3E33ED91" w14:textId="0469D696"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c>
          <w:tcPr>
            <w:tcW w:w="1512" w:type="dxa"/>
          </w:tcPr>
          <w:p w14:paraId="692DAE90" w14:textId="740357A9"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c>
          <w:tcPr>
            <w:tcW w:w="1512" w:type="dxa"/>
          </w:tcPr>
          <w:p w14:paraId="188EB0D1" w14:textId="1BDDDC21" w:rsidR="001575CE" w:rsidRPr="00244FF4" w:rsidRDefault="001575CE" w:rsidP="001575CE">
            <w:pPr>
              <w:spacing w:line="240" w:lineRule="auto"/>
              <w:ind w:right="-72"/>
              <w:jc w:val="right"/>
              <w:rPr>
                <w:rFonts w:eastAsia="Arial Unicode MS" w:cs="Arial"/>
                <w:sz w:val="18"/>
                <w:szCs w:val="18"/>
              </w:rPr>
            </w:pPr>
            <w:r w:rsidRPr="00244FF4">
              <w:rPr>
                <w:rFonts w:cs="Arial"/>
              </w:rPr>
              <w:t>176,283</w:t>
            </w:r>
          </w:p>
        </w:tc>
        <w:tc>
          <w:tcPr>
            <w:tcW w:w="1512" w:type="dxa"/>
          </w:tcPr>
          <w:p w14:paraId="352207FC" w14:textId="61EAD9A6" w:rsidR="001575CE" w:rsidRPr="00244FF4" w:rsidRDefault="001575CE" w:rsidP="001575CE">
            <w:pPr>
              <w:spacing w:line="240" w:lineRule="auto"/>
              <w:ind w:right="-72"/>
              <w:jc w:val="right"/>
              <w:rPr>
                <w:rFonts w:eastAsia="Arial Unicode MS" w:cs="Arial"/>
                <w:sz w:val="18"/>
                <w:szCs w:val="18"/>
              </w:rPr>
            </w:pPr>
            <w:r w:rsidRPr="00244FF4">
              <w:rPr>
                <w:rFonts w:cs="Arial"/>
              </w:rPr>
              <w:t>140,047</w:t>
            </w:r>
          </w:p>
        </w:tc>
      </w:tr>
      <w:tr w:rsidR="001575CE" w:rsidRPr="00244FF4" w14:paraId="0C7E13A0" w14:textId="77777777" w:rsidTr="0010315D">
        <w:trPr>
          <w:trHeight w:val="20"/>
        </w:trPr>
        <w:tc>
          <w:tcPr>
            <w:tcW w:w="3240" w:type="dxa"/>
            <w:vAlign w:val="bottom"/>
          </w:tcPr>
          <w:p w14:paraId="27BF5E23" w14:textId="311BBBCF" w:rsidR="001575CE" w:rsidRPr="00244FF4" w:rsidRDefault="001575CE" w:rsidP="001575CE">
            <w:pPr>
              <w:spacing w:line="240" w:lineRule="auto"/>
              <w:ind w:left="255" w:right="-184"/>
              <w:rPr>
                <w:rFonts w:cs="Arial"/>
                <w:snapToGrid w:val="0"/>
                <w:sz w:val="18"/>
                <w:szCs w:val="18"/>
                <w:lang w:val="en-US" w:eastAsia="th-TH"/>
              </w:rPr>
            </w:pPr>
            <w:r w:rsidRPr="00244FF4">
              <w:rPr>
                <w:rFonts w:cs="Arial"/>
                <w:snapToGrid w:val="0"/>
                <w:sz w:val="18"/>
                <w:szCs w:val="18"/>
                <w:lang w:val="en-US" w:eastAsia="th-TH"/>
              </w:rPr>
              <w:t xml:space="preserve">Major customer </w:t>
            </w:r>
            <w:r w:rsidRPr="00244FF4">
              <w:rPr>
                <w:rFonts w:cs="Arial"/>
                <w:snapToGrid w:val="0"/>
                <w:sz w:val="18"/>
                <w:szCs w:val="18"/>
                <w:lang w:eastAsia="th-TH"/>
              </w:rPr>
              <w:t>4</w:t>
            </w:r>
          </w:p>
        </w:tc>
        <w:tc>
          <w:tcPr>
            <w:tcW w:w="1512" w:type="dxa"/>
          </w:tcPr>
          <w:p w14:paraId="738B1CAF" w14:textId="3D07A416"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c>
          <w:tcPr>
            <w:tcW w:w="1512" w:type="dxa"/>
          </w:tcPr>
          <w:p w14:paraId="3AD859B7" w14:textId="4099122E" w:rsidR="001575CE" w:rsidRPr="00244FF4" w:rsidRDefault="001575CE" w:rsidP="001575CE">
            <w:pPr>
              <w:spacing w:line="240" w:lineRule="auto"/>
              <w:ind w:right="-72"/>
              <w:jc w:val="right"/>
              <w:rPr>
                <w:rFonts w:eastAsia="Arial Unicode MS" w:cs="Arial"/>
                <w:sz w:val="18"/>
                <w:szCs w:val="18"/>
              </w:rPr>
            </w:pPr>
            <w:r w:rsidRPr="00244FF4">
              <w:rPr>
                <w:rFonts w:cs="Arial"/>
              </w:rPr>
              <w:t>141,625</w:t>
            </w:r>
          </w:p>
        </w:tc>
        <w:tc>
          <w:tcPr>
            <w:tcW w:w="1512" w:type="dxa"/>
          </w:tcPr>
          <w:p w14:paraId="18F689F0" w14:textId="0887F490"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c>
          <w:tcPr>
            <w:tcW w:w="1512" w:type="dxa"/>
          </w:tcPr>
          <w:p w14:paraId="45168877" w14:textId="2976284B" w:rsidR="001575CE" w:rsidRPr="00244FF4" w:rsidRDefault="001575CE" w:rsidP="001575CE">
            <w:pPr>
              <w:spacing w:line="240" w:lineRule="auto"/>
              <w:ind w:right="-72"/>
              <w:jc w:val="right"/>
              <w:rPr>
                <w:rFonts w:eastAsia="Arial Unicode MS" w:cs="Arial"/>
                <w:sz w:val="18"/>
                <w:szCs w:val="18"/>
              </w:rPr>
            </w:pPr>
            <w:r w:rsidRPr="00244FF4">
              <w:rPr>
                <w:rFonts w:cs="Arial"/>
              </w:rPr>
              <w:t>-</w:t>
            </w:r>
          </w:p>
        </w:tc>
      </w:tr>
      <w:bookmarkEnd w:id="7"/>
    </w:tbl>
    <w:p w14:paraId="678F9897" w14:textId="77777777" w:rsidR="00232C4E" w:rsidRPr="00244FF4" w:rsidRDefault="00232C4E" w:rsidP="00792187">
      <w:pPr>
        <w:spacing w:line="240" w:lineRule="auto"/>
        <w:ind w:left="540"/>
        <w:jc w:val="both"/>
        <w:rPr>
          <w:rFonts w:cs="Arial"/>
          <w:sz w:val="18"/>
          <w:szCs w:val="18"/>
          <w:lang w:val="en-US" w:bidi="th-TH"/>
        </w:rPr>
      </w:pPr>
    </w:p>
    <w:p w14:paraId="0848637C" w14:textId="77777777" w:rsidR="00E777A1" w:rsidRPr="00244FF4" w:rsidRDefault="00E777A1" w:rsidP="00792187">
      <w:pPr>
        <w:spacing w:line="240" w:lineRule="auto"/>
        <w:ind w:left="540"/>
        <w:jc w:val="both"/>
        <w:rPr>
          <w:rFonts w:cs="Arial"/>
          <w:sz w:val="18"/>
          <w:szCs w:val="18"/>
          <w:lang w:val="en-US" w:bidi="th-TH"/>
        </w:rPr>
      </w:pPr>
    </w:p>
    <w:p w14:paraId="3BB7CBA5" w14:textId="477C26DE" w:rsidR="006C7F0F" w:rsidRPr="00244FF4" w:rsidRDefault="0091756C" w:rsidP="00E657E6">
      <w:pPr>
        <w:tabs>
          <w:tab w:val="left" w:pos="8080"/>
        </w:tabs>
        <w:spacing w:line="240" w:lineRule="auto"/>
        <w:ind w:left="547" w:hanging="547"/>
        <w:jc w:val="both"/>
        <w:rPr>
          <w:rFonts w:eastAsia="Arial" w:cs="Arial"/>
          <w:b/>
          <w:sz w:val="18"/>
          <w:szCs w:val="18"/>
          <w:lang w:bidi="th-TH"/>
        </w:rPr>
      </w:pPr>
      <w:r w:rsidRPr="00244FF4">
        <w:rPr>
          <w:rFonts w:eastAsia="Arial" w:cs="Arial"/>
          <w:b/>
          <w:sz w:val="18"/>
          <w:szCs w:val="18"/>
        </w:rPr>
        <w:t>7</w:t>
      </w:r>
      <w:r w:rsidR="006C7F0F" w:rsidRPr="00244FF4">
        <w:rPr>
          <w:rFonts w:eastAsia="Arial" w:cs="Arial"/>
          <w:b/>
          <w:sz w:val="18"/>
          <w:szCs w:val="18"/>
        </w:rPr>
        <w:tab/>
        <w:t>Fair value</w:t>
      </w:r>
    </w:p>
    <w:p w14:paraId="2A4E26C4" w14:textId="77777777" w:rsidR="00792187" w:rsidRPr="00244FF4" w:rsidRDefault="00792187" w:rsidP="00792187">
      <w:pPr>
        <w:spacing w:line="240" w:lineRule="auto"/>
        <w:ind w:left="540"/>
        <w:jc w:val="both"/>
        <w:rPr>
          <w:rFonts w:cs="Arial"/>
          <w:sz w:val="18"/>
          <w:szCs w:val="18"/>
          <w:lang w:val="en-US" w:bidi="th-TH"/>
        </w:rPr>
      </w:pPr>
    </w:p>
    <w:p w14:paraId="00A409EA" w14:textId="77777777" w:rsidR="00792187" w:rsidRPr="00244FF4" w:rsidRDefault="00792187" w:rsidP="00792187">
      <w:pPr>
        <w:spacing w:line="240" w:lineRule="auto"/>
        <w:ind w:left="540"/>
        <w:jc w:val="both"/>
        <w:rPr>
          <w:rFonts w:cs="Arial"/>
          <w:sz w:val="18"/>
          <w:szCs w:val="18"/>
          <w:lang w:val="en-US" w:bidi="th-TH"/>
        </w:rPr>
      </w:pPr>
    </w:p>
    <w:p w14:paraId="56E6D473" w14:textId="61E88A43" w:rsidR="0003659D" w:rsidRPr="00244FF4" w:rsidRDefault="0003659D" w:rsidP="00792187">
      <w:pPr>
        <w:spacing w:line="240" w:lineRule="auto"/>
        <w:ind w:left="540"/>
        <w:jc w:val="both"/>
        <w:rPr>
          <w:rFonts w:cs="Arial"/>
          <w:sz w:val="18"/>
          <w:szCs w:val="18"/>
          <w:lang w:val="en-US" w:bidi="th-TH"/>
        </w:rPr>
      </w:pPr>
      <w:r w:rsidRPr="00244FF4">
        <w:rPr>
          <w:rFonts w:cs="Arial"/>
          <w:spacing w:val="-6"/>
          <w:sz w:val="18"/>
          <w:szCs w:val="18"/>
          <w:lang w:val="en-US" w:bidi="th-TH"/>
        </w:rPr>
        <w:t>Fair values and carrying amounts of financial assets and liabilities by category with the carrying amount approximates</w:t>
      </w:r>
      <w:r w:rsidRPr="00244FF4">
        <w:rPr>
          <w:rFonts w:cs="Arial"/>
          <w:sz w:val="18"/>
          <w:szCs w:val="18"/>
          <w:lang w:val="en-US" w:bidi="th-TH"/>
        </w:rPr>
        <w:t xml:space="preserve"> </w:t>
      </w:r>
      <w:r w:rsidRPr="00244FF4">
        <w:rPr>
          <w:rFonts w:cs="Arial"/>
          <w:spacing w:val="-4"/>
          <w:sz w:val="18"/>
          <w:szCs w:val="18"/>
          <w:lang w:val="en-US" w:bidi="th-TH"/>
        </w:rPr>
        <w:t>fair value due to short-term nature of financial assets and financial liabilities, their carrying amount are considered</w:t>
      </w:r>
      <w:r w:rsidRPr="00244FF4">
        <w:rPr>
          <w:rFonts w:cs="Arial"/>
          <w:sz w:val="18"/>
          <w:szCs w:val="18"/>
          <w:lang w:val="en-US" w:bidi="th-TH"/>
        </w:rPr>
        <w:t xml:space="preserve"> to be the same as their fair value except the </w:t>
      </w:r>
      <w:r w:rsidR="002651A1" w:rsidRPr="00244FF4">
        <w:rPr>
          <w:rFonts w:cs="Arial"/>
          <w:sz w:val="18"/>
          <w:szCs w:val="18"/>
          <w:lang w:val="en-US" w:bidi="th-TH"/>
        </w:rPr>
        <w:t>long-term</w:t>
      </w:r>
      <w:r w:rsidRPr="00244FF4">
        <w:rPr>
          <w:rFonts w:cs="Arial"/>
          <w:sz w:val="18"/>
          <w:szCs w:val="18"/>
          <w:lang w:val="en-US" w:bidi="th-TH"/>
        </w:rPr>
        <w:t xml:space="preserve"> loans from financial institutions and promissory note that present at fair value.</w:t>
      </w:r>
    </w:p>
    <w:p w14:paraId="1FAD279E" w14:textId="77777777" w:rsidR="00792187" w:rsidRPr="00244FF4" w:rsidRDefault="00792187" w:rsidP="00792187">
      <w:pPr>
        <w:spacing w:line="240" w:lineRule="auto"/>
        <w:ind w:left="540"/>
        <w:jc w:val="both"/>
        <w:rPr>
          <w:rFonts w:cs="Arial"/>
          <w:sz w:val="18"/>
          <w:szCs w:val="18"/>
          <w:lang w:val="en-US" w:bidi="th-TH"/>
        </w:rPr>
      </w:pPr>
    </w:p>
    <w:p w14:paraId="69830E1A" w14:textId="595441EC" w:rsidR="003D71A3" w:rsidRPr="00244FF4" w:rsidRDefault="0003659D" w:rsidP="00792187">
      <w:pPr>
        <w:spacing w:line="240" w:lineRule="auto"/>
        <w:ind w:left="540"/>
        <w:jc w:val="both"/>
        <w:rPr>
          <w:rFonts w:cs="Arial"/>
          <w:sz w:val="18"/>
          <w:szCs w:val="18"/>
          <w:lang w:val="en-US" w:bidi="th-TH"/>
        </w:rPr>
      </w:pPr>
      <w:r w:rsidRPr="00244FF4">
        <w:rPr>
          <w:rFonts w:cs="Arial"/>
          <w:sz w:val="18"/>
          <w:szCs w:val="18"/>
          <w:lang w:val="en-US" w:bidi="th-TH"/>
        </w:rPr>
        <w:t xml:space="preserve">The fair value </w:t>
      </w:r>
      <w:r w:rsidR="00F901E8" w:rsidRPr="00244FF4">
        <w:rPr>
          <w:rFonts w:cs="Arial"/>
          <w:sz w:val="18"/>
          <w:szCs w:val="18"/>
          <w:lang w:val="en-US" w:bidi="th-TH"/>
        </w:rPr>
        <w:t>is</w:t>
      </w:r>
      <w:r w:rsidRPr="00244FF4">
        <w:rPr>
          <w:rFonts w:cs="Arial"/>
          <w:sz w:val="18"/>
          <w:szCs w:val="18"/>
          <w:lang w:val="en-US" w:bidi="th-TH"/>
        </w:rPr>
        <w:t xml:space="preserve"> based on future cash flow according to loan contract using a discount rate based upon the borrowing rate which the </w:t>
      </w:r>
      <w:r w:rsidR="00792187" w:rsidRPr="00244FF4">
        <w:rPr>
          <w:rFonts w:cs="Arial"/>
          <w:sz w:val="18"/>
          <w:szCs w:val="18"/>
          <w:lang w:val="en-US" w:bidi="th-TH"/>
        </w:rPr>
        <w:t>C</w:t>
      </w:r>
      <w:r w:rsidRPr="00244FF4">
        <w:rPr>
          <w:rFonts w:cs="Arial"/>
          <w:sz w:val="18"/>
          <w:szCs w:val="18"/>
          <w:lang w:val="en-US" w:bidi="th-TH"/>
        </w:rPr>
        <w:t xml:space="preserve">ompany expect to pay as date of statement of financial position and are within level </w:t>
      </w:r>
      <w:r w:rsidR="0091756C" w:rsidRPr="00244FF4">
        <w:rPr>
          <w:rFonts w:cs="Arial"/>
          <w:sz w:val="18"/>
          <w:szCs w:val="18"/>
          <w:lang w:bidi="th-TH"/>
        </w:rPr>
        <w:t>2</w:t>
      </w:r>
      <w:r w:rsidRPr="00244FF4">
        <w:rPr>
          <w:rFonts w:cs="Arial"/>
          <w:sz w:val="18"/>
          <w:szCs w:val="18"/>
          <w:lang w:val="en-US" w:bidi="th-TH"/>
        </w:rPr>
        <w:t xml:space="preserve"> of the fair value hierarchy.</w:t>
      </w:r>
    </w:p>
    <w:p w14:paraId="19DF4D08" w14:textId="25FEF6AC" w:rsidR="00D277A0" w:rsidRPr="00244FF4" w:rsidRDefault="00D277A0" w:rsidP="00792187">
      <w:pPr>
        <w:spacing w:line="240" w:lineRule="auto"/>
        <w:ind w:left="540"/>
        <w:jc w:val="thaiDistribute"/>
        <w:rPr>
          <w:rFonts w:cs="Arial"/>
          <w:sz w:val="18"/>
          <w:szCs w:val="18"/>
          <w:lang w:val="en-US" w:bidi="th-TH"/>
        </w:rPr>
      </w:pPr>
    </w:p>
    <w:p w14:paraId="58FB9A62" w14:textId="77777777" w:rsidR="009E3687" w:rsidRPr="00244FF4" w:rsidRDefault="009E3687" w:rsidP="00792187">
      <w:pPr>
        <w:spacing w:line="240" w:lineRule="auto"/>
        <w:ind w:left="540"/>
        <w:rPr>
          <w:rFonts w:cs="Arial"/>
          <w:sz w:val="18"/>
          <w:szCs w:val="18"/>
          <w:rtl/>
        </w:rPr>
      </w:pPr>
    </w:p>
    <w:p w14:paraId="7A83FA45" w14:textId="0A0EB650" w:rsidR="00C43898" w:rsidRPr="00244FF4" w:rsidRDefault="0091756C" w:rsidP="00C43898">
      <w:pPr>
        <w:spacing w:line="240" w:lineRule="auto"/>
        <w:ind w:left="540" w:hanging="540"/>
        <w:rPr>
          <w:rFonts w:cs="Arial"/>
          <w:b/>
          <w:bCs/>
          <w:sz w:val="18"/>
          <w:szCs w:val="18"/>
        </w:rPr>
      </w:pPr>
      <w:r w:rsidRPr="00244FF4">
        <w:rPr>
          <w:rFonts w:cs="Arial"/>
          <w:b/>
          <w:bCs/>
          <w:sz w:val="18"/>
          <w:szCs w:val="18"/>
        </w:rPr>
        <w:t>8</w:t>
      </w:r>
      <w:r w:rsidR="00C43898" w:rsidRPr="00244FF4">
        <w:rPr>
          <w:rFonts w:cs="Arial"/>
          <w:b/>
          <w:bCs/>
          <w:sz w:val="18"/>
          <w:szCs w:val="18"/>
          <w:rtl/>
          <w:cs/>
        </w:rPr>
        <w:tab/>
      </w:r>
      <w:bookmarkStart w:id="8" w:name="_Hlk47007411"/>
      <w:r w:rsidR="00C43898" w:rsidRPr="00244FF4">
        <w:rPr>
          <w:rFonts w:cs="Arial"/>
          <w:b/>
          <w:bCs/>
          <w:sz w:val="18"/>
          <w:szCs w:val="18"/>
        </w:rPr>
        <w:t>Trade receivables</w:t>
      </w:r>
      <w:bookmarkEnd w:id="8"/>
    </w:p>
    <w:p w14:paraId="3425339C" w14:textId="77777777" w:rsidR="00781BB5" w:rsidRPr="00244FF4" w:rsidRDefault="00781BB5" w:rsidP="00583C37">
      <w:pPr>
        <w:spacing w:line="240" w:lineRule="auto"/>
        <w:ind w:left="547"/>
        <w:rPr>
          <w:rFonts w:cs="Arial"/>
          <w:sz w:val="18"/>
          <w:szCs w:val="18"/>
        </w:rPr>
      </w:pPr>
    </w:p>
    <w:p w14:paraId="1239BBF8" w14:textId="77777777" w:rsidR="00781BB5" w:rsidRPr="00244FF4" w:rsidRDefault="00781BB5" w:rsidP="00583C37">
      <w:pPr>
        <w:spacing w:line="240" w:lineRule="auto"/>
        <w:ind w:left="547"/>
        <w:rPr>
          <w:rFonts w:cs="Arial"/>
          <w:sz w:val="18"/>
          <w:szCs w:val="18"/>
        </w:rPr>
      </w:pPr>
    </w:p>
    <w:p w14:paraId="4BECD9D5" w14:textId="799B4239" w:rsidR="00C43898" w:rsidRPr="00244FF4" w:rsidRDefault="00C43898" w:rsidP="00C43898">
      <w:pPr>
        <w:spacing w:line="240" w:lineRule="auto"/>
        <w:ind w:left="540"/>
        <w:jc w:val="both"/>
        <w:rPr>
          <w:rFonts w:cs="Arial"/>
          <w:sz w:val="18"/>
          <w:szCs w:val="18"/>
          <w:lang w:bidi="th-TH"/>
        </w:rPr>
      </w:pPr>
      <w:r w:rsidRPr="00244FF4">
        <w:rPr>
          <w:rFonts w:cs="Arial"/>
          <w:sz w:val="18"/>
          <w:szCs w:val="18"/>
          <w:lang w:bidi="th-TH"/>
        </w:rPr>
        <w:t xml:space="preserve">As at </w:t>
      </w:r>
      <w:r w:rsidR="0091756C" w:rsidRPr="00244FF4">
        <w:rPr>
          <w:rFonts w:cs="Arial"/>
          <w:sz w:val="18"/>
          <w:szCs w:val="18"/>
          <w:lang w:bidi="th-TH"/>
        </w:rPr>
        <w:t>30</w:t>
      </w:r>
      <w:r w:rsidR="00E43B92" w:rsidRPr="00244FF4">
        <w:rPr>
          <w:rFonts w:cs="Arial"/>
          <w:sz w:val="18"/>
          <w:szCs w:val="18"/>
          <w:lang w:bidi="th-TH"/>
        </w:rPr>
        <w:t xml:space="preserve"> </w:t>
      </w:r>
      <w:r w:rsidR="000622F8" w:rsidRPr="00244FF4">
        <w:rPr>
          <w:rFonts w:cs="Arial"/>
          <w:sz w:val="18"/>
          <w:szCs w:val="18"/>
          <w:lang w:bidi="th-TH"/>
        </w:rPr>
        <w:t>September</w:t>
      </w:r>
      <w:r w:rsidRPr="00244FF4">
        <w:rPr>
          <w:rFonts w:cs="Arial"/>
          <w:sz w:val="18"/>
          <w:szCs w:val="18"/>
          <w:lang w:bidi="th-TH"/>
        </w:rPr>
        <w:t xml:space="preserve"> </w:t>
      </w:r>
      <w:r w:rsidR="0091756C" w:rsidRPr="00244FF4">
        <w:rPr>
          <w:rFonts w:cs="Arial"/>
          <w:sz w:val="18"/>
          <w:szCs w:val="18"/>
          <w:lang w:bidi="th-TH"/>
        </w:rPr>
        <w:t>2024</w:t>
      </w:r>
      <w:r w:rsidRPr="00244FF4">
        <w:rPr>
          <w:rFonts w:cs="Arial"/>
          <w:sz w:val="18"/>
          <w:szCs w:val="18"/>
          <w:lang w:bidi="th-TH"/>
        </w:rPr>
        <w:t xml:space="preserve"> and </w:t>
      </w:r>
      <w:r w:rsidR="0091756C" w:rsidRPr="00244FF4">
        <w:rPr>
          <w:rFonts w:cs="Arial"/>
          <w:sz w:val="18"/>
          <w:szCs w:val="18"/>
          <w:lang w:bidi="th-TH"/>
        </w:rPr>
        <w:t>31</w:t>
      </w:r>
      <w:r w:rsidRPr="00244FF4">
        <w:rPr>
          <w:rFonts w:cs="Arial"/>
          <w:sz w:val="18"/>
          <w:szCs w:val="18"/>
          <w:lang w:bidi="th-TH"/>
        </w:rPr>
        <w:t xml:space="preserve"> </w:t>
      </w:r>
      <w:r w:rsidR="00724810" w:rsidRPr="00244FF4">
        <w:rPr>
          <w:rFonts w:cs="Arial"/>
          <w:sz w:val="18"/>
          <w:szCs w:val="18"/>
          <w:lang w:bidi="th-TH"/>
        </w:rPr>
        <w:t>December</w:t>
      </w:r>
      <w:r w:rsidRPr="00244FF4">
        <w:rPr>
          <w:rFonts w:cs="Arial"/>
          <w:sz w:val="18"/>
          <w:szCs w:val="18"/>
          <w:lang w:bidi="th-TH"/>
        </w:rPr>
        <w:t xml:space="preserve"> </w:t>
      </w:r>
      <w:r w:rsidR="0091756C" w:rsidRPr="00244FF4">
        <w:rPr>
          <w:rFonts w:cs="Arial"/>
          <w:sz w:val="18"/>
          <w:szCs w:val="18"/>
          <w:lang w:bidi="th-TH"/>
        </w:rPr>
        <w:t>2023</w:t>
      </w:r>
      <w:r w:rsidRPr="00244FF4">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244FF4"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ED19F4" w:rsidRPr="00244FF4" w14:paraId="39C3B27B" w14:textId="77777777" w:rsidTr="00B6242D">
        <w:tc>
          <w:tcPr>
            <w:tcW w:w="6300" w:type="dxa"/>
          </w:tcPr>
          <w:p w14:paraId="7F662C27" w14:textId="77777777" w:rsidR="00C43898" w:rsidRPr="00244FF4" w:rsidRDefault="00C43898" w:rsidP="00262B06">
            <w:pPr>
              <w:spacing w:line="240" w:lineRule="auto"/>
              <w:ind w:left="424"/>
              <w:rPr>
                <w:rFonts w:cs="Arial"/>
                <w:sz w:val="18"/>
                <w:szCs w:val="18"/>
              </w:rPr>
            </w:pPr>
          </w:p>
        </w:tc>
        <w:tc>
          <w:tcPr>
            <w:tcW w:w="3168" w:type="dxa"/>
            <w:gridSpan w:val="2"/>
          </w:tcPr>
          <w:p w14:paraId="0DB8BE58" w14:textId="77777777" w:rsidR="00C43898" w:rsidRPr="00244FF4" w:rsidRDefault="00C43898" w:rsidP="00C43898">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036AF849" w14:textId="77777777" w:rsidR="00C43898" w:rsidRPr="00244FF4" w:rsidRDefault="00C43898" w:rsidP="00C43898">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27598B05" w14:textId="77777777" w:rsidTr="00B6242D">
        <w:tc>
          <w:tcPr>
            <w:tcW w:w="6300" w:type="dxa"/>
          </w:tcPr>
          <w:p w14:paraId="23A2E7BC" w14:textId="77777777" w:rsidR="00C43898" w:rsidRPr="00244FF4" w:rsidRDefault="00C43898" w:rsidP="00262B06">
            <w:pPr>
              <w:spacing w:line="240" w:lineRule="auto"/>
              <w:ind w:left="424"/>
              <w:rPr>
                <w:rFonts w:cs="Arial"/>
                <w:b/>
                <w:bCs/>
                <w:sz w:val="18"/>
                <w:szCs w:val="18"/>
              </w:rPr>
            </w:pPr>
          </w:p>
        </w:tc>
        <w:tc>
          <w:tcPr>
            <w:tcW w:w="1584" w:type="dxa"/>
          </w:tcPr>
          <w:p w14:paraId="3BA0E2FA" w14:textId="75938776" w:rsidR="00C43898" w:rsidRPr="00244FF4" w:rsidRDefault="0091756C" w:rsidP="00C43898">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584" w:type="dxa"/>
          </w:tcPr>
          <w:p w14:paraId="263055D5" w14:textId="75171415" w:rsidR="00C43898" w:rsidRPr="00244FF4" w:rsidRDefault="0091756C" w:rsidP="00C43898">
            <w:pPr>
              <w:pStyle w:val="a"/>
              <w:ind w:right="-72"/>
              <w:jc w:val="right"/>
              <w:rPr>
                <w:rFonts w:ascii="Arial" w:cs="Arial"/>
                <w:b/>
                <w:bCs/>
                <w:color w:val="auto"/>
                <w:sz w:val="18"/>
                <w:szCs w:val="18"/>
              </w:rPr>
            </w:pPr>
            <w:r w:rsidRPr="00244FF4">
              <w:rPr>
                <w:rFonts w:ascii="Arial" w:cs="Arial"/>
                <w:b/>
                <w:bCs/>
                <w:color w:val="auto"/>
                <w:sz w:val="18"/>
                <w:szCs w:val="18"/>
              </w:rPr>
              <w:t>31</w:t>
            </w:r>
            <w:r w:rsidR="00C43898"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0F542779" w14:textId="77777777" w:rsidTr="00B6242D">
        <w:tc>
          <w:tcPr>
            <w:tcW w:w="6300" w:type="dxa"/>
          </w:tcPr>
          <w:p w14:paraId="313712F6" w14:textId="77777777" w:rsidR="00C43898" w:rsidRPr="00244FF4" w:rsidRDefault="00C43898" w:rsidP="00262B06">
            <w:pPr>
              <w:spacing w:line="240" w:lineRule="auto"/>
              <w:ind w:left="424"/>
              <w:rPr>
                <w:rFonts w:cs="Arial"/>
                <w:b/>
                <w:bCs/>
                <w:sz w:val="18"/>
                <w:szCs w:val="18"/>
              </w:rPr>
            </w:pPr>
          </w:p>
        </w:tc>
        <w:tc>
          <w:tcPr>
            <w:tcW w:w="1584" w:type="dxa"/>
          </w:tcPr>
          <w:p w14:paraId="28DF4089" w14:textId="79F7F4CE" w:rsidR="00C43898" w:rsidRPr="00244FF4" w:rsidRDefault="0091756C" w:rsidP="00C43898">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84" w:type="dxa"/>
          </w:tcPr>
          <w:p w14:paraId="17BB8118" w14:textId="39488F43" w:rsidR="00C43898" w:rsidRPr="00244FF4" w:rsidRDefault="0091756C" w:rsidP="00C43898">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5769B508" w14:textId="77777777" w:rsidTr="00B6242D">
        <w:tc>
          <w:tcPr>
            <w:tcW w:w="6300" w:type="dxa"/>
          </w:tcPr>
          <w:p w14:paraId="2A7B17D0" w14:textId="77777777" w:rsidR="00C43898" w:rsidRPr="00244FF4" w:rsidRDefault="00C43898" w:rsidP="00262B06">
            <w:pPr>
              <w:spacing w:line="240" w:lineRule="auto"/>
              <w:ind w:left="424"/>
              <w:rPr>
                <w:rFonts w:cs="Arial"/>
                <w:sz w:val="18"/>
                <w:szCs w:val="18"/>
              </w:rPr>
            </w:pPr>
          </w:p>
        </w:tc>
        <w:tc>
          <w:tcPr>
            <w:tcW w:w="1584" w:type="dxa"/>
          </w:tcPr>
          <w:p w14:paraId="4F4D4BA5" w14:textId="77777777" w:rsidR="00C43898" w:rsidRPr="00244FF4"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584" w:type="dxa"/>
          </w:tcPr>
          <w:p w14:paraId="635BE4E9" w14:textId="77777777" w:rsidR="00C43898" w:rsidRPr="00244FF4"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44C43785" w14:textId="77777777" w:rsidTr="00244FF4">
        <w:trPr>
          <w:trHeight w:val="80"/>
        </w:trPr>
        <w:tc>
          <w:tcPr>
            <w:tcW w:w="6300" w:type="dxa"/>
          </w:tcPr>
          <w:p w14:paraId="0D52CD73" w14:textId="77777777" w:rsidR="00C43898" w:rsidRPr="00244FF4" w:rsidRDefault="00C43898" w:rsidP="00262B06">
            <w:pPr>
              <w:spacing w:line="240" w:lineRule="auto"/>
              <w:ind w:left="424"/>
              <w:rPr>
                <w:rFonts w:cs="Arial"/>
                <w:sz w:val="12"/>
                <w:szCs w:val="12"/>
                <w:u w:val="single"/>
              </w:rPr>
            </w:pPr>
          </w:p>
        </w:tc>
        <w:tc>
          <w:tcPr>
            <w:tcW w:w="1584" w:type="dxa"/>
          </w:tcPr>
          <w:p w14:paraId="3CA06A94" w14:textId="77777777" w:rsidR="00C43898" w:rsidRPr="00244FF4"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244FF4"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92FB9" w:rsidRPr="00244FF4" w14:paraId="497A4B62" w14:textId="77777777" w:rsidTr="00092FB9">
        <w:trPr>
          <w:trHeight w:val="171"/>
        </w:trPr>
        <w:tc>
          <w:tcPr>
            <w:tcW w:w="6300" w:type="dxa"/>
          </w:tcPr>
          <w:p w14:paraId="3692C328" w14:textId="77777777" w:rsidR="00092FB9" w:rsidRPr="00244FF4" w:rsidRDefault="00092FB9" w:rsidP="00092FB9">
            <w:pPr>
              <w:pStyle w:val="Heading8"/>
              <w:spacing w:line="240" w:lineRule="auto"/>
              <w:ind w:left="424"/>
              <w:rPr>
                <w:rFonts w:ascii="Arial" w:hAnsi="Arial" w:cs="Arial"/>
                <w:b w:val="0"/>
                <w:bCs w:val="0"/>
                <w:sz w:val="18"/>
                <w:szCs w:val="18"/>
              </w:rPr>
            </w:pPr>
            <w:r w:rsidRPr="00244FF4">
              <w:rPr>
                <w:rFonts w:ascii="Arial" w:hAnsi="Arial" w:cs="Arial"/>
                <w:b w:val="0"/>
                <w:bCs w:val="0"/>
                <w:sz w:val="18"/>
                <w:szCs w:val="18"/>
              </w:rPr>
              <w:t>Not yet due</w:t>
            </w:r>
          </w:p>
        </w:tc>
        <w:tc>
          <w:tcPr>
            <w:tcW w:w="1584" w:type="dxa"/>
          </w:tcPr>
          <w:p w14:paraId="3755A734" w14:textId="75C5AF73" w:rsidR="00092FB9" w:rsidRPr="00244FF4" w:rsidRDefault="00092FB9" w:rsidP="00092FB9">
            <w:pPr>
              <w:spacing w:line="240" w:lineRule="auto"/>
              <w:ind w:right="-72"/>
              <w:jc w:val="right"/>
              <w:rPr>
                <w:rFonts w:cs="Arial"/>
                <w:sz w:val="18"/>
                <w:szCs w:val="18"/>
              </w:rPr>
            </w:pPr>
            <w:r w:rsidRPr="00244FF4">
              <w:rPr>
                <w:rFonts w:cs="Arial"/>
                <w:sz w:val="18"/>
                <w:szCs w:val="18"/>
              </w:rPr>
              <w:t>167,938</w:t>
            </w:r>
          </w:p>
        </w:tc>
        <w:tc>
          <w:tcPr>
            <w:tcW w:w="1584" w:type="dxa"/>
          </w:tcPr>
          <w:p w14:paraId="6BFC4F47" w14:textId="761B863C" w:rsidR="00092FB9" w:rsidRPr="00244FF4" w:rsidRDefault="00092FB9" w:rsidP="00092FB9">
            <w:pPr>
              <w:spacing w:line="240" w:lineRule="auto"/>
              <w:ind w:right="-72"/>
              <w:jc w:val="right"/>
              <w:rPr>
                <w:rFonts w:cs="Arial"/>
                <w:sz w:val="18"/>
                <w:szCs w:val="18"/>
                <w:lang w:val="en-US"/>
              </w:rPr>
            </w:pPr>
            <w:r w:rsidRPr="00244FF4">
              <w:rPr>
                <w:rFonts w:cs="Arial"/>
                <w:sz w:val="18"/>
                <w:szCs w:val="18"/>
              </w:rPr>
              <w:t>276</w:t>
            </w:r>
            <w:r w:rsidRPr="00244FF4">
              <w:rPr>
                <w:rFonts w:cs="Arial"/>
                <w:sz w:val="18"/>
                <w:szCs w:val="18"/>
                <w:cs/>
                <w:lang w:val="en-US"/>
              </w:rPr>
              <w:t>,</w:t>
            </w:r>
            <w:r w:rsidRPr="00244FF4">
              <w:rPr>
                <w:rFonts w:cs="Arial"/>
                <w:sz w:val="18"/>
                <w:szCs w:val="18"/>
              </w:rPr>
              <w:t>644</w:t>
            </w:r>
          </w:p>
        </w:tc>
      </w:tr>
      <w:tr w:rsidR="00092FB9" w:rsidRPr="00244FF4" w14:paraId="1A394782" w14:textId="77777777" w:rsidTr="000608B7">
        <w:tc>
          <w:tcPr>
            <w:tcW w:w="6300" w:type="dxa"/>
          </w:tcPr>
          <w:p w14:paraId="73AABA5A" w14:textId="3C8F827A" w:rsidR="00092FB9" w:rsidRPr="00244FF4" w:rsidRDefault="00092FB9" w:rsidP="00092FB9">
            <w:pPr>
              <w:spacing w:line="240" w:lineRule="auto"/>
              <w:ind w:left="424"/>
              <w:rPr>
                <w:rFonts w:cs="Arial"/>
                <w:sz w:val="18"/>
                <w:szCs w:val="18"/>
              </w:rPr>
            </w:pPr>
            <w:r w:rsidRPr="00244FF4">
              <w:rPr>
                <w:rFonts w:cs="Arial"/>
                <w:sz w:val="18"/>
                <w:szCs w:val="18"/>
              </w:rPr>
              <w:t>Overdue less than 1 month</w:t>
            </w:r>
          </w:p>
        </w:tc>
        <w:tc>
          <w:tcPr>
            <w:tcW w:w="1584" w:type="dxa"/>
          </w:tcPr>
          <w:p w14:paraId="77BC0108" w14:textId="6B98D91A" w:rsidR="00092FB9" w:rsidRPr="00244FF4" w:rsidRDefault="00092FB9" w:rsidP="00092FB9">
            <w:pPr>
              <w:spacing w:line="240" w:lineRule="auto"/>
              <w:ind w:right="-72"/>
              <w:jc w:val="right"/>
              <w:rPr>
                <w:rFonts w:cs="Arial"/>
                <w:sz w:val="18"/>
                <w:szCs w:val="18"/>
              </w:rPr>
            </w:pPr>
            <w:r w:rsidRPr="00244FF4">
              <w:rPr>
                <w:rFonts w:cs="Arial"/>
                <w:sz w:val="18"/>
                <w:szCs w:val="18"/>
              </w:rPr>
              <w:t>19,489</w:t>
            </w:r>
          </w:p>
        </w:tc>
        <w:tc>
          <w:tcPr>
            <w:tcW w:w="1584" w:type="dxa"/>
          </w:tcPr>
          <w:p w14:paraId="0280974E" w14:textId="5EFF6EB2" w:rsidR="00092FB9" w:rsidRPr="00244FF4" w:rsidRDefault="00092FB9" w:rsidP="00092FB9">
            <w:pPr>
              <w:spacing w:line="240" w:lineRule="auto"/>
              <w:ind w:right="-72"/>
              <w:jc w:val="right"/>
              <w:rPr>
                <w:rFonts w:cs="Arial"/>
                <w:sz w:val="18"/>
                <w:szCs w:val="18"/>
                <w:lang w:val="en-US"/>
              </w:rPr>
            </w:pPr>
            <w:r w:rsidRPr="00244FF4">
              <w:rPr>
                <w:rFonts w:cs="Arial"/>
                <w:sz w:val="18"/>
                <w:szCs w:val="18"/>
              </w:rPr>
              <w:t>27</w:t>
            </w:r>
            <w:r w:rsidRPr="00244FF4">
              <w:rPr>
                <w:rFonts w:cs="Arial"/>
                <w:sz w:val="18"/>
                <w:szCs w:val="18"/>
                <w:cs/>
                <w:lang w:val="en-US"/>
              </w:rPr>
              <w:t>,</w:t>
            </w:r>
            <w:r w:rsidRPr="00244FF4">
              <w:rPr>
                <w:rFonts w:cs="Arial"/>
                <w:sz w:val="18"/>
                <w:szCs w:val="18"/>
              </w:rPr>
              <w:t>957</w:t>
            </w:r>
          </w:p>
        </w:tc>
      </w:tr>
      <w:tr w:rsidR="00092FB9" w:rsidRPr="00244FF4" w14:paraId="12A8D9C0" w14:textId="77777777" w:rsidTr="000608B7">
        <w:tc>
          <w:tcPr>
            <w:tcW w:w="6300" w:type="dxa"/>
          </w:tcPr>
          <w:p w14:paraId="2278F43D" w14:textId="15EFE411" w:rsidR="00092FB9" w:rsidRPr="00244FF4" w:rsidRDefault="00092FB9" w:rsidP="00092FB9">
            <w:pPr>
              <w:spacing w:line="240" w:lineRule="auto"/>
              <w:ind w:left="424"/>
              <w:rPr>
                <w:rFonts w:cs="Arial"/>
                <w:sz w:val="18"/>
                <w:szCs w:val="18"/>
              </w:rPr>
            </w:pPr>
            <w:r w:rsidRPr="00244FF4">
              <w:rPr>
                <w:rFonts w:cs="Arial"/>
                <w:sz w:val="18"/>
                <w:szCs w:val="18"/>
              </w:rPr>
              <w:t>Overdue 1-3 months</w:t>
            </w:r>
          </w:p>
        </w:tc>
        <w:tc>
          <w:tcPr>
            <w:tcW w:w="1584" w:type="dxa"/>
          </w:tcPr>
          <w:p w14:paraId="153E8082" w14:textId="2C13E8EA" w:rsidR="00092FB9" w:rsidRPr="00244FF4" w:rsidRDefault="00092FB9" w:rsidP="00092FB9">
            <w:pPr>
              <w:spacing w:line="240" w:lineRule="auto"/>
              <w:ind w:right="-72"/>
              <w:jc w:val="right"/>
              <w:rPr>
                <w:rFonts w:cs="Arial"/>
                <w:sz w:val="18"/>
                <w:szCs w:val="18"/>
              </w:rPr>
            </w:pPr>
            <w:r w:rsidRPr="00244FF4">
              <w:rPr>
                <w:rFonts w:cs="Arial"/>
                <w:sz w:val="18"/>
                <w:szCs w:val="18"/>
              </w:rPr>
              <w:t>32,955</w:t>
            </w:r>
          </w:p>
        </w:tc>
        <w:tc>
          <w:tcPr>
            <w:tcW w:w="1584" w:type="dxa"/>
          </w:tcPr>
          <w:p w14:paraId="19D4C57C" w14:textId="0D71A999" w:rsidR="00092FB9" w:rsidRPr="00244FF4" w:rsidRDefault="00092FB9" w:rsidP="00092FB9">
            <w:pPr>
              <w:spacing w:line="240" w:lineRule="auto"/>
              <w:ind w:right="-72"/>
              <w:jc w:val="right"/>
              <w:rPr>
                <w:rFonts w:cs="Arial"/>
                <w:sz w:val="18"/>
                <w:szCs w:val="18"/>
                <w:lang w:val="en-US"/>
              </w:rPr>
            </w:pPr>
            <w:r w:rsidRPr="00244FF4">
              <w:rPr>
                <w:rFonts w:cs="Arial"/>
                <w:sz w:val="18"/>
                <w:szCs w:val="18"/>
              </w:rPr>
              <w:t>32</w:t>
            </w:r>
            <w:r w:rsidRPr="00244FF4">
              <w:rPr>
                <w:rFonts w:cs="Arial"/>
                <w:sz w:val="18"/>
                <w:szCs w:val="18"/>
                <w:cs/>
                <w:lang w:val="en-US"/>
              </w:rPr>
              <w:t>,</w:t>
            </w:r>
            <w:r w:rsidRPr="00244FF4">
              <w:rPr>
                <w:rFonts w:cs="Arial"/>
                <w:sz w:val="18"/>
                <w:szCs w:val="18"/>
              </w:rPr>
              <w:t>504</w:t>
            </w:r>
          </w:p>
        </w:tc>
      </w:tr>
      <w:tr w:rsidR="00092FB9" w:rsidRPr="00244FF4" w14:paraId="34271BD2" w14:textId="77777777" w:rsidTr="00FC039D">
        <w:tc>
          <w:tcPr>
            <w:tcW w:w="6300" w:type="dxa"/>
          </w:tcPr>
          <w:p w14:paraId="0003B295" w14:textId="6111580A" w:rsidR="00092FB9" w:rsidRPr="00244FF4" w:rsidRDefault="00092FB9" w:rsidP="00092FB9">
            <w:pPr>
              <w:spacing w:line="240" w:lineRule="auto"/>
              <w:ind w:left="424"/>
              <w:rPr>
                <w:rFonts w:cs="Arial"/>
                <w:sz w:val="18"/>
                <w:szCs w:val="18"/>
              </w:rPr>
            </w:pPr>
            <w:r w:rsidRPr="00244FF4">
              <w:rPr>
                <w:rFonts w:cs="Arial"/>
                <w:sz w:val="18"/>
                <w:szCs w:val="18"/>
              </w:rPr>
              <w:t>Overdue 3-6 months</w:t>
            </w:r>
          </w:p>
        </w:tc>
        <w:tc>
          <w:tcPr>
            <w:tcW w:w="1584" w:type="dxa"/>
          </w:tcPr>
          <w:p w14:paraId="28E6B0A2" w14:textId="7A5ACD1E" w:rsidR="00092FB9" w:rsidRPr="00244FF4" w:rsidRDefault="00092FB9" w:rsidP="00092FB9">
            <w:pPr>
              <w:spacing w:line="240" w:lineRule="auto"/>
              <w:ind w:right="-72"/>
              <w:jc w:val="right"/>
              <w:rPr>
                <w:rFonts w:cs="Arial"/>
                <w:sz w:val="18"/>
                <w:szCs w:val="18"/>
              </w:rPr>
            </w:pPr>
            <w:r w:rsidRPr="00244FF4">
              <w:rPr>
                <w:rFonts w:cs="Arial"/>
                <w:sz w:val="18"/>
                <w:szCs w:val="18"/>
              </w:rPr>
              <w:t>35,147</w:t>
            </w:r>
          </w:p>
        </w:tc>
        <w:tc>
          <w:tcPr>
            <w:tcW w:w="1584" w:type="dxa"/>
          </w:tcPr>
          <w:p w14:paraId="3512FAAA" w14:textId="381529BE" w:rsidR="00092FB9" w:rsidRPr="00244FF4" w:rsidRDefault="00092FB9" w:rsidP="00092FB9">
            <w:pPr>
              <w:spacing w:line="240" w:lineRule="auto"/>
              <w:ind w:right="-72"/>
              <w:jc w:val="right"/>
              <w:rPr>
                <w:rFonts w:cs="Arial"/>
                <w:sz w:val="18"/>
                <w:szCs w:val="18"/>
                <w:lang w:val="en-US"/>
              </w:rPr>
            </w:pPr>
            <w:r w:rsidRPr="00244FF4">
              <w:rPr>
                <w:rFonts w:cs="Arial"/>
                <w:sz w:val="18"/>
                <w:szCs w:val="18"/>
              </w:rPr>
              <w:t>24</w:t>
            </w:r>
            <w:r w:rsidRPr="00244FF4">
              <w:rPr>
                <w:rFonts w:cs="Arial"/>
                <w:sz w:val="18"/>
                <w:szCs w:val="18"/>
                <w:cs/>
                <w:lang w:val="en-US"/>
              </w:rPr>
              <w:t>,</w:t>
            </w:r>
            <w:r w:rsidRPr="00244FF4">
              <w:rPr>
                <w:rFonts w:cs="Arial"/>
                <w:sz w:val="18"/>
                <w:szCs w:val="18"/>
              </w:rPr>
              <w:t>599</w:t>
            </w:r>
          </w:p>
        </w:tc>
      </w:tr>
      <w:tr w:rsidR="00092FB9" w:rsidRPr="00244FF4" w14:paraId="6DE8E150" w14:textId="77777777" w:rsidTr="00FC039D">
        <w:tc>
          <w:tcPr>
            <w:tcW w:w="6300" w:type="dxa"/>
          </w:tcPr>
          <w:p w14:paraId="2560D3BB" w14:textId="3E355437" w:rsidR="00092FB9" w:rsidRPr="00244FF4" w:rsidRDefault="00092FB9" w:rsidP="00092FB9">
            <w:pPr>
              <w:spacing w:line="240" w:lineRule="auto"/>
              <w:ind w:left="424"/>
              <w:rPr>
                <w:rFonts w:cs="Arial"/>
                <w:sz w:val="18"/>
                <w:szCs w:val="18"/>
              </w:rPr>
            </w:pPr>
            <w:r w:rsidRPr="00244FF4">
              <w:rPr>
                <w:rFonts w:cs="Arial"/>
                <w:sz w:val="18"/>
                <w:szCs w:val="18"/>
              </w:rPr>
              <w:t xml:space="preserve">Over more than </w:t>
            </w:r>
            <w:r w:rsidRPr="00244FF4">
              <w:rPr>
                <w:rFonts w:cs="Arial"/>
                <w:sz w:val="18"/>
                <w:szCs w:val="22"/>
                <w:lang w:bidi="th-TH"/>
              </w:rPr>
              <w:t>6</w:t>
            </w:r>
            <w:r w:rsidRPr="00244FF4">
              <w:rPr>
                <w:rFonts w:cs="Arial"/>
                <w:sz w:val="18"/>
                <w:szCs w:val="18"/>
              </w:rPr>
              <w:t xml:space="preserve"> months</w:t>
            </w:r>
          </w:p>
        </w:tc>
        <w:tc>
          <w:tcPr>
            <w:tcW w:w="1584" w:type="dxa"/>
          </w:tcPr>
          <w:p w14:paraId="0EA77C83" w14:textId="1731ABE3" w:rsidR="00092FB9" w:rsidRPr="00244FF4" w:rsidRDefault="00092FB9" w:rsidP="00092FB9">
            <w:pPr>
              <w:pBdr>
                <w:bottom w:val="single" w:sz="4" w:space="1" w:color="auto"/>
              </w:pBdr>
              <w:spacing w:line="240" w:lineRule="auto"/>
              <w:ind w:right="-72"/>
              <w:jc w:val="right"/>
              <w:rPr>
                <w:rFonts w:cs="Arial"/>
                <w:sz w:val="18"/>
                <w:szCs w:val="18"/>
              </w:rPr>
            </w:pPr>
            <w:r w:rsidRPr="00244FF4">
              <w:rPr>
                <w:rFonts w:cs="Arial"/>
                <w:sz w:val="18"/>
                <w:szCs w:val="18"/>
              </w:rPr>
              <w:t>96,756</w:t>
            </w:r>
          </w:p>
        </w:tc>
        <w:tc>
          <w:tcPr>
            <w:tcW w:w="1584" w:type="dxa"/>
          </w:tcPr>
          <w:p w14:paraId="4A605D52" w14:textId="6953F3A4" w:rsidR="00092FB9" w:rsidRPr="00244FF4" w:rsidRDefault="00092FB9" w:rsidP="00092FB9">
            <w:pPr>
              <w:pBdr>
                <w:bottom w:val="single" w:sz="4" w:space="1" w:color="auto"/>
              </w:pBdr>
              <w:spacing w:line="240" w:lineRule="auto"/>
              <w:ind w:right="-72"/>
              <w:jc w:val="right"/>
              <w:rPr>
                <w:rFonts w:cs="Arial"/>
                <w:sz w:val="18"/>
                <w:szCs w:val="18"/>
                <w:lang w:val="en-US"/>
              </w:rPr>
            </w:pPr>
            <w:r w:rsidRPr="00244FF4">
              <w:rPr>
                <w:rFonts w:cs="Arial"/>
                <w:sz w:val="18"/>
                <w:szCs w:val="18"/>
              </w:rPr>
              <w:t>10</w:t>
            </w:r>
            <w:r w:rsidRPr="00244FF4">
              <w:rPr>
                <w:rFonts w:cs="Arial"/>
                <w:sz w:val="18"/>
                <w:szCs w:val="18"/>
                <w:cs/>
                <w:lang w:val="en-US"/>
              </w:rPr>
              <w:t>,</w:t>
            </w:r>
            <w:r w:rsidRPr="00244FF4">
              <w:rPr>
                <w:rFonts w:cs="Arial"/>
                <w:sz w:val="18"/>
                <w:szCs w:val="18"/>
              </w:rPr>
              <w:t>682</w:t>
            </w:r>
          </w:p>
        </w:tc>
      </w:tr>
      <w:tr w:rsidR="00ED19F4" w:rsidRPr="00244FF4" w14:paraId="03308719" w14:textId="77777777" w:rsidTr="00B60FBF">
        <w:tc>
          <w:tcPr>
            <w:tcW w:w="6300" w:type="dxa"/>
          </w:tcPr>
          <w:p w14:paraId="7FA21B53" w14:textId="77777777" w:rsidR="00724810" w:rsidRPr="00244FF4" w:rsidRDefault="00724810" w:rsidP="00724810">
            <w:pPr>
              <w:spacing w:line="240" w:lineRule="auto"/>
              <w:ind w:left="424"/>
              <w:rPr>
                <w:rFonts w:cs="Arial"/>
                <w:sz w:val="12"/>
                <w:szCs w:val="12"/>
              </w:rPr>
            </w:pPr>
          </w:p>
        </w:tc>
        <w:tc>
          <w:tcPr>
            <w:tcW w:w="1584" w:type="dxa"/>
          </w:tcPr>
          <w:p w14:paraId="08FF486D" w14:textId="77777777" w:rsidR="00724810" w:rsidRPr="00244FF4" w:rsidRDefault="00724810" w:rsidP="00724810">
            <w:pPr>
              <w:spacing w:line="240" w:lineRule="auto"/>
              <w:ind w:right="-72"/>
              <w:jc w:val="right"/>
              <w:rPr>
                <w:rFonts w:cs="Arial"/>
                <w:sz w:val="12"/>
                <w:szCs w:val="12"/>
              </w:rPr>
            </w:pPr>
          </w:p>
        </w:tc>
        <w:tc>
          <w:tcPr>
            <w:tcW w:w="1584" w:type="dxa"/>
            <w:vAlign w:val="bottom"/>
          </w:tcPr>
          <w:p w14:paraId="448A2815" w14:textId="568A141B" w:rsidR="00724810" w:rsidRPr="00244FF4" w:rsidRDefault="00724810" w:rsidP="00724810">
            <w:pPr>
              <w:spacing w:line="240" w:lineRule="auto"/>
              <w:ind w:right="-72"/>
              <w:jc w:val="right"/>
              <w:rPr>
                <w:rFonts w:cs="Arial"/>
                <w:sz w:val="12"/>
                <w:szCs w:val="12"/>
              </w:rPr>
            </w:pPr>
          </w:p>
        </w:tc>
      </w:tr>
      <w:tr w:rsidR="00092FB9" w:rsidRPr="00244FF4" w14:paraId="00A18BAE" w14:textId="77777777" w:rsidTr="00046AC9">
        <w:tc>
          <w:tcPr>
            <w:tcW w:w="6300" w:type="dxa"/>
          </w:tcPr>
          <w:p w14:paraId="0B382A91" w14:textId="2872656B" w:rsidR="00092FB9" w:rsidRPr="00244FF4" w:rsidRDefault="00092FB9" w:rsidP="00092FB9">
            <w:pPr>
              <w:spacing w:line="240" w:lineRule="auto"/>
              <w:ind w:left="424"/>
              <w:rPr>
                <w:rFonts w:cs="Arial"/>
                <w:sz w:val="18"/>
                <w:szCs w:val="18"/>
              </w:rPr>
            </w:pPr>
          </w:p>
        </w:tc>
        <w:tc>
          <w:tcPr>
            <w:tcW w:w="1584" w:type="dxa"/>
            <w:vAlign w:val="bottom"/>
          </w:tcPr>
          <w:p w14:paraId="04C5C12A" w14:textId="070C4A12" w:rsidR="00092FB9" w:rsidRPr="00244FF4" w:rsidRDefault="00092FB9" w:rsidP="00092FB9">
            <w:pPr>
              <w:spacing w:line="240" w:lineRule="auto"/>
              <w:ind w:right="-72"/>
              <w:jc w:val="right"/>
              <w:rPr>
                <w:rFonts w:cs="Arial"/>
                <w:sz w:val="18"/>
                <w:szCs w:val="18"/>
              </w:rPr>
            </w:pPr>
            <w:r w:rsidRPr="00244FF4">
              <w:rPr>
                <w:rFonts w:cs="Arial"/>
                <w:sz w:val="18"/>
                <w:szCs w:val="18"/>
              </w:rPr>
              <w:t>352,285</w:t>
            </w:r>
          </w:p>
        </w:tc>
        <w:tc>
          <w:tcPr>
            <w:tcW w:w="1584" w:type="dxa"/>
          </w:tcPr>
          <w:p w14:paraId="31901C7C" w14:textId="03141D71" w:rsidR="00092FB9" w:rsidRPr="00244FF4" w:rsidRDefault="00092FB9" w:rsidP="00092FB9">
            <w:pPr>
              <w:spacing w:line="240" w:lineRule="auto"/>
              <w:ind w:right="-72"/>
              <w:jc w:val="right"/>
              <w:rPr>
                <w:rFonts w:cs="Arial"/>
                <w:sz w:val="18"/>
                <w:szCs w:val="18"/>
                <w:lang w:val="en-US"/>
              </w:rPr>
            </w:pPr>
            <w:r w:rsidRPr="00244FF4">
              <w:rPr>
                <w:rFonts w:cs="Arial"/>
                <w:sz w:val="18"/>
                <w:szCs w:val="18"/>
              </w:rPr>
              <w:t>372</w:t>
            </w:r>
            <w:r w:rsidRPr="00244FF4">
              <w:rPr>
                <w:rFonts w:cs="Arial"/>
                <w:sz w:val="18"/>
                <w:szCs w:val="18"/>
                <w:cs/>
                <w:lang w:val="en-US"/>
              </w:rPr>
              <w:t>,</w:t>
            </w:r>
            <w:r w:rsidRPr="00244FF4">
              <w:rPr>
                <w:rFonts w:cs="Arial"/>
                <w:sz w:val="18"/>
                <w:szCs w:val="18"/>
              </w:rPr>
              <w:t>386</w:t>
            </w:r>
          </w:p>
        </w:tc>
      </w:tr>
      <w:tr w:rsidR="00092FB9" w:rsidRPr="00244FF4" w14:paraId="4471532B" w14:textId="77777777" w:rsidTr="00046AC9">
        <w:tc>
          <w:tcPr>
            <w:tcW w:w="6300" w:type="dxa"/>
          </w:tcPr>
          <w:p w14:paraId="5BB286C7" w14:textId="60DD55C3" w:rsidR="00092FB9" w:rsidRPr="00244FF4" w:rsidRDefault="00092FB9" w:rsidP="00092FB9">
            <w:pPr>
              <w:spacing w:line="240" w:lineRule="auto"/>
              <w:ind w:left="424"/>
              <w:rPr>
                <w:rFonts w:cs="Arial"/>
                <w:sz w:val="18"/>
                <w:szCs w:val="18"/>
              </w:rPr>
            </w:pPr>
            <w:r w:rsidRPr="00244FF4">
              <w:rPr>
                <w:rFonts w:cs="Arial"/>
                <w:sz w:val="18"/>
                <w:szCs w:val="18"/>
                <w:u w:val="single"/>
              </w:rPr>
              <w:t>Less</w:t>
            </w:r>
            <w:r w:rsidRPr="00244FF4">
              <w:rPr>
                <w:rFonts w:cs="Arial"/>
                <w:sz w:val="18"/>
                <w:szCs w:val="18"/>
              </w:rPr>
              <w:t xml:space="preserve">  A</w:t>
            </w:r>
            <w:r w:rsidRPr="00244FF4">
              <w:rPr>
                <w:rFonts w:cs="Arial"/>
                <w:sz w:val="18"/>
                <w:szCs w:val="22"/>
                <w:lang w:bidi="th-TH"/>
              </w:rPr>
              <w:t>llowance for e</w:t>
            </w:r>
            <w:r w:rsidRPr="00244FF4">
              <w:rPr>
                <w:rFonts w:cs="Arial"/>
                <w:sz w:val="18"/>
                <w:szCs w:val="18"/>
              </w:rPr>
              <w:t>xpected credit losses</w:t>
            </w:r>
          </w:p>
        </w:tc>
        <w:tc>
          <w:tcPr>
            <w:tcW w:w="1584" w:type="dxa"/>
          </w:tcPr>
          <w:p w14:paraId="6AE966CB" w14:textId="6820435B" w:rsidR="00092FB9" w:rsidRPr="00244FF4" w:rsidRDefault="00092FB9" w:rsidP="00092FB9">
            <w:pPr>
              <w:pBdr>
                <w:bottom w:val="single" w:sz="4" w:space="1" w:color="auto"/>
              </w:pBdr>
              <w:spacing w:line="240" w:lineRule="auto"/>
              <w:ind w:right="-72"/>
              <w:jc w:val="right"/>
              <w:rPr>
                <w:rFonts w:cs="Arial"/>
                <w:sz w:val="18"/>
                <w:szCs w:val="18"/>
                <w:cs/>
                <w:lang w:bidi="th-TH"/>
              </w:rPr>
            </w:pPr>
            <w:r w:rsidRPr="00244FF4">
              <w:rPr>
                <w:rFonts w:cs="Arial"/>
                <w:sz w:val="18"/>
                <w:szCs w:val="18"/>
              </w:rPr>
              <w:t>(231,88</w:t>
            </w:r>
            <w:r w:rsidR="007D5AF7" w:rsidRPr="00244FF4">
              <w:rPr>
                <w:rFonts w:cs="Arial"/>
                <w:sz w:val="18"/>
                <w:szCs w:val="18"/>
              </w:rPr>
              <w:t>5</w:t>
            </w:r>
            <w:r w:rsidRPr="00244FF4">
              <w:rPr>
                <w:rFonts w:cs="Arial"/>
                <w:sz w:val="18"/>
                <w:szCs w:val="18"/>
              </w:rPr>
              <w:t>)</w:t>
            </w:r>
          </w:p>
        </w:tc>
        <w:tc>
          <w:tcPr>
            <w:tcW w:w="1584" w:type="dxa"/>
          </w:tcPr>
          <w:p w14:paraId="1719662C" w14:textId="5441B123" w:rsidR="00092FB9" w:rsidRPr="00244FF4" w:rsidRDefault="00092FB9" w:rsidP="00092FB9">
            <w:pPr>
              <w:pBdr>
                <w:bottom w:val="single" w:sz="4" w:space="1" w:color="auto"/>
              </w:pBdr>
              <w:spacing w:line="240" w:lineRule="auto"/>
              <w:ind w:right="-72"/>
              <w:jc w:val="right"/>
              <w:rPr>
                <w:rFonts w:cs="Arial"/>
                <w:sz w:val="18"/>
                <w:szCs w:val="18"/>
                <w:lang w:val="en-US"/>
              </w:rPr>
            </w:pPr>
            <w:r w:rsidRPr="00244FF4">
              <w:rPr>
                <w:rFonts w:cs="Arial"/>
                <w:sz w:val="18"/>
                <w:szCs w:val="18"/>
                <w:lang w:val="en-US"/>
              </w:rPr>
              <w:t>(</w:t>
            </w:r>
            <w:r w:rsidRPr="00244FF4">
              <w:rPr>
                <w:rFonts w:cs="Arial"/>
                <w:sz w:val="18"/>
                <w:szCs w:val="18"/>
              </w:rPr>
              <w:t>241</w:t>
            </w:r>
            <w:r w:rsidRPr="00244FF4">
              <w:rPr>
                <w:rFonts w:cs="Arial"/>
                <w:sz w:val="18"/>
                <w:szCs w:val="18"/>
                <w:lang w:val="en-US"/>
              </w:rPr>
              <w:t>,</w:t>
            </w:r>
            <w:r w:rsidRPr="00244FF4">
              <w:rPr>
                <w:rFonts w:cs="Arial"/>
                <w:sz w:val="18"/>
                <w:szCs w:val="18"/>
              </w:rPr>
              <w:t>405</w:t>
            </w:r>
            <w:r w:rsidRPr="00244FF4">
              <w:rPr>
                <w:rFonts w:cs="Arial"/>
                <w:sz w:val="18"/>
                <w:szCs w:val="18"/>
                <w:lang w:val="en-US"/>
              </w:rPr>
              <w:t>)</w:t>
            </w:r>
          </w:p>
        </w:tc>
      </w:tr>
      <w:tr w:rsidR="00ED19F4" w:rsidRPr="00244FF4" w14:paraId="68D62709" w14:textId="77777777" w:rsidTr="00244FF4">
        <w:trPr>
          <w:trHeight w:val="80"/>
        </w:trPr>
        <w:tc>
          <w:tcPr>
            <w:tcW w:w="6300" w:type="dxa"/>
          </w:tcPr>
          <w:p w14:paraId="4A906067" w14:textId="77777777" w:rsidR="00724810" w:rsidRPr="00244FF4" w:rsidRDefault="00724810" w:rsidP="00724810">
            <w:pPr>
              <w:spacing w:line="240" w:lineRule="auto"/>
              <w:ind w:left="424"/>
              <w:rPr>
                <w:rFonts w:cs="Arial"/>
                <w:sz w:val="12"/>
                <w:szCs w:val="12"/>
                <w:u w:val="single"/>
              </w:rPr>
            </w:pPr>
          </w:p>
        </w:tc>
        <w:tc>
          <w:tcPr>
            <w:tcW w:w="1584" w:type="dxa"/>
          </w:tcPr>
          <w:p w14:paraId="1FCF29B5" w14:textId="77777777" w:rsidR="00724810" w:rsidRPr="00244FF4" w:rsidRDefault="00724810" w:rsidP="005A519A">
            <w:pPr>
              <w:spacing w:line="240" w:lineRule="auto"/>
              <w:ind w:right="-72"/>
              <w:jc w:val="right"/>
              <w:rPr>
                <w:rFonts w:cs="Arial"/>
                <w:sz w:val="12"/>
                <w:szCs w:val="12"/>
              </w:rPr>
            </w:pPr>
          </w:p>
        </w:tc>
        <w:tc>
          <w:tcPr>
            <w:tcW w:w="1584" w:type="dxa"/>
            <w:vAlign w:val="bottom"/>
          </w:tcPr>
          <w:p w14:paraId="697FD9DF" w14:textId="77777777"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D19F4" w:rsidRPr="00244FF4" w14:paraId="025D107E" w14:textId="77777777" w:rsidTr="00092FB9">
        <w:trPr>
          <w:trHeight w:val="108"/>
        </w:trPr>
        <w:tc>
          <w:tcPr>
            <w:tcW w:w="6300" w:type="dxa"/>
          </w:tcPr>
          <w:p w14:paraId="7AA47B1A" w14:textId="77777777" w:rsidR="00724810" w:rsidRPr="00244FF4" w:rsidRDefault="00724810" w:rsidP="00724810">
            <w:pPr>
              <w:spacing w:line="240" w:lineRule="auto"/>
              <w:ind w:left="424"/>
              <w:rPr>
                <w:rFonts w:cs="Arial"/>
                <w:sz w:val="18"/>
                <w:szCs w:val="18"/>
              </w:rPr>
            </w:pPr>
            <w:r w:rsidRPr="00244FF4">
              <w:rPr>
                <w:rFonts w:cs="Arial"/>
                <w:sz w:val="18"/>
                <w:szCs w:val="18"/>
              </w:rPr>
              <w:t>Total trade receivables, net</w:t>
            </w:r>
          </w:p>
        </w:tc>
        <w:tc>
          <w:tcPr>
            <w:tcW w:w="1584" w:type="dxa"/>
          </w:tcPr>
          <w:p w14:paraId="131397CC" w14:textId="2C01E074" w:rsidR="00724810" w:rsidRPr="00244FF4" w:rsidRDefault="00092FB9" w:rsidP="00724810">
            <w:pPr>
              <w:pBdr>
                <w:bottom w:val="double" w:sz="4" w:space="1" w:color="auto"/>
              </w:pBdr>
              <w:spacing w:line="240" w:lineRule="auto"/>
              <w:ind w:right="-72"/>
              <w:jc w:val="right"/>
              <w:rPr>
                <w:rFonts w:cs="Arial"/>
                <w:sz w:val="18"/>
                <w:szCs w:val="18"/>
              </w:rPr>
            </w:pPr>
            <w:r w:rsidRPr="00244FF4">
              <w:rPr>
                <w:rFonts w:cs="Arial"/>
                <w:sz w:val="18"/>
                <w:szCs w:val="18"/>
              </w:rPr>
              <w:t>120,</w:t>
            </w:r>
            <w:r w:rsidR="007D5AF7" w:rsidRPr="00244FF4">
              <w:rPr>
                <w:rFonts w:cs="Arial"/>
                <w:sz w:val="18"/>
                <w:szCs w:val="18"/>
              </w:rPr>
              <w:t>400</w:t>
            </w:r>
          </w:p>
        </w:tc>
        <w:tc>
          <w:tcPr>
            <w:tcW w:w="1584" w:type="dxa"/>
            <w:vAlign w:val="bottom"/>
          </w:tcPr>
          <w:p w14:paraId="71B3309E" w14:textId="5AB1E5C8" w:rsidR="00724810" w:rsidRPr="00244FF4" w:rsidRDefault="0091756C" w:rsidP="00724810">
            <w:pPr>
              <w:pBdr>
                <w:bottom w:val="double" w:sz="4" w:space="1" w:color="auto"/>
              </w:pBdr>
              <w:spacing w:line="240" w:lineRule="auto"/>
              <w:ind w:right="-72"/>
              <w:jc w:val="right"/>
              <w:rPr>
                <w:rFonts w:cs="Arial"/>
                <w:sz w:val="18"/>
                <w:szCs w:val="18"/>
                <w:lang w:val="en-US"/>
              </w:rPr>
            </w:pPr>
            <w:r w:rsidRPr="00244FF4">
              <w:rPr>
                <w:rFonts w:cs="Arial"/>
                <w:sz w:val="18"/>
                <w:szCs w:val="18"/>
              </w:rPr>
              <w:t>130</w:t>
            </w:r>
            <w:r w:rsidR="00724810" w:rsidRPr="00244FF4">
              <w:rPr>
                <w:rFonts w:cs="Arial"/>
                <w:sz w:val="18"/>
                <w:szCs w:val="18"/>
                <w:lang w:val="en-US"/>
              </w:rPr>
              <w:t>,</w:t>
            </w:r>
            <w:r w:rsidRPr="00244FF4">
              <w:rPr>
                <w:rFonts w:cs="Arial"/>
                <w:sz w:val="18"/>
                <w:szCs w:val="18"/>
              </w:rPr>
              <w:t>981</w:t>
            </w:r>
          </w:p>
        </w:tc>
      </w:tr>
    </w:tbl>
    <w:p w14:paraId="0E8A0C36" w14:textId="488667EB" w:rsidR="00792187" w:rsidRPr="00244FF4" w:rsidRDefault="00792187" w:rsidP="00942219">
      <w:pPr>
        <w:spacing w:line="240" w:lineRule="auto"/>
        <w:ind w:firstLine="540"/>
        <w:rPr>
          <w:rFonts w:cs="Arial"/>
          <w:sz w:val="18"/>
          <w:szCs w:val="18"/>
          <w:shd w:val="clear" w:color="auto" w:fill="FFFFFF"/>
        </w:rPr>
      </w:pPr>
      <w:r w:rsidRPr="00244FF4">
        <w:rPr>
          <w:rFonts w:cs="Arial"/>
          <w:sz w:val="18"/>
          <w:szCs w:val="18"/>
          <w:shd w:val="clear" w:color="auto" w:fill="FFFFFF"/>
        </w:rPr>
        <w:br w:type="page"/>
      </w:r>
    </w:p>
    <w:p w14:paraId="02462AB8" w14:textId="77777777" w:rsidR="00565FDC" w:rsidRPr="00244FF4" w:rsidRDefault="00565FDC" w:rsidP="00841152">
      <w:pPr>
        <w:spacing w:line="240" w:lineRule="auto"/>
        <w:ind w:left="540" w:hanging="540"/>
        <w:jc w:val="both"/>
        <w:textAlignment w:val="baseline"/>
        <w:rPr>
          <w:rFonts w:cs="Arial"/>
          <w:b/>
          <w:bCs/>
          <w:sz w:val="18"/>
          <w:szCs w:val="18"/>
          <w:lang w:val="en-US" w:eastAsia="en-GB" w:bidi="th-TH"/>
        </w:rPr>
      </w:pPr>
    </w:p>
    <w:p w14:paraId="3E38C861" w14:textId="3F918307" w:rsidR="00841152" w:rsidRPr="00244FF4" w:rsidRDefault="0091756C" w:rsidP="00841152">
      <w:pPr>
        <w:spacing w:line="240" w:lineRule="auto"/>
        <w:ind w:left="540" w:hanging="540"/>
        <w:jc w:val="both"/>
        <w:textAlignment w:val="baseline"/>
        <w:rPr>
          <w:rFonts w:cs="Arial"/>
          <w:sz w:val="18"/>
          <w:szCs w:val="18"/>
          <w:lang w:eastAsia="en-GB" w:bidi="th-TH"/>
        </w:rPr>
      </w:pPr>
      <w:r w:rsidRPr="00244FF4">
        <w:rPr>
          <w:rFonts w:cs="Arial"/>
          <w:b/>
          <w:bCs/>
          <w:sz w:val="18"/>
          <w:szCs w:val="18"/>
          <w:lang w:eastAsia="en-GB" w:bidi="th-TH"/>
        </w:rPr>
        <w:t>9</w:t>
      </w:r>
      <w:r w:rsidR="00841152" w:rsidRPr="00244FF4">
        <w:rPr>
          <w:rFonts w:cs="Arial"/>
          <w:sz w:val="18"/>
          <w:szCs w:val="18"/>
          <w:lang w:eastAsia="en-GB" w:bidi="th-TH"/>
        </w:rPr>
        <w:tab/>
      </w:r>
      <w:r w:rsidR="00841152" w:rsidRPr="00244FF4">
        <w:rPr>
          <w:rFonts w:cs="Arial"/>
          <w:b/>
          <w:bCs/>
          <w:sz w:val="18"/>
          <w:szCs w:val="18"/>
          <w:lang w:eastAsia="en-GB" w:bidi="th-TH"/>
        </w:rPr>
        <w:t>Other current assets</w:t>
      </w:r>
      <w:r w:rsidR="00841152" w:rsidRPr="00244FF4">
        <w:rPr>
          <w:rFonts w:cs="Arial"/>
          <w:sz w:val="18"/>
          <w:szCs w:val="18"/>
          <w:lang w:eastAsia="en-GB" w:bidi="th-TH"/>
        </w:rPr>
        <w:t> </w:t>
      </w:r>
    </w:p>
    <w:p w14:paraId="236C0D54" w14:textId="5C6F2556" w:rsidR="00841152" w:rsidRPr="00244FF4" w:rsidRDefault="00841152" w:rsidP="00841152">
      <w:pPr>
        <w:spacing w:line="240" w:lineRule="auto"/>
        <w:ind w:left="540"/>
        <w:jc w:val="both"/>
        <w:textAlignment w:val="baseline"/>
        <w:rPr>
          <w:rFonts w:cs="Arial"/>
          <w:sz w:val="18"/>
          <w:szCs w:val="18"/>
          <w:lang w:eastAsia="en-GB" w:bidi="th-TH"/>
        </w:rPr>
      </w:pPr>
    </w:p>
    <w:tbl>
      <w:tblPr>
        <w:tblW w:w="9594" w:type="dxa"/>
        <w:tblLayout w:type="fixed"/>
        <w:tblLook w:val="0000" w:firstRow="0" w:lastRow="0" w:firstColumn="0" w:lastColumn="0" w:noHBand="0" w:noVBand="0"/>
      </w:tblPr>
      <w:tblGrid>
        <w:gridCol w:w="3258"/>
        <w:gridCol w:w="1584"/>
        <w:gridCol w:w="1584"/>
        <w:gridCol w:w="1584"/>
        <w:gridCol w:w="1584"/>
      </w:tblGrid>
      <w:tr w:rsidR="00565FDC" w:rsidRPr="00244FF4" w14:paraId="124FE561" w14:textId="77777777" w:rsidTr="00004E1E">
        <w:tc>
          <w:tcPr>
            <w:tcW w:w="3258" w:type="dxa"/>
            <w:vAlign w:val="bottom"/>
          </w:tcPr>
          <w:p w14:paraId="658121DF" w14:textId="77777777" w:rsidR="00565FDC" w:rsidRPr="00244FF4" w:rsidRDefault="00565FDC" w:rsidP="00E05E4B">
            <w:pPr>
              <w:spacing w:line="240" w:lineRule="auto"/>
              <w:ind w:left="540"/>
              <w:rPr>
                <w:rFonts w:cs="Arial"/>
                <w:snapToGrid w:val="0"/>
                <w:sz w:val="18"/>
                <w:szCs w:val="18"/>
              </w:rPr>
            </w:pPr>
          </w:p>
        </w:tc>
        <w:tc>
          <w:tcPr>
            <w:tcW w:w="3168" w:type="dxa"/>
            <w:gridSpan w:val="2"/>
          </w:tcPr>
          <w:p w14:paraId="0506FDFE" w14:textId="77777777" w:rsidR="00565FDC" w:rsidRPr="00244FF4"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Consolidated </w:t>
            </w:r>
          </w:p>
          <w:p w14:paraId="784AB669" w14:textId="77777777" w:rsidR="00565FDC" w:rsidRPr="00244FF4"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financial </w:t>
            </w:r>
            <w:r w:rsidRPr="00244FF4">
              <w:rPr>
                <w:rFonts w:cs="Arial"/>
                <w:b/>
                <w:bCs/>
                <w:sz w:val="18"/>
                <w:szCs w:val="18"/>
                <w:lang w:bidi="th-TH"/>
              </w:rPr>
              <w:t>information</w:t>
            </w:r>
          </w:p>
        </w:tc>
        <w:tc>
          <w:tcPr>
            <w:tcW w:w="3168" w:type="dxa"/>
            <w:gridSpan w:val="2"/>
          </w:tcPr>
          <w:p w14:paraId="6544E2BD" w14:textId="77777777" w:rsidR="00565FDC" w:rsidRPr="00244FF4"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Separate </w:t>
            </w:r>
          </w:p>
          <w:p w14:paraId="1EBB4B99" w14:textId="77777777" w:rsidR="00565FDC" w:rsidRPr="00244FF4" w:rsidRDefault="00565FDC" w:rsidP="00E05E4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financial </w:t>
            </w:r>
            <w:r w:rsidRPr="00244FF4">
              <w:rPr>
                <w:rFonts w:cs="Arial"/>
                <w:b/>
                <w:bCs/>
                <w:sz w:val="18"/>
                <w:szCs w:val="18"/>
                <w:lang w:bidi="th-TH"/>
              </w:rPr>
              <w:t>information</w:t>
            </w:r>
          </w:p>
        </w:tc>
      </w:tr>
      <w:tr w:rsidR="00954823" w:rsidRPr="00244FF4" w14:paraId="6ADD64E9" w14:textId="77777777" w:rsidTr="00004E1E">
        <w:tc>
          <w:tcPr>
            <w:tcW w:w="3258" w:type="dxa"/>
            <w:vAlign w:val="bottom"/>
          </w:tcPr>
          <w:p w14:paraId="78D55CF4" w14:textId="77777777" w:rsidR="00954823" w:rsidRPr="00244FF4" w:rsidRDefault="00954823" w:rsidP="00954823">
            <w:pPr>
              <w:spacing w:line="240" w:lineRule="auto"/>
              <w:ind w:left="540"/>
              <w:rPr>
                <w:rFonts w:cs="Arial"/>
                <w:b/>
                <w:bCs/>
                <w:snapToGrid w:val="0"/>
                <w:sz w:val="18"/>
                <w:szCs w:val="18"/>
              </w:rPr>
            </w:pPr>
          </w:p>
        </w:tc>
        <w:tc>
          <w:tcPr>
            <w:tcW w:w="1584" w:type="dxa"/>
          </w:tcPr>
          <w:p w14:paraId="2C5BFABF" w14:textId="41E93C77"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30</w:t>
            </w:r>
            <w:r w:rsidR="00954823"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584" w:type="dxa"/>
          </w:tcPr>
          <w:p w14:paraId="5FAF3FD6" w14:textId="36734C0B"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31</w:t>
            </w:r>
            <w:r w:rsidR="00954823" w:rsidRPr="00244FF4">
              <w:rPr>
                <w:rFonts w:ascii="Arial" w:cs="Arial"/>
                <w:b/>
                <w:bCs/>
                <w:color w:val="auto"/>
                <w:sz w:val="18"/>
                <w:szCs w:val="18"/>
              </w:rPr>
              <w:t xml:space="preserve"> December</w:t>
            </w:r>
          </w:p>
        </w:tc>
        <w:tc>
          <w:tcPr>
            <w:tcW w:w="1584" w:type="dxa"/>
          </w:tcPr>
          <w:p w14:paraId="6130D566" w14:textId="27B48C06"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30</w:t>
            </w:r>
            <w:r w:rsidR="00954823"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584" w:type="dxa"/>
          </w:tcPr>
          <w:p w14:paraId="29779009" w14:textId="6165FD04"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31</w:t>
            </w:r>
            <w:r w:rsidR="00954823" w:rsidRPr="00244FF4">
              <w:rPr>
                <w:rFonts w:ascii="Arial" w:cs="Arial"/>
                <w:b/>
                <w:bCs/>
                <w:color w:val="auto"/>
                <w:sz w:val="18"/>
                <w:szCs w:val="18"/>
              </w:rPr>
              <w:t xml:space="preserve"> December</w:t>
            </w:r>
          </w:p>
        </w:tc>
      </w:tr>
      <w:tr w:rsidR="00954823" w:rsidRPr="00244FF4" w14:paraId="62EDF2F3" w14:textId="77777777" w:rsidTr="00004E1E">
        <w:tc>
          <w:tcPr>
            <w:tcW w:w="3258" w:type="dxa"/>
            <w:vAlign w:val="bottom"/>
          </w:tcPr>
          <w:p w14:paraId="1E1F87F1" w14:textId="77777777" w:rsidR="00954823" w:rsidRPr="00244FF4" w:rsidRDefault="00954823" w:rsidP="00954823">
            <w:pPr>
              <w:spacing w:line="240" w:lineRule="auto"/>
              <w:ind w:left="540"/>
              <w:rPr>
                <w:rFonts w:cs="Arial"/>
                <w:b/>
                <w:bCs/>
                <w:snapToGrid w:val="0"/>
                <w:sz w:val="18"/>
                <w:szCs w:val="18"/>
              </w:rPr>
            </w:pPr>
          </w:p>
        </w:tc>
        <w:tc>
          <w:tcPr>
            <w:tcW w:w="1584" w:type="dxa"/>
            <w:vAlign w:val="bottom"/>
          </w:tcPr>
          <w:p w14:paraId="7EABFF24" w14:textId="056E9745"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84" w:type="dxa"/>
            <w:vAlign w:val="bottom"/>
          </w:tcPr>
          <w:p w14:paraId="5A3864C0" w14:textId="79D78DA7"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584" w:type="dxa"/>
            <w:vAlign w:val="bottom"/>
          </w:tcPr>
          <w:p w14:paraId="3D947B65" w14:textId="72C71A96"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84" w:type="dxa"/>
            <w:vAlign w:val="bottom"/>
          </w:tcPr>
          <w:p w14:paraId="58DAF4CB" w14:textId="19B8481C" w:rsidR="00954823" w:rsidRPr="00244FF4" w:rsidRDefault="0091756C" w:rsidP="00954823">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954823" w:rsidRPr="00244FF4" w14:paraId="4D43D2AE" w14:textId="77777777" w:rsidTr="00004E1E">
        <w:tc>
          <w:tcPr>
            <w:tcW w:w="3258" w:type="dxa"/>
            <w:vAlign w:val="bottom"/>
          </w:tcPr>
          <w:p w14:paraId="56DBAC95" w14:textId="77777777" w:rsidR="00954823" w:rsidRPr="00244FF4" w:rsidRDefault="00954823" w:rsidP="00954823">
            <w:pPr>
              <w:spacing w:line="240" w:lineRule="auto"/>
              <w:ind w:left="540"/>
              <w:rPr>
                <w:rFonts w:cs="Arial"/>
                <w:b/>
                <w:bCs/>
                <w:snapToGrid w:val="0"/>
                <w:sz w:val="18"/>
                <w:szCs w:val="18"/>
              </w:rPr>
            </w:pPr>
          </w:p>
        </w:tc>
        <w:tc>
          <w:tcPr>
            <w:tcW w:w="1584" w:type="dxa"/>
            <w:vAlign w:val="bottom"/>
          </w:tcPr>
          <w:p w14:paraId="4478B642" w14:textId="03402DEB" w:rsidR="00954823" w:rsidRPr="00244FF4" w:rsidRDefault="00954823" w:rsidP="00954823">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lang w:val="en-US"/>
              </w:rPr>
              <w:t>Baht Thousand</w:t>
            </w:r>
          </w:p>
        </w:tc>
        <w:tc>
          <w:tcPr>
            <w:tcW w:w="1584" w:type="dxa"/>
            <w:vAlign w:val="bottom"/>
          </w:tcPr>
          <w:p w14:paraId="65F4CB8E" w14:textId="366DF638" w:rsidR="00954823" w:rsidRPr="00244FF4" w:rsidRDefault="00954823" w:rsidP="00954823">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lang w:val="en-US"/>
              </w:rPr>
              <w:t>Baht Thousand</w:t>
            </w:r>
          </w:p>
        </w:tc>
        <w:tc>
          <w:tcPr>
            <w:tcW w:w="1584" w:type="dxa"/>
            <w:vAlign w:val="bottom"/>
          </w:tcPr>
          <w:p w14:paraId="7B31EEA8" w14:textId="338B9464" w:rsidR="00954823" w:rsidRPr="00244FF4" w:rsidRDefault="00954823" w:rsidP="00954823">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lang w:val="en-US"/>
              </w:rPr>
              <w:t>Baht Thousand</w:t>
            </w:r>
          </w:p>
        </w:tc>
        <w:tc>
          <w:tcPr>
            <w:tcW w:w="1584" w:type="dxa"/>
            <w:vAlign w:val="bottom"/>
          </w:tcPr>
          <w:p w14:paraId="459DAEB3" w14:textId="0CC89633" w:rsidR="00954823" w:rsidRPr="00244FF4" w:rsidRDefault="00954823" w:rsidP="00954823">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lang w:val="en-US"/>
              </w:rPr>
              <w:t>Baht Thousand</w:t>
            </w:r>
          </w:p>
        </w:tc>
      </w:tr>
      <w:tr w:rsidR="00954823" w:rsidRPr="00244FF4" w14:paraId="628487B6" w14:textId="77777777" w:rsidTr="00004E1E">
        <w:tc>
          <w:tcPr>
            <w:tcW w:w="3258" w:type="dxa"/>
            <w:vAlign w:val="bottom"/>
          </w:tcPr>
          <w:p w14:paraId="02FEEFBF" w14:textId="77777777" w:rsidR="00954823" w:rsidRPr="00244FF4" w:rsidRDefault="00954823" w:rsidP="00954823">
            <w:pPr>
              <w:spacing w:line="240" w:lineRule="auto"/>
              <w:ind w:left="540"/>
              <w:rPr>
                <w:rFonts w:cs="Arial"/>
                <w:b/>
                <w:bCs/>
                <w:snapToGrid w:val="0"/>
                <w:sz w:val="12"/>
                <w:szCs w:val="12"/>
              </w:rPr>
            </w:pPr>
          </w:p>
        </w:tc>
        <w:tc>
          <w:tcPr>
            <w:tcW w:w="1584" w:type="dxa"/>
            <w:vAlign w:val="bottom"/>
          </w:tcPr>
          <w:p w14:paraId="09401B3A" w14:textId="77777777" w:rsidR="00954823" w:rsidRPr="00244FF4" w:rsidRDefault="00954823" w:rsidP="00954823">
            <w:pPr>
              <w:pStyle w:val="a"/>
              <w:ind w:right="-72"/>
              <w:jc w:val="right"/>
              <w:rPr>
                <w:rFonts w:ascii="Arial" w:cs="Arial"/>
                <w:b/>
                <w:bCs/>
                <w:color w:val="auto"/>
                <w:sz w:val="12"/>
                <w:szCs w:val="12"/>
              </w:rPr>
            </w:pPr>
          </w:p>
        </w:tc>
        <w:tc>
          <w:tcPr>
            <w:tcW w:w="1584" w:type="dxa"/>
            <w:vAlign w:val="bottom"/>
          </w:tcPr>
          <w:p w14:paraId="7B613352" w14:textId="77777777" w:rsidR="00954823" w:rsidRPr="00244FF4" w:rsidRDefault="00954823" w:rsidP="00954823">
            <w:pPr>
              <w:pStyle w:val="a"/>
              <w:ind w:right="-72"/>
              <w:jc w:val="right"/>
              <w:rPr>
                <w:rFonts w:ascii="Arial" w:cs="Arial"/>
                <w:b/>
                <w:bCs/>
                <w:color w:val="auto"/>
                <w:sz w:val="12"/>
                <w:szCs w:val="12"/>
              </w:rPr>
            </w:pPr>
          </w:p>
        </w:tc>
        <w:tc>
          <w:tcPr>
            <w:tcW w:w="1584" w:type="dxa"/>
            <w:vAlign w:val="bottom"/>
          </w:tcPr>
          <w:p w14:paraId="5AFACAE9" w14:textId="77777777" w:rsidR="00954823" w:rsidRPr="00244FF4" w:rsidRDefault="00954823" w:rsidP="00954823">
            <w:pPr>
              <w:pStyle w:val="a"/>
              <w:ind w:right="-72"/>
              <w:jc w:val="right"/>
              <w:rPr>
                <w:rFonts w:ascii="Arial" w:cs="Arial"/>
                <w:b/>
                <w:bCs/>
                <w:color w:val="auto"/>
                <w:sz w:val="12"/>
                <w:szCs w:val="12"/>
              </w:rPr>
            </w:pPr>
          </w:p>
        </w:tc>
        <w:tc>
          <w:tcPr>
            <w:tcW w:w="1584" w:type="dxa"/>
            <w:vAlign w:val="bottom"/>
          </w:tcPr>
          <w:p w14:paraId="6247408F" w14:textId="77777777" w:rsidR="00954823" w:rsidRPr="00244FF4" w:rsidRDefault="00954823" w:rsidP="00954823">
            <w:pPr>
              <w:pStyle w:val="a"/>
              <w:ind w:right="-72"/>
              <w:jc w:val="right"/>
              <w:rPr>
                <w:rFonts w:ascii="Arial" w:cs="Arial"/>
                <w:b/>
                <w:bCs/>
                <w:color w:val="auto"/>
                <w:sz w:val="12"/>
                <w:szCs w:val="12"/>
              </w:rPr>
            </w:pPr>
          </w:p>
        </w:tc>
      </w:tr>
      <w:tr w:rsidR="00954823" w:rsidRPr="00244FF4" w14:paraId="5A311019" w14:textId="77777777" w:rsidTr="00004E1E">
        <w:tc>
          <w:tcPr>
            <w:tcW w:w="3258" w:type="dxa"/>
            <w:vAlign w:val="bottom"/>
          </w:tcPr>
          <w:p w14:paraId="5D8E40FF" w14:textId="176EB9A0" w:rsidR="00954823" w:rsidRPr="00244FF4" w:rsidRDefault="00954823" w:rsidP="00954823">
            <w:pPr>
              <w:pStyle w:val="a"/>
              <w:tabs>
                <w:tab w:val="right" w:pos="9810"/>
              </w:tabs>
              <w:ind w:left="540" w:right="0"/>
              <w:rPr>
                <w:rFonts w:ascii="Arial" w:eastAsia="Angsana New" w:cs="Arial"/>
                <w:color w:val="auto"/>
                <w:sz w:val="18"/>
                <w:szCs w:val="18"/>
                <w:cs/>
              </w:rPr>
            </w:pPr>
            <w:r w:rsidRPr="00244FF4">
              <w:rPr>
                <w:rFonts w:ascii="Arial" w:cs="Arial"/>
                <w:color w:val="auto"/>
                <w:sz w:val="18"/>
                <w:szCs w:val="18"/>
                <w:lang w:eastAsia="en-GB"/>
              </w:rPr>
              <w:t>Claimable value added tax</w:t>
            </w:r>
            <w:r w:rsidRPr="00244FF4">
              <w:rPr>
                <w:rFonts w:ascii="Arial" w:cs="Arial"/>
                <w:b/>
                <w:bCs/>
                <w:color w:val="auto"/>
                <w:sz w:val="18"/>
                <w:szCs w:val="18"/>
                <w:lang w:eastAsia="en-GB"/>
              </w:rPr>
              <w:t> </w:t>
            </w:r>
          </w:p>
        </w:tc>
        <w:tc>
          <w:tcPr>
            <w:tcW w:w="1584" w:type="dxa"/>
            <w:vAlign w:val="bottom"/>
          </w:tcPr>
          <w:p w14:paraId="4E3524E0" w14:textId="7BAF30F8" w:rsidR="00954823" w:rsidRPr="00244FF4" w:rsidRDefault="0091756C" w:rsidP="00954823">
            <w:pPr>
              <w:pStyle w:val="a"/>
              <w:ind w:right="-72"/>
              <w:jc w:val="right"/>
              <w:rPr>
                <w:rFonts w:ascii="Arial" w:eastAsia="Angsana New" w:cs="Arial"/>
                <w:color w:val="auto"/>
                <w:sz w:val="18"/>
                <w:szCs w:val="18"/>
              </w:rPr>
            </w:pPr>
            <w:r w:rsidRPr="00244FF4">
              <w:rPr>
                <w:rFonts w:ascii="Arial" w:eastAsia="Angsana New" w:cs="Arial"/>
                <w:color w:val="auto"/>
                <w:sz w:val="18"/>
                <w:szCs w:val="18"/>
              </w:rPr>
              <w:t>130</w:t>
            </w:r>
            <w:r w:rsidR="00182D8C" w:rsidRPr="00244FF4">
              <w:rPr>
                <w:rFonts w:ascii="Arial" w:eastAsia="Angsana New" w:cs="Arial"/>
                <w:color w:val="auto"/>
                <w:sz w:val="18"/>
                <w:szCs w:val="18"/>
              </w:rPr>
              <w:t>,</w:t>
            </w:r>
            <w:r w:rsidRPr="00244FF4">
              <w:rPr>
                <w:rFonts w:ascii="Arial" w:eastAsia="Angsana New" w:cs="Arial"/>
                <w:color w:val="auto"/>
                <w:sz w:val="18"/>
                <w:szCs w:val="18"/>
              </w:rPr>
              <w:t>047</w:t>
            </w:r>
          </w:p>
        </w:tc>
        <w:tc>
          <w:tcPr>
            <w:tcW w:w="1584" w:type="dxa"/>
            <w:vAlign w:val="bottom"/>
          </w:tcPr>
          <w:p w14:paraId="67D48548" w14:textId="13096CDD" w:rsidR="00954823" w:rsidRPr="00244FF4" w:rsidRDefault="0091756C" w:rsidP="00954823">
            <w:pPr>
              <w:pStyle w:val="a"/>
              <w:ind w:right="-72"/>
              <w:jc w:val="right"/>
              <w:rPr>
                <w:rFonts w:ascii="Arial" w:eastAsia="Angsana New" w:cs="Arial"/>
                <w:color w:val="auto"/>
                <w:sz w:val="18"/>
                <w:szCs w:val="18"/>
              </w:rPr>
            </w:pPr>
            <w:r w:rsidRPr="00244FF4">
              <w:rPr>
                <w:rFonts w:ascii="Arial" w:eastAsia="Angsana New" w:cs="Arial"/>
                <w:color w:val="auto"/>
                <w:sz w:val="18"/>
                <w:szCs w:val="18"/>
              </w:rPr>
              <w:t>119</w:t>
            </w:r>
            <w:r w:rsidR="00954823" w:rsidRPr="00244FF4">
              <w:rPr>
                <w:rFonts w:ascii="Arial" w:eastAsia="Angsana New" w:cs="Arial"/>
                <w:color w:val="auto"/>
                <w:sz w:val="18"/>
                <w:szCs w:val="18"/>
              </w:rPr>
              <w:t>,</w:t>
            </w:r>
            <w:r w:rsidRPr="00244FF4">
              <w:rPr>
                <w:rFonts w:ascii="Arial" w:eastAsia="Angsana New" w:cs="Arial"/>
                <w:color w:val="auto"/>
                <w:sz w:val="18"/>
                <w:szCs w:val="18"/>
              </w:rPr>
              <w:t>367</w:t>
            </w:r>
          </w:p>
        </w:tc>
        <w:tc>
          <w:tcPr>
            <w:tcW w:w="1584" w:type="dxa"/>
            <w:vAlign w:val="bottom"/>
          </w:tcPr>
          <w:p w14:paraId="5F0A082D" w14:textId="0C194918" w:rsidR="00954823" w:rsidRPr="00244FF4" w:rsidRDefault="0091756C" w:rsidP="00954823">
            <w:pPr>
              <w:pStyle w:val="a"/>
              <w:ind w:right="-72"/>
              <w:jc w:val="right"/>
              <w:rPr>
                <w:rFonts w:ascii="Arial" w:eastAsia="Angsana New" w:cs="Arial"/>
                <w:color w:val="auto"/>
                <w:sz w:val="18"/>
                <w:szCs w:val="18"/>
              </w:rPr>
            </w:pPr>
            <w:r w:rsidRPr="00244FF4">
              <w:rPr>
                <w:rFonts w:ascii="Arial" w:eastAsia="Angsana New" w:cs="Arial"/>
                <w:color w:val="auto"/>
                <w:sz w:val="18"/>
                <w:szCs w:val="18"/>
              </w:rPr>
              <w:t>4</w:t>
            </w:r>
            <w:r w:rsidR="00182D8C" w:rsidRPr="00244FF4">
              <w:rPr>
                <w:rFonts w:ascii="Arial" w:eastAsia="Angsana New" w:cs="Arial"/>
                <w:color w:val="auto"/>
                <w:sz w:val="18"/>
                <w:szCs w:val="18"/>
              </w:rPr>
              <w:t>,</w:t>
            </w:r>
            <w:r w:rsidRPr="00244FF4">
              <w:rPr>
                <w:rFonts w:ascii="Arial" w:eastAsia="Angsana New" w:cs="Arial"/>
                <w:color w:val="auto"/>
                <w:sz w:val="18"/>
                <w:szCs w:val="18"/>
              </w:rPr>
              <w:t>204</w:t>
            </w:r>
          </w:p>
        </w:tc>
        <w:tc>
          <w:tcPr>
            <w:tcW w:w="1584" w:type="dxa"/>
            <w:vAlign w:val="bottom"/>
          </w:tcPr>
          <w:p w14:paraId="1EE88B34" w14:textId="48ED4308" w:rsidR="00954823" w:rsidRPr="00244FF4" w:rsidRDefault="0091756C" w:rsidP="00954823">
            <w:pPr>
              <w:pStyle w:val="a"/>
              <w:ind w:right="-72"/>
              <w:jc w:val="right"/>
              <w:rPr>
                <w:rFonts w:ascii="Arial" w:eastAsia="Angsana New" w:cs="Arial"/>
                <w:color w:val="auto"/>
                <w:sz w:val="18"/>
                <w:szCs w:val="18"/>
              </w:rPr>
            </w:pPr>
            <w:r w:rsidRPr="00244FF4">
              <w:rPr>
                <w:rFonts w:ascii="Arial" w:eastAsia="Angsana New" w:cs="Arial"/>
                <w:color w:val="auto"/>
                <w:sz w:val="18"/>
                <w:szCs w:val="18"/>
              </w:rPr>
              <w:t>3</w:t>
            </w:r>
            <w:r w:rsidR="00954823" w:rsidRPr="00244FF4">
              <w:rPr>
                <w:rFonts w:ascii="Arial" w:eastAsia="Angsana New" w:cs="Arial"/>
                <w:color w:val="auto"/>
                <w:sz w:val="18"/>
                <w:szCs w:val="18"/>
              </w:rPr>
              <w:t>,</w:t>
            </w:r>
            <w:r w:rsidRPr="00244FF4">
              <w:rPr>
                <w:rFonts w:ascii="Arial" w:eastAsia="Angsana New" w:cs="Arial"/>
                <w:color w:val="auto"/>
                <w:sz w:val="18"/>
                <w:szCs w:val="18"/>
              </w:rPr>
              <w:t>764</w:t>
            </w:r>
          </w:p>
        </w:tc>
      </w:tr>
      <w:tr w:rsidR="00954823" w:rsidRPr="00244FF4" w14:paraId="3F07D600" w14:textId="77777777" w:rsidTr="00004E1E">
        <w:trPr>
          <w:trHeight w:val="75"/>
        </w:trPr>
        <w:tc>
          <w:tcPr>
            <w:tcW w:w="3258" w:type="dxa"/>
            <w:vAlign w:val="bottom"/>
          </w:tcPr>
          <w:p w14:paraId="2E3F4609" w14:textId="77777777" w:rsidR="00004E1E" w:rsidRPr="00244FF4" w:rsidRDefault="00954823" w:rsidP="00954823">
            <w:pPr>
              <w:spacing w:line="240" w:lineRule="auto"/>
              <w:ind w:left="540"/>
              <w:rPr>
                <w:rFonts w:cs="Arial"/>
                <w:sz w:val="18"/>
                <w:szCs w:val="18"/>
                <w:lang w:eastAsia="en-GB" w:bidi="th-TH"/>
              </w:rPr>
            </w:pPr>
            <w:r w:rsidRPr="00244FF4">
              <w:rPr>
                <w:rFonts w:cs="Arial"/>
                <w:sz w:val="18"/>
                <w:szCs w:val="18"/>
                <w:lang w:eastAsia="en-GB" w:bidi="th-TH"/>
              </w:rPr>
              <w:t xml:space="preserve">Withholding tax deducted </w:t>
            </w:r>
          </w:p>
          <w:p w14:paraId="613F4A58" w14:textId="476D9BEC" w:rsidR="00954823" w:rsidRPr="00244FF4" w:rsidRDefault="00004E1E" w:rsidP="00954823">
            <w:pPr>
              <w:spacing w:line="240" w:lineRule="auto"/>
              <w:ind w:left="540"/>
              <w:rPr>
                <w:rFonts w:cs="Arial"/>
                <w:snapToGrid w:val="0"/>
                <w:sz w:val="18"/>
                <w:szCs w:val="18"/>
              </w:rPr>
            </w:pPr>
            <w:r w:rsidRPr="00244FF4">
              <w:rPr>
                <w:rFonts w:cs="Arial"/>
                <w:sz w:val="18"/>
                <w:szCs w:val="18"/>
                <w:lang w:eastAsia="en-GB" w:bidi="th-TH"/>
              </w:rPr>
              <w:t xml:space="preserve">   </w:t>
            </w:r>
            <w:r w:rsidR="00954823" w:rsidRPr="00244FF4">
              <w:rPr>
                <w:rFonts w:cs="Arial"/>
                <w:sz w:val="18"/>
                <w:szCs w:val="18"/>
                <w:lang w:eastAsia="en-GB" w:bidi="th-TH"/>
              </w:rPr>
              <w:t>at sources</w:t>
            </w:r>
            <w:r w:rsidR="00954823" w:rsidRPr="00244FF4">
              <w:rPr>
                <w:rFonts w:cs="Arial"/>
                <w:b/>
                <w:bCs/>
                <w:sz w:val="18"/>
                <w:szCs w:val="18"/>
                <w:lang w:eastAsia="en-GB" w:bidi="th-TH"/>
              </w:rPr>
              <w:t> </w:t>
            </w:r>
          </w:p>
        </w:tc>
        <w:tc>
          <w:tcPr>
            <w:tcW w:w="1584" w:type="dxa"/>
            <w:vAlign w:val="bottom"/>
          </w:tcPr>
          <w:p w14:paraId="1C164CB1" w14:textId="43BFFA75"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23</w:t>
            </w:r>
            <w:r w:rsidR="00182D8C" w:rsidRPr="00244FF4">
              <w:rPr>
                <w:rFonts w:cs="Arial"/>
                <w:sz w:val="18"/>
                <w:szCs w:val="18"/>
              </w:rPr>
              <w:t>,</w:t>
            </w:r>
            <w:r w:rsidRPr="00244FF4">
              <w:rPr>
                <w:rFonts w:cs="Arial"/>
                <w:sz w:val="18"/>
                <w:szCs w:val="18"/>
              </w:rPr>
              <w:t>936</w:t>
            </w:r>
          </w:p>
        </w:tc>
        <w:tc>
          <w:tcPr>
            <w:tcW w:w="1584" w:type="dxa"/>
            <w:vAlign w:val="bottom"/>
          </w:tcPr>
          <w:p w14:paraId="1E88E3A4" w14:textId="2C6EF069"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15</w:t>
            </w:r>
            <w:r w:rsidR="00954823" w:rsidRPr="00244FF4">
              <w:rPr>
                <w:rFonts w:cs="Arial"/>
                <w:sz w:val="18"/>
                <w:szCs w:val="18"/>
              </w:rPr>
              <w:t>,</w:t>
            </w:r>
            <w:r w:rsidRPr="00244FF4">
              <w:rPr>
                <w:rFonts w:cs="Arial"/>
                <w:sz w:val="18"/>
                <w:szCs w:val="18"/>
              </w:rPr>
              <w:t>842</w:t>
            </w:r>
          </w:p>
        </w:tc>
        <w:tc>
          <w:tcPr>
            <w:tcW w:w="1584" w:type="dxa"/>
            <w:vAlign w:val="bottom"/>
          </w:tcPr>
          <w:p w14:paraId="0491CD0B" w14:textId="7CE303E3"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5</w:t>
            </w:r>
            <w:r w:rsidR="00182D8C" w:rsidRPr="00244FF4">
              <w:rPr>
                <w:rFonts w:cs="Arial"/>
                <w:sz w:val="18"/>
                <w:szCs w:val="18"/>
              </w:rPr>
              <w:t>,</w:t>
            </w:r>
            <w:r w:rsidRPr="00244FF4">
              <w:rPr>
                <w:rFonts w:cs="Arial"/>
                <w:sz w:val="18"/>
                <w:szCs w:val="18"/>
              </w:rPr>
              <w:t>511</w:t>
            </w:r>
          </w:p>
        </w:tc>
        <w:tc>
          <w:tcPr>
            <w:tcW w:w="1584" w:type="dxa"/>
            <w:vAlign w:val="bottom"/>
          </w:tcPr>
          <w:p w14:paraId="6873D6E4" w14:textId="6F2E23A9"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4</w:t>
            </w:r>
            <w:r w:rsidR="00954823" w:rsidRPr="00244FF4">
              <w:rPr>
                <w:rFonts w:cs="Arial"/>
                <w:sz w:val="18"/>
                <w:szCs w:val="18"/>
              </w:rPr>
              <w:t>,</w:t>
            </w:r>
            <w:r w:rsidRPr="00244FF4">
              <w:rPr>
                <w:rFonts w:cs="Arial"/>
                <w:sz w:val="18"/>
                <w:szCs w:val="18"/>
              </w:rPr>
              <w:t>276</w:t>
            </w:r>
          </w:p>
        </w:tc>
      </w:tr>
      <w:tr w:rsidR="00954823" w:rsidRPr="00244FF4" w14:paraId="118B6203" w14:textId="77777777" w:rsidTr="00004E1E">
        <w:trPr>
          <w:trHeight w:val="75"/>
        </w:trPr>
        <w:tc>
          <w:tcPr>
            <w:tcW w:w="3258" w:type="dxa"/>
          </w:tcPr>
          <w:p w14:paraId="499663D7" w14:textId="77777777" w:rsidR="00004E1E" w:rsidRPr="00244FF4" w:rsidRDefault="00954823" w:rsidP="00954823">
            <w:pPr>
              <w:spacing w:line="240" w:lineRule="auto"/>
              <w:ind w:left="540"/>
              <w:textAlignment w:val="baseline"/>
              <w:rPr>
                <w:rFonts w:cs="Arial"/>
                <w:sz w:val="18"/>
                <w:szCs w:val="18"/>
                <w:lang w:eastAsia="en-GB" w:bidi="th-TH"/>
              </w:rPr>
            </w:pPr>
            <w:r w:rsidRPr="00244FF4">
              <w:rPr>
                <w:rFonts w:cs="Arial"/>
                <w:sz w:val="18"/>
                <w:szCs w:val="18"/>
                <w:lang w:eastAsia="en-GB" w:bidi="th-TH"/>
              </w:rPr>
              <w:t xml:space="preserve">Value added tax pending </w:t>
            </w:r>
          </w:p>
          <w:p w14:paraId="45305BED" w14:textId="5AEF59EF" w:rsidR="00954823" w:rsidRPr="00244FF4" w:rsidRDefault="00004E1E" w:rsidP="00954823">
            <w:pPr>
              <w:spacing w:line="240" w:lineRule="auto"/>
              <w:ind w:left="540"/>
              <w:textAlignment w:val="baseline"/>
              <w:rPr>
                <w:rFonts w:eastAsia="Cordia New" w:cs="Arial"/>
                <w:snapToGrid w:val="0"/>
                <w:sz w:val="18"/>
                <w:szCs w:val="18"/>
                <w:lang w:bidi="th-TH"/>
              </w:rPr>
            </w:pPr>
            <w:r w:rsidRPr="00244FF4">
              <w:rPr>
                <w:rFonts w:cs="Arial"/>
                <w:sz w:val="18"/>
                <w:szCs w:val="18"/>
                <w:lang w:eastAsia="en-GB" w:bidi="th-TH"/>
              </w:rPr>
              <w:t xml:space="preserve">   </w:t>
            </w:r>
            <w:r w:rsidR="00954823" w:rsidRPr="00244FF4">
              <w:rPr>
                <w:rFonts w:cs="Arial"/>
                <w:sz w:val="18"/>
                <w:szCs w:val="18"/>
                <w:lang w:eastAsia="en-GB" w:bidi="th-TH"/>
              </w:rPr>
              <w:t>receipt of tax invoices</w:t>
            </w:r>
            <w:r w:rsidR="00954823" w:rsidRPr="00244FF4">
              <w:rPr>
                <w:rFonts w:cs="Arial"/>
                <w:b/>
                <w:bCs/>
                <w:sz w:val="18"/>
                <w:szCs w:val="18"/>
                <w:lang w:eastAsia="en-GB" w:bidi="th-TH"/>
              </w:rPr>
              <w:t> </w:t>
            </w:r>
          </w:p>
        </w:tc>
        <w:tc>
          <w:tcPr>
            <w:tcW w:w="1584" w:type="dxa"/>
            <w:vAlign w:val="bottom"/>
          </w:tcPr>
          <w:p w14:paraId="15F61682" w14:textId="0B4B19C0"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25</w:t>
            </w:r>
            <w:r w:rsidR="00182D8C" w:rsidRPr="00244FF4">
              <w:rPr>
                <w:rFonts w:cs="Arial"/>
                <w:sz w:val="18"/>
                <w:szCs w:val="18"/>
              </w:rPr>
              <w:t>,</w:t>
            </w:r>
            <w:r w:rsidRPr="00244FF4">
              <w:rPr>
                <w:rFonts w:cs="Arial"/>
                <w:sz w:val="18"/>
                <w:szCs w:val="18"/>
              </w:rPr>
              <w:t>832</w:t>
            </w:r>
          </w:p>
        </w:tc>
        <w:tc>
          <w:tcPr>
            <w:tcW w:w="1584" w:type="dxa"/>
            <w:vAlign w:val="bottom"/>
          </w:tcPr>
          <w:p w14:paraId="1CCA2F41" w14:textId="1CA10D4D"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36</w:t>
            </w:r>
            <w:r w:rsidR="00954823" w:rsidRPr="00244FF4">
              <w:rPr>
                <w:rFonts w:cs="Arial"/>
                <w:sz w:val="18"/>
                <w:szCs w:val="18"/>
              </w:rPr>
              <w:t>,</w:t>
            </w:r>
            <w:r w:rsidRPr="00244FF4">
              <w:rPr>
                <w:rFonts w:cs="Arial"/>
                <w:sz w:val="18"/>
                <w:szCs w:val="18"/>
              </w:rPr>
              <w:t>657</w:t>
            </w:r>
          </w:p>
        </w:tc>
        <w:tc>
          <w:tcPr>
            <w:tcW w:w="1584" w:type="dxa"/>
            <w:vAlign w:val="bottom"/>
          </w:tcPr>
          <w:p w14:paraId="138382AB" w14:textId="6DAEC69A"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439</w:t>
            </w:r>
          </w:p>
        </w:tc>
        <w:tc>
          <w:tcPr>
            <w:tcW w:w="1584" w:type="dxa"/>
            <w:vAlign w:val="bottom"/>
          </w:tcPr>
          <w:p w14:paraId="37389A7C" w14:textId="021FD50C"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341</w:t>
            </w:r>
          </w:p>
        </w:tc>
      </w:tr>
      <w:tr w:rsidR="00954823" w:rsidRPr="00244FF4" w14:paraId="5541DD73" w14:textId="77777777" w:rsidTr="00004E1E">
        <w:trPr>
          <w:trHeight w:val="75"/>
        </w:trPr>
        <w:tc>
          <w:tcPr>
            <w:tcW w:w="3258" w:type="dxa"/>
            <w:vAlign w:val="bottom"/>
          </w:tcPr>
          <w:p w14:paraId="3CD4F7DE" w14:textId="2DDE8AC5" w:rsidR="00954823" w:rsidRPr="00244FF4" w:rsidRDefault="00954823" w:rsidP="00954823">
            <w:pPr>
              <w:spacing w:line="240" w:lineRule="auto"/>
              <w:ind w:left="540"/>
              <w:rPr>
                <w:rFonts w:eastAsia="Cordia New" w:cs="Arial"/>
                <w:snapToGrid w:val="0"/>
                <w:sz w:val="18"/>
                <w:szCs w:val="18"/>
                <w:lang w:bidi="th-TH"/>
              </w:rPr>
            </w:pPr>
            <w:r w:rsidRPr="00244FF4">
              <w:rPr>
                <w:rFonts w:cs="Arial"/>
                <w:sz w:val="18"/>
                <w:szCs w:val="18"/>
                <w:lang w:eastAsia="en-GB" w:bidi="th-TH"/>
              </w:rPr>
              <w:t>Prepaid corporate income tax</w:t>
            </w:r>
            <w:r w:rsidRPr="00244FF4">
              <w:rPr>
                <w:rFonts w:cs="Arial"/>
                <w:b/>
                <w:bCs/>
                <w:sz w:val="18"/>
                <w:szCs w:val="18"/>
                <w:lang w:eastAsia="en-GB" w:bidi="th-TH"/>
              </w:rPr>
              <w:t> </w:t>
            </w:r>
          </w:p>
        </w:tc>
        <w:tc>
          <w:tcPr>
            <w:tcW w:w="1584" w:type="dxa"/>
            <w:vAlign w:val="bottom"/>
          </w:tcPr>
          <w:p w14:paraId="1672E9CA" w14:textId="18BBAAE8"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875</w:t>
            </w:r>
          </w:p>
        </w:tc>
        <w:tc>
          <w:tcPr>
            <w:tcW w:w="1584" w:type="dxa"/>
            <w:vAlign w:val="bottom"/>
          </w:tcPr>
          <w:p w14:paraId="517F9C96" w14:textId="14D6A450"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155</w:t>
            </w:r>
          </w:p>
        </w:tc>
        <w:tc>
          <w:tcPr>
            <w:tcW w:w="1584" w:type="dxa"/>
            <w:vAlign w:val="bottom"/>
          </w:tcPr>
          <w:p w14:paraId="27A6F4CB" w14:textId="006AB5D4" w:rsidR="00954823" w:rsidRPr="00244FF4" w:rsidRDefault="00182D8C" w:rsidP="00954823">
            <w:pPr>
              <w:tabs>
                <w:tab w:val="left" w:pos="-72"/>
              </w:tabs>
              <w:spacing w:line="240" w:lineRule="auto"/>
              <w:ind w:right="-72"/>
              <w:jc w:val="right"/>
              <w:rPr>
                <w:rFonts w:cs="Arial"/>
                <w:sz w:val="18"/>
                <w:szCs w:val="18"/>
              </w:rPr>
            </w:pPr>
            <w:r w:rsidRPr="00244FF4">
              <w:rPr>
                <w:rFonts w:cs="Arial"/>
                <w:sz w:val="18"/>
                <w:szCs w:val="18"/>
              </w:rPr>
              <w:t>-</w:t>
            </w:r>
          </w:p>
        </w:tc>
        <w:tc>
          <w:tcPr>
            <w:tcW w:w="1584" w:type="dxa"/>
            <w:vAlign w:val="bottom"/>
          </w:tcPr>
          <w:p w14:paraId="4B09E277" w14:textId="36962D00" w:rsidR="00954823" w:rsidRPr="00244FF4" w:rsidRDefault="00954823" w:rsidP="00954823">
            <w:pPr>
              <w:tabs>
                <w:tab w:val="left" w:pos="-72"/>
              </w:tabs>
              <w:spacing w:line="240" w:lineRule="auto"/>
              <w:ind w:right="-72"/>
              <w:jc w:val="right"/>
              <w:rPr>
                <w:rFonts w:cs="Arial"/>
                <w:sz w:val="18"/>
                <w:szCs w:val="18"/>
              </w:rPr>
            </w:pPr>
            <w:r w:rsidRPr="00244FF4">
              <w:rPr>
                <w:rFonts w:cs="Arial"/>
                <w:sz w:val="18"/>
                <w:szCs w:val="18"/>
              </w:rPr>
              <w:t>-</w:t>
            </w:r>
          </w:p>
        </w:tc>
      </w:tr>
      <w:tr w:rsidR="00954823" w:rsidRPr="00244FF4" w14:paraId="211F2DC9" w14:textId="77777777" w:rsidTr="00004E1E">
        <w:trPr>
          <w:trHeight w:val="75"/>
        </w:trPr>
        <w:tc>
          <w:tcPr>
            <w:tcW w:w="3258" w:type="dxa"/>
            <w:vAlign w:val="bottom"/>
          </w:tcPr>
          <w:p w14:paraId="36CD88A9" w14:textId="4D7E696E" w:rsidR="00954823" w:rsidRPr="00244FF4" w:rsidRDefault="00954823" w:rsidP="00954823">
            <w:pPr>
              <w:spacing w:line="240" w:lineRule="auto"/>
              <w:ind w:left="540"/>
              <w:rPr>
                <w:rFonts w:eastAsia="Cordia New" w:cs="Arial"/>
                <w:snapToGrid w:val="0"/>
                <w:sz w:val="18"/>
                <w:szCs w:val="18"/>
                <w:lang w:bidi="th-TH"/>
              </w:rPr>
            </w:pPr>
            <w:r w:rsidRPr="00244FF4">
              <w:rPr>
                <w:rFonts w:cs="Arial"/>
                <w:sz w:val="18"/>
                <w:szCs w:val="18"/>
                <w:lang w:eastAsia="en-GB" w:bidi="th-TH"/>
              </w:rPr>
              <w:t>Other deposit</w:t>
            </w:r>
            <w:r w:rsidRPr="00244FF4">
              <w:rPr>
                <w:rFonts w:cs="Arial"/>
                <w:b/>
                <w:bCs/>
                <w:sz w:val="18"/>
                <w:szCs w:val="18"/>
                <w:lang w:eastAsia="en-GB" w:bidi="th-TH"/>
              </w:rPr>
              <w:t> </w:t>
            </w:r>
          </w:p>
        </w:tc>
        <w:tc>
          <w:tcPr>
            <w:tcW w:w="1584" w:type="dxa"/>
            <w:vAlign w:val="bottom"/>
          </w:tcPr>
          <w:p w14:paraId="5E6CFBD9" w14:textId="0657AC47"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1</w:t>
            </w:r>
            <w:r w:rsidR="00182D8C" w:rsidRPr="00244FF4">
              <w:rPr>
                <w:rFonts w:cs="Arial"/>
                <w:sz w:val="18"/>
                <w:szCs w:val="18"/>
              </w:rPr>
              <w:t>,</w:t>
            </w:r>
            <w:r w:rsidRPr="00244FF4">
              <w:rPr>
                <w:rFonts w:cs="Arial"/>
                <w:sz w:val="18"/>
                <w:szCs w:val="18"/>
              </w:rPr>
              <w:t>616</w:t>
            </w:r>
          </w:p>
        </w:tc>
        <w:tc>
          <w:tcPr>
            <w:tcW w:w="1584" w:type="dxa"/>
            <w:vAlign w:val="bottom"/>
          </w:tcPr>
          <w:p w14:paraId="16069E9C" w14:textId="04305943" w:rsidR="00954823" w:rsidRPr="00244FF4" w:rsidRDefault="0091756C" w:rsidP="00954823">
            <w:pPr>
              <w:tabs>
                <w:tab w:val="left" w:pos="-72"/>
              </w:tabs>
              <w:spacing w:line="240" w:lineRule="auto"/>
              <w:ind w:right="-72"/>
              <w:jc w:val="right"/>
              <w:rPr>
                <w:rFonts w:cs="Arial"/>
                <w:sz w:val="18"/>
                <w:szCs w:val="18"/>
              </w:rPr>
            </w:pPr>
            <w:r w:rsidRPr="00244FF4">
              <w:rPr>
                <w:rFonts w:cs="Arial"/>
                <w:sz w:val="18"/>
                <w:szCs w:val="18"/>
              </w:rPr>
              <w:t>17</w:t>
            </w:r>
            <w:r w:rsidR="00954823" w:rsidRPr="00244FF4">
              <w:rPr>
                <w:rFonts w:cs="Arial"/>
                <w:sz w:val="18"/>
                <w:szCs w:val="18"/>
              </w:rPr>
              <w:t>,</w:t>
            </w:r>
            <w:r w:rsidRPr="00244FF4">
              <w:rPr>
                <w:rFonts w:cs="Arial"/>
                <w:sz w:val="18"/>
                <w:szCs w:val="18"/>
              </w:rPr>
              <w:t>071</w:t>
            </w:r>
          </w:p>
        </w:tc>
        <w:tc>
          <w:tcPr>
            <w:tcW w:w="1584" w:type="dxa"/>
            <w:vAlign w:val="bottom"/>
          </w:tcPr>
          <w:p w14:paraId="16FF73EE" w14:textId="18CE2962" w:rsidR="00954823" w:rsidRPr="00244FF4" w:rsidRDefault="00182D8C" w:rsidP="00954823">
            <w:pPr>
              <w:tabs>
                <w:tab w:val="left" w:pos="-72"/>
              </w:tabs>
              <w:spacing w:line="240" w:lineRule="auto"/>
              <w:ind w:right="-72"/>
              <w:jc w:val="right"/>
              <w:rPr>
                <w:rFonts w:cs="Arial"/>
                <w:sz w:val="18"/>
                <w:szCs w:val="18"/>
              </w:rPr>
            </w:pPr>
            <w:r w:rsidRPr="00244FF4">
              <w:rPr>
                <w:rFonts w:cs="Arial"/>
                <w:sz w:val="18"/>
                <w:szCs w:val="18"/>
              </w:rPr>
              <w:t>-</w:t>
            </w:r>
          </w:p>
        </w:tc>
        <w:tc>
          <w:tcPr>
            <w:tcW w:w="1584" w:type="dxa"/>
            <w:vAlign w:val="bottom"/>
          </w:tcPr>
          <w:p w14:paraId="610F4035" w14:textId="3A491A7D" w:rsidR="00954823" w:rsidRPr="00244FF4" w:rsidRDefault="00954823" w:rsidP="00954823">
            <w:pPr>
              <w:tabs>
                <w:tab w:val="left" w:pos="-72"/>
              </w:tabs>
              <w:spacing w:line="240" w:lineRule="auto"/>
              <w:ind w:right="-72"/>
              <w:jc w:val="right"/>
              <w:rPr>
                <w:rFonts w:cs="Arial"/>
                <w:sz w:val="18"/>
                <w:szCs w:val="18"/>
              </w:rPr>
            </w:pPr>
            <w:r w:rsidRPr="00244FF4">
              <w:rPr>
                <w:rFonts w:cs="Arial"/>
                <w:sz w:val="18"/>
                <w:szCs w:val="18"/>
              </w:rPr>
              <w:t>-</w:t>
            </w:r>
          </w:p>
        </w:tc>
      </w:tr>
      <w:tr w:rsidR="00954823" w:rsidRPr="00244FF4" w14:paraId="3F5453EE" w14:textId="77777777" w:rsidTr="00004E1E">
        <w:trPr>
          <w:trHeight w:val="75"/>
        </w:trPr>
        <w:tc>
          <w:tcPr>
            <w:tcW w:w="3258" w:type="dxa"/>
            <w:vAlign w:val="bottom"/>
          </w:tcPr>
          <w:p w14:paraId="53328B36" w14:textId="059F6DD7" w:rsidR="00954823" w:rsidRPr="00244FF4" w:rsidRDefault="00954823" w:rsidP="00954823">
            <w:pPr>
              <w:spacing w:line="240" w:lineRule="auto"/>
              <w:ind w:left="540"/>
              <w:rPr>
                <w:rFonts w:eastAsia="Cordia New" w:cs="Arial"/>
                <w:snapToGrid w:val="0"/>
                <w:sz w:val="18"/>
                <w:szCs w:val="18"/>
                <w:lang w:bidi="th-TH"/>
              </w:rPr>
            </w:pPr>
            <w:r w:rsidRPr="00244FF4">
              <w:rPr>
                <w:rFonts w:cs="Arial"/>
                <w:sz w:val="18"/>
                <w:szCs w:val="18"/>
                <w:lang w:eastAsia="en-GB" w:bidi="th-TH"/>
              </w:rPr>
              <w:t>Other</w:t>
            </w:r>
            <w:r w:rsidRPr="00244FF4">
              <w:rPr>
                <w:rFonts w:cs="Arial"/>
                <w:b/>
                <w:bCs/>
                <w:sz w:val="18"/>
                <w:szCs w:val="18"/>
                <w:lang w:eastAsia="en-GB" w:bidi="th-TH"/>
              </w:rPr>
              <w:t> </w:t>
            </w:r>
          </w:p>
        </w:tc>
        <w:tc>
          <w:tcPr>
            <w:tcW w:w="1584" w:type="dxa"/>
            <w:vAlign w:val="bottom"/>
          </w:tcPr>
          <w:p w14:paraId="689CA9D8" w14:textId="2DFE320F" w:rsidR="00954823" w:rsidRPr="00244FF4" w:rsidRDefault="0091756C" w:rsidP="00954823">
            <w:pPr>
              <w:pBdr>
                <w:bottom w:val="single" w:sz="4" w:space="1" w:color="auto"/>
              </w:pBdr>
              <w:tabs>
                <w:tab w:val="left" w:pos="-72"/>
              </w:tabs>
              <w:spacing w:line="240" w:lineRule="auto"/>
              <w:ind w:right="-72"/>
              <w:jc w:val="right"/>
              <w:rPr>
                <w:rFonts w:cs="Arial"/>
                <w:sz w:val="18"/>
                <w:szCs w:val="18"/>
              </w:rPr>
            </w:pPr>
            <w:r w:rsidRPr="00244FF4">
              <w:rPr>
                <w:rFonts w:cs="Arial"/>
                <w:sz w:val="18"/>
                <w:szCs w:val="18"/>
              </w:rPr>
              <w:t>13</w:t>
            </w:r>
            <w:r w:rsidR="00182D8C" w:rsidRPr="00244FF4">
              <w:rPr>
                <w:rFonts w:cs="Arial"/>
                <w:sz w:val="18"/>
                <w:szCs w:val="18"/>
              </w:rPr>
              <w:t>,</w:t>
            </w:r>
            <w:r w:rsidRPr="00244FF4">
              <w:rPr>
                <w:rFonts w:cs="Arial"/>
                <w:sz w:val="18"/>
                <w:szCs w:val="18"/>
              </w:rPr>
              <w:t>956</w:t>
            </w:r>
          </w:p>
        </w:tc>
        <w:tc>
          <w:tcPr>
            <w:tcW w:w="1584" w:type="dxa"/>
            <w:vAlign w:val="bottom"/>
          </w:tcPr>
          <w:p w14:paraId="5D2CA267" w14:textId="32648D6A" w:rsidR="00954823" w:rsidRPr="00244FF4" w:rsidRDefault="0091756C" w:rsidP="00954823">
            <w:pPr>
              <w:pBdr>
                <w:bottom w:val="single" w:sz="4" w:space="1" w:color="auto"/>
              </w:pBdr>
              <w:tabs>
                <w:tab w:val="left" w:pos="-72"/>
              </w:tabs>
              <w:spacing w:line="240" w:lineRule="auto"/>
              <w:ind w:right="-72"/>
              <w:jc w:val="right"/>
              <w:rPr>
                <w:rFonts w:cs="Arial"/>
                <w:sz w:val="18"/>
                <w:szCs w:val="18"/>
              </w:rPr>
            </w:pPr>
            <w:r w:rsidRPr="00244FF4">
              <w:rPr>
                <w:rFonts w:cs="Arial"/>
                <w:sz w:val="18"/>
                <w:szCs w:val="18"/>
              </w:rPr>
              <w:t>4</w:t>
            </w:r>
            <w:r w:rsidR="00954823" w:rsidRPr="00244FF4">
              <w:rPr>
                <w:rFonts w:cs="Arial"/>
                <w:sz w:val="18"/>
                <w:szCs w:val="18"/>
              </w:rPr>
              <w:t>,</w:t>
            </w:r>
            <w:r w:rsidRPr="00244FF4">
              <w:rPr>
                <w:rFonts w:cs="Arial"/>
                <w:sz w:val="18"/>
                <w:szCs w:val="18"/>
              </w:rPr>
              <w:t>667</w:t>
            </w:r>
          </w:p>
        </w:tc>
        <w:tc>
          <w:tcPr>
            <w:tcW w:w="1584" w:type="dxa"/>
            <w:vAlign w:val="bottom"/>
          </w:tcPr>
          <w:p w14:paraId="145F2894" w14:textId="418A2DE9" w:rsidR="00954823" w:rsidRPr="00244FF4" w:rsidRDefault="0091756C" w:rsidP="00954823">
            <w:pPr>
              <w:pBdr>
                <w:bottom w:val="single" w:sz="4" w:space="1" w:color="auto"/>
              </w:pBdr>
              <w:tabs>
                <w:tab w:val="left" w:pos="-72"/>
              </w:tabs>
              <w:spacing w:line="240" w:lineRule="auto"/>
              <w:ind w:right="-72"/>
              <w:jc w:val="right"/>
              <w:rPr>
                <w:rFonts w:cs="Arial"/>
                <w:sz w:val="18"/>
                <w:szCs w:val="18"/>
              </w:rPr>
            </w:pPr>
            <w:r w:rsidRPr="00244FF4">
              <w:rPr>
                <w:rFonts w:cs="Arial"/>
                <w:sz w:val="18"/>
                <w:szCs w:val="18"/>
              </w:rPr>
              <w:t>8</w:t>
            </w:r>
            <w:r w:rsidR="00182D8C" w:rsidRPr="00244FF4">
              <w:rPr>
                <w:rFonts w:cs="Arial"/>
                <w:sz w:val="18"/>
                <w:szCs w:val="18"/>
              </w:rPr>
              <w:t>,</w:t>
            </w:r>
            <w:r w:rsidRPr="00244FF4">
              <w:rPr>
                <w:rFonts w:cs="Arial"/>
                <w:sz w:val="18"/>
                <w:szCs w:val="18"/>
              </w:rPr>
              <w:t>921</w:t>
            </w:r>
          </w:p>
        </w:tc>
        <w:tc>
          <w:tcPr>
            <w:tcW w:w="1584" w:type="dxa"/>
            <w:vAlign w:val="bottom"/>
          </w:tcPr>
          <w:p w14:paraId="21A48378" w14:textId="2189FDCF" w:rsidR="00954823" w:rsidRPr="00244FF4" w:rsidRDefault="00954823" w:rsidP="00954823">
            <w:pPr>
              <w:pBdr>
                <w:bottom w:val="single" w:sz="4" w:space="1" w:color="auto"/>
              </w:pBdr>
              <w:tabs>
                <w:tab w:val="left" w:pos="-72"/>
              </w:tabs>
              <w:spacing w:line="240" w:lineRule="auto"/>
              <w:ind w:right="-72"/>
              <w:jc w:val="right"/>
              <w:rPr>
                <w:rFonts w:cs="Arial"/>
                <w:sz w:val="18"/>
                <w:szCs w:val="18"/>
              </w:rPr>
            </w:pPr>
            <w:r w:rsidRPr="00244FF4">
              <w:rPr>
                <w:rFonts w:cs="Arial"/>
                <w:sz w:val="18"/>
                <w:szCs w:val="18"/>
              </w:rPr>
              <w:t>-</w:t>
            </w:r>
          </w:p>
        </w:tc>
      </w:tr>
      <w:tr w:rsidR="00954823" w:rsidRPr="00244FF4" w14:paraId="58448D82" w14:textId="77777777" w:rsidTr="00004E1E">
        <w:trPr>
          <w:trHeight w:val="75"/>
        </w:trPr>
        <w:tc>
          <w:tcPr>
            <w:tcW w:w="3258" w:type="dxa"/>
          </w:tcPr>
          <w:p w14:paraId="106E33F6" w14:textId="77777777" w:rsidR="00954823" w:rsidRPr="00244FF4" w:rsidRDefault="00954823" w:rsidP="00954823">
            <w:pPr>
              <w:spacing w:line="240" w:lineRule="auto"/>
              <w:ind w:left="540"/>
              <w:rPr>
                <w:rFonts w:eastAsia="Cordia New" w:cs="Arial"/>
                <w:snapToGrid w:val="0"/>
                <w:sz w:val="12"/>
                <w:szCs w:val="12"/>
                <w:lang w:bidi="th-TH"/>
              </w:rPr>
            </w:pPr>
          </w:p>
        </w:tc>
        <w:tc>
          <w:tcPr>
            <w:tcW w:w="1584" w:type="dxa"/>
            <w:vAlign w:val="bottom"/>
          </w:tcPr>
          <w:p w14:paraId="29F765E5" w14:textId="77777777" w:rsidR="00954823" w:rsidRPr="00244FF4" w:rsidRDefault="00954823" w:rsidP="00954823">
            <w:pPr>
              <w:tabs>
                <w:tab w:val="left" w:pos="-72"/>
              </w:tabs>
              <w:spacing w:line="240" w:lineRule="auto"/>
              <w:ind w:right="-72"/>
              <w:jc w:val="right"/>
              <w:rPr>
                <w:rFonts w:cs="Arial"/>
                <w:sz w:val="12"/>
                <w:szCs w:val="12"/>
              </w:rPr>
            </w:pPr>
          </w:p>
        </w:tc>
        <w:tc>
          <w:tcPr>
            <w:tcW w:w="1584" w:type="dxa"/>
            <w:vAlign w:val="bottom"/>
          </w:tcPr>
          <w:p w14:paraId="130CDE22" w14:textId="77777777" w:rsidR="00954823" w:rsidRPr="00244FF4" w:rsidRDefault="00954823" w:rsidP="00954823">
            <w:pPr>
              <w:tabs>
                <w:tab w:val="left" w:pos="-72"/>
              </w:tabs>
              <w:spacing w:line="240" w:lineRule="auto"/>
              <w:ind w:right="-72"/>
              <w:jc w:val="right"/>
              <w:rPr>
                <w:rFonts w:cs="Arial"/>
                <w:sz w:val="12"/>
                <w:szCs w:val="12"/>
              </w:rPr>
            </w:pPr>
          </w:p>
        </w:tc>
        <w:tc>
          <w:tcPr>
            <w:tcW w:w="1584" w:type="dxa"/>
            <w:vAlign w:val="bottom"/>
          </w:tcPr>
          <w:p w14:paraId="6FB26CF4" w14:textId="77777777" w:rsidR="00954823" w:rsidRPr="00244FF4" w:rsidRDefault="00954823" w:rsidP="00954823">
            <w:pPr>
              <w:tabs>
                <w:tab w:val="left" w:pos="-72"/>
              </w:tabs>
              <w:spacing w:line="240" w:lineRule="auto"/>
              <w:ind w:right="-72"/>
              <w:jc w:val="right"/>
              <w:rPr>
                <w:rFonts w:cs="Arial"/>
                <w:sz w:val="12"/>
                <w:szCs w:val="12"/>
              </w:rPr>
            </w:pPr>
          </w:p>
        </w:tc>
        <w:tc>
          <w:tcPr>
            <w:tcW w:w="1584" w:type="dxa"/>
            <w:vAlign w:val="bottom"/>
          </w:tcPr>
          <w:p w14:paraId="2B0ACC18" w14:textId="77777777" w:rsidR="00954823" w:rsidRPr="00244FF4" w:rsidRDefault="00954823" w:rsidP="00954823">
            <w:pPr>
              <w:tabs>
                <w:tab w:val="left" w:pos="-72"/>
              </w:tabs>
              <w:spacing w:line="240" w:lineRule="auto"/>
              <w:ind w:right="-72"/>
              <w:jc w:val="right"/>
              <w:rPr>
                <w:rFonts w:cs="Arial"/>
                <w:sz w:val="12"/>
                <w:szCs w:val="12"/>
              </w:rPr>
            </w:pPr>
          </w:p>
        </w:tc>
      </w:tr>
      <w:tr w:rsidR="00954823" w:rsidRPr="00244FF4" w14:paraId="3FCD2B22" w14:textId="77777777" w:rsidTr="00004E1E">
        <w:trPr>
          <w:trHeight w:val="75"/>
        </w:trPr>
        <w:tc>
          <w:tcPr>
            <w:tcW w:w="3258" w:type="dxa"/>
          </w:tcPr>
          <w:p w14:paraId="24CF90E1" w14:textId="77777777" w:rsidR="00954823" w:rsidRPr="00244FF4" w:rsidRDefault="00954823" w:rsidP="00954823">
            <w:pPr>
              <w:spacing w:line="240" w:lineRule="auto"/>
              <w:ind w:left="540"/>
              <w:rPr>
                <w:rFonts w:eastAsia="Cordia New" w:cs="Arial"/>
                <w:snapToGrid w:val="0"/>
                <w:sz w:val="18"/>
                <w:szCs w:val="18"/>
                <w:lang w:bidi="th-TH"/>
              </w:rPr>
            </w:pPr>
          </w:p>
        </w:tc>
        <w:tc>
          <w:tcPr>
            <w:tcW w:w="1584" w:type="dxa"/>
            <w:vAlign w:val="bottom"/>
          </w:tcPr>
          <w:p w14:paraId="7726D018" w14:textId="1DC6958A" w:rsidR="00954823" w:rsidRPr="00244FF4" w:rsidRDefault="0091756C" w:rsidP="00954823">
            <w:pPr>
              <w:pBdr>
                <w:bottom w:val="double" w:sz="4" w:space="1" w:color="auto"/>
              </w:pBdr>
              <w:tabs>
                <w:tab w:val="left" w:pos="-72"/>
              </w:tabs>
              <w:spacing w:line="240" w:lineRule="auto"/>
              <w:ind w:right="-72"/>
              <w:jc w:val="right"/>
              <w:rPr>
                <w:rFonts w:cs="Arial"/>
                <w:sz w:val="18"/>
                <w:szCs w:val="18"/>
              </w:rPr>
            </w:pPr>
            <w:r w:rsidRPr="00244FF4">
              <w:rPr>
                <w:rFonts w:cs="Arial"/>
                <w:sz w:val="18"/>
                <w:szCs w:val="18"/>
              </w:rPr>
              <w:t>196</w:t>
            </w:r>
            <w:r w:rsidR="00182D8C" w:rsidRPr="00244FF4">
              <w:rPr>
                <w:rFonts w:cs="Arial"/>
                <w:sz w:val="18"/>
                <w:szCs w:val="18"/>
              </w:rPr>
              <w:t>,</w:t>
            </w:r>
            <w:r w:rsidRPr="00244FF4">
              <w:rPr>
                <w:rFonts w:cs="Arial"/>
                <w:sz w:val="18"/>
                <w:szCs w:val="18"/>
              </w:rPr>
              <w:t>262</w:t>
            </w:r>
          </w:p>
        </w:tc>
        <w:tc>
          <w:tcPr>
            <w:tcW w:w="1584" w:type="dxa"/>
            <w:vAlign w:val="bottom"/>
          </w:tcPr>
          <w:p w14:paraId="270A0EB3" w14:textId="7A88DE36" w:rsidR="00954823" w:rsidRPr="00244FF4" w:rsidRDefault="0091756C" w:rsidP="00954823">
            <w:pPr>
              <w:pBdr>
                <w:bottom w:val="double" w:sz="4" w:space="1" w:color="auto"/>
              </w:pBdr>
              <w:tabs>
                <w:tab w:val="left" w:pos="-72"/>
              </w:tabs>
              <w:spacing w:line="240" w:lineRule="auto"/>
              <w:ind w:right="-72"/>
              <w:jc w:val="right"/>
              <w:rPr>
                <w:rFonts w:cs="Arial"/>
                <w:sz w:val="18"/>
                <w:szCs w:val="18"/>
              </w:rPr>
            </w:pPr>
            <w:r w:rsidRPr="00244FF4">
              <w:rPr>
                <w:rFonts w:cs="Arial"/>
                <w:sz w:val="18"/>
                <w:szCs w:val="18"/>
              </w:rPr>
              <w:t>193</w:t>
            </w:r>
            <w:r w:rsidR="00954823" w:rsidRPr="00244FF4">
              <w:rPr>
                <w:rFonts w:cs="Arial"/>
                <w:sz w:val="18"/>
                <w:szCs w:val="18"/>
              </w:rPr>
              <w:t>,</w:t>
            </w:r>
            <w:r w:rsidRPr="00244FF4">
              <w:rPr>
                <w:rFonts w:cs="Arial"/>
                <w:sz w:val="18"/>
                <w:szCs w:val="18"/>
              </w:rPr>
              <w:t>759</w:t>
            </w:r>
          </w:p>
        </w:tc>
        <w:tc>
          <w:tcPr>
            <w:tcW w:w="1584" w:type="dxa"/>
            <w:vAlign w:val="bottom"/>
          </w:tcPr>
          <w:p w14:paraId="47E2A4BF" w14:textId="760679C2" w:rsidR="00954823" w:rsidRPr="00244FF4" w:rsidRDefault="0091756C" w:rsidP="00954823">
            <w:pPr>
              <w:pBdr>
                <w:bottom w:val="double" w:sz="4" w:space="1" w:color="auto"/>
              </w:pBdr>
              <w:tabs>
                <w:tab w:val="left" w:pos="-72"/>
              </w:tabs>
              <w:spacing w:line="240" w:lineRule="auto"/>
              <w:ind w:right="-72"/>
              <w:jc w:val="right"/>
              <w:rPr>
                <w:rFonts w:cs="Arial"/>
                <w:sz w:val="18"/>
                <w:szCs w:val="18"/>
              </w:rPr>
            </w:pPr>
            <w:r w:rsidRPr="00244FF4">
              <w:rPr>
                <w:rFonts w:cs="Arial"/>
                <w:sz w:val="18"/>
                <w:szCs w:val="18"/>
              </w:rPr>
              <w:t>19</w:t>
            </w:r>
            <w:r w:rsidR="00182D8C" w:rsidRPr="00244FF4">
              <w:rPr>
                <w:rFonts w:cs="Arial"/>
                <w:sz w:val="18"/>
                <w:szCs w:val="18"/>
              </w:rPr>
              <w:t>,</w:t>
            </w:r>
            <w:r w:rsidRPr="00244FF4">
              <w:rPr>
                <w:rFonts w:cs="Arial"/>
                <w:sz w:val="18"/>
                <w:szCs w:val="18"/>
              </w:rPr>
              <w:t>075</w:t>
            </w:r>
          </w:p>
        </w:tc>
        <w:tc>
          <w:tcPr>
            <w:tcW w:w="1584" w:type="dxa"/>
            <w:vAlign w:val="bottom"/>
          </w:tcPr>
          <w:p w14:paraId="5CD7044F" w14:textId="52EC5536" w:rsidR="00954823" w:rsidRPr="00244FF4" w:rsidRDefault="0091756C" w:rsidP="00954823">
            <w:pPr>
              <w:pBdr>
                <w:bottom w:val="double" w:sz="4" w:space="1" w:color="auto"/>
              </w:pBdr>
              <w:tabs>
                <w:tab w:val="left" w:pos="-72"/>
              </w:tabs>
              <w:spacing w:line="240" w:lineRule="auto"/>
              <w:ind w:right="-72"/>
              <w:jc w:val="right"/>
              <w:rPr>
                <w:rFonts w:cs="Arial"/>
                <w:sz w:val="18"/>
                <w:szCs w:val="18"/>
              </w:rPr>
            </w:pPr>
            <w:r w:rsidRPr="00244FF4">
              <w:rPr>
                <w:rFonts w:cs="Arial"/>
                <w:sz w:val="18"/>
                <w:szCs w:val="18"/>
              </w:rPr>
              <w:t>8</w:t>
            </w:r>
            <w:r w:rsidR="00954823" w:rsidRPr="00244FF4">
              <w:rPr>
                <w:rFonts w:cs="Arial"/>
                <w:sz w:val="18"/>
                <w:szCs w:val="18"/>
              </w:rPr>
              <w:t>,</w:t>
            </w:r>
            <w:r w:rsidRPr="00244FF4">
              <w:rPr>
                <w:rFonts w:cs="Arial"/>
                <w:sz w:val="18"/>
                <w:szCs w:val="18"/>
              </w:rPr>
              <w:t>381</w:t>
            </w:r>
          </w:p>
        </w:tc>
      </w:tr>
    </w:tbl>
    <w:p w14:paraId="43A2174D" w14:textId="77777777" w:rsidR="00565FDC" w:rsidRPr="00244FF4" w:rsidRDefault="00565FDC" w:rsidP="00841152">
      <w:pPr>
        <w:spacing w:line="240" w:lineRule="auto"/>
        <w:ind w:left="540"/>
        <w:jc w:val="both"/>
        <w:textAlignment w:val="baseline"/>
        <w:rPr>
          <w:rFonts w:cs="Arial"/>
          <w:sz w:val="18"/>
          <w:szCs w:val="18"/>
          <w:lang w:eastAsia="en-GB" w:bidi="th-TH"/>
        </w:rPr>
      </w:pPr>
    </w:p>
    <w:p w14:paraId="0012E213" w14:textId="77777777" w:rsidR="00565FDC" w:rsidRPr="00244FF4" w:rsidRDefault="00565FDC" w:rsidP="00841152">
      <w:pPr>
        <w:spacing w:line="240" w:lineRule="auto"/>
        <w:ind w:left="540"/>
        <w:jc w:val="both"/>
        <w:textAlignment w:val="baseline"/>
        <w:rPr>
          <w:rFonts w:cs="Arial"/>
          <w:sz w:val="18"/>
          <w:szCs w:val="18"/>
          <w:lang w:eastAsia="en-GB" w:bidi="th-TH"/>
        </w:rPr>
      </w:pPr>
    </w:p>
    <w:p w14:paraId="7DE26320" w14:textId="4A7DA00C" w:rsidR="001D1FA1" w:rsidRPr="00244FF4" w:rsidRDefault="0091756C" w:rsidP="00D671D7">
      <w:pPr>
        <w:spacing w:line="240" w:lineRule="auto"/>
        <w:ind w:left="540" w:hanging="540"/>
        <w:rPr>
          <w:rFonts w:cs="Arial"/>
          <w:b/>
          <w:bCs/>
          <w:sz w:val="18"/>
          <w:szCs w:val="18"/>
        </w:rPr>
      </w:pPr>
      <w:r w:rsidRPr="00244FF4">
        <w:rPr>
          <w:rFonts w:cs="Arial"/>
          <w:b/>
          <w:bCs/>
          <w:sz w:val="18"/>
          <w:szCs w:val="18"/>
        </w:rPr>
        <w:t>10</w:t>
      </w:r>
      <w:r w:rsidR="001D1FA1" w:rsidRPr="00244FF4">
        <w:rPr>
          <w:rFonts w:cs="Arial"/>
          <w:b/>
          <w:bCs/>
          <w:sz w:val="18"/>
          <w:szCs w:val="18"/>
          <w:rtl/>
          <w:cs/>
        </w:rPr>
        <w:tab/>
      </w:r>
      <w:r w:rsidR="001D1FA1" w:rsidRPr="00244FF4">
        <w:rPr>
          <w:rFonts w:cs="Arial"/>
          <w:b/>
          <w:bCs/>
          <w:sz w:val="18"/>
          <w:szCs w:val="18"/>
        </w:rPr>
        <w:t>Investments in subsidiaries and associate</w:t>
      </w:r>
      <w:r w:rsidR="00A922B5" w:rsidRPr="00244FF4">
        <w:rPr>
          <w:rFonts w:cs="Arial"/>
          <w:b/>
          <w:bCs/>
          <w:sz w:val="18"/>
          <w:szCs w:val="18"/>
        </w:rPr>
        <w:t>s</w:t>
      </w:r>
    </w:p>
    <w:p w14:paraId="7101AE25" w14:textId="77777777" w:rsidR="001D1FA1" w:rsidRPr="00244FF4"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244FF4" w:rsidRDefault="001D1FA1" w:rsidP="00D671D7">
      <w:pPr>
        <w:autoSpaceDE w:val="0"/>
        <w:autoSpaceDN w:val="0"/>
        <w:adjustRightInd w:val="0"/>
        <w:spacing w:line="240" w:lineRule="auto"/>
        <w:ind w:left="1080" w:hanging="540"/>
        <w:rPr>
          <w:rFonts w:cs="Arial"/>
          <w:sz w:val="18"/>
          <w:szCs w:val="18"/>
        </w:rPr>
      </w:pPr>
    </w:p>
    <w:p w14:paraId="7951BF72" w14:textId="56AD2804" w:rsidR="001D1FA1" w:rsidRPr="00244FF4" w:rsidRDefault="0091756C" w:rsidP="00D671D7">
      <w:pPr>
        <w:autoSpaceDE w:val="0"/>
        <w:autoSpaceDN w:val="0"/>
        <w:adjustRightInd w:val="0"/>
        <w:spacing w:line="240" w:lineRule="auto"/>
        <w:ind w:left="1080" w:hanging="540"/>
        <w:rPr>
          <w:rFonts w:cs="Arial"/>
          <w:b/>
          <w:bCs/>
          <w:sz w:val="18"/>
          <w:szCs w:val="18"/>
        </w:rPr>
      </w:pPr>
      <w:r w:rsidRPr="00244FF4">
        <w:rPr>
          <w:rFonts w:eastAsia="Angsana New" w:cs="Arial"/>
          <w:b/>
          <w:bCs/>
          <w:sz w:val="18"/>
          <w:szCs w:val="18"/>
        </w:rPr>
        <w:t>10</w:t>
      </w:r>
      <w:r w:rsidR="001D1FA1" w:rsidRPr="00244FF4">
        <w:rPr>
          <w:rFonts w:eastAsia="Angsana New" w:cs="Arial"/>
          <w:b/>
          <w:bCs/>
          <w:sz w:val="18"/>
          <w:szCs w:val="18"/>
        </w:rPr>
        <w:t>.</w:t>
      </w:r>
      <w:r w:rsidRPr="00244FF4">
        <w:rPr>
          <w:rFonts w:eastAsia="Angsana New" w:cs="Arial"/>
          <w:b/>
          <w:bCs/>
          <w:sz w:val="18"/>
          <w:szCs w:val="18"/>
        </w:rPr>
        <w:t>1</w:t>
      </w:r>
      <w:r w:rsidR="001D1FA1" w:rsidRPr="00244FF4">
        <w:rPr>
          <w:rFonts w:eastAsia="Angsana New" w:cs="Arial"/>
          <w:b/>
          <w:bCs/>
          <w:sz w:val="18"/>
          <w:szCs w:val="18"/>
        </w:rPr>
        <w:tab/>
      </w:r>
      <w:r w:rsidR="001D1FA1" w:rsidRPr="00244FF4">
        <w:rPr>
          <w:rFonts w:cs="Arial"/>
          <w:b/>
          <w:bCs/>
          <w:sz w:val="18"/>
          <w:szCs w:val="18"/>
        </w:rPr>
        <w:t>Investments in subsidiaries</w:t>
      </w:r>
    </w:p>
    <w:p w14:paraId="4000A129" w14:textId="77777777" w:rsidR="00640619" w:rsidRPr="00244FF4" w:rsidRDefault="00640619" w:rsidP="00CE07D8">
      <w:pPr>
        <w:spacing w:line="240" w:lineRule="auto"/>
        <w:ind w:left="1080"/>
        <w:rPr>
          <w:rFonts w:cs="Arial"/>
          <w:b/>
          <w:bCs/>
          <w:sz w:val="18"/>
          <w:szCs w:val="18"/>
        </w:rPr>
      </w:pPr>
    </w:p>
    <w:p w14:paraId="08D2322E" w14:textId="75A7435D" w:rsidR="000F1A01" w:rsidRPr="00244FF4" w:rsidRDefault="00D330F4" w:rsidP="00CE07D8">
      <w:pPr>
        <w:spacing w:line="240" w:lineRule="auto"/>
        <w:ind w:left="1080"/>
        <w:rPr>
          <w:rFonts w:cs="Arial"/>
          <w:b/>
          <w:bCs/>
          <w:spacing w:val="-4"/>
          <w:sz w:val="18"/>
          <w:szCs w:val="18"/>
          <w:lang w:bidi="th-TH"/>
        </w:rPr>
      </w:pPr>
      <w:r w:rsidRPr="00244FF4">
        <w:rPr>
          <w:rFonts w:cs="Arial"/>
          <w:b/>
          <w:bCs/>
          <w:sz w:val="18"/>
          <w:szCs w:val="18"/>
        </w:rPr>
        <w:t>Investments in subsidiaries</w:t>
      </w:r>
      <w:r w:rsidRPr="00244FF4">
        <w:rPr>
          <w:rFonts w:cs="Arial"/>
          <w:b/>
          <w:bCs/>
          <w:spacing w:val="-4"/>
          <w:sz w:val="18"/>
          <w:szCs w:val="18"/>
          <w:lang w:bidi="th-TH"/>
        </w:rPr>
        <w:t xml:space="preserve"> (</w:t>
      </w:r>
      <w:r w:rsidR="007D24ED" w:rsidRPr="00244FF4">
        <w:rPr>
          <w:rFonts w:cs="Arial"/>
          <w:b/>
          <w:bCs/>
          <w:spacing w:val="-4"/>
          <w:sz w:val="18"/>
          <w:szCs w:val="18"/>
          <w:lang w:bidi="th-TH"/>
        </w:rPr>
        <w:t>Ind</w:t>
      </w:r>
      <w:r w:rsidRPr="00244FF4">
        <w:rPr>
          <w:rFonts w:cs="Arial"/>
          <w:b/>
          <w:bCs/>
          <w:spacing w:val="-4"/>
          <w:sz w:val="18"/>
          <w:szCs w:val="18"/>
          <w:lang w:bidi="th-TH"/>
        </w:rPr>
        <w:t xml:space="preserve">irect) - </w:t>
      </w:r>
      <w:r w:rsidR="000F1A01" w:rsidRPr="00244FF4">
        <w:rPr>
          <w:rFonts w:cs="Arial"/>
          <w:b/>
          <w:bCs/>
          <w:spacing w:val="-4"/>
          <w:sz w:val="18"/>
          <w:szCs w:val="18"/>
          <w:lang w:bidi="th-TH"/>
        </w:rPr>
        <w:t xml:space="preserve">Transactions incurred </w:t>
      </w:r>
      <w:r w:rsidR="008C388D" w:rsidRPr="00244FF4">
        <w:rPr>
          <w:rFonts w:cs="Arial"/>
          <w:b/>
          <w:bCs/>
          <w:spacing w:val="-4"/>
          <w:sz w:val="18"/>
          <w:szCs w:val="18"/>
          <w:lang w:bidi="th-TH"/>
        </w:rPr>
        <w:t>during the period of</w:t>
      </w:r>
      <w:r w:rsidR="000F1A01" w:rsidRPr="00244FF4">
        <w:rPr>
          <w:rFonts w:cs="Arial"/>
          <w:b/>
          <w:bCs/>
          <w:spacing w:val="-4"/>
          <w:sz w:val="18"/>
          <w:szCs w:val="18"/>
          <w:lang w:bidi="th-TH"/>
        </w:rPr>
        <w:t xml:space="preserve"> </w:t>
      </w:r>
      <w:r w:rsidR="0091756C" w:rsidRPr="00244FF4">
        <w:rPr>
          <w:rFonts w:cs="Arial"/>
          <w:b/>
          <w:bCs/>
          <w:spacing w:val="-4"/>
          <w:sz w:val="18"/>
          <w:szCs w:val="18"/>
          <w:lang w:bidi="th-TH"/>
        </w:rPr>
        <w:t>2024</w:t>
      </w:r>
    </w:p>
    <w:p w14:paraId="11270A37" w14:textId="77777777" w:rsidR="00640619" w:rsidRPr="00244FF4" w:rsidRDefault="00640619" w:rsidP="00CE07D8">
      <w:pPr>
        <w:spacing w:line="240" w:lineRule="auto"/>
        <w:ind w:left="1080"/>
        <w:rPr>
          <w:rFonts w:cs="Arial"/>
          <w:b/>
          <w:bCs/>
          <w:spacing w:val="-4"/>
          <w:sz w:val="18"/>
          <w:szCs w:val="18"/>
          <w:u w:val="single"/>
          <w:lang w:bidi="th-TH"/>
        </w:rPr>
      </w:pPr>
    </w:p>
    <w:p w14:paraId="63869146" w14:textId="13DC6E0B" w:rsidR="00B85ACB" w:rsidRPr="00244FF4" w:rsidRDefault="6433BC11" w:rsidP="00CE07D8">
      <w:pPr>
        <w:spacing w:line="240" w:lineRule="auto"/>
        <w:ind w:left="1080"/>
        <w:jc w:val="both"/>
        <w:rPr>
          <w:rFonts w:cs="Arial"/>
          <w:sz w:val="18"/>
          <w:szCs w:val="18"/>
          <w:u w:val="single"/>
          <w:shd w:val="clear" w:color="auto" w:fill="FFFFFF"/>
        </w:rPr>
      </w:pPr>
      <w:r w:rsidRPr="00244FF4">
        <w:rPr>
          <w:rFonts w:cs="Arial"/>
          <w:sz w:val="18"/>
          <w:szCs w:val="18"/>
          <w:u w:val="single"/>
          <w:shd w:val="clear" w:color="auto" w:fill="FFFFFF"/>
        </w:rPr>
        <w:t>Prime Esco Co., Ltd.</w:t>
      </w:r>
    </w:p>
    <w:p w14:paraId="073B5F44" w14:textId="44FEE2D1" w:rsidR="69D89B1E" w:rsidRPr="00244FF4" w:rsidRDefault="69D89B1E" w:rsidP="69D89B1E">
      <w:pPr>
        <w:spacing w:line="240" w:lineRule="auto"/>
        <w:ind w:left="1080"/>
        <w:jc w:val="both"/>
        <w:rPr>
          <w:rFonts w:cs="Arial"/>
          <w:sz w:val="18"/>
          <w:szCs w:val="18"/>
          <w:u w:val="single"/>
        </w:rPr>
      </w:pPr>
    </w:p>
    <w:p w14:paraId="64452785" w14:textId="6047ACB6" w:rsidR="534E7A33" w:rsidRPr="00244FF4" w:rsidRDefault="534E7A33" w:rsidP="69D89B1E">
      <w:pPr>
        <w:spacing w:line="240" w:lineRule="auto"/>
        <w:ind w:left="1080"/>
        <w:jc w:val="both"/>
        <w:rPr>
          <w:rFonts w:cs="Arial"/>
          <w:sz w:val="18"/>
          <w:szCs w:val="18"/>
        </w:rPr>
      </w:pPr>
      <w:r w:rsidRPr="00244FF4">
        <w:rPr>
          <w:rFonts w:cs="Arial"/>
          <w:sz w:val="18"/>
          <w:szCs w:val="18"/>
        </w:rPr>
        <w:t xml:space="preserve">On </w:t>
      </w:r>
      <w:r w:rsidR="0091756C" w:rsidRPr="00244FF4">
        <w:rPr>
          <w:rFonts w:cs="Arial"/>
          <w:sz w:val="18"/>
          <w:szCs w:val="18"/>
        </w:rPr>
        <w:t>15</w:t>
      </w:r>
      <w:r w:rsidRPr="00244FF4">
        <w:rPr>
          <w:rFonts w:cs="Arial"/>
          <w:sz w:val="18"/>
          <w:szCs w:val="18"/>
        </w:rPr>
        <w:t xml:space="preserve"> March </w:t>
      </w:r>
      <w:r w:rsidR="0091756C" w:rsidRPr="00244FF4">
        <w:rPr>
          <w:rFonts w:cs="Arial"/>
          <w:sz w:val="18"/>
          <w:szCs w:val="18"/>
        </w:rPr>
        <w:t>2024</w:t>
      </w:r>
      <w:r w:rsidRPr="00244FF4">
        <w:rPr>
          <w:rFonts w:cs="Arial"/>
          <w:sz w:val="18"/>
          <w:szCs w:val="18"/>
        </w:rPr>
        <w:t xml:space="preserve">, Prime Esco Co., Ltd. (“PESCO”), a subsidiary of Prime Road Group Co., Ltd. </w:t>
      </w:r>
      <w:r w:rsidRPr="00244FF4">
        <w:rPr>
          <w:rFonts w:cs="Arial"/>
          <w:spacing w:val="-6"/>
          <w:sz w:val="18"/>
          <w:szCs w:val="18"/>
        </w:rPr>
        <w:t xml:space="preserve">(“PRG”) invested in Rooftop Green Energy </w:t>
      </w:r>
      <w:r w:rsidR="0091756C" w:rsidRPr="00244FF4">
        <w:rPr>
          <w:rFonts w:cs="Arial"/>
          <w:spacing w:val="-6"/>
          <w:sz w:val="18"/>
          <w:szCs w:val="18"/>
        </w:rPr>
        <w:t>01</w:t>
      </w:r>
      <w:r w:rsidRPr="00244FF4">
        <w:rPr>
          <w:rFonts w:cs="Arial"/>
          <w:spacing w:val="-6"/>
          <w:sz w:val="18"/>
          <w:szCs w:val="18"/>
        </w:rPr>
        <w:t xml:space="preserve"> Co., Ltd. (“RGE</w:t>
      </w:r>
      <w:r w:rsidR="0091756C" w:rsidRPr="00244FF4">
        <w:rPr>
          <w:rFonts w:cs="Arial"/>
          <w:spacing w:val="-6"/>
          <w:sz w:val="18"/>
          <w:szCs w:val="18"/>
        </w:rPr>
        <w:t>01</w:t>
      </w:r>
      <w:r w:rsidRPr="00244FF4">
        <w:rPr>
          <w:rFonts w:cs="Arial"/>
          <w:spacing w:val="-6"/>
          <w:sz w:val="18"/>
          <w:szCs w:val="18"/>
        </w:rPr>
        <w:t xml:space="preserve">”) for </w:t>
      </w:r>
      <w:r w:rsidR="0091756C" w:rsidRPr="00244FF4">
        <w:rPr>
          <w:rFonts w:cs="Arial"/>
          <w:spacing w:val="-6"/>
          <w:sz w:val="18"/>
          <w:szCs w:val="18"/>
        </w:rPr>
        <w:t>997</w:t>
      </w:r>
      <w:r w:rsidRPr="00244FF4">
        <w:rPr>
          <w:rFonts w:cs="Arial"/>
          <w:spacing w:val="-6"/>
          <w:sz w:val="18"/>
          <w:szCs w:val="18"/>
        </w:rPr>
        <w:t xml:space="preserve"> ordinary shares at Baht </w:t>
      </w:r>
      <w:r w:rsidR="0091756C" w:rsidRPr="00244FF4">
        <w:rPr>
          <w:rFonts w:cs="Arial"/>
          <w:spacing w:val="-6"/>
          <w:sz w:val="18"/>
          <w:szCs w:val="18"/>
        </w:rPr>
        <w:t>25</w:t>
      </w:r>
      <w:r w:rsidRPr="00244FF4">
        <w:rPr>
          <w:rFonts w:cs="Arial"/>
          <w:spacing w:val="-6"/>
          <w:sz w:val="18"/>
          <w:szCs w:val="18"/>
        </w:rPr>
        <w:t xml:space="preserve"> per share,</w:t>
      </w:r>
      <w:r w:rsidRPr="00244FF4">
        <w:rPr>
          <w:rFonts w:cs="Arial"/>
          <w:sz w:val="18"/>
          <w:szCs w:val="18"/>
        </w:rPr>
        <w:t xml:space="preserve"> in amount of Baht </w:t>
      </w:r>
      <w:r w:rsidR="0091756C" w:rsidRPr="00244FF4">
        <w:rPr>
          <w:rFonts w:cs="Arial"/>
          <w:sz w:val="18"/>
          <w:szCs w:val="18"/>
        </w:rPr>
        <w:t>0</w:t>
      </w:r>
      <w:r w:rsidRPr="00244FF4">
        <w:rPr>
          <w:rFonts w:cs="Arial"/>
          <w:sz w:val="18"/>
          <w:szCs w:val="18"/>
        </w:rPr>
        <w:t>.</w:t>
      </w:r>
      <w:r w:rsidR="0091756C" w:rsidRPr="00244FF4">
        <w:rPr>
          <w:rFonts w:cs="Arial"/>
          <w:sz w:val="18"/>
          <w:szCs w:val="18"/>
        </w:rPr>
        <w:t>02</w:t>
      </w:r>
      <w:r w:rsidRPr="00244FF4">
        <w:rPr>
          <w:rFonts w:cs="Arial"/>
          <w:sz w:val="18"/>
          <w:szCs w:val="18"/>
        </w:rPr>
        <w:t xml:space="preserve"> million, representing </w:t>
      </w:r>
      <w:r w:rsidR="0091756C" w:rsidRPr="00244FF4">
        <w:rPr>
          <w:rFonts w:cs="Arial"/>
          <w:sz w:val="18"/>
          <w:szCs w:val="18"/>
        </w:rPr>
        <w:t>99</w:t>
      </w:r>
      <w:r w:rsidRPr="00244FF4">
        <w:rPr>
          <w:rFonts w:cs="Arial"/>
          <w:sz w:val="18"/>
          <w:szCs w:val="18"/>
        </w:rPr>
        <w:t>.</w:t>
      </w:r>
      <w:r w:rsidR="0091756C" w:rsidRPr="00244FF4">
        <w:rPr>
          <w:rFonts w:cs="Arial"/>
          <w:sz w:val="18"/>
          <w:szCs w:val="18"/>
        </w:rPr>
        <w:t>97</w:t>
      </w:r>
      <w:r w:rsidRPr="00244FF4">
        <w:rPr>
          <w:rFonts w:cs="Arial"/>
          <w:sz w:val="18"/>
          <w:szCs w:val="18"/>
        </w:rPr>
        <w:t xml:space="preserve">% of the total shares, Rooftop Green Energy </w:t>
      </w:r>
      <w:r w:rsidR="0091756C" w:rsidRPr="00244FF4">
        <w:rPr>
          <w:rFonts w:cs="Arial"/>
          <w:sz w:val="18"/>
          <w:szCs w:val="18"/>
        </w:rPr>
        <w:t>01</w:t>
      </w:r>
      <w:r w:rsidRPr="00244FF4">
        <w:rPr>
          <w:rFonts w:cs="Arial"/>
          <w:sz w:val="18"/>
          <w:szCs w:val="18"/>
        </w:rPr>
        <w:t xml:space="preserve"> Co., Ltd. (“RGE</w:t>
      </w:r>
      <w:r w:rsidR="0091756C" w:rsidRPr="00244FF4">
        <w:rPr>
          <w:rFonts w:cs="Arial"/>
          <w:sz w:val="18"/>
          <w:szCs w:val="18"/>
        </w:rPr>
        <w:t>01</w:t>
      </w:r>
      <w:r w:rsidRPr="00244FF4">
        <w:rPr>
          <w:rFonts w:cs="Arial"/>
          <w:sz w:val="18"/>
          <w:szCs w:val="18"/>
        </w:rPr>
        <w:t>”) engages in consultation of all types of solar power generation systems.</w:t>
      </w:r>
    </w:p>
    <w:p w14:paraId="1579F3BE" w14:textId="225B15D2" w:rsidR="69D89B1E" w:rsidRPr="00244FF4" w:rsidRDefault="69D89B1E" w:rsidP="69D89B1E">
      <w:pPr>
        <w:spacing w:line="240" w:lineRule="auto"/>
        <w:ind w:left="1080"/>
        <w:jc w:val="both"/>
        <w:rPr>
          <w:rFonts w:cs="Arial"/>
          <w:sz w:val="18"/>
          <w:szCs w:val="18"/>
        </w:rPr>
      </w:pPr>
    </w:p>
    <w:p w14:paraId="521E785B" w14:textId="76F02056" w:rsidR="0BF8FB7A" w:rsidRPr="00244FF4" w:rsidRDefault="0BF8FB7A" w:rsidP="69D89B1E">
      <w:pPr>
        <w:spacing w:line="240" w:lineRule="auto"/>
        <w:ind w:left="1080"/>
        <w:jc w:val="both"/>
        <w:rPr>
          <w:rFonts w:cs="Arial"/>
          <w:sz w:val="18"/>
          <w:szCs w:val="18"/>
        </w:rPr>
      </w:pPr>
      <w:r w:rsidRPr="00244FF4">
        <w:rPr>
          <w:rFonts w:cs="Arial"/>
          <w:sz w:val="18"/>
          <w:szCs w:val="18"/>
        </w:rPr>
        <w:t xml:space="preserve">On </w:t>
      </w:r>
      <w:r w:rsidR="0091756C" w:rsidRPr="00244FF4">
        <w:rPr>
          <w:rFonts w:cs="Arial"/>
          <w:sz w:val="18"/>
          <w:szCs w:val="18"/>
        </w:rPr>
        <w:t>5</w:t>
      </w:r>
      <w:r w:rsidRPr="00244FF4">
        <w:rPr>
          <w:rFonts w:cs="Arial"/>
          <w:sz w:val="18"/>
          <w:szCs w:val="18"/>
        </w:rPr>
        <w:t xml:space="preserve"> April </w:t>
      </w:r>
      <w:r w:rsidR="0091756C" w:rsidRPr="00244FF4">
        <w:rPr>
          <w:rFonts w:cs="Arial"/>
          <w:sz w:val="18"/>
          <w:szCs w:val="18"/>
        </w:rPr>
        <w:t>2024</w:t>
      </w:r>
      <w:r w:rsidRPr="00244FF4">
        <w:rPr>
          <w:rFonts w:cs="Arial"/>
          <w:sz w:val="18"/>
          <w:szCs w:val="18"/>
        </w:rPr>
        <w:t xml:space="preserve">, Prime Esco Co., Ltd. (“PESCO”), a subsidiary of Prime Road Group Co., Ltd. (“PRG”) </w:t>
      </w:r>
      <w:r w:rsidRPr="00244FF4">
        <w:rPr>
          <w:rFonts w:cs="Arial"/>
          <w:spacing w:val="-4"/>
          <w:sz w:val="18"/>
          <w:szCs w:val="18"/>
        </w:rPr>
        <w:t xml:space="preserve">invested in Rooftop Green Energy </w:t>
      </w:r>
      <w:r w:rsidR="0091756C" w:rsidRPr="00244FF4">
        <w:rPr>
          <w:rFonts w:cs="Arial"/>
          <w:spacing w:val="-4"/>
          <w:sz w:val="18"/>
          <w:szCs w:val="18"/>
        </w:rPr>
        <w:t>02</w:t>
      </w:r>
      <w:r w:rsidRPr="00244FF4">
        <w:rPr>
          <w:rFonts w:cs="Arial"/>
          <w:spacing w:val="-4"/>
          <w:sz w:val="18"/>
          <w:szCs w:val="18"/>
        </w:rPr>
        <w:t xml:space="preserve"> Co., Ltd. (“RGE</w:t>
      </w:r>
      <w:r w:rsidR="0091756C" w:rsidRPr="00244FF4">
        <w:rPr>
          <w:rFonts w:cs="Arial"/>
          <w:spacing w:val="-4"/>
          <w:sz w:val="18"/>
          <w:szCs w:val="18"/>
        </w:rPr>
        <w:t>02</w:t>
      </w:r>
      <w:r w:rsidRPr="00244FF4">
        <w:rPr>
          <w:rFonts w:cs="Arial"/>
          <w:spacing w:val="-4"/>
          <w:sz w:val="18"/>
          <w:szCs w:val="18"/>
        </w:rPr>
        <w:t xml:space="preserve">”) for </w:t>
      </w:r>
      <w:r w:rsidR="0091756C" w:rsidRPr="00244FF4">
        <w:rPr>
          <w:rFonts w:cs="Arial"/>
          <w:spacing w:val="-4"/>
          <w:sz w:val="18"/>
          <w:szCs w:val="18"/>
        </w:rPr>
        <w:t>997</w:t>
      </w:r>
      <w:r w:rsidRPr="00244FF4">
        <w:rPr>
          <w:rFonts w:cs="Arial"/>
          <w:spacing w:val="-4"/>
          <w:sz w:val="18"/>
          <w:szCs w:val="18"/>
        </w:rPr>
        <w:t xml:space="preserve"> ordinary shares at Baht </w:t>
      </w:r>
      <w:r w:rsidR="0091756C" w:rsidRPr="00244FF4">
        <w:rPr>
          <w:rFonts w:cs="Arial"/>
          <w:spacing w:val="-4"/>
          <w:sz w:val="18"/>
          <w:szCs w:val="18"/>
        </w:rPr>
        <w:t>25</w:t>
      </w:r>
      <w:r w:rsidRPr="00244FF4">
        <w:rPr>
          <w:rFonts w:cs="Arial"/>
          <w:spacing w:val="-4"/>
          <w:sz w:val="18"/>
          <w:szCs w:val="18"/>
        </w:rPr>
        <w:t xml:space="preserve"> per share, in</w:t>
      </w:r>
      <w:r w:rsidRPr="00244FF4">
        <w:rPr>
          <w:rFonts w:cs="Arial"/>
          <w:sz w:val="18"/>
          <w:szCs w:val="18"/>
        </w:rPr>
        <w:t xml:space="preserve"> amount of Baht </w:t>
      </w:r>
      <w:r w:rsidR="0091756C" w:rsidRPr="00244FF4">
        <w:rPr>
          <w:rFonts w:cs="Arial"/>
          <w:sz w:val="18"/>
          <w:szCs w:val="18"/>
        </w:rPr>
        <w:t>0</w:t>
      </w:r>
      <w:r w:rsidRPr="00244FF4">
        <w:rPr>
          <w:rFonts w:cs="Arial"/>
          <w:sz w:val="18"/>
          <w:szCs w:val="18"/>
        </w:rPr>
        <w:t>.</w:t>
      </w:r>
      <w:r w:rsidR="0091756C" w:rsidRPr="00244FF4">
        <w:rPr>
          <w:rFonts w:cs="Arial"/>
          <w:sz w:val="18"/>
          <w:szCs w:val="18"/>
        </w:rPr>
        <w:t>02</w:t>
      </w:r>
      <w:r w:rsidRPr="00244FF4">
        <w:rPr>
          <w:rFonts w:cs="Arial"/>
          <w:sz w:val="18"/>
          <w:szCs w:val="18"/>
        </w:rPr>
        <w:t xml:space="preserve"> million, representing </w:t>
      </w:r>
      <w:r w:rsidR="0091756C" w:rsidRPr="00244FF4">
        <w:rPr>
          <w:rFonts w:cs="Arial"/>
          <w:sz w:val="18"/>
          <w:szCs w:val="18"/>
        </w:rPr>
        <w:t>99</w:t>
      </w:r>
      <w:r w:rsidRPr="00244FF4">
        <w:rPr>
          <w:rFonts w:cs="Arial"/>
          <w:sz w:val="18"/>
          <w:szCs w:val="18"/>
        </w:rPr>
        <w:t>.</w:t>
      </w:r>
      <w:r w:rsidR="0091756C" w:rsidRPr="00244FF4">
        <w:rPr>
          <w:rFonts w:cs="Arial"/>
          <w:sz w:val="18"/>
          <w:szCs w:val="18"/>
        </w:rPr>
        <w:t>97</w:t>
      </w:r>
      <w:r w:rsidRPr="00244FF4">
        <w:rPr>
          <w:rFonts w:cs="Arial"/>
          <w:sz w:val="18"/>
          <w:szCs w:val="18"/>
        </w:rPr>
        <w:t xml:space="preserve">% of the total shares, Rooftop Green Energy </w:t>
      </w:r>
      <w:r w:rsidR="0091756C" w:rsidRPr="00244FF4">
        <w:rPr>
          <w:rFonts w:cs="Arial"/>
          <w:sz w:val="18"/>
          <w:szCs w:val="18"/>
        </w:rPr>
        <w:t>02</w:t>
      </w:r>
      <w:r w:rsidRPr="00244FF4">
        <w:rPr>
          <w:rFonts w:cs="Arial"/>
          <w:sz w:val="18"/>
          <w:szCs w:val="18"/>
        </w:rPr>
        <w:t xml:space="preserve"> Co., Ltd. (“RGE</w:t>
      </w:r>
      <w:r w:rsidR="0091756C" w:rsidRPr="00244FF4">
        <w:rPr>
          <w:rFonts w:cs="Arial"/>
          <w:sz w:val="18"/>
          <w:szCs w:val="18"/>
        </w:rPr>
        <w:t>02</w:t>
      </w:r>
      <w:r w:rsidRPr="00244FF4">
        <w:rPr>
          <w:rFonts w:cs="Arial"/>
          <w:sz w:val="18"/>
          <w:szCs w:val="18"/>
        </w:rPr>
        <w:t>”) engages in consultation of all types of solar power generation systems.</w:t>
      </w:r>
    </w:p>
    <w:p w14:paraId="3C802038" w14:textId="77777777" w:rsidR="00B85ACB" w:rsidRPr="00244FF4" w:rsidRDefault="00B85ACB" w:rsidP="00CE07D8">
      <w:pPr>
        <w:spacing w:line="240" w:lineRule="auto"/>
        <w:ind w:left="1080"/>
        <w:jc w:val="both"/>
        <w:rPr>
          <w:rFonts w:cs="Arial"/>
          <w:sz w:val="18"/>
          <w:szCs w:val="18"/>
          <w:shd w:val="clear" w:color="auto" w:fill="FFFFFF"/>
        </w:rPr>
      </w:pPr>
    </w:p>
    <w:p w14:paraId="1A60CC81" w14:textId="078AAA51" w:rsidR="00B85ACB" w:rsidRPr="00244FF4" w:rsidRDefault="00B85ACB" w:rsidP="00CE07D8">
      <w:pPr>
        <w:spacing w:line="240" w:lineRule="auto"/>
        <w:ind w:left="1080"/>
        <w:jc w:val="both"/>
        <w:rPr>
          <w:rFonts w:cs="Arial"/>
          <w:spacing w:val="-4"/>
          <w:sz w:val="18"/>
          <w:szCs w:val="18"/>
          <w:shd w:val="clear" w:color="auto" w:fill="FFFFFF"/>
        </w:rPr>
      </w:pPr>
      <w:r w:rsidRPr="00244FF4">
        <w:rPr>
          <w:rFonts w:cs="Arial"/>
          <w:sz w:val="18"/>
          <w:szCs w:val="18"/>
          <w:shd w:val="clear" w:color="auto" w:fill="FFFFFF"/>
        </w:rPr>
        <w:t xml:space="preserve">On </w:t>
      </w:r>
      <w:r w:rsidR="0091756C" w:rsidRPr="00244FF4">
        <w:rPr>
          <w:rFonts w:cs="Arial"/>
          <w:sz w:val="18"/>
          <w:szCs w:val="18"/>
          <w:shd w:val="clear" w:color="auto" w:fill="FFFFFF"/>
        </w:rPr>
        <w:t>5</w:t>
      </w:r>
      <w:r w:rsidRPr="00244FF4">
        <w:rPr>
          <w:rFonts w:cs="Arial"/>
          <w:sz w:val="18"/>
          <w:szCs w:val="18"/>
          <w:shd w:val="clear" w:color="auto" w:fill="FFFFFF"/>
        </w:rPr>
        <w:t xml:space="preserve"> </w:t>
      </w:r>
      <w:r w:rsidR="0060508B" w:rsidRPr="00244FF4">
        <w:rPr>
          <w:rFonts w:cs="Arial"/>
          <w:sz w:val="18"/>
          <w:szCs w:val="18"/>
          <w:shd w:val="clear" w:color="auto" w:fill="FFFFFF"/>
        </w:rPr>
        <w:t>April</w:t>
      </w:r>
      <w:r w:rsidRPr="00244FF4">
        <w:rPr>
          <w:rFonts w:cs="Arial"/>
          <w:sz w:val="18"/>
          <w:szCs w:val="18"/>
          <w:shd w:val="clear" w:color="auto" w:fill="FFFFFF"/>
        </w:rPr>
        <w:t xml:space="preserve"> </w:t>
      </w:r>
      <w:r w:rsidR="0091756C" w:rsidRPr="00244FF4">
        <w:rPr>
          <w:rFonts w:cs="Arial"/>
          <w:sz w:val="18"/>
          <w:szCs w:val="18"/>
          <w:shd w:val="clear" w:color="auto" w:fill="FFFFFF"/>
        </w:rPr>
        <w:t>2024</w:t>
      </w:r>
      <w:r w:rsidRPr="00244FF4">
        <w:rPr>
          <w:rFonts w:cs="Arial"/>
          <w:sz w:val="18"/>
          <w:szCs w:val="18"/>
          <w:shd w:val="clear" w:color="auto" w:fill="FFFFFF"/>
        </w:rPr>
        <w:t xml:space="preserve">, Prime Esco Co., Ltd. (“PESCO”), a subsidiary of Prime Road Group Co., Ltd. (“PRG”) </w:t>
      </w:r>
      <w:r w:rsidRPr="00244FF4">
        <w:rPr>
          <w:rFonts w:cs="Arial"/>
          <w:spacing w:val="-4"/>
          <w:sz w:val="18"/>
          <w:szCs w:val="18"/>
          <w:shd w:val="clear" w:color="auto" w:fill="FFFFFF"/>
        </w:rPr>
        <w:t xml:space="preserve">invested in Rooftop Green Energy </w:t>
      </w:r>
      <w:r w:rsidR="0091756C" w:rsidRPr="00244FF4">
        <w:rPr>
          <w:rFonts w:cs="Arial"/>
          <w:spacing w:val="-4"/>
          <w:sz w:val="18"/>
          <w:szCs w:val="18"/>
          <w:shd w:val="clear" w:color="auto" w:fill="FFFFFF"/>
        </w:rPr>
        <w:t>03</w:t>
      </w:r>
      <w:r w:rsidRPr="00244FF4">
        <w:rPr>
          <w:rFonts w:cs="Arial"/>
          <w:spacing w:val="-4"/>
          <w:sz w:val="18"/>
          <w:szCs w:val="18"/>
          <w:shd w:val="clear" w:color="auto" w:fill="FFFFFF"/>
        </w:rPr>
        <w:t xml:space="preserve"> Co., Ltd. (“RGE</w:t>
      </w:r>
      <w:r w:rsidR="0091756C" w:rsidRPr="00244FF4">
        <w:rPr>
          <w:rFonts w:cs="Arial"/>
          <w:spacing w:val="-4"/>
          <w:sz w:val="18"/>
          <w:szCs w:val="18"/>
          <w:shd w:val="clear" w:color="auto" w:fill="FFFFFF"/>
        </w:rPr>
        <w:t>03</w:t>
      </w:r>
      <w:r w:rsidRPr="00244FF4">
        <w:rPr>
          <w:rFonts w:cs="Arial"/>
          <w:spacing w:val="-4"/>
          <w:sz w:val="18"/>
          <w:szCs w:val="18"/>
          <w:shd w:val="clear" w:color="auto" w:fill="FFFFFF"/>
        </w:rPr>
        <w:t xml:space="preserve">”) for </w:t>
      </w:r>
      <w:r w:rsidR="0091756C" w:rsidRPr="00244FF4">
        <w:rPr>
          <w:rFonts w:cs="Arial"/>
          <w:spacing w:val="-4"/>
          <w:sz w:val="18"/>
          <w:szCs w:val="18"/>
          <w:shd w:val="clear" w:color="auto" w:fill="FFFFFF"/>
        </w:rPr>
        <w:t>997</w:t>
      </w:r>
      <w:r w:rsidRPr="00244FF4">
        <w:rPr>
          <w:rFonts w:cs="Arial"/>
          <w:spacing w:val="-4"/>
          <w:sz w:val="18"/>
          <w:szCs w:val="18"/>
          <w:shd w:val="clear" w:color="auto" w:fill="FFFFFF"/>
        </w:rPr>
        <w:t xml:space="preserve"> ordinary shares at Baht </w:t>
      </w:r>
      <w:r w:rsidR="0091756C" w:rsidRPr="00244FF4">
        <w:rPr>
          <w:rFonts w:cs="Arial"/>
          <w:spacing w:val="-4"/>
          <w:sz w:val="18"/>
          <w:szCs w:val="18"/>
          <w:shd w:val="clear" w:color="auto" w:fill="FFFFFF"/>
        </w:rPr>
        <w:t>25</w:t>
      </w:r>
      <w:r w:rsidRPr="00244FF4">
        <w:rPr>
          <w:rFonts w:cs="Arial"/>
          <w:spacing w:val="-4"/>
          <w:sz w:val="18"/>
          <w:szCs w:val="18"/>
          <w:shd w:val="clear" w:color="auto" w:fill="FFFFFF"/>
        </w:rPr>
        <w:t xml:space="preserve"> per share, in amount of Baht </w:t>
      </w:r>
      <w:r w:rsidR="0091756C" w:rsidRPr="00244FF4">
        <w:rPr>
          <w:rFonts w:cs="Arial"/>
          <w:spacing w:val="-4"/>
          <w:sz w:val="18"/>
          <w:szCs w:val="18"/>
          <w:shd w:val="clear" w:color="auto" w:fill="FFFFFF"/>
        </w:rPr>
        <w:t>0</w:t>
      </w:r>
      <w:r w:rsidRPr="00244FF4">
        <w:rPr>
          <w:rFonts w:cs="Arial"/>
          <w:spacing w:val="-4"/>
          <w:sz w:val="18"/>
          <w:szCs w:val="18"/>
          <w:shd w:val="clear" w:color="auto" w:fill="FFFFFF"/>
        </w:rPr>
        <w:t>.</w:t>
      </w:r>
      <w:r w:rsidR="0091756C" w:rsidRPr="00244FF4">
        <w:rPr>
          <w:rFonts w:cs="Arial"/>
          <w:spacing w:val="-4"/>
          <w:sz w:val="18"/>
          <w:szCs w:val="18"/>
          <w:shd w:val="clear" w:color="auto" w:fill="FFFFFF"/>
        </w:rPr>
        <w:t>02</w:t>
      </w:r>
      <w:r w:rsidRPr="00244FF4">
        <w:rPr>
          <w:rFonts w:cs="Arial"/>
          <w:spacing w:val="-4"/>
          <w:sz w:val="18"/>
          <w:szCs w:val="18"/>
          <w:shd w:val="clear" w:color="auto" w:fill="FFFFFF"/>
        </w:rPr>
        <w:t xml:space="preserve"> million</w:t>
      </w:r>
      <w:r w:rsidR="00D45C46" w:rsidRPr="00244FF4">
        <w:rPr>
          <w:rFonts w:cs="Arial"/>
          <w:spacing w:val="-4"/>
          <w:sz w:val="18"/>
          <w:szCs w:val="18"/>
          <w:shd w:val="clear" w:color="auto" w:fill="FFFFFF"/>
        </w:rPr>
        <w:t xml:space="preserve">, </w:t>
      </w:r>
      <w:r w:rsidRPr="00244FF4">
        <w:rPr>
          <w:rFonts w:cs="Arial"/>
          <w:spacing w:val="-4"/>
          <w:sz w:val="18"/>
          <w:szCs w:val="18"/>
          <w:shd w:val="clear" w:color="auto" w:fill="FFFFFF"/>
        </w:rPr>
        <w:t xml:space="preserve">representing </w:t>
      </w:r>
      <w:r w:rsidR="0091756C" w:rsidRPr="00244FF4">
        <w:rPr>
          <w:rFonts w:cs="Arial"/>
          <w:spacing w:val="-4"/>
          <w:sz w:val="18"/>
          <w:szCs w:val="18"/>
          <w:shd w:val="clear" w:color="auto" w:fill="FFFFFF"/>
        </w:rPr>
        <w:t>99</w:t>
      </w:r>
      <w:r w:rsidRPr="00244FF4">
        <w:rPr>
          <w:rFonts w:cs="Arial"/>
          <w:spacing w:val="-4"/>
          <w:sz w:val="18"/>
          <w:szCs w:val="18"/>
          <w:shd w:val="clear" w:color="auto" w:fill="FFFFFF"/>
        </w:rPr>
        <w:t>.</w:t>
      </w:r>
      <w:r w:rsidR="0091756C" w:rsidRPr="00244FF4">
        <w:rPr>
          <w:rFonts w:cs="Arial"/>
          <w:spacing w:val="-4"/>
          <w:sz w:val="18"/>
          <w:szCs w:val="18"/>
          <w:shd w:val="clear" w:color="auto" w:fill="FFFFFF"/>
        </w:rPr>
        <w:t>97</w:t>
      </w:r>
      <w:r w:rsidRPr="00244FF4">
        <w:rPr>
          <w:rFonts w:cs="Arial"/>
          <w:spacing w:val="-4"/>
          <w:sz w:val="18"/>
          <w:szCs w:val="18"/>
          <w:shd w:val="clear" w:color="auto" w:fill="FFFFFF"/>
        </w:rPr>
        <w:t xml:space="preserve">% of the total shares, Rooftop Green Energy </w:t>
      </w:r>
      <w:r w:rsidR="0091756C" w:rsidRPr="00244FF4">
        <w:rPr>
          <w:rFonts w:cs="Arial"/>
          <w:spacing w:val="-4"/>
          <w:sz w:val="18"/>
          <w:szCs w:val="18"/>
          <w:shd w:val="clear" w:color="auto" w:fill="FFFFFF"/>
        </w:rPr>
        <w:t>03</w:t>
      </w:r>
      <w:r w:rsidRPr="00244FF4">
        <w:rPr>
          <w:rFonts w:cs="Arial"/>
          <w:spacing w:val="-4"/>
          <w:sz w:val="18"/>
          <w:szCs w:val="18"/>
          <w:shd w:val="clear" w:color="auto" w:fill="FFFFFF"/>
        </w:rPr>
        <w:t xml:space="preserve"> Co., Ltd.</w:t>
      </w:r>
      <w:r w:rsidRPr="00244FF4">
        <w:rPr>
          <w:rFonts w:cs="Arial"/>
          <w:sz w:val="18"/>
          <w:szCs w:val="18"/>
          <w:shd w:val="clear" w:color="auto" w:fill="FFFFFF"/>
        </w:rPr>
        <w:t xml:space="preserve"> (“RGE</w:t>
      </w:r>
      <w:r w:rsidR="0091756C" w:rsidRPr="00244FF4">
        <w:rPr>
          <w:rFonts w:cs="Arial"/>
          <w:sz w:val="18"/>
          <w:szCs w:val="18"/>
          <w:shd w:val="clear" w:color="auto" w:fill="FFFFFF"/>
        </w:rPr>
        <w:t>03</w:t>
      </w:r>
      <w:r w:rsidRPr="00244FF4">
        <w:rPr>
          <w:rFonts w:cs="Arial"/>
          <w:sz w:val="18"/>
          <w:szCs w:val="18"/>
          <w:shd w:val="clear" w:color="auto" w:fill="FFFFFF"/>
        </w:rPr>
        <w:t>”)</w:t>
      </w:r>
      <w:r w:rsidRPr="00244FF4">
        <w:rPr>
          <w:rFonts w:cs="Arial"/>
          <w:spacing w:val="-4"/>
          <w:sz w:val="18"/>
          <w:szCs w:val="18"/>
          <w:shd w:val="clear" w:color="auto" w:fill="FFFFFF"/>
        </w:rPr>
        <w:t xml:space="preserve"> engages in consultation </w:t>
      </w:r>
      <w:r w:rsidR="00D45C46" w:rsidRPr="00244FF4">
        <w:rPr>
          <w:rFonts w:cs="Arial"/>
          <w:spacing w:val="-4"/>
          <w:sz w:val="18"/>
          <w:szCs w:val="18"/>
          <w:shd w:val="clear" w:color="auto" w:fill="FFFFFF"/>
        </w:rPr>
        <w:t>of</w:t>
      </w:r>
      <w:r w:rsidRPr="00244FF4">
        <w:rPr>
          <w:rFonts w:cs="Arial"/>
          <w:spacing w:val="-4"/>
          <w:sz w:val="18"/>
          <w:szCs w:val="18"/>
          <w:shd w:val="clear" w:color="auto" w:fill="FFFFFF"/>
        </w:rPr>
        <w:t xml:space="preserve"> all types of solar power generation systems.</w:t>
      </w:r>
    </w:p>
    <w:p w14:paraId="7C5794DC" w14:textId="77777777" w:rsidR="006E631C" w:rsidRPr="00244FF4" w:rsidRDefault="006E631C" w:rsidP="006E631C">
      <w:pPr>
        <w:spacing w:line="240" w:lineRule="auto"/>
        <w:ind w:left="1080"/>
        <w:jc w:val="thaiDistribute"/>
        <w:rPr>
          <w:rFonts w:eastAsia="Arial" w:cs="Arial"/>
          <w:color w:val="000000" w:themeColor="text1"/>
          <w:sz w:val="18"/>
          <w:szCs w:val="18"/>
          <w:highlight w:val="yellow"/>
          <w:lang w:val="en-US"/>
        </w:rPr>
      </w:pPr>
    </w:p>
    <w:p w14:paraId="7FE7289C" w14:textId="12DAE999" w:rsidR="006E631C" w:rsidRPr="00244FF4" w:rsidRDefault="0042415D" w:rsidP="006E631C">
      <w:pPr>
        <w:spacing w:line="240" w:lineRule="auto"/>
        <w:ind w:left="1080"/>
        <w:jc w:val="thaiDistribute"/>
        <w:rPr>
          <w:rFonts w:cs="Arial"/>
          <w:color w:val="000000" w:themeColor="text1"/>
          <w:spacing w:val="-4"/>
          <w:sz w:val="18"/>
          <w:szCs w:val="18"/>
          <w:u w:val="single"/>
          <w:lang w:val="en-US" w:eastAsia="th-TH"/>
        </w:rPr>
      </w:pPr>
      <w:r w:rsidRPr="00244FF4">
        <w:rPr>
          <w:rFonts w:cs="Arial"/>
          <w:color w:val="000000" w:themeColor="text1"/>
          <w:spacing w:val="-4"/>
          <w:sz w:val="18"/>
          <w:szCs w:val="18"/>
          <w:u w:val="single"/>
          <w:lang w:val="en-US" w:eastAsia="th-TH"/>
        </w:rPr>
        <w:t xml:space="preserve">TH. Prime Solar Alternative (Cambodia) </w:t>
      </w:r>
      <w:r w:rsidR="0091756C" w:rsidRPr="00244FF4">
        <w:rPr>
          <w:rFonts w:cs="Arial"/>
          <w:color w:val="000000" w:themeColor="text1"/>
          <w:spacing w:val="-4"/>
          <w:sz w:val="18"/>
          <w:szCs w:val="18"/>
          <w:u w:val="single"/>
          <w:lang w:eastAsia="th-TH"/>
        </w:rPr>
        <w:t>1</w:t>
      </w:r>
      <w:r w:rsidRPr="00244FF4">
        <w:rPr>
          <w:rFonts w:cs="Arial"/>
          <w:color w:val="000000" w:themeColor="text1"/>
          <w:spacing w:val="-4"/>
          <w:sz w:val="18"/>
          <w:szCs w:val="18"/>
          <w:u w:val="single"/>
          <w:lang w:val="en-US" w:eastAsia="th-TH"/>
        </w:rPr>
        <w:t xml:space="preserve"> Co., Ltd.</w:t>
      </w:r>
    </w:p>
    <w:p w14:paraId="22B733E8" w14:textId="77777777" w:rsidR="0042415D" w:rsidRPr="00244FF4" w:rsidRDefault="0042415D" w:rsidP="006E631C">
      <w:pPr>
        <w:spacing w:line="240" w:lineRule="auto"/>
        <w:ind w:left="1080"/>
        <w:jc w:val="thaiDistribute"/>
        <w:rPr>
          <w:rFonts w:eastAsia="Arial" w:cs="Arial"/>
          <w:color w:val="000000" w:themeColor="text1"/>
          <w:sz w:val="18"/>
          <w:szCs w:val="18"/>
          <w:highlight w:val="yellow"/>
          <w:lang w:val="en-US"/>
        </w:rPr>
      </w:pPr>
    </w:p>
    <w:p w14:paraId="620DF217" w14:textId="126A5AAA" w:rsidR="006E631C" w:rsidRPr="00244FF4" w:rsidRDefault="006E631C" w:rsidP="0042415D">
      <w:pPr>
        <w:autoSpaceDE w:val="0"/>
        <w:autoSpaceDN w:val="0"/>
        <w:adjustRightInd w:val="0"/>
        <w:spacing w:line="240" w:lineRule="auto"/>
        <w:ind w:left="1080"/>
        <w:jc w:val="thaiDistribute"/>
        <w:rPr>
          <w:rFonts w:cs="Arial"/>
          <w:sz w:val="18"/>
          <w:szCs w:val="18"/>
          <w:shd w:val="clear" w:color="auto" w:fill="FFFFFF"/>
        </w:rPr>
      </w:pPr>
      <w:r w:rsidRPr="00244FF4">
        <w:rPr>
          <w:rFonts w:cs="Arial"/>
          <w:sz w:val="18"/>
          <w:szCs w:val="18"/>
          <w:shd w:val="clear" w:color="auto" w:fill="FFFFFF"/>
        </w:rPr>
        <w:t xml:space="preserve">On </w:t>
      </w:r>
      <w:r w:rsidR="0091756C" w:rsidRPr="00244FF4">
        <w:rPr>
          <w:rFonts w:cs="Arial"/>
          <w:sz w:val="18"/>
          <w:szCs w:val="18"/>
          <w:shd w:val="clear" w:color="auto" w:fill="FFFFFF"/>
          <w:lang w:bidi="th-TH"/>
        </w:rPr>
        <w:t>1</w:t>
      </w:r>
      <w:r w:rsidRPr="00244FF4">
        <w:rPr>
          <w:rFonts w:cs="Arial"/>
          <w:sz w:val="18"/>
          <w:szCs w:val="18"/>
          <w:shd w:val="clear" w:color="auto" w:fill="FFFFFF"/>
          <w:cs/>
          <w:lang w:bidi="th-TH"/>
        </w:rPr>
        <w:t xml:space="preserve"> </w:t>
      </w:r>
      <w:r w:rsidRPr="00244FF4">
        <w:rPr>
          <w:rFonts w:cs="Arial"/>
          <w:sz w:val="18"/>
          <w:szCs w:val="18"/>
          <w:shd w:val="clear" w:color="auto" w:fill="FFFFFF"/>
        </w:rPr>
        <w:t xml:space="preserve">January </w:t>
      </w:r>
      <w:r w:rsidR="0091756C" w:rsidRPr="00244FF4">
        <w:rPr>
          <w:rFonts w:cs="Arial"/>
          <w:sz w:val="18"/>
          <w:szCs w:val="18"/>
          <w:shd w:val="clear" w:color="auto" w:fill="FFFFFF"/>
          <w:lang w:bidi="th-TH"/>
        </w:rPr>
        <w:t>2024</w:t>
      </w:r>
      <w:r w:rsidRPr="00244FF4">
        <w:rPr>
          <w:rFonts w:cs="Arial"/>
          <w:sz w:val="18"/>
          <w:szCs w:val="18"/>
          <w:shd w:val="clear" w:color="auto" w:fill="FFFFFF"/>
        </w:rPr>
        <w:t xml:space="preserve">, Prime Road Group Co., Ltd. (“PRG”) made a payment for the called-up capital in </w:t>
      </w:r>
      <w:r w:rsidR="0042415D" w:rsidRPr="00244FF4">
        <w:rPr>
          <w:rFonts w:cs="Arial"/>
          <w:sz w:val="18"/>
          <w:szCs w:val="18"/>
          <w:shd w:val="clear" w:color="auto" w:fill="FFFFFF"/>
        </w:rPr>
        <w:br/>
        <w:t xml:space="preserve">TH. Prime Solar Alternative (Cambodia) </w:t>
      </w:r>
      <w:r w:rsidR="0091756C" w:rsidRPr="00244FF4">
        <w:rPr>
          <w:rFonts w:cs="Arial"/>
          <w:sz w:val="18"/>
          <w:szCs w:val="18"/>
          <w:shd w:val="clear" w:color="auto" w:fill="FFFFFF"/>
        </w:rPr>
        <w:t>1</w:t>
      </w:r>
      <w:r w:rsidR="0042415D" w:rsidRPr="00244FF4">
        <w:rPr>
          <w:rFonts w:cs="Arial"/>
          <w:sz w:val="18"/>
          <w:szCs w:val="18"/>
          <w:shd w:val="clear" w:color="auto" w:fill="FFFFFF"/>
        </w:rPr>
        <w:t xml:space="preserve"> Co., Ltd.</w:t>
      </w:r>
      <w:r w:rsidRPr="00244FF4">
        <w:rPr>
          <w:rFonts w:cs="Arial"/>
          <w:sz w:val="18"/>
          <w:szCs w:val="18"/>
          <w:shd w:val="clear" w:color="auto" w:fill="FFFFFF"/>
        </w:rPr>
        <w:t xml:space="preserve"> (“</w:t>
      </w:r>
      <w:r w:rsidR="0042415D" w:rsidRPr="00244FF4">
        <w:rPr>
          <w:rFonts w:cs="Arial"/>
          <w:sz w:val="18"/>
          <w:szCs w:val="18"/>
          <w:shd w:val="clear" w:color="auto" w:fill="FFFFFF"/>
        </w:rPr>
        <w:t>THPSA</w:t>
      </w:r>
      <w:r w:rsidRPr="00244FF4">
        <w:rPr>
          <w:rFonts w:cs="Arial"/>
          <w:sz w:val="18"/>
          <w:szCs w:val="18"/>
          <w:shd w:val="clear" w:color="auto" w:fill="FFFFFF"/>
        </w:rPr>
        <w:t xml:space="preserve">”) amounting to USD </w:t>
      </w:r>
      <w:r w:rsidR="0091756C" w:rsidRPr="00244FF4">
        <w:rPr>
          <w:rFonts w:cs="Arial"/>
          <w:sz w:val="18"/>
          <w:szCs w:val="18"/>
          <w:shd w:val="clear" w:color="auto" w:fill="FFFFFF"/>
          <w:lang w:bidi="th-TH"/>
        </w:rPr>
        <w:t>5</w:t>
      </w:r>
      <w:r w:rsidRPr="00244FF4">
        <w:rPr>
          <w:rFonts w:cs="Arial"/>
          <w:sz w:val="18"/>
          <w:szCs w:val="18"/>
          <w:shd w:val="clear" w:color="auto" w:fill="FFFFFF"/>
        </w:rPr>
        <w:t>,</w:t>
      </w:r>
      <w:r w:rsidR="0091756C" w:rsidRPr="00244FF4">
        <w:rPr>
          <w:rFonts w:cs="Arial"/>
          <w:sz w:val="18"/>
          <w:szCs w:val="18"/>
          <w:shd w:val="clear" w:color="auto" w:fill="FFFFFF"/>
          <w:lang w:bidi="th-TH"/>
        </w:rPr>
        <w:t>000</w:t>
      </w:r>
      <w:r w:rsidRPr="00244FF4">
        <w:rPr>
          <w:rFonts w:cs="Arial"/>
          <w:sz w:val="18"/>
          <w:szCs w:val="18"/>
          <w:shd w:val="clear" w:color="auto" w:fill="FFFFFF"/>
          <w:cs/>
          <w:lang w:bidi="th-TH"/>
        </w:rPr>
        <w:t xml:space="preserve"> (</w:t>
      </w:r>
      <w:r w:rsidRPr="00244FF4">
        <w:rPr>
          <w:rFonts w:cs="Arial"/>
          <w:sz w:val="18"/>
          <w:szCs w:val="18"/>
          <w:shd w:val="clear" w:color="auto" w:fill="FFFFFF"/>
        </w:rPr>
        <w:t>equivalent to Baht</w:t>
      </w:r>
      <w:r w:rsidR="0042415D" w:rsidRPr="00244FF4">
        <w:rPr>
          <w:rFonts w:cs="Arial"/>
          <w:sz w:val="18"/>
          <w:szCs w:val="18"/>
          <w:shd w:val="clear" w:color="auto" w:fill="FFFFFF"/>
        </w:rPr>
        <w:t xml:space="preserve"> </w:t>
      </w:r>
      <w:r w:rsidR="0091756C" w:rsidRPr="00244FF4">
        <w:rPr>
          <w:rFonts w:cs="Arial"/>
          <w:sz w:val="18"/>
          <w:szCs w:val="18"/>
          <w:shd w:val="clear" w:color="auto" w:fill="FFFFFF"/>
          <w:lang w:bidi="th-TH"/>
        </w:rPr>
        <w:t>182</w:t>
      </w:r>
      <w:r w:rsidRPr="00244FF4">
        <w:rPr>
          <w:rFonts w:cs="Arial"/>
          <w:sz w:val="18"/>
          <w:szCs w:val="18"/>
          <w:shd w:val="clear" w:color="auto" w:fill="FFFFFF"/>
        </w:rPr>
        <w:t>,</w:t>
      </w:r>
      <w:r w:rsidR="0091756C" w:rsidRPr="00244FF4">
        <w:rPr>
          <w:rFonts w:cs="Arial"/>
          <w:sz w:val="18"/>
          <w:szCs w:val="18"/>
          <w:shd w:val="clear" w:color="auto" w:fill="FFFFFF"/>
          <w:lang w:bidi="th-TH"/>
        </w:rPr>
        <w:t>500</w:t>
      </w:r>
      <w:r w:rsidRPr="00244FF4">
        <w:rPr>
          <w:rFonts w:cs="Arial"/>
          <w:sz w:val="18"/>
          <w:szCs w:val="18"/>
          <w:shd w:val="clear" w:color="auto" w:fill="FFFFFF"/>
          <w:cs/>
          <w:lang w:bidi="th-TH"/>
        </w:rPr>
        <w:t xml:space="preserve">) </w:t>
      </w:r>
      <w:r w:rsidRPr="00244FF4">
        <w:rPr>
          <w:rFonts w:cs="Arial"/>
          <w:sz w:val="18"/>
          <w:szCs w:val="18"/>
          <w:shd w:val="clear" w:color="auto" w:fill="FFFFFF"/>
        </w:rPr>
        <w:t>to maintain the same investment proportion.</w:t>
      </w:r>
    </w:p>
    <w:p w14:paraId="7F87C765" w14:textId="77777777" w:rsidR="006E631C" w:rsidRPr="00244FF4" w:rsidRDefault="006E631C" w:rsidP="00CE07D8">
      <w:pPr>
        <w:autoSpaceDE w:val="0"/>
        <w:autoSpaceDN w:val="0"/>
        <w:adjustRightInd w:val="0"/>
        <w:spacing w:line="240" w:lineRule="auto"/>
        <w:ind w:left="1080"/>
        <w:rPr>
          <w:rFonts w:eastAsia="Angsana New" w:cs="Arial"/>
          <w:b/>
          <w:bCs/>
          <w:sz w:val="18"/>
          <w:szCs w:val="18"/>
        </w:rPr>
      </w:pPr>
    </w:p>
    <w:p w14:paraId="4C8EE35B" w14:textId="77777777" w:rsidR="00846EDA" w:rsidRPr="00244FF4" w:rsidRDefault="66860A88" w:rsidP="69D89B1E">
      <w:pPr>
        <w:spacing w:line="240" w:lineRule="auto"/>
        <w:ind w:left="1080"/>
        <w:jc w:val="thaiDistribute"/>
        <w:rPr>
          <w:rFonts w:cs="Arial"/>
          <w:color w:val="000000" w:themeColor="text1"/>
          <w:spacing w:val="-4"/>
          <w:sz w:val="18"/>
          <w:szCs w:val="18"/>
          <w:u w:val="single"/>
          <w:lang w:val="en-US"/>
        </w:rPr>
      </w:pPr>
      <w:r w:rsidRPr="00244FF4">
        <w:rPr>
          <w:rFonts w:cs="Arial"/>
          <w:color w:val="000000" w:themeColor="text1"/>
          <w:spacing w:val="-4"/>
          <w:sz w:val="18"/>
          <w:szCs w:val="18"/>
          <w:u w:val="single"/>
          <w:lang w:val="en-US"/>
        </w:rPr>
        <w:t>Prime Esco (Cambodia) Co., Ltd.</w:t>
      </w:r>
    </w:p>
    <w:p w14:paraId="20B50223" w14:textId="77777777" w:rsidR="00846EDA" w:rsidRPr="00244FF4" w:rsidRDefault="00846EDA" w:rsidP="69D89B1E">
      <w:pPr>
        <w:spacing w:line="240" w:lineRule="auto"/>
        <w:ind w:left="1080"/>
        <w:jc w:val="thaiDistribute"/>
        <w:rPr>
          <w:rFonts w:eastAsia="Arial" w:cs="Arial"/>
          <w:color w:val="000000" w:themeColor="text1"/>
          <w:sz w:val="18"/>
          <w:szCs w:val="18"/>
          <w:highlight w:val="yellow"/>
          <w:lang w:val="en-US"/>
        </w:rPr>
      </w:pPr>
    </w:p>
    <w:p w14:paraId="32A8650B" w14:textId="2356C561" w:rsidR="006E631C" w:rsidRPr="00244FF4" w:rsidRDefault="006E631C" w:rsidP="69D89B1E">
      <w:pPr>
        <w:spacing w:line="240" w:lineRule="auto"/>
        <w:ind w:left="1080"/>
        <w:jc w:val="thaiDistribute"/>
        <w:rPr>
          <w:rFonts w:cs="Arial"/>
          <w:spacing w:val="-4"/>
          <w:sz w:val="18"/>
          <w:szCs w:val="18"/>
          <w:shd w:val="clear" w:color="auto" w:fill="FFFFFF"/>
        </w:rPr>
      </w:pPr>
      <w:r w:rsidRPr="00244FF4">
        <w:rPr>
          <w:rFonts w:cs="Arial"/>
          <w:spacing w:val="-4"/>
          <w:sz w:val="18"/>
          <w:szCs w:val="18"/>
          <w:shd w:val="clear" w:color="auto" w:fill="FFFFFF"/>
        </w:rPr>
        <w:t xml:space="preserve">On </w:t>
      </w:r>
      <w:r w:rsidR="0091756C" w:rsidRPr="00244FF4">
        <w:rPr>
          <w:rFonts w:cs="Arial"/>
          <w:spacing w:val="-4"/>
          <w:sz w:val="18"/>
          <w:szCs w:val="18"/>
          <w:shd w:val="clear" w:color="auto" w:fill="FFFFFF"/>
        </w:rPr>
        <w:t>16</w:t>
      </w:r>
      <w:r w:rsidRPr="00244FF4">
        <w:rPr>
          <w:rFonts w:cs="Arial"/>
          <w:spacing w:val="-4"/>
          <w:sz w:val="18"/>
          <w:szCs w:val="18"/>
          <w:shd w:val="clear" w:color="auto" w:fill="FFFFFF"/>
        </w:rPr>
        <w:t xml:space="preserve"> January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Prime Road Group Co., Ltd. (“PRG”) made a payment for the called-up capital in Prime Esco (Cambodia) Co., Ltd. (“ESCOKH”) amounting to USD </w:t>
      </w:r>
      <w:r w:rsidR="0091756C" w:rsidRPr="00244FF4">
        <w:rPr>
          <w:rFonts w:cs="Arial"/>
          <w:spacing w:val="-4"/>
          <w:sz w:val="18"/>
          <w:szCs w:val="18"/>
          <w:shd w:val="clear" w:color="auto" w:fill="FFFFFF"/>
        </w:rPr>
        <w:t>3</w:t>
      </w:r>
      <w:r w:rsidRPr="00244FF4">
        <w:rPr>
          <w:rFonts w:cs="Arial"/>
          <w:spacing w:val="-4"/>
          <w:sz w:val="18"/>
          <w:szCs w:val="18"/>
          <w:shd w:val="clear" w:color="auto" w:fill="FFFFFF"/>
        </w:rPr>
        <w:t>,</w:t>
      </w:r>
      <w:r w:rsidR="0091756C" w:rsidRPr="00244FF4">
        <w:rPr>
          <w:rFonts w:cs="Arial"/>
          <w:spacing w:val="-4"/>
          <w:sz w:val="18"/>
          <w:szCs w:val="18"/>
          <w:shd w:val="clear" w:color="auto" w:fill="FFFFFF"/>
        </w:rPr>
        <w:t>000</w:t>
      </w:r>
      <w:r w:rsidRPr="00244FF4">
        <w:rPr>
          <w:rFonts w:cs="Arial"/>
          <w:spacing w:val="-4"/>
          <w:sz w:val="18"/>
          <w:szCs w:val="18"/>
          <w:shd w:val="clear" w:color="auto" w:fill="FFFFFF"/>
        </w:rPr>
        <w:t xml:space="preserve"> (equivalent to Baht </w:t>
      </w:r>
      <w:r w:rsidR="0091756C" w:rsidRPr="00244FF4">
        <w:rPr>
          <w:rFonts w:cs="Arial"/>
          <w:spacing w:val="-4"/>
          <w:sz w:val="18"/>
          <w:szCs w:val="18"/>
          <w:shd w:val="clear" w:color="auto" w:fill="FFFFFF"/>
        </w:rPr>
        <w:t>105</w:t>
      </w:r>
      <w:r w:rsidRPr="00244FF4">
        <w:rPr>
          <w:rFonts w:cs="Arial"/>
          <w:spacing w:val="-4"/>
          <w:sz w:val="18"/>
          <w:szCs w:val="18"/>
          <w:shd w:val="clear" w:color="auto" w:fill="FFFFFF"/>
        </w:rPr>
        <w:t>,</w:t>
      </w:r>
      <w:r w:rsidR="0091756C" w:rsidRPr="00244FF4">
        <w:rPr>
          <w:rFonts w:cs="Arial"/>
          <w:spacing w:val="-4"/>
          <w:sz w:val="18"/>
          <w:szCs w:val="18"/>
          <w:shd w:val="clear" w:color="auto" w:fill="FFFFFF"/>
        </w:rPr>
        <w:t>600</w:t>
      </w:r>
      <w:r w:rsidRPr="00244FF4">
        <w:rPr>
          <w:rFonts w:cs="Arial"/>
          <w:spacing w:val="-4"/>
          <w:sz w:val="18"/>
          <w:szCs w:val="18"/>
          <w:shd w:val="clear" w:color="auto" w:fill="FFFFFF"/>
        </w:rPr>
        <w:t>) to maintain the same investment proportion.</w:t>
      </w:r>
    </w:p>
    <w:p w14:paraId="3D39BBE0" w14:textId="2790ACF5" w:rsidR="00846EDA" w:rsidRPr="00244FF4" w:rsidRDefault="00846EDA" w:rsidP="69D89B1E">
      <w:pPr>
        <w:spacing w:line="240" w:lineRule="auto"/>
        <w:ind w:left="1080"/>
        <w:jc w:val="thaiDistribute"/>
        <w:rPr>
          <w:rFonts w:eastAsia="Arial" w:cs="Arial"/>
          <w:color w:val="000000" w:themeColor="text1"/>
          <w:sz w:val="18"/>
          <w:szCs w:val="18"/>
          <w:highlight w:val="yellow"/>
          <w:lang w:val="en-US" w:bidi="th-TH"/>
        </w:rPr>
      </w:pPr>
    </w:p>
    <w:p w14:paraId="031BE5F5" w14:textId="457D50F9" w:rsidR="006E631C" w:rsidRPr="00244FF4" w:rsidRDefault="006E631C" w:rsidP="69D89B1E">
      <w:pPr>
        <w:spacing w:line="240" w:lineRule="auto"/>
        <w:ind w:left="1080"/>
        <w:jc w:val="thaiDistribute"/>
        <w:rPr>
          <w:rFonts w:cs="Arial"/>
          <w:spacing w:val="-4"/>
          <w:sz w:val="18"/>
          <w:szCs w:val="18"/>
          <w:shd w:val="clear" w:color="auto" w:fill="FFFFFF"/>
        </w:rPr>
      </w:pPr>
      <w:r w:rsidRPr="00244FF4">
        <w:rPr>
          <w:rFonts w:cs="Arial"/>
          <w:spacing w:val="-4"/>
          <w:sz w:val="18"/>
          <w:szCs w:val="18"/>
          <w:shd w:val="clear" w:color="auto" w:fill="FFFFFF"/>
        </w:rPr>
        <w:t xml:space="preserve">On </w:t>
      </w:r>
      <w:r w:rsidR="0091756C" w:rsidRPr="00244FF4">
        <w:rPr>
          <w:rFonts w:cs="Arial"/>
          <w:spacing w:val="-4"/>
          <w:sz w:val="18"/>
          <w:szCs w:val="18"/>
          <w:shd w:val="clear" w:color="auto" w:fill="FFFFFF"/>
        </w:rPr>
        <w:t>10</w:t>
      </w:r>
      <w:r w:rsidRPr="00244FF4">
        <w:rPr>
          <w:rFonts w:cs="Arial"/>
          <w:spacing w:val="-4"/>
          <w:sz w:val="18"/>
          <w:szCs w:val="18"/>
          <w:shd w:val="clear" w:color="auto" w:fill="FFFFFF"/>
        </w:rPr>
        <w:t xml:space="preserve"> May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Prime Road Group Co., Ltd. (“PRG”) made a payment for the called-up capital in Prime Esco (Cambodia) Co., Ltd. (“ESCOKH”) amounting to USD </w:t>
      </w:r>
      <w:r w:rsidR="0091756C" w:rsidRPr="00244FF4">
        <w:rPr>
          <w:rFonts w:cs="Arial"/>
          <w:spacing w:val="-4"/>
          <w:sz w:val="18"/>
          <w:szCs w:val="18"/>
          <w:shd w:val="clear" w:color="auto" w:fill="FFFFFF"/>
        </w:rPr>
        <w:t>3</w:t>
      </w:r>
      <w:r w:rsidRPr="00244FF4">
        <w:rPr>
          <w:rFonts w:cs="Arial"/>
          <w:spacing w:val="-4"/>
          <w:sz w:val="18"/>
          <w:szCs w:val="18"/>
          <w:shd w:val="clear" w:color="auto" w:fill="FFFFFF"/>
        </w:rPr>
        <w:t>,</w:t>
      </w:r>
      <w:r w:rsidR="0091756C" w:rsidRPr="00244FF4">
        <w:rPr>
          <w:rFonts w:cs="Arial"/>
          <w:spacing w:val="-4"/>
          <w:sz w:val="18"/>
          <w:szCs w:val="18"/>
          <w:shd w:val="clear" w:color="auto" w:fill="FFFFFF"/>
        </w:rPr>
        <w:t>000</w:t>
      </w:r>
      <w:r w:rsidRPr="00244FF4">
        <w:rPr>
          <w:rFonts w:cs="Arial"/>
          <w:spacing w:val="-4"/>
          <w:sz w:val="18"/>
          <w:szCs w:val="18"/>
          <w:shd w:val="clear" w:color="auto" w:fill="FFFFFF"/>
        </w:rPr>
        <w:t xml:space="preserve"> (equivalent to Baht </w:t>
      </w:r>
      <w:r w:rsidR="0091756C" w:rsidRPr="00244FF4">
        <w:rPr>
          <w:rFonts w:cs="Arial"/>
          <w:spacing w:val="-4"/>
          <w:sz w:val="18"/>
          <w:szCs w:val="18"/>
          <w:shd w:val="clear" w:color="auto" w:fill="FFFFFF"/>
        </w:rPr>
        <w:t>110</w:t>
      </w:r>
      <w:r w:rsidRPr="00244FF4">
        <w:rPr>
          <w:rFonts w:cs="Arial"/>
          <w:spacing w:val="-4"/>
          <w:sz w:val="18"/>
          <w:szCs w:val="18"/>
          <w:shd w:val="clear" w:color="auto" w:fill="FFFFFF"/>
        </w:rPr>
        <w:t>,</w:t>
      </w:r>
      <w:r w:rsidR="0091756C" w:rsidRPr="00244FF4">
        <w:rPr>
          <w:rFonts w:cs="Arial"/>
          <w:spacing w:val="-4"/>
          <w:sz w:val="18"/>
          <w:szCs w:val="18"/>
          <w:shd w:val="clear" w:color="auto" w:fill="FFFFFF"/>
        </w:rPr>
        <w:t>580</w:t>
      </w:r>
      <w:r w:rsidRPr="00244FF4">
        <w:rPr>
          <w:rFonts w:cs="Arial"/>
          <w:spacing w:val="-4"/>
          <w:sz w:val="18"/>
          <w:szCs w:val="18"/>
          <w:shd w:val="clear" w:color="auto" w:fill="FFFFFF"/>
        </w:rPr>
        <w:t>) to maintain the same investment proportion.</w:t>
      </w:r>
    </w:p>
    <w:p w14:paraId="414E2B33" w14:textId="77777777" w:rsidR="00030947" w:rsidRPr="00244FF4" w:rsidRDefault="00030947" w:rsidP="00030947">
      <w:pPr>
        <w:spacing w:line="240" w:lineRule="auto"/>
        <w:ind w:left="1080"/>
        <w:jc w:val="thaiDistribute"/>
        <w:rPr>
          <w:rFonts w:eastAsia="Arial" w:cs="Arial"/>
          <w:color w:val="000000" w:themeColor="text1"/>
          <w:sz w:val="18"/>
          <w:szCs w:val="18"/>
          <w:highlight w:val="yellow"/>
          <w:lang w:val="en-US" w:bidi="th-TH"/>
        </w:rPr>
      </w:pPr>
    </w:p>
    <w:p w14:paraId="6EDC16C5" w14:textId="5E19A435" w:rsidR="00030947" w:rsidRPr="00244FF4" w:rsidRDefault="00030947" w:rsidP="00030947">
      <w:pPr>
        <w:spacing w:line="240" w:lineRule="auto"/>
        <w:ind w:left="1080"/>
        <w:jc w:val="thaiDistribute"/>
        <w:rPr>
          <w:rFonts w:cs="Arial"/>
          <w:spacing w:val="-4"/>
          <w:sz w:val="18"/>
          <w:szCs w:val="18"/>
          <w:shd w:val="clear" w:color="auto" w:fill="FFFFFF"/>
        </w:rPr>
      </w:pPr>
      <w:r w:rsidRPr="00244FF4">
        <w:rPr>
          <w:rFonts w:cs="Arial"/>
          <w:spacing w:val="-4"/>
          <w:sz w:val="18"/>
          <w:szCs w:val="18"/>
          <w:shd w:val="clear" w:color="auto" w:fill="FFFFFF"/>
        </w:rPr>
        <w:t xml:space="preserve">On </w:t>
      </w:r>
      <w:r w:rsidR="0091756C" w:rsidRPr="00244FF4">
        <w:rPr>
          <w:rFonts w:cs="Arial"/>
          <w:spacing w:val="-4"/>
          <w:sz w:val="18"/>
          <w:szCs w:val="18"/>
          <w:shd w:val="clear" w:color="auto" w:fill="FFFFFF"/>
        </w:rPr>
        <w:t>7</w:t>
      </w:r>
      <w:r w:rsidRPr="00244FF4">
        <w:rPr>
          <w:rFonts w:cs="Arial"/>
          <w:spacing w:val="-4"/>
          <w:sz w:val="18"/>
          <w:szCs w:val="18"/>
          <w:shd w:val="clear" w:color="auto" w:fill="FFFFFF"/>
        </w:rPr>
        <w:t xml:space="preserve"> August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Prime Road Group Co., Ltd. (“PRG”) made a payment for the called-up capital in Prime Esco (Cambodia) Co., Ltd. (“ESCOKH”) amounting to USD </w:t>
      </w:r>
      <w:r w:rsidR="0091756C" w:rsidRPr="00244FF4">
        <w:rPr>
          <w:rFonts w:cs="Arial"/>
          <w:spacing w:val="-4"/>
          <w:sz w:val="18"/>
          <w:szCs w:val="18"/>
          <w:shd w:val="clear" w:color="auto" w:fill="FFFFFF"/>
        </w:rPr>
        <w:t>3</w:t>
      </w:r>
      <w:r w:rsidRPr="00244FF4">
        <w:rPr>
          <w:rFonts w:cs="Arial"/>
          <w:spacing w:val="-4"/>
          <w:sz w:val="18"/>
          <w:szCs w:val="18"/>
          <w:shd w:val="clear" w:color="auto" w:fill="FFFFFF"/>
        </w:rPr>
        <w:t>,</w:t>
      </w:r>
      <w:r w:rsidR="0091756C" w:rsidRPr="00244FF4">
        <w:rPr>
          <w:rFonts w:cs="Arial"/>
          <w:spacing w:val="-4"/>
          <w:sz w:val="18"/>
          <w:szCs w:val="18"/>
          <w:shd w:val="clear" w:color="auto" w:fill="FFFFFF"/>
        </w:rPr>
        <w:t>000</w:t>
      </w:r>
      <w:r w:rsidRPr="00244FF4">
        <w:rPr>
          <w:rFonts w:cs="Arial"/>
          <w:spacing w:val="-4"/>
          <w:sz w:val="18"/>
          <w:szCs w:val="18"/>
          <w:shd w:val="clear" w:color="auto" w:fill="FFFFFF"/>
        </w:rPr>
        <w:t xml:space="preserve"> (equivalent to Baht </w:t>
      </w:r>
      <w:r w:rsidR="0091756C" w:rsidRPr="00244FF4">
        <w:rPr>
          <w:rFonts w:cs="Arial"/>
          <w:spacing w:val="-4"/>
          <w:sz w:val="18"/>
          <w:szCs w:val="18"/>
          <w:shd w:val="clear" w:color="auto" w:fill="FFFFFF"/>
        </w:rPr>
        <w:t>107</w:t>
      </w:r>
      <w:r w:rsidRPr="00244FF4">
        <w:rPr>
          <w:rFonts w:cs="Arial"/>
          <w:spacing w:val="-4"/>
          <w:sz w:val="18"/>
          <w:szCs w:val="18"/>
          <w:shd w:val="clear" w:color="auto" w:fill="FFFFFF"/>
        </w:rPr>
        <w:t>,</w:t>
      </w:r>
      <w:r w:rsidR="0091756C" w:rsidRPr="00244FF4">
        <w:rPr>
          <w:rFonts w:cs="Arial"/>
          <w:spacing w:val="-4"/>
          <w:sz w:val="18"/>
          <w:szCs w:val="18"/>
          <w:shd w:val="clear" w:color="auto" w:fill="FFFFFF"/>
        </w:rPr>
        <w:t>100</w:t>
      </w:r>
      <w:r w:rsidRPr="00244FF4">
        <w:rPr>
          <w:rFonts w:cs="Arial"/>
          <w:spacing w:val="-4"/>
          <w:sz w:val="18"/>
          <w:szCs w:val="18"/>
          <w:shd w:val="clear" w:color="auto" w:fill="FFFFFF"/>
        </w:rPr>
        <w:t>) to maintain the same investment proportion.</w:t>
      </w:r>
    </w:p>
    <w:p w14:paraId="71B82AC8" w14:textId="77777777" w:rsidR="00030947" w:rsidRPr="00244FF4" w:rsidRDefault="00030947" w:rsidP="69D89B1E">
      <w:pPr>
        <w:spacing w:line="240" w:lineRule="auto"/>
        <w:ind w:left="1080"/>
        <w:jc w:val="thaiDistribute"/>
        <w:rPr>
          <w:rFonts w:cs="Arial"/>
          <w:spacing w:val="-4"/>
          <w:sz w:val="18"/>
          <w:szCs w:val="18"/>
          <w:shd w:val="clear" w:color="auto" w:fill="FFFFFF"/>
        </w:rPr>
      </w:pPr>
    </w:p>
    <w:p w14:paraId="2BE2AFD4" w14:textId="2B5A07C2" w:rsidR="00004E1E" w:rsidRPr="00244FF4" w:rsidRDefault="00004E1E">
      <w:pPr>
        <w:spacing w:line="240" w:lineRule="auto"/>
        <w:rPr>
          <w:rFonts w:cs="Arial"/>
          <w:spacing w:val="-4"/>
          <w:sz w:val="18"/>
          <w:szCs w:val="18"/>
          <w:shd w:val="clear" w:color="auto" w:fill="FFFFFF"/>
        </w:rPr>
      </w:pPr>
      <w:r w:rsidRPr="00244FF4">
        <w:rPr>
          <w:rFonts w:cs="Arial"/>
          <w:spacing w:val="-4"/>
          <w:sz w:val="18"/>
          <w:szCs w:val="18"/>
          <w:shd w:val="clear" w:color="auto" w:fill="FFFFFF"/>
        </w:rPr>
        <w:br w:type="page"/>
      </w:r>
    </w:p>
    <w:p w14:paraId="7F655E06" w14:textId="77777777" w:rsidR="00004E1E" w:rsidRPr="00244FF4" w:rsidRDefault="00004E1E" w:rsidP="00004E1E">
      <w:pPr>
        <w:spacing w:line="240" w:lineRule="auto"/>
        <w:ind w:left="540"/>
        <w:jc w:val="both"/>
        <w:textAlignment w:val="baseline"/>
        <w:rPr>
          <w:rFonts w:cs="Arial"/>
          <w:sz w:val="18"/>
          <w:szCs w:val="18"/>
          <w:lang w:eastAsia="en-GB" w:bidi="th-TH"/>
        </w:rPr>
      </w:pPr>
    </w:p>
    <w:p w14:paraId="6ED51239" w14:textId="4A0999E2" w:rsidR="00004E1E" w:rsidRPr="00244FF4" w:rsidRDefault="00004E1E" w:rsidP="00004E1E">
      <w:pPr>
        <w:spacing w:line="240" w:lineRule="auto"/>
        <w:ind w:left="540" w:hanging="540"/>
        <w:rPr>
          <w:rFonts w:cs="Arial"/>
          <w:b/>
          <w:bCs/>
          <w:sz w:val="18"/>
          <w:szCs w:val="18"/>
        </w:rPr>
      </w:pPr>
      <w:r w:rsidRPr="00244FF4">
        <w:rPr>
          <w:rFonts w:cs="Arial"/>
          <w:b/>
          <w:bCs/>
          <w:sz w:val="18"/>
          <w:szCs w:val="18"/>
        </w:rPr>
        <w:t>10</w:t>
      </w:r>
      <w:r w:rsidRPr="00244FF4">
        <w:rPr>
          <w:rFonts w:cs="Arial"/>
          <w:b/>
          <w:bCs/>
          <w:sz w:val="18"/>
          <w:szCs w:val="18"/>
          <w:rtl/>
          <w:cs/>
        </w:rPr>
        <w:tab/>
      </w:r>
      <w:r w:rsidRPr="00244FF4">
        <w:rPr>
          <w:rFonts w:cs="Arial"/>
          <w:b/>
          <w:bCs/>
          <w:sz w:val="18"/>
          <w:szCs w:val="18"/>
        </w:rPr>
        <w:t xml:space="preserve">Investments in subsidiaries and associates </w:t>
      </w:r>
      <w:r w:rsidRPr="00244FF4">
        <w:rPr>
          <w:rFonts w:cs="Arial"/>
          <w:sz w:val="18"/>
          <w:szCs w:val="18"/>
        </w:rPr>
        <w:t>(Cont’d)</w:t>
      </w:r>
    </w:p>
    <w:p w14:paraId="7F291342" w14:textId="77777777" w:rsidR="00004E1E" w:rsidRPr="00244FF4" w:rsidRDefault="00004E1E" w:rsidP="00004E1E">
      <w:pPr>
        <w:autoSpaceDE w:val="0"/>
        <w:autoSpaceDN w:val="0"/>
        <w:adjustRightInd w:val="0"/>
        <w:spacing w:line="240" w:lineRule="auto"/>
        <w:ind w:left="1080" w:hanging="540"/>
        <w:rPr>
          <w:rFonts w:cs="Arial"/>
          <w:sz w:val="18"/>
          <w:szCs w:val="18"/>
        </w:rPr>
      </w:pPr>
    </w:p>
    <w:p w14:paraId="65D4C33C" w14:textId="77777777" w:rsidR="00004E1E" w:rsidRPr="00244FF4" w:rsidRDefault="00004E1E" w:rsidP="00004E1E">
      <w:pPr>
        <w:autoSpaceDE w:val="0"/>
        <w:autoSpaceDN w:val="0"/>
        <w:adjustRightInd w:val="0"/>
        <w:spacing w:line="240" w:lineRule="auto"/>
        <w:ind w:left="1080" w:hanging="540"/>
        <w:rPr>
          <w:rFonts w:cs="Arial"/>
          <w:sz w:val="18"/>
          <w:szCs w:val="18"/>
        </w:rPr>
      </w:pPr>
    </w:p>
    <w:p w14:paraId="2E52C32B" w14:textId="78F45D65" w:rsidR="00004E1E" w:rsidRPr="00244FF4" w:rsidRDefault="00004E1E" w:rsidP="00004E1E">
      <w:pPr>
        <w:autoSpaceDE w:val="0"/>
        <w:autoSpaceDN w:val="0"/>
        <w:adjustRightInd w:val="0"/>
        <w:spacing w:line="240" w:lineRule="auto"/>
        <w:ind w:left="1080" w:hanging="540"/>
        <w:rPr>
          <w:rFonts w:cs="Arial"/>
          <w:b/>
          <w:bCs/>
          <w:sz w:val="18"/>
          <w:szCs w:val="18"/>
        </w:rPr>
      </w:pPr>
      <w:r w:rsidRPr="00244FF4">
        <w:rPr>
          <w:rFonts w:eastAsia="Angsana New" w:cs="Arial"/>
          <w:b/>
          <w:bCs/>
          <w:sz w:val="18"/>
          <w:szCs w:val="18"/>
        </w:rPr>
        <w:t>10.1</w:t>
      </w:r>
      <w:r w:rsidRPr="00244FF4">
        <w:rPr>
          <w:rFonts w:eastAsia="Angsana New" w:cs="Arial"/>
          <w:b/>
          <w:bCs/>
          <w:sz w:val="18"/>
          <w:szCs w:val="18"/>
        </w:rPr>
        <w:tab/>
      </w:r>
      <w:r w:rsidRPr="00244FF4">
        <w:rPr>
          <w:rFonts w:cs="Arial"/>
          <w:b/>
          <w:bCs/>
          <w:sz w:val="18"/>
          <w:szCs w:val="18"/>
        </w:rPr>
        <w:t xml:space="preserve">Investments in subsidiaries </w:t>
      </w:r>
      <w:r w:rsidRPr="00244FF4">
        <w:rPr>
          <w:rFonts w:cs="Arial"/>
          <w:sz w:val="18"/>
          <w:szCs w:val="18"/>
        </w:rPr>
        <w:t>(Cont’d)</w:t>
      </w:r>
    </w:p>
    <w:p w14:paraId="38161174" w14:textId="77777777" w:rsidR="00004E1E" w:rsidRPr="00244FF4" w:rsidRDefault="00004E1E" w:rsidP="00004E1E">
      <w:pPr>
        <w:spacing w:line="240" w:lineRule="auto"/>
        <w:ind w:left="1080"/>
        <w:rPr>
          <w:rFonts w:cs="Arial"/>
          <w:b/>
          <w:bCs/>
          <w:sz w:val="18"/>
          <w:szCs w:val="18"/>
        </w:rPr>
      </w:pPr>
    </w:p>
    <w:p w14:paraId="41A857E5" w14:textId="6563DD14" w:rsidR="00004E1E" w:rsidRPr="00244FF4" w:rsidRDefault="00004E1E" w:rsidP="00004E1E">
      <w:pPr>
        <w:spacing w:line="240" w:lineRule="auto"/>
        <w:ind w:left="1080"/>
        <w:rPr>
          <w:rFonts w:cs="Arial"/>
          <w:b/>
          <w:bCs/>
          <w:spacing w:val="-4"/>
          <w:sz w:val="18"/>
          <w:szCs w:val="18"/>
          <w:lang w:bidi="th-TH"/>
        </w:rPr>
      </w:pPr>
      <w:r w:rsidRPr="00244FF4">
        <w:rPr>
          <w:rFonts w:cs="Arial"/>
          <w:b/>
          <w:bCs/>
          <w:sz w:val="18"/>
          <w:szCs w:val="18"/>
        </w:rPr>
        <w:t>Investments in subsidiaries</w:t>
      </w:r>
      <w:r w:rsidRPr="00244FF4">
        <w:rPr>
          <w:rFonts w:cs="Arial"/>
          <w:b/>
          <w:bCs/>
          <w:spacing w:val="-4"/>
          <w:sz w:val="18"/>
          <w:szCs w:val="18"/>
          <w:lang w:bidi="th-TH"/>
        </w:rPr>
        <w:t xml:space="preserve"> (Indirect) - Transactions incurred during the period of 2024 </w:t>
      </w:r>
      <w:r w:rsidRPr="00244FF4">
        <w:rPr>
          <w:rFonts w:cs="Arial"/>
          <w:sz w:val="18"/>
          <w:szCs w:val="18"/>
        </w:rPr>
        <w:t>(Cont’d)</w:t>
      </w:r>
    </w:p>
    <w:p w14:paraId="37E86077" w14:textId="77777777" w:rsidR="006E631C" w:rsidRPr="00244FF4" w:rsidRDefault="006E631C" w:rsidP="69D89B1E">
      <w:pPr>
        <w:spacing w:line="240" w:lineRule="auto"/>
        <w:ind w:left="1080"/>
        <w:jc w:val="thaiDistribute"/>
        <w:rPr>
          <w:rFonts w:cs="Arial"/>
          <w:spacing w:val="-4"/>
          <w:sz w:val="18"/>
          <w:szCs w:val="18"/>
          <w:shd w:val="clear" w:color="auto" w:fill="FFFFFF"/>
        </w:rPr>
      </w:pPr>
    </w:p>
    <w:p w14:paraId="4A58DA4A" w14:textId="75280138" w:rsidR="006E631C" w:rsidRPr="00244FF4" w:rsidRDefault="006E631C" w:rsidP="69D89B1E">
      <w:pPr>
        <w:spacing w:line="240" w:lineRule="auto"/>
        <w:ind w:left="1080"/>
        <w:jc w:val="thaiDistribute"/>
        <w:rPr>
          <w:rFonts w:cs="Arial"/>
          <w:spacing w:val="-4"/>
          <w:sz w:val="18"/>
          <w:szCs w:val="18"/>
          <w:u w:val="single"/>
          <w:shd w:val="clear" w:color="auto" w:fill="FFFFFF"/>
        </w:rPr>
      </w:pPr>
      <w:r w:rsidRPr="00244FF4">
        <w:rPr>
          <w:rFonts w:cs="Arial"/>
          <w:spacing w:val="-4"/>
          <w:sz w:val="18"/>
          <w:szCs w:val="18"/>
          <w:u w:val="single"/>
          <w:shd w:val="clear" w:color="auto" w:fill="FFFFFF"/>
        </w:rPr>
        <w:t>Joint Venture Pi Great</w:t>
      </w:r>
    </w:p>
    <w:p w14:paraId="61A0184B" w14:textId="77777777" w:rsidR="006E631C" w:rsidRPr="00244FF4" w:rsidRDefault="006E631C" w:rsidP="69D89B1E">
      <w:pPr>
        <w:spacing w:line="240" w:lineRule="auto"/>
        <w:ind w:left="1080"/>
        <w:jc w:val="thaiDistribute"/>
        <w:rPr>
          <w:rFonts w:cs="Arial"/>
          <w:spacing w:val="-4"/>
          <w:sz w:val="18"/>
          <w:szCs w:val="18"/>
          <w:u w:val="single"/>
          <w:shd w:val="clear" w:color="auto" w:fill="FFFFFF"/>
        </w:rPr>
      </w:pPr>
    </w:p>
    <w:p w14:paraId="22773F1E" w14:textId="438BB0E7" w:rsidR="006E631C" w:rsidRPr="00244FF4" w:rsidRDefault="004022F3" w:rsidP="69D89B1E">
      <w:pPr>
        <w:spacing w:line="240" w:lineRule="auto"/>
        <w:ind w:left="1080"/>
        <w:jc w:val="thaiDistribute"/>
        <w:rPr>
          <w:rFonts w:cs="Arial"/>
          <w:spacing w:val="-4"/>
          <w:sz w:val="18"/>
          <w:szCs w:val="18"/>
          <w:shd w:val="clear" w:color="auto" w:fill="FFFFFF"/>
        </w:rPr>
      </w:pPr>
      <w:r w:rsidRPr="00244FF4">
        <w:rPr>
          <w:rFonts w:cs="Arial"/>
          <w:spacing w:val="-4"/>
          <w:sz w:val="18"/>
          <w:szCs w:val="18"/>
          <w:shd w:val="clear" w:color="auto" w:fill="FFFFFF"/>
        </w:rPr>
        <w:t xml:space="preserve">On </w:t>
      </w:r>
      <w:r w:rsidR="0091756C" w:rsidRPr="00244FF4">
        <w:rPr>
          <w:rFonts w:cs="Arial"/>
          <w:spacing w:val="-4"/>
          <w:sz w:val="18"/>
          <w:szCs w:val="18"/>
          <w:shd w:val="clear" w:color="auto" w:fill="FFFFFF"/>
        </w:rPr>
        <w:t>16</w:t>
      </w:r>
      <w:r w:rsidRPr="00244FF4">
        <w:rPr>
          <w:rFonts w:cs="Arial"/>
          <w:spacing w:val="-4"/>
          <w:sz w:val="18"/>
          <w:szCs w:val="18"/>
          <w:shd w:val="clear" w:color="auto" w:fill="FFFFFF"/>
        </w:rPr>
        <w:t xml:space="preserve"> February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the Company's Board of Directors has resolved to register a joint venture between Pro Intelligence And Solutions Co., Ltd. (PISO), a subsidiary of Prime Road Group Co., Ltd. (“PRG”) representing </w:t>
      </w:r>
      <w:r w:rsidR="0091756C" w:rsidRPr="00244FF4">
        <w:rPr>
          <w:rFonts w:cs="Arial"/>
          <w:spacing w:val="-4"/>
          <w:sz w:val="18"/>
          <w:szCs w:val="18"/>
          <w:shd w:val="clear" w:color="auto" w:fill="FFFFFF"/>
        </w:rPr>
        <w:t>49</w:t>
      </w:r>
      <w:r w:rsidRPr="00244FF4">
        <w:rPr>
          <w:rFonts w:cs="Arial"/>
          <w:spacing w:val="-4"/>
          <w:sz w:val="18"/>
          <w:szCs w:val="18"/>
          <w:shd w:val="clear" w:color="auto" w:fill="FFFFFF"/>
        </w:rPr>
        <w:t>% with Leo Great Engineering Co., Ltd. under the name "Joint Venture Pi Great" (“JVP</w:t>
      </w:r>
      <w:r w:rsidR="0091756C" w:rsidRPr="00244FF4">
        <w:rPr>
          <w:rFonts w:cs="Arial"/>
          <w:spacing w:val="-4"/>
          <w:sz w:val="18"/>
          <w:szCs w:val="18"/>
          <w:shd w:val="clear" w:color="auto" w:fill="FFFFFF"/>
        </w:rPr>
        <w:t>1</w:t>
      </w:r>
      <w:r w:rsidRPr="00244FF4">
        <w:rPr>
          <w:rFonts w:cs="Arial"/>
          <w:spacing w:val="-4"/>
          <w:sz w:val="18"/>
          <w:szCs w:val="18"/>
          <w:shd w:val="clear" w:color="auto" w:fill="FFFFFF"/>
        </w:rPr>
        <w:t>”) for participate in the selection of a construction project.</w:t>
      </w:r>
    </w:p>
    <w:p w14:paraId="21C377F8" w14:textId="77777777" w:rsidR="69D89B1E" w:rsidRPr="00244FF4" w:rsidRDefault="69D89B1E" w:rsidP="69D89B1E">
      <w:pPr>
        <w:spacing w:line="240" w:lineRule="auto"/>
        <w:ind w:left="1080"/>
        <w:jc w:val="thaiDistribute"/>
        <w:rPr>
          <w:rFonts w:eastAsia="Arial" w:cs="Arial"/>
          <w:color w:val="000000" w:themeColor="text1"/>
          <w:sz w:val="18"/>
          <w:szCs w:val="18"/>
          <w:highlight w:val="yellow"/>
          <w:lang w:bidi="th-TH"/>
        </w:rPr>
      </w:pPr>
    </w:p>
    <w:p w14:paraId="005FC342" w14:textId="77777777" w:rsidR="000741B3" w:rsidRPr="00244FF4" w:rsidRDefault="000741B3" w:rsidP="000741B3">
      <w:pPr>
        <w:spacing w:line="240" w:lineRule="auto"/>
        <w:ind w:left="1080"/>
        <w:jc w:val="thaiDistribute"/>
        <w:rPr>
          <w:rFonts w:cs="Arial"/>
          <w:color w:val="000000" w:themeColor="text1"/>
          <w:spacing w:val="-4"/>
          <w:sz w:val="18"/>
          <w:szCs w:val="18"/>
          <w:u w:val="single"/>
          <w:lang w:val="en-US"/>
        </w:rPr>
      </w:pPr>
      <w:r w:rsidRPr="00244FF4">
        <w:rPr>
          <w:rFonts w:cs="Arial"/>
          <w:color w:val="000000" w:themeColor="text1"/>
          <w:spacing w:val="-4"/>
          <w:sz w:val="18"/>
          <w:szCs w:val="18"/>
          <w:u w:val="single"/>
          <w:lang w:val="en-US"/>
        </w:rPr>
        <w:t>Prime Road Power (Yinan) Co., Ltd.</w:t>
      </w:r>
    </w:p>
    <w:p w14:paraId="63601299" w14:textId="77777777" w:rsidR="00E657E6" w:rsidRPr="00244FF4" w:rsidRDefault="00E657E6" w:rsidP="000741B3">
      <w:pPr>
        <w:autoSpaceDE w:val="0"/>
        <w:autoSpaceDN w:val="0"/>
        <w:adjustRightInd w:val="0"/>
        <w:spacing w:line="240" w:lineRule="auto"/>
        <w:ind w:left="1080"/>
        <w:jc w:val="thaiDistribute"/>
        <w:rPr>
          <w:rFonts w:cs="Arial"/>
          <w:spacing w:val="-4"/>
          <w:sz w:val="18"/>
          <w:szCs w:val="18"/>
          <w:shd w:val="clear" w:color="auto" w:fill="FFFFFF"/>
        </w:rPr>
      </w:pPr>
    </w:p>
    <w:p w14:paraId="12E19A6C" w14:textId="7F1CE140" w:rsidR="000741B3" w:rsidRPr="00244FF4" w:rsidRDefault="000741B3" w:rsidP="000741B3">
      <w:pPr>
        <w:autoSpaceDE w:val="0"/>
        <w:autoSpaceDN w:val="0"/>
        <w:adjustRightInd w:val="0"/>
        <w:spacing w:line="240" w:lineRule="auto"/>
        <w:ind w:left="1080"/>
        <w:jc w:val="thaiDistribute"/>
        <w:rPr>
          <w:rFonts w:cs="Arial"/>
          <w:spacing w:val="-4"/>
          <w:sz w:val="18"/>
          <w:szCs w:val="18"/>
          <w:shd w:val="clear" w:color="auto" w:fill="FFFFFF"/>
        </w:rPr>
      </w:pPr>
      <w:r w:rsidRPr="00244FF4">
        <w:rPr>
          <w:rFonts w:cs="Arial"/>
          <w:spacing w:val="-4"/>
          <w:sz w:val="18"/>
          <w:szCs w:val="18"/>
          <w:shd w:val="clear" w:color="auto" w:fill="FFFFFF"/>
        </w:rPr>
        <w:t xml:space="preserve">Prime Road Power (Shandong) Co., Ltd. (“SH”) invested in Prime Road Power (Yinan) Co., Ltd., the Company registered and domiciled in Republic of China, representing </w:t>
      </w:r>
      <w:r w:rsidR="0091756C" w:rsidRPr="00244FF4">
        <w:rPr>
          <w:rFonts w:cs="Arial"/>
          <w:spacing w:val="-4"/>
          <w:sz w:val="18"/>
          <w:szCs w:val="18"/>
          <w:shd w:val="clear" w:color="auto" w:fill="FFFFFF"/>
          <w:lang w:bidi="th-TH"/>
        </w:rPr>
        <w:t>90</w:t>
      </w:r>
      <w:r w:rsidR="004022F3" w:rsidRPr="00244FF4">
        <w:rPr>
          <w:rFonts w:cs="Arial"/>
          <w:spacing w:val="-4"/>
          <w:sz w:val="18"/>
          <w:szCs w:val="18"/>
          <w:shd w:val="clear" w:color="auto" w:fill="FFFFFF"/>
          <w:lang w:bidi="th-TH"/>
        </w:rPr>
        <w:t>.</w:t>
      </w:r>
      <w:r w:rsidR="0091756C" w:rsidRPr="00244FF4">
        <w:rPr>
          <w:rFonts w:cs="Arial"/>
          <w:spacing w:val="-4"/>
          <w:sz w:val="18"/>
          <w:szCs w:val="18"/>
          <w:shd w:val="clear" w:color="auto" w:fill="FFFFFF"/>
          <w:lang w:bidi="th-TH"/>
        </w:rPr>
        <w:t>00</w:t>
      </w:r>
      <w:r w:rsidRPr="00244FF4">
        <w:rPr>
          <w:rFonts w:cs="Arial"/>
          <w:spacing w:val="-4"/>
          <w:sz w:val="18"/>
          <w:szCs w:val="18"/>
          <w:shd w:val="clear" w:color="auto" w:fill="FFFFFF"/>
        </w:rPr>
        <w:t xml:space="preserve">% of the total shares. Prime Road Power </w:t>
      </w:r>
      <w:r w:rsidRPr="00244FF4">
        <w:rPr>
          <w:rFonts w:cs="Arial"/>
          <w:spacing w:val="-2"/>
          <w:sz w:val="18"/>
          <w:szCs w:val="18"/>
          <w:shd w:val="clear" w:color="auto" w:fill="FFFFFF"/>
        </w:rPr>
        <w:t>(Yinan) Co., Ltd. engages in designing, constructing, installing energy-saving systems by using renewable</w:t>
      </w:r>
      <w:r w:rsidRPr="00244FF4">
        <w:rPr>
          <w:rFonts w:cs="Arial"/>
          <w:spacing w:val="-4"/>
          <w:sz w:val="18"/>
          <w:szCs w:val="18"/>
          <w:shd w:val="clear" w:color="auto" w:fill="FFFFFF"/>
        </w:rPr>
        <w:t xml:space="preserve"> energy such as solar energy.</w:t>
      </w:r>
    </w:p>
    <w:p w14:paraId="06289A3E" w14:textId="77777777" w:rsidR="000741B3" w:rsidRPr="00244FF4" w:rsidRDefault="000741B3" w:rsidP="00CE07D8">
      <w:pPr>
        <w:autoSpaceDE w:val="0"/>
        <w:autoSpaceDN w:val="0"/>
        <w:adjustRightInd w:val="0"/>
        <w:spacing w:line="240" w:lineRule="auto"/>
        <w:ind w:left="1080"/>
        <w:rPr>
          <w:rFonts w:eastAsia="Angsana New" w:cs="Arial"/>
          <w:b/>
          <w:bCs/>
          <w:sz w:val="18"/>
          <w:szCs w:val="18"/>
          <w:lang w:val="en-US"/>
        </w:rPr>
      </w:pPr>
    </w:p>
    <w:p w14:paraId="2AEC3FBA" w14:textId="77777777" w:rsidR="0059467A" w:rsidRPr="00244FF4" w:rsidRDefault="0059467A" w:rsidP="00CE07D8">
      <w:pPr>
        <w:autoSpaceDE w:val="0"/>
        <w:autoSpaceDN w:val="0"/>
        <w:adjustRightInd w:val="0"/>
        <w:spacing w:line="240" w:lineRule="auto"/>
        <w:ind w:left="1080"/>
        <w:rPr>
          <w:rFonts w:eastAsia="Angsana New" w:cs="Arial"/>
          <w:b/>
          <w:bCs/>
          <w:sz w:val="18"/>
          <w:szCs w:val="18"/>
          <w:lang w:val="en-US"/>
        </w:rPr>
      </w:pPr>
    </w:p>
    <w:p w14:paraId="44F0E0C0" w14:textId="45F4F00E" w:rsidR="009D3A23" w:rsidRPr="00244FF4" w:rsidRDefault="0091756C" w:rsidP="00355EA8">
      <w:pPr>
        <w:autoSpaceDE w:val="0"/>
        <w:autoSpaceDN w:val="0"/>
        <w:adjustRightInd w:val="0"/>
        <w:spacing w:line="240" w:lineRule="auto"/>
        <w:ind w:left="1080" w:hanging="540"/>
        <w:rPr>
          <w:rFonts w:cs="Arial"/>
          <w:b/>
          <w:bCs/>
          <w:sz w:val="18"/>
          <w:szCs w:val="18"/>
        </w:rPr>
      </w:pPr>
      <w:r w:rsidRPr="00244FF4">
        <w:rPr>
          <w:rFonts w:eastAsia="Angsana New" w:cs="Arial"/>
          <w:b/>
          <w:bCs/>
          <w:sz w:val="18"/>
          <w:szCs w:val="18"/>
        </w:rPr>
        <w:t>10</w:t>
      </w:r>
      <w:r w:rsidR="001D1FA1" w:rsidRPr="00244FF4">
        <w:rPr>
          <w:rFonts w:eastAsia="Angsana New" w:cs="Arial"/>
          <w:b/>
          <w:bCs/>
          <w:sz w:val="18"/>
          <w:szCs w:val="18"/>
        </w:rPr>
        <w:t>.</w:t>
      </w:r>
      <w:r w:rsidRPr="00244FF4">
        <w:rPr>
          <w:rFonts w:eastAsia="Angsana New" w:cs="Arial"/>
          <w:b/>
          <w:bCs/>
          <w:sz w:val="18"/>
          <w:szCs w:val="18"/>
          <w:lang w:bidi="th-TH"/>
        </w:rPr>
        <w:t>2</w:t>
      </w:r>
      <w:r w:rsidR="001D1FA1" w:rsidRPr="00244FF4">
        <w:rPr>
          <w:rFonts w:eastAsia="Angsana New" w:cs="Arial"/>
          <w:b/>
          <w:bCs/>
          <w:sz w:val="18"/>
          <w:szCs w:val="18"/>
          <w:lang w:bidi="th-TH"/>
        </w:rPr>
        <w:tab/>
      </w:r>
      <w:r w:rsidR="001D1FA1" w:rsidRPr="00244FF4">
        <w:rPr>
          <w:rFonts w:cs="Arial"/>
          <w:b/>
          <w:bCs/>
          <w:sz w:val="18"/>
          <w:szCs w:val="18"/>
        </w:rPr>
        <w:t>Investments in associate</w:t>
      </w:r>
      <w:r w:rsidR="00A922B5" w:rsidRPr="00244FF4">
        <w:rPr>
          <w:rFonts w:cs="Arial"/>
          <w:b/>
          <w:bCs/>
          <w:sz w:val="18"/>
          <w:szCs w:val="18"/>
        </w:rPr>
        <w:t>s</w:t>
      </w:r>
      <w:r w:rsidR="001D1FA1" w:rsidRPr="00244FF4">
        <w:rPr>
          <w:rFonts w:cs="Arial"/>
          <w:b/>
          <w:bCs/>
          <w:sz w:val="18"/>
          <w:szCs w:val="18"/>
        </w:rPr>
        <w:t xml:space="preserve"> </w:t>
      </w:r>
    </w:p>
    <w:p w14:paraId="2CDC8F53" w14:textId="77777777" w:rsidR="000E50E6" w:rsidRPr="00244FF4" w:rsidRDefault="000E50E6" w:rsidP="00855193">
      <w:pPr>
        <w:spacing w:line="240" w:lineRule="auto"/>
        <w:ind w:left="1080"/>
        <w:rPr>
          <w:rFonts w:cs="Arial"/>
          <w:spacing w:val="-4"/>
          <w:sz w:val="18"/>
          <w:szCs w:val="18"/>
          <w:lang w:bidi="th-TH"/>
        </w:rPr>
      </w:pPr>
    </w:p>
    <w:p w14:paraId="3FB1FAA1" w14:textId="03CBAE59" w:rsidR="001D1FA1" w:rsidRPr="00244FF4" w:rsidRDefault="004C449E" w:rsidP="00D671D7">
      <w:pPr>
        <w:pStyle w:val="ListParagraph"/>
        <w:spacing w:after="0" w:line="240" w:lineRule="auto"/>
        <w:ind w:left="1080"/>
        <w:rPr>
          <w:rFonts w:ascii="Arial" w:hAnsi="Arial" w:cs="Arial"/>
          <w:sz w:val="18"/>
          <w:szCs w:val="18"/>
          <w:lang w:val="en-GB"/>
        </w:rPr>
      </w:pPr>
      <w:r w:rsidRPr="00244FF4">
        <w:rPr>
          <w:rFonts w:ascii="Arial" w:hAnsi="Arial" w:cs="Arial"/>
          <w:sz w:val="18"/>
          <w:szCs w:val="18"/>
          <w:lang w:val="en-GB"/>
        </w:rPr>
        <w:t>The m</w:t>
      </w:r>
      <w:r w:rsidR="001D1FA1" w:rsidRPr="00244FF4">
        <w:rPr>
          <w:rFonts w:ascii="Arial" w:hAnsi="Arial" w:cs="Arial"/>
          <w:sz w:val="18"/>
          <w:szCs w:val="18"/>
          <w:lang w:val="en-GB"/>
        </w:rPr>
        <w:t>ovements of investments in associate</w:t>
      </w:r>
      <w:r w:rsidR="00A922B5" w:rsidRPr="00244FF4">
        <w:rPr>
          <w:rFonts w:ascii="Arial" w:hAnsi="Arial" w:cs="Arial"/>
          <w:sz w:val="18"/>
          <w:szCs w:val="18"/>
          <w:lang w:val="en-GB"/>
        </w:rPr>
        <w:t>s</w:t>
      </w:r>
      <w:r w:rsidR="001D1FA1" w:rsidRPr="00244FF4">
        <w:rPr>
          <w:rFonts w:ascii="Arial" w:hAnsi="Arial" w:cs="Arial"/>
          <w:sz w:val="18"/>
          <w:szCs w:val="18"/>
          <w:lang w:val="en-GB"/>
        </w:rPr>
        <w:t xml:space="preserve"> are as follows:</w:t>
      </w:r>
    </w:p>
    <w:p w14:paraId="37EC438E" w14:textId="77777777" w:rsidR="00583C37" w:rsidRPr="00244FF4" w:rsidRDefault="00583C37" w:rsidP="00D671D7">
      <w:pPr>
        <w:pStyle w:val="ListParagraph"/>
        <w:spacing w:after="0" w:line="240" w:lineRule="auto"/>
        <w:ind w:left="1080"/>
        <w:rPr>
          <w:rFonts w:ascii="Arial" w:hAnsi="Arial" w:cs="Arial"/>
          <w:sz w:val="18"/>
          <w:szCs w:val="18"/>
          <w:lang w:val="en-GB"/>
        </w:rPr>
      </w:pPr>
    </w:p>
    <w:tbl>
      <w:tblPr>
        <w:tblW w:w="9361" w:type="dxa"/>
        <w:tblInd w:w="198" w:type="dxa"/>
        <w:tblLayout w:type="fixed"/>
        <w:tblLook w:val="0000" w:firstRow="0" w:lastRow="0" w:firstColumn="0" w:lastColumn="0" w:noHBand="0" w:noVBand="0"/>
      </w:tblPr>
      <w:tblGrid>
        <w:gridCol w:w="7740"/>
        <w:gridCol w:w="1621"/>
      </w:tblGrid>
      <w:tr w:rsidR="00ED19F4" w:rsidRPr="00244FF4" w14:paraId="5FBFCE1E" w14:textId="77777777" w:rsidTr="00855193">
        <w:trPr>
          <w:trHeight w:val="20"/>
        </w:trPr>
        <w:tc>
          <w:tcPr>
            <w:tcW w:w="7740" w:type="dxa"/>
          </w:tcPr>
          <w:p w14:paraId="60E85BB9" w14:textId="77777777" w:rsidR="001D1FA1" w:rsidRPr="00244FF4" w:rsidRDefault="001D1FA1" w:rsidP="00855193">
            <w:pPr>
              <w:spacing w:line="240" w:lineRule="auto"/>
              <w:ind w:left="885"/>
              <w:rPr>
                <w:rFonts w:cs="Arial"/>
                <w:sz w:val="18"/>
                <w:szCs w:val="18"/>
              </w:rPr>
            </w:pPr>
          </w:p>
        </w:tc>
        <w:tc>
          <w:tcPr>
            <w:tcW w:w="1621" w:type="dxa"/>
          </w:tcPr>
          <w:p w14:paraId="4D13B6BA" w14:textId="77777777" w:rsidR="001D1FA1" w:rsidRPr="00244FF4"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 xml:space="preserve">Consolidated </w:t>
            </w:r>
          </w:p>
          <w:p w14:paraId="0855D457" w14:textId="77777777" w:rsidR="001D1FA1" w:rsidRPr="00244FF4"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financial information</w:t>
            </w:r>
          </w:p>
        </w:tc>
      </w:tr>
      <w:tr w:rsidR="00ED19F4" w:rsidRPr="00244FF4" w14:paraId="08295A64" w14:textId="77777777" w:rsidTr="00855193">
        <w:trPr>
          <w:trHeight w:val="20"/>
        </w:trPr>
        <w:tc>
          <w:tcPr>
            <w:tcW w:w="7740" w:type="dxa"/>
          </w:tcPr>
          <w:p w14:paraId="1902C60D" w14:textId="77777777" w:rsidR="001D1FA1" w:rsidRPr="00244FF4" w:rsidRDefault="001D1FA1" w:rsidP="00855193">
            <w:pPr>
              <w:spacing w:line="240" w:lineRule="auto"/>
              <w:ind w:left="885"/>
              <w:rPr>
                <w:rFonts w:cs="Arial"/>
                <w:b/>
                <w:bCs/>
                <w:sz w:val="18"/>
                <w:szCs w:val="18"/>
              </w:rPr>
            </w:pPr>
          </w:p>
        </w:tc>
        <w:tc>
          <w:tcPr>
            <w:tcW w:w="1621" w:type="dxa"/>
            <w:shd w:val="clear" w:color="auto" w:fill="auto"/>
          </w:tcPr>
          <w:p w14:paraId="1A74A6A2" w14:textId="05D4530A" w:rsidR="001D1FA1" w:rsidRPr="00244FF4"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 xml:space="preserve">Baht </w:t>
            </w:r>
            <w:r w:rsidR="001D1FA1" w:rsidRPr="00244FF4">
              <w:rPr>
                <w:rFonts w:cs="Arial"/>
                <w:b/>
                <w:bCs/>
                <w:sz w:val="18"/>
                <w:szCs w:val="18"/>
              </w:rPr>
              <w:t>Thousand</w:t>
            </w:r>
          </w:p>
        </w:tc>
      </w:tr>
      <w:tr w:rsidR="00ED19F4" w:rsidRPr="00244FF4" w14:paraId="6790C61B" w14:textId="77777777" w:rsidTr="00855193">
        <w:trPr>
          <w:trHeight w:val="20"/>
        </w:trPr>
        <w:tc>
          <w:tcPr>
            <w:tcW w:w="7740" w:type="dxa"/>
          </w:tcPr>
          <w:p w14:paraId="357D5105" w14:textId="77777777" w:rsidR="001D1FA1" w:rsidRPr="00244FF4" w:rsidRDefault="001D1FA1" w:rsidP="00855193">
            <w:pPr>
              <w:spacing w:line="240" w:lineRule="auto"/>
              <w:ind w:left="885"/>
              <w:rPr>
                <w:rFonts w:cs="Arial"/>
                <w:sz w:val="12"/>
                <w:szCs w:val="12"/>
                <w:u w:val="single"/>
              </w:rPr>
            </w:pPr>
          </w:p>
        </w:tc>
        <w:tc>
          <w:tcPr>
            <w:tcW w:w="1621" w:type="dxa"/>
            <w:shd w:val="clear" w:color="auto" w:fill="auto"/>
          </w:tcPr>
          <w:p w14:paraId="239A0A7B" w14:textId="77777777" w:rsidR="001D1FA1" w:rsidRPr="00244FF4"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64CC3DAC" w14:textId="77777777" w:rsidTr="00855193">
        <w:trPr>
          <w:trHeight w:val="20"/>
        </w:trPr>
        <w:tc>
          <w:tcPr>
            <w:tcW w:w="7740" w:type="dxa"/>
          </w:tcPr>
          <w:p w14:paraId="380CE734" w14:textId="1B91FD8E" w:rsidR="001D1FA1" w:rsidRPr="00244FF4" w:rsidRDefault="001D1FA1" w:rsidP="00855193">
            <w:pPr>
              <w:spacing w:line="240" w:lineRule="auto"/>
              <w:ind w:left="885"/>
              <w:rPr>
                <w:rFonts w:cs="Arial"/>
                <w:sz w:val="18"/>
                <w:szCs w:val="18"/>
              </w:rPr>
            </w:pPr>
            <w:r w:rsidRPr="00244FF4">
              <w:rPr>
                <w:rFonts w:cs="Arial"/>
                <w:b/>
                <w:bCs/>
                <w:sz w:val="18"/>
                <w:szCs w:val="18"/>
              </w:rPr>
              <w:t xml:space="preserve">For the </w:t>
            </w:r>
            <w:r w:rsidR="000622F8" w:rsidRPr="00244FF4">
              <w:rPr>
                <w:rFonts w:cs="Arial"/>
                <w:b/>
                <w:bCs/>
                <w:sz w:val="18"/>
                <w:szCs w:val="18"/>
              </w:rPr>
              <w:t>nine</w:t>
            </w:r>
            <w:r w:rsidR="00E43B92" w:rsidRPr="00244FF4">
              <w:rPr>
                <w:rFonts w:cs="Arial"/>
                <w:b/>
                <w:bCs/>
                <w:sz w:val="18"/>
                <w:szCs w:val="18"/>
              </w:rPr>
              <w:t>-month</w:t>
            </w:r>
            <w:r w:rsidR="000077B7" w:rsidRPr="00244FF4">
              <w:rPr>
                <w:rFonts w:cs="Arial"/>
                <w:b/>
                <w:bCs/>
                <w:sz w:val="18"/>
                <w:szCs w:val="18"/>
              </w:rPr>
              <w:t xml:space="preserve"> </w:t>
            </w:r>
            <w:r w:rsidRPr="00244FF4">
              <w:rPr>
                <w:rFonts w:cs="Arial"/>
                <w:b/>
                <w:bCs/>
                <w:sz w:val="18"/>
                <w:szCs w:val="18"/>
              </w:rPr>
              <w:t xml:space="preserve">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00331362" w:rsidRPr="00244FF4">
              <w:rPr>
                <w:rFonts w:cs="Arial"/>
                <w:b/>
                <w:bCs/>
                <w:sz w:val="18"/>
                <w:szCs w:val="18"/>
              </w:rPr>
              <w:t xml:space="preserve"> </w:t>
            </w:r>
            <w:r w:rsidR="0091756C" w:rsidRPr="00244FF4">
              <w:rPr>
                <w:rFonts w:cs="Arial"/>
                <w:b/>
                <w:bCs/>
                <w:sz w:val="18"/>
                <w:szCs w:val="18"/>
              </w:rPr>
              <w:t>2024</w:t>
            </w:r>
          </w:p>
        </w:tc>
        <w:tc>
          <w:tcPr>
            <w:tcW w:w="1621" w:type="dxa"/>
            <w:shd w:val="clear" w:color="auto" w:fill="auto"/>
          </w:tcPr>
          <w:p w14:paraId="620E9739" w14:textId="77777777" w:rsidR="001D1FA1" w:rsidRPr="00244FF4"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7DC00443" w14:textId="77777777" w:rsidTr="00855193">
        <w:trPr>
          <w:trHeight w:val="20"/>
        </w:trPr>
        <w:tc>
          <w:tcPr>
            <w:tcW w:w="7740" w:type="dxa"/>
          </w:tcPr>
          <w:p w14:paraId="0A66D2C5" w14:textId="4275305E" w:rsidR="00AB3049" w:rsidRPr="00244FF4" w:rsidRDefault="00AB3049" w:rsidP="00855193">
            <w:pPr>
              <w:spacing w:line="240" w:lineRule="auto"/>
              <w:ind w:left="885"/>
              <w:rPr>
                <w:rFonts w:cs="Arial"/>
                <w:sz w:val="18"/>
                <w:szCs w:val="18"/>
              </w:rPr>
            </w:pPr>
            <w:r w:rsidRPr="00244FF4">
              <w:rPr>
                <w:rFonts w:cs="Arial"/>
                <w:sz w:val="18"/>
                <w:szCs w:val="18"/>
              </w:rPr>
              <w:t>Opening net book amount (audited)</w:t>
            </w:r>
          </w:p>
        </w:tc>
        <w:tc>
          <w:tcPr>
            <w:tcW w:w="1621" w:type="dxa"/>
            <w:vAlign w:val="bottom"/>
          </w:tcPr>
          <w:p w14:paraId="25B07688" w14:textId="3AAF4031" w:rsidR="00AB3049" w:rsidRPr="00244FF4" w:rsidRDefault="0091756C" w:rsidP="00AB3049">
            <w:pPr>
              <w:spacing w:line="240" w:lineRule="auto"/>
              <w:ind w:right="-72"/>
              <w:jc w:val="right"/>
              <w:rPr>
                <w:rFonts w:cs="Arial"/>
                <w:sz w:val="18"/>
                <w:szCs w:val="18"/>
              </w:rPr>
            </w:pPr>
            <w:r w:rsidRPr="00244FF4">
              <w:rPr>
                <w:rFonts w:cs="Arial"/>
                <w:sz w:val="18"/>
                <w:szCs w:val="18"/>
              </w:rPr>
              <w:t>1</w:t>
            </w:r>
            <w:r w:rsidR="00101E1D" w:rsidRPr="00244FF4">
              <w:rPr>
                <w:rFonts w:cs="Arial"/>
                <w:sz w:val="18"/>
                <w:szCs w:val="18"/>
              </w:rPr>
              <w:t>,</w:t>
            </w:r>
            <w:r w:rsidRPr="00244FF4">
              <w:rPr>
                <w:rFonts w:cs="Arial"/>
                <w:sz w:val="18"/>
                <w:szCs w:val="18"/>
              </w:rPr>
              <w:t>080</w:t>
            </w:r>
            <w:r w:rsidR="00101E1D" w:rsidRPr="00244FF4">
              <w:rPr>
                <w:rFonts w:cs="Arial"/>
                <w:sz w:val="18"/>
                <w:szCs w:val="18"/>
              </w:rPr>
              <w:t>,</w:t>
            </w:r>
            <w:r w:rsidRPr="00244FF4">
              <w:rPr>
                <w:rFonts w:cs="Arial"/>
                <w:sz w:val="18"/>
                <w:szCs w:val="18"/>
              </w:rPr>
              <w:t>583</w:t>
            </w:r>
          </w:p>
        </w:tc>
      </w:tr>
      <w:tr w:rsidR="00ED19F4" w:rsidRPr="00244FF4" w14:paraId="0621F8CD" w14:textId="77777777" w:rsidTr="00855193">
        <w:trPr>
          <w:trHeight w:val="20"/>
        </w:trPr>
        <w:tc>
          <w:tcPr>
            <w:tcW w:w="7740" w:type="dxa"/>
          </w:tcPr>
          <w:p w14:paraId="4A707BC5" w14:textId="5326BF63" w:rsidR="00AB3049" w:rsidRPr="00244FF4" w:rsidRDefault="00AB3049" w:rsidP="00855193">
            <w:pPr>
              <w:spacing w:line="240" w:lineRule="auto"/>
              <w:ind w:left="885"/>
              <w:rPr>
                <w:rFonts w:cs="Arial"/>
                <w:sz w:val="18"/>
                <w:szCs w:val="18"/>
              </w:rPr>
            </w:pPr>
            <w:r w:rsidRPr="00244FF4">
              <w:rPr>
                <w:rFonts w:cs="Arial"/>
                <w:sz w:val="18"/>
                <w:szCs w:val="18"/>
              </w:rPr>
              <w:t>Share of profit from investments</w:t>
            </w:r>
          </w:p>
        </w:tc>
        <w:tc>
          <w:tcPr>
            <w:tcW w:w="1621" w:type="dxa"/>
            <w:vAlign w:val="bottom"/>
          </w:tcPr>
          <w:p w14:paraId="5849111A" w14:textId="2502449E" w:rsidR="00AB3049" w:rsidRPr="00244FF4" w:rsidRDefault="0091756C" w:rsidP="00AB3049">
            <w:pPr>
              <w:spacing w:line="240" w:lineRule="auto"/>
              <w:ind w:right="-72"/>
              <w:jc w:val="right"/>
              <w:rPr>
                <w:rFonts w:cs="Arial"/>
                <w:sz w:val="18"/>
                <w:szCs w:val="18"/>
              </w:rPr>
            </w:pPr>
            <w:r w:rsidRPr="00244FF4">
              <w:rPr>
                <w:rFonts w:cs="Arial"/>
                <w:sz w:val="18"/>
                <w:szCs w:val="18"/>
              </w:rPr>
              <w:t>82</w:t>
            </w:r>
            <w:r w:rsidR="00101E1D" w:rsidRPr="00244FF4">
              <w:rPr>
                <w:rFonts w:cs="Arial"/>
                <w:sz w:val="18"/>
                <w:szCs w:val="18"/>
              </w:rPr>
              <w:t>,</w:t>
            </w:r>
            <w:r w:rsidRPr="00244FF4">
              <w:rPr>
                <w:rFonts w:cs="Arial"/>
                <w:sz w:val="18"/>
                <w:szCs w:val="18"/>
              </w:rPr>
              <w:t>734</w:t>
            </w:r>
          </w:p>
        </w:tc>
      </w:tr>
      <w:tr w:rsidR="00ED19F4" w:rsidRPr="00244FF4" w14:paraId="0D94C52C" w14:textId="77777777" w:rsidTr="00DC69C3">
        <w:trPr>
          <w:trHeight w:val="20"/>
        </w:trPr>
        <w:tc>
          <w:tcPr>
            <w:tcW w:w="7740" w:type="dxa"/>
          </w:tcPr>
          <w:p w14:paraId="20A413EC" w14:textId="77777777" w:rsidR="00AB3049" w:rsidRPr="00244FF4" w:rsidRDefault="00AB3049" w:rsidP="00855193">
            <w:pPr>
              <w:spacing w:line="240" w:lineRule="auto"/>
              <w:ind w:left="885"/>
              <w:rPr>
                <w:rFonts w:cs="Arial"/>
                <w:sz w:val="18"/>
                <w:szCs w:val="18"/>
              </w:rPr>
            </w:pPr>
            <w:r w:rsidRPr="00244FF4">
              <w:rPr>
                <w:rFonts w:cs="Arial"/>
                <w:sz w:val="18"/>
                <w:szCs w:val="18"/>
              </w:rPr>
              <w:t>Dividends income</w:t>
            </w:r>
          </w:p>
        </w:tc>
        <w:tc>
          <w:tcPr>
            <w:tcW w:w="1621" w:type="dxa"/>
            <w:vAlign w:val="bottom"/>
          </w:tcPr>
          <w:p w14:paraId="519CF5F6" w14:textId="3EA3FD3F" w:rsidR="00AB3049" w:rsidRPr="00244FF4" w:rsidRDefault="00101E1D" w:rsidP="00A52EFC">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104</w:t>
            </w:r>
            <w:r w:rsidRPr="00244FF4">
              <w:rPr>
                <w:rFonts w:cs="Arial"/>
                <w:sz w:val="18"/>
                <w:szCs w:val="18"/>
              </w:rPr>
              <w:t>,</w:t>
            </w:r>
            <w:r w:rsidR="0091756C" w:rsidRPr="00244FF4">
              <w:rPr>
                <w:rFonts w:cs="Arial"/>
                <w:sz w:val="18"/>
                <w:szCs w:val="18"/>
              </w:rPr>
              <w:t>117</w:t>
            </w:r>
            <w:r w:rsidRPr="00244FF4">
              <w:rPr>
                <w:rFonts w:cs="Arial"/>
                <w:sz w:val="18"/>
                <w:szCs w:val="18"/>
              </w:rPr>
              <w:t>)</w:t>
            </w:r>
          </w:p>
        </w:tc>
      </w:tr>
      <w:tr w:rsidR="00ED19F4" w:rsidRPr="00244FF4" w14:paraId="20A2380B" w14:textId="77777777" w:rsidTr="00855193">
        <w:trPr>
          <w:trHeight w:val="20"/>
        </w:trPr>
        <w:tc>
          <w:tcPr>
            <w:tcW w:w="7740" w:type="dxa"/>
          </w:tcPr>
          <w:p w14:paraId="47EEB787" w14:textId="77777777" w:rsidR="000218BD" w:rsidRPr="00244FF4" w:rsidRDefault="000218BD" w:rsidP="000218BD">
            <w:pPr>
              <w:spacing w:line="240" w:lineRule="auto"/>
              <w:ind w:left="885"/>
              <w:rPr>
                <w:rFonts w:cs="Arial"/>
                <w:sz w:val="12"/>
                <w:szCs w:val="12"/>
                <w:u w:val="single"/>
              </w:rPr>
            </w:pPr>
          </w:p>
        </w:tc>
        <w:tc>
          <w:tcPr>
            <w:tcW w:w="1621" w:type="dxa"/>
            <w:shd w:val="clear" w:color="auto" w:fill="auto"/>
            <w:vAlign w:val="bottom"/>
          </w:tcPr>
          <w:p w14:paraId="2C03961A" w14:textId="50573535" w:rsidR="000218BD" w:rsidRPr="00244FF4" w:rsidRDefault="000218BD" w:rsidP="000218BD">
            <w:pPr>
              <w:spacing w:line="240" w:lineRule="auto"/>
              <w:ind w:right="-72"/>
              <w:jc w:val="right"/>
              <w:rPr>
                <w:rFonts w:cs="Arial"/>
                <w:sz w:val="12"/>
                <w:szCs w:val="12"/>
              </w:rPr>
            </w:pPr>
          </w:p>
        </w:tc>
      </w:tr>
      <w:tr w:rsidR="000218BD" w:rsidRPr="00244FF4" w14:paraId="418687D5" w14:textId="77777777" w:rsidTr="00855193">
        <w:trPr>
          <w:trHeight w:val="20"/>
        </w:trPr>
        <w:tc>
          <w:tcPr>
            <w:tcW w:w="7740" w:type="dxa"/>
          </w:tcPr>
          <w:p w14:paraId="0A4CB43F" w14:textId="4B01929C" w:rsidR="000218BD" w:rsidRPr="00244FF4" w:rsidRDefault="000218BD" w:rsidP="000218BD">
            <w:pPr>
              <w:spacing w:line="240" w:lineRule="auto"/>
              <w:ind w:left="885"/>
              <w:rPr>
                <w:rFonts w:cs="Arial"/>
                <w:sz w:val="18"/>
                <w:szCs w:val="18"/>
                <w:u w:val="single"/>
              </w:rPr>
            </w:pPr>
            <w:r w:rsidRPr="00244FF4">
              <w:rPr>
                <w:rFonts w:cs="Arial"/>
                <w:sz w:val="18"/>
                <w:szCs w:val="18"/>
              </w:rPr>
              <w:t>Closing net book amount (unaudited)</w:t>
            </w:r>
          </w:p>
        </w:tc>
        <w:tc>
          <w:tcPr>
            <w:tcW w:w="1621" w:type="dxa"/>
            <w:vAlign w:val="bottom"/>
          </w:tcPr>
          <w:p w14:paraId="3BAB9BD8" w14:textId="4BAEF614" w:rsidR="000218BD" w:rsidRPr="00244FF4" w:rsidRDefault="0091756C" w:rsidP="000218BD">
            <w:pPr>
              <w:pBdr>
                <w:bottom w:val="double" w:sz="4" w:space="1" w:color="auto"/>
              </w:pBdr>
              <w:spacing w:line="240" w:lineRule="auto"/>
              <w:ind w:right="-72"/>
              <w:jc w:val="right"/>
              <w:rPr>
                <w:rFonts w:cs="Arial"/>
                <w:sz w:val="18"/>
                <w:szCs w:val="18"/>
              </w:rPr>
            </w:pPr>
            <w:r w:rsidRPr="00244FF4">
              <w:rPr>
                <w:rFonts w:cs="Arial"/>
                <w:sz w:val="18"/>
                <w:szCs w:val="18"/>
              </w:rPr>
              <w:t>1</w:t>
            </w:r>
            <w:r w:rsidR="00101E1D" w:rsidRPr="00244FF4">
              <w:rPr>
                <w:rFonts w:cs="Arial"/>
                <w:sz w:val="18"/>
                <w:szCs w:val="18"/>
              </w:rPr>
              <w:t>,</w:t>
            </w:r>
            <w:r w:rsidRPr="00244FF4">
              <w:rPr>
                <w:rFonts w:cs="Arial"/>
                <w:sz w:val="18"/>
                <w:szCs w:val="18"/>
              </w:rPr>
              <w:t>059</w:t>
            </w:r>
            <w:r w:rsidR="00101E1D" w:rsidRPr="00244FF4">
              <w:rPr>
                <w:rFonts w:cs="Arial"/>
                <w:sz w:val="18"/>
                <w:szCs w:val="18"/>
              </w:rPr>
              <w:t>,</w:t>
            </w:r>
            <w:r w:rsidRPr="00244FF4">
              <w:rPr>
                <w:rFonts w:cs="Arial"/>
                <w:sz w:val="18"/>
                <w:szCs w:val="18"/>
              </w:rPr>
              <w:t>200</w:t>
            </w:r>
          </w:p>
        </w:tc>
      </w:tr>
    </w:tbl>
    <w:p w14:paraId="197CACB6" w14:textId="51F7F7D9" w:rsidR="00103166" w:rsidRPr="00244FF4" w:rsidRDefault="00103166" w:rsidP="00AE7D95">
      <w:pPr>
        <w:autoSpaceDE w:val="0"/>
        <w:autoSpaceDN w:val="0"/>
        <w:adjustRightInd w:val="0"/>
        <w:spacing w:line="240" w:lineRule="auto"/>
        <w:ind w:left="1080" w:hanging="540"/>
        <w:rPr>
          <w:rFonts w:eastAsia="Angsana New" w:cs="Arial"/>
          <w:b/>
          <w:bCs/>
          <w:sz w:val="18"/>
          <w:szCs w:val="18"/>
        </w:rPr>
      </w:pPr>
    </w:p>
    <w:p w14:paraId="204CF4C0" w14:textId="77777777" w:rsidR="00450FBB" w:rsidRPr="00244FF4" w:rsidRDefault="00450FBB" w:rsidP="00AE7D95">
      <w:pPr>
        <w:autoSpaceDE w:val="0"/>
        <w:autoSpaceDN w:val="0"/>
        <w:adjustRightInd w:val="0"/>
        <w:spacing w:line="240" w:lineRule="auto"/>
        <w:ind w:left="1080" w:hanging="540"/>
        <w:rPr>
          <w:rFonts w:eastAsia="Angsana New" w:cs="Arial"/>
          <w:b/>
          <w:bCs/>
          <w:sz w:val="18"/>
          <w:szCs w:val="18"/>
        </w:rPr>
      </w:pPr>
    </w:p>
    <w:p w14:paraId="3D12E742" w14:textId="379052D5" w:rsidR="006901BA" w:rsidRPr="00244FF4" w:rsidRDefault="0091756C" w:rsidP="006901BA">
      <w:pPr>
        <w:spacing w:line="240" w:lineRule="auto"/>
        <w:ind w:left="540" w:hanging="540"/>
        <w:jc w:val="thaiDistribute"/>
        <w:rPr>
          <w:rFonts w:cs="Arial"/>
          <w:b/>
          <w:bCs/>
          <w:sz w:val="18"/>
          <w:szCs w:val="18"/>
          <w:lang w:bidi="th-TH"/>
        </w:rPr>
      </w:pPr>
      <w:r w:rsidRPr="00244FF4">
        <w:rPr>
          <w:rFonts w:cs="Arial"/>
          <w:b/>
          <w:bCs/>
          <w:sz w:val="18"/>
          <w:szCs w:val="22"/>
          <w:lang w:bidi="th-TH"/>
        </w:rPr>
        <w:t>11</w:t>
      </w:r>
      <w:r w:rsidR="006901BA" w:rsidRPr="00244FF4">
        <w:rPr>
          <w:rFonts w:cs="Arial"/>
          <w:b/>
          <w:bCs/>
          <w:sz w:val="18"/>
          <w:szCs w:val="22"/>
          <w:lang w:bidi="th-TH"/>
        </w:rPr>
        <w:tab/>
      </w:r>
      <w:r w:rsidR="006901BA" w:rsidRPr="00244FF4">
        <w:rPr>
          <w:rFonts w:cs="Arial"/>
          <w:b/>
          <w:bCs/>
          <w:sz w:val="18"/>
          <w:szCs w:val="18"/>
          <w:lang w:bidi="th-TH"/>
        </w:rPr>
        <w:t>Long-term loans to third parties</w:t>
      </w:r>
    </w:p>
    <w:p w14:paraId="33F7934F" w14:textId="73B5B1C9" w:rsidR="00792187" w:rsidRPr="00244FF4" w:rsidRDefault="00792187" w:rsidP="006B6364">
      <w:pPr>
        <w:spacing w:line="240" w:lineRule="auto"/>
        <w:ind w:left="540"/>
        <w:rPr>
          <w:rFonts w:eastAsia="Angsana New" w:cs="Arial"/>
          <w:sz w:val="18"/>
          <w:szCs w:val="18"/>
        </w:rPr>
      </w:pPr>
    </w:p>
    <w:p w14:paraId="1C726688" w14:textId="77777777" w:rsidR="002773A9" w:rsidRPr="00244FF4" w:rsidRDefault="002773A9" w:rsidP="006B6364">
      <w:pPr>
        <w:spacing w:line="240" w:lineRule="auto"/>
        <w:ind w:left="540"/>
        <w:rPr>
          <w:rFonts w:eastAsia="Angsana New" w:cs="Arial"/>
          <w:sz w:val="18"/>
          <w:szCs w:val="18"/>
        </w:rPr>
      </w:pPr>
    </w:p>
    <w:p w14:paraId="61EFDE9B" w14:textId="3D82601A" w:rsidR="006B6364" w:rsidRPr="00244FF4" w:rsidRDefault="006B6364" w:rsidP="006B6364">
      <w:pPr>
        <w:spacing w:line="240" w:lineRule="auto"/>
        <w:ind w:left="540"/>
        <w:rPr>
          <w:rFonts w:eastAsia="Angsana New" w:cs="Arial"/>
          <w:sz w:val="18"/>
          <w:szCs w:val="18"/>
        </w:rPr>
      </w:pPr>
      <w:r w:rsidRPr="00244FF4">
        <w:rPr>
          <w:rFonts w:eastAsia="Angsana New" w:cs="Arial"/>
          <w:sz w:val="18"/>
          <w:szCs w:val="18"/>
        </w:rPr>
        <w:t>Movement of long-term loans to third parties is as follows:</w:t>
      </w:r>
    </w:p>
    <w:p w14:paraId="4DADAB7F" w14:textId="77777777" w:rsidR="00EC061A" w:rsidRPr="00244FF4"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ED19F4" w:rsidRPr="00244FF4" w14:paraId="24407F7D" w14:textId="77777777" w:rsidTr="00B6242D">
        <w:trPr>
          <w:trHeight w:val="78"/>
        </w:trPr>
        <w:tc>
          <w:tcPr>
            <w:tcW w:w="7877" w:type="dxa"/>
            <w:vAlign w:val="bottom"/>
          </w:tcPr>
          <w:p w14:paraId="753DC8F1" w14:textId="77777777" w:rsidR="006B6364" w:rsidRPr="00244FF4"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244FF4" w:rsidRDefault="006B6364" w:rsidP="009E7029">
            <w:pPr>
              <w:spacing w:line="240" w:lineRule="auto"/>
              <w:ind w:right="-72"/>
              <w:jc w:val="right"/>
              <w:rPr>
                <w:rFonts w:cs="Arial"/>
                <w:b/>
                <w:bCs/>
                <w:sz w:val="18"/>
                <w:szCs w:val="18"/>
              </w:rPr>
            </w:pPr>
            <w:r w:rsidRPr="00244FF4">
              <w:rPr>
                <w:rFonts w:cs="Arial"/>
                <w:b/>
                <w:bCs/>
                <w:sz w:val="18"/>
                <w:szCs w:val="18"/>
              </w:rPr>
              <w:t>Consolidated</w:t>
            </w:r>
          </w:p>
        </w:tc>
      </w:tr>
      <w:tr w:rsidR="00ED19F4" w:rsidRPr="00244FF4" w14:paraId="672865B9" w14:textId="77777777" w:rsidTr="00B6242D">
        <w:trPr>
          <w:trHeight w:val="78"/>
        </w:trPr>
        <w:tc>
          <w:tcPr>
            <w:tcW w:w="7877" w:type="dxa"/>
            <w:vAlign w:val="bottom"/>
          </w:tcPr>
          <w:p w14:paraId="5967A764" w14:textId="77777777" w:rsidR="006B6364" w:rsidRPr="00244FF4"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244FF4" w:rsidRDefault="006B6364" w:rsidP="0027295A">
            <w:pPr>
              <w:spacing w:line="240" w:lineRule="auto"/>
              <w:ind w:right="-72"/>
              <w:jc w:val="right"/>
              <w:rPr>
                <w:rFonts w:cs="Arial"/>
                <w:b/>
                <w:bCs/>
                <w:sz w:val="18"/>
                <w:szCs w:val="18"/>
              </w:rPr>
            </w:pPr>
            <w:r w:rsidRPr="00244FF4">
              <w:rPr>
                <w:rFonts w:cs="Arial"/>
                <w:b/>
                <w:bCs/>
                <w:sz w:val="18"/>
                <w:szCs w:val="18"/>
              </w:rPr>
              <w:t>financial information</w:t>
            </w:r>
          </w:p>
        </w:tc>
      </w:tr>
      <w:tr w:rsidR="00ED19F4" w:rsidRPr="00244FF4" w14:paraId="274FBA4F" w14:textId="77777777" w:rsidTr="00B6242D">
        <w:trPr>
          <w:trHeight w:val="78"/>
        </w:trPr>
        <w:tc>
          <w:tcPr>
            <w:tcW w:w="7877" w:type="dxa"/>
            <w:vAlign w:val="bottom"/>
          </w:tcPr>
          <w:p w14:paraId="13D3573B" w14:textId="77777777" w:rsidR="006B6364" w:rsidRPr="00244FF4"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244FF4" w:rsidRDefault="006B6364" w:rsidP="009E7029">
            <w:pPr>
              <w:pBdr>
                <w:bottom w:val="single" w:sz="4" w:space="1" w:color="auto"/>
              </w:pBdr>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1055AC2B" w14:textId="77777777" w:rsidTr="00B6242D">
        <w:trPr>
          <w:trHeight w:val="78"/>
        </w:trPr>
        <w:tc>
          <w:tcPr>
            <w:tcW w:w="7877" w:type="dxa"/>
            <w:vAlign w:val="bottom"/>
          </w:tcPr>
          <w:p w14:paraId="38AB23BE" w14:textId="77777777" w:rsidR="006B6364" w:rsidRPr="00244FF4"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244FF4" w:rsidRDefault="006B6364" w:rsidP="009E7029">
            <w:pPr>
              <w:spacing w:line="240" w:lineRule="auto"/>
              <w:ind w:right="-72"/>
              <w:jc w:val="right"/>
              <w:rPr>
                <w:rFonts w:cs="Arial"/>
                <w:b/>
                <w:bCs/>
                <w:sz w:val="12"/>
                <w:szCs w:val="12"/>
              </w:rPr>
            </w:pPr>
          </w:p>
        </w:tc>
      </w:tr>
      <w:tr w:rsidR="00ED19F4" w:rsidRPr="00244FF4" w14:paraId="20647C38" w14:textId="77777777" w:rsidTr="00B6242D">
        <w:trPr>
          <w:trHeight w:val="78"/>
        </w:trPr>
        <w:tc>
          <w:tcPr>
            <w:tcW w:w="7877" w:type="dxa"/>
            <w:vAlign w:val="bottom"/>
          </w:tcPr>
          <w:p w14:paraId="41BA94F5" w14:textId="14BC05A0" w:rsidR="006B6364" w:rsidRPr="00244FF4" w:rsidRDefault="006B6364" w:rsidP="009E7029">
            <w:pPr>
              <w:spacing w:line="240" w:lineRule="auto"/>
              <w:ind w:left="432"/>
              <w:rPr>
                <w:rFonts w:cs="Arial"/>
                <w:b/>
                <w:bCs/>
                <w:snapToGrid w:val="0"/>
                <w:sz w:val="18"/>
                <w:szCs w:val="18"/>
              </w:rPr>
            </w:pPr>
            <w:r w:rsidRPr="00244FF4">
              <w:rPr>
                <w:rFonts w:cs="Arial"/>
                <w:b/>
                <w:bCs/>
                <w:snapToGrid w:val="0"/>
                <w:sz w:val="18"/>
                <w:szCs w:val="18"/>
              </w:rPr>
              <w:t xml:space="preserve">For the </w:t>
            </w:r>
            <w:r w:rsidR="000622F8" w:rsidRPr="00244FF4">
              <w:rPr>
                <w:rFonts w:cs="Arial"/>
                <w:b/>
                <w:bCs/>
                <w:snapToGrid w:val="0"/>
                <w:sz w:val="18"/>
                <w:szCs w:val="18"/>
              </w:rPr>
              <w:t>nine</w:t>
            </w:r>
            <w:r w:rsidR="00E43B92" w:rsidRPr="00244FF4">
              <w:rPr>
                <w:rFonts w:cs="Arial"/>
                <w:b/>
                <w:bCs/>
                <w:snapToGrid w:val="0"/>
                <w:sz w:val="18"/>
                <w:szCs w:val="18"/>
              </w:rPr>
              <w:t>-month</w:t>
            </w:r>
            <w:r w:rsidR="000077B7" w:rsidRPr="00244FF4">
              <w:rPr>
                <w:rFonts w:cs="Arial"/>
                <w:b/>
                <w:bCs/>
                <w:snapToGrid w:val="0"/>
                <w:sz w:val="18"/>
                <w:szCs w:val="18"/>
              </w:rPr>
              <w:t xml:space="preserve"> </w:t>
            </w:r>
            <w:r w:rsidRPr="00244FF4">
              <w:rPr>
                <w:rFonts w:cs="Arial"/>
                <w:b/>
                <w:bCs/>
                <w:snapToGrid w:val="0"/>
                <w:sz w:val="18"/>
                <w:szCs w:val="18"/>
              </w:rPr>
              <w:t xml:space="preserve">period ended </w:t>
            </w:r>
            <w:r w:rsidR="0091756C" w:rsidRPr="00244FF4">
              <w:rPr>
                <w:rFonts w:cs="Arial"/>
                <w:b/>
                <w:bCs/>
                <w:snapToGrid w:val="0"/>
                <w:sz w:val="18"/>
                <w:szCs w:val="18"/>
              </w:rPr>
              <w:t>30</w:t>
            </w:r>
            <w:r w:rsidR="00E43B92" w:rsidRPr="00244FF4">
              <w:rPr>
                <w:rFonts w:cs="Arial"/>
                <w:b/>
                <w:bCs/>
                <w:snapToGrid w:val="0"/>
                <w:sz w:val="18"/>
                <w:szCs w:val="18"/>
              </w:rPr>
              <w:t xml:space="preserve"> </w:t>
            </w:r>
            <w:r w:rsidR="000622F8" w:rsidRPr="00244FF4">
              <w:rPr>
                <w:rFonts w:cs="Arial"/>
                <w:b/>
                <w:bCs/>
                <w:snapToGrid w:val="0"/>
                <w:sz w:val="18"/>
                <w:szCs w:val="18"/>
              </w:rPr>
              <w:t>September</w:t>
            </w:r>
            <w:r w:rsidRPr="00244FF4">
              <w:rPr>
                <w:rFonts w:cs="Arial"/>
                <w:b/>
                <w:bCs/>
                <w:snapToGrid w:val="0"/>
                <w:sz w:val="18"/>
                <w:szCs w:val="18"/>
              </w:rPr>
              <w:t xml:space="preserve"> </w:t>
            </w:r>
            <w:r w:rsidR="0091756C" w:rsidRPr="00244FF4">
              <w:rPr>
                <w:rFonts w:cs="Arial"/>
                <w:b/>
                <w:bCs/>
                <w:snapToGrid w:val="0"/>
                <w:sz w:val="18"/>
                <w:szCs w:val="18"/>
              </w:rPr>
              <w:t>2024</w:t>
            </w:r>
          </w:p>
        </w:tc>
        <w:tc>
          <w:tcPr>
            <w:tcW w:w="1584" w:type="dxa"/>
            <w:vAlign w:val="bottom"/>
          </w:tcPr>
          <w:p w14:paraId="2DF162B5" w14:textId="77777777" w:rsidR="006B6364" w:rsidRPr="00244FF4" w:rsidRDefault="006B6364" w:rsidP="009E7029">
            <w:pPr>
              <w:spacing w:line="240" w:lineRule="auto"/>
              <w:ind w:right="-72"/>
              <w:jc w:val="right"/>
              <w:rPr>
                <w:rFonts w:cs="Arial"/>
                <w:b/>
                <w:bCs/>
                <w:sz w:val="18"/>
                <w:szCs w:val="18"/>
              </w:rPr>
            </w:pPr>
          </w:p>
        </w:tc>
      </w:tr>
      <w:tr w:rsidR="00ED19F4" w:rsidRPr="00244FF4" w14:paraId="4CB91E4E" w14:textId="77777777" w:rsidTr="00B6242D">
        <w:trPr>
          <w:trHeight w:val="78"/>
        </w:trPr>
        <w:tc>
          <w:tcPr>
            <w:tcW w:w="7877" w:type="dxa"/>
            <w:vAlign w:val="bottom"/>
          </w:tcPr>
          <w:p w14:paraId="49FE283D" w14:textId="1B52E7CC" w:rsidR="00D63487" w:rsidRPr="00244FF4" w:rsidRDefault="00D63487" w:rsidP="00D63487">
            <w:pPr>
              <w:spacing w:line="240" w:lineRule="auto"/>
              <w:ind w:left="432"/>
              <w:rPr>
                <w:rFonts w:cs="Arial"/>
                <w:snapToGrid w:val="0"/>
                <w:sz w:val="18"/>
                <w:szCs w:val="18"/>
              </w:rPr>
            </w:pPr>
            <w:r w:rsidRPr="00244FF4">
              <w:rPr>
                <w:rFonts w:cs="Arial"/>
                <w:snapToGrid w:val="0"/>
                <w:sz w:val="18"/>
                <w:szCs w:val="18"/>
              </w:rPr>
              <w:t xml:space="preserve">Opening net book amount </w:t>
            </w:r>
            <w:r w:rsidRPr="00244FF4">
              <w:rPr>
                <w:rFonts w:cs="Arial"/>
                <w:sz w:val="18"/>
                <w:szCs w:val="18"/>
              </w:rPr>
              <w:t>(audited)</w:t>
            </w:r>
          </w:p>
        </w:tc>
        <w:tc>
          <w:tcPr>
            <w:tcW w:w="1584" w:type="dxa"/>
            <w:vAlign w:val="bottom"/>
          </w:tcPr>
          <w:p w14:paraId="365A9955" w14:textId="56051702" w:rsidR="00D63487" w:rsidRPr="00244FF4" w:rsidRDefault="0091756C" w:rsidP="00D63487">
            <w:pPr>
              <w:tabs>
                <w:tab w:val="left" w:pos="-72"/>
              </w:tabs>
              <w:spacing w:line="240" w:lineRule="auto"/>
              <w:ind w:right="-72" w:hanging="14"/>
              <w:jc w:val="right"/>
              <w:rPr>
                <w:rFonts w:eastAsia="Cordia New" w:cs="Arial"/>
                <w:sz w:val="18"/>
                <w:szCs w:val="18"/>
              </w:rPr>
            </w:pPr>
            <w:r w:rsidRPr="00244FF4">
              <w:rPr>
                <w:rFonts w:eastAsia="Cordia New" w:cs="Arial"/>
                <w:sz w:val="18"/>
                <w:szCs w:val="18"/>
              </w:rPr>
              <w:t>56</w:t>
            </w:r>
            <w:r w:rsidR="00650706" w:rsidRPr="00244FF4">
              <w:rPr>
                <w:rFonts w:eastAsia="Cordia New" w:cs="Arial"/>
                <w:sz w:val="18"/>
                <w:szCs w:val="18"/>
              </w:rPr>
              <w:t>,</w:t>
            </w:r>
            <w:r w:rsidRPr="00244FF4">
              <w:rPr>
                <w:rFonts w:eastAsia="Cordia New" w:cs="Arial"/>
                <w:sz w:val="18"/>
                <w:szCs w:val="18"/>
              </w:rPr>
              <w:t>683</w:t>
            </w:r>
          </w:p>
        </w:tc>
      </w:tr>
      <w:tr w:rsidR="00ED19F4" w:rsidRPr="00244FF4" w14:paraId="449AD475" w14:textId="77777777" w:rsidTr="00B6242D">
        <w:trPr>
          <w:trHeight w:val="78"/>
        </w:trPr>
        <w:tc>
          <w:tcPr>
            <w:tcW w:w="7877" w:type="dxa"/>
            <w:vAlign w:val="bottom"/>
          </w:tcPr>
          <w:p w14:paraId="20650778" w14:textId="7AAE73BD" w:rsidR="00D63487" w:rsidRPr="00244FF4" w:rsidRDefault="00D63487" w:rsidP="00D63487">
            <w:pPr>
              <w:spacing w:line="240" w:lineRule="auto"/>
              <w:ind w:left="432"/>
              <w:rPr>
                <w:rFonts w:cs="Arial"/>
                <w:snapToGrid w:val="0"/>
                <w:sz w:val="18"/>
                <w:szCs w:val="18"/>
              </w:rPr>
            </w:pPr>
            <w:r w:rsidRPr="00244FF4">
              <w:rPr>
                <w:rFonts w:cs="Arial"/>
                <w:snapToGrid w:val="0"/>
                <w:sz w:val="18"/>
                <w:szCs w:val="18"/>
              </w:rPr>
              <w:t>Additions</w:t>
            </w:r>
          </w:p>
        </w:tc>
        <w:tc>
          <w:tcPr>
            <w:tcW w:w="1584" w:type="dxa"/>
            <w:vAlign w:val="bottom"/>
          </w:tcPr>
          <w:p w14:paraId="5EDC4DA0" w14:textId="5B5E7D1E" w:rsidR="00D63487" w:rsidRPr="00244FF4" w:rsidRDefault="0091756C" w:rsidP="00D63487">
            <w:pPr>
              <w:tabs>
                <w:tab w:val="left" w:pos="-72"/>
              </w:tabs>
              <w:spacing w:line="240" w:lineRule="auto"/>
              <w:ind w:right="-72" w:hanging="14"/>
              <w:jc w:val="right"/>
              <w:rPr>
                <w:rFonts w:eastAsia="Cordia New" w:cs="Arial"/>
                <w:sz w:val="18"/>
                <w:szCs w:val="18"/>
              </w:rPr>
            </w:pPr>
            <w:r w:rsidRPr="00244FF4">
              <w:rPr>
                <w:rFonts w:eastAsia="Cordia New" w:cs="Arial"/>
                <w:sz w:val="18"/>
                <w:szCs w:val="18"/>
              </w:rPr>
              <w:t>2</w:t>
            </w:r>
            <w:r w:rsidR="00650706" w:rsidRPr="00244FF4">
              <w:rPr>
                <w:rFonts w:eastAsia="Cordia New" w:cs="Arial"/>
                <w:sz w:val="18"/>
                <w:szCs w:val="18"/>
              </w:rPr>
              <w:t>,</w:t>
            </w:r>
            <w:r w:rsidRPr="00244FF4">
              <w:rPr>
                <w:rFonts w:eastAsia="Cordia New" w:cs="Arial"/>
                <w:sz w:val="18"/>
                <w:szCs w:val="18"/>
              </w:rPr>
              <w:t>286</w:t>
            </w:r>
          </w:p>
        </w:tc>
      </w:tr>
      <w:tr w:rsidR="00ED19F4" w:rsidRPr="00244FF4" w14:paraId="6CA4F9AE" w14:textId="77777777" w:rsidTr="00B6242D">
        <w:trPr>
          <w:trHeight w:val="99"/>
        </w:trPr>
        <w:tc>
          <w:tcPr>
            <w:tcW w:w="7877" w:type="dxa"/>
            <w:vAlign w:val="bottom"/>
          </w:tcPr>
          <w:p w14:paraId="2AAE14A2" w14:textId="4A206D70" w:rsidR="00D63487" w:rsidRPr="00244FF4" w:rsidRDefault="00D63487" w:rsidP="00D63487">
            <w:pPr>
              <w:spacing w:line="240" w:lineRule="auto"/>
              <w:ind w:left="432"/>
              <w:rPr>
                <w:rFonts w:cs="Arial"/>
                <w:snapToGrid w:val="0"/>
                <w:sz w:val="18"/>
                <w:szCs w:val="18"/>
              </w:rPr>
            </w:pPr>
            <w:r w:rsidRPr="00244FF4">
              <w:rPr>
                <w:rFonts w:cs="Arial"/>
                <w:snapToGrid w:val="0"/>
                <w:sz w:val="18"/>
                <w:szCs w:val="18"/>
              </w:rPr>
              <w:t>Repayments of borrowings</w:t>
            </w:r>
          </w:p>
        </w:tc>
        <w:tc>
          <w:tcPr>
            <w:tcW w:w="1584" w:type="dxa"/>
            <w:vAlign w:val="bottom"/>
          </w:tcPr>
          <w:p w14:paraId="735A5CBF" w14:textId="4297B176" w:rsidR="00D63487" w:rsidRPr="00244FF4" w:rsidRDefault="00650706" w:rsidP="00D63487">
            <w:pPr>
              <w:tabs>
                <w:tab w:val="left" w:pos="-72"/>
              </w:tabs>
              <w:spacing w:line="240" w:lineRule="auto"/>
              <w:ind w:right="-72" w:hanging="14"/>
              <w:jc w:val="right"/>
              <w:rPr>
                <w:rFonts w:eastAsia="Cordia New" w:cs="Arial"/>
                <w:sz w:val="18"/>
                <w:szCs w:val="18"/>
              </w:rPr>
            </w:pPr>
            <w:r w:rsidRPr="00244FF4">
              <w:rPr>
                <w:rFonts w:eastAsia="Cordia New" w:cs="Arial"/>
                <w:sz w:val="18"/>
                <w:szCs w:val="18"/>
              </w:rPr>
              <w:t>(</w:t>
            </w:r>
            <w:r w:rsidR="0091756C" w:rsidRPr="00244FF4">
              <w:rPr>
                <w:rFonts w:eastAsia="Cordia New" w:cs="Arial"/>
                <w:sz w:val="18"/>
                <w:szCs w:val="18"/>
              </w:rPr>
              <w:t>3</w:t>
            </w:r>
            <w:r w:rsidRPr="00244FF4">
              <w:rPr>
                <w:rFonts w:eastAsia="Cordia New" w:cs="Arial"/>
                <w:sz w:val="18"/>
                <w:szCs w:val="18"/>
              </w:rPr>
              <w:t>,</w:t>
            </w:r>
            <w:r w:rsidR="0091756C" w:rsidRPr="00244FF4">
              <w:rPr>
                <w:rFonts w:eastAsia="Cordia New" w:cs="Arial"/>
                <w:sz w:val="18"/>
                <w:szCs w:val="18"/>
              </w:rPr>
              <w:t>765</w:t>
            </w:r>
            <w:r w:rsidRPr="00244FF4">
              <w:rPr>
                <w:rFonts w:eastAsia="Cordia New" w:cs="Arial"/>
                <w:sz w:val="18"/>
                <w:szCs w:val="18"/>
              </w:rPr>
              <w:t>)</w:t>
            </w:r>
          </w:p>
        </w:tc>
      </w:tr>
      <w:tr w:rsidR="00FC48D0" w:rsidRPr="00244FF4" w14:paraId="460CAC92" w14:textId="77777777" w:rsidTr="00B6242D">
        <w:trPr>
          <w:trHeight w:val="99"/>
        </w:trPr>
        <w:tc>
          <w:tcPr>
            <w:tcW w:w="7877" w:type="dxa"/>
            <w:vAlign w:val="bottom"/>
          </w:tcPr>
          <w:p w14:paraId="699A571D" w14:textId="21CE638E" w:rsidR="00FC48D0" w:rsidRPr="00244FF4" w:rsidRDefault="005547C6" w:rsidP="00FC48D0">
            <w:pPr>
              <w:spacing w:line="240" w:lineRule="auto"/>
              <w:ind w:left="432"/>
              <w:rPr>
                <w:rFonts w:cs="Arial"/>
                <w:snapToGrid w:val="0"/>
                <w:sz w:val="18"/>
                <w:szCs w:val="18"/>
              </w:rPr>
            </w:pPr>
            <w:r w:rsidRPr="00244FF4">
              <w:rPr>
                <w:rFonts w:cs="Arial"/>
                <w:snapToGrid w:val="0"/>
                <w:sz w:val="18"/>
                <w:szCs w:val="18"/>
              </w:rPr>
              <w:t>Exchange differences on translating financial information</w:t>
            </w:r>
          </w:p>
        </w:tc>
        <w:tc>
          <w:tcPr>
            <w:tcW w:w="1584" w:type="dxa"/>
            <w:vAlign w:val="bottom"/>
          </w:tcPr>
          <w:p w14:paraId="610CE07B" w14:textId="52D776B1" w:rsidR="00FC48D0" w:rsidRPr="00244FF4" w:rsidRDefault="00650706" w:rsidP="00FC48D0">
            <w:pPr>
              <w:pBdr>
                <w:bottom w:val="single" w:sz="4" w:space="1" w:color="auto"/>
              </w:pBdr>
              <w:tabs>
                <w:tab w:val="left" w:pos="-72"/>
              </w:tabs>
              <w:spacing w:line="240" w:lineRule="auto"/>
              <w:ind w:right="-72" w:hanging="14"/>
              <w:jc w:val="right"/>
              <w:rPr>
                <w:rFonts w:eastAsia="Cordia New" w:cs="Arial"/>
                <w:sz w:val="18"/>
                <w:szCs w:val="18"/>
              </w:rPr>
            </w:pPr>
            <w:r w:rsidRPr="00244FF4">
              <w:rPr>
                <w:rFonts w:eastAsia="Cordia New" w:cs="Arial"/>
                <w:sz w:val="18"/>
                <w:szCs w:val="18"/>
              </w:rPr>
              <w:t>(</w:t>
            </w:r>
            <w:r w:rsidR="0091756C" w:rsidRPr="00244FF4">
              <w:rPr>
                <w:rFonts w:eastAsia="Cordia New" w:cs="Arial"/>
                <w:sz w:val="18"/>
                <w:szCs w:val="18"/>
              </w:rPr>
              <w:t>762</w:t>
            </w:r>
            <w:r w:rsidRPr="00244FF4">
              <w:rPr>
                <w:rFonts w:eastAsia="Cordia New" w:cs="Arial"/>
                <w:sz w:val="18"/>
                <w:szCs w:val="18"/>
              </w:rPr>
              <w:t>)</w:t>
            </w:r>
          </w:p>
        </w:tc>
      </w:tr>
      <w:tr w:rsidR="00FC48D0" w:rsidRPr="00244FF4" w14:paraId="5AA3545C" w14:textId="77777777" w:rsidTr="00B6242D">
        <w:trPr>
          <w:trHeight w:val="78"/>
        </w:trPr>
        <w:tc>
          <w:tcPr>
            <w:tcW w:w="7877" w:type="dxa"/>
            <w:vAlign w:val="bottom"/>
          </w:tcPr>
          <w:p w14:paraId="2BD69EA8" w14:textId="77777777" w:rsidR="00FC48D0" w:rsidRPr="00244FF4" w:rsidRDefault="00FC48D0" w:rsidP="00FC48D0">
            <w:pPr>
              <w:spacing w:line="240" w:lineRule="auto"/>
              <w:ind w:left="432"/>
              <w:rPr>
                <w:rFonts w:cs="Arial"/>
                <w:snapToGrid w:val="0"/>
                <w:sz w:val="12"/>
                <w:szCs w:val="12"/>
              </w:rPr>
            </w:pPr>
          </w:p>
        </w:tc>
        <w:tc>
          <w:tcPr>
            <w:tcW w:w="1584" w:type="dxa"/>
            <w:shd w:val="clear" w:color="auto" w:fill="auto"/>
            <w:vAlign w:val="bottom"/>
          </w:tcPr>
          <w:p w14:paraId="63915CD5" w14:textId="77777777" w:rsidR="00FC48D0" w:rsidRPr="00244FF4" w:rsidRDefault="00FC48D0" w:rsidP="00FC48D0">
            <w:pPr>
              <w:spacing w:line="240" w:lineRule="auto"/>
              <w:ind w:right="-72"/>
              <w:jc w:val="right"/>
              <w:rPr>
                <w:rFonts w:cs="Arial"/>
                <w:b/>
                <w:bCs/>
                <w:sz w:val="12"/>
                <w:szCs w:val="12"/>
              </w:rPr>
            </w:pPr>
          </w:p>
        </w:tc>
      </w:tr>
      <w:tr w:rsidR="00FC48D0" w:rsidRPr="00244FF4" w14:paraId="1CE2549A" w14:textId="77777777" w:rsidTr="00B6242D">
        <w:trPr>
          <w:trHeight w:val="185"/>
        </w:trPr>
        <w:tc>
          <w:tcPr>
            <w:tcW w:w="7877" w:type="dxa"/>
            <w:vAlign w:val="bottom"/>
          </w:tcPr>
          <w:p w14:paraId="2EEA5101" w14:textId="76942E86" w:rsidR="00FC48D0" w:rsidRPr="00244FF4" w:rsidRDefault="00FC48D0" w:rsidP="00FC48D0">
            <w:pPr>
              <w:spacing w:line="240" w:lineRule="auto"/>
              <w:ind w:left="432"/>
              <w:rPr>
                <w:rFonts w:cs="Arial"/>
                <w:snapToGrid w:val="0"/>
                <w:sz w:val="18"/>
                <w:szCs w:val="18"/>
              </w:rPr>
            </w:pPr>
            <w:r w:rsidRPr="00244FF4">
              <w:rPr>
                <w:rFonts w:cs="Arial"/>
                <w:snapToGrid w:val="0"/>
                <w:sz w:val="18"/>
                <w:szCs w:val="18"/>
              </w:rPr>
              <w:t xml:space="preserve">Closing net book amount </w:t>
            </w:r>
            <w:r w:rsidRPr="00244FF4">
              <w:rPr>
                <w:rFonts w:cs="Arial"/>
                <w:sz w:val="18"/>
                <w:szCs w:val="18"/>
              </w:rPr>
              <w:t>(unaudited)</w:t>
            </w:r>
          </w:p>
        </w:tc>
        <w:tc>
          <w:tcPr>
            <w:tcW w:w="1584" w:type="dxa"/>
            <w:vAlign w:val="bottom"/>
          </w:tcPr>
          <w:p w14:paraId="6E325B38" w14:textId="271EA57E" w:rsidR="00FC48D0" w:rsidRPr="00244FF4" w:rsidRDefault="0091756C" w:rsidP="00FC48D0">
            <w:pPr>
              <w:pBdr>
                <w:bottom w:val="double" w:sz="4" w:space="1" w:color="auto"/>
              </w:pBdr>
              <w:tabs>
                <w:tab w:val="left" w:pos="-72"/>
              </w:tabs>
              <w:spacing w:line="240" w:lineRule="auto"/>
              <w:ind w:right="-72" w:hanging="14"/>
              <w:jc w:val="right"/>
              <w:rPr>
                <w:rFonts w:eastAsia="Cordia New" w:cs="Arial"/>
                <w:sz w:val="18"/>
                <w:szCs w:val="18"/>
                <w:rtl/>
                <w:cs/>
              </w:rPr>
            </w:pPr>
            <w:r w:rsidRPr="00244FF4">
              <w:rPr>
                <w:rFonts w:eastAsia="Cordia New" w:cs="Arial"/>
                <w:sz w:val="18"/>
                <w:szCs w:val="18"/>
              </w:rPr>
              <w:t>54</w:t>
            </w:r>
            <w:r w:rsidR="00650706" w:rsidRPr="00244FF4">
              <w:rPr>
                <w:rFonts w:eastAsia="Cordia New" w:cs="Arial"/>
                <w:sz w:val="18"/>
                <w:szCs w:val="18"/>
              </w:rPr>
              <w:t>,</w:t>
            </w:r>
            <w:r w:rsidRPr="00244FF4">
              <w:rPr>
                <w:rFonts w:eastAsia="Cordia New" w:cs="Arial"/>
                <w:sz w:val="18"/>
                <w:szCs w:val="18"/>
              </w:rPr>
              <w:t>442</w:t>
            </w:r>
          </w:p>
        </w:tc>
      </w:tr>
    </w:tbl>
    <w:p w14:paraId="50157B84" w14:textId="77777777" w:rsidR="000943C6" w:rsidRPr="00244FF4" w:rsidRDefault="000943C6" w:rsidP="00792187">
      <w:pPr>
        <w:spacing w:line="240" w:lineRule="auto"/>
        <w:ind w:left="540"/>
        <w:jc w:val="both"/>
        <w:rPr>
          <w:rFonts w:eastAsia="Angsana New" w:cs="Arial"/>
          <w:sz w:val="18"/>
          <w:szCs w:val="18"/>
        </w:rPr>
      </w:pPr>
    </w:p>
    <w:p w14:paraId="6CC77774" w14:textId="476F30C7" w:rsidR="00A62474" w:rsidRPr="00244FF4" w:rsidRDefault="00A62474" w:rsidP="00CB0EDB">
      <w:pPr>
        <w:spacing w:line="240" w:lineRule="auto"/>
        <w:ind w:left="540"/>
        <w:jc w:val="both"/>
        <w:rPr>
          <w:rFonts w:eastAsia="Angsana New" w:cs="Arial"/>
          <w:sz w:val="18"/>
          <w:szCs w:val="18"/>
        </w:rPr>
      </w:pPr>
      <w:r w:rsidRPr="00244FF4">
        <w:rPr>
          <w:rFonts w:eastAsia="Angsana New" w:cs="Arial"/>
          <w:sz w:val="18"/>
          <w:szCs w:val="18"/>
        </w:rPr>
        <w:t xml:space="preserve">Long-term loans to third parties are in form of loan agreements with maturity during </w:t>
      </w:r>
      <w:r w:rsidR="0091756C" w:rsidRPr="00244FF4">
        <w:rPr>
          <w:rFonts w:eastAsia="Angsana New" w:cs="Arial"/>
          <w:sz w:val="18"/>
          <w:szCs w:val="18"/>
        </w:rPr>
        <w:t>202</w:t>
      </w:r>
      <w:r w:rsidR="0091756C" w:rsidRPr="00244FF4">
        <w:rPr>
          <w:rFonts w:eastAsia="Angsana New" w:cs="Arial"/>
          <w:sz w:val="18"/>
          <w:szCs w:val="22"/>
          <w:lang w:bidi="th-TH"/>
        </w:rPr>
        <w:t>6</w:t>
      </w:r>
      <w:r w:rsidRPr="00244FF4">
        <w:rPr>
          <w:rFonts w:eastAsia="Angsana New" w:cs="Arial"/>
          <w:sz w:val="18"/>
          <w:szCs w:val="18"/>
        </w:rPr>
        <w:t xml:space="preserve"> to </w:t>
      </w:r>
      <w:r w:rsidR="0091756C" w:rsidRPr="00244FF4">
        <w:rPr>
          <w:rFonts w:eastAsia="Angsana New" w:cs="Arial"/>
          <w:sz w:val="18"/>
          <w:szCs w:val="18"/>
        </w:rPr>
        <w:t>2033</w:t>
      </w:r>
      <w:r w:rsidRPr="00244FF4">
        <w:rPr>
          <w:rFonts w:eastAsia="Angsana New" w:cs="Arial"/>
          <w:sz w:val="18"/>
          <w:szCs w:val="18"/>
        </w:rPr>
        <w:t xml:space="preserve"> and carrying interest rate at</w:t>
      </w:r>
      <w:r w:rsidR="00650706" w:rsidRPr="00244FF4">
        <w:rPr>
          <w:rFonts w:eastAsia="Angsana New" w:cs="Arial"/>
          <w:sz w:val="18"/>
          <w:szCs w:val="18"/>
        </w:rPr>
        <w:t xml:space="preserve"> </w:t>
      </w:r>
      <w:r w:rsidR="0091756C" w:rsidRPr="00244FF4">
        <w:rPr>
          <w:rFonts w:eastAsia="Angsana New" w:cs="Arial"/>
          <w:sz w:val="18"/>
          <w:szCs w:val="18"/>
        </w:rPr>
        <w:t>6</w:t>
      </w:r>
      <w:r w:rsidR="00650706" w:rsidRPr="00244FF4">
        <w:rPr>
          <w:rFonts w:eastAsia="Angsana New" w:cs="Arial"/>
          <w:sz w:val="18"/>
          <w:szCs w:val="18"/>
        </w:rPr>
        <w:t>.</w:t>
      </w:r>
      <w:r w:rsidR="0091756C" w:rsidRPr="00244FF4">
        <w:rPr>
          <w:rFonts w:eastAsia="Angsana New" w:cs="Arial"/>
          <w:sz w:val="18"/>
          <w:szCs w:val="18"/>
        </w:rPr>
        <w:t>00</w:t>
      </w:r>
      <w:r w:rsidR="00650706" w:rsidRPr="00244FF4">
        <w:rPr>
          <w:rFonts w:eastAsia="Angsana New" w:cs="Arial"/>
          <w:sz w:val="18"/>
          <w:szCs w:val="18"/>
        </w:rPr>
        <w:t>%</w:t>
      </w:r>
      <w:r w:rsidRPr="00244FF4">
        <w:rPr>
          <w:rFonts w:eastAsia="Angsana New" w:cs="Arial"/>
          <w:sz w:val="18"/>
          <w:szCs w:val="18"/>
        </w:rPr>
        <w:t xml:space="preserve"> to </w:t>
      </w:r>
      <w:r w:rsidR="0091756C" w:rsidRPr="00244FF4">
        <w:rPr>
          <w:rFonts w:eastAsia="Angsana New" w:cs="Arial"/>
          <w:sz w:val="18"/>
          <w:szCs w:val="18"/>
        </w:rPr>
        <w:t>8</w:t>
      </w:r>
      <w:r w:rsidR="00650706" w:rsidRPr="00244FF4">
        <w:rPr>
          <w:rFonts w:eastAsia="Angsana New" w:cs="Arial"/>
          <w:sz w:val="18"/>
          <w:szCs w:val="18"/>
        </w:rPr>
        <w:t>.</w:t>
      </w:r>
      <w:r w:rsidR="0091756C" w:rsidRPr="00244FF4">
        <w:rPr>
          <w:rFonts w:eastAsia="Angsana New" w:cs="Arial"/>
          <w:sz w:val="18"/>
          <w:szCs w:val="18"/>
        </w:rPr>
        <w:t>00</w:t>
      </w:r>
      <w:r w:rsidR="00650706" w:rsidRPr="00244FF4">
        <w:rPr>
          <w:rFonts w:eastAsia="Angsana New" w:cs="Arial"/>
          <w:sz w:val="18"/>
          <w:szCs w:val="18"/>
        </w:rPr>
        <w:t>%</w:t>
      </w:r>
      <w:r w:rsidRPr="00244FF4">
        <w:rPr>
          <w:rFonts w:eastAsia="Angsana New" w:cs="Arial"/>
          <w:sz w:val="18"/>
          <w:szCs w:val="18"/>
        </w:rPr>
        <w:t xml:space="preserve"> per annum </w:t>
      </w:r>
      <w:r w:rsidR="00CB0EDB" w:rsidRPr="00244FF4">
        <w:rPr>
          <w:rFonts w:eastAsia="Angsana New" w:cs="Arial"/>
          <w:sz w:val="18"/>
          <w:szCs w:val="18"/>
        </w:rPr>
        <w:t>(</w:t>
      </w:r>
      <w:r w:rsidR="0091756C" w:rsidRPr="00244FF4">
        <w:rPr>
          <w:rFonts w:eastAsia="Angsana New" w:cs="Arial"/>
          <w:sz w:val="18"/>
          <w:szCs w:val="18"/>
        </w:rPr>
        <w:t>2023</w:t>
      </w:r>
      <w:r w:rsidR="00CB0EDB" w:rsidRPr="00244FF4">
        <w:rPr>
          <w:rFonts w:eastAsia="Angsana New" w:cs="Arial"/>
          <w:sz w:val="18"/>
          <w:szCs w:val="18"/>
        </w:rPr>
        <w:t xml:space="preserve">: maturity during </w:t>
      </w:r>
      <w:r w:rsidR="0091756C" w:rsidRPr="00244FF4">
        <w:rPr>
          <w:rFonts w:eastAsia="Angsana New" w:cs="Arial"/>
          <w:sz w:val="18"/>
          <w:szCs w:val="18"/>
        </w:rPr>
        <w:t>2025</w:t>
      </w:r>
      <w:r w:rsidR="00CB0EDB" w:rsidRPr="00244FF4">
        <w:rPr>
          <w:rFonts w:eastAsia="Angsana New" w:cs="Arial"/>
          <w:sz w:val="18"/>
          <w:szCs w:val="18"/>
        </w:rPr>
        <w:t xml:space="preserve"> to </w:t>
      </w:r>
      <w:r w:rsidR="0091756C" w:rsidRPr="00244FF4">
        <w:rPr>
          <w:rFonts w:eastAsia="Angsana New" w:cs="Arial"/>
          <w:sz w:val="18"/>
          <w:szCs w:val="18"/>
        </w:rPr>
        <w:t>2036</w:t>
      </w:r>
      <w:r w:rsidR="00CB0EDB" w:rsidRPr="00244FF4">
        <w:rPr>
          <w:rFonts w:eastAsia="Angsana New" w:cs="Arial"/>
          <w:sz w:val="18"/>
          <w:szCs w:val="18"/>
        </w:rPr>
        <w:t xml:space="preserve"> and carrying interest rate at </w:t>
      </w:r>
      <w:r w:rsidR="0091756C" w:rsidRPr="00244FF4">
        <w:rPr>
          <w:rFonts w:eastAsia="Angsana New" w:cs="Arial"/>
          <w:sz w:val="18"/>
          <w:szCs w:val="18"/>
        </w:rPr>
        <w:t>5</w:t>
      </w:r>
      <w:r w:rsidR="00CB0EDB" w:rsidRPr="00244FF4">
        <w:rPr>
          <w:rFonts w:eastAsia="Angsana New" w:cs="Arial"/>
          <w:sz w:val="18"/>
          <w:szCs w:val="18"/>
        </w:rPr>
        <w:t>.</w:t>
      </w:r>
      <w:r w:rsidR="0091756C" w:rsidRPr="00244FF4">
        <w:rPr>
          <w:rFonts w:eastAsia="Angsana New" w:cs="Arial"/>
          <w:sz w:val="18"/>
          <w:szCs w:val="18"/>
        </w:rPr>
        <w:t>00</w:t>
      </w:r>
      <w:r w:rsidR="00CB0EDB" w:rsidRPr="00244FF4">
        <w:rPr>
          <w:rFonts w:eastAsia="Angsana New" w:cs="Arial"/>
          <w:sz w:val="18"/>
          <w:szCs w:val="18"/>
        </w:rPr>
        <w:t>% per annum).</w:t>
      </w:r>
    </w:p>
    <w:p w14:paraId="3B3E873D" w14:textId="77777777" w:rsidR="00A62474" w:rsidRPr="00244FF4" w:rsidRDefault="00A62474" w:rsidP="00A62474">
      <w:pPr>
        <w:spacing w:line="240" w:lineRule="auto"/>
        <w:ind w:left="540"/>
        <w:jc w:val="both"/>
        <w:rPr>
          <w:rFonts w:eastAsia="Angsana New" w:cs="Arial"/>
          <w:sz w:val="18"/>
          <w:szCs w:val="18"/>
        </w:rPr>
      </w:pPr>
    </w:p>
    <w:p w14:paraId="68D710CA" w14:textId="2C594678" w:rsidR="00A62474" w:rsidRPr="00244FF4" w:rsidRDefault="00A62474" w:rsidP="00A62474">
      <w:pPr>
        <w:spacing w:line="240" w:lineRule="auto"/>
        <w:ind w:left="540"/>
        <w:jc w:val="both"/>
        <w:rPr>
          <w:rFonts w:eastAsia="Angsana New" w:cs="Arial"/>
          <w:sz w:val="18"/>
          <w:szCs w:val="18"/>
        </w:rPr>
      </w:pPr>
      <w:r w:rsidRPr="00244FF4">
        <w:rPr>
          <w:rFonts w:eastAsia="Angsana New" w:cs="Arial"/>
          <w:sz w:val="18"/>
          <w:szCs w:val="18"/>
        </w:rPr>
        <w:t xml:space="preserve">Interest income in the consolidated financial information for the nine-month period ended </w:t>
      </w:r>
      <w:r w:rsidR="0091756C" w:rsidRPr="00244FF4">
        <w:rPr>
          <w:rFonts w:eastAsia="Angsana New" w:cs="Arial"/>
          <w:sz w:val="18"/>
          <w:szCs w:val="18"/>
        </w:rPr>
        <w:t>30</w:t>
      </w:r>
      <w:r w:rsidRPr="00244FF4">
        <w:rPr>
          <w:rFonts w:eastAsia="Angsana New" w:cs="Arial"/>
          <w:sz w:val="18"/>
          <w:szCs w:val="18"/>
        </w:rPr>
        <w:t xml:space="preserve"> September </w:t>
      </w:r>
      <w:r w:rsidR="0091756C" w:rsidRPr="00244FF4">
        <w:rPr>
          <w:rFonts w:eastAsia="Angsana New" w:cs="Arial"/>
          <w:sz w:val="18"/>
          <w:szCs w:val="18"/>
        </w:rPr>
        <w:t>2024</w:t>
      </w:r>
      <w:r w:rsidRPr="00244FF4">
        <w:rPr>
          <w:rFonts w:eastAsia="Angsana New" w:cs="Arial"/>
          <w:sz w:val="18"/>
          <w:szCs w:val="18"/>
        </w:rPr>
        <w:t xml:space="preserve"> was Baht </w:t>
      </w:r>
      <w:r w:rsidR="0091756C" w:rsidRPr="00244FF4">
        <w:rPr>
          <w:rFonts w:eastAsia="Angsana New" w:cs="Arial"/>
          <w:sz w:val="18"/>
          <w:szCs w:val="18"/>
        </w:rPr>
        <w:t>2</w:t>
      </w:r>
      <w:r w:rsidR="00650706" w:rsidRPr="00244FF4">
        <w:rPr>
          <w:rFonts w:eastAsia="Angsana New" w:cs="Arial"/>
          <w:sz w:val="18"/>
          <w:szCs w:val="18"/>
        </w:rPr>
        <w:t>.</w:t>
      </w:r>
      <w:r w:rsidR="0091756C" w:rsidRPr="00244FF4">
        <w:rPr>
          <w:rFonts w:eastAsia="Angsana New" w:cs="Arial"/>
          <w:sz w:val="18"/>
          <w:szCs w:val="18"/>
        </w:rPr>
        <w:t>63</w:t>
      </w:r>
      <w:r w:rsidR="00650706" w:rsidRPr="00244FF4">
        <w:rPr>
          <w:rFonts w:eastAsia="Angsana New" w:cs="Arial"/>
          <w:sz w:val="18"/>
          <w:szCs w:val="18"/>
        </w:rPr>
        <w:t xml:space="preserve"> </w:t>
      </w:r>
      <w:r w:rsidRPr="00244FF4">
        <w:rPr>
          <w:rFonts w:eastAsia="Angsana New" w:cs="Arial"/>
          <w:sz w:val="18"/>
          <w:szCs w:val="22"/>
          <w:lang w:bidi="th-TH"/>
        </w:rPr>
        <w:t>million</w:t>
      </w:r>
      <w:r w:rsidRPr="00244FF4">
        <w:rPr>
          <w:rFonts w:eastAsia="Angsana New" w:cs="Arial"/>
          <w:sz w:val="18"/>
          <w:szCs w:val="18"/>
        </w:rPr>
        <w:t xml:space="preserve"> (</w:t>
      </w:r>
      <w:r w:rsidR="0091756C" w:rsidRPr="00244FF4">
        <w:rPr>
          <w:rFonts w:eastAsia="Angsana New" w:cs="Arial"/>
          <w:sz w:val="18"/>
          <w:szCs w:val="18"/>
        </w:rPr>
        <w:t>2023</w:t>
      </w:r>
      <w:r w:rsidRPr="00244FF4">
        <w:rPr>
          <w:rFonts w:eastAsia="Angsana New" w:cs="Arial"/>
          <w:sz w:val="18"/>
          <w:szCs w:val="18"/>
        </w:rPr>
        <w:t xml:space="preserve">: Baht </w:t>
      </w:r>
      <w:r w:rsidR="0091756C" w:rsidRPr="00244FF4">
        <w:rPr>
          <w:rFonts w:eastAsia="Angsana New" w:cs="Arial"/>
          <w:sz w:val="18"/>
          <w:szCs w:val="18"/>
        </w:rPr>
        <w:t>2</w:t>
      </w:r>
      <w:r w:rsidR="00CB0EDB" w:rsidRPr="00244FF4">
        <w:rPr>
          <w:rFonts w:eastAsia="Angsana New" w:cs="Arial"/>
          <w:sz w:val="18"/>
          <w:szCs w:val="18"/>
        </w:rPr>
        <w:t>.</w:t>
      </w:r>
      <w:r w:rsidR="0091756C" w:rsidRPr="00244FF4">
        <w:rPr>
          <w:rFonts w:eastAsia="Angsana New" w:cs="Arial"/>
          <w:sz w:val="18"/>
          <w:szCs w:val="18"/>
        </w:rPr>
        <w:t>06</w:t>
      </w:r>
      <w:r w:rsidRPr="00244FF4">
        <w:rPr>
          <w:rFonts w:eastAsia="Angsana New" w:cs="Arial"/>
          <w:sz w:val="18"/>
          <w:szCs w:val="18"/>
        </w:rPr>
        <w:t xml:space="preserve"> million).</w:t>
      </w:r>
    </w:p>
    <w:p w14:paraId="7A9F728B" w14:textId="77777777" w:rsidR="00C67826" w:rsidRPr="00244FF4" w:rsidRDefault="00C67826" w:rsidP="0079040E">
      <w:pPr>
        <w:spacing w:line="240" w:lineRule="auto"/>
        <w:ind w:left="540"/>
        <w:jc w:val="both"/>
        <w:rPr>
          <w:rFonts w:eastAsia="Angsana New" w:cs="Arial"/>
          <w:sz w:val="18"/>
          <w:szCs w:val="18"/>
        </w:rPr>
      </w:pPr>
    </w:p>
    <w:p w14:paraId="2BBB6415" w14:textId="7D77DE7E" w:rsidR="0079040E" w:rsidRPr="00244FF4" w:rsidRDefault="006E07CF" w:rsidP="0079040E">
      <w:pPr>
        <w:spacing w:line="240" w:lineRule="auto"/>
        <w:ind w:left="540"/>
        <w:jc w:val="both"/>
        <w:rPr>
          <w:rFonts w:cs="Arial"/>
          <w:sz w:val="18"/>
          <w:szCs w:val="18"/>
          <w:shd w:val="clear" w:color="auto" w:fill="FFFFFF"/>
          <w:lang w:bidi="th-TH"/>
        </w:rPr>
      </w:pPr>
      <w:r w:rsidRPr="00244FF4">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311ACEB1" w14:textId="48080937" w:rsidR="008E4AB8" w:rsidRPr="00244FF4" w:rsidRDefault="008E4AB8">
      <w:pPr>
        <w:spacing w:line="240" w:lineRule="auto"/>
        <w:rPr>
          <w:rFonts w:cs="Arial"/>
          <w:b/>
          <w:bCs/>
          <w:sz w:val="18"/>
          <w:szCs w:val="18"/>
        </w:rPr>
      </w:pPr>
      <w:r w:rsidRPr="00244FF4">
        <w:rPr>
          <w:rFonts w:cs="Arial"/>
          <w:b/>
          <w:bCs/>
          <w:sz w:val="18"/>
          <w:szCs w:val="18"/>
        </w:rPr>
        <w:br w:type="page"/>
      </w:r>
    </w:p>
    <w:p w14:paraId="775653AD" w14:textId="77777777" w:rsidR="003E1C02" w:rsidRPr="00244FF4" w:rsidRDefault="003E1C02" w:rsidP="00260D13">
      <w:pPr>
        <w:spacing w:line="240" w:lineRule="auto"/>
        <w:ind w:left="540"/>
        <w:rPr>
          <w:rFonts w:cs="Arial"/>
          <w:b/>
          <w:bCs/>
          <w:sz w:val="18"/>
          <w:szCs w:val="18"/>
        </w:rPr>
      </w:pPr>
    </w:p>
    <w:p w14:paraId="53C3117C" w14:textId="2B76A682" w:rsidR="007A786B" w:rsidRPr="00244FF4" w:rsidRDefault="0091756C" w:rsidP="00262B06">
      <w:pPr>
        <w:spacing w:line="240" w:lineRule="auto"/>
        <w:ind w:left="540" w:hanging="540"/>
        <w:rPr>
          <w:rFonts w:cs="Arial"/>
          <w:b/>
          <w:bCs/>
          <w:sz w:val="18"/>
          <w:szCs w:val="22"/>
          <w:lang w:val="en-US" w:bidi="th-TH"/>
        </w:rPr>
      </w:pPr>
      <w:r w:rsidRPr="00244FF4">
        <w:rPr>
          <w:rFonts w:cs="Arial"/>
          <w:b/>
          <w:bCs/>
          <w:sz w:val="18"/>
          <w:szCs w:val="18"/>
        </w:rPr>
        <w:t>12</w:t>
      </w:r>
      <w:r w:rsidR="007A786B" w:rsidRPr="00244FF4">
        <w:rPr>
          <w:rFonts w:cs="Arial"/>
          <w:b/>
          <w:bCs/>
          <w:sz w:val="18"/>
          <w:szCs w:val="18"/>
          <w:rtl/>
          <w:cs/>
        </w:rPr>
        <w:tab/>
      </w:r>
      <w:r w:rsidR="007A786B" w:rsidRPr="00244FF4">
        <w:rPr>
          <w:rFonts w:cs="Arial"/>
          <w:b/>
          <w:bCs/>
          <w:sz w:val="18"/>
          <w:szCs w:val="18"/>
        </w:rPr>
        <w:t>Property, plant and equipment</w:t>
      </w:r>
      <w:r w:rsidR="000E10EF" w:rsidRPr="00244FF4">
        <w:rPr>
          <w:rFonts w:cs="Arial"/>
          <w:b/>
          <w:bCs/>
          <w:sz w:val="18"/>
          <w:szCs w:val="22"/>
          <w:lang w:val="en-US" w:bidi="th-TH"/>
        </w:rPr>
        <w:t>, net</w:t>
      </w:r>
    </w:p>
    <w:p w14:paraId="19C884DD" w14:textId="77777777" w:rsidR="000D5BEC" w:rsidRPr="00244FF4"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ED19F4" w:rsidRPr="00244FF4" w14:paraId="27D15803" w14:textId="77777777" w:rsidTr="00B6242D">
        <w:trPr>
          <w:trHeight w:val="20"/>
        </w:trPr>
        <w:tc>
          <w:tcPr>
            <w:tcW w:w="6300" w:type="dxa"/>
            <w:vAlign w:val="bottom"/>
          </w:tcPr>
          <w:p w14:paraId="19A8625A" w14:textId="77777777" w:rsidR="009F1EA6" w:rsidRPr="00244FF4" w:rsidRDefault="009F1EA6" w:rsidP="00D671D7">
            <w:pPr>
              <w:spacing w:line="240" w:lineRule="auto"/>
              <w:ind w:left="432"/>
              <w:rPr>
                <w:rFonts w:cs="Arial"/>
                <w:sz w:val="18"/>
                <w:szCs w:val="18"/>
              </w:rPr>
            </w:pPr>
          </w:p>
        </w:tc>
        <w:tc>
          <w:tcPr>
            <w:tcW w:w="1584" w:type="dxa"/>
            <w:vAlign w:val="bottom"/>
          </w:tcPr>
          <w:p w14:paraId="6BD1CDC4" w14:textId="77777777" w:rsidR="009F1EA6" w:rsidRPr="00244FF4" w:rsidRDefault="009F1EA6" w:rsidP="0027295A">
            <w:pPr>
              <w:spacing w:line="240" w:lineRule="auto"/>
              <w:ind w:right="-72" w:hanging="14"/>
              <w:jc w:val="right"/>
              <w:rPr>
                <w:rFonts w:cs="Arial"/>
                <w:b/>
                <w:bCs/>
                <w:sz w:val="18"/>
                <w:szCs w:val="18"/>
              </w:rPr>
            </w:pPr>
            <w:r w:rsidRPr="00244FF4">
              <w:rPr>
                <w:rFonts w:cs="Arial"/>
                <w:b/>
                <w:bCs/>
                <w:sz w:val="18"/>
                <w:szCs w:val="18"/>
                <w:lang w:bidi="th-TH"/>
              </w:rPr>
              <w:t>Consolidated financial information</w:t>
            </w:r>
          </w:p>
        </w:tc>
        <w:tc>
          <w:tcPr>
            <w:tcW w:w="1584" w:type="dxa"/>
            <w:vAlign w:val="bottom"/>
          </w:tcPr>
          <w:p w14:paraId="6ACFC572" w14:textId="77777777" w:rsidR="00CC66D5" w:rsidRPr="00244FF4" w:rsidRDefault="009F1EA6" w:rsidP="0027295A">
            <w:pPr>
              <w:spacing w:line="240" w:lineRule="auto"/>
              <w:ind w:right="-72" w:hanging="14"/>
              <w:jc w:val="right"/>
              <w:rPr>
                <w:rFonts w:cs="Arial"/>
                <w:b/>
                <w:bCs/>
                <w:sz w:val="18"/>
                <w:szCs w:val="18"/>
                <w:lang w:bidi="th-TH"/>
              </w:rPr>
            </w:pPr>
            <w:r w:rsidRPr="00244FF4">
              <w:rPr>
                <w:rFonts w:cs="Arial"/>
                <w:b/>
                <w:bCs/>
                <w:sz w:val="18"/>
                <w:szCs w:val="18"/>
                <w:lang w:bidi="th-TH"/>
              </w:rPr>
              <w:t xml:space="preserve">Separate </w:t>
            </w:r>
          </w:p>
          <w:p w14:paraId="3FD6A053" w14:textId="77777777" w:rsidR="009F1EA6" w:rsidRPr="00244FF4" w:rsidRDefault="009F1EA6" w:rsidP="0027295A">
            <w:pPr>
              <w:spacing w:line="240" w:lineRule="auto"/>
              <w:ind w:right="-72" w:hanging="14"/>
              <w:jc w:val="right"/>
              <w:rPr>
                <w:rFonts w:cs="Arial"/>
                <w:b/>
                <w:bCs/>
                <w:sz w:val="18"/>
                <w:szCs w:val="18"/>
              </w:rPr>
            </w:pPr>
            <w:r w:rsidRPr="00244FF4">
              <w:rPr>
                <w:rFonts w:cs="Arial"/>
                <w:b/>
                <w:bCs/>
                <w:sz w:val="18"/>
                <w:szCs w:val="18"/>
                <w:lang w:bidi="th-TH"/>
              </w:rPr>
              <w:t>financial information</w:t>
            </w:r>
          </w:p>
        </w:tc>
      </w:tr>
      <w:tr w:rsidR="00ED19F4" w:rsidRPr="00244FF4" w14:paraId="3BE72082" w14:textId="77777777" w:rsidTr="00B6242D">
        <w:trPr>
          <w:trHeight w:val="20"/>
        </w:trPr>
        <w:tc>
          <w:tcPr>
            <w:tcW w:w="6300" w:type="dxa"/>
            <w:vAlign w:val="bottom"/>
          </w:tcPr>
          <w:p w14:paraId="252A25FC" w14:textId="77777777" w:rsidR="009F1EA6" w:rsidRPr="00244FF4" w:rsidRDefault="009F1EA6" w:rsidP="00D671D7">
            <w:pPr>
              <w:spacing w:line="240" w:lineRule="auto"/>
              <w:ind w:left="432"/>
              <w:rPr>
                <w:rFonts w:cs="Arial"/>
                <w:sz w:val="18"/>
                <w:szCs w:val="18"/>
              </w:rPr>
            </w:pPr>
          </w:p>
        </w:tc>
        <w:tc>
          <w:tcPr>
            <w:tcW w:w="1584" w:type="dxa"/>
            <w:vAlign w:val="bottom"/>
          </w:tcPr>
          <w:p w14:paraId="5D00058B" w14:textId="77777777" w:rsidR="009F1EA6" w:rsidRPr="00244FF4"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lang w:bidi="th-TH"/>
              </w:rPr>
              <w:t>Baht</w:t>
            </w:r>
            <w:r w:rsidR="00767166" w:rsidRPr="00244FF4">
              <w:rPr>
                <w:rFonts w:cs="Arial"/>
                <w:b/>
                <w:bCs/>
                <w:sz w:val="18"/>
                <w:szCs w:val="18"/>
                <w:lang w:bidi="th-TH"/>
              </w:rPr>
              <w:t xml:space="preserve"> </w:t>
            </w:r>
            <w:r w:rsidRPr="00244FF4">
              <w:rPr>
                <w:rFonts w:cs="Arial"/>
                <w:b/>
                <w:bCs/>
                <w:sz w:val="18"/>
                <w:szCs w:val="18"/>
                <w:lang w:bidi="th-TH"/>
              </w:rPr>
              <w:t>Thousand</w:t>
            </w:r>
          </w:p>
        </w:tc>
        <w:tc>
          <w:tcPr>
            <w:tcW w:w="1584" w:type="dxa"/>
            <w:vAlign w:val="bottom"/>
          </w:tcPr>
          <w:p w14:paraId="64E18CE5" w14:textId="77777777" w:rsidR="009F1EA6" w:rsidRPr="00244FF4"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lang w:bidi="th-TH"/>
              </w:rPr>
              <w:t>Baht</w:t>
            </w:r>
            <w:r w:rsidR="00767166" w:rsidRPr="00244FF4">
              <w:rPr>
                <w:rFonts w:cs="Arial"/>
                <w:b/>
                <w:bCs/>
                <w:sz w:val="18"/>
                <w:szCs w:val="18"/>
                <w:lang w:bidi="th-TH"/>
              </w:rPr>
              <w:t xml:space="preserve"> </w:t>
            </w:r>
            <w:r w:rsidRPr="00244FF4">
              <w:rPr>
                <w:rFonts w:cs="Arial"/>
                <w:b/>
                <w:bCs/>
                <w:sz w:val="18"/>
                <w:szCs w:val="18"/>
                <w:lang w:bidi="th-TH"/>
              </w:rPr>
              <w:t>Thousand</w:t>
            </w:r>
          </w:p>
        </w:tc>
      </w:tr>
      <w:tr w:rsidR="00ED19F4" w:rsidRPr="00244FF4" w14:paraId="6E634DAF" w14:textId="77777777" w:rsidTr="00B6242D">
        <w:trPr>
          <w:trHeight w:val="20"/>
        </w:trPr>
        <w:tc>
          <w:tcPr>
            <w:tcW w:w="6300" w:type="dxa"/>
            <w:vAlign w:val="bottom"/>
          </w:tcPr>
          <w:p w14:paraId="2CD6E39C" w14:textId="77777777" w:rsidR="00D40E8D" w:rsidRPr="00244FF4"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244FF4"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244FF4" w:rsidRDefault="00D40E8D" w:rsidP="00D671D7">
            <w:pPr>
              <w:spacing w:line="240" w:lineRule="auto"/>
              <w:ind w:right="-72"/>
              <w:jc w:val="right"/>
              <w:rPr>
                <w:rFonts w:cs="Arial"/>
                <w:sz w:val="12"/>
                <w:szCs w:val="12"/>
              </w:rPr>
            </w:pPr>
          </w:p>
        </w:tc>
      </w:tr>
      <w:tr w:rsidR="00ED19F4" w:rsidRPr="00244FF4" w14:paraId="29FDD75F" w14:textId="77777777" w:rsidTr="00B6242D">
        <w:trPr>
          <w:trHeight w:val="20"/>
        </w:trPr>
        <w:tc>
          <w:tcPr>
            <w:tcW w:w="6300" w:type="dxa"/>
            <w:vAlign w:val="bottom"/>
          </w:tcPr>
          <w:p w14:paraId="72A83399" w14:textId="2BD2E495" w:rsidR="009F1EA6" w:rsidRPr="00244FF4" w:rsidRDefault="00C135ED" w:rsidP="00D671D7">
            <w:pPr>
              <w:spacing w:line="240" w:lineRule="auto"/>
              <w:ind w:left="432"/>
              <w:rPr>
                <w:rFonts w:cs="Arial"/>
                <w:b/>
                <w:bCs/>
                <w:sz w:val="18"/>
                <w:szCs w:val="18"/>
                <w:rtl/>
                <w:cs/>
              </w:rPr>
            </w:pPr>
            <w:r w:rsidRPr="00244FF4">
              <w:rPr>
                <w:rFonts w:cs="Arial"/>
                <w:b/>
                <w:bCs/>
                <w:snapToGrid w:val="0"/>
                <w:sz w:val="18"/>
                <w:szCs w:val="18"/>
              </w:rPr>
              <w:t>For the</w:t>
            </w:r>
            <w:r w:rsidR="00331362" w:rsidRPr="00244FF4">
              <w:rPr>
                <w:rFonts w:cs="Arial"/>
                <w:b/>
                <w:bCs/>
                <w:snapToGrid w:val="0"/>
                <w:sz w:val="18"/>
                <w:szCs w:val="18"/>
              </w:rPr>
              <w:t xml:space="preserve"> </w:t>
            </w:r>
            <w:r w:rsidR="000622F8" w:rsidRPr="00244FF4">
              <w:rPr>
                <w:rFonts w:cs="Arial"/>
                <w:b/>
                <w:bCs/>
                <w:snapToGrid w:val="0"/>
                <w:sz w:val="18"/>
                <w:szCs w:val="18"/>
              </w:rPr>
              <w:t>nine</w:t>
            </w:r>
            <w:r w:rsidR="00E43B92" w:rsidRPr="00244FF4">
              <w:rPr>
                <w:rFonts w:cs="Arial"/>
                <w:b/>
                <w:bCs/>
                <w:snapToGrid w:val="0"/>
                <w:sz w:val="18"/>
                <w:szCs w:val="18"/>
              </w:rPr>
              <w:t>-month</w:t>
            </w:r>
            <w:r w:rsidR="000077B7" w:rsidRPr="00244FF4">
              <w:rPr>
                <w:rFonts w:cs="Arial"/>
                <w:b/>
                <w:bCs/>
                <w:snapToGrid w:val="0"/>
                <w:sz w:val="18"/>
                <w:szCs w:val="18"/>
              </w:rPr>
              <w:t xml:space="preserve"> </w:t>
            </w:r>
            <w:r w:rsidRPr="00244FF4">
              <w:rPr>
                <w:rFonts w:cs="Arial"/>
                <w:b/>
                <w:bCs/>
                <w:snapToGrid w:val="0"/>
                <w:sz w:val="18"/>
                <w:szCs w:val="18"/>
              </w:rPr>
              <w:t xml:space="preserve">period ended </w:t>
            </w:r>
            <w:r w:rsidR="0091756C" w:rsidRPr="00244FF4">
              <w:rPr>
                <w:rFonts w:cs="Arial"/>
                <w:b/>
                <w:bCs/>
                <w:snapToGrid w:val="0"/>
                <w:sz w:val="18"/>
                <w:szCs w:val="18"/>
              </w:rPr>
              <w:t>30</w:t>
            </w:r>
            <w:r w:rsidR="00E43B92" w:rsidRPr="00244FF4">
              <w:rPr>
                <w:rFonts w:cs="Arial"/>
                <w:b/>
                <w:bCs/>
                <w:snapToGrid w:val="0"/>
                <w:sz w:val="18"/>
                <w:szCs w:val="18"/>
              </w:rPr>
              <w:t xml:space="preserve"> </w:t>
            </w:r>
            <w:r w:rsidR="000622F8" w:rsidRPr="00244FF4">
              <w:rPr>
                <w:rFonts w:cs="Arial"/>
                <w:b/>
                <w:bCs/>
                <w:snapToGrid w:val="0"/>
                <w:sz w:val="18"/>
                <w:szCs w:val="18"/>
              </w:rPr>
              <w:t>September</w:t>
            </w:r>
            <w:r w:rsidR="00331362" w:rsidRPr="00244FF4">
              <w:rPr>
                <w:rFonts w:cs="Arial"/>
                <w:b/>
                <w:bCs/>
                <w:snapToGrid w:val="0"/>
                <w:sz w:val="18"/>
                <w:szCs w:val="18"/>
              </w:rPr>
              <w:t xml:space="preserve"> </w:t>
            </w:r>
            <w:r w:rsidR="0091756C" w:rsidRPr="00244FF4">
              <w:rPr>
                <w:rFonts w:cs="Arial"/>
                <w:b/>
                <w:bCs/>
                <w:snapToGrid w:val="0"/>
                <w:sz w:val="18"/>
                <w:szCs w:val="18"/>
              </w:rPr>
              <w:t>2024</w:t>
            </w:r>
          </w:p>
        </w:tc>
        <w:tc>
          <w:tcPr>
            <w:tcW w:w="1584" w:type="dxa"/>
            <w:vAlign w:val="bottom"/>
          </w:tcPr>
          <w:p w14:paraId="39D06CB1" w14:textId="77777777" w:rsidR="009F1EA6" w:rsidRPr="00244FF4"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244FF4" w:rsidRDefault="009F1EA6" w:rsidP="00D671D7">
            <w:pPr>
              <w:spacing w:line="240" w:lineRule="auto"/>
              <w:ind w:right="-72"/>
              <w:jc w:val="right"/>
              <w:rPr>
                <w:rFonts w:cs="Arial"/>
                <w:sz w:val="18"/>
                <w:szCs w:val="18"/>
              </w:rPr>
            </w:pPr>
          </w:p>
        </w:tc>
      </w:tr>
      <w:tr w:rsidR="00ED19F4" w:rsidRPr="00244FF4" w14:paraId="6423F219" w14:textId="77777777" w:rsidTr="00B6242D">
        <w:trPr>
          <w:trHeight w:val="20"/>
        </w:trPr>
        <w:tc>
          <w:tcPr>
            <w:tcW w:w="6300" w:type="dxa"/>
            <w:vAlign w:val="bottom"/>
          </w:tcPr>
          <w:p w14:paraId="0A3C1F85" w14:textId="166F40BA" w:rsidR="004A474F" w:rsidRPr="00244FF4" w:rsidRDefault="004A474F" w:rsidP="004A474F">
            <w:pPr>
              <w:spacing w:line="240" w:lineRule="auto"/>
              <w:ind w:left="432"/>
              <w:rPr>
                <w:rFonts w:cs="Arial"/>
                <w:sz w:val="18"/>
                <w:szCs w:val="18"/>
              </w:rPr>
            </w:pPr>
            <w:r w:rsidRPr="00244FF4">
              <w:rPr>
                <w:rFonts w:cs="Arial"/>
                <w:sz w:val="18"/>
                <w:szCs w:val="18"/>
                <w:lang w:bidi="th-TH"/>
              </w:rPr>
              <w:t>Opening net book amount</w:t>
            </w:r>
            <w:r w:rsidRPr="00244FF4">
              <w:rPr>
                <w:rFonts w:cs="Arial"/>
                <w:sz w:val="18"/>
                <w:szCs w:val="18"/>
              </w:rPr>
              <w:t xml:space="preserve"> (audited)</w:t>
            </w:r>
          </w:p>
        </w:tc>
        <w:tc>
          <w:tcPr>
            <w:tcW w:w="1584" w:type="dxa"/>
            <w:vAlign w:val="bottom"/>
          </w:tcPr>
          <w:p w14:paraId="3F91FA26" w14:textId="4D35C63F" w:rsidR="004A474F" w:rsidRPr="00244FF4" w:rsidRDefault="0091756C" w:rsidP="004A474F">
            <w:pPr>
              <w:spacing w:line="240" w:lineRule="auto"/>
              <w:ind w:right="-72"/>
              <w:jc w:val="right"/>
              <w:rPr>
                <w:rFonts w:cs="Arial"/>
                <w:sz w:val="18"/>
                <w:szCs w:val="18"/>
                <w:rtl/>
                <w:cs/>
              </w:rPr>
            </w:pPr>
            <w:r w:rsidRPr="00244FF4">
              <w:rPr>
                <w:rFonts w:cs="Arial"/>
                <w:sz w:val="18"/>
                <w:szCs w:val="18"/>
              </w:rPr>
              <w:t>5</w:t>
            </w:r>
            <w:r w:rsidR="00307A1B" w:rsidRPr="00244FF4">
              <w:rPr>
                <w:rFonts w:cs="Arial"/>
                <w:sz w:val="18"/>
                <w:szCs w:val="18"/>
              </w:rPr>
              <w:t>,</w:t>
            </w:r>
            <w:r w:rsidRPr="00244FF4">
              <w:rPr>
                <w:rFonts w:cs="Arial"/>
                <w:sz w:val="18"/>
                <w:szCs w:val="18"/>
              </w:rPr>
              <w:t>483</w:t>
            </w:r>
            <w:r w:rsidR="00307A1B" w:rsidRPr="00244FF4">
              <w:rPr>
                <w:rFonts w:cs="Arial"/>
                <w:sz w:val="18"/>
                <w:szCs w:val="18"/>
              </w:rPr>
              <w:t>,</w:t>
            </w:r>
            <w:r w:rsidRPr="00244FF4">
              <w:rPr>
                <w:rFonts w:cs="Arial"/>
                <w:sz w:val="18"/>
                <w:szCs w:val="18"/>
              </w:rPr>
              <w:t>703</w:t>
            </w:r>
          </w:p>
        </w:tc>
        <w:tc>
          <w:tcPr>
            <w:tcW w:w="1584" w:type="dxa"/>
            <w:vAlign w:val="bottom"/>
          </w:tcPr>
          <w:p w14:paraId="5E364C8F" w14:textId="6A1A4E98" w:rsidR="004A474F" w:rsidRPr="00244FF4" w:rsidRDefault="0091756C" w:rsidP="004A474F">
            <w:pPr>
              <w:spacing w:line="240" w:lineRule="auto"/>
              <w:ind w:right="-72"/>
              <w:jc w:val="right"/>
              <w:rPr>
                <w:rFonts w:cs="Arial"/>
                <w:sz w:val="18"/>
                <w:szCs w:val="18"/>
                <w:rtl/>
                <w:cs/>
              </w:rPr>
            </w:pPr>
            <w:r w:rsidRPr="00244FF4">
              <w:rPr>
                <w:rFonts w:cs="Arial"/>
                <w:sz w:val="18"/>
                <w:szCs w:val="18"/>
              </w:rPr>
              <w:t>7</w:t>
            </w:r>
            <w:r w:rsidR="00307A1B" w:rsidRPr="00244FF4">
              <w:rPr>
                <w:rFonts w:cs="Arial"/>
                <w:sz w:val="18"/>
                <w:szCs w:val="18"/>
              </w:rPr>
              <w:t>,</w:t>
            </w:r>
            <w:r w:rsidRPr="00244FF4">
              <w:rPr>
                <w:rFonts w:cs="Arial"/>
                <w:sz w:val="18"/>
                <w:szCs w:val="18"/>
              </w:rPr>
              <w:t>985</w:t>
            </w:r>
          </w:p>
        </w:tc>
      </w:tr>
      <w:tr w:rsidR="00ED19F4" w:rsidRPr="00244FF4" w14:paraId="12883C18" w14:textId="77777777" w:rsidTr="00B6242D">
        <w:trPr>
          <w:trHeight w:val="20"/>
        </w:trPr>
        <w:tc>
          <w:tcPr>
            <w:tcW w:w="6300" w:type="dxa"/>
            <w:vAlign w:val="bottom"/>
          </w:tcPr>
          <w:p w14:paraId="520B955A" w14:textId="77777777" w:rsidR="005718A3" w:rsidRPr="00244FF4" w:rsidRDefault="005718A3" w:rsidP="005718A3">
            <w:pPr>
              <w:spacing w:line="240" w:lineRule="auto"/>
              <w:ind w:left="432"/>
              <w:rPr>
                <w:rFonts w:cs="Arial"/>
                <w:sz w:val="18"/>
                <w:szCs w:val="18"/>
                <w:lang w:bidi="th-TH"/>
              </w:rPr>
            </w:pPr>
            <w:r w:rsidRPr="00244FF4">
              <w:rPr>
                <w:rFonts w:cs="Arial"/>
                <w:sz w:val="18"/>
                <w:szCs w:val="18"/>
                <w:lang w:bidi="th-TH"/>
              </w:rPr>
              <w:t>Additions</w:t>
            </w:r>
          </w:p>
        </w:tc>
        <w:tc>
          <w:tcPr>
            <w:tcW w:w="1584" w:type="dxa"/>
            <w:vAlign w:val="bottom"/>
          </w:tcPr>
          <w:p w14:paraId="216D8998" w14:textId="712FCCDE" w:rsidR="005718A3" w:rsidRPr="00244FF4" w:rsidRDefault="0091756C" w:rsidP="005718A3">
            <w:pPr>
              <w:spacing w:line="240" w:lineRule="auto"/>
              <w:ind w:right="-72"/>
              <w:jc w:val="right"/>
              <w:rPr>
                <w:rFonts w:cs="Arial"/>
                <w:sz w:val="18"/>
                <w:szCs w:val="18"/>
                <w:lang w:bidi="th-TH"/>
              </w:rPr>
            </w:pPr>
            <w:r w:rsidRPr="00244FF4">
              <w:rPr>
                <w:rFonts w:cs="Arial"/>
                <w:sz w:val="18"/>
                <w:szCs w:val="18"/>
                <w:lang w:bidi="th-TH"/>
              </w:rPr>
              <w:t>51</w:t>
            </w:r>
            <w:r w:rsidR="00810CBF" w:rsidRPr="00244FF4">
              <w:rPr>
                <w:rFonts w:cs="Arial"/>
                <w:sz w:val="18"/>
                <w:szCs w:val="18"/>
                <w:lang w:bidi="th-TH"/>
              </w:rPr>
              <w:t>1</w:t>
            </w:r>
            <w:r w:rsidR="00307A1B" w:rsidRPr="00244FF4">
              <w:rPr>
                <w:rFonts w:cs="Arial"/>
                <w:sz w:val="18"/>
                <w:szCs w:val="18"/>
                <w:lang w:bidi="th-TH"/>
              </w:rPr>
              <w:t>,</w:t>
            </w:r>
            <w:r w:rsidR="00810CBF" w:rsidRPr="00244FF4">
              <w:rPr>
                <w:rFonts w:cs="Arial"/>
                <w:sz w:val="18"/>
                <w:szCs w:val="18"/>
                <w:lang w:bidi="th-TH"/>
              </w:rPr>
              <w:t>260</w:t>
            </w:r>
          </w:p>
        </w:tc>
        <w:tc>
          <w:tcPr>
            <w:tcW w:w="1584" w:type="dxa"/>
            <w:vAlign w:val="bottom"/>
          </w:tcPr>
          <w:p w14:paraId="02445547" w14:textId="58019A37" w:rsidR="005718A3" w:rsidRPr="00244FF4" w:rsidRDefault="0091756C" w:rsidP="005718A3">
            <w:pPr>
              <w:spacing w:line="240" w:lineRule="auto"/>
              <w:ind w:right="-72"/>
              <w:jc w:val="right"/>
              <w:rPr>
                <w:rFonts w:cs="Arial"/>
                <w:sz w:val="18"/>
                <w:szCs w:val="18"/>
              </w:rPr>
            </w:pPr>
            <w:r w:rsidRPr="00244FF4">
              <w:rPr>
                <w:rFonts w:cs="Arial"/>
                <w:sz w:val="18"/>
                <w:szCs w:val="18"/>
              </w:rPr>
              <w:t>2</w:t>
            </w:r>
            <w:r w:rsidR="00307A1B" w:rsidRPr="00244FF4">
              <w:rPr>
                <w:rFonts w:cs="Arial"/>
                <w:sz w:val="18"/>
                <w:szCs w:val="18"/>
              </w:rPr>
              <w:t>,</w:t>
            </w:r>
            <w:r w:rsidRPr="00244FF4">
              <w:rPr>
                <w:rFonts w:cs="Arial"/>
                <w:sz w:val="18"/>
                <w:szCs w:val="18"/>
              </w:rPr>
              <w:t>532</w:t>
            </w:r>
          </w:p>
        </w:tc>
      </w:tr>
      <w:tr w:rsidR="00307A1B" w:rsidRPr="00244FF4" w14:paraId="5AEF598E" w14:textId="77777777" w:rsidTr="00B6242D">
        <w:trPr>
          <w:trHeight w:val="20"/>
        </w:trPr>
        <w:tc>
          <w:tcPr>
            <w:tcW w:w="6300" w:type="dxa"/>
            <w:vAlign w:val="bottom"/>
          </w:tcPr>
          <w:p w14:paraId="47978522" w14:textId="5A99CD3E" w:rsidR="00307A1B" w:rsidRPr="00244FF4" w:rsidRDefault="00307A1B" w:rsidP="005718A3">
            <w:pPr>
              <w:spacing w:line="240" w:lineRule="auto"/>
              <w:ind w:left="432"/>
              <w:rPr>
                <w:rFonts w:cs="Arial"/>
                <w:sz w:val="18"/>
                <w:szCs w:val="18"/>
                <w:lang w:bidi="th-TH"/>
              </w:rPr>
            </w:pPr>
            <w:r w:rsidRPr="00244FF4">
              <w:rPr>
                <w:rFonts w:cs="Arial"/>
                <w:sz w:val="18"/>
                <w:szCs w:val="18"/>
                <w:lang w:bidi="th-TH"/>
              </w:rPr>
              <w:t>Reclassify to intangible assets, net</w:t>
            </w:r>
          </w:p>
        </w:tc>
        <w:tc>
          <w:tcPr>
            <w:tcW w:w="1584" w:type="dxa"/>
            <w:vAlign w:val="bottom"/>
          </w:tcPr>
          <w:p w14:paraId="1ADB50C1" w14:textId="757462D0" w:rsidR="00307A1B" w:rsidRPr="00244FF4" w:rsidRDefault="00307A1B" w:rsidP="005718A3">
            <w:pPr>
              <w:spacing w:line="240" w:lineRule="auto"/>
              <w:ind w:right="-72"/>
              <w:jc w:val="right"/>
              <w:rPr>
                <w:rFonts w:cs="Arial"/>
                <w:sz w:val="18"/>
                <w:szCs w:val="18"/>
                <w:lang w:bidi="th-TH"/>
              </w:rPr>
            </w:pPr>
            <w:r w:rsidRPr="00244FF4">
              <w:rPr>
                <w:rFonts w:cs="Arial"/>
                <w:sz w:val="18"/>
                <w:szCs w:val="18"/>
                <w:lang w:bidi="th-TH"/>
              </w:rPr>
              <w:t>(</w:t>
            </w:r>
            <w:r w:rsidR="0091756C" w:rsidRPr="00244FF4">
              <w:rPr>
                <w:rFonts w:cs="Arial"/>
                <w:sz w:val="18"/>
                <w:szCs w:val="18"/>
                <w:lang w:bidi="th-TH"/>
              </w:rPr>
              <w:t>3</w:t>
            </w:r>
            <w:r w:rsidRPr="00244FF4">
              <w:rPr>
                <w:rFonts w:cs="Arial"/>
                <w:sz w:val="18"/>
                <w:szCs w:val="18"/>
                <w:lang w:bidi="th-TH"/>
              </w:rPr>
              <w:t>,</w:t>
            </w:r>
            <w:r w:rsidR="0091756C" w:rsidRPr="00244FF4">
              <w:rPr>
                <w:rFonts w:cs="Arial"/>
                <w:sz w:val="18"/>
                <w:szCs w:val="18"/>
                <w:lang w:bidi="th-TH"/>
              </w:rPr>
              <w:t>668</w:t>
            </w:r>
            <w:r w:rsidRPr="00244FF4">
              <w:rPr>
                <w:rFonts w:cs="Arial"/>
                <w:sz w:val="18"/>
                <w:szCs w:val="18"/>
                <w:lang w:bidi="th-TH"/>
              </w:rPr>
              <w:t>)</w:t>
            </w:r>
          </w:p>
        </w:tc>
        <w:tc>
          <w:tcPr>
            <w:tcW w:w="1584" w:type="dxa"/>
            <w:vAlign w:val="bottom"/>
          </w:tcPr>
          <w:p w14:paraId="6AB5C910" w14:textId="7194CCEF" w:rsidR="00307A1B" w:rsidRPr="00244FF4" w:rsidRDefault="00307A1B" w:rsidP="005718A3">
            <w:pPr>
              <w:spacing w:line="240" w:lineRule="auto"/>
              <w:ind w:right="-72"/>
              <w:jc w:val="right"/>
              <w:rPr>
                <w:rFonts w:cs="Arial"/>
                <w:sz w:val="18"/>
                <w:szCs w:val="18"/>
              </w:rPr>
            </w:pPr>
            <w:r w:rsidRPr="00244FF4">
              <w:rPr>
                <w:rFonts w:cs="Arial"/>
                <w:sz w:val="18"/>
                <w:szCs w:val="18"/>
              </w:rPr>
              <w:t>-</w:t>
            </w:r>
          </w:p>
        </w:tc>
      </w:tr>
      <w:tr w:rsidR="00ED19F4" w:rsidRPr="00244FF4" w14:paraId="65F9FEDD" w14:textId="77777777" w:rsidTr="00B6242D">
        <w:trPr>
          <w:trHeight w:val="20"/>
        </w:trPr>
        <w:tc>
          <w:tcPr>
            <w:tcW w:w="6300" w:type="dxa"/>
            <w:vAlign w:val="bottom"/>
          </w:tcPr>
          <w:p w14:paraId="10709287" w14:textId="77777777" w:rsidR="005718A3" w:rsidRPr="00244FF4" w:rsidRDefault="005718A3" w:rsidP="005718A3">
            <w:pPr>
              <w:spacing w:line="240" w:lineRule="auto"/>
              <w:ind w:left="432"/>
              <w:rPr>
                <w:rFonts w:cs="Arial"/>
                <w:sz w:val="18"/>
                <w:szCs w:val="18"/>
                <w:rtl/>
                <w:cs/>
              </w:rPr>
            </w:pPr>
            <w:r w:rsidRPr="00244FF4">
              <w:rPr>
                <w:rFonts w:cs="Arial"/>
                <w:sz w:val="18"/>
                <w:szCs w:val="18"/>
                <w:lang w:bidi="th-TH"/>
              </w:rPr>
              <w:t>Depreciation charge</w:t>
            </w:r>
          </w:p>
        </w:tc>
        <w:tc>
          <w:tcPr>
            <w:tcW w:w="1584" w:type="dxa"/>
            <w:vAlign w:val="bottom"/>
          </w:tcPr>
          <w:p w14:paraId="49B1FD9D" w14:textId="2F31D475" w:rsidR="005718A3" w:rsidRPr="00244FF4" w:rsidRDefault="00307A1B" w:rsidP="005718A3">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198</w:t>
            </w:r>
            <w:r w:rsidRPr="00244FF4">
              <w:rPr>
                <w:rFonts w:cs="Arial"/>
                <w:sz w:val="18"/>
                <w:szCs w:val="18"/>
              </w:rPr>
              <w:t>,</w:t>
            </w:r>
            <w:r w:rsidR="0091756C" w:rsidRPr="00244FF4">
              <w:rPr>
                <w:rFonts w:cs="Arial"/>
                <w:sz w:val="18"/>
                <w:szCs w:val="18"/>
              </w:rPr>
              <w:t>272</w:t>
            </w:r>
            <w:r w:rsidRPr="00244FF4">
              <w:rPr>
                <w:rFonts w:cs="Arial"/>
                <w:sz w:val="18"/>
                <w:szCs w:val="18"/>
              </w:rPr>
              <w:t>)</w:t>
            </w:r>
          </w:p>
        </w:tc>
        <w:tc>
          <w:tcPr>
            <w:tcW w:w="1584" w:type="dxa"/>
            <w:vAlign w:val="bottom"/>
          </w:tcPr>
          <w:p w14:paraId="4C5B4F32" w14:textId="419B0A4E" w:rsidR="005718A3" w:rsidRPr="00244FF4" w:rsidRDefault="00307A1B" w:rsidP="005718A3">
            <w:pPr>
              <w:spacing w:line="240" w:lineRule="auto"/>
              <w:ind w:right="-72"/>
              <w:jc w:val="right"/>
              <w:rPr>
                <w:rFonts w:cs="Arial"/>
                <w:sz w:val="18"/>
                <w:szCs w:val="18"/>
                <w:rtl/>
                <w:cs/>
              </w:rPr>
            </w:pPr>
            <w:r w:rsidRPr="00244FF4">
              <w:rPr>
                <w:rFonts w:cs="Arial"/>
                <w:sz w:val="18"/>
                <w:szCs w:val="18"/>
              </w:rPr>
              <w:t>(</w:t>
            </w:r>
            <w:r w:rsidR="0091756C" w:rsidRPr="00244FF4">
              <w:rPr>
                <w:rFonts w:cs="Arial"/>
                <w:sz w:val="18"/>
                <w:szCs w:val="18"/>
              </w:rPr>
              <w:t>513</w:t>
            </w:r>
            <w:r w:rsidRPr="00244FF4">
              <w:rPr>
                <w:rFonts w:cs="Arial"/>
                <w:sz w:val="18"/>
                <w:szCs w:val="18"/>
              </w:rPr>
              <w:t>)</w:t>
            </w:r>
          </w:p>
        </w:tc>
      </w:tr>
      <w:tr w:rsidR="00ED19F4" w:rsidRPr="00244FF4" w14:paraId="42BC67E3" w14:textId="77777777" w:rsidTr="00B6242D">
        <w:trPr>
          <w:trHeight w:val="20"/>
        </w:trPr>
        <w:tc>
          <w:tcPr>
            <w:tcW w:w="6300" w:type="dxa"/>
            <w:vAlign w:val="bottom"/>
          </w:tcPr>
          <w:p w14:paraId="42B34BFC" w14:textId="77777777" w:rsidR="005718A3" w:rsidRPr="00244FF4" w:rsidRDefault="005718A3" w:rsidP="005718A3">
            <w:pPr>
              <w:spacing w:line="240" w:lineRule="auto"/>
              <w:ind w:left="432"/>
              <w:rPr>
                <w:rFonts w:cs="Arial"/>
                <w:sz w:val="18"/>
                <w:szCs w:val="18"/>
                <w:lang w:bidi="th-TH"/>
              </w:rPr>
            </w:pPr>
            <w:r w:rsidRPr="00244FF4">
              <w:rPr>
                <w:rFonts w:cs="Arial"/>
                <w:sz w:val="18"/>
                <w:szCs w:val="18"/>
                <w:lang w:bidi="th-TH"/>
              </w:rPr>
              <w:t>Exchange differences on translating financial information</w:t>
            </w:r>
          </w:p>
        </w:tc>
        <w:tc>
          <w:tcPr>
            <w:tcW w:w="1584" w:type="dxa"/>
            <w:vAlign w:val="bottom"/>
          </w:tcPr>
          <w:p w14:paraId="7376EB5E" w14:textId="645830F4" w:rsidR="005718A3" w:rsidRPr="00244FF4" w:rsidRDefault="00307A1B" w:rsidP="005718A3">
            <w:pPr>
              <w:pBdr>
                <w:bottom w:val="single" w:sz="4" w:space="1" w:color="auto"/>
              </w:pBdr>
              <w:spacing w:line="240" w:lineRule="auto"/>
              <w:ind w:right="-72"/>
              <w:jc w:val="right"/>
              <w:rPr>
                <w:rFonts w:cs="Arial"/>
                <w:sz w:val="18"/>
                <w:szCs w:val="18"/>
                <w:lang w:bidi="th-TH"/>
              </w:rPr>
            </w:pPr>
            <w:r w:rsidRPr="00244FF4">
              <w:rPr>
                <w:rFonts w:cs="Arial"/>
                <w:sz w:val="18"/>
                <w:szCs w:val="18"/>
                <w:lang w:bidi="th-TH"/>
              </w:rPr>
              <w:t>(</w:t>
            </w:r>
            <w:r w:rsidR="0091756C" w:rsidRPr="00244FF4">
              <w:rPr>
                <w:rFonts w:cs="Arial"/>
                <w:sz w:val="18"/>
                <w:szCs w:val="18"/>
                <w:lang w:bidi="th-TH"/>
              </w:rPr>
              <w:t>283</w:t>
            </w:r>
            <w:r w:rsidRPr="00244FF4">
              <w:rPr>
                <w:rFonts w:cs="Arial"/>
                <w:sz w:val="18"/>
                <w:szCs w:val="18"/>
                <w:lang w:bidi="th-TH"/>
              </w:rPr>
              <w:t>,</w:t>
            </w:r>
            <w:r w:rsidR="00810CBF" w:rsidRPr="00244FF4">
              <w:rPr>
                <w:rFonts w:cs="Arial"/>
                <w:sz w:val="18"/>
                <w:szCs w:val="18"/>
                <w:lang w:bidi="th-TH"/>
              </w:rPr>
              <w:t>796</w:t>
            </w:r>
            <w:r w:rsidRPr="00244FF4">
              <w:rPr>
                <w:rFonts w:cs="Arial"/>
                <w:sz w:val="18"/>
                <w:szCs w:val="18"/>
                <w:lang w:bidi="th-TH"/>
              </w:rPr>
              <w:t>)</w:t>
            </w:r>
          </w:p>
        </w:tc>
        <w:tc>
          <w:tcPr>
            <w:tcW w:w="1584" w:type="dxa"/>
            <w:vAlign w:val="bottom"/>
          </w:tcPr>
          <w:p w14:paraId="343079C6" w14:textId="734EB23F" w:rsidR="005718A3" w:rsidRPr="00244FF4" w:rsidRDefault="00307A1B" w:rsidP="005718A3">
            <w:pPr>
              <w:pBdr>
                <w:bottom w:val="single" w:sz="4" w:space="1" w:color="auto"/>
              </w:pBdr>
              <w:spacing w:line="240" w:lineRule="auto"/>
              <w:ind w:right="-72"/>
              <w:jc w:val="right"/>
              <w:rPr>
                <w:rFonts w:cs="Arial"/>
                <w:sz w:val="18"/>
                <w:szCs w:val="18"/>
              </w:rPr>
            </w:pPr>
            <w:r w:rsidRPr="00244FF4">
              <w:rPr>
                <w:rFonts w:cs="Arial"/>
                <w:sz w:val="18"/>
                <w:szCs w:val="18"/>
              </w:rPr>
              <w:t>-</w:t>
            </w:r>
          </w:p>
        </w:tc>
      </w:tr>
      <w:tr w:rsidR="00ED19F4" w:rsidRPr="00244FF4" w14:paraId="1E65CB8C" w14:textId="77777777" w:rsidTr="00B6242D">
        <w:trPr>
          <w:trHeight w:val="83"/>
        </w:trPr>
        <w:tc>
          <w:tcPr>
            <w:tcW w:w="6300" w:type="dxa"/>
            <w:vAlign w:val="bottom"/>
          </w:tcPr>
          <w:p w14:paraId="50EA49D4" w14:textId="77777777" w:rsidR="004A474F" w:rsidRPr="00244FF4" w:rsidRDefault="004A474F" w:rsidP="004A474F">
            <w:pPr>
              <w:spacing w:line="240" w:lineRule="auto"/>
              <w:ind w:left="432"/>
              <w:rPr>
                <w:rFonts w:cs="Arial"/>
                <w:sz w:val="12"/>
                <w:szCs w:val="12"/>
                <w:rtl/>
                <w:cs/>
              </w:rPr>
            </w:pPr>
          </w:p>
        </w:tc>
        <w:tc>
          <w:tcPr>
            <w:tcW w:w="1584" w:type="dxa"/>
            <w:vAlign w:val="bottom"/>
          </w:tcPr>
          <w:p w14:paraId="471F261A" w14:textId="77777777" w:rsidR="004A474F" w:rsidRPr="00244FF4" w:rsidRDefault="004A474F" w:rsidP="004A474F">
            <w:pPr>
              <w:spacing w:line="240" w:lineRule="auto"/>
              <w:ind w:right="-72"/>
              <w:jc w:val="right"/>
              <w:rPr>
                <w:rFonts w:cs="Arial"/>
                <w:sz w:val="12"/>
                <w:szCs w:val="12"/>
              </w:rPr>
            </w:pPr>
          </w:p>
        </w:tc>
        <w:tc>
          <w:tcPr>
            <w:tcW w:w="1584" w:type="dxa"/>
            <w:vAlign w:val="bottom"/>
          </w:tcPr>
          <w:p w14:paraId="1105965B" w14:textId="77777777" w:rsidR="004A474F" w:rsidRPr="00244FF4" w:rsidRDefault="004A474F" w:rsidP="004A474F">
            <w:pPr>
              <w:spacing w:line="240" w:lineRule="auto"/>
              <w:ind w:right="-72" w:hanging="16"/>
              <w:jc w:val="right"/>
              <w:rPr>
                <w:rFonts w:cs="Arial"/>
                <w:sz w:val="12"/>
                <w:szCs w:val="12"/>
              </w:rPr>
            </w:pPr>
          </w:p>
        </w:tc>
      </w:tr>
      <w:tr w:rsidR="004A474F" w:rsidRPr="00244FF4" w14:paraId="7C34FD43" w14:textId="77777777" w:rsidTr="00B6242D">
        <w:trPr>
          <w:trHeight w:val="20"/>
        </w:trPr>
        <w:tc>
          <w:tcPr>
            <w:tcW w:w="6300" w:type="dxa"/>
            <w:vAlign w:val="bottom"/>
          </w:tcPr>
          <w:p w14:paraId="423E6CF6" w14:textId="06B00DB0" w:rsidR="004A474F" w:rsidRPr="00244FF4" w:rsidRDefault="004A474F" w:rsidP="004A474F">
            <w:pPr>
              <w:spacing w:line="240" w:lineRule="auto"/>
              <w:ind w:left="432"/>
              <w:rPr>
                <w:rFonts w:cs="Arial"/>
                <w:sz w:val="12"/>
                <w:szCs w:val="12"/>
                <w:rtl/>
                <w:cs/>
              </w:rPr>
            </w:pPr>
            <w:r w:rsidRPr="00244FF4">
              <w:rPr>
                <w:rFonts w:cs="Arial"/>
                <w:sz w:val="18"/>
                <w:szCs w:val="18"/>
                <w:lang w:bidi="th-TH"/>
              </w:rPr>
              <w:t xml:space="preserve">Closing net book amount </w:t>
            </w:r>
            <w:r w:rsidRPr="00244FF4">
              <w:rPr>
                <w:rFonts w:cs="Arial"/>
                <w:sz w:val="18"/>
                <w:szCs w:val="18"/>
              </w:rPr>
              <w:t>(unaudited)</w:t>
            </w:r>
          </w:p>
        </w:tc>
        <w:tc>
          <w:tcPr>
            <w:tcW w:w="1584" w:type="dxa"/>
            <w:vAlign w:val="bottom"/>
          </w:tcPr>
          <w:p w14:paraId="6FE6EE8F" w14:textId="78C0995D" w:rsidR="004A474F" w:rsidRPr="00244FF4" w:rsidRDefault="0091756C" w:rsidP="004A474F">
            <w:pPr>
              <w:pBdr>
                <w:bottom w:val="double" w:sz="4" w:space="1" w:color="auto"/>
              </w:pBdr>
              <w:spacing w:line="240" w:lineRule="auto"/>
              <w:ind w:right="-72"/>
              <w:jc w:val="right"/>
              <w:rPr>
                <w:rFonts w:cs="Arial"/>
                <w:sz w:val="18"/>
                <w:szCs w:val="18"/>
              </w:rPr>
            </w:pPr>
            <w:r w:rsidRPr="00244FF4">
              <w:rPr>
                <w:rFonts w:cs="Arial"/>
                <w:sz w:val="18"/>
                <w:szCs w:val="18"/>
              </w:rPr>
              <w:t>5</w:t>
            </w:r>
            <w:r w:rsidR="00307A1B" w:rsidRPr="00244FF4">
              <w:rPr>
                <w:rFonts w:cs="Arial"/>
                <w:sz w:val="18"/>
                <w:szCs w:val="18"/>
              </w:rPr>
              <w:t>,</w:t>
            </w:r>
            <w:r w:rsidRPr="00244FF4">
              <w:rPr>
                <w:rFonts w:cs="Arial"/>
                <w:sz w:val="18"/>
                <w:szCs w:val="18"/>
              </w:rPr>
              <w:t>5</w:t>
            </w:r>
            <w:r w:rsidR="00810CBF" w:rsidRPr="00244FF4">
              <w:rPr>
                <w:rFonts w:cs="Arial"/>
                <w:sz w:val="18"/>
                <w:szCs w:val="18"/>
              </w:rPr>
              <w:t>09</w:t>
            </w:r>
            <w:r w:rsidR="00307A1B" w:rsidRPr="00244FF4">
              <w:rPr>
                <w:rFonts w:cs="Arial"/>
                <w:sz w:val="18"/>
                <w:szCs w:val="18"/>
              </w:rPr>
              <w:t>,</w:t>
            </w:r>
            <w:r w:rsidR="00810CBF" w:rsidRPr="00244FF4">
              <w:rPr>
                <w:rFonts w:cs="Arial"/>
                <w:sz w:val="18"/>
                <w:szCs w:val="18"/>
              </w:rPr>
              <w:t>227</w:t>
            </w:r>
          </w:p>
        </w:tc>
        <w:tc>
          <w:tcPr>
            <w:tcW w:w="1584" w:type="dxa"/>
            <w:vAlign w:val="bottom"/>
          </w:tcPr>
          <w:p w14:paraId="095AD1F3" w14:textId="6C59049D" w:rsidR="004A474F" w:rsidRPr="00244FF4" w:rsidRDefault="0091756C" w:rsidP="004A474F">
            <w:pPr>
              <w:pBdr>
                <w:bottom w:val="double" w:sz="4" w:space="1" w:color="auto"/>
              </w:pBdr>
              <w:spacing w:line="240" w:lineRule="auto"/>
              <w:ind w:right="-72"/>
              <w:jc w:val="right"/>
              <w:rPr>
                <w:rFonts w:cs="Arial"/>
                <w:sz w:val="18"/>
                <w:szCs w:val="18"/>
              </w:rPr>
            </w:pPr>
            <w:r w:rsidRPr="00244FF4">
              <w:rPr>
                <w:rFonts w:cs="Arial"/>
                <w:sz w:val="18"/>
                <w:szCs w:val="18"/>
              </w:rPr>
              <w:t>10</w:t>
            </w:r>
            <w:r w:rsidR="00307A1B" w:rsidRPr="00244FF4">
              <w:rPr>
                <w:rFonts w:cs="Arial"/>
                <w:sz w:val="18"/>
                <w:szCs w:val="18"/>
              </w:rPr>
              <w:t>,</w:t>
            </w:r>
            <w:r w:rsidRPr="00244FF4">
              <w:rPr>
                <w:rFonts w:cs="Arial"/>
                <w:sz w:val="18"/>
                <w:szCs w:val="18"/>
              </w:rPr>
              <w:t>004</w:t>
            </w:r>
          </w:p>
        </w:tc>
      </w:tr>
    </w:tbl>
    <w:p w14:paraId="0CD24ED7" w14:textId="77777777" w:rsidR="000D5BEC" w:rsidRPr="00244FF4" w:rsidRDefault="000D5BEC" w:rsidP="00D671D7">
      <w:pPr>
        <w:spacing w:line="240" w:lineRule="auto"/>
        <w:ind w:left="540"/>
        <w:jc w:val="both"/>
        <w:rPr>
          <w:rFonts w:cs="Arial"/>
          <w:sz w:val="18"/>
          <w:szCs w:val="18"/>
          <w:lang w:bidi="th-TH"/>
        </w:rPr>
      </w:pPr>
    </w:p>
    <w:p w14:paraId="45E7073D" w14:textId="33FA4AE9" w:rsidR="00DF17F0" w:rsidRPr="00244FF4" w:rsidRDefault="00DC5A38" w:rsidP="00A943E5">
      <w:pPr>
        <w:spacing w:line="240" w:lineRule="auto"/>
        <w:ind w:left="540"/>
        <w:jc w:val="both"/>
        <w:rPr>
          <w:rFonts w:cs="Arial"/>
          <w:sz w:val="18"/>
          <w:szCs w:val="18"/>
          <w:lang w:bidi="th-TH"/>
        </w:rPr>
      </w:pPr>
      <w:r w:rsidRPr="00244FF4">
        <w:rPr>
          <w:rFonts w:cs="Arial"/>
          <w:spacing w:val="-6"/>
          <w:sz w:val="18"/>
          <w:szCs w:val="18"/>
          <w:lang w:bidi="th-TH"/>
        </w:rPr>
        <w:t xml:space="preserve">As at </w:t>
      </w:r>
      <w:r w:rsidR="0091756C" w:rsidRPr="00244FF4">
        <w:rPr>
          <w:rFonts w:cs="Arial"/>
          <w:spacing w:val="-6"/>
          <w:sz w:val="18"/>
          <w:szCs w:val="18"/>
          <w:lang w:bidi="th-TH"/>
        </w:rPr>
        <w:t>30</w:t>
      </w:r>
      <w:r w:rsidR="00E43B92" w:rsidRPr="00244FF4">
        <w:rPr>
          <w:rFonts w:cs="Arial"/>
          <w:spacing w:val="-6"/>
          <w:sz w:val="18"/>
          <w:szCs w:val="18"/>
          <w:lang w:bidi="th-TH"/>
        </w:rPr>
        <w:t xml:space="preserve"> </w:t>
      </w:r>
      <w:r w:rsidR="000622F8" w:rsidRPr="00244FF4">
        <w:rPr>
          <w:rFonts w:cs="Arial"/>
          <w:spacing w:val="-6"/>
          <w:sz w:val="18"/>
          <w:szCs w:val="18"/>
          <w:lang w:bidi="th-TH"/>
        </w:rPr>
        <w:t>September</w:t>
      </w:r>
      <w:r w:rsidR="00331362" w:rsidRPr="00244FF4">
        <w:rPr>
          <w:rFonts w:cs="Arial"/>
          <w:spacing w:val="-6"/>
          <w:sz w:val="18"/>
          <w:szCs w:val="18"/>
          <w:lang w:bidi="th-TH"/>
        </w:rPr>
        <w:t xml:space="preserve"> </w:t>
      </w:r>
      <w:r w:rsidR="0091756C" w:rsidRPr="00244FF4">
        <w:rPr>
          <w:rFonts w:cs="Arial"/>
          <w:spacing w:val="-6"/>
          <w:sz w:val="18"/>
          <w:szCs w:val="18"/>
          <w:lang w:bidi="th-TH"/>
        </w:rPr>
        <w:t>2024</w:t>
      </w:r>
      <w:r w:rsidRPr="00244FF4">
        <w:rPr>
          <w:rFonts w:cs="Arial"/>
          <w:spacing w:val="-6"/>
          <w:sz w:val="18"/>
          <w:szCs w:val="18"/>
          <w:lang w:bidi="th-TH"/>
        </w:rPr>
        <w:t>, land with the net book amount of Baht</w:t>
      </w:r>
      <w:r w:rsidR="00307A1B" w:rsidRPr="00244FF4">
        <w:rPr>
          <w:rFonts w:cs="Arial"/>
          <w:spacing w:val="-6"/>
          <w:sz w:val="18"/>
          <w:szCs w:val="18"/>
          <w:lang w:bidi="th-TH"/>
        </w:rPr>
        <w:t xml:space="preserve"> </w:t>
      </w:r>
      <w:r w:rsidR="00947D7B" w:rsidRPr="00244FF4">
        <w:rPr>
          <w:rFonts w:cs="Arial"/>
          <w:spacing w:val="-6"/>
          <w:sz w:val="18"/>
          <w:szCs w:val="18"/>
          <w:lang w:bidi="th-TH"/>
        </w:rPr>
        <w:t>52.31</w:t>
      </w:r>
      <w:r w:rsidR="00834AEA" w:rsidRPr="00244FF4">
        <w:rPr>
          <w:rFonts w:cs="Arial"/>
          <w:spacing w:val="-6"/>
          <w:sz w:val="18"/>
          <w:szCs w:val="18"/>
          <w:lang w:bidi="th-TH"/>
        </w:rPr>
        <w:t xml:space="preserve"> </w:t>
      </w:r>
      <w:r w:rsidRPr="00244FF4">
        <w:rPr>
          <w:rFonts w:cs="Arial"/>
          <w:spacing w:val="-6"/>
          <w:sz w:val="18"/>
          <w:szCs w:val="18"/>
          <w:lang w:bidi="th-TH"/>
        </w:rPr>
        <w:t>million (</w:t>
      </w:r>
      <w:r w:rsidR="0091756C" w:rsidRPr="00244FF4">
        <w:rPr>
          <w:rFonts w:cs="Arial"/>
          <w:spacing w:val="-6"/>
          <w:sz w:val="18"/>
          <w:szCs w:val="18"/>
          <w:lang w:bidi="th-TH"/>
        </w:rPr>
        <w:t>31</w:t>
      </w:r>
      <w:r w:rsidRPr="00244FF4">
        <w:rPr>
          <w:rFonts w:cs="Arial"/>
          <w:spacing w:val="-6"/>
          <w:sz w:val="18"/>
          <w:szCs w:val="18"/>
          <w:lang w:bidi="th-TH"/>
        </w:rPr>
        <w:t xml:space="preserve"> </w:t>
      </w:r>
      <w:r w:rsidR="00724810" w:rsidRPr="00244FF4">
        <w:rPr>
          <w:rFonts w:cs="Arial"/>
          <w:spacing w:val="-6"/>
          <w:sz w:val="18"/>
          <w:szCs w:val="18"/>
          <w:lang w:bidi="th-TH"/>
        </w:rPr>
        <w:t>December</w:t>
      </w:r>
      <w:r w:rsidRPr="00244FF4">
        <w:rPr>
          <w:rFonts w:cs="Arial"/>
          <w:spacing w:val="-6"/>
          <w:sz w:val="18"/>
          <w:szCs w:val="18"/>
          <w:lang w:bidi="th-TH"/>
        </w:rPr>
        <w:t xml:space="preserve"> </w:t>
      </w:r>
      <w:r w:rsidR="0091756C" w:rsidRPr="00244FF4">
        <w:rPr>
          <w:rFonts w:cs="Arial"/>
          <w:spacing w:val="-6"/>
          <w:sz w:val="18"/>
          <w:szCs w:val="18"/>
          <w:lang w:bidi="th-TH"/>
        </w:rPr>
        <w:t>2023</w:t>
      </w:r>
      <w:r w:rsidRPr="00244FF4">
        <w:rPr>
          <w:rFonts w:cs="Arial"/>
          <w:spacing w:val="-6"/>
          <w:sz w:val="18"/>
          <w:szCs w:val="18"/>
          <w:lang w:bidi="th-TH"/>
        </w:rPr>
        <w:t xml:space="preserve">: Baht </w:t>
      </w:r>
      <w:r w:rsidR="0091756C" w:rsidRPr="00244FF4">
        <w:rPr>
          <w:rFonts w:cs="Arial"/>
          <w:spacing w:val="-6"/>
          <w:sz w:val="18"/>
          <w:szCs w:val="18"/>
          <w:lang w:bidi="th-TH"/>
        </w:rPr>
        <w:t>32</w:t>
      </w:r>
      <w:r w:rsidR="00FC48D0" w:rsidRPr="00244FF4">
        <w:rPr>
          <w:rFonts w:cs="Arial"/>
          <w:spacing w:val="-6"/>
          <w:sz w:val="18"/>
          <w:szCs w:val="18"/>
          <w:lang w:bidi="th-TH"/>
        </w:rPr>
        <w:t>.</w:t>
      </w:r>
      <w:r w:rsidR="0091756C" w:rsidRPr="00244FF4">
        <w:rPr>
          <w:rFonts w:cs="Arial"/>
          <w:spacing w:val="-6"/>
          <w:sz w:val="18"/>
          <w:szCs w:val="18"/>
          <w:lang w:bidi="th-TH"/>
        </w:rPr>
        <w:t>72</w:t>
      </w:r>
      <w:r w:rsidR="00AF2799" w:rsidRPr="00244FF4">
        <w:rPr>
          <w:rFonts w:cs="Arial"/>
          <w:spacing w:val="-6"/>
          <w:sz w:val="18"/>
          <w:szCs w:val="18"/>
          <w:lang w:bidi="th-TH"/>
        </w:rPr>
        <w:t xml:space="preserve"> </w:t>
      </w:r>
      <w:r w:rsidRPr="00244FF4">
        <w:rPr>
          <w:rFonts w:cs="Arial"/>
          <w:spacing w:val="-6"/>
          <w:sz w:val="18"/>
          <w:szCs w:val="18"/>
          <w:lang w:bidi="th-TH"/>
        </w:rPr>
        <w:t>million)</w:t>
      </w:r>
      <w:r w:rsidRPr="00244FF4">
        <w:rPr>
          <w:rFonts w:cs="Arial"/>
          <w:sz w:val="18"/>
          <w:szCs w:val="18"/>
          <w:lang w:bidi="th-TH"/>
        </w:rPr>
        <w:t xml:space="preserve"> and buildings and equipment of Baht</w:t>
      </w:r>
      <w:r w:rsidR="00307A1B" w:rsidRPr="00244FF4">
        <w:rPr>
          <w:rFonts w:cs="Arial"/>
          <w:sz w:val="18"/>
          <w:szCs w:val="18"/>
          <w:lang w:bidi="th-TH"/>
        </w:rPr>
        <w:t xml:space="preserve"> </w:t>
      </w:r>
      <w:r w:rsidR="0091756C" w:rsidRPr="00244FF4">
        <w:rPr>
          <w:rFonts w:cs="Arial"/>
          <w:sz w:val="18"/>
          <w:szCs w:val="18"/>
          <w:lang w:bidi="th-TH"/>
        </w:rPr>
        <w:t>4</w:t>
      </w:r>
      <w:r w:rsidR="00307A1B" w:rsidRPr="00244FF4">
        <w:rPr>
          <w:rFonts w:cs="Arial"/>
          <w:sz w:val="18"/>
          <w:szCs w:val="18"/>
          <w:lang w:bidi="th-TH"/>
        </w:rPr>
        <w:t>,</w:t>
      </w:r>
      <w:r w:rsidR="0091756C" w:rsidRPr="00244FF4">
        <w:rPr>
          <w:rFonts w:cs="Arial"/>
          <w:sz w:val="18"/>
          <w:szCs w:val="18"/>
          <w:lang w:bidi="th-TH"/>
        </w:rPr>
        <w:t>99</w:t>
      </w:r>
      <w:r w:rsidR="00947D7B" w:rsidRPr="00244FF4">
        <w:rPr>
          <w:rFonts w:cs="Arial"/>
          <w:sz w:val="18"/>
          <w:szCs w:val="18"/>
          <w:lang w:bidi="th-TH"/>
        </w:rPr>
        <w:t xml:space="preserve">3.28 </w:t>
      </w:r>
      <w:r w:rsidRPr="00244FF4">
        <w:rPr>
          <w:rFonts w:cs="Arial"/>
          <w:sz w:val="18"/>
          <w:szCs w:val="18"/>
          <w:lang w:bidi="th-TH"/>
        </w:rPr>
        <w:t>million (</w:t>
      </w:r>
      <w:r w:rsidR="0091756C" w:rsidRPr="00244FF4">
        <w:rPr>
          <w:rFonts w:cs="Arial"/>
          <w:sz w:val="18"/>
          <w:szCs w:val="18"/>
          <w:lang w:bidi="th-TH"/>
        </w:rPr>
        <w:t>31</w:t>
      </w:r>
      <w:r w:rsidRPr="00244FF4">
        <w:rPr>
          <w:rFonts w:cs="Arial"/>
          <w:sz w:val="18"/>
          <w:szCs w:val="18"/>
          <w:lang w:bidi="th-TH"/>
        </w:rPr>
        <w:t xml:space="preserve"> </w:t>
      </w:r>
      <w:r w:rsidR="00724810" w:rsidRPr="00244FF4">
        <w:rPr>
          <w:rFonts w:cs="Arial"/>
          <w:sz w:val="18"/>
          <w:szCs w:val="18"/>
          <w:lang w:bidi="th-TH"/>
        </w:rPr>
        <w:t>December</w:t>
      </w:r>
      <w:r w:rsidRPr="00244FF4">
        <w:rPr>
          <w:rFonts w:cs="Arial"/>
          <w:sz w:val="18"/>
          <w:szCs w:val="18"/>
          <w:lang w:bidi="th-TH"/>
        </w:rPr>
        <w:t xml:space="preserve"> </w:t>
      </w:r>
      <w:r w:rsidR="0091756C" w:rsidRPr="00244FF4">
        <w:rPr>
          <w:rFonts w:cs="Arial"/>
          <w:sz w:val="18"/>
          <w:szCs w:val="18"/>
          <w:lang w:bidi="th-TH"/>
        </w:rPr>
        <w:t>2023</w:t>
      </w:r>
      <w:r w:rsidRPr="00244FF4">
        <w:rPr>
          <w:rFonts w:cs="Arial"/>
          <w:sz w:val="18"/>
          <w:szCs w:val="18"/>
          <w:lang w:bidi="th-TH"/>
        </w:rPr>
        <w:t xml:space="preserve">: Baht </w:t>
      </w:r>
      <w:r w:rsidR="0091756C" w:rsidRPr="00244FF4">
        <w:rPr>
          <w:rFonts w:cs="Arial"/>
          <w:sz w:val="18"/>
          <w:szCs w:val="18"/>
          <w:lang w:bidi="th-TH"/>
        </w:rPr>
        <w:t>5</w:t>
      </w:r>
      <w:r w:rsidR="00FC48D0" w:rsidRPr="00244FF4">
        <w:rPr>
          <w:rFonts w:cs="Arial"/>
          <w:sz w:val="18"/>
          <w:szCs w:val="18"/>
          <w:lang w:bidi="th-TH"/>
        </w:rPr>
        <w:t>,</w:t>
      </w:r>
      <w:r w:rsidR="0091756C" w:rsidRPr="00244FF4">
        <w:rPr>
          <w:rFonts w:cs="Arial"/>
          <w:sz w:val="18"/>
          <w:szCs w:val="18"/>
          <w:lang w:bidi="th-TH"/>
        </w:rPr>
        <w:t>003</w:t>
      </w:r>
      <w:r w:rsidR="00FC48D0" w:rsidRPr="00244FF4">
        <w:rPr>
          <w:rFonts w:cs="Arial"/>
          <w:sz w:val="18"/>
          <w:szCs w:val="18"/>
          <w:lang w:bidi="th-TH"/>
        </w:rPr>
        <w:t>.</w:t>
      </w:r>
      <w:r w:rsidR="0091756C" w:rsidRPr="00244FF4">
        <w:rPr>
          <w:rFonts w:cs="Arial"/>
          <w:sz w:val="18"/>
          <w:szCs w:val="18"/>
          <w:lang w:bidi="th-TH"/>
        </w:rPr>
        <w:t>13</w:t>
      </w:r>
      <w:r w:rsidR="00FC48D0" w:rsidRPr="00244FF4">
        <w:rPr>
          <w:rFonts w:cs="Arial"/>
          <w:sz w:val="18"/>
          <w:szCs w:val="18"/>
          <w:lang w:bidi="th-TH"/>
        </w:rPr>
        <w:t xml:space="preserve"> </w:t>
      </w:r>
      <w:r w:rsidRPr="00244FF4">
        <w:rPr>
          <w:rFonts w:cs="Arial"/>
          <w:sz w:val="18"/>
          <w:szCs w:val="18"/>
          <w:lang w:bidi="th-TH"/>
        </w:rPr>
        <w:t>million) are pledged as collateral for long-term borrowings</w:t>
      </w:r>
      <w:r w:rsidR="00D96023" w:rsidRPr="00244FF4">
        <w:rPr>
          <w:rFonts w:cs="Arial"/>
          <w:sz w:val="18"/>
          <w:szCs w:val="18"/>
          <w:lang w:bidi="th-TH"/>
        </w:rPr>
        <w:t xml:space="preserve"> (Note </w:t>
      </w:r>
      <w:r w:rsidR="0091756C" w:rsidRPr="00244FF4">
        <w:rPr>
          <w:rFonts w:cs="Arial"/>
          <w:sz w:val="18"/>
          <w:szCs w:val="18"/>
          <w:lang w:bidi="th-TH"/>
        </w:rPr>
        <w:t>17</w:t>
      </w:r>
      <w:r w:rsidR="001D22FA" w:rsidRPr="00244FF4">
        <w:rPr>
          <w:rFonts w:cs="Arial"/>
          <w:sz w:val="18"/>
          <w:szCs w:val="18"/>
          <w:lang w:bidi="th-TH"/>
        </w:rPr>
        <w:t>.</w:t>
      </w:r>
      <w:r w:rsidR="0091756C" w:rsidRPr="00244FF4">
        <w:rPr>
          <w:rFonts w:cs="Arial"/>
          <w:sz w:val="18"/>
          <w:szCs w:val="18"/>
          <w:lang w:bidi="th-TH"/>
        </w:rPr>
        <w:t>1</w:t>
      </w:r>
      <w:r w:rsidR="00D96023" w:rsidRPr="00244FF4">
        <w:rPr>
          <w:rFonts w:cs="Arial"/>
          <w:sz w:val="18"/>
          <w:szCs w:val="18"/>
          <w:lang w:bidi="th-TH"/>
        </w:rPr>
        <w:t>).</w:t>
      </w:r>
    </w:p>
    <w:p w14:paraId="432598B5" w14:textId="7C55D136" w:rsidR="00792187" w:rsidRPr="00244FF4" w:rsidRDefault="00792187" w:rsidP="00A943E5">
      <w:pPr>
        <w:spacing w:line="240" w:lineRule="auto"/>
        <w:ind w:left="540"/>
        <w:jc w:val="both"/>
        <w:rPr>
          <w:rFonts w:cs="Arial"/>
          <w:sz w:val="18"/>
          <w:szCs w:val="18"/>
        </w:rPr>
      </w:pPr>
    </w:p>
    <w:p w14:paraId="630B22A0" w14:textId="77777777" w:rsidR="009F1EA6" w:rsidRPr="00244FF4" w:rsidRDefault="009F1EA6" w:rsidP="00D671D7">
      <w:pPr>
        <w:autoSpaceDE w:val="0"/>
        <w:autoSpaceDN w:val="0"/>
        <w:adjustRightInd w:val="0"/>
        <w:spacing w:line="240" w:lineRule="auto"/>
        <w:ind w:left="547" w:right="-97"/>
        <w:rPr>
          <w:rFonts w:cs="Arial"/>
          <w:b/>
          <w:bCs/>
          <w:sz w:val="18"/>
          <w:szCs w:val="18"/>
          <w:shd w:val="clear" w:color="auto" w:fill="FFFFFF"/>
        </w:rPr>
      </w:pPr>
      <w:r w:rsidRPr="00244FF4">
        <w:rPr>
          <w:rFonts w:cs="Arial"/>
          <w:b/>
          <w:bCs/>
          <w:sz w:val="18"/>
          <w:szCs w:val="18"/>
          <w:shd w:val="clear" w:color="auto" w:fill="FFFFFF"/>
        </w:rPr>
        <w:t>Capital commitments</w:t>
      </w:r>
    </w:p>
    <w:p w14:paraId="62017D46" w14:textId="77777777" w:rsidR="000D5BEC" w:rsidRPr="00244FF4"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2E696C1B" w:rsidR="00965BD8" w:rsidRPr="00244FF4"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244FF4">
        <w:rPr>
          <w:rFonts w:cs="Arial"/>
          <w:spacing w:val="-4"/>
          <w:sz w:val="18"/>
          <w:szCs w:val="18"/>
          <w:shd w:val="clear" w:color="auto" w:fill="FFFFFF"/>
        </w:rPr>
        <w:t xml:space="preserve">Capital commitments as at the date of the statement of financial position but not included in the financial </w:t>
      </w:r>
      <w:r w:rsidR="00862C58" w:rsidRPr="00244FF4">
        <w:rPr>
          <w:rFonts w:cs="Arial"/>
          <w:spacing w:val="-4"/>
          <w:sz w:val="18"/>
          <w:szCs w:val="18"/>
          <w:shd w:val="clear" w:color="auto" w:fill="FFFFFF"/>
        </w:rPr>
        <w:t>information</w:t>
      </w:r>
      <w:r w:rsidRPr="00244FF4">
        <w:rPr>
          <w:rFonts w:cs="Arial"/>
          <w:spacing w:val="-2"/>
          <w:sz w:val="18"/>
          <w:szCs w:val="18"/>
          <w:shd w:val="clear" w:color="auto" w:fill="FFFFFF"/>
        </w:rPr>
        <w:t xml:space="preserve"> are as follows:</w:t>
      </w:r>
    </w:p>
    <w:p w14:paraId="1D6504CD" w14:textId="77777777" w:rsidR="00DE47C8" w:rsidRPr="00244FF4" w:rsidRDefault="00DE47C8" w:rsidP="00D671D7">
      <w:pPr>
        <w:autoSpaceDE w:val="0"/>
        <w:autoSpaceDN w:val="0"/>
        <w:adjustRightInd w:val="0"/>
        <w:spacing w:line="240" w:lineRule="auto"/>
        <w:ind w:left="547" w:right="9"/>
        <w:jc w:val="both"/>
        <w:rPr>
          <w:rFonts w:cs="Arial"/>
          <w:spacing w:val="-2"/>
          <w:sz w:val="18"/>
          <w:szCs w:val="18"/>
          <w:shd w:val="clear" w:color="auto" w:fill="FFFFFF"/>
        </w:rPr>
      </w:pPr>
    </w:p>
    <w:tbl>
      <w:tblPr>
        <w:tblW w:w="9461" w:type="dxa"/>
        <w:tblInd w:w="108" w:type="dxa"/>
        <w:tblLayout w:type="fixed"/>
        <w:tblLook w:val="0000" w:firstRow="0" w:lastRow="0" w:firstColumn="0" w:lastColumn="0" w:noHBand="0" w:noVBand="0"/>
      </w:tblPr>
      <w:tblGrid>
        <w:gridCol w:w="2909"/>
        <w:gridCol w:w="1170"/>
        <w:gridCol w:w="1332"/>
        <w:gridCol w:w="1290"/>
        <w:gridCol w:w="6"/>
        <w:gridCol w:w="1404"/>
        <w:gridCol w:w="1350"/>
      </w:tblGrid>
      <w:tr w:rsidR="00DE47C8" w:rsidRPr="00244FF4" w14:paraId="71D42C3A" w14:textId="77777777" w:rsidTr="00004E1E">
        <w:tc>
          <w:tcPr>
            <w:tcW w:w="2909" w:type="dxa"/>
            <w:vAlign w:val="bottom"/>
          </w:tcPr>
          <w:p w14:paraId="03EF8754" w14:textId="77777777" w:rsidR="00DE47C8" w:rsidRPr="00244FF4" w:rsidRDefault="00DE47C8" w:rsidP="00004E1E">
            <w:pPr>
              <w:spacing w:line="240" w:lineRule="auto"/>
              <w:ind w:left="435"/>
              <w:rPr>
                <w:rFonts w:cs="Arial"/>
                <w:snapToGrid w:val="0"/>
                <w:sz w:val="18"/>
                <w:szCs w:val="18"/>
              </w:rPr>
            </w:pPr>
          </w:p>
        </w:tc>
        <w:tc>
          <w:tcPr>
            <w:tcW w:w="1170" w:type="dxa"/>
            <w:vAlign w:val="bottom"/>
          </w:tcPr>
          <w:p w14:paraId="172754FF" w14:textId="77777777" w:rsidR="00DE47C8" w:rsidRPr="00244FF4" w:rsidRDefault="00DE47C8" w:rsidP="00E43B92">
            <w:pPr>
              <w:pStyle w:val="a"/>
              <w:ind w:right="-72"/>
              <w:jc w:val="center"/>
              <w:rPr>
                <w:rFonts w:ascii="Arial" w:cs="Arial"/>
                <w:b/>
                <w:bCs/>
                <w:color w:val="auto"/>
                <w:sz w:val="18"/>
                <w:szCs w:val="18"/>
              </w:rPr>
            </w:pPr>
          </w:p>
        </w:tc>
        <w:tc>
          <w:tcPr>
            <w:tcW w:w="2622" w:type="dxa"/>
            <w:gridSpan w:val="2"/>
          </w:tcPr>
          <w:p w14:paraId="5AF465F2" w14:textId="77777777" w:rsidR="00DE47C8" w:rsidRPr="00244FF4"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Consolidated </w:t>
            </w:r>
          </w:p>
          <w:p w14:paraId="6CF7CE4D" w14:textId="797DF5C6" w:rsidR="00DE47C8" w:rsidRPr="00244FF4"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financial </w:t>
            </w:r>
            <w:r w:rsidRPr="00244FF4">
              <w:rPr>
                <w:rFonts w:cs="Arial"/>
                <w:b/>
                <w:bCs/>
                <w:sz w:val="18"/>
                <w:szCs w:val="18"/>
                <w:lang w:bidi="th-TH"/>
              </w:rPr>
              <w:t>information</w:t>
            </w:r>
          </w:p>
        </w:tc>
        <w:tc>
          <w:tcPr>
            <w:tcW w:w="2760" w:type="dxa"/>
            <w:gridSpan w:val="3"/>
          </w:tcPr>
          <w:p w14:paraId="79B2548F" w14:textId="77777777" w:rsidR="00DE47C8" w:rsidRPr="00244FF4"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Separate </w:t>
            </w:r>
          </w:p>
          <w:p w14:paraId="4962E411" w14:textId="7BBB64DA" w:rsidR="00DE47C8" w:rsidRPr="00244FF4" w:rsidRDefault="00DE47C8" w:rsidP="000D0E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 xml:space="preserve">financial </w:t>
            </w:r>
            <w:r w:rsidRPr="00244FF4">
              <w:rPr>
                <w:rFonts w:cs="Arial"/>
                <w:b/>
                <w:bCs/>
                <w:sz w:val="18"/>
                <w:szCs w:val="18"/>
                <w:lang w:bidi="th-TH"/>
              </w:rPr>
              <w:t>information</w:t>
            </w:r>
          </w:p>
        </w:tc>
      </w:tr>
      <w:tr w:rsidR="00DE47C8" w:rsidRPr="00244FF4" w14:paraId="69FBF94E" w14:textId="77777777" w:rsidTr="00004E1E">
        <w:tc>
          <w:tcPr>
            <w:tcW w:w="2909" w:type="dxa"/>
            <w:vAlign w:val="bottom"/>
          </w:tcPr>
          <w:p w14:paraId="73B194EB" w14:textId="77777777" w:rsidR="00DE47C8" w:rsidRPr="00244FF4" w:rsidRDefault="00DE47C8" w:rsidP="00004E1E">
            <w:pPr>
              <w:spacing w:line="240" w:lineRule="auto"/>
              <w:ind w:left="435"/>
              <w:rPr>
                <w:rFonts w:cs="Arial"/>
                <w:b/>
                <w:bCs/>
                <w:snapToGrid w:val="0"/>
                <w:sz w:val="18"/>
                <w:szCs w:val="18"/>
              </w:rPr>
            </w:pPr>
          </w:p>
        </w:tc>
        <w:tc>
          <w:tcPr>
            <w:tcW w:w="1170" w:type="dxa"/>
            <w:vAlign w:val="bottom"/>
          </w:tcPr>
          <w:p w14:paraId="7EAAF247" w14:textId="77777777" w:rsidR="00DE47C8" w:rsidRPr="00244FF4" w:rsidRDefault="00DE47C8" w:rsidP="00E43B92">
            <w:pPr>
              <w:pStyle w:val="a"/>
              <w:pBdr>
                <w:bottom w:val="single" w:sz="4" w:space="1" w:color="auto"/>
              </w:pBdr>
              <w:ind w:right="-72"/>
              <w:jc w:val="center"/>
              <w:rPr>
                <w:rFonts w:ascii="Arial" w:cs="Arial"/>
                <w:b/>
                <w:bCs/>
                <w:color w:val="auto"/>
                <w:sz w:val="18"/>
                <w:szCs w:val="18"/>
              </w:rPr>
            </w:pPr>
            <w:r w:rsidRPr="00244FF4">
              <w:rPr>
                <w:rFonts w:ascii="Arial" w:cs="Arial"/>
                <w:b/>
                <w:bCs/>
                <w:color w:val="auto"/>
                <w:sz w:val="18"/>
                <w:szCs w:val="18"/>
              </w:rPr>
              <w:t>Currency</w:t>
            </w:r>
          </w:p>
        </w:tc>
        <w:tc>
          <w:tcPr>
            <w:tcW w:w="1332" w:type="dxa"/>
            <w:vAlign w:val="bottom"/>
          </w:tcPr>
          <w:p w14:paraId="2B872820" w14:textId="16D3F008"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p w14:paraId="7F1D982F" w14:textId="1B174F62"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2024</w:t>
            </w:r>
          </w:p>
        </w:tc>
        <w:tc>
          <w:tcPr>
            <w:tcW w:w="1296" w:type="dxa"/>
            <w:gridSpan w:val="2"/>
            <w:vAlign w:val="bottom"/>
          </w:tcPr>
          <w:p w14:paraId="431E4956" w14:textId="74A4169B"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31</w:t>
            </w:r>
            <w:r w:rsidR="00DE47C8" w:rsidRPr="00244FF4">
              <w:rPr>
                <w:rFonts w:ascii="Arial" w:cs="Arial"/>
                <w:b/>
                <w:bCs/>
                <w:color w:val="auto"/>
                <w:sz w:val="18"/>
                <w:szCs w:val="18"/>
              </w:rPr>
              <w:t xml:space="preserve"> December</w:t>
            </w:r>
          </w:p>
          <w:p w14:paraId="2D642FCC" w14:textId="79C53919"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2023</w:t>
            </w:r>
          </w:p>
        </w:tc>
        <w:tc>
          <w:tcPr>
            <w:tcW w:w="1404" w:type="dxa"/>
            <w:vAlign w:val="bottom"/>
          </w:tcPr>
          <w:p w14:paraId="0D9F90F4" w14:textId="277C289D"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p w14:paraId="778A6E29" w14:textId="701871A7"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2024</w:t>
            </w:r>
          </w:p>
        </w:tc>
        <w:tc>
          <w:tcPr>
            <w:tcW w:w="1350" w:type="dxa"/>
            <w:vAlign w:val="bottom"/>
          </w:tcPr>
          <w:p w14:paraId="377E64DD" w14:textId="5E9D5713"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31</w:t>
            </w:r>
            <w:r w:rsidR="00DE47C8" w:rsidRPr="00244FF4">
              <w:rPr>
                <w:rFonts w:ascii="Arial" w:cs="Arial"/>
                <w:b/>
                <w:bCs/>
                <w:color w:val="auto"/>
                <w:sz w:val="18"/>
                <w:szCs w:val="18"/>
              </w:rPr>
              <w:t xml:space="preserve"> December</w:t>
            </w:r>
          </w:p>
          <w:p w14:paraId="14B11EEC" w14:textId="1FEDA51F" w:rsidR="00DE47C8" w:rsidRPr="00244FF4" w:rsidRDefault="0091756C" w:rsidP="00DE47C8">
            <w:pPr>
              <w:pStyle w:val="a"/>
              <w:pBdr>
                <w:bottom w:val="single" w:sz="4" w:space="1" w:color="auto"/>
              </w:pBdr>
              <w:ind w:right="-72"/>
              <w:jc w:val="right"/>
              <w:rPr>
                <w:rFonts w:ascii="Arial" w:cs="Arial"/>
                <w:b/>
                <w:bCs/>
                <w:color w:val="auto"/>
                <w:sz w:val="18"/>
                <w:szCs w:val="18"/>
              </w:rPr>
            </w:pPr>
            <w:r w:rsidRPr="00244FF4">
              <w:rPr>
                <w:rFonts w:ascii="Arial" w:cs="Arial"/>
                <w:b/>
                <w:bCs/>
                <w:color w:val="auto"/>
                <w:sz w:val="18"/>
                <w:szCs w:val="18"/>
              </w:rPr>
              <w:t>2023</w:t>
            </w:r>
          </w:p>
        </w:tc>
      </w:tr>
      <w:tr w:rsidR="00DE47C8" w:rsidRPr="00244FF4" w14:paraId="382036EF" w14:textId="77777777" w:rsidTr="00004E1E">
        <w:tc>
          <w:tcPr>
            <w:tcW w:w="2909" w:type="dxa"/>
            <w:vAlign w:val="bottom"/>
          </w:tcPr>
          <w:p w14:paraId="029820AC" w14:textId="77777777" w:rsidR="00DE47C8" w:rsidRPr="00244FF4" w:rsidRDefault="00DE47C8" w:rsidP="00004E1E">
            <w:pPr>
              <w:pStyle w:val="a"/>
              <w:tabs>
                <w:tab w:val="right" w:pos="9810"/>
              </w:tabs>
              <w:ind w:left="435" w:right="0"/>
              <w:rPr>
                <w:rFonts w:ascii="Arial" w:eastAsia="Angsana New" w:cs="Arial"/>
                <w:color w:val="auto"/>
                <w:sz w:val="12"/>
                <w:szCs w:val="12"/>
                <w:cs/>
              </w:rPr>
            </w:pPr>
          </w:p>
        </w:tc>
        <w:tc>
          <w:tcPr>
            <w:tcW w:w="1170" w:type="dxa"/>
            <w:vAlign w:val="bottom"/>
          </w:tcPr>
          <w:p w14:paraId="212A1937" w14:textId="77777777" w:rsidR="00DE47C8" w:rsidRPr="00244FF4" w:rsidRDefault="00DE47C8" w:rsidP="00E43B92">
            <w:pPr>
              <w:pStyle w:val="a"/>
              <w:ind w:right="-72"/>
              <w:jc w:val="center"/>
              <w:rPr>
                <w:rFonts w:ascii="Arial" w:eastAsia="Angsana New" w:cs="Arial"/>
                <w:color w:val="auto"/>
                <w:sz w:val="12"/>
                <w:szCs w:val="12"/>
              </w:rPr>
            </w:pPr>
          </w:p>
        </w:tc>
        <w:tc>
          <w:tcPr>
            <w:tcW w:w="1332" w:type="dxa"/>
            <w:vAlign w:val="bottom"/>
          </w:tcPr>
          <w:p w14:paraId="67160555" w14:textId="77777777" w:rsidR="00DE47C8" w:rsidRPr="00244FF4" w:rsidRDefault="00DE47C8" w:rsidP="000D0E2B">
            <w:pPr>
              <w:pStyle w:val="a"/>
              <w:ind w:right="-72"/>
              <w:jc w:val="right"/>
              <w:rPr>
                <w:rFonts w:ascii="Arial" w:eastAsia="Angsana New" w:cs="Arial"/>
                <w:color w:val="auto"/>
                <w:sz w:val="12"/>
                <w:szCs w:val="12"/>
              </w:rPr>
            </w:pPr>
          </w:p>
        </w:tc>
        <w:tc>
          <w:tcPr>
            <w:tcW w:w="1296" w:type="dxa"/>
            <w:gridSpan w:val="2"/>
            <w:vAlign w:val="bottom"/>
          </w:tcPr>
          <w:p w14:paraId="52D7811E" w14:textId="77777777" w:rsidR="00DE47C8" w:rsidRPr="00244FF4" w:rsidRDefault="00DE47C8" w:rsidP="000D0E2B">
            <w:pPr>
              <w:pStyle w:val="a"/>
              <w:ind w:right="-72"/>
              <w:jc w:val="right"/>
              <w:rPr>
                <w:rFonts w:ascii="Arial" w:eastAsia="Angsana New" w:cs="Arial"/>
                <w:color w:val="auto"/>
                <w:sz w:val="12"/>
                <w:szCs w:val="12"/>
              </w:rPr>
            </w:pPr>
          </w:p>
        </w:tc>
        <w:tc>
          <w:tcPr>
            <w:tcW w:w="1404" w:type="dxa"/>
            <w:vAlign w:val="bottom"/>
          </w:tcPr>
          <w:p w14:paraId="308143AD" w14:textId="77777777" w:rsidR="00DE47C8" w:rsidRPr="00244FF4" w:rsidRDefault="00DE47C8" w:rsidP="000D0E2B">
            <w:pPr>
              <w:pStyle w:val="a"/>
              <w:ind w:right="-72"/>
              <w:jc w:val="right"/>
              <w:rPr>
                <w:rFonts w:ascii="Arial" w:eastAsia="Angsana New" w:cs="Arial"/>
                <w:color w:val="auto"/>
                <w:sz w:val="12"/>
                <w:szCs w:val="12"/>
              </w:rPr>
            </w:pPr>
          </w:p>
        </w:tc>
        <w:tc>
          <w:tcPr>
            <w:tcW w:w="1350" w:type="dxa"/>
            <w:vAlign w:val="bottom"/>
          </w:tcPr>
          <w:p w14:paraId="6A0E0D46" w14:textId="77777777" w:rsidR="00DE47C8" w:rsidRPr="00244FF4" w:rsidRDefault="00DE47C8" w:rsidP="000D0E2B">
            <w:pPr>
              <w:pStyle w:val="a"/>
              <w:ind w:right="-72"/>
              <w:jc w:val="right"/>
              <w:rPr>
                <w:rFonts w:ascii="Arial" w:eastAsia="Angsana New" w:cs="Arial"/>
                <w:color w:val="auto"/>
                <w:sz w:val="12"/>
                <w:szCs w:val="12"/>
              </w:rPr>
            </w:pPr>
          </w:p>
        </w:tc>
      </w:tr>
      <w:tr w:rsidR="00956886" w:rsidRPr="00244FF4" w14:paraId="662B677F" w14:textId="77777777" w:rsidTr="00004E1E">
        <w:trPr>
          <w:trHeight w:val="75"/>
        </w:trPr>
        <w:tc>
          <w:tcPr>
            <w:tcW w:w="2909" w:type="dxa"/>
            <w:vAlign w:val="bottom"/>
          </w:tcPr>
          <w:p w14:paraId="46E83602" w14:textId="77777777" w:rsidR="00956886" w:rsidRPr="00244FF4" w:rsidRDefault="00956886" w:rsidP="00956886">
            <w:pPr>
              <w:spacing w:line="240" w:lineRule="auto"/>
              <w:ind w:left="435"/>
              <w:rPr>
                <w:rFonts w:eastAsia="Cordia New" w:cs="Arial"/>
                <w:snapToGrid w:val="0"/>
                <w:sz w:val="18"/>
                <w:szCs w:val="18"/>
                <w:lang w:bidi="th-TH"/>
              </w:rPr>
            </w:pPr>
            <w:r w:rsidRPr="00244FF4">
              <w:rPr>
                <w:rFonts w:eastAsia="Cordia New" w:cs="Arial"/>
                <w:snapToGrid w:val="0"/>
                <w:sz w:val="18"/>
                <w:szCs w:val="18"/>
                <w:lang w:bidi="th-TH"/>
              </w:rPr>
              <w:t>Power plants, tools and</w:t>
            </w:r>
          </w:p>
          <w:p w14:paraId="556CB3A1" w14:textId="77777777" w:rsidR="00956886" w:rsidRPr="00244FF4" w:rsidRDefault="00956886" w:rsidP="00956886">
            <w:pPr>
              <w:spacing w:line="240" w:lineRule="auto"/>
              <w:ind w:left="435"/>
              <w:rPr>
                <w:rFonts w:cs="Arial"/>
                <w:snapToGrid w:val="0"/>
                <w:sz w:val="18"/>
                <w:szCs w:val="18"/>
              </w:rPr>
            </w:pPr>
            <w:r w:rsidRPr="00244FF4">
              <w:rPr>
                <w:rFonts w:cs="Arial"/>
                <w:snapToGrid w:val="0"/>
                <w:sz w:val="18"/>
                <w:szCs w:val="18"/>
              </w:rPr>
              <w:t xml:space="preserve">   </w:t>
            </w:r>
            <w:r w:rsidRPr="00244FF4">
              <w:rPr>
                <w:rFonts w:eastAsia="Cordia New" w:cs="Arial"/>
                <w:snapToGrid w:val="0"/>
                <w:spacing w:val="-4"/>
                <w:sz w:val="18"/>
                <w:szCs w:val="18"/>
                <w:lang w:bidi="th-TH"/>
              </w:rPr>
              <w:t>equipment in power plan</w:t>
            </w:r>
            <w:r w:rsidRPr="00244FF4">
              <w:rPr>
                <w:rFonts w:eastAsia="Cordia New" w:cs="Arial"/>
                <w:snapToGrid w:val="0"/>
                <w:sz w:val="18"/>
                <w:szCs w:val="18"/>
                <w:lang w:bidi="th-TH"/>
              </w:rPr>
              <w:t>ts</w:t>
            </w:r>
          </w:p>
        </w:tc>
        <w:tc>
          <w:tcPr>
            <w:tcW w:w="1170" w:type="dxa"/>
            <w:vAlign w:val="bottom"/>
          </w:tcPr>
          <w:p w14:paraId="46341D93" w14:textId="77777777" w:rsidR="00956886" w:rsidRPr="00244FF4" w:rsidRDefault="00956886" w:rsidP="00956886">
            <w:pPr>
              <w:spacing w:line="240" w:lineRule="auto"/>
              <w:ind w:right="-72"/>
              <w:jc w:val="center"/>
              <w:rPr>
                <w:rFonts w:cs="Arial"/>
                <w:sz w:val="18"/>
                <w:szCs w:val="18"/>
              </w:rPr>
            </w:pPr>
            <w:r w:rsidRPr="00244FF4">
              <w:rPr>
                <w:rFonts w:cs="Arial"/>
                <w:sz w:val="18"/>
                <w:szCs w:val="18"/>
                <w:lang w:bidi="th-TH"/>
              </w:rPr>
              <w:t>NTD</w:t>
            </w:r>
            <w:r w:rsidRPr="00244FF4">
              <w:rPr>
                <w:rFonts w:cs="Arial"/>
                <w:sz w:val="18"/>
                <w:szCs w:val="18"/>
              </w:rPr>
              <w:t xml:space="preserve"> Million</w:t>
            </w:r>
          </w:p>
        </w:tc>
        <w:tc>
          <w:tcPr>
            <w:tcW w:w="1332" w:type="dxa"/>
            <w:vAlign w:val="bottom"/>
          </w:tcPr>
          <w:p w14:paraId="585F746E" w14:textId="50ECF67F" w:rsidR="00956886" w:rsidRPr="00244FF4" w:rsidRDefault="000E33F5" w:rsidP="00956886">
            <w:pPr>
              <w:tabs>
                <w:tab w:val="left" w:pos="-72"/>
              </w:tabs>
              <w:spacing w:line="240" w:lineRule="auto"/>
              <w:ind w:right="-72"/>
              <w:jc w:val="right"/>
              <w:rPr>
                <w:rFonts w:cs="Arial"/>
                <w:sz w:val="18"/>
                <w:szCs w:val="18"/>
              </w:rPr>
            </w:pPr>
            <w:r w:rsidRPr="00244FF4">
              <w:rPr>
                <w:rFonts w:cs="Arial"/>
                <w:sz w:val="18"/>
                <w:szCs w:val="18"/>
              </w:rPr>
              <w:t>1,581.84</w:t>
            </w:r>
          </w:p>
        </w:tc>
        <w:tc>
          <w:tcPr>
            <w:tcW w:w="1296" w:type="dxa"/>
            <w:gridSpan w:val="2"/>
            <w:vAlign w:val="bottom"/>
          </w:tcPr>
          <w:p w14:paraId="61028C9B" w14:textId="11D172D6" w:rsidR="00956886" w:rsidRPr="00244FF4" w:rsidRDefault="00956886" w:rsidP="00956886">
            <w:pPr>
              <w:tabs>
                <w:tab w:val="left" w:pos="-72"/>
              </w:tabs>
              <w:spacing w:line="240" w:lineRule="auto"/>
              <w:ind w:right="-72"/>
              <w:jc w:val="right"/>
              <w:rPr>
                <w:rFonts w:cs="Arial"/>
                <w:sz w:val="18"/>
                <w:szCs w:val="18"/>
              </w:rPr>
            </w:pPr>
            <w:r w:rsidRPr="00244FF4">
              <w:rPr>
                <w:rFonts w:cs="Arial"/>
                <w:sz w:val="18"/>
                <w:szCs w:val="18"/>
              </w:rPr>
              <w:t>1,392.79</w:t>
            </w:r>
          </w:p>
        </w:tc>
        <w:tc>
          <w:tcPr>
            <w:tcW w:w="1404" w:type="dxa"/>
            <w:vAlign w:val="bottom"/>
          </w:tcPr>
          <w:p w14:paraId="39D8FEAF" w14:textId="5922AEC7" w:rsidR="00956886" w:rsidRPr="00244FF4" w:rsidRDefault="000E33F5" w:rsidP="00956886">
            <w:pPr>
              <w:tabs>
                <w:tab w:val="left" w:pos="-72"/>
              </w:tabs>
              <w:spacing w:line="240" w:lineRule="auto"/>
              <w:ind w:right="-72"/>
              <w:jc w:val="right"/>
              <w:rPr>
                <w:rFonts w:cs="Arial"/>
                <w:sz w:val="18"/>
                <w:szCs w:val="18"/>
              </w:rPr>
            </w:pPr>
            <w:r w:rsidRPr="00244FF4">
              <w:rPr>
                <w:rFonts w:cs="Arial"/>
                <w:sz w:val="18"/>
                <w:szCs w:val="18"/>
              </w:rPr>
              <w:t>-</w:t>
            </w:r>
          </w:p>
        </w:tc>
        <w:tc>
          <w:tcPr>
            <w:tcW w:w="1350" w:type="dxa"/>
            <w:vAlign w:val="bottom"/>
          </w:tcPr>
          <w:p w14:paraId="54AF5A63" w14:textId="77777777" w:rsidR="00956886" w:rsidRPr="00244FF4" w:rsidRDefault="00956886" w:rsidP="00956886">
            <w:pPr>
              <w:tabs>
                <w:tab w:val="left" w:pos="-72"/>
              </w:tabs>
              <w:spacing w:line="240" w:lineRule="auto"/>
              <w:ind w:right="-72"/>
              <w:jc w:val="right"/>
              <w:rPr>
                <w:rFonts w:cs="Arial"/>
                <w:sz w:val="18"/>
                <w:szCs w:val="18"/>
              </w:rPr>
            </w:pPr>
            <w:r w:rsidRPr="00244FF4">
              <w:rPr>
                <w:rFonts w:cs="Arial"/>
                <w:sz w:val="18"/>
                <w:szCs w:val="18"/>
              </w:rPr>
              <w:t>-</w:t>
            </w:r>
          </w:p>
        </w:tc>
      </w:tr>
      <w:tr w:rsidR="00956886" w:rsidRPr="00244FF4" w14:paraId="1C62BF65" w14:textId="77777777" w:rsidTr="00004E1E">
        <w:trPr>
          <w:trHeight w:val="75"/>
        </w:trPr>
        <w:tc>
          <w:tcPr>
            <w:tcW w:w="2909" w:type="dxa"/>
            <w:vAlign w:val="bottom"/>
          </w:tcPr>
          <w:p w14:paraId="50627A4C" w14:textId="77777777" w:rsidR="00956886" w:rsidRPr="00244FF4" w:rsidRDefault="00956886" w:rsidP="00956886">
            <w:pPr>
              <w:spacing w:line="240" w:lineRule="auto"/>
              <w:ind w:left="435"/>
              <w:rPr>
                <w:rFonts w:eastAsia="Cordia New" w:cs="Arial"/>
                <w:snapToGrid w:val="0"/>
                <w:sz w:val="12"/>
                <w:szCs w:val="12"/>
                <w:lang w:bidi="th-TH"/>
              </w:rPr>
            </w:pPr>
          </w:p>
        </w:tc>
        <w:tc>
          <w:tcPr>
            <w:tcW w:w="1170" w:type="dxa"/>
            <w:vAlign w:val="bottom"/>
          </w:tcPr>
          <w:p w14:paraId="6CFA9571" w14:textId="77777777" w:rsidR="00956886" w:rsidRPr="00244FF4" w:rsidRDefault="00956886" w:rsidP="00956886">
            <w:pPr>
              <w:spacing w:line="240" w:lineRule="auto"/>
              <w:ind w:right="-72"/>
              <w:jc w:val="center"/>
              <w:rPr>
                <w:rFonts w:cs="Arial"/>
                <w:sz w:val="12"/>
                <w:szCs w:val="12"/>
                <w:lang w:bidi="th-TH"/>
              </w:rPr>
            </w:pPr>
          </w:p>
        </w:tc>
        <w:tc>
          <w:tcPr>
            <w:tcW w:w="1332" w:type="dxa"/>
            <w:vAlign w:val="bottom"/>
          </w:tcPr>
          <w:p w14:paraId="6443F61A" w14:textId="77777777" w:rsidR="00956886" w:rsidRPr="00244FF4" w:rsidRDefault="00956886" w:rsidP="00956886">
            <w:pPr>
              <w:tabs>
                <w:tab w:val="left" w:pos="-72"/>
              </w:tabs>
              <w:spacing w:line="240" w:lineRule="auto"/>
              <w:ind w:right="-72"/>
              <w:jc w:val="right"/>
              <w:rPr>
                <w:rFonts w:cs="Arial"/>
                <w:sz w:val="12"/>
                <w:szCs w:val="12"/>
              </w:rPr>
            </w:pPr>
          </w:p>
        </w:tc>
        <w:tc>
          <w:tcPr>
            <w:tcW w:w="1296" w:type="dxa"/>
            <w:gridSpan w:val="2"/>
            <w:vAlign w:val="bottom"/>
          </w:tcPr>
          <w:p w14:paraId="1E452C92" w14:textId="77777777" w:rsidR="00956886" w:rsidRPr="00244FF4" w:rsidRDefault="00956886" w:rsidP="00956886">
            <w:pPr>
              <w:tabs>
                <w:tab w:val="left" w:pos="-72"/>
              </w:tabs>
              <w:spacing w:line="240" w:lineRule="auto"/>
              <w:ind w:right="-72"/>
              <w:jc w:val="right"/>
              <w:rPr>
                <w:rFonts w:cs="Arial"/>
                <w:sz w:val="12"/>
                <w:szCs w:val="12"/>
              </w:rPr>
            </w:pPr>
          </w:p>
        </w:tc>
        <w:tc>
          <w:tcPr>
            <w:tcW w:w="1404" w:type="dxa"/>
            <w:vAlign w:val="bottom"/>
          </w:tcPr>
          <w:p w14:paraId="5ECBB0CF" w14:textId="77777777" w:rsidR="00956886" w:rsidRPr="00244FF4" w:rsidRDefault="00956886" w:rsidP="00956886">
            <w:pPr>
              <w:tabs>
                <w:tab w:val="left" w:pos="-72"/>
              </w:tabs>
              <w:spacing w:line="240" w:lineRule="auto"/>
              <w:ind w:right="-72"/>
              <w:jc w:val="right"/>
              <w:rPr>
                <w:rFonts w:cs="Arial"/>
                <w:sz w:val="12"/>
                <w:szCs w:val="12"/>
              </w:rPr>
            </w:pPr>
          </w:p>
        </w:tc>
        <w:tc>
          <w:tcPr>
            <w:tcW w:w="1350" w:type="dxa"/>
            <w:vAlign w:val="bottom"/>
          </w:tcPr>
          <w:p w14:paraId="474AD1E3" w14:textId="77777777" w:rsidR="00956886" w:rsidRPr="00244FF4" w:rsidRDefault="00956886" w:rsidP="00956886">
            <w:pPr>
              <w:tabs>
                <w:tab w:val="left" w:pos="-72"/>
              </w:tabs>
              <w:spacing w:line="240" w:lineRule="auto"/>
              <w:ind w:right="-72"/>
              <w:jc w:val="right"/>
              <w:rPr>
                <w:rFonts w:cs="Arial"/>
                <w:sz w:val="12"/>
                <w:szCs w:val="12"/>
              </w:rPr>
            </w:pPr>
          </w:p>
        </w:tc>
      </w:tr>
      <w:tr w:rsidR="00956886" w:rsidRPr="00244FF4" w14:paraId="3A9B855A" w14:textId="77777777" w:rsidTr="00004E1E">
        <w:trPr>
          <w:trHeight w:val="75"/>
        </w:trPr>
        <w:tc>
          <w:tcPr>
            <w:tcW w:w="2909" w:type="dxa"/>
          </w:tcPr>
          <w:p w14:paraId="2A2E63AE" w14:textId="707DC2BF" w:rsidR="00956886" w:rsidRPr="00244FF4" w:rsidRDefault="00956886" w:rsidP="00956886">
            <w:pPr>
              <w:spacing w:line="240" w:lineRule="auto"/>
              <w:ind w:left="435"/>
              <w:rPr>
                <w:rFonts w:eastAsia="Cordia New" w:cs="Arial"/>
                <w:snapToGrid w:val="0"/>
                <w:sz w:val="18"/>
                <w:szCs w:val="18"/>
                <w:lang w:bidi="th-TH"/>
              </w:rPr>
            </w:pPr>
            <w:r w:rsidRPr="00244FF4">
              <w:rPr>
                <w:rFonts w:eastAsia="Cordia New" w:cs="Arial"/>
                <w:snapToGrid w:val="0"/>
                <w:sz w:val="18"/>
                <w:szCs w:val="18"/>
                <w:lang w:bidi="th-TH"/>
              </w:rPr>
              <w:t>Office improvements</w:t>
            </w:r>
          </w:p>
        </w:tc>
        <w:tc>
          <w:tcPr>
            <w:tcW w:w="1170" w:type="dxa"/>
            <w:vAlign w:val="bottom"/>
          </w:tcPr>
          <w:p w14:paraId="50B2DD4E" w14:textId="77777777" w:rsidR="00956886" w:rsidRPr="00244FF4" w:rsidRDefault="00956886" w:rsidP="00956886">
            <w:pPr>
              <w:spacing w:line="240" w:lineRule="auto"/>
              <w:ind w:right="-72"/>
              <w:jc w:val="center"/>
              <w:rPr>
                <w:rFonts w:cs="Arial"/>
                <w:sz w:val="18"/>
                <w:szCs w:val="18"/>
                <w:lang w:bidi="th-TH"/>
              </w:rPr>
            </w:pPr>
            <w:r w:rsidRPr="00244FF4">
              <w:rPr>
                <w:rFonts w:cs="Arial"/>
                <w:sz w:val="18"/>
                <w:szCs w:val="18"/>
                <w:lang w:bidi="th-TH"/>
              </w:rPr>
              <w:t>Baht Thousand</w:t>
            </w:r>
          </w:p>
        </w:tc>
        <w:tc>
          <w:tcPr>
            <w:tcW w:w="1332" w:type="dxa"/>
            <w:vAlign w:val="bottom"/>
          </w:tcPr>
          <w:p w14:paraId="78E0E408" w14:textId="2B8EE88D" w:rsidR="00956886" w:rsidRPr="00244FF4" w:rsidRDefault="000E33F5" w:rsidP="00956886">
            <w:pPr>
              <w:tabs>
                <w:tab w:val="left" w:pos="-72"/>
              </w:tabs>
              <w:spacing w:line="240" w:lineRule="auto"/>
              <w:ind w:right="-72"/>
              <w:jc w:val="right"/>
              <w:rPr>
                <w:rFonts w:cs="Arial"/>
                <w:sz w:val="18"/>
                <w:szCs w:val="18"/>
              </w:rPr>
            </w:pPr>
            <w:r w:rsidRPr="00244FF4">
              <w:rPr>
                <w:rFonts w:cs="Arial"/>
                <w:sz w:val="18"/>
                <w:szCs w:val="18"/>
              </w:rPr>
              <w:t>1,549.20</w:t>
            </w:r>
          </w:p>
        </w:tc>
        <w:tc>
          <w:tcPr>
            <w:tcW w:w="1296" w:type="dxa"/>
            <w:gridSpan w:val="2"/>
            <w:vAlign w:val="bottom"/>
          </w:tcPr>
          <w:p w14:paraId="6698F9EB" w14:textId="713C0D91" w:rsidR="00956886" w:rsidRPr="00244FF4" w:rsidRDefault="00956886" w:rsidP="00956886">
            <w:pPr>
              <w:tabs>
                <w:tab w:val="left" w:pos="-72"/>
              </w:tabs>
              <w:spacing w:line="240" w:lineRule="auto"/>
              <w:ind w:right="-72"/>
              <w:jc w:val="right"/>
              <w:rPr>
                <w:rFonts w:cs="Arial"/>
                <w:sz w:val="18"/>
                <w:szCs w:val="18"/>
              </w:rPr>
            </w:pPr>
            <w:r w:rsidRPr="00244FF4">
              <w:rPr>
                <w:rFonts w:cs="Arial"/>
                <w:sz w:val="18"/>
                <w:szCs w:val="18"/>
              </w:rPr>
              <w:t>1,485.00</w:t>
            </w:r>
          </w:p>
        </w:tc>
        <w:tc>
          <w:tcPr>
            <w:tcW w:w="1404" w:type="dxa"/>
            <w:vAlign w:val="bottom"/>
          </w:tcPr>
          <w:p w14:paraId="15B8A5AF" w14:textId="151F722B" w:rsidR="00956886" w:rsidRPr="00244FF4" w:rsidRDefault="000E33F5" w:rsidP="00956886">
            <w:pPr>
              <w:tabs>
                <w:tab w:val="left" w:pos="-72"/>
              </w:tabs>
              <w:spacing w:line="240" w:lineRule="auto"/>
              <w:ind w:right="-72"/>
              <w:jc w:val="right"/>
              <w:rPr>
                <w:rFonts w:cs="Arial"/>
                <w:sz w:val="18"/>
                <w:szCs w:val="18"/>
              </w:rPr>
            </w:pPr>
            <w:r w:rsidRPr="00244FF4">
              <w:rPr>
                <w:rFonts w:cs="Arial"/>
                <w:sz w:val="18"/>
                <w:szCs w:val="18"/>
              </w:rPr>
              <w:t>818.00</w:t>
            </w:r>
          </w:p>
        </w:tc>
        <w:tc>
          <w:tcPr>
            <w:tcW w:w="1350" w:type="dxa"/>
            <w:vAlign w:val="bottom"/>
          </w:tcPr>
          <w:p w14:paraId="67B8E0F8" w14:textId="0EA0367E" w:rsidR="00956886" w:rsidRPr="00244FF4" w:rsidRDefault="00956886" w:rsidP="00956886">
            <w:pPr>
              <w:tabs>
                <w:tab w:val="left" w:pos="-72"/>
              </w:tabs>
              <w:spacing w:line="240" w:lineRule="auto"/>
              <w:ind w:right="-72"/>
              <w:jc w:val="right"/>
              <w:rPr>
                <w:rFonts w:cs="Arial"/>
                <w:sz w:val="18"/>
                <w:szCs w:val="18"/>
              </w:rPr>
            </w:pPr>
            <w:r w:rsidRPr="00244FF4">
              <w:rPr>
                <w:rFonts w:cs="Arial"/>
                <w:sz w:val="18"/>
                <w:szCs w:val="18"/>
              </w:rPr>
              <w:t>1,485.00</w:t>
            </w:r>
          </w:p>
        </w:tc>
      </w:tr>
    </w:tbl>
    <w:p w14:paraId="7BE28DE4" w14:textId="0326AA36" w:rsidR="007A0659" w:rsidRPr="00244FF4" w:rsidRDefault="007A0659" w:rsidP="00D671D7">
      <w:pPr>
        <w:autoSpaceDE w:val="0"/>
        <w:autoSpaceDN w:val="0"/>
        <w:adjustRightInd w:val="0"/>
        <w:spacing w:line="240" w:lineRule="auto"/>
        <w:ind w:left="547" w:right="9"/>
        <w:jc w:val="both"/>
        <w:rPr>
          <w:rFonts w:cs="Arial"/>
          <w:sz w:val="18"/>
          <w:szCs w:val="18"/>
          <w:shd w:val="clear" w:color="auto" w:fill="FFFFFF"/>
        </w:rPr>
      </w:pPr>
    </w:p>
    <w:p w14:paraId="59101F7F" w14:textId="77777777" w:rsidR="00850E23" w:rsidRPr="00244FF4" w:rsidRDefault="00850E23" w:rsidP="00B60145">
      <w:pPr>
        <w:autoSpaceDE w:val="0"/>
        <w:autoSpaceDN w:val="0"/>
        <w:adjustRightInd w:val="0"/>
        <w:spacing w:line="240" w:lineRule="auto"/>
        <w:ind w:left="547" w:right="-97"/>
        <w:rPr>
          <w:rFonts w:cs="Arial"/>
          <w:sz w:val="18"/>
          <w:szCs w:val="18"/>
          <w:shd w:val="clear" w:color="auto" w:fill="FFFFFF"/>
        </w:rPr>
      </w:pPr>
    </w:p>
    <w:p w14:paraId="667900F3" w14:textId="57F775CD" w:rsidR="009F1EA6" w:rsidRPr="00244FF4" w:rsidRDefault="0091756C" w:rsidP="001618F8">
      <w:pPr>
        <w:spacing w:line="240" w:lineRule="auto"/>
        <w:ind w:left="540" w:hanging="526"/>
        <w:rPr>
          <w:rFonts w:eastAsia="Angsana New" w:cs="Arial"/>
          <w:b/>
          <w:bCs/>
          <w:sz w:val="18"/>
          <w:szCs w:val="18"/>
        </w:rPr>
      </w:pPr>
      <w:r w:rsidRPr="00244FF4">
        <w:rPr>
          <w:rFonts w:cs="Arial"/>
          <w:b/>
          <w:bCs/>
          <w:sz w:val="18"/>
          <w:szCs w:val="18"/>
        </w:rPr>
        <w:t>13</w:t>
      </w:r>
      <w:r w:rsidR="009F1EA6" w:rsidRPr="00244FF4">
        <w:rPr>
          <w:rFonts w:cs="Arial"/>
          <w:b/>
          <w:bCs/>
          <w:sz w:val="18"/>
          <w:szCs w:val="18"/>
        </w:rPr>
        <w:tab/>
      </w:r>
      <w:r w:rsidR="009F1EA6" w:rsidRPr="00244FF4">
        <w:rPr>
          <w:rFonts w:eastAsia="Angsana New" w:cs="Arial"/>
          <w:b/>
          <w:bCs/>
          <w:sz w:val="18"/>
          <w:szCs w:val="18"/>
        </w:rPr>
        <w:t>Intangible assets</w:t>
      </w:r>
      <w:r w:rsidR="00AD67E4" w:rsidRPr="00244FF4">
        <w:rPr>
          <w:rFonts w:cs="Arial"/>
          <w:b/>
          <w:bCs/>
          <w:sz w:val="18"/>
          <w:szCs w:val="18"/>
          <w:lang w:val="en-US" w:bidi="th-TH"/>
        </w:rPr>
        <w:t>, net</w:t>
      </w:r>
    </w:p>
    <w:p w14:paraId="3A9675BA" w14:textId="77777777" w:rsidR="000D5BEC" w:rsidRPr="00244FF4"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ED19F4" w:rsidRPr="00244FF4" w14:paraId="47912BA4" w14:textId="77777777" w:rsidTr="00B6242D">
        <w:tc>
          <w:tcPr>
            <w:tcW w:w="6300" w:type="dxa"/>
            <w:vAlign w:val="bottom"/>
          </w:tcPr>
          <w:p w14:paraId="1AE12D18" w14:textId="77777777" w:rsidR="009F1EA6" w:rsidRPr="00244FF4" w:rsidRDefault="009F1EA6" w:rsidP="00D671D7">
            <w:pPr>
              <w:spacing w:line="240" w:lineRule="auto"/>
              <w:ind w:left="432"/>
              <w:rPr>
                <w:rFonts w:cs="Arial"/>
                <w:sz w:val="18"/>
                <w:szCs w:val="18"/>
              </w:rPr>
            </w:pPr>
          </w:p>
        </w:tc>
        <w:tc>
          <w:tcPr>
            <w:tcW w:w="1584" w:type="dxa"/>
            <w:vAlign w:val="bottom"/>
          </w:tcPr>
          <w:p w14:paraId="4B8BA186" w14:textId="77777777" w:rsidR="009F1EA6" w:rsidRPr="00244FF4" w:rsidRDefault="009F1EA6" w:rsidP="0027295A">
            <w:pPr>
              <w:spacing w:line="240" w:lineRule="auto"/>
              <w:ind w:right="-72" w:hanging="14"/>
              <w:jc w:val="right"/>
              <w:rPr>
                <w:rFonts w:cs="Arial"/>
                <w:b/>
                <w:bCs/>
                <w:sz w:val="18"/>
                <w:szCs w:val="18"/>
              </w:rPr>
            </w:pPr>
            <w:r w:rsidRPr="00244FF4">
              <w:rPr>
                <w:rFonts w:cs="Arial"/>
                <w:b/>
                <w:bCs/>
                <w:sz w:val="18"/>
                <w:szCs w:val="18"/>
                <w:lang w:bidi="th-TH"/>
              </w:rPr>
              <w:t>Consolidated financial information</w:t>
            </w:r>
          </w:p>
        </w:tc>
        <w:tc>
          <w:tcPr>
            <w:tcW w:w="1584" w:type="dxa"/>
            <w:vAlign w:val="bottom"/>
          </w:tcPr>
          <w:p w14:paraId="46C0672C" w14:textId="77777777" w:rsidR="009F1EA6" w:rsidRPr="00244FF4" w:rsidRDefault="009F1EA6" w:rsidP="0027295A">
            <w:pPr>
              <w:spacing w:line="240" w:lineRule="auto"/>
              <w:ind w:right="-72" w:hanging="14"/>
              <w:jc w:val="right"/>
              <w:rPr>
                <w:rFonts w:cs="Arial"/>
                <w:b/>
                <w:bCs/>
                <w:sz w:val="18"/>
                <w:szCs w:val="18"/>
                <w:lang w:bidi="th-TH"/>
              </w:rPr>
            </w:pPr>
            <w:r w:rsidRPr="00244FF4">
              <w:rPr>
                <w:rFonts w:cs="Arial"/>
                <w:b/>
                <w:bCs/>
                <w:sz w:val="18"/>
                <w:szCs w:val="18"/>
                <w:lang w:bidi="th-TH"/>
              </w:rPr>
              <w:t xml:space="preserve">Separate </w:t>
            </w:r>
          </w:p>
          <w:p w14:paraId="5E42E67D" w14:textId="77777777" w:rsidR="009F1EA6" w:rsidRPr="00244FF4" w:rsidRDefault="009F1EA6" w:rsidP="0027295A">
            <w:pPr>
              <w:spacing w:line="240" w:lineRule="auto"/>
              <w:ind w:right="-72" w:hanging="14"/>
              <w:jc w:val="right"/>
              <w:rPr>
                <w:rFonts w:cs="Arial"/>
                <w:b/>
                <w:bCs/>
                <w:sz w:val="18"/>
                <w:szCs w:val="18"/>
              </w:rPr>
            </w:pPr>
            <w:r w:rsidRPr="00244FF4">
              <w:rPr>
                <w:rFonts w:cs="Arial"/>
                <w:b/>
                <w:bCs/>
                <w:sz w:val="18"/>
                <w:szCs w:val="18"/>
                <w:lang w:bidi="th-TH"/>
              </w:rPr>
              <w:t>financial information</w:t>
            </w:r>
          </w:p>
        </w:tc>
      </w:tr>
      <w:tr w:rsidR="00ED19F4" w:rsidRPr="00244FF4" w14:paraId="615F0F46" w14:textId="77777777" w:rsidTr="00B6242D">
        <w:tc>
          <w:tcPr>
            <w:tcW w:w="6300" w:type="dxa"/>
            <w:vAlign w:val="bottom"/>
          </w:tcPr>
          <w:p w14:paraId="27441170" w14:textId="77777777" w:rsidR="009F1EA6" w:rsidRPr="00244FF4" w:rsidRDefault="009F1EA6" w:rsidP="00D671D7">
            <w:pPr>
              <w:spacing w:line="240" w:lineRule="auto"/>
              <w:ind w:left="432"/>
              <w:rPr>
                <w:rFonts w:cs="Arial"/>
                <w:sz w:val="18"/>
                <w:szCs w:val="18"/>
              </w:rPr>
            </w:pPr>
          </w:p>
        </w:tc>
        <w:tc>
          <w:tcPr>
            <w:tcW w:w="1584" w:type="dxa"/>
            <w:vAlign w:val="bottom"/>
          </w:tcPr>
          <w:p w14:paraId="795DCDE0" w14:textId="77777777" w:rsidR="009F1EA6" w:rsidRPr="00244FF4"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lang w:bidi="th-TH"/>
              </w:rPr>
              <w:t>Baht</w:t>
            </w:r>
            <w:r w:rsidR="001C0DEF" w:rsidRPr="00244FF4">
              <w:rPr>
                <w:rFonts w:cs="Arial"/>
                <w:b/>
                <w:bCs/>
                <w:sz w:val="18"/>
                <w:szCs w:val="18"/>
                <w:lang w:bidi="th-TH"/>
              </w:rPr>
              <w:t xml:space="preserve"> </w:t>
            </w:r>
            <w:r w:rsidRPr="00244FF4">
              <w:rPr>
                <w:rFonts w:cs="Arial"/>
                <w:b/>
                <w:bCs/>
                <w:sz w:val="18"/>
                <w:szCs w:val="18"/>
                <w:lang w:bidi="th-TH"/>
              </w:rPr>
              <w:t>Thousand</w:t>
            </w:r>
          </w:p>
        </w:tc>
        <w:tc>
          <w:tcPr>
            <w:tcW w:w="1584" w:type="dxa"/>
            <w:vAlign w:val="bottom"/>
          </w:tcPr>
          <w:p w14:paraId="1EB00290" w14:textId="77777777" w:rsidR="009F1EA6" w:rsidRPr="00244FF4" w:rsidRDefault="009F1EA6" w:rsidP="00D671D7">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lang w:bidi="th-TH"/>
              </w:rPr>
              <w:t>Baht</w:t>
            </w:r>
            <w:r w:rsidR="001C0DEF" w:rsidRPr="00244FF4">
              <w:rPr>
                <w:rFonts w:cs="Arial"/>
                <w:b/>
                <w:bCs/>
                <w:sz w:val="18"/>
                <w:szCs w:val="18"/>
                <w:lang w:bidi="th-TH"/>
              </w:rPr>
              <w:t xml:space="preserve"> </w:t>
            </w:r>
            <w:r w:rsidRPr="00244FF4">
              <w:rPr>
                <w:rFonts w:cs="Arial"/>
                <w:b/>
                <w:bCs/>
                <w:sz w:val="18"/>
                <w:szCs w:val="18"/>
                <w:lang w:bidi="th-TH"/>
              </w:rPr>
              <w:t>Thousand</w:t>
            </w:r>
          </w:p>
        </w:tc>
      </w:tr>
      <w:tr w:rsidR="00ED19F4" w:rsidRPr="00244FF4" w14:paraId="0FF47909" w14:textId="77777777" w:rsidTr="00B6242D">
        <w:tc>
          <w:tcPr>
            <w:tcW w:w="6300" w:type="dxa"/>
            <w:vAlign w:val="bottom"/>
          </w:tcPr>
          <w:p w14:paraId="16D9DCC7" w14:textId="77777777" w:rsidR="009F1EA6" w:rsidRPr="00244FF4"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244FF4"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244FF4" w:rsidRDefault="009F1EA6" w:rsidP="00D671D7">
            <w:pPr>
              <w:spacing w:line="240" w:lineRule="auto"/>
              <w:ind w:right="-72" w:hanging="16"/>
              <w:jc w:val="right"/>
              <w:rPr>
                <w:rFonts w:cs="Arial"/>
                <w:sz w:val="12"/>
                <w:szCs w:val="12"/>
              </w:rPr>
            </w:pPr>
          </w:p>
        </w:tc>
      </w:tr>
      <w:tr w:rsidR="00ED19F4" w:rsidRPr="00244FF4" w14:paraId="0AD8E813" w14:textId="77777777" w:rsidTr="00B6242D">
        <w:tc>
          <w:tcPr>
            <w:tcW w:w="6300" w:type="dxa"/>
            <w:vAlign w:val="bottom"/>
          </w:tcPr>
          <w:p w14:paraId="30D4002C" w14:textId="395F93A0" w:rsidR="009F1EA6" w:rsidRPr="00244FF4" w:rsidRDefault="009F1EA6" w:rsidP="00D671D7">
            <w:pPr>
              <w:spacing w:line="240" w:lineRule="auto"/>
              <w:ind w:left="432"/>
              <w:rPr>
                <w:rFonts w:cs="Arial"/>
                <w:b/>
                <w:bCs/>
                <w:sz w:val="18"/>
                <w:szCs w:val="18"/>
                <w:rtl/>
                <w:cs/>
              </w:rPr>
            </w:pPr>
            <w:r w:rsidRPr="00244FF4">
              <w:rPr>
                <w:rFonts w:cs="Arial"/>
                <w:b/>
                <w:bCs/>
                <w:sz w:val="18"/>
                <w:szCs w:val="18"/>
                <w:lang w:bidi="th-TH"/>
              </w:rPr>
              <w:t>For th</w:t>
            </w:r>
            <w:r w:rsidR="00CF5341" w:rsidRPr="00244FF4">
              <w:rPr>
                <w:rFonts w:cs="Arial"/>
                <w:b/>
                <w:bCs/>
                <w:sz w:val="18"/>
                <w:szCs w:val="18"/>
                <w:lang w:bidi="th-TH"/>
              </w:rPr>
              <w:t xml:space="preserve">e </w:t>
            </w:r>
            <w:r w:rsidR="000622F8" w:rsidRPr="00244FF4">
              <w:rPr>
                <w:rFonts w:cs="Arial"/>
                <w:b/>
                <w:bCs/>
                <w:sz w:val="18"/>
                <w:szCs w:val="18"/>
                <w:lang w:bidi="th-TH"/>
              </w:rPr>
              <w:t>nine</w:t>
            </w:r>
            <w:r w:rsidR="00E43B92" w:rsidRPr="00244FF4">
              <w:rPr>
                <w:rFonts w:cs="Arial"/>
                <w:b/>
                <w:bCs/>
                <w:sz w:val="18"/>
                <w:szCs w:val="18"/>
                <w:lang w:bidi="th-TH"/>
              </w:rPr>
              <w:t>-month</w:t>
            </w:r>
            <w:r w:rsidR="000077B7" w:rsidRPr="00244FF4">
              <w:rPr>
                <w:rFonts w:cs="Arial"/>
                <w:b/>
                <w:bCs/>
                <w:sz w:val="18"/>
                <w:szCs w:val="18"/>
                <w:lang w:bidi="th-TH"/>
              </w:rPr>
              <w:t xml:space="preserve"> </w:t>
            </w:r>
            <w:r w:rsidR="00CD58DC" w:rsidRPr="00244FF4">
              <w:rPr>
                <w:rFonts w:cs="Arial"/>
                <w:b/>
                <w:bCs/>
                <w:sz w:val="18"/>
                <w:szCs w:val="18"/>
                <w:lang w:bidi="th-TH"/>
              </w:rPr>
              <w:t xml:space="preserve">period ended </w:t>
            </w:r>
            <w:r w:rsidR="0091756C" w:rsidRPr="00244FF4">
              <w:rPr>
                <w:rFonts w:cs="Arial"/>
                <w:b/>
                <w:bCs/>
                <w:sz w:val="18"/>
                <w:szCs w:val="18"/>
                <w:lang w:bidi="th-TH"/>
              </w:rPr>
              <w:t>30</w:t>
            </w:r>
            <w:r w:rsidR="00E43B92" w:rsidRPr="00244FF4">
              <w:rPr>
                <w:rFonts w:cs="Arial"/>
                <w:b/>
                <w:bCs/>
                <w:sz w:val="18"/>
                <w:szCs w:val="18"/>
                <w:lang w:bidi="th-TH"/>
              </w:rPr>
              <w:t xml:space="preserve"> </w:t>
            </w:r>
            <w:r w:rsidR="000622F8" w:rsidRPr="00244FF4">
              <w:rPr>
                <w:rFonts w:cs="Arial"/>
                <w:b/>
                <w:bCs/>
                <w:sz w:val="18"/>
                <w:szCs w:val="18"/>
                <w:lang w:bidi="th-TH"/>
              </w:rPr>
              <w:t>September</w:t>
            </w:r>
            <w:r w:rsidR="00D663C2" w:rsidRPr="00244FF4">
              <w:rPr>
                <w:rFonts w:cs="Arial"/>
                <w:b/>
                <w:bCs/>
                <w:sz w:val="18"/>
                <w:szCs w:val="18"/>
                <w:lang w:bidi="th-TH"/>
              </w:rPr>
              <w:t xml:space="preserve"> </w:t>
            </w:r>
            <w:r w:rsidR="0091756C" w:rsidRPr="00244FF4">
              <w:rPr>
                <w:rFonts w:cs="Arial"/>
                <w:b/>
                <w:bCs/>
                <w:sz w:val="18"/>
                <w:szCs w:val="18"/>
                <w:lang w:bidi="th-TH"/>
              </w:rPr>
              <w:t>2024</w:t>
            </w:r>
          </w:p>
        </w:tc>
        <w:tc>
          <w:tcPr>
            <w:tcW w:w="1584" w:type="dxa"/>
            <w:vAlign w:val="bottom"/>
          </w:tcPr>
          <w:p w14:paraId="501770C6" w14:textId="77777777" w:rsidR="009F1EA6" w:rsidRPr="00244FF4"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244FF4" w:rsidRDefault="009F1EA6" w:rsidP="00D671D7">
            <w:pPr>
              <w:spacing w:line="240" w:lineRule="auto"/>
              <w:ind w:right="-72"/>
              <w:jc w:val="right"/>
              <w:rPr>
                <w:rFonts w:cs="Arial"/>
                <w:sz w:val="18"/>
                <w:szCs w:val="18"/>
              </w:rPr>
            </w:pPr>
          </w:p>
        </w:tc>
      </w:tr>
      <w:tr w:rsidR="00ED19F4" w:rsidRPr="00244FF4" w14:paraId="161513B1" w14:textId="77777777" w:rsidTr="00B6242D">
        <w:tc>
          <w:tcPr>
            <w:tcW w:w="6300" w:type="dxa"/>
            <w:vAlign w:val="bottom"/>
          </w:tcPr>
          <w:p w14:paraId="3E4BE9E2" w14:textId="318F34B5" w:rsidR="001E4E80" w:rsidRPr="00244FF4" w:rsidRDefault="001E4E80" w:rsidP="001E4E80">
            <w:pPr>
              <w:spacing w:line="240" w:lineRule="auto"/>
              <w:ind w:left="432"/>
              <w:rPr>
                <w:rFonts w:cs="Arial"/>
                <w:sz w:val="18"/>
                <w:szCs w:val="18"/>
                <w:rtl/>
                <w:cs/>
              </w:rPr>
            </w:pPr>
            <w:r w:rsidRPr="00244FF4">
              <w:rPr>
                <w:rFonts w:cs="Arial"/>
                <w:sz w:val="18"/>
                <w:szCs w:val="18"/>
                <w:lang w:bidi="th-TH"/>
              </w:rPr>
              <w:t xml:space="preserve">Opening net book amount </w:t>
            </w:r>
            <w:r w:rsidRPr="00244FF4">
              <w:rPr>
                <w:rFonts w:cs="Arial"/>
                <w:sz w:val="18"/>
                <w:szCs w:val="18"/>
              </w:rPr>
              <w:t>(audited)</w:t>
            </w:r>
          </w:p>
        </w:tc>
        <w:tc>
          <w:tcPr>
            <w:tcW w:w="1584" w:type="dxa"/>
            <w:vAlign w:val="bottom"/>
          </w:tcPr>
          <w:p w14:paraId="015859CC" w14:textId="338C8D77" w:rsidR="001E4E80" w:rsidRPr="00244FF4" w:rsidRDefault="0091756C" w:rsidP="001E4E80">
            <w:pPr>
              <w:spacing w:line="240" w:lineRule="auto"/>
              <w:ind w:right="-72"/>
              <w:jc w:val="right"/>
              <w:rPr>
                <w:rFonts w:cs="Arial"/>
                <w:sz w:val="18"/>
                <w:szCs w:val="18"/>
                <w:lang w:val="en-US"/>
              </w:rPr>
            </w:pPr>
            <w:r w:rsidRPr="00244FF4">
              <w:rPr>
                <w:rFonts w:cs="Arial"/>
                <w:sz w:val="18"/>
                <w:szCs w:val="18"/>
              </w:rPr>
              <w:t>581</w:t>
            </w:r>
            <w:r w:rsidR="0001741E" w:rsidRPr="00244FF4">
              <w:rPr>
                <w:rFonts w:cs="Arial"/>
                <w:sz w:val="18"/>
                <w:szCs w:val="18"/>
                <w:lang w:val="en-US"/>
              </w:rPr>
              <w:t>,</w:t>
            </w:r>
            <w:r w:rsidRPr="00244FF4">
              <w:rPr>
                <w:rFonts w:cs="Arial"/>
                <w:sz w:val="18"/>
                <w:szCs w:val="18"/>
              </w:rPr>
              <w:t>432</w:t>
            </w:r>
          </w:p>
        </w:tc>
        <w:tc>
          <w:tcPr>
            <w:tcW w:w="1584" w:type="dxa"/>
            <w:vAlign w:val="bottom"/>
          </w:tcPr>
          <w:p w14:paraId="3579A0A8" w14:textId="08C155F4" w:rsidR="001E4E80" w:rsidRPr="00244FF4" w:rsidRDefault="0091756C" w:rsidP="001E4E80">
            <w:pPr>
              <w:spacing w:line="240" w:lineRule="auto"/>
              <w:ind w:right="-72"/>
              <w:jc w:val="right"/>
              <w:rPr>
                <w:rFonts w:cs="Arial"/>
                <w:sz w:val="18"/>
                <w:szCs w:val="18"/>
                <w:lang w:val="en-US"/>
              </w:rPr>
            </w:pPr>
            <w:r w:rsidRPr="00244FF4">
              <w:rPr>
                <w:rFonts w:cs="Arial"/>
                <w:sz w:val="18"/>
                <w:szCs w:val="18"/>
              </w:rPr>
              <w:t>170</w:t>
            </w:r>
          </w:p>
        </w:tc>
      </w:tr>
      <w:tr w:rsidR="0001741E" w:rsidRPr="00244FF4" w14:paraId="3B837FB9" w14:textId="77777777" w:rsidTr="00B6242D">
        <w:tc>
          <w:tcPr>
            <w:tcW w:w="6300" w:type="dxa"/>
            <w:vAlign w:val="bottom"/>
          </w:tcPr>
          <w:p w14:paraId="5E8F4073" w14:textId="332B7D11" w:rsidR="0001741E" w:rsidRPr="00244FF4" w:rsidRDefault="0001741E" w:rsidP="001E4E80">
            <w:pPr>
              <w:spacing w:line="240" w:lineRule="auto"/>
              <w:ind w:left="432"/>
              <w:rPr>
                <w:rFonts w:cs="Arial"/>
                <w:sz w:val="18"/>
                <w:szCs w:val="18"/>
                <w:lang w:bidi="th-TH"/>
              </w:rPr>
            </w:pPr>
            <w:r w:rsidRPr="00244FF4">
              <w:rPr>
                <w:rFonts w:cs="Arial"/>
                <w:sz w:val="18"/>
                <w:szCs w:val="18"/>
                <w:lang w:bidi="th-TH"/>
              </w:rPr>
              <w:t>Reclassify from property, plant and equipment, net</w:t>
            </w:r>
          </w:p>
        </w:tc>
        <w:tc>
          <w:tcPr>
            <w:tcW w:w="1584" w:type="dxa"/>
            <w:vAlign w:val="bottom"/>
          </w:tcPr>
          <w:p w14:paraId="38A851A5" w14:textId="73552FB3" w:rsidR="0001741E" w:rsidRPr="00244FF4" w:rsidRDefault="0091756C" w:rsidP="001E4E80">
            <w:pPr>
              <w:spacing w:line="240" w:lineRule="auto"/>
              <w:ind w:right="-72"/>
              <w:jc w:val="right"/>
              <w:rPr>
                <w:rFonts w:cs="Arial"/>
                <w:sz w:val="18"/>
                <w:szCs w:val="18"/>
                <w:lang w:val="en-US"/>
              </w:rPr>
            </w:pPr>
            <w:r w:rsidRPr="00244FF4">
              <w:rPr>
                <w:rFonts w:cs="Arial"/>
                <w:sz w:val="18"/>
                <w:szCs w:val="18"/>
              </w:rPr>
              <w:t>3</w:t>
            </w:r>
            <w:r w:rsidR="0001741E" w:rsidRPr="00244FF4">
              <w:rPr>
                <w:rFonts w:cs="Arial"/>
                <w:sz w:val="18"/>
                <w:szCs w:val="18"/>
                <w:lang w:val="en-US"/>
              </w:rPr>
              <w:t>,</w:t>
            </w:r>
            <w:r w:rsidRPr="00244FF4">
              <w:rPr>
                <w:rFonts w:cs="Arial"/>
                <w:sz w:val="18"/>
                <w:szCs w:val="18"/>
              </w:rPr>
              <w:t>668</w:t>
            </w:r>
          </w:p>
        </w:tc>
        <w:tc>
          <w:tcPr>
            <w:tcW w:w="1584" w:type="dxa"/>
            <w:vAlign w:val="bottom"/>
          </w:tcPr>
          <w:p w14:paraId="2C5106ED" w14:textId="52F8BD36" w:rsidR="0001741E" w:rsidRPr="00244FF4" w:rsidRDefault="0001741E" w:rsidP="001E4E80">
            <w:pPr>
              <w:spacing w:line="240" w:lineRule="auto"/>
              <w:ind w:right="-72"/>
              <w:jc w:val="right"/>
              <w:rPr>
                <w:rFonts w:cs="Arial"/>
                <w:sz w:val="18"/>
                <w:szCs w:val="18"/>
                <w:lang w:val="en-US"/>
              </w:rPr>
            </w:pPr>
            <w:r w:rsidRPr="00244FF4">
              <w:rPr>
                <w:rFonts w:cs="Arial"/>
                <w:sz w:val="18"/>
                <w:szCs w:val="18"/>
                <w:lang w:val="en-US"/>
              </w:rPr>
              <w:t>-</w:t>
            </w:r>
          </w:p>
        </w:tc>
      </w:tr>
      <w:tr w:rsidR="00ED19F4" w:rsidRPr="00244FF4" w14:paraId="57F7B61B" w14:textId="77777777" w:rsidTr="00B6242D">
        <w:tc>
          <w:tcPr>
            <w:tcW w:w="6300" w:type="dxa"/>
            <w:vAlign w:val="bottom"/>
          </w:tcPr>
          <w:p w14:paraId="0FA168B6" w14:textId="77777777" w:rsidR="001E4E80" w:rsidRPr="00244FF4" w:rsidRDefault="001E4E80" w:rsidP="001E4E80">
            <w:pPr>
              <w:spacing w:line="240" w:lineRule="auto"/>
              <w:ind w:left="432"/>
              <w:rPr>
                <w:rFonts w:cs="Arial"/>
                <w:sz w:val="18"/>
                <w:szCs w:val="18"/>
                <w:rtl/>
                <w:cs/>
              </w:rPr>
            </w:pPr>
            <w:r w:rsidRPr="00244FF4">
              <w:rPr>
                <w:rFonts w:cs="Arial"/>
                <w:sz w:val="18"/>
                <w:szCs w:val="18"/>
                <w:lang w:bidi="th-TH"/>
              </w:rPr>
              <w:t>Amortisation charge</w:t>
            </w:r>
          </w:p>
        </w:tc>
        <w:tc>
          <w:tcPr>
            <w:tcW w:w="1584" w:type="dxa"/>
            <w:vAlign w:val="bottom"/>
          </w:tcPr>
          <w:p w14:paraId="3E3ABCDF" w14:textId="4B7E312A" w:rsidR="001E4E80" w:rsidRPr="00244FF4" w:rsidRDefault="0001741E" w:rsidP="001E4E80">
            <w:pPr>
              <w:spacing w:line="240" w:lineRule="auto"/>
              <w:ind w:right="-72"/>
              <w:jc w:val="right"/>
              <w:rPr>
                <w:rFonts w:cs="Arial"/>
                <w:sz w:val="18"/>
                <w:szCs w:val="18"/>
                <w:lang w:val="en-US"/>
              </w:rPr>
            </w:pPr>
            <w:r w:rsidRPr="00244FF4">
              <w:rPr>
                <w:rFonts w:cs="Arial"/>
                <w:sz w:val="18"/>
                <w:szCs w:val="18"/>
                <w:lang w:val="en-US"/>
              </w:rPr>
              <w:t>(</w:t>
            </w:r>
            <w:r w:rsidR="0091756C" w:rsidRPr="00244FF4">
              <w:rPr>
                <w:rFonts w:cs="Arial"/>
                <w:sz w:val="18"/>
                <w:szCs w:val="18"/>
              </w:rPr>
              <w:t>23</w:t>
            </w:r>
            <w:r w:rsidRPr="00244FF4">
              <w:rPr>
                <w:rFonts w:cs="Arial"/>
                <w:sz w:val="18"/>
                <w:szCs w:val="18"/>
                <w:lang w:val="en-US"/>
              </w:rPr>
              <w:t>,</w:t>
            </w:r>
            <w:r w:rsidR="0091756C" w:rsidRPr="00244FF4">
              <w:rPr>
                <w:rFonts w:cs="Arial"/>
                <w:sz w:val="18"/>
                <w:szCs w:val="18"/>
              </w:rPr>
              <w:t>798</w:t>
            </w:r>
            <w:r w:rsidRPr="00244FF4">
              <w:rPr>
                <w:rFonts w:cs="Arial"/>
                <w:sz w:val="18"/>
                <w:szCs w:val="18"/>
                <w:lang w:val="en-US"/>
              </w:rPr>
              <w:t>)</w:t>
            </w:r>
          </w:p>
        </w:tc>
        <w:tc>
          <w:tcPr>
            <w:tcW w:w="1584" w:type="dxa"/>
            <w:vAlign w:val="bottom"/>
          </w:tcPr>
          <w:p w14:paraId="6E6C9E09" w14:textId="2B2C735A" w:rsidR="001E4E80" w:rsidRPr="00244FF4" w:rsidRDefault="0001741E" w:rsidP="001E4E80">
            <w:pPr>
              <w:spacing w:line="240" w:lineRule="auto"/>
              <w:ind w:right="-72"/>
              <w:jc w:val="right"/>
              <w:rPr>
                <w:rFonts w:cs="Arial"/>
                <w:sz w:val="18"/>
                <w:szCs w:val="18"/>
                <w:lang w:val="en-US" w:bidi="th-TH"/>
              </w:rPr>
            </w:pPr>
            <w:r w:rsidRPr="00244FF4">
              <w:rPr>
                <w:rFonts w:cs="Arial"/>
                <w:sz w:val="18"/>
                <w:szCs w:val="18"/>
                <w:lang w:val="en-US" w:bidi="th-TH"/>
              </w:rPr>
              <w:t>(</w:t>
            </w:r>
            <w:r w:rsidR="0091756C" w:rsidRPr="00244FF4">
              <w:rPr>
                <w:rFonts w:cs="Arial"/>
                <w:sz w:val="18"/>
                <w:szCs w:val="18"/>
                <w:lang w:bidi="th-TH"/>
              </w:rPr>
              <w:t>16</w:t>
            </w:r>
            <w:r w:rsidRPr="00244FF4">
              <w:rPr>
                <w:rFonts w:cs="Arial"/>
                <w:sz w:val="18"/>
                <w:szCs w:val="18"/>
                <w:lang w:val="en-US" w:bidi="th-TH"/>
              </w:rPr>
              <w:t>)</w:t>
            </w:r>
          </w:p>
        </w:tc>
      </w:tr>
      <w:tr w:rsidR="00ED19F4" w:rsidRPr="00244FF4" w14:paraId="6D50C6C3" w14:textId="77777777" w:rsidTr="00B6242D">
        <w:tc>
          <w:tcPr>
            <w:tcW w:w="6300" w:type="dxa"/>
            <w:vAlign w:val="bottom"/>
          </w:tcPr>
          <w:p w14:paraId="551206F2" w14:textId="045ACDED" w:rsidR="001E4E80" w:rsidRPr="00244FF4" w:rsidRDefault="001E4E80" w:rsidP="001E4E80">
            <w:pPr>
              <w:spacing w:line="240" w:lineRule="auto"/>
              <w:ind w:left="432"/>
              <w:rPr>
                <w:rFonts w:cs="Arial"/>
                <w:sz w:val="18"/>
                <w:szCs w:val="18"/>
                <w:lang w:bidi="th-TH"/>
              </w:rPr>
            </w:pPr>
            <w:r w:rsidRPr="00244FF4">
              <w:rPr>
                <w:rFonts w:cs="Arial"/>
                <w:sz w:val="18"/>
                <w:szCs w:val="18"/>
                <w:lang w:bidi="th-TH"/>
              </w:rPr>
              <w:t>Exchange differences on translating financial information</w:t>
            </w:r>
          </w:p>
        </w:tc>
        <w:tc>
          <w:tcPr>
            <w:tcW w:w="1584" w:type="dxa"/>
            <w:vAlign w:val="bottom"/>
          </w:tcPr>
          <w:p w14:paraId="2FA1434A" w14:textId="306AB8CA" w:rsidR="001E4E80" w:rsidRPr="00244FF4" w:rsidRDefault="0001741E" w:rsidP="001E4E80">
            <w:pPr>
              <w:pBdr>
                <w:bottom w:val="single" w:sz="4" w:space="1" w:color="auto"/>
              </w:pBdr>
              <w:spacing w:line="240" w:lineRule="auto"/>
              <w:ind w:right="-72"/>
              <w:jc w:val="right"/>
              <w:rPr>
                <w:rFonts w:cs="Arial"/>
                <w:sz w:val="18"/>
                <w:szCs w:val="18"/>
                <w:lang w:val="en-US"/>
              </w:rPr>
            </w:pPr>
            <w:r w:rsidRPr="00244FF4">
              <w:rPr>
                <w:rFonts w:cs="Arial"/>
                <w:sz w:val="18"/>
                <w:szCs w:val="18"/>
                <w:lang w:val="en-US"/>
              </w:rPr>
              <w:t>(</w:t>
            </w:r>
            <w:r w:rsidR="0091756C" w:rsidRPr="00244FF4">
              <w:rPr>
                <w:rFonts w:cs="Arial"/>
                <w:sz w:val="18"/>
                <w:szCs w:val="18"/>
              </w:rPr>
              <w:t>5</w:t>
            </w:r>
            <w:r w:rsidRPr="00244FF4">
              <w:rPr>
                <w:rFonts w:cs="Arial"/>
                <w:sz w:val="18"/>
                <w:szCs w:val="18"/>
                <w:lang w:val="en-US"/>
              </w:rPr>
              <w:t>,</w:t>
            </w:r>
            <w:r w:rsidR="0091756C" w:rsidRPr="00244FF4">
              <w:rPr>
                <w:rFonts w:cs="Arial"/>
                <w:sz w:val="18"/>
                <w:szCs w:val="18"/>
              </w:rPr>
              <w:t>442</w:t>
            </w:r>
            <w:r w:rsidRPr="00244FF4">
              <w:rPr>
                <w:rFonts w:cs="Arial"/>
                <w:sz w:val="18"/>
                <w:szCs w:val="18"/>
                <w:lang w:val="en-US"/>
              </w:rPr>
              <w:t>)</w:t>
            </w:r>
          </w:p>
        </w:tc>
        <w:tc>
          <w:tcPr>
            <w:tcW w:w="1584" w:type="dxa"/>
            <w:vAlign w:val="bottom"/>
          </w:tcPr>
          <w:p w14:paraId="589F2B66" w14:textId="1EADDDAC" w:rsidR="001E4E80" w:rsidRPr="00244FF4" w:rsidRDefault="0001741E" w:rsidP="001E4E80">
            <w:pPr>
              <w:pBdr>
                <w:bottom w:val="single" w:sz="4" w:space="1" w:color="auto"/>
              </w:pBdr>
              <w:spacing w:line="240" w:lineRule="auto"/>
              <w:ind w:right="-72"/>
              <w:jc w:val="right"/>
              <w:rPr>
                <w:rFonts w:cs="Arial"/>
                <w:sz w:val="18"/>
                <w:szCs w:val="18"/>
              </w:rPr>
            </w:pPr>
            <w:r w:rsidRPr="00244FF4">
              <w:rPr>
                <w:rFonts w:cs="Arial"/>
                <w:sz w:val="18"/>
                <w:szCs w:val="18"/>
              </w:rPr>
              <w:t>-</w:t>
            </w:r>
          </w:p>
        </w:tc>
      </w:tr>
      <w:tr w:rsidR="00ED19F4" w:rsidRPr="00244FF4" w14:paraId="2182D6AF" w14:textId="77777777" w:rsidTr="00817D3B">
        <w:trPr>
          <w:trHeight w:val="80"/>
        </w:trPr>
        <w:tc>
          <w:tcPr>
            <w:tcW w:w="6300" w:type="dxa"/>
            <w:vAlign w:val="bottom"/>
          </w:tcPr>
          <w:p w14:paraId="4EE61775" w14:textId="77777777" w:rsidR="001E4E80" w:rsidRPr="00244FF4" w:rsidRDefault="001E4E80" w:rsidP="001E4E80">
            <w:pPr>
              <w:spacing w:line="240" w:lineRule="auto"/>
              <w:ind w:left="432"/>
              <w:rPr>
                <w:rFonts w:cs="Arial"/>
                <w:sz w:val="12"/>
                <w:szCs w:val="12"/>
                <w:rtl/>
                <w:cs/>
              </w:rPr>
            </w:pPr>
          </w:p>
        </w:tc>
        <w:tc>
          <w:tcPr>
            <w:tcW w:w="1584" w:type="dxa"/>
            <w:vAlign w:val="bottom"/>
          </w:tcPr>
          <w:p w14:paraId="6C1EBDA4" w14:textId="77777777" w:rsidR="001E4E80" w:rsidRPr="00244FF4" w:rsidRDefault="001E4E80" w:rsidP="001E4E80">
            <w:pPr>
              <w:spacing w:line="240" w:lineRule="auto"/>
              <w:ind w:right="-72"/>
              <w:jc w:val="right"/>
              <w:rPr>
                <w:rFonts w:cs="Arial"/>
                <w:sz w:val="12"/>
                <w:szCs w:val="12"/>
              </w:rPr>
            </w:pPr>
          </w:p>
        </w:tc>
        <w:tc>
          <w:tcPr>
            <w:tcW w:w="1584" w:type="dxa"/>
            <w:vAlign w:val="bottom"/>
          </w:tcPr>
          <w:p w14:paraId="725E2A1F" w14:textId="77777777" w:rsidR="001E4E80" w:rsidRPr="00244FF4" w:rsidRDefault="001E4E80" w:rsidP="001E4E80">
            <w:pPr>
              <w:spacing w:line="240" w:lineRule="auto"/>
              <w:ind w:right="-72" w:hanging="16"/>
              <w:jc w:val="right"/>
              <w:rPr>
                <w:rFonts w:cs="Arial"/>
                <w:sz w:val="12"/>
                <w:szCs w:val="12"/>
              </w:rPr>
            </w:pPr>
          </w:p>
        </w:tc>
      </w:tr>
      <w:tr w:rsidR="001E4E80" w:rsidRPr="00244FF4" w14:paraId="30440566" w14:textId="77777777" w:rsidTr="00B6242D">
        <w:tc>
          <w:tcPr>
            <w:tcW w:w="6300" w:type="dxa"/>
            <w:vAlign w:val="center"/>
          </w:tcPr>
          <w:p w14:paraId="3372AEF3" w14:textId="203C6C78" w:rsidR="001E4E80" w:rsidRPr="00244FF4" w:rsidRDefault="001E4E80" w:rsidP="001E4E80">
            <w:pPr>
              <w:spacing w:line="240" w:lineRule="auto"/>
              <w:ind w:left="432"/>
              <w:rPr>
                <w:rFonts w:cs="Arial"/>
                <w:sz w:val="18"/>
                <w:szCs w:val="18"/>
                <w:rtl/>
                <w:cs/>
              </w:rPr>
            </w:pPr>
            <w:r w:rsidRPr="00244FF4">
              <w:rPr>
                <w:rFonts w:cs="Arial"/>
                <w:sz w:val="18"/>
                <w:szCs w:val="18"/>
                <w:lang w:bidi="th-TH"/>
              </w:rPr>
              <w:t>Closing net book amount</w:t>
            </w:r>
            <w:r w:rsidRPr="00244FF4">
              <w:rPr>
                <w:rFonts w:cs="Arial"/>
                <w:sz w:val="18"/>
                <w:szCs w:val="18"/>
              </w:rPr>
              <w:t xml:space="preserve"> (unaudited)</w:t>
            </w:r>
          </w:p>
        </w:tc>
        <w:tc>
          <w:tcPr>
            <w:tcW w:w="1584" w:type="dxa"/>
            <w:vAlign w:val="bottom"/>
          </w:tcPr>
          <w:p w14:paraId="51AE5CAB" w14:textId="479ECAFA" w:rsidR="001E4E80" w:rsidRPr="00244FF4" w:rsidRDefault="0091756C" w:rsidP="001E4E80">
            <w:pPr>
              <w:pBdr>
                <w:bottom w:val="double" w:sz="4" w:space="1" w:color="auto"/>
              </w:pBdr>
              <w:spacing w:line="240" w:lineRule="auto"/>
              <w:ind w:right="-72"/>
              <w:jc w:val="right"/>
              <w:rPr>
                <w:rFonts w:cs="Arial"/>
                <w:sz w:val="18"/>
                <w:szCs w:val="18"/>
              </w:rPr>
            </w:pPr>
            <w:r w:rsidRPr="00244FF4">
              <w:rPr>
                <w:rFonts w:cs="Arial"/>
                <w:sz w:val="18"/>
                <w:szCs w:val="18"/>
              </w:rPr>
              <w:t>555</w:t>
            </w:r>
            <w:r w:rsidR="0001741E" w:rsidRPr="00244FF4">
              <w:rPr>
                <w:rFonts w:cs="Arial"/>
                <w:sz w:val="18"/>
                <w:szCs w:val="18"/>
              </w:rPr>
              <w:t>,</w:t>
            </w:r>
            <w:r w:rsidRPr="00244FF4">
              <w:rPr>
                <w:rFonts w:cs="Arial"/>
                <w:sz w:val="18"/>
                <w:szCs w:val="18"/>
              </w:rPr>
              <w:t>860</w:t>
            </w:r>
          </w:p>
        </w:tc>
        <w:tc>
          <w:tcPr>
            <w:tcW w:w="1584" w:type="dxa"/>
            <w:vAlign w:val="bottom"/>
          </w:tcPr>
          <w:p w14:paraId="2925F566" w14:textId="4217B371" w:rsidR="001E4E80" w:rsidRPr="00244FF4" w:rsidRDefault="0091756C" w:rsidP="001E4E80">
            <w:pPr>
              <w:pBdr>
                <w:bottom w:val="double" w:sz="4" w:space="1" w:color="auto"/>
              </w:pBdr>
              <w:spacing w:line="240" w:lineRule="auto"/>
              <w:ind w:right="-72"/>
              <w:jc w:val="right"/>
              <w:rPr>
                <w:rFonts w:cs="Arial"/>
                <w:sz w:val="18"/>
                <w:szCs w:val="18"/>
              </w:rPr>
            </w:pPr>
            <w:r w:rsidRPr="00244FF4">
              <w:rPr>
                <w:rFonts w:cs="Arial"/>
                <w:sz w:val="18"/>
                <w:szCs w:val="18"/>
              </w:rPr>
              <w:t>154</w:t>
            </w:r>
          </w:p>
        </w:tc>
      </w:tr>
    </w:tbl>
    <w:p w14:paraId="1969790F" w14:textId="32DD95F4" w:rsidR="00980788" w:rsidRPr="00244FF4" w:rsidRDefault="00980788" w:rsidP="00260D13">
      <w:pPr>
        <w:spacing w:line="240" w:lineRule="auto"/>
        <w:ind w:left="540"/>
        <w:rPr>
          <w:rFonts w:eastAsia="Angsana New" w:cs="Arial"/>
          <w:b/>
          <w:bCs/>
          <w:sz w:val="18"/>
          <w:szCs w:val="18"/>
        </w:rPr>
      </w:pPr>
    </w:p>
    <w:p w14:paraId="702B6DD9" w14:textId="184A0119" w:rsidR="008E4AB8" w:rsidRPr="00244FF4" w:rsidRDefault="008E4AB8">
      <w:pPr>
        <w:spacing w:line="240" w:lineRule="auto"/>
        <w:rPr>
          <w:rFonts w:eastAsia="Angsana New" w:cs="Arial"/>
          <w:b/>
          <w:bCs/>
          <w:sz w:val="18"/>
          <w:szCs w:val="18"/>
        </w:rPr>
      </w:pPr>
      <w:r w:rsidRPr="00244FF4">
        <w:rPr>
          <w:rFonts w:eastAsia="Angsana New" w:cs="Arial"/>
          <w:b/>
          <w:bCs/>
          <w:sz w:val="18"/>
          <w:szCs w:val="18"/>
        </w:rPr>
        <w:br w:type="page"/>
      </w:r>
    </w:p>
    <w:p w14:paraId="6A18E2F6" w14:textId="77777777" w:rsidR="00363A43" w:rsidRPr="00244FF4" w:rsidRDefault="00363A43" w:rsidP="00B17A4E">
      <w:pPr>
        <w:spacing w:line="240" w:lineRule="auto"/>
        <w:rPr>
          <w:rFonts w:eastAsia="Angsana New" w:cs="Arial"/>
          <w:b/>
          <w:bCs/>
          <w:sz w:val="18"/>
          <w:szCs w:val="18"/>
        </w:rPr>
      </w:pPr>
    </w:p>
    <w:p w14:paraId="4DE7A79B" w14:textId="6A8176DE" w:rsidR="008D3D8A" w:rsidRPr="00244FF4" w:rsidRDefault="0091756C" w:rsidP="00B6242D">
      <w:pPr>
        <w:spacing w:line="240" w:lineRule="auto"/>
        <w:ind w:left="540" w:hanging="540"/>
        <w:rPr>
          <w:rFonts w:eastAsia="Angsana New" w:cs="Arial"/>
          <w:b/>
          <w:bCs/>
          <w:sz w:val="18"/>
          <w:szCs w:val="18"/>
        </w:rPr>
      </w:pPr>
      <w:r w:rsidRPr="00244FF4">
        <w:rPr>
          <w:rFonts w:eastAsia="Angsana New" w:cs="Arial"/>
          <w:b/>
          <w:bCs/>
          <w:sz w:val="18"/>
          <w:szCs w:val="18"/>
        </w:rPr>
        <w:t>14</w:t>
      </w:r>
      <w:r w:rsidR="008D3D8A" w:rsidRPr="00244FF4">
        <w:rPr>
          <w:rFonts w:eastAsia="Angsana New" w:cs="Arial"/>
          <w:b/>
          <w:bCs/>
          <w:sz w:val="18"/>
          <w:szCs w:val="18"/>
        </w:rPr>
        <w:tab/>
      </w:r>
      <w:r w:rsidR="008D3D8A" w:rsidRPr="00244FF4">
        <w:rPr>
          <w:rFonts w:cs="Arial"/>
          <w:b/>
          <w:bCs/>
          <w:sz w:val="18"/>
          <w:szCs w:val="18"/>
        </w:rPr>
        <w:t>Right-of-use assets</w:t>
      </w:r>
      <w:r w:rsidR="008D3D8A" w:rsidRPr="00244FF4">
        <w:rPr>
          <w:rFonts w:cs="Arial"/>
          <w:b/>
          <w:bCs/>
          <w:sz w:val="18"/>
          <w:szCs w:val="18"/>
          <w:lang w:val="en-US" w:bidi="th-TH"/>
        </w:rPr>
        <w:t xml:space="preserve"> and lease liabilities</w:t>
      </w:r>
    </w:p>
    <w:p w14:paraId="3C52DD42" w14:textId="77777777" w:rsidR="00B11B51" w:rsidRPr="00244FF4" w:rsidRDefault="00B11B51" w:rsidP="00B11B51">
      <w:pPr>
        <w:spacing w:line="240" w:lineRule="auto"/>
        <w:ind w:left="540"/>
        <w:jc w:val="thaiDistribute"/>
        <w:rPr>
          <w:rFonts w:eastAsia="Angsana New" w:cs="Arial"/>
          <w:sz w:val="18"/>
          <w:szCs w:val="18"/>
        </w:rPr>
      </w:pPr>
    </w:p>
    <w:p w14:paraId="3C3759D2" w14:textId="77777777" w:rsidR="00B11B51" w:rsidRPr="00244FF4" w:rsidRDefault="00B11B51" w:rsidP="00B11B51">
      <w:pPr>
        <w:spacing w:line="240" w:lineRule="auto"/>
        <w:ind w:left="540"/>
        <w:jc w:val="thaiDistribute"/>
        <w:rPr>
          <w:rFonts w:eastAsia="Angsana New" w:cs="Arial"/>
          <w:sz w:val="18"/>
          <w:szCs w:val="18"/>
        </w:rPr>
      </w:pPr>
    </w:p>
    <w:p w14:paraId="215D3DC4" w14:textId="1262AA36" w:rsidR="00874EEF" w:rsidRPr="00244FF4" w:rsidRDefault="0091756C" w:rsidP="00480589">
      <w:pPr>
        <w:tabs>
          <w:tab w:val="left" w:pos="1080"/>
        </w:tabs>
        <w:spacing w:line="240" w:lineRule="auto"/>
        <w:ind w:left="1080" w:hanging="540"/>
        <w:jc w:val="thaiDistribute"/>
        <w:rPr>
          <w:rFonts w:cs="Arial"/>
          <w:b/>
          <w:bCs/>
          <w:sz w:val="18"/>
          <w:szCs w:val="18"/>
        </w:rPr>
      </w:pPr>
      <w:r w:rsidRPr="00244FF4">
        <w:rPr>
          <w:rFonts w:eastAsia="Angsana New" w:cs="Arial"/>
          <w:b/>
          <w:bCs/>
          <w:sz w:val="18"/>
          <w:szCs w:val="18"/>
        </w:rPr>
        <w:t>14</w:t>
      </w:r>
      <w:r w:rsidR="008D3D8A" w:rsidRPr="00244FF4">
        <w:rPr>
          <w:rFonts w:eastAsia="Angsana New" w:cs="Arial"/>
          <w:b/>
          <w:bCs/>
          <w:sz w:val="18"/>
          <w:szCs w:val="18"/>
        </w:rPr>
        <w:t>.</w:t>
      </w:r>
      <w:r w:rsidRPr="00244FF4">
        <w:rPr>
          <w:rFonts w:eastAsia="Angsana New" w:cs="Arial"/>
          <w:b/>
          <w:bCs/>
          <w:sz w:val="18"/>
          <w:szCs w:val="18"/>
        </w:rPr>
        <w:t>1</w:t>
      </w:r>
      <w:r w:rsidR="00B11B51" w:rsidRPr="00244FF4">
        <w:rPr>
          <w:rFonts w:eastAsia="Angsana New" w:cs="Arial"/>
          <w:b/>
          <w:bCs/>
          <w:sz w:val="18"/>
          <w:szCs w:val="18"/>
        </w:rPr>
        <w:tab/>
      </w:r>
      <w:r w:rsidR="00874EEF" w:rsidRPr="00244FF4">
        <w:rPr>
          <w:rFonts w:cs="Arial"/>
          <w:b/>
          <w:bCs/>
          <w:sz w:val="18"/>
          <w:szCs w:val="18"/>
        </w:rPr>
        <w:t>Right-of-use assets</w:t>
      </w:r>
      <w:r w:rsidR="00AD67E4" w:rsidRPr="00244FF4">
        <w:rPr>
          <w:rFonts w:cs="Arial"/>
          <w:b/>
          <w:bCs/>
          <w:sz w:val="18"/>
          <w:szCs w:val="18"/>
          <w:lang w:val="en-US" w:bidi="th-TH"/>
        </w:rPr>
        <w:t>, net</w:t>
      </w:r>
    </w:p>
    <w:p w14:paraId="23D30C5B" w14:textId="77777777" w:rsidR="00D320A9" w:rsidRPr="00244FF4" w:rsidRDefault="00D320A9" w:rsidP="00B11B51">
      <w:pPr>
        <w:spacing w:line="240" w:lineRule="auto"/>
        <w:ind w:left="1080"/>
        <w:jc w:val="thaiDistribute"/>
        <w:rPr>
          <w:rFonts w:cs="Arial"/>
          <w:sz w:val="18"/>
          <w:szCs w:val="18"/>
        </w:rPr>
      </w:pPr>
    </w:p>
    <w:p w14:paraId="05B74729" w14:textId="084B33D2" w:rsidR="00874EEF" w:rsidRPr="00244FF4" w:rsidRDefault="00874EEF" w:rsidP="00B11B51">
      <w:pPr>
        <w:spacing w:line="240" w:lineRule="auto"/>
        <w:ind w:left="1080"/>
        <w:jc w:val="thaiDistribute"/>
        <w:rPr>
          <w:rFonts w:cs="Arial"/>
          <w:sz w:val="18"/>
          <w:szCs w:val="18"/>
        </w:rPr>
      </w:pPr>
      <w:r w:rsidRPr="00244FF4">
        <w:rPr>
          <w:rFonts w:cs="Arial"/>
          <w:sz w:val="18"/>
          <w:szCs w:val="18"/>
        </w:rPr>
        <w:t>Right-of-use assets comprise:</w:t>
      </w:r>
    </w:p>
    <w:p w14:paraId="480FA281" w14:textId="77777777" w:rsidR="00CE07D8" w:rsidRPr="00244FF4" w:rsidRDefault="00CE07D8" w:rsidP="00B11B51">
      <w:pPr>
        <w:spacing w:line="240" w:lineRule="auto"/>
        <w:ind w:left="1080"/>
        <w:jc w:val="thaiDistribute"/>
        <w:rPr>
          <w:rFonts w:cs="Arial"/>
          <w:sz w:val="18"/>
          <w:szCs w:val="18"/>
        </w:rPr>
      </w:pPr>
    </w:p>
    <w:tbl>
      <w:tblPr>
        <w:tblW w:w="9369" w:type="dxa"/>
        <w:tblInd w:w="198" w:type="dxa"/>
        <w:tblLayout w:type="fixed"/>
        <w:tblLook w:val="0000" w:firstRow="0" w:lastRow="0" w:firstColumn="0" w:lastColumn="0" w:noHBand="0" w:noVBand="0"/>
      </w:tblPr>
      <w:tblGrid>
        <w:gridCol w:w="4185"/>
        <w:gridCol w:w="1296"/>
        <w:gridCol w:w="1296"/>
        <w:gridCol w:w="1296"/>
        <w:gridCol w:w="1296"/>
      </w:tblGrid>
      <w:tr w:rsidR="00347845" w:rsidRPr="00244FF4" w14:paraId="0E63042C" w14:textId="77777777" w:rsidTr="00347845">
        <w:trPr>
          <w:cantSplit/>
        </w:trPr>
        <w:tc>
          <w:tcPr>
            <w:tcW w:w="4185" w:type="dxa"/>
          </w:tcPr>
          <w:p w14:paraId="4BD81716"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5184" w:type="dxa"/>
            <w:gridSpan w:val="4"/>
            <w:shd w:val="clear" w:color="auto" w:fill="auto"/>
          </w:tcPr>
          <w:p w14:paraId="175AB874" w14:textId="111FE584" w:rsidR="00347845" w:rsidRPr="00244FF4"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Consolidated financial information</w:t>
            </w:r>
          </w:p>
        </w:tc>
      </w:tr>
      <w:tr w:rsidR="00347845" w:rsidRPr="00244FF4" w14:paraId="45B1D848" w14:textId="77777777" w:rsidTr="00347845">
        <w:tc>
          <w:tcPr>
            <w:tcW w:w="4185" w:type="dxa"/>
          </w:tcPr>
          <w:p w14:paraId="6DCFBF38" w14:textId="77777777" w:rsidR="00347845" w:rsidRPr="00244FF4" w:rsidRDefault="00347845" w:rsidP="00347845">
            <w:pPr>
              <w:spacing w:line="240" w:lineRule="auto"/>
              <w:ind w:left="870"/>
              <w:rPr>
                <w:rFonts w:cs="Arial"/>
                <w:b/>
                <w:bCs/>
                <w:sz w:val="18"/>
                <w:szCs w:val="18"/>
                <w:shd w:val="clear" w:color="auto" w:fill="FFFFFF"/>
              </w:rPr>
            </w:pPr>
          </w:p>
        </w:tc>
        <w:tc>
          <w:tcPr>
            <w:tcW w:w="1296" w:type="dxa"/>
            <w:shd w:val="clear" w:color="auto" w:fill="auto"/>
            <w:vAlign w:val="bottom"/>
          </w:tcPr>
          <w:p w14:paraId="1686EFD5" w14:textId="77777777" w:rsidR="00347845" w:rsidRPr="00244FF4" w:rsidRDefault="00347845" w:rsidP="00347845">
            <w:pPr>
              <w:spacing w:line="240" w:lineRule="auto"/>
              <w:ind w:right="-72"/>
              <w:jc w:val="right"/>
              <w:textAlignment w:val="baseline"/>
              <w:rPr>
                <w:rFonts w:cs="Arial"/>
                <w:b/>
                <w:bCs/>
                <w:color w:val="000000"/>
                <w:sz w:val="18"/>
                <w:szCs w:val="18"/>
                <w:lang w:eastAsia="en-GB" w:bidi="th-TH"/>
              </w:rPr>
            </w:pPr>
          </w:p>
          <w:p w14:paraId="55E7B5F0" w14:textId="51AB8DE1" w:rsidR="00347845" w:rsidRPr="00244FF4" w:rsidRDefault="00347845" w:rsidP="00347845">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Land</w:t>
            </w:r>
          </w:p>
        </w:tc>
        <w:tc>
          <w:tcPr>
            <w:tcW w:w="1296" w:type="dxa"/>
            <w:shd w:val="clear" w:color="auto" w:fill="auto"/>
            <w:vAlign w:val="bottom"/>
          </w:tcPr>
          <w:p w14:paraId="353B95EC" w14:textId="67638B07" w:rsidR="00347845" w:rsidRPr="00244FF4" w:rsidRDefault="00347845" w:rsidP="00347845">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Office building</w:t>
            </w:r>
          </w:p>
        </w:tc>
        <w:tc>
          <w:tcPr>
            <w:tcW w:w="1296" w:type="dxa"/>
            <w:shd w:val="clear" w:color="auto" w:fill="auto"/>
            <w:vAlign w:val="bottom"/>
          </w:tcPr>
          <w:p w14:paraId="27F6037F" w14:textId="77777777" w:rsidR="00347845" w:rsidRPr="00244FF4" w:rsidRDefault="00347845" w:rsidP="00347845">
            <w:pPr>
              <w:spacing w:line="240" w:lineRule="auto"/>
              <w:ind w:right="-72"/>
              <w:jc w:val="right"/>
              <w:textAlignment w:val="baseline"/>
              <w:rPr>
                <w:rFonts w:cs="Arial"/>
                <w:b/>
                <w:bCs/>
                <w:color w:val="000000"/>
                <w:sz w:val="18"/>
                <w:szCs w:val="18"/>
                <w:lang w:eastAsia="en-GB" w:bidi="th-TH"/>
              </w:rPr>
            </w:pPr>
          </w:p>
          <w:p w14:paraId="49F3617D" w14:textId="23F0EFC3" w:rsidR="00347845" w:rsidRPr="00244FF4" w:rsidRDefault="00347845" w:rsidP="00347845">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Vehicles</w:t>
            </w:r>
          </w:p>
        </w:tc>
        <w:tc>
          <w:tcPr>
            <w:tcW w:w="1296" w:type="dxa"/>
            <w:shd w:val="clear" w:color="auto" w:fill="auto"/>
            <w:vAlign w:val="bottom"/>
          </w:tcPr>
          <w:p w14:paraId="1E89BA9D" w14:textId="77777777" w:rsidR="00347845" w:rsidRPr="00244FF4" w:rsidRDefault="00347845" w:rsidP="00347845">
            <w:pPr>
              <w:spacing w:line="240" w:lineRule="auto"/>
              <w:ind w:right="-72"/>
              <w:jc w:val="right"/>
              <w:textAlignment w:val="baseline"/>
              <w:rPr>
                <w:rFonts w:cs="Arial"/>
                <w:b/>
                <w:bCs/>
                <w:color w:val="000000"/>
                <w:sz w:val="18"/>
                <w:szCs w:val="18"/>
                <w:lang w:eastAsia="en-GB" w:bidi="th-TH"/>
              </w:rPr>
            </w:pPr>
          </w:p>
          <w:p w14:paraId="18EFE1B0" w14:textId="24C8DFB2" w:rsidR="00347845" w:rsidRPr="00244FF4" w:rsidRDefault="00347845" w:rsidP="00347845">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Total</w:t>
            </w:r>
          </w:p>
        </w:tc>
      </w:tr>
      <w:tr w:rsidR="00347845" w:rsidRPr="00244FF4" w14:paraId="2E1B52E4" w14:textId="77777777" w:rsidTr="00347845">
        <w:tc>
          <w:tcPr>
            <w:tcW w:w="4185" w:type="dxa"/>
          </w:tcPr>
          <w:p w14:paraId="52C3169A"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tcBorders>
              <w:top w:val="nil"/>
              <w:left w:val="nil"/>
              <w:bottom w:val="nil"/>
              <w:right w:val="nil"/>
            </w:tcBorders>
            <w:shd w:val="clear" w:color="auto" w:fill="auto"/>
            <w:vAlign w:val="bottom"/>
          </w:tcPr>
          <w:p w14:paraId="2146E09F" w14:textId="05E6AA10" w:rsidR="00347845" w:rsidRPr="00244FF4" w:rsidRDefault="0089764D" w:rsidP="00347845">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c>
          <w:tcPr>
            <w:tcW w:w="1296" w:type="dxa"/>
            <w:tcBorders>
              <w:top w:val="nil"/>
              <w:left w:val="nil"/>
              <w:bottom w:val="nil"/>
              <w:right w:val="nil"/>
            </w:tcBorders>
            <w:shd w:val="clear" w:color="auto" w:fill="auto"/>
            <w:vAlign w:val="bottom"/>
          </w:tcPr>
          <w:p w14:paraId="372402F6" w14:textId="722F28CF" w:rsidR="00347845" w:rsidRPr="00244FF4" w:rsidRDefault="0089764D" w:rsidP="00347845">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c>
          <w:tcPr>
            <w:tcW w:w="1296" w:type="dxa"/>
            <w:tcBorders>
              <w:top w:val="nil"/>
              <w:left w:val="nil"/>
              <w:bottom w:val="nil"/>
              <w:right w:val="nil"/>
            </w:tcBorders>
            <w:shd w:val="clear" w:color="auto" w:fill="auto"/>
            <w:vAlign w:val="bottom"/>
          </w:tcPr>
          <w:p w14:paraId="7B9270FA" w14:textId="50EB0B3C" w:rsidR="00347845" w:rsidRPr="00244FF4" w:rsidRDefault="0089764D" w:rsidP="00347845">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c>
          <w:tcPr>
            <w:tcW w:w="1296" w:type="dxa"/>
            <w:tcBorders>
              <w:top w:val="nil"/>
              <w:left w:val="nil"/>
              <w:bottom w:val="nil"/>
              <w:right w:val="nil"/>
            </w:tcBorders>
            <w:shd w:val="clear" w:color="auto" w:fill="auto"/>
            <w:vAlign w:val="bottom"/>
          </w:tcPr>
          <w:p w14:paraId="3C053050" w14:textId="76AB85BC" w:rsidR="00347845" w:rsidRPr="00244FF4" w:rsidRDefault="0089764D" w:rsidP="00347845">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r>
      <w:tr w:rsidR="00347845" w:rsidRPr="00244FF4" w14:paraId="308635D1" w14:textId="77777777" w:rsidTr="00347845">
        <w:tc>
          <w:tcPr>
            <w:tcW w:w="4185" w:type="dxa"/>
          </w:tcPr>
          <w:p w14:paraId="6947C8E5"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01F2F1C1"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6031368E"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5B06BD54"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C9A24E5"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347845" w:rsidRPr="00244FF4" w14:paraId="78555D07" w14:textId="77777777" w:rsidTr="00347845">
        <w:tc>
          <w:tcPr>
            <w:tcW w:w="4185" w:type="dxa"/>
            <w:vAlign w:val="bottom"/>
          </w:tcPr>
          <w:p w14:paraId="27CB577D" w14:textId="5B433522"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244FF4">
              <w:rPr>
                <w:rFonts w:eastAsia="Cordia New" w:cs="Arial"/>
                <w:snapToGrid w:val="0"/>
                <w:spacing w:val="-4"/>
                <w:sz w:val="18"/>
                <w:szCs w:val="18"/>
                <w:lang w:bidi="th-TH"/>
              </w:rPr>
              <w:t xml:space="preserve">Balance as at </w:t>
            </w:r>
            <w:r w:rsidR="0091756C" w:rsidRPr="00244FF4">
              <w:rPr>
                <w:rFonts w:eastAsia="Cordia New" w:cs="Arial"/>
                <w:snapToGrid w:val="0"/>
                <w:spacing w:val="-4"/>
                <w:sz w:val="18"/>
                <w:szCs w:val="18"/>
                <w:lang w:bidi="th-TH"/>
              </w:rPr>
              <w:t>1</w:t>
            </w:r>
            <w:r w:rsidRPr="00244FF4">
              <w:rPr>
                <w:rFonts w:eastAsia="Cordia New" w:cs="Arial"/>
                <w:snapToGrid w:val="0"/>
                <w:spacing w:val="-4"/>
                <w:sz w:val="18"/>
                <w:szCs w:val="18"/>
                <w:lang w:bidi="th-TH"/>
              </w:rPr>
              <w:t xml:space="preserve"> January </w:t>
            </w:r>
            <w:r w:rsidR="0091756C" w:rsidRPr="00244FF4">
              <w:rPr>
                <w:rFonts w:eastAsia="Cordia New" w:cs="Arial"/>
                <w:snapToGrid w:val="0"/>
                <w:spacing w:val="-4"/>
                <w:sz w:val="18"/>
                <w:szCs w:val="18"/>
                <w:lang w:bidi="th-TH"/>
              </w:rPr>
              <w:t>2023</w:t>
            </w:r>
          </w:p>
        </w:tc>
        <w:tc>
          <w:tcPr>
            <w:tcW w:w="1296" w:type="dxa"/>
            <w:shd w:val="clear" w:color="auto" w:fill="auto"/>
            <w:vAlign w:val="bottom"/>
          </w:tcPr>
          <w:p w14:paraId="3EE8119B" w14:textId="465D2AEB" w:rsidR="00347845" w:rsidRPr="00244FF4" w:rsidRDefault="0091756C" w:rsidP="00347845">
            <w:pPr>
              <w:spacing w:line="240" w:lineRule="auto"/>
              <w:ind w:right="-72"/>
              <w:jc w:val="right"/>
              <w:rPr>
                <w:rFonts w:cs="Arial"/>
                <w:sz w:val="18"/>
                <w:szCs w:val="18"/>
                <w:rtl/>
                <w:cs/>
              </w:rPr>
            </w:pPr>
            <w:r w:rsidRPr="00244FF4">
              <w:rPr>
                <w:rFonts w:cs="Arial"/>
                <w:color w:val="000000"/>
                <w:sz w:val="18"/>
                <w:szCs w:val="18"/>
                <w:lang w:eastAsia="en-GB" w:bidi="th-TH"/>
              </w:rPr>
              <w:t>98</w:t>
            </w:r>
            <w:r w:rsidR="00347845" w:rsidRPr="00244FF4">
              <w:rPr>
                <w:rFonts w:cs="Arial"/>
                <w:color w:val="000000"/>
                <w:sz w:val="18"/>
                <w:szCs w:val="18"/>
                <w:lang w:eastAsia="en-GB" w:bidi="th-TH"/>
              </w:rPr>
              <w:t>,</w:t>
            </w:r>
            <w:r w:rsidRPr="00244FF4">
              <w:rPr>
                <w:rFonts w:cs="Arial"/>
                <w:color w:val="000000"/>
                <w:sz w:val="18"/>
                <w:szCs w:val="18"/>
                <w:lang w:eastAsia="en-GB" w:bidi="th-TH"/>
              </w:rPr>
              <w:t>534</w:t>
            </w:r>
          </w:p>
        </w:tc>
        <w:tc>
          <w:tcPr>
            <w:tcW w:w="1296" w:type="dxa"/>
            <w:shd w:val="clear" w:color="auto" w:fill="auto"/>
            <w:vAlign w:val="bottom"/>
          </w:tcPr>
          <w:p w14:paraId="67F82DD0" w14:textId="78DBFE62"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3</w:t>
            </w:r>
            <w:r w:rsidR="00347845" w:rsidRPr="00244FF4">
              <w:rPr>
                <w:rFonts w:cs="Arial"/>
                <w:color w:val="000000"/>
                <w:sz w:val="18"/>
                <w:szCs w:val="18"/>
                <w:lang w:eastAsia="en-GB" w:bidi="th-TH"/>
              </w:rPr>
              <w:t>,</w:t>
            </w:r>
            <w:r w:rsidRPr="00244FF4">
              <w:rPr>
                <w:rFonts w:cs="Arial"/>
                <w:color w:val="000000"/>
                <w:sz w:val="18"/>
                <w:szCs w:val="18"/>
                <w:lang w:eastAsia="en-GB" w:bidi="th-TH"/>
              </w:rPr>
              <w:t>300</w:t>
            </w:r>
          </w:p>
        </w:tc>
        <w:tc>
          <w:tcPr>
            <w:tcW w:w="1296" w:type="dxa"/>
            <w:shd w:val="clear" w:color="auto" w:fill="auto"/>
            <w:vAlign w:val="bottom"/>
          </w:tcPr>
          <w:p w14:paraId="370281D8" w14:textId="6DCA44EF"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3</w:t>
            </w:r>
            <w:r w:rsidR="00347845" w:rsidRPr="00244FF4">
              <w:rPr>
                <w:rFonts w:cs="Arial"/>
                <w:color w:val="000000"/>
                <w:sz w:val="18"/>
                <w:szCs w:val="18"/>
                <w:lang w:eastAsia="en-GB" w:bidi="th-TH"/>
              </w:rPr>
              <w:t>,</w:t>
            </w:r>
            <w:r w:rsidRPr="00244FF4">
              <w:rPr>
                <w:rFonts w:cs="Arial"/>
                <w:color w:val="000000"/>
                <w:sz w:val="18"/>
                <w:szCs w:val="18"/>
                <w:lang w:eastAsia="en-GB" w:bidi="th-TH"/>
              </w:rPr>
              <w:t>158</w:t>
            </w:r>
          </w:p>
        </w:tc>
        <w:tc>
          <w:tcPr>
            <w:tcW w:w="1296" w:type="dxa"/>
            <w:shd w:val="clear" w:color="auto" w:fill="auto"/>
            <w:vAlign w:val="bottom"/>
          </w:tcPr>
          <w:p w14:paraId="763C09EA" w14:textId="0F88A6CB"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104</w:t>
            </w:r>
            <w:r w:rsidR="00347845" w:rsidRPr="00244FF4">
              <w:rPr>
                <w:rFonts w:cs="Arial"/>
                <w:color w:val="000000"/>
                <w:sz w:val="18"/>
                <w:szCs w:val="18"/>
                <w:lang w:eastAsia="en-GB" w:bidi="th-TH"/>
              </w:rPr>
              <w:t>,</w:t>
            </w:r>
            <w:r w:rsidRPr="00244FF4">
              <w:rPr>
                <w:rFonts w:cs="Arial"/>
                <w:color w:val="000000"/>
                <w:sz w:val="18"/>
                <w:szCs w:val="18"/>
                <w:lang w:eastAsia="en-GB" w:bidi="th-TH"/>
              </w:rPr>
              <w:t>992</w:t>
            </w:r>
          </w:p>
        </w:tc>
      </w:tr>
      <w:tr w:rsidR="00347845" w:rsidRPr="00244FF4" w14:paraId="4CA56CEB" w14:textId="77777777" w:rsidTr="00347845">
        <w:tc>
          <w:tcPr>
            <w:tcW w:w="4185" w:type="dxa"/>
            <w:vAlign w:val="bottom"/>
          </w:tcPr>
          <w:p w14:paraId="36AF9460" w14:textId="20CA4795"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Additions</w:t>
            </w:r>
          </w:p>
        </w:tc>
        <w:tc>
          <w:tcPr>
            <w:tcW w:w="1296" w:type="dxa"/>
            <w:shd w:val="clear" w:color="auto" w:fill="auto"/>
            <w:vAlign w:val="bottom"/>
          </w:tcPr>
          <w:p w14:paraId="08DC048A" w14:textId="7F1B0BFA"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18</w:t>
            </w:r>
            <w:r w:rsidR="00347845" w:rsidRPr="00244FF4">
              <w:rPr>
                <w:rFonts w:cs="Arial"/>
                <w:color w:val="000000"/>
                <w:sz w:val="18"/>
                <w:szCs w:val="18"/>
                <w:lang w:eastAsia="en-GB" w:bidi="th-TH"/>
              </w:rPr>
              <w:t>,</w:t>
            </w:r>
            <w:r w:rsidRPr="00244FF4">
              <w:rPr>
                <w:rFonts w:cs="Arial"/>
                <w:color w:val="000000"/>
                <w:sz w:val="18"/>
                <w:szCs w:val="18"/>
                <w:lang w:eastAsia="en-GB" w:bidi="th-TH"/>
              </w:rPr>
              <w:t>437</w:t>
            </w:r>
          </w:p>
        </w:tc>
        <w:tc>
          <w:tcPr>
            <w:tcW w:w="1296" w:type="dxa"/>
            <w:shd w:val="clear" w:color="auto" w:fill="auto"/>
            <w:vAlign w:val="bottom"/>
          </w:tcPr>
          <w:p w14:paraId="7BA6D78E" w14:textId="49110BF8"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4</w:t>
            </w:r>
            <w:r w:rsidR="00347845" w:rsidRPr="00244FF4">
              <w:rPr>
                <w:rFonts w:cs="Arial"/>
                <w:color w:val="000000"/>
                <w:sz w:val="18"/>
                <w:szCs w:val="18"/>
                <w:lang w:eastAsia="en-GB" w:bidi="th-TH"/>
              </w:rPr>
              <w:t>,</w:t>
            </w:r>
            <w:r w:rsidRPr="00244FF4">
              <w:rPr>
                <w:rFonts w:cs="Arial"/>
                <w:color w:val="000000"/>
                <w:sz w:val="18"/>
                <w:szCs w:val="18"/>
                <w:lang w:eastAsia="en-GB" w:bidi="th-TH"/>
              </w:rPr>
              <w:t>445</w:t>
            </w:r>
          </w:p>
        </w:tc>
        <w:tc>
          <w:tcPr>
            <w:tcW w:w="1296" w:type="dxa"/>
            <w:shd w:val="clear" w:color="auto" w:fill="auto"/>
            <w:vAlign w:val="bottom"/>
          </w:tcPr>
          <w:p w14:paraId="4AA84FFB" w14:textId="644AA5BB"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9</w:t>
            </w:r>
            <w:r w:rsidR="00347845" w:rsidRPr="00244FF4">
              <w:rPr>
                <w:rFonts w:cs="Arial"/>
                <w:color w:val="000000"/>
                <w:sz w:val="18"/>
                <w:szCs w:val="18"/>
                <w:lang w:eastAsia="en-GB" w:bidi="th-TH"/>
              </w:rPr>
              <w:t>,</w:t>
            </w:r>
            <w:r w:rsidRPr="00244FF4">
              <w:rPr>
                <w:rFonts w:cs="Arial"/>
                <w:color w:val="000000"/>
                <w:sz w:val="18"/>
                <w:szCs w:val="18"/>
                <w:lang w:eastAsia="en-GB" w:bidi="th-TH"/>
              </w:rPr>
              <w:t>739</w:t>
            </w:r>
          </w:p>
        </w:tc>
        <w:tc>
          <w:tcPr>
            <w:tcW w:w="1296" w:type="dxa"/>
            <w:shd w:val="clear" w:color="auto" w:fill="auto"/>
            <w:vAlign w:val="bottom"/>
          </w:tcPr>
          <w:p w14:paraId="36113184" w14:textId="12D695A3"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32</w:t>
            </w:r>
            <w:r w:rsidR="00347845" w:rsidRPr="00244FF4">
              <w:rPr>
                <w:rFonts w:cs="Arial"/>
                <w:color w:val="000000"/>
                <w:sz w:val="18"/>
                <w:szCs w:val="18"/>
                <w:lang w:eastAsia="en-GB" w:bidi="th-TH"/>
              </w:rPr>
              <w:t>,</w:t>
            </w:r>
            <w:r w:rsidRPr="00244FF4">
              <w:rPr>
                <w:rFonts w:cs="Arial"/>
                <w:color w:val="000000"/>
                <w:sz w:val="18"/>
                <w:szCs w:val="18"/>
                <w:lang w:eastAsia="en-GB" w:bidi="th-TH"/>
              </w:rPr>
              <w:t>621</w:t>
            </w:r>
          </w:p>
        </w:tc>
      </w:tr>
      <w:tr w:rsidR="00347845" w:rsidRPr="00244FF4" w14:paraId="53212389" w14:textId="77777777" w:rsidTr="00347845">
        <w:tc>
          <w:tcPr>
            <w:tcW w:w="4185" w:type="dxa"/>
            <w:vAlign w:val="bottom"/>
          </w:tcPr>
          <w:p w14:paraId="784DDA7B" w14:textId="0B28E7AA"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Depreciation</w:t>
            </w:r>
          </w:p>
        </w:tc>
        <w:tc>
          <w:tcPr>
            <w:tcW w:w="1296" w:type="dxa"/>
            <w:shd w:val="clear" w:color="auto" w:fill="auto"/>
            <w:vAlign w:val="bottom"/>
          </w:tcPr>
          <w:p w14:paraId="5DC3A11C" w14:textId="01BA9463" w:rsidR="00347845" w:rsidRPr="00244FF4" w:rsidRDefault="00347845" w:rsidP="00347845">
            <w:pP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5</w:t>
            </w:r>
            <w:r w:rsidRPr="00244FF4">
              <w:rPr>
                <w:rFonts w:cs="Arial"/>
                <w:color w:val="000000"/>
                <w:sz w:val="18"/>
                <w:szCs w:val="18"/>
                <w:lang w:eastAsia="en-GB" w:bidi="th-TH"/>
              </w:rPr>
              <w:t>,</w:t>
            </w:r>
            <w:r w:rsidR="0091756C" w:rsidRPr="00244FF4">
              <w:rPr>
                <w:rFonts w:cs="Arial"/>
                <w:color w:val="000000"/>
                <w:sz w:val="18"/>
                <w:szCs w:val="18"/>
                <w:lang w:eastAsia="en-GB" w:bidi="th-TH"/>
              </w:rPr>
              <w:t>953</w:t>
            </w:r>
            <w:r w:rsidRPr="00244FF4">
              <w:rPr>
                <w:rFonts w:cs="Arial"/>
                <w:color w:val="000000"/>
                <w:sz w:val="18"/>
                <w:szCs w:val="18"/>
                <w:lang w:eastAsia="en-GB" w:bidi="th-TH"/>
              </w:rPr>
              <w:t>)</w:t>
            </w:r>
          </w:p>
        </w:tc>
        <w:tc>
          <w:tcPr>
            <w:tcW w:w="1296" w:type="dxa"/>
            <w:shd w:val="clear" w:color="auto" w:fill="auto"/>
            <w:vAlign w:val="bottom"/>
          </w:tcPr>
          <w:p w14:paraId="350895E6" w14:textId="742521F4" w:rsidR="00347845" w:rsidRPr="00244FF4" w:rsidRDefault="00347845" w:rsidP="00347845">
            <w:pP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2</w:t>
            </w:r>
            <w:r w:rsidRPr="00244FF4">
              <w:rPr>
                <w:rFonts w:cs="Arial"/>
                <w:color w:val="000000"/>
                <w:sz w:val="18"/>
                <w:szCs w:val="18"/>
                <w:lang w:eastAsia="en-GB" w:bidi="th-TH"/>
              </w:rPr>
              <w:t>,</w:t>
            </w:r>
            <w:r w:rsidR="0091756C" w:rsidRPr="00244FF4">
              <w:rPr>
                <w:rFonts w:cs="Arial"/>
                <w:color w:val="000000"/>
                <w:sz w:val="18"/>
                <w:szCs w:val="18"/>
                <w:lang w:eastAsia="en-GB" w:bidi="th-TH"/>
              </w:rPr>
              <w:t>481</w:t>
            </w:r>
            <w:r w:rsidRPr="00244FF4">
              <w:rPr>
                <w:rFonts w:cs="Arial"/>
                <w:color w:val="000000"/>
                <w:sz w:val="18"/>
                <w:szCs w:val="18"/>
                <w:lang w:eastAsia="en-GB" w:bidi="th-TH"/>
              </w:rPr>
              <w:t>)</w:t>
            </w:r>
          </w:p>
        </w:tc>
        <w:tc>
          <w:tcPr>
            <w:tcW w:w="1296" w:type="dxa"/>
            <w:shd w:val="clear" w:color="auto" w:fill="auto"/>
            <w:vAlign w:val="bottom"/>
          </w:tcPr>
          <w:p w14:paraId="256B7385" w14:textId="5F6F2BFA" w:rsidR="00347845" w:rsidRPr="00244FF4" w:rsidRDefault="00347845" w:rsidP="00347845">
            <w:pP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3</w:t>
            </w:r>
            <w:r w:rsidRPr="00244FF4">
              <w:rPr>
                <w:rFonts w:cs="Arial"/>
                <w:color w:val="000000"/>
                <w:sz w:val="18"/>
                <w:szCs w:val="18"/>
                <w:lang w:eastAsia="en-GB" w:bidi="th-TH"/>
              </w:rPr>
              <w:t>,</w:t>
            </w:r>
            <w:r w:rsidR="0091756C" w:rsidRPr="00244FF4">
              <w:rPr>
                <w:rFonts w:cs="Arial"/>
                <w:color w:val="000000"/>
                <w:sz w:val="18"/>
                <w:szCs w:val="18"/>
                <w:lang w:eastAsia="en-GB" w:bidi="th-TH"/>
              </w:rPr>
              <w:t>635</w:t>
            </w:r>
            <w:r w:rsidRPr="00244FF4">
              <w:rPr>
                <w:rFonts w:cs="Arial"/>
                <w:color w:val="000000"/>
                <w:sz w:val="18"/>
                <w:szCs w:val="18"/>
                <w:lang w:eastAsia="en-GB" w:bidi="th-TH"/>
              </w:rPr>
              <w:t>)</w:t>
            </w:r>
          </w:p>
        </w:tc>
        <w:tc>
          <w:tcPr>
            <w:tcW w:w="1296" w:type="dxa"/>
            <w:shd w:val="clear" w:color="auto" w:fill="auto"/>
            <w:vAlign w:val="bottom"/>
          </w:tcPr>
          <w:p w14:paraId="263B7C6D" w14:textId="11731703" w:rsidR="00347845" w:rsidRPr="00244FF4" w:rsidRDefault="00347845" w:rsidP="00347845">
            <w:pP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12</w:t>
            </w:r>
            <w:r w:rsidRPr="00244FF4">
              <w:rPr>
                <w:rFonts w:cs="Arial"/>
                <w:color w:val="000000"/>
                <w:sz w:val="18"/>
                <w:szCs w:val="18"/>
                <w:lang w:eastAsia="en-GB" w:bidi="th-TH"/>
              </w:rPr>
              <w:t>,</w:t>
            </w:r>
            <w:r w:rsidR="0091756C" w:rsidRPr="00244FF4">
              <w:rPr>
                <w:rFonts w:cs="Arial"/>
                <w:color w:val="000000"/>
                <w:sz w:val="18"/>
                <w:szCs w:val="18"/>
                <w:lang w:eastAsia="en-GB" w:bidi="th-TH"/>
              </w:rPr>
              <w:t>069</w:t>
            </w:r>
            <w:r w:rsidRPr="00244FF4">
              <w:rPr>
                <w:rFonts w:cs="Arial"/>
                <w:color w:val="000000"/>
                <w:sz w:val="18"/>
                <w:szCs w:val="18"/>
                <w:lang w:eastAsia="en-GB" w:bidi="th-TH"/>
              </w:rPr>
              <w:t>)</w:t>
            </w:r>
          </w:p>
        </w:tc>
      </w:tr>
      <w:tr w:rsidR="00347845" w:rsidRPr="00244FF4" w14:paraId="5CC29006" w14:textId="77777777" w:rsidTr="00347845">
        <w:tc>
          <w:tcPr>
            <w:tcW w:w="4185" w:type="dxa"/>
            <w:vAlign w:val="bottom"/>
          </w:tcPr>
          <w:p w14:paraId="5F49A1E9" w14:textId="3B4C11A4"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Translation adjustments</w:t>
            </w:r>
          </w:p>
        </w:tc>
        <w:tc>
          <w:tcPr>
            <w:tcW w:w="1296" w:type="dxa"/>
            <w:shd w:val="clear" w:color="auto" w:fill="auto"/>
            <w:vAlign w:val="bottom"/>
          </w:tcPr>
          <w:p w14:paraId="26D5541B" w14:textId="2BB09B36" w:rsidR="00347845" w:rsidRPr="00244FF4" w:rsidRDefault="0091756C"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262</w:t>
            </w:r>
          </w:p>
        </w:tc>
        <w:tc>
          <w:tcPr>
            <w:tcW w:w="1296" w:type="dxa"/>
            <w:shd w:val="clear" w:color="auto" w:fill="auto"/>
            <w:vAlign w:val="bottom"/>
          </w:tcPr>
          <w:p w14:paraId="6108538B" w14:textId="07048A00" w:rsidR="00347845" w:rsidRPr="00244FF4" w:rsidRDefault="00347845"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w:t>
            </w:r>
          </w:p>
        </w:tc>
        <w:tc>
          <w:tcPr>
            <w:tcW w:w="1296" w:type="dxa"/>
            <w:shd w:val="clear" w:color="auto" w:fill="auto"/>
            <w:vAlign w:val="bottom"/>
          </w:tcPr>
          <w:p w14:paraId="1779DD21" w14:textId="542EDA58" w:rsidR="00347845" w:rsidRPr="00244FF4" w:rsidRDefault="00347845"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w:t>
            </w:r>
          </w:p>
        </w:tc>
        <w:tc>
          <w:tcPr>
            <w:tcW w:w="1296" w:type="dxa"/>
            <w:shd w:val="clear" w:color="auto" w:fill="auto"/>
            <w:vAlign w:val="bottom"/>
          </w:tcPr>
          <w:p w14:paraId="39250877" w14:textId="60A7508C" w:rsidR="00347845" w:rsidRPr="00244FF4" w:rsidRDefault="0091756C"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262</w:t>
            </w:r>
          </w:p>
        </w:tc>
      </w:tr>
      <w:tr w:rsidR="00347845" w:rsidRPr="00244FF4" w14:paraId="644FF5C9" w14:textId="77777777" w:rsidTr="00347845">
        <w:tc>
          <w:tcPr>
            <w:tcW w:w="4185" w:type="dxa"/>
            <w:vAlign w:val="bottom"/>
          </w:tcPr>
          <w:p w14:paraId="7C360C16"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vAlign w:val="bottom"/>
          </w:tcPr>
          <w:p w14:paraId="407AB0BD"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vAlign w:val="bottom"/>
          </w:tcPr>
          <w:p w14:paraId="3DDB092B"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vAlign w:val="bottom"/>
          </w:tcPr>
          <w:p w14:paraId="16FB8D8A"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vAlign w:val="bottom"/>
          </w:tcPr>
          <w:p w14:paraId="4B71B595" w14:textId="77777777" w:rsidR="00347845" w:rsidRPr="00244FF4" w:rsidRDefault="00347845" w:rsidP="00347845">
            <w:pPr>
              <w:spacing w:line="240" w:lineRule="auto"/>
              <w:ind w:right="-72"/>
              <w:jc w:val="right"/>
              <w:rPr>
                <w:rFonts w:cs="Arial"/>
                <w:sz w:val="12"/>
                <w:szCs w:val="12"/>
              </w:rPr>
            </w:pPr>
          </w:p>
        </w:tc>
      </w:tr>
      <w:tr w:rsidR="00347845" w:rsidRPr="00244FF4" w14:paraId="61AD9F59" w14:textId="77777777" w:rsidTr="00347845">
        <w:tc>
          <w:tcPr>
            <w:tcW w:w="4185" w:type="dxa"/>
            <w:vAlign w:val="bottom"/>
          </w:tcPr>
          <w:p w14:paraId="7FE5D698" w14:textId="14991253"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 xml:space="preserve">Balance as at </w:t>
            </w:r>
            <w:r w:rsidR="0091756C" w:rsidRPr="00244FF4">
              <w:rPr>
                <w:rFonts w:eastAsia="Cordia New" w:cs="Arial"/>
                <w:snapToGrid w:val="0"/>
                <w:spacing w:val="-4"/>
                <w:sz w:val="18"/>
                <w:szCs w:val="18"/>
                <w:lang w:bidi="th-TH"/>
              </w:rPr>
              <w:t>31</w:t>
            </w:r>
            <w:r w:rsidRPr="00244FF4">
              <w:rPr>
                <w:rFonts w:eastAsia="Cordia New" w:cs="Arial"/>
                <w:snapToGrid w:val="0"/>
                <w:spacing w:val="-4"/>
                <w:sz w:val="18"/>
                <w:szCs w:val="18"/>
                <w:lang w:bidi="th-TH"/>
              </w:rPr>
              <w:t xml:space="preserve"> December </w:t>
            </w:r>
            <w:r w:rsidR="0091756C" w:rsidRPr="00244FF4">
              <w:rPr>
                <w:rFonts w:eastAsia="Cordia New" w:cs="Arial"/>
                <w:snapToGrid w:val="0"/>
                <w:spacing w:val="-4"/>
                <w:sz w:val="18"/>
                <w:szCs w:val="18"/>
                <w:lang w:bidi="th-TH"/>
              </w:rPr>
              <w:t>2023</w:t>
            </w:r>
          </w:p>
        </w:tc>
        <w:tc>
          <w:tcPr>
            <w:tcW w:w="1296" w:type="dxa"/>
            <w:shd w:val="clear" w:color="auto" w:fill="auto"/>
            <w:vAlign w:val="bottom"/>
          </w:tcPr>
          <w:p w14:paraId="2F6694B5" w14:textId="0F5A9D15"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111</w:t>
            </w:r>
            <w:r w:rsidR="00347845" w:rsidRPr="00244FF4">
              <w:rPr>
                <w:rFonts w:cs="Arial"/>
                <w:color w:val="000000"/>
                <w:sz w:val="18"/>
                <w:szCs w:val="18"/>
                <w:lang w:eastAsia="en-GB" w:bidi="th-TH"/>
              </w:rPr>
              <w:t>,</w:t>
            </w:r>
            <w:r w:rsidRPr="00244FF4">
              <w:rPr>
                <w:rFonts w:cs="Arial"/>
                <w:color w:val="000000"/>
                <w:sz w:val="18"/>
                <w:szCs w:val="18"/>
                <w:lang w:eastAsia="en-GB" w:bidi="th-TH"/>
              </w:rPr>
              <w:t>280</w:t>
            </w:r>
          </w:p>
        </w:tc>
        <w:tc>
          <w:tcPr>
            <w:tcW w:w="1296" w:type="dxa"/>
            <w:shd w:val="clear" w:color="auto" w:fill="auto"/>
            <w:vAlign w:val="bottom"/>
          </w:tcPr>
          <w:p w14:paraId="0D63B79A" w14:textId="18A1B2CF"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5</w:t>
            </w:r>
            <w:r w:rsidR="00347845" w:rsidRPr="00244FF4">
              <w:rPr>
                <w:rFonts w:cs="Arial"/>
                <w:color w:val="000000"/>
                <w:sz w:val="18"/>
                <w:szCs w:val="18"/>
                <w:lang w:eastAsia="en-GB" w:bidi="th-TH"/>
              </w:rPr>
              <w:t>,</w:t>
            </w:r>
            <w:r w:rsidRPr="00244FF4">
              <w:rPr>
                <w:rFonts w:cs="Arial"/>
                <w:color w:val="000000"/>
                <w:sz w:val="18"/>
                <w:szCs w:val="18"/>
                <w:lang w:eastAsia="en-GB" w:bidi="th-TH"/>
              </w:rPr>
              <w:t>264</w:t>
            </w:r>
          </w:p>
        </w:tc>
        <w:tc>
          <w:tcPr>
            <w:tcW w:w="1296" w:type="dxa"/>
            <w:shd w:val="clear" w:color="auto" w:fill="auto"/>
            <w:vAlign w:val="bottom"/>
          </w:tcPr>
          <w:p w14:paraId="45874C3D" w14:textId="38CE135D"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9</w:t>
            </w:r>
            <w:r w:rsidR="00347845" w:rsidRPr="00244FF4">
              <w:rPr>
                <w:rFonts w:cs="Arial"/>
                <w:color w:val="000000"/>
                <w:sz w:val="18"/>
                <w:szCs w:val="18"/>
                <w:lang w:eastAsia="en-GB" w:bidi="th-TH"/>
              </w:rPr>
              <w:t>,</w:t>
            </w:r>
            <w:r w:rsidRPr="00244FF4">
              <w:rPr>
                <w:rFonts w:cs="Arial"/>
                <w:color w:val="000000"/>
                <w:sz w:val="18"/>
                <w:szCs w:val="18"/>
                <w:lang w:eastAsia="en-GB" w:bidi="th-TH"/>
              </w:rPr>
              <w:t>262</w:t>
            </w:r>
          </w:p>
        </w:tc>
        <w:tc>
          <w:tcPr>
            <w:tcW w:w="1296" w:type="dxa"/>
            <w:shd w:val="clear" w:color="auto" w:fill="auto"/>
            <w:vAlign w:val="bottom"/>
          </w:tcPr>
          <w:p w14:paraId="728489F6" w14:textId="5FDDA593"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125</w:t>
            </w:r>
            <w:r w:rsidR="00347845" w:rsidRPr="00244FF4">
              <w:rPr>
                <w:rFonts w:cs="Arial"/>
                <w:color w:val="000000"/>
                <w:sz w:val="18"/>
                <w:szCs w:val="18"/>
                <w:lang w:eastAsia="en-GB" w:bidi="th-TH"/>
              </w:rPr>
              <w:t>,</w:t>
            </w:r>
            <w:r w:rsidRPr="00244FF4">
              <w:rPr>
                <w:rFonts w:cs="Arial"/>
                <w:color w:val="000000"/>
                <w:sz w:val="18"/>
                <w:szCs w:val="18"/>
                <w:lang w:eastAsia="en-GB" w:bidi="th-TH"/>
              </w:rPr>
              <w:t>806</w:t>
            </w:r>
          </w:p>
        </w:tc>
      </w:tr>
      <w:tr w:rsidR="00347845" w:rsidRPr="00244FF4" w14:paraId="4989482E" w14:textId="77777777" w:rsidTr="00347845">
        <w:tc>
          <w:tcPr>
            <w:tcW w:w="4185" w:type="dxa"/>
          </w:tcPr>
          <w:p w14:paraId="6B3C41DC"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296" w:type="dxa"/>
            <w:shd w:val="clear" w:color="auto" w:fill="auto"/>
          </w:tcPr>
          <w:p w14:paraId="01B785B1" w14:textId="77777777" w:rsidR="00347845" w:rsidRPr="00244FF4" w:rsidRDefault="00347845" w:rsidP="00347845">
            <w:pPr>
              <w:spacing w:line="240" w:lineRule="auto"/>
              <w:ind w:right="-72"/>
              <w:jc w:val="right"/>
              <w:rPr>
                <w:rFonts w:cs="Arial"/>
                <w:sz w:val="18"/>
                <w:szCs w:val="18"/>
              </w:rPr>
            </w:pPr>
          </w:p>
        </w:tc>
        <w:tc>
          <w:tcPr>
            <w:tcW w:w="1296" w:type="dxa"/>
            <w:shd w:val="clear" w:color="auto" w:fill="auto"/>
          </w:tcPr>
          <w:p w14:paraId="78909903" w14:textId="77777777" w:rsidR="00347845" w:rsidRPr="00244FF4" w:rsidRDefault="00347845" w:rsidP="00347845">
            <w:pPr>
              <w:spacing w:line="240" w:lineRule="auto"/>
              <w:ind w:right="-72"/>
              <w:jc w:val="right"/>
              <w:rPr>
                <w:rFonts w:cs="Arial"/>
                <w:sz w:val="18"/>
                <w:szCs w:val="18"/>
              </w:rPr>
            </w:pPr>
          </w:p>
        </w:tc>
        <w:tc>
          <w:tcPr>
            <w:tcW w:w="1296" w:type="dxa"/>
            <w:shd w:val="clear" w:color="auto" w:fill="auto"/>
          </w:tcPr>
          <w:p w14:paraId="5E4AED65" w14:textId="77777777" w:rsidR="00347845" w:rsidRPr="00244FF4" w:rsidRDefault="00347845" w:rsidP="00347845">
            <w:pPr>
              <w:spacing w:line="240" w:lineRule="auto"/>
              <w:ind w:right="-72"/>
              <w:jc w:val="right"/>
              <w:rPr>
                <w:rFonts w:cs="Arial"/>
                <w:sz w:val="18"/>
                <w:szCs w:val="18"/>
              </w:rPr>
            </w:pPr>
          </w:p>
        </w:tc>
        <w:tc>
          <w:tcPr>
            <w:tcW w:w="1296" w:type="dxa"/>
            <w:shd w:val="clear" w:color="auto" w:fill="auto"/>
            <w:vAlign w:val="bottom"/>
          </w:tcPr>
          <w:p w14:paraId="7B821C6C" w14:textId="77777777" w:rsidR="00347845" w:rsidRPr="00244FF4" w:rsidRDefault="00347845" w:rsidP="00347845">
            <w:pPr>
              <w:spacing w:line="240" w:lineRule="auto"/>
              <w:ind w:right="-72"/>
              <w:jc w:val="right"/>
              <w:rPr>
                <w:rFonts w:cs="Arial"/>
                <w:sz w:val="18"/>
                <w:szCs w:val="18"/>
              </w:rPr>
            </w:pPr>
          </w:p>
        </w:tc>
      </w:tr>
      <w:tr w:rsidR="004C19C5" w:rsidRPr="00244FF4" w14:paraId="72F816F5" w14:textId="77777777" w:rsidTr="00347845">
        <w:tc>
          <w:tcPr>
            <w:tcW w:w="4185" w:type="dxa"/>
            <w:vAlign w:val="bottom"/>
          </w:tcPr>
          <w:p w14:paraId="461E2FC5" w14:textId="0322F6AF" w:rsidR="004C19C5" w:rsidRPr="00244FF4" w:rsidRDefault="004C19C5" w:rsidP="004C19C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 xml:space="preserve">Balance as at </w:t>
            </w:r>
            <w:r w:rsidR="0091756C" w:rsidRPr="00244FF4">
              <w:rPr>
                <w:rFonts w:eastAsia="Cordia New" w:cs="Arial"/>
                <w:snapToGrid w:val="0"/>
                <w:spacing w:val="-4"/>
                <w:sz w:val="18"/>
                <w:szCs w:val="18"/>
                <w:lang w:bidi="th-TH"/>
              </w:rPr>
              <w:t>1</w:t>
            </w:r>
            <w:r w:rsidRPr="00244FF4">
              <w:rPr>
                <w:rFonts w:eastAsia="Cordia New" w:cs="Arial"/>
                <w:snapToGrid w:val="0"/>
                <w:spacing w:val="-4"/>
                <w:sz w:val="18"/>
                <w:szCs w:val="18"/>
                <w:lang w:bidi="th-TH"/>
              </w:rPr>
              <w:t xml:space="preserve"> January </w:t>
            </w:r>
            <w:r w:rsidR="0091756C" w:rsidRPr="00244FF4">
              <w:rPr>
                <w:rFonts w:eastAsia="Cordia New" w:cs="Arial"/>
                <w:snapToGrid w:val="0"/>
                <w:spacing w:val="-4"/>
                <w:sz w:val="18"/>
                <w:szCs w:val="18"/>
                <w:lang w:bidi="th-TH"/>
              </w:rPr>
              <w:t>2024</w:t>
            </w:r>
          </w:p>
        </w:tc>
        <w:tc>
          <w:tcPr>
            <w:tcW w:w="1296" w:type="dxa"/>
            <w:shd w:val="clear" w:color="auto" w:fill="auto"/>
            <w:vAlign w:val="bottom"/>
          </w:tcPr>
          <w:p w14:paraId="0F1B630C" w14:textId="2B019807" w:rsidR="004C19C5" w:rsidRPr="00244FF4" w:rsidRDefault="0091756C"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111</w:t>
            </w:r>
            <w:r w:rsidR="004C19C5" w:rsidRPr="00244FF4">
              <w:rPr>
                <w:rFonts w:cs="Arial"/>
                <w:color w:val="000000"/>
                <w:sz w:val="18"/>
                <w:szCs w:val="18"/>
                <w:lang w:eastAsia="en-GB" w:bidi="th-TH"/>
              </w:rPr>
              <w:t>,</w:t>
            </w:r>
            <w:r w:rsidRPr="00244FF4">
              <w:rPr>
                <w:rFonts w:cs="Arial"/>
                <w:color w:val="000000"/>
                <w:sz w:val="18"/>
                <w:szCs w:val="18"/>
                <w:lang w:eastAsia="en-GB" w:bidi="th-TH"/>
              </w:rPr>
              <w:t>280</w:t>
            </w:r>
          </w:p>
        </w:tc>
        <w:tc>
          <w:tcPr>
            <w:tcW w:w="1296" w:type="dxa"/>
            <w:shd w:val="clear" w:color="auto" w:fill="auto"/>
            <w:vAlign w:val="bottom"/>
          </w:tcPr>
          <w:p w14:paraId="28B38BF7" w14:textId="3686F76E" w:rsidR="004C19C5" w:rsidRPr="00244FF4" w:rsidRDefault="0091756C"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5</w:t>
            </w:r>
            <w:r w:rsidR="004C19C5" w:rsidRPr="00244FF4">
              <w:rPr>
                <w:rFonts w:cs="Arial"/>
                <w:color w:val="000000"/>
                <w:sz w:val="18"/>
                <w:szCs w:val="18"/>
                <w:lang w:eastAsia="en-GB" w:bidi="th-TH"/>
              </w:rPr>
              <w:t>,</w:t>
            </w:r>
            <w:r w:rsidRPr="00244FF4">
              <w:rPr>
                <w:rFonts w:cs="Arial"/>
                <w:color w:val="000000"/>
                <w:sz w:val="18"/>
                <w:szCs w:val="18"/>
                <w:lang w:eastAsia="en-GB" w:bidi="th-TH"/>
              </w:rPr>
              <w:t>264</w:t>
            </w:r>
          </w:p>
        </w:tc>
        <w:tc>
          <w:tcPr>
            <w:tcW w:w="1296" w:type="dxa"/>
            <w:shd w:val="clear" w:color="auto" w:fill="auto"/>
            <w:vAlign w:val="bottom"/>
          </w:tcPr>
          <w:p w14:paraId="0B0D5CF3" w14:textId="56F74DE7" w:rsidR="004C19C5" w:rsidRPr="00244FF4" w:rsidRDefault="0091756C"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9</w:t>
            </w:r>
            <w:r w:rsidR="004C19C5" w:rsidRPr="00244FF4">
              <w:rPr>
                <w:rFonts w:cs="Arial"/>
                <w:color w:val="000000"/>
                <w:sz w:val="18"/>
                <w:szCs w:val="18"/>
                <w:lang w:eastAsia="en-GB" w:bidi="th-TH"/>
              </w:rPr>
              <w:t>,</w:t>
            </w:r>
            <w:r w:rsidRPr="00244FF4">
              <w:rPr>
                <w:rFonts w:cs="Arial"/>
                <w:color w:val="000000"/>
                <w:sz w:val="18"/>
                <w:szCs w:val="18"/>
                <w:lang w:eastAsia="en-GB" w:bidi="th-TH"/>
              </w:rPr>
              <w:t>262</w:t>
            </w:r>
          </w:p>
        </w:tc>
        <w:tc>
          <w:tcPr>
            <w:tcW w:w="1296" w:type="dxa"/>
            <w:shd w:val="clear" w:color="auto" w:fill="auto"/>
            <w:vAlign w:val="bottom"/>
          </w:tcPr>
          <w:p w14:paraId="1AB37E11" w14:textId="56B09F33" w:rsidR="004C19C5" w:rsidRPr="00244FF4" w:rsidRDefault="0091756C"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125</w:t>
            </w:r>
            <w:r w:rsidR="004C19C5" w:rsidRPr="00244FF4">
              <w:rPr>
                <w:rFonts w:cs="Arial"/>
                <w:color w:val="000000"/>
                <w:sz w:val="18"/>
                <w:szCs w:val="18"/>
                <w:lang w:eastAsia="en-GB" w:bidi="th-TH"/>
              </w:rPr>
              <w:t>,</w:t>
            </w:r>
            <w:r w:rsidRPr="00244FF4">
              <w:rPr>
                <w:rFonts w:cs="Arial"/>
                <w:color w:val="000000"/>
                <w:sz w:val="18"/>
                <w:szCs w:val="18"/>
                <w:lang w:eastAsia="en-GB" w:bidi="th-TH"/>
              </w:rPr>
              <w:t>806</w:t>
            </w:r>
          </w:p>
        </w:tc>
      </w:tr>
      <w:tr w:rsidR="00344251" w:rsidRPr="00244FF4" w14:paraId="201203F5" w14:textId="77777777" w:rsidTr="00347845">
        <w:tc>
          <w:tcPr>
            <w:tcW w:w="4185" w:type="dxa"/>
            <w:vAlign w:val="bottom"/>
          </w:tcPr>
          <w:p w14:paraId="38AE6B3F" w14:textId="774B9A33" w:rsidR="00344251" w:rsidRPr="00244FF4" w:rsidRDefault="00344251" w:rsidP="004C19C5">
            <w:pPr>
              <w:tabs>
                <w:tab w:val="left" w:pos="1134"/>
                <w:tab w:val="left" w:pos="1276"/>
                <w:tab w:val="center" w:pos="3402"/>
                <w:tab w:val="center" w:pos="4536"/>
                <w:tab w:val="center" w:pos="5670"/>
                <w:tab w:val="center" w:pos="6804"/>
                <w:tab w:val="right" w:pos="7655"/>
              </w:tabs>
              <w:spacing w:line="240" w:lineRule="auto"/>
              <w:ind w:left="870"/>
              <w:rPr>
                <w:rFonts w:eastAsia="Cordia New" w:cs="Arial"/>
                <w:snapToGrid w:val="0"/>
                <w:spacing w:val="-4"/>
                <w:sz w:val="18"/>
                <w:szCs w:val="18"/>
                <w:lang w:bidi="th-TH"/>
              </w:rPr>
            </w:pPr>
            <w:r w:rsidRPr="00244FF4">
              <w:rPr>
                <w:rFonts w:eastAsia="Cordia New" w:cs="Arial"/>
                <w:snapToGrid w:val="0"/>
                <w:spacing w:val="-4"/>
                <w:sz w:val="18"/>
                <w:szCs w:val="18"/>
                <w:lang w:bidi="th-TH"/>
              </w:rPr>
              <w:t>Additions</w:t>
            </w:r>
          </w:p>
        </w:tc>
        <w:tc>
          <w:tcPr>
            <w:tcW w:w="1296" w:type="dxa"/>
            <w:shd w:val="clear" w:color="auto" w:fill="auto"/>
            <w:vAlign w:val="bottom"/>
          </w:tcPr>
          <w:p w14:paraId="165519C5" w14:textId="0BC541B3" w:rsidR="00344251" w:rsidRPr="00244FF4" w:rsidRDefault="0091756C"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29</w:t>
            </w:r>
            <w:r w:rsidR="00344251" w:rsidRPr="00244FF4">
              <w:rPr>
                <w:rFonts w:cs="Arial"/>
                <w:color w:val="000000"/>
                <w:sz w:val="18"/>
                <w:szCs w:val="18"/>
                <w:lang w:eastAsia="en-GB" w:bidi="th-TH"/>
              </w:rPr>
              <w:t>,</w:t>
            </w:r>
            <w:r w:rsidRPr="00244FF4">
              <w:rPr>
                <w:rFonts w:cs="Arial"/>
                <w:color w:val="000000"/>
                <w:sz w:val="18"/>
                <w:szCs w:val="18"/>
                <w:lang w:eastAsia="en-GB" w:bidi="th-TH"/>
              </w:rPr>
              <w:t>2</w:t>
            </w:r>
            <w:r w:rsidR="00C420BC" w:rsidRPr="00244FF4">
              <w:rPr>
                <w:rFonts w:cs="Arial"/>
                <w:color w:val="000000"/>
                <w:sz w:val="18"/>
                <w:szCs w:val="18"/>
                <w:lang w:eastAsia="en-GB" w:bidi="th-TH"/>
              </w:rPr>
              <w:t>60</w:t>
            </w:r>
          </w:p>
        </w:tc>
        <w:tc>
          <w:tcPr>
            <w:tcW w:w="1296" w:type="dxa"/>
            <w:shd w:val="clear" w:color="auto" w:fill="auto"/>
            <w:vAlign w:val="bottom"/>
          </w:tcPr>
          <w:p w14:paraId="59CA51CA" w14:textId="649CF944" w:rsidR="00344251" w:rsidRPr="00244FF4" w:rsidRDefault="00344251"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w:t>
            </w:r>
          </w:p>
        </w:tc>
        <w:tc>
          <w:tcPr>
            <w:tcW w:w="1296" w:type="dxa"/>
            <w:shd w:val="clear" w:color="auto" w:fill="auto"/>
            <w:vAlign w:val="bottom"/>
          </w:tcPr>
          <w:p w14:paraId="41B08734" w14:textId="361EC6FA" w:rsidR="00344251" w:rsidRPr="00244FF4" w:rsidRDefault="00344251"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w:t>
            </w:r>
          </w:p>
        </w:tc>
        <w:tc>
          <w:tcPr>
            <w:tcW w:w="1296" w:type="dxa"/>
            <w:shd w:val="clear" w:color="auto" w:fill="auto"/>
            <w:vAlign w:val="bottom"/>
          </w:tcPr>
          <w:p w14:paraId="2C3FA10C" w14:textId="6F6A794B" w:rsidR="00344251" w:rsidRPr="00244FF4" w:rsidRDefault="0091756C" w:rsidP="004C19C5">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29</w:t>
            </w:r>
            <w:r w:rsidR="00344251" w:rsidRPr="00244FF4">
              <w:rPr>
                <w:rFonts w:cs="Arial"/>
                <w:color w:val="000000"/>
                <w:sz w:val="18"/>
                <w:szCs w:val="18"/>
                <w:lang w:eastAsia="en-GB" w:bidi="th-TH"/>
              </w:rPr>
              <w:t>,</w:t>
            </w:r>
            <w:r w:rsidRPr="00244FF4">
              <w:rPr>
                <w:rFonts w:cs="Arial"/>
                <w:color w:val="000000"/>
                <w:sz w:val="18"/>
                <w:szCs w:val="18"/>
                <w:lang w:eastAsia="en-GB" w:bidi="th-TH"/>
              </w:rPr>
              <w:t>260</w:t>
            </w:r>
          </w:p>
        </w:tc>
      </w:tr>
      <w:tr w:rsidR="004C19C5" w:rsidRPr="00244FF4" w14:paraId="6FF22415" w14:textId="77777777" w:rsidTr="00347845">
        <w:tc>
          <w:tcPr>
            <w:tcW w:w="4185" w:type="dxa"/>
            <w:vAlign w:val="bottom"/>
          </w:tcPr>
          <w:p w14:paraId="5D112696" w14:textId="5CBFD210" w:rsidR="004C19C5" w:rsidRPr="00244FF4" w:rsidRDefault="004C19C5" w:rsidP="004C19C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Depreciation</w:t>
            </w:r>
          </w:p>
        </w:tc>
        <w:tc>
          <w:tcPr>
            <w:tcW w:w="1296" w:type="dxa"/>
            <w:shd w:val="clear" w:color="auto" w:fill="auto"/>
            <w:vAlign w:val="bottom"/>
          </w:tcPr>
          <w:p w14:paraId="760228D9" w14:textId="12874DE0" w:rsidR="004C19C5" w:rsidRPr="00244FF4" w:rsidRDefault="00344251" w:rsidP="004C19C5">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w:t>
            </w:r>
            <w:r w:rsidRPr="00244FF4">
              <w:rPr>
                <w:rFonts w:cs="Arial"/>
                <w:sz w:val="18"/>
                <w:szCs w:val="18"/>
              </w:rPr>
              <w:t>,</w:t>
            </w:r>
            <w:r w:rsidR="0091756C" w:rsidRPr="00244FF4">
              <w:rPr>
                <w:rFonts w:cs="Arial"/>
                <w:sz w:val="18"/>
                <w:szCs w:val="18"/>
              </w:rPr>
              <w:t>873</w:t>
            </w:r>
            <w:r w:rsidRPr="00244FF4">
              <w:rPr>
                <w:rFonts w:cs="Arial"/>
                <w:sz w:val="18"/>
                <w:szCs w:val="18"/>
              </w:rPr>
              <w:t>)</w:t>
            </w:r>
          </w:p>
        </w:tc>
        <w:tc>
          <w:tcPr>
            <w:tcW w:w="1296" w:type="dxa"/>
            <w:shd w:val="clear" w:color="auto" w:fill="auto"/>
            <w:vAlign w:val="bottom"/>
          </w:tcPr>
          <w:p w14:paraId="4BE5FD4D" w14:textId="16097274" w:rsidR="004C19C5" w:rsidRPr="00244FF4" w:rsidRDefault="00344251" w:rsidP="004C19C5">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2</w:t>
            </w:r>
            <w:r w:rsidRPr="00244FF4">
              <w:rPr>
                <w:rFonts w:cs="Arial"/>
                <w:sz w:val="18"/>
                <w:szCs w:val="18"/>
              </w:rPr>
              <w:t>,</w:t>
            </w:r>
            <w:r w:rsidR="0091756C" w:rsidRPr="00244FF4">
              <w:rPr>
                <w:rFonts w:cs="Arial"/>
                <w:sz w:val="18"/>
                <w:szCs w:val="18"/>
              </w:rPr>
              <w:t>526</w:t>
            </w:r>
            <w:r w:rsidRPr="00244FF4">
              <w:rPr>
                <w:rFonts w:cs="Arial"/>
                <w:sz w:val="18"/>
                <w:szCs w:val="18"/>
              </w:rPr>
              <w:t>)</w:t>
            </w:r>
          </w:p>
        </w:tc>
        <w:tc>
          <w:tcPr>
            <w:tcW w:w="1296" w:type="dxa"/>
            <w:shd w:val="clear" w:color="auto" w:fill="auto"/>
            <w:vAlign w:val="bottom"/>
          </w:tcPr>
          <w:p w14:paraId="51333F2D" w14:textId="3F14043E" w:rsidR="004C19C5" w:rsidRPr="00244FF4" w:rsidRDefault="00344251" w:rsidP="004C19C5">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3</w:t>
            </w:r>
            <w:r w:rsidRPr="00244FF4">
              <w:rPr>
                <w:rFonts w:cs="Arial"/>
                <w:sz w:val="18"/>
                <w:szCs w:val="18"/>
              </w:rPr>
              <w:t>,</w:t>
            </w:r>
            <w:r w:rsidR="0091756C" w:rsidRPr="00244FF4">
              <w:rPr>
                <w:rFonts w:cs="Arial"/>
                <w:sz w:val="18"/>
                <w:szCs w:val="18"/>
              </w:rPr>
              <w:t>008</w:t>
            </w:r>
            <w:r w:rsidRPr="00244FF4">
              <w:rPr>
                <w:rFonts w:cs="Arial"/>
                <w:sz w:val="18"/>
                <w:szCs w:val="18"/>
              </w:rPr>
              <w:t>)</w:t>
            </w:r>
          </w:p>
        </w:tc>
        <w:tc>
          <w:tcPr>
            <w:tcW w:w="1296" w:type="dxa"/>
            <w:shd w:val="clear" w:color="auto" w:fill="auto"/>
            <w:vAlign w:val="bottom"/>
          </w:tcPr>
          <w:p w14:paraId="360B70C6" w14:textId="6C06DC52" w:rsidR="004C19C5" w:rsidRPr="00244FF4" w:rsidRDefault="00344251" w:rsidP="004C19C5">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10</w:t>
            </w:r>
            <w:r w:rsidRPr="00244FF4">
              <w:rPr>
                <w:rFonts w:cs="Arial"/>
                <w:sz w:val="18"/>
                <w:szCs w:val="18"/>
              </w:rPr>
              <w:t>,</w:t>
            </w:r>
            <w:r w:rsidR="0091756C" w:rsidRPr="00244FF4">
              <w:rPr>
                <w:rFonts w:cs="Arial"/>
                <w:sz w:val="18"/>
                <w:szCs w:val="18"/>
              </w:rPr>
              <w:t>407</w:t>
            </w:r>
            <w:r w:rsidRPr="00244FF4">
              <w:rPr>
                <w:rFonts w:cs="Arial"/>
                <w:sz w:val="18"/>
                <w:szCs w:val="18"/>
              </w:rPr>
              <w:t>)</w:t>
            </w:r>
          </w:p>
        </w:tc>
      </w:tr>
      <w:tr w:rsidR="004C19C5" w:rsidRPr="00244FF4" w14:paraId="6D4C8640" w14:textId="77777777" w:rsidTr="00347845">
        <w:tc>
          <w:tcPr>
            <w:tcW w:w="4185" w:type="dxa"/>
            <w:vAlign w:val="bottom"/>
          </w:tcPr>
          <w:p w14:paraId="04C0809B" w14:textId="45EA95F1" w:rsidR="004C19C5" w:rsidRPr="00244FF4" w:rsidRDefault="004C19C5" w:rsidP="004C19C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Translation adjustments</w:t>
            </w:r>
          </w:p>
        </w:tc>
        <w:tc>
          <w:tcPr>
            <w:tcW w:w="1296" w:type="dxa"/>
            <w:shd w:val="clear" w:color="auto" w:fill="auto"/>
            <w:vAlign w:val="bottom"/>
          </w:tcPr>
          <w:p w14:paraId="6812793F" w14:textId="6824C051" w:rsidR="004C19C5" w:rsidRPr="00244FF4" w:rsidRDefault="00344251" w:rsidP="004C19C5">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w:t>
            </w:r>
            <w:r w:rsidRPr="00244FF4">
              <w:rPr>
                <w:rFonts w:cs="Arial"/>
                <w:sz w:val="18"/>
                <w:szCs w:val="18"/>
              </w:rPr>
              <w:t>,</w:t>
            </w:r>
            <w:r w:rsidR="0091756C" w:rsidRPr="00244FF4">
              <w:rPr>
                <w:rFonts w:cs="Arial"/>
                <w:sz w:val="18"/>
                <w:szCs w:val="18"/>
              </w:rPr>
              <w:t>009</w:t>
            </w:r>
            <w:r w:rsidRPr="00244FF4">
              <w:rPr>
                <w:rFonts w:cs="Arial"/>
                <w:sz w:val="18"/>
                <w:szCs w:val="18"/>
              </w:rPr>
              <w:t>)</w:t>
            </w:r>
          </w:p>
        </w:tc>
        <w:tc>
          <w:tcPr>
            <w:tcW w:w="1296" w:type="dxa"/>
            <w:shd w:val="clear" w:color="auto" w:fill="auto"/>
            <w:vAlign w:val="bottom"/>
          </w:tcPr>
          <w:p w14:paraId="27C255E8" w14:textId="3A83B8EE" w:rsidR="004C19C5" w:rsidRPr="00244FF4" w:rsidRDefault="00344251" w:rsidP="004C19C5">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296" w:type="dxa"/>
            <w:shd w:val="clear" w:color="auto" w:fill="auto"/>
            <w:vAlign w:val="bottom"/>
          </w:tcPr>
          <w:p w14:paraId="65666DF6" w14:textId="63E92A1A" w:rsidR="004C19C5" w:rsidRPr="00244FF4" w:rsidRDefault="00344251" w:rsidP="004C19C5">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296" w:type="dxa"/>
            <w:shd w:val="clear" w:color="auto" w:fill="auto"/>
            <w:vAlign w:val="bottom"/>
          </w:tcPr>
          <w:p w14:paraId="2595578D" w14:textId="520E2BF3" w:rsidR="004C19C5" w:rsidRPr="00244FF4" w:rsidRDefault="00344251" w:rsidP="004C19C5">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w:t>
            </w:r>
            <w:r w:rsidRPr="00244FF4">
              <w:rPr>
                <w:rFonts w:cs="Arial"/>
                <w:sz w:val="18"/>
                <w:szCs w:val="18"/>
              </w:rPr>
              <w:t>,</w:t>
            </w:r>
            <w:r w:rsidR="0091756C" w:rsidRPr="00244FF4">
              <w:rPr>
                <w:rFonts w:cs="Arial"/>
                <w:sz w:val="18"/>
                <w:szCs w:val="18"/>
              </w:rPr>
              <w:t>009</w:t>
            </w:r>
            <w:r w:rsidRPr="00244FF4">
              <w:rPr>
                <w:rFonts w:cs="Arial"/>
                <w:sz w:val="18"/>
                <w:szCs w:val="18"/>
              </w:rPr>
              <w:t>)</w:t>
            </w:r>
          </w:p>
        </w:tc>
      </w:tr>
      <w:tr w:rsidR="004C19C5" w:rsidRPr="00244FF4" w14:paraId="6572F6C6" w14:textId="77777777" w:rsidTr="00347845">
        <w:tc>
          <w:tcPr>
            <w:tcW w:w="4185" w:type="dxa"/>
            <w:vAlign w:val="bottom"/>
          </w:tcPr>
          <w:p w14:paraId="290DC1B4" w14:textId="77777777" w:rsidR="004C19C5" w:rsidRPr="00244FF4" w:rsidRDefault="004C19C5" w:rsidP="004C19C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vAlign w:val="bottom"/>
          </w:tcPr>
          <w:p w14:paraId="0FCCEB23" w14:textId="77777777" w:rsidR="004C19C5" w:rsidRPr="00244FF4" w:rsidRDefault="004C19C5" w:rsidP="004C19C5">
            <w:pPr>
              <w:spacing w:line="240" w:lineRule="auto"/>
              <w:ind w:right="-72"/>
              <w:jc w:val="right"/>
              <w:rPr>
                <w:rFonts w:cs="Arial"/>
                <w:sz w:val="12"/>
                <w:szCs w:val="12"/>
              </w:rPr>
            </w:pPr>
          </w:p>
        </w:tc>
        <w:tc>
          <w:tcPr>
            <w:tcW w:w="1296" w:type="dxa"/>
            <w:shd w:val="clear" w:color="auto" w:fill="auto"/>
            <w:vAlign w:val="bottom"/>
          </w:tcPr>
          <w:p w14:paraId="436561E6" w14:textId="77777777" w:rsidR="004C19C5" w:rsidRPr="00244FF4" w:rsidRDefault="004C19C5" w:rsidP="004C19C5">
            <w:pPr>
              <w:spacing w:line="240" w:lineRule="auto"/>
              <w:ind w:right="-72"/>
              <w:jc w:val="right"/>
              <w:rPr>
                <w:rFonts w:cs="Arial"/>
                <w:sz w:val="12"/>
                <w:szCs w:val="12"/>
              </w:rPr>
            </w:pPr>
          </w:p>
        </w:tc>
        <w:tc>
          <w:tcPr>
            <w:tcW w:w="1296" w:type="dxa"/>
            <w:shd w:val="clear" w:color="auto" w:fill="auto"/>
            <w:vAlign w:val="bottom"/>
          </w:tcPr>
          <w:p w14:paraId="236999A3" w14:textId="77777777" w:rsidR="004C19C5" w:rsidRPr="00244FF4" w:rsidRDefault="004C19C5" w:rsidP="004C19C5">
            <w:pPr>
              <w:spacing w:line="240" w:lineRule="auto"/>
              <w:ind w:right="-72"/>
              <w:jc w:val="right"/>
              <w:rPr>
                <w:rFonts w:cs="Arial"/>
                <w:sz w:val="12"/>
                <w:szCs w:val="12"/>
              </w:rPr>
            </w:pPr>
          </w:p>
        </w:tc>
        <w:tc>
          <w:tcPr>
            <w:tcW w:w="1296" w:type="dxa"/>
            <w:shd w:val="clear" w:color="auto" w:fill="auto"/>
            <w:vAlign w:val="bottom"/>
          </w:tcPr>
          <w:p w14:paraId="2537B6F7" w14:textId="77777777" w:rsidR="004C19C5" w:rsidRPr="00244FF4" w:rsidRDefault="004C19C5" w:rsidP="004C19C5">
            <w:pPr>
              <w:spacing w:line="240" w:lineRule="auto"/>
              <w:ind w:right="-72"/>
              <w:jc w:val="right"/>
              <w:rPr>
                <w:rFonts w:cs="Arial"/>
                <w:sz w:val="12"/>
                <w:szCs w:val="12"/>
              </w:rPr>
            </w:pPr>
          </w:p>
        </w:tc>
      </w:tr>
      <w:tr w:rsidR="004C19C5" w:rsidRPr="00244FF4" w14:paraId="25F33919" w14:textId="77777777" w:rsidTr="00347845">
        <w:tc>
          <w:tcPr>
            <w:tcW w:w="4185" w:type="dxa"/>
            <w:vAlign w:val="bottom"/>
          </w:tcPr>
          <w:p w14:paraId="26CC8A9E" w14:textId="42F5CB19" w:rsidR="004C19C5" w:rsidRPr="00244FF4" w:rsidRDefault="004C19C5" w:rsidP="004C19C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eastAsia="Cordia New" w:cs="Arial"/>
                <w:snapToGrid w:val="0"/>
                <w:spacing w:val="-4"/>
                <w:sz w:val="18"/>
                <w:szCs w:val="18"/>
                <w:lang w:bidi="th-TH"/>
              </w:rPr>
              <w:t xml:space="preserve">Balance as at </w:t>
            </w:r>
            <w:r w:rsidR="0091756C" w:rsidRPr="00244FF4">
              <w:rPr>
                <w:rFonts w:eastAsia="Cordia New" w:cs="Arial"/>
                <w:snapToGrid w:val="0"/>
                <w:spacing w:val="-4"/>
                <w:sz w:val="18"/>
                <w:szCs w:val="18"/>
                <w:lang w:bidi="th-TH"/>
              </w:rPr>
              <w:t>30</w:t>
            </w:r>
            <w:r w:rsidRPr="00244FF4">
              <w:rPr>
                <w:rFonts w:eastAsia="Cordia New" w:cs="Arial"/>
                <w:snapToGrid w:val="0"/>
                <w:spacing w:val="-4"/>
                <w:sz w:val="18"/>
                <w:szCs w:val="18"/>
                <w:lang w:bidi="th-TH"/>
              </w:rPr>
              <w:t xml:space="preserve"> September </w:t>
            </w:r>
            <w:r w:rsidR="0091756C" w:rsidRPr="00244FF4">
              <w:rPr>
                <w:rFonts w:eastAsia="Cordia New" w:cs="Arial"/>
                <w:snapToGrid w:val="0"/>
                <w:spacing w:val="-4"/>
                <w:sz w:val="18"/>
                <w:szCs w:val="18"/>
                <w:lang w:bidi="th-TH"/>
              </w:rPr>
              <w:t>2024</w:t>
            </w:r>
          </w:p>
        </w:tc>
        <w:tc>
          <w:tcPr>
            <w:tcW w:w="1296" w:type="dxa"/>
            <w:shd w:val="clear" w:color="auto" w:fill="auto"/>
            <w:vAlign w:val="bottom"/>
          </w:tcPr>
          <w:p w14:paraId="0FEEA4E5" w14:textId="3539D228" w:rsidR="004C19C5" w:rsidRPr="00244FF4" w:rsidRDefault="0091756C" w:rsidP="004C19C5">
            <w:pPr>
              <w:pBdr>
                <w:bottom w:val="double" w:sz="4" w:space="1" w:color="auto"/>
              </w:pBdr>
              <w:spacing w:line="240" w:lineRule="auto"/>
              <w:ind w:right="-72"/>
              <w:jc w:val="right"/>
              <w:rPr>
                <w:rFonts w:cs="Arial"/>
                <w:sz w:val="18"/>
                <w:szCs w:val="18"/>
              </w:rPr>
            </w:pPr>
            <w:r w:rsidRPr="00244FF4">
              <w:rPr>
                <w:rFonts w:cs="Arial"/>
                <w:sz w:val="18"/>
                <w:szCs w:val="18"/>
              </w:rPr>
              <w:t>131</w:t>
            </w:r>
            <w:r w:rsidR="00344251" w:rsidRPr="00244FF4">
              <w:rPr>
                <w:rFonts w:cs="Arial"/>
                <w:sz w:val="18"/>
                <w:szCs w:val="18"/>
              </w:rPr>
              <w:t>,</w:t>
            </w:r>
            <w:r w:rsidRPr="00244FF4">
              <w:rPr>
                <w:rFonts w:cs="Arial"/>
                <w:sz w:val="18"/>
                <w:szCs w:val="18"/>
              </w:rPr>
              <w:t>65</w:t>
            </w:r>
            <w:r w:rsidR="00C420BC" w:rsidRPr="00244FF4">
              <w:rPr>
                <w:rFonts w:cs="Arial"/>
                <w:sz w:val="18"/>
                <w:szCs w:val="18"/>
              </w:rPr>
              <w:t>8</w:t>
            </w:r>
          </w:p>
        </w:tc>
        <w:tc>
          <w:tcPr>
            <w:tcW w:w="1296" w:type="dxa"/>
            <w:shd w:val="clear" w:color="auto" w:fill="auto"/>
            <w:vAlign w:val="bottom"/>
          </w:tcPr>
          <w:p w14:paraId="5138A255" w14:textId="0584F553" w:rsidR="004C19C5" w:rsidRPr="00244FF4" w:rsidRDefault="0091756C" w:rsidP="004C19C5">
            <w:pPr>
              <w:pBdr>
                <w:bottom w:val="double" w:sz="4" w:space="1" w:color="auto"/>
              </w:pBdr>
              <w:spacing w:line="240" w:lineRule="auto"/>
              <w:ind w:right="-72"/>
              <w:jc w:val="right"/>
              <w:rPr>
                <w:rFonts w:cs="Arial"/>
                <w:sz w:val="18"/>
                <w:szCs w:val="18"/>
              </w:rPr>
            </w:pPr>
            <w:r w:rsidRPr="00244FF4">
              <w:rPr>
                <w:rFonts w:cs="Arial"/>
                <w:sz w:val="18"/>
                <w:szCs w:val="18"/>
              </w:rPr>
              <w:t>2</w:t>
            </w:r>
            <w:r w:rsidR="00344251" w:rsidRPr="00244FF4">
              <w:rPr>
                <w:rFonts w:cs="Arial"/>
                <w:sz w:val="18"/>
                <w:szCs w:val="18"/>
              </w:rPr>
              <w:t>,</w:t>
            </w:r>
            <w:r w:rsidRPr="00244FF4">
              <w:rPr>
                <w:rFonts w:cs="Arial"/>
                <w:sz w:val="18"/>
                <w:szCs w:val="18"/>
              </w:rPr>
              <w:t>738</w:t>
            </w:r>
          </w:p>
        </w:tc>
        <w:tc>
          <w:tcPr>
            <w:tcW w:w="1296" w:type="dxa"/>
            <w:shd w:val="clear" w:color="auto" w:fill="auto"/>
            <w:vAlign w:val="bottom"/>
          </w:tcPr>
          <w:p w14:paraId="04B8791D" w14:textId="24CAD0A8" w:rsidR="004C19C5" w:rsidRPr="00244FF4" w:rsidRDefault="0091756C" w:rsidP="004C19C5">
            <w:pPr>
              <w:pBdr>
                <w:bottom w:val="double" w:sz="4" w:space="1" w:color="auto"/>
              </w:pBdr>
              <w:spacing w:line="240" w:lineRule="auto"/>
              <w:ind w:right="-72"/>
              <w:jc w:val="right"/>
              <w:rPr>
                <w:rFonts w:cs="Arial"/>
                <w:sz w:val="18"/>
                <w:szCs w:val="18"/>
              </w:rPr>
            </w:pPr>
            <w:r w:rsidRPr="00244FF4">
              <w:rPr>
                <w:rFonts w:cs="Arial"/>
                <w:sz w:val="18"/>
                <w:szCs w:val="18"/>
              </w:rPr>
              <w:t>6</w:t>
            </w:r>
            <w:r w:rsidR="00344251" w:rsidRPr="00244FF4">
              <w:rPr>
                <w:rFonts w:cs="Arial"/>
                <w:sz w:val="18"/>
                <w:szCs w:val="18"/>
              </w:rPr>
              <w:t>,</w:t>
            </w:r>
            <w:r w:rsidRPr="00244FF4">
              <w:rPr>
                <w:rFonts w:cs="Arial"/>
                <w:sz w:val="18"/>
                <w:szCs w:val="18"/>
              </w:rPr>
              <w:t>254</w:t>
            </w:r>
          </w:p>
        </w:tc>
        <w:tc>
          <w:tcPr>
            <w:tcW w:w="1296" w:type="dxa"/>
            <w:shd w:val="clear" w:color="auto" w:fill="auto"/>
            <w:vAlign w:val="bottom"/>
          </w:tcPr>
          <w:p w14:paraId="340B0608" w14:textId="68D59B88" w:rsidR="004C19C5" w:rsidRPr="00244FF4" w:rsidRDefault="0091756C" w:rsidP="004C19C5">
            <w:pPr>
              <w:pBdr>
                <w:bottom w:val="double" w:sz="4" w:space="1" w:color="auto"/>
              </w:pBdr>
              <w:spacing w:line="240" w:lineRule="auto"/>
              <w:ind w:right="-72"/>
              <w:jc w:val="right"/>
              <w:rPr>
                <w:rFonts w:cs="Arial"/>
                <w:sz w:val="18"/>
                <w:szCs w:val="18"/>
              </w:rPr>
            </w:pPr>
            <w:r w:rsidRPr="00244FF4">
              <w:rPr>
                <w:rFonts w:cs="Arial"/>
                <w:sz w:val="18"/>
                <w:szCs w:val="18"/>
              </w:rPr>
              <w:t>140</w:t>
            </w:r>
            <w:r w:rsidR="00344251" w:rsidRPr="00244FF4">
              <w:rPr>
                <w:rFonts w:cs="Arial"/>
                <w:sz w:val="18"/>
                <w:szCs w:val="18"/>
              </w:rPr>
              <w:t>,</w:t>
            </w:r>
            <w:r w:rsidRPr="00244FF4">
              <w:rPr>
                <w:rFonts w:cs="Arial"/>
                <w:sz w:val="18"/>
                <w:szCs w:val="18"/>
              </w:rPr>
              <w:t>650</w:t>
            </w:r>
          </w:p>
        </w:tc>
      </w:tr>
    </w:tbl>
    <w:p w14:paraId="6529F8F7" w14:textId="731D29DC" w:rsidR="005D18B9" w:rsidRPr="00244FF4" w:rsidRDefault="005D18B9" w:rsidP="005D18B9">
      <w:pPr>
        <w:autoSpaceDE w:val="0"/>
        <w:autoSpaceDN w:val="0"/>
        <w:adjustRightInd w:val="0"/>
        <w:spacing w:line="240" w:lineRule="auto"/>
        <w:ind w:left="1080" w:right="9"/>
        <w:jc w:val="both"/>
        <w:rPr>
          <w:rFonts w:cs="Arial"/>
          <w:spacing w:val="-2"/>
          <w:sz w:val="18"/>
          <w:szCs w:val="18"/>
          <w:shd w:val="clear" w:color="auto" w:fill="FFFFFF"/>
        </w:rPr>
      </w:pPr>
    </w:p>
    <w:tbl>
      <w:tblPr>
        <w:tblW w:w="9378" w:type="dxa"/>
        <w:tblInd w:w="198" w:type="dxa"/>
        <w:tblLayout w:type="fixed"/>
        <w:tblLook w:val="0000" w:firstRow="0" w:lastRow="0" w:firstColumn="0" w:lastColumn="0" w:noHBand="0" w:noVBand="0"/>
      </w:tblPr>
      <w:tblGrid>
        <w:gridCol w:w="5490"/>
        <w:gridCol w:w="1296"/>
        <w:gridCol w:w="1296"/>
        <w:gridCol w:w="1296"/>
      </w:tblGrid>
      <w:tr w:rsidR="00347845" w:rsidRPr="00244FF4" w14:paraId="67D7C1D9" w14:textId="77777777" w:rsidTr="00347845">
        <w:trPr>
          <w:cantSplit/>
        </w:trPr>
        <w:tc>
          <w:tcPr>
            <w:tcW w:w="5490" w:type="dxa"/>
          </w:tcPr>
          <w:p w14:paraId="02DBC8D9"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3888" w:type="dxa"/>
            <w:gridSpan w:val="3"/>
            <w:shd w:val="clear" w:color="auto" w:fill="auto"/>
          </w:tcPr>
          <w:p w14:paraId="44B4D18C" w14:textId="33B83D8E" w:rsidR="00347845" w:rsidRPr="00244FF4"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44FF4">
              <w:rPr>
                <w:rFonts w:cs="Arial"/>
                <w:b/>
                <w:bCs/>
                <w:color w:val="000000"/>
                <w:sz w:val="18"/>
                <w:szCs w:val="18"/>
                <w:lang w:eastAsia="en-GB" w:bidi="th-TH"/>
              </w:rPr>
              <w:t>Separate financial information</w:t>
            </w:r>
          </w:p>
        </w:tc>
      </w:tr>
      <w:tr w:rsidR="00347845" w:rsidRPr="00244FF4" w14:paraId="708A5DF6" w14:textId="77777777" w:rsidTr="00347845">
        <w:tc>
          <w:tcPr>
            <w:tcW w:w="5490" w:type="dxa"/>
          </w:tcPr>
          <w:p w14:paraId="5B349871" w14:textId="77777777" w:rsidR="00347845" w:rsidRPr="00244FF4" w:rsidRDefault="00347845" w:rsidP="000624A0">
            <w:pPr>
              <w:spacing w:line="240" w:lineRule="auto"/>
              <w:ind w:left="870"/>
              <w:rPr>
                <w:rFonts w:cs="Arial"/>
                <w:b/>
                <w:bCs/>
                <w:sz w:val="18"/>
                <w:szCs w:val="18"/>
                <w:shd w:val="clear" w:color="auto" w:fill="FFFFFF"/>
              </w:rPr>
            </w:pPr>
          </w:p>
        </w:tc>
        <w:tc>
          <w:tcPr>
            <w:tcW w:w="1296" w:type="dxa"/>
            <w:shd w:val="clear" w:color="auto" w:fill="auto"/>
            <w:vAlign w:val="bottom"/>
          </w:tcPr>
          <w:p w14:paraId="100E53D3" w14:textId="77777777" w:rsidR="00347845" w:rsidRPr="00244FF4" w:rsidRDefault="00347845" w:rsidP="000624A0">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Office building</w:t>
            </w:r>
          </w:p>
        </w:tc>
        <w:tc>
          <w:tcPr>
            <w:tcW w:w="1296" w:type="dxa"/>
            <w:shd w:val="clear" w:color="auto" w:fill="auto"/>
            <w:vAlign w:val="bottom"/>
          </w:tcPr>
          <w:p w14:paraId="10B287D1" w14:textId="77777777" w:rsidR="00347845" w:rsidRPr="00244FF4" w:rsidRDefault="00347845" w:rsidP="000624A0">
            <w:pPr>
              <w:spacing w:line="240" w:lineRule="auto"/>
              <w:ind w:right="-72"/>
              <w:jc w:val="right"/>
              <w:textAlignment w:val="baseline"/>
              <w:rPr>
                <w:rFonts w:cs="Arial"/>
                <w:b/>
                <w:bCs/>
                <w:color w:val="000000"/>
                <w:sz w:val="18"/>
                <w:szCs w:val="18"/>
                <w:lang w:eastAsia="en-GB" w:bidi="th-TH"/>
              </w:rPr>
            </w:pPr>
          </w:p>
          <w:p w14:paraId="2C111F50" w14:textId="77777777" w:rsidR="00347845" w:rsidRPr="00244FF4" w:rsidRDefault="00347845" w:rsidP="000624A0">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Vehicles</w:t>
            </w:r>
          </w:p>
        </w:tc>
        <w:tc>
          <w:tcPr>
            <w:tcW w:w="1296" w:type="dxa"/>
            <w:shd w:val="clear" w:color="auto" w:fill="auto"/>
            <w:vAlign w:val="bottom"/>
          </w:tcPr>
          <w:p w14:paraId="27EB175B" w14:textId="77777777" w:rsidR="00347845" w:rsidRPr="00244FF4" w:rsidRDefault="00347845" w:rsidP="000624A0">
            <w:pPr>
              <w:spacing w:line="240" w:lineRule="auto"/>
              <w:ind w:right="-72"/>
              <w:jc w:val="right"/>
              <w:textAlignment w:val="baseline"/>
              <w:rPr>
                <w:rFonts w:cs="Arial"/>
                <w:b/>
                <w:bCs/>
                <w:color w:val="000000"/>
                <w:sz w:val="18"/>
                <w:szCs w:val="18"/>
                <w:lang w:eastAsia="en-GB" w:bidi="th-TH"/>
              </w:rPr>
            </w:pPr>
          </w:p>
          <w:p w14:paraId="00EBC8FE" w14:textId="77777777" w:rsidR="00347845" w:rsidRPr="00244FF4" w:rsidRDefault="00347845" w:rsidP="000624A0">
            <w:pPr>
              <w:spacing w:line="240" w:lineRule="auto"/>
              <w:ind w:right="-72"/>
              <w:jc w:val="right"/>
              <w:rPr>
                <w:rFonts w:eastAsia="Arial Unicode MS" w:cs="Arial"/>
                <w:b/>
                <w:bCs/>
                <w:sz w:val="18"/>
                <w:szCs w:val="18"/>
              </w:rPr>
            </w:pPr>
            <w:r w:rsidRPr="00244FF4">
              <w:rPr>
                <w:rFonts w:cs="Arial"/>
                <w:b/>
                <w:bCs/>
                <w:color w:val="000000"/>
                <w:sz w:val="18"/>
                <w:szCs w:val="18"/>
                <w:lang w:eastAsia="en-GB" w:bidi="th-TH"/>
              </w:rPr>
              <w:t>Total</w:t>
            </w:r>
          </w:p>
        </w:tc>
      </w:tr>
      <w:tr w:rsidR="00347845" w:rsidRPr="00244FF4" w14:paraId="217B0067" w14:textId="77777777" w:rsidTr="00347845">
        <w:tc>
          <w:tcPr>
            <w:tcW w:w="5490" w:type="dxa"/>
          </w:tcPr>
          <w:p w14:paraId="07438E39"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tcBorders>
              <w:top w:val="nil"/>
              <w:left w:val="nil"/>
              <w:bottom w:val="nil"/>
              <w:right w:val="nil"/>
            </w:tcBorders>
            <w:shd w:val="clear" w:color="auto" w:fill="auto"/>
            <w:vAlign w:val="bottom"/>
          </w:tcPr>
          <w:p w14:paraId="1F305D21" w14:textId="1D17D915" w:rsidR="00347845" w:rsidRPr="00244FF4" w:rsidRDefault="0089764D"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c>
          <w:tcPr>
            <w:tcW w:w="1296" w:type="dxa"/>
            <w:tcBorders>
              <w:top w:val="nil"/>
              <w:left w:val="nil"/>
              <w:bottom w:val="nil"/>
              <w:right w:val="nil"/>
            </w:tcBorders>
            <w:shd w:val="clear" w:color="auto" w:fill="auto"/>
            <w:vAlign w:val="bottom"/>
          </w:tcPr>
          <w:p w14:paraId="1D716DB8" w14:textId="251F2629" w:rsidR="00347845" w:rsidRPr="00244FF4" w:rsidRDefault="0089764D"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c>
          <w:tcPr>
            <w:tcW w:w="1296" w:type="dxa"/>
            <w:tcBorders>
              <w:top w:val="nil"/>
              <w:left w:val="nil"/>
              <w:bottom w:val="nil"/>
              <w:right w:val="nil"/>
            </w:tcBorders>
            <w:shd w:val="clear" w:color="auto" w:fill="auto"/>
            <w:vAlign w:val="bottom"/>
          </w:tcPr>
          <w:p w14:paraId="238ADE33" w14:textId="40D5FF03" w:rsidR="00347845" w:rsidRPr="00244FF4" w:rsidRDefault="0089764D"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bidi="th-TH"/>
              </w:rPr>
              <w:t>Baht Thousand</w:t>
            </w:r>
          </w:p>
        </w:tc>
      </w:tr>
      <w:tr w:rsidR="00347845" w:rsidRPr="00244FF4" w14:paraId="0453AB4A" w14:textId="77777777" w:rsidTr="00347845">
        <w:tc>
          <w:tcPr>
            <w:tcW w:w="5490" w:type="dxa"/>
          </w:tcPr>
          <w:p w14:paraId="06CB39E7"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6462001B"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1EAB0053"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13834F0"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347845" w:rsidRPr="00244FF4" w14:paraId="3B2ED1DA" w14:textId="77777777" w:rsidTr="00347845">
        <w:tc>
          <w:tcPr>
            <w:tcW w:w="5490" w:type="dxa"/>
          </w:tcPr>
          <w:p w14:paraId="18DEF008" w14:textId="133A5DCC"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244FF4">
              <w:rPr>
                <w:rFonts w:cs="Arial"/>
                <w:spacing w:val="-2"/>
                <w:sz w:val="18"/>
                <w:szCs w:val="18"/>
                <w:shd w:val="clear" w:color="auto" w:fill="FFFFFF"/>
              </w:rPr>
              <w:t xml:space="preserve">Balance as at </w:t>
            </w:r>
            <w:r w:rsidR="0091756C" w:rsidRPr="00244FF4">
              <w:rPr>
                <w:rFonts w:cs="Arial"/>
                <w:spacing w:val="-2"/>
                <w:sz w:val="18"/>
                <w:szCs w:val="18"/>
                <w:shd w:val="clear" w:color="auto" w:fill="FFFFFF"/>
              </w:rPr>
              <w:t>1</w:t>
            </w:r>
            <w:r w:rsidRPr="00244FF4">
              <w:rPr>
                <w:rFonts w:cs="Arial"/>
                <w:spacing w:val="-2"/>
                <w:sz w:val="18"/>
                <w:szCs w:val="18"/>
                <w:shd w:val="clear" w:color="auto" w:fill="FFFFFF"/>
              </w:rPr>
              <w:t xml:space="preserve"> January </w:t>
            </w:r>
            <w:r w:rsidR="0091756C" w:rsidRPr="00244FF4">
              <w:rPr>
                <w:rFonts w:cs="Arial"/>
                <w:spacing w:val="-2"/>
                <w:sz w:val="18"/>
                <w:szCs w:val="18"/>
                <w:shd w:val="clear" w:color="auto" w:fill="FFFFFF"/>
              </w:rPr>
              <w:t>2023</w:t>
            </w:r>
          </w:p>
        </w:tc>
        <w:tc>
          <w:tcPr>
            <w:tcW w:w="1296" w:type="dxa"/>
            <w:shd w:val="clear" w:color="auto" w:fill="auto"/>
          </w:tcPr>
          <w:p w14:paraId="2D418261" w14:textId="55866AE4"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3</w:t>
            </w:r>
            <w:r w:rsidR="00347845" w:rsidRPr="00244FF4">
              <w:rPr>
                <w:rFonts w:cs="Arial"/>
                <w:color w:val="000000"/>
                <w:sz w:val="18"/>
                <w:szCs w:val="18"/>
                <w:lang w:eastAsia="en-GB" w:bidi="th-TH"/>
              </w:rPr>
              <w:t>,</w:t>
            </w:r>
            <w:r w:rsidRPr="00244FF4">
              <w:rPr>
                <w:rFonts w:cs="Arial"/>
                <w:color w:val="000000"/>
                <w:sz w:val="18"/>
                <w:szCs w:val="18"/>
                <w:lang w:eastAsia="en-GB" w:bidi="th-TH"/>
              </w:rPr>
              <w:t>300</w:t>
            </w:r>
          </w:p>
        </w:tc>
        <w:tc>
          <w:tcPr>
            <w:tcW w:w="1296" w:type="dxa"/>
            <w:shd w:val="clear" w:color="auto" w:fill="auto"/>
          </w:tcPr>
          <w:p w14:paraId="45338C71" w14:textId="43442F33"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1</w:t>
            </w:r>
            <w:r w:rsidR="00347845" w:rsidRPr="00244FF4">
              <w:rPr>
                <w:rFonts w:cs="Arial"/>
                <w:color w:val="000000"/>
                <w:sz w:val="18"/>
                <w:szCs w:val="18"/>
                <w:lang w:eastAsia="en-GB" w:bidi="th-TH"/>
              </w:rPr>
              <w:t>,</w:t>
            </w:r>
            <w:r w:rsidRPr="00244FF4">
              <w:rPr>
                <w:rFonts w:cs="Arial"/>
                <w:color w:val="000000"/>
                <w:sz w:val="18"/>
                <w:szCs w:val="18"/>
                <w:lang w:eastAsia="en-GB" w:bidi="th-TH"/>
              </w:rPr>
              <w:t>933</w:t>
            </w:r>
          </w:p>
        </w:tc>
        <w:tc>
          <w:tcPr>
            <w:tcW w:w="1296" w:type="dxa"/>
            <w:shd w:val="clear" w:color="auto" w:fill="auto"/>
          </w:tcPr>
          <w:p w14:paraId="659FB6A5" w14:textId="37FCA2A0"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5</w:t>
            </w:r>
            <w:r w:rsidR="00347845" w:rsidRPr="00244FF4">
              <w:rPr>
                <w:rFonts w:cs="Arial"/>
                <w:color w:val="000000"/>
                <w:sz w:val="18"/>
                <w:szCs w:val="18"/>
                <w:lang w:eastAsia="en-GB" w:bidi="th-TH"/>
              </w:rPr>
              <w:t>,</w:t>
            </w:r>
            <w:r w:rsidRPr="00244FF4">
              <w:rPr>
                <w:rFonts w:cs="Arial"/>
                <w:color w:val="000000"/>
                <w:sz w:val="18"/>
                <w:szCs w:val="18"/>
                <w:lang w:eastAsia="en-GB" w:bidi="th-TH"/>
              </w:rPr>
              <w:t>233</w:t>
            </w:r>
          </w:p>
        </w:tc>
      </w:tr>
      <w:tr w:rsidR="00347845" w:rsidRPr="00244FF4" w14:paraId="21369C31" w14:textId="77777777" w:rsidTr="00347845">
        <w:tc>
          <w:tcPr>
            <w:tcW w:w="5490" w:type="dxa"/>
          </w:tcPr>
          <w:p w14:paraId="07D695E7" w14:textId="37AD6860"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2"/>
                <w:sz w:val="18"/>
                <w:szCs w:val="18"/>
                <w:shd w:val="clear" w:color="auto" w:fill="FFFFFF"/>
              </w:rPr>
              <w:t>Additions</w:t>
            </w:r>
          </w:p>
        </w:tc>
        <w:tc>
          <w:tcPr>
            <w:tcW w:w="1296" w:type="dxa"/>
            <w:shd w:val="clear" w:color="auto" w:fill="auto"/>
          </w:tcPr>
          <w:p w14:paraId="428BBECF" w14:textId="365C9F39"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4</w:t>
            </w:r>
            <w:r w:rsidR="00347845" w:rsidRPr="00244FF4">
              <w:rPr>
                <w:rFonts w:cs="Arial"/>
                <w:color w:val="000000"/>
                <w:sz w:val="18"/>
                <w:szCs w:val="18"/>
                <w:lang w:eastAsia="en-GB" w:bidi="th-TH"/>
              </w:rPr>
              <w:t>,</w:t>
            </w:r>
            <w:r w:rsidRPr="00244FF4">
              <w:rPr>
                <w:rFonts w:cs="Arial"/>
                <w:color w:val="000000"/>
                <w:sz w:val="18"/>
                <w:szCs w:val="18"/>
                <w:lang w:eastAsia="en-GB" w:bidi="th-TH"/>
              </w:rPr>
              <w:t>149</w:t>
            </w:r>
          </w:p>
        </w:tc>
        <w:tc>
          <w:tcPr>
            <w:tcW w:w="1296" w:type="dxa"/>
            <w:shd w:val="clear" w:color="auto" w:fill="auto"/>
          </w:tcPr>
          <w:p w14:paraId="0623DC80" w14:textId="4660EA46"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5</w:t>
            </w:r>
            <w:r w:rsidR="00347845" w:rsidRPr="00244FF4">
              <w:rPr>
                <w:rFonts w:cs="Arial"/>
                <w:color w:val="000000"/>
                <w:sz w:val="18"/>
                <w:szCs w:val="18"/>
                <w:lang w:eastAsia="en-GB" w:bidi="th-TH"/>
              </w:rPr>
              <w:t>,</w:t>
            </w:r>
            <w:r w:rsidRPr="00244FF4">
              <w:rPr>
                <w:rFonts w:cs="Arial"/>
                <w:color w:val="000000"/>
                <w:sz w:val="18"/>
                <w:szCs w:val="18"/>
                <w:lang w:eastAsia="en-GB" w:bidi="th-TH"/>
              </w:rPr>
              <w:t>999</w:t>
            </w:r>
          </w:p>
        </w:tc>
        <w:tc>
          <w:tcPr>
            <w:tcW w:w="1296" w:type="dxa"/>
            <w:shd w:val="clear" w:color="auto" w:fill="auto"/>
          </w:tcPr>
          <w:p w14:paraId="28CED10D" w14:textId="752EA3A5" w:rsidR="00347845" w:rsidRPr="00244FF4" w:rsidRDefault="0091756C" w:rsidP="00347845">
            <w:pPr>
              <w:spacing w:line="240" w:lineRule="auto"/>
              <w:ind w:right="-72"/>
              <w:jc w:val="right"/>
              <w:rPr>
                <w:rFonts w:cs="Arial"/>
                <w:sz w:val="18"/>
                <w:szCs w:val="18"/>
              </w:rPr>
            </w:pPr>
            <w:r w:rsidRPr="00244FF4">
              <w:rPr>
                <w:rFonts w:cs="Arial"/>
                <w:color w:val="000000"/>
                <w:sz w:val="18"/>
                <w:szCs w:val="18"/>
                <w:lang w:eastAsia="en-GB" w:bidi="th-TH"/>
              </w:rPr>
              <w:t>10</w:t>
            </w:r>
            <w:r w:rsidR="00347845" w:rsidRPr="00244FF4">
              <w:rPr>
                <w:rFonts w:cs="Arial"/>
                <w:color w:val="000000"/>
                <w:sz w:val="18"/>
                <w:szCs w:val="18"/>
                <w:lang w:eastAsia="en-GB" w:bidi="th-TH"/>
              </w:rPr>
              <w:t>,</w:t>
            </w:r>
            <w:r w:rsidRPr="00244FF4">
              <w:rPr>
                <w:rFonts w:cs="Arial"/>
                <w:color w:val="000000"/>
                <w:sz w:val="18"/>
                <w:szCs w:val="18"/>
                <w:lang w:eastAsia="en-GB" w:bidi="th-TH"/>
              </w:rPr>
              <w:t>148</w:t>
            </w:r>
          </w:p>
        </w:tc>
      </w:tr>
      <w:tr w:rsidR="00347845" w:rsidRPr="00244FF4" w14:paraId="10F9EAC4" w14:textId="77777777" w:rsidTr="00347845">
        <w:tc>
          <w:tcPr>
            <w:tcW w:w="5490" w:type="dxa"/>
          </w:tcPr>
          <w:p w14:paraId="4712CDAE" w14:textId="5100F363"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2"/>
                <w:sz w:val="18"/>
                <w:szCs w:val="18"/>
                <w:shd w:val="clear" w:color="auto" w:fill="FFFFFF"/>
              </w:rPr>
              <w:t>Depreciation</w:t>
            </w:r>
          </w:p>
        </w:tc>
        <w:tc>
          <w:tcPr>
            <w:tcW w:w="1296" w:type="dxa"/>
            <w:shd w:val="clear" w:color="auto" w:fill="auto"/>
          </w:tcPr>
          <w:p w14:paraId="620C8BED" w14:textId="1B5B4C97" w:rsidR="00347845" w:rsidRPr="00244FF4" w:rsidRDefault="00347845"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2</w:t>
            </w:r>
            <w:r w:rsidRPr="00244FF4">
              <w:rPr>
                <w:rFonts w:cs="Arial"/>
                <w:color w:val="000000"/>
                <w:sz w:val="18"/>
                <w:szCs w:val="18"/>
                <w:lang w:eastAsia="en-GB" w:bidi="th-TH"/>
              </w:rPr>
              <w:t>,</w:t>
            </w:r>
            <w:r w:rsidR="0091756C" w:rsidRPr="00244FF4">
              <w:rPr>
                <w:rFonts w:cs="Arial"/>
                <w:color w:val="000000"/>
                <w:sz w:val="18"/>
                <w:szCs w:val="18"/>
                <w:lang w:eastAsia="en-GB" w:bidi="th-TH"/>
              </w:rPr>
              <w:t>448</w:t>
            </w:r>
            <w:r w:rsidRPr="00244FF4">
              <w:rPr>
                <w:rFonts w:cs="Arial"/>
                <w:color w:val="000000"/>
                <w:sz w:val="18"/>
                <w:szCs w:val="18"/>
                <w:lang w:eastAsia="en-GB" w:bidi="th-TH"/>
              </w:rPr>
              <w:t>)</w:t>
            </w:r>
          </w:p>
        </w:tc>
        <w:tc>
          <w:tcPr>
            <w:tcW w:w="1296" w:type="dxa"/>
            <w:shd w:val="clear" w:color="auto" w:fill="auto"/>
          </w:tcPr>
          <w:p w14:paraId="1660F49E" w14:textId="50A882F8" w:rsidR="00347845" w:rsidRPr="00244FF4" w:rsidRDefault="00347845"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2</w:t>
            </w:r>
            <w:r w:rsidRPr="00244FF4">
              <w:rPr>
                <w:rFonts w:cs="Arial"/>
                <w:color w:val="000000"/>
                <w:sz w:val="18"/>
                <w:szCs w:val="18"/>
                <w:lang w:eastAsia="en-GB" w:bidi="th-TH"/>
              </w:rPr>
              <w:t>,</w:t>
            </w:r>
            <w:r w:rsidR="0091756C" w:rsidRPr="00244FF4">
              <w:rPr>
                <w:rFonts w:cs="Arial"/>
                <w:color w:val="000000"/>
                <w:sz w:val="18"/>
                <w:szCs w:val="18"/>
                <w:lang w:eastAsia="en-GB" w:bidi="th-TH"/>
              </w:rPr>
              <w:t>659</w:t>
            </w:r>
            <w:r w:rsidRPr="00244FF4">
              <w:rPr>
                <w:rFonts w:cs="Arial"/>
                <w:color w:val="000000"/>
                <w:sz w:val="18"/>
                <w:szCs w:val="18"/>
                <w:lang w:eastAsia="en-GB" w:bidi="th-TH"/>
              </w:rPr>
              <w:t>)</w:t>
            </w:r>
          </w:p>
        </w:tc>
        <w:tc>
          <w:tcPr>
            <w:tcW w:w="1296" w:type="dxa"/>
            <w:shd w:val="clear" w:color="auto" w:fill="auto"/>
          </w:tcPr>
          <w:p w14:paraId="20950BFF" w14:textId="7275FF5F" w:rsidR="00347845" w:rsidRPr="00244FF4" w:rsidRDefault="00347845" w:rsidP="00347845">
            <w:pPr>
              <w:pBdr>
                <w:bottom w:val="single" w:sz="4" w:space="1" w:color="auto"/>
              </w:pBdr>
              <w:spacing w:line="240" w:lineRule="auto"/>
              <w:ind w:right="-72"/>
              <w:jc w:val="right"/>
              <w:rPr>
                <w:rFonts w:cs="Arial"/>
                <w:sz w:val="18"/>
                <w:szCs w:val="18"/>
              </w:rPr>
            </w:pPr>
            <w:r w:rsidRPr="00244FF4">
              <w:rPr>
                <w:rFonts w:cs="Arial"/>
                <w:color w:val="000000"/>
                <w:sz w:val="18"/>
                <w:szCs w:val="18"/>
                <w:lang w:eastAsia="en-GB" w:bidi="th-TH"/>
              </w:rPr>
              <w:t>(</w:t>
            </w:r>
            <w:r w:rsidR="0091756C" w:rsidRPr="00244FF4">
              <w:rPr>
                <w:rFonts w:cs="Arial"/>
                <w:color w:val="000000"/>
                <w:sz w:val="18"/>
                <w:szCs w:val="18"/>
                <w:lang w:eastAsia="en-GB" w:bidi="th-TH"/>
              </w:rPr>
              <w:t>5</w:t>
            </w:r>
            <w:r w:rsidRPr="00244FF4">
              <w:rPr>
                <w:rFonts w:cs="Arial"/>
                <w:color w:val="000000"/>
                <w:sz w:val="18"/>
                <w:szCs w:val="18"/>
                <w:lang w:eastAsia="en-GB" w:bidi="th-TH"/>
              </w:rPr>
              <w:t>,</w:t>
            </w:r>
            <w:r w:rsidR="0091756C" w:rsidRPr="00244FF4">
              <w:rPr>
                <w:rFonts w:cs="Arial"/>
                <w:color w:val="000000"/>
                <w:sz w:val="18"/>
                <w:szCs w:val="18"/>
                <w:lang w:eastAsia="en-GB" w:bidi="th-TH"/>
              </w:rPr>
              <w:t>107</w:t>
            </w:r>
            <w:r w:rsidRPr="00244FF4">
              <w:rPr>
                <w:rFonts w:cs="Arial"/>
                <w:color w:val="000000"/>
                <w:sz w:val="18"/>
                <w:szCs w:val="18"/>
                <w:lang w:eastAsia="en-GB" w:bidi="th-TH"/>
              </w:rPr>
              <w:t>)</w:t>
            </w:r>
          </w:p>
        </w:tc>
      </w:tr>
      <w:tr w:rsidR="00347845" w:rsidRPr="00244FF4" w14:paraId="2D7BDF7A" w14:textId="77777777" w:rsidTr="00347845">
        <w:tc>
          <w:tcPr>
            <w:tcW w:w="5490" w:type="dxa"/>
          </w:tcPr>
          <w:p w14:paraId="5EB00C5C"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tcPr>
          <w:p w14:paraId="30A355A1"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tcPr>
          <w:p w14:paraId="0518CC7F"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tcPr>
          <w:p w14:paraId="2369D0CC" w14:textId="77777777" w:rsidR="00347845" w:rsidRPr="00244FF4" w:rsidRDefault="00347845" w:rsidP="00347845">
            <w:pPr>
              <w:spacing w:line="240" w:lineRule="auto"/>
              <w:ind w:right="-72"/>
              <w:jc w:val="right"/>
              <w:rPr>
                <w:rFonts w:cs="Arial"/>
                <w:sz w:val="12"/>
                <w:szCs w:val="12"/>
              </w:rPr>
            </w:pPr>
          </w:p>
        </w:tc>
      </w:tr>
      <w:tr w:rsidR="00347845" w:rsidRPr="00244FF4" w14:paraId="3015D849" w14:textId="77777777" w:rsidTr="00347845">
        <w:tc>
          <w:tcPr>
            <w:tcW w:w="5490" w:type="dxa"/>
          </w:tcPr>
          <w:p w14:paraId="04391C19" w14:textId="40D6263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2"/>
                <w:sz w:val="18"/>
                <w:szCs w:val="18"/>
                <w:shd w:val="clear" w:color="auto" w:fill="FFFFFF"/>
              </w:rPr>
              <w:t xml:space="preserve">Balance as at </w:t>
            </w:r>
            <w:r w:rsidR="0091756C" w:rsidRPr="00244FF4">
              <w:rPr>
                <w:rFonts w:cs="Arial"/>
                <w:spacing w:val="-2"/>
                <w:sz w:val="18"/>
                <w:szCs w:val="18"/>
                <w:shd w:val="clear" w:color="auto" w:fill="FFFFFF"/>
              </w:rPr>
              <w:t>31</w:t>
            </w:r>
            <w:r w:rsidRPr="00244FF4">
              <w:rPr>
                <w:rFonts w:cs="Arial"/>
                <w:spacing w:val="-2"/>
                <w:sz w:val="18"/>
                <w:szCs w:val="18"/>
                <w:shd w:val="clear" w:color="auto" w:fill="FFFFFF"/>
              </w:rPr>
              <w:t xml:space="preserve"> December </w:t>
            </w:r>
            <w:r w:rsidR="0091756C" w:rsidRPr="00244FF4">
              <w:rPr>
                <w:rFonts w:cs="Arial"/>
                <w:spacing w:val="-2"/>
                <w:sz w:val="18"/>
                <w:szCs w:val="18"/>
                <w:shd w:val="clear" w:color="auto" w:fill="FFFFFF"/>
              </w:rPr>
              <w:t>2023</w:t>
            </w:r>
          </w:p>
        </w:tc>
        <w:tc>
          <w:tcPr>
            <w:tcW w:w="1296" w:type="dxa"/>
            <w:shd w:val="clear" w:color="auto" w:fill="auto"/>
          </w:tcPr>
          <w:p w14:paraId="3E70F24C" w14:textId="39ECAABE"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5</w:t>
            </w:r>
            <w:r w:rsidR="00347845" w:rsidRPr="00244FF4">
              <w:rPr>
                <w:rFonts w:cs="Arial"/>
                <w:color w:val="000000"/>
                <w:sz w:val="18"/>
                <w:szCs w:val="18"/>
                <w:lang w:eastAsia="en-GB" w:bidi="th-TH"/>
              </w:rPr>
              <w:t>,</w:t>
            </w:r>
            <w:r w:rsidRPr="00244FF4">
              <w:rPr>
                <w:rFonts w:cs="Arial"/>
                <w:color w:val="000000"/>
                <w:sz w:val="18"/>
                <w:szCs w:val="18"/>
                <w:lang w:eastAsia="en-GB" w:bidi="th-TH"/>
              </w:rPr>
              <w:t>001</w:t>
            </w:r>
          </w:p>
        </w:tc>
        <w:tc>
          <w:tcPr>
            <w:tcW w:w="1296" w:type="dxa"/>
            <w:shd w:val="clear" w:color="auto" w:fill="auto"/>
          </w:tcPr>
          <w:p w14:paraId="0E0C14DF" w14:textId="3BC36277"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5</w:t>
            </w:r>
            <w:r w:rsidR="00347845" w:rsidRPr="00244FF4">
              <w:rPr>
                <w:rFonts w:cs="Arial"/>
                <w:color w:val="000000"/>
                <w:sz w:val="18"/>
                <w:szCs w:val="18"/>
                <w:lang w:eastAsia="en-GB" w:bidi="th-TH"/>
              </w:rPr>
              <w:t>,</w:t>
            </w:r>
            <w:r w:rsidRPr="00244FF4">
              <w:rPr>
                <w:rFonts w:cs="Arial"/>
                <w:color w:val="000000"/>
                <w:sz w:val="18"/>
                <w:szCs w:val="18"/>
                <w:lang w:eastAsia="en-GB" w:bidi="th-TH"/>
              </w:rPr>
              <w:t>273</w:t>
            </w:r>
          </w:p>
        </w:tc>
        <w:tc>
          <w:tcPr>
            <w:tcW w:w="1296" w:type="dxa"/>
            <w:shd w:val="clear" w:color="auto" w:fill="auto"/>
          </w:tcPr>
          <w:p w14:paraId="00895887" w14:textId="4EC59421"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color w:val="000000"/>
                <w:sz w:val="18"/>
                <w:szCs w:val="18"/>
                <w:lang w:eastAsia="en-GB" w:bidi="th-TH"/>
              </w:rPr>
              <w:t>10</w:t>
            </w:r>
            <w:r w:rsidR="00347845" w:rsidRPr="00244FF4">
              <w:rPr>
                <w:rFonts w:cs="Arial"/>
                <w:color w:val="000000"/>
                <w:sz w:val="18"/>
                <w:szCs w:val="18"/>
                <w:lang w:eastAsia="en-GB" w:bidi="th-TH"/>
              </w:rPr>
              <w:t>,</w:t>
            </w:r>
            <w:r w:rsidRPr="00244FF4">
              <w:rPr>
                <w:rFonts w:cs="Arial"/>
                <w:color w:val="000000"/>
                <w:sz w:val="18"/>
                <w:szCs w:val="18"/>
                <w:lang w:eastAsia="en-GB" w:bidi="th-TH"/>
              </w:rPr>
              <w:t>274</w:t>
            </w:r>
          </w:p>
        </w:tc>
      </w:tr>
      <w:tr w:rsidR="00347845" w:rsidRPr="00244FF4" w14:paraId="4C34304C" w14:textId="77777777" w:rsidTr="00347845">
        <w:tc>
          <w:tcPr>
            <w:tcW w:w="5490" w:type="dxa"/>
          </w:tcPr>
          <w:p w14:paraId="51172690"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296" w:type="dxa"/>
            <w:shd w:val="clear" w:color="auto" w:fill="auto"/>
          </w:tcPr>
          <w:p w14:paraId="2D6759DC" w14:textId="77777777" w:rsidR="00347845" w:rsidRPr="00244FF4" w:rsidRDefault="00347845" w:rsidP="00347845">
            <w:pPr>
              <w:spacing w:line="240" w:lineRule="auto"/>
              <w:ind w:right="-72"/>
              <w:jc w:val="right"/>
              <w:rPr>
                <w:rFonts w:cs="Arial"/>
                <w:sz w:val="18"/>
                <w:szCs w:val="18"/>
              </w:rPr>
            </w:pPr>
          </w:p>
        </w:tc>
        <w:tc>
          <w:tcPr>
            <w:tcW w:w="1296" w:type="dxa"/>
            <w:shd w:val="clear" w:color="auto" w:fill="auto"/>
          </w:tcPr>
          <w:p w14:paraId="70EF1A52" w14:textId="77777777" w:rsidR="00347845" w:rsidRPr="00244FF4" w:rsidRDefault="00347845" w:rsidP="00347845">
            <w:pPr>
              <w:spacing w:line="240" w:lineRule="auto"/>
              <w:ind w:right="-72"/>
              <w:jc w:val="right"/>
              <w:rPr>
                <w:rFonts w:cs="Arial"/>
                <w:sz w:val="18"/>
                <w:szCs w:val="18"/>
              </w:rPr>
            </w:pPr>
          </w:p>
        </w:tc>
        <w:tc>
          <w:tcPr>
            <w:tcW w:w="1296" w:type="dxa"/>
            <w:shd w:val="clear" w:color="auto" w:fill="auto"/>
          </w:tcPr>
          <w:p w14:paraId="1FD1BC5E" w14:textId="77777777" w:rsidR="00347845" w:rsidRPr="00244FF4" w:rsidRDefault="00347845" w:rsidP="00347845">
            <w:pPr>
              <w:spacing w:line="240" w:lineRule="auto"/>
              <w:ind w:right="-72"/>
              <w:jc w:val="right"/>
              <w:rPr>
                <w:rFonts w:cs="Arial"/>
                <w:sz w:val="18"/>
                <w:szCs w:val="18"/>
              </w:rPr>
            </w:pPr>
          </w:p>
        </w:tc>
      </w:tr>
      <w:tr w:rsidR="00347845" w:rsidRPr="00244FF4" w14:paraId="53793BBA" w14:textId="77777777" w:rsidTr="00347845">
        <w:tc>
          <w:tcPr>
            <w:tcW w:w="5490" w:type="dxa"/>
          </w:tcPr>
          <w:p w14:paraId="092DBEC3" w14:textId="649A8848"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2"/>
                <w:sz w:val="18"/>
                <w:szCs w:val="18"/>
                <w:shd w:val="clear" w:color="auto" w:fill="FFFFFF"/>
              </w:rPr>
              <w:t xml:space="preserve">Balance as at </w:t>
            </w:r>
            <w:r w:rsidR="0091756C" w:rsidRPr="00244FF4">
              <w:rPr>
                <w:rFonts w:cs="Arial"/>
                <w:spacing w:val="-2"/>
                <w:sz w:val="18"/>
                <w:szCs w:val="18"/>
                <w:shd w:val="clear" w:color="auto" w:fill="FFFFFF"/>
              </w:rPr>
              <w:t>1</w:t>
            </w:r>
            <w:r w:rsidRPr="00244FF4">
              <w:rPr>
                <w:rFonts w:cs="Arial"/>
                <w:spacing w:val="-2"/>
                <w:sz w:val="18"/>
                <w:szCs w:val="18"/>
                <w:shd w:val="clear" w:color="auto" w:fill="FFFFFF"/>
              </w:rPr>
              <w:t xml:space="preserve"> January </w:t>
            </w:r>
            <w:r w:rsidR="0091756C" w:rsidRPr="00244FF4">
              <w:rPr>
                <w:rFonts w:cs="Arial"/>
                <w:spacing w:val="-2"/>
                <w:sz w:val="18"/>
                <w:szCs w:val="18"/>
                <w:shd w:val="clear" w:color="auto" w:fill="FFFFFF"/>
              </w:rPr>
              <w:t>2024</w:t>
            </w:r>
          </w:p>
        </w:tc>
        <w:tc>
          <w:tcPr>
            <w:tcW w:w="1296" w:type="dxa"/>
            <w:shd w:val="clear" w:color="auto" w:fill="auto"/>
          </w:tcPr>
          <w:p w14:paraId="6D162FE8" w14:textId="135CF3A5" w:rsidR="00347845" w:rsidRPr="00244FF4" w:rsidRDefault="0091756C" w:rsidP="00347845">
            <w:pPr>
              <w:spacing w:line="240" w:lineRule="auto"/>
              <w:ind w:right="-72"/>
              <w:jc w:val="right"/>
              <w:rPr>
                <w:rFonts w:cs="Arial"/>
                <w:sz w:val="18"/>
                <w:szCs w:val="18"/>
              </w:rPr>
            </w:pPr>
            <w:r w:rsidRPr="00244FF4">
              <w:rPr>
                <w:rFonts w:cs="Arial"/>
                <w:sz w:val="18"/>
                <w:szCs w:val="18"/>
              </w:rPr>
              <w:t>5</w:t>
            </w:r>
            <w:r w:rsidR="001660B2" w:rsidRPr="00244FF4">
              <w:rPr>
                <w:rFonts w:cs="Arial"/>
                <w:sz w:val="18"/>
                <w:szCs w:val="18"/>
              </w:rPr>
              <w:t>,</w:t>
            </w:r>
            <w:r w:rsidRPr="00244FF4">
              <w:rPr>
                <w:rFonts w:cs="Arial"/>
                <w:sz w:val="18"/>
                <w:szCs w:val="18"/>
              </w:rPr>
              <w:t>001</w:t>
            </w:r>
          </w:p>
        </w:tc>
        <w:tc>
          <w:tcPr>
            <w:tcW w:w="1296" w:type="dxa"/>
            <w:shd w:val="clear" w:color="auto" w:fill="auto"/>
          </w:tcPr>
          <w:p w14:paraId="0738D5B0" w14:textId="3AEACA01" w:rsidR="00347845" w:rsidRPr="00244FF4" w:rsidRDefault="0091756C" w:rsidP="00347845">
            <w:pPr>
              <w:spacing w:line="240" w:lineRule="auto"/>
              <w:ind w:right="-72"/>
              <w:jc w:val="right"/>
              <w:rPr>
                <w:rFonts w:cs="Arial"/>
                <w:sz w:val="18"/>
                <w:szCs w:val="18"/>
              </w:rPr>
            </w:pPr>
            <w:r w:rsidRPr="00244FF4">
              <w:rPr>
                <w:rFonts w:cs="Arial"/>
                <w:sz w:val="18"/>
                <w:szCs w:val="18"/>
              </w:rPr>
              <w:t>5</w:t>
            </w:r>
            <w:r w:rsidR="001660B2" w:rsidRPr="00244FF4">
              <w:rPr>
                <w:rFonts w:cs="Arial"/>
                <w:sz w:val="18"/>
                <w:szCs w:val="18"/>
              </w:rPr>
              <w:t>,</w:t>
            </w:r>
            <w:r w:rsidRPr="00244FF4">
              <w:rPr>
                <w:rFonts w:cs="Arial"/>
                <w:sz w:val="18"/>
                <w:szCs w:val="18"/>
              </w:rPr>
              <w:t>273</w:t>
            </w:r>
          </w:p>
        </w:tc>
        <w:tc>
          <w:tcPr>
            <w:tcW w:w="1296" w:type="dxa"/>
            <w:shd w:val="clear" w:color="auto" w:fill="auto"/>
          </w:tcPr>
          <w:p w14:paraId="2A6A84E6" w14:textId="2A626C6C" w:rsidR="00347845" w:rsidRPr="00244FF4" w:rsidRDefault="0091756C" w:rsidP="00347845">
            <w:pPr>
              <w:spacing w:line="240" w:lineRule="auto"/>
              <w:ind w:right="-72"/>
              <w:jc w:val="right"/>
              <w:rPr>
                <w:rFonts w:cs="Arial"/>
                <w:sz w:val="18"/>
                <w:szCs w:val="18"/>
              </w:rPr>
            </w:pPr>
            <w:r w:rsidRPr="00244FF4">
              <w:rPr>
                <w:rFonts w:cs="Arial"/>
                <w:sz w:val="18"/>
                <w:szCs w:val="18"/>
              </w:rPr>
              <w:t>10</w:t>
            </w:r>
            <w:r w:rsidR="001660B2" w:rsidRPr="00244FF4">
              <w:rPr>
                <w:rFonts w:cs="Arial"/>
                <w:sz w:val="18"/>
                <w:szCs w:val="18"/>
              </w:rPr>
              <w:t>,</w:t>
            </w:r>
            <w:r w:rsidRPr="00244FF4">
              <w:rPr>
                <w:rFonts w:cs="Arial"/>
                <w:sz w:val="18"/>
                <w:szCs w:val="18"/>
              </w:rPr>
              <w:t>274</w:t>
            </w:r>
          </w:p>
        </w:tc>
      </w:tr>
      <w:tr w:rsidR="00347845" w:rsidRPr="00244FF4" w14:paraId="290F4EEF" w14:textId="77777777" w:rsidTr="00347845">
        <w:tc>
          <w:tcPr>
            <w:tcW w:w="5490" w:type="dxa"/>
          </w:tcPr>
          <w:p w14:paraId="0873BA65" w14:textId="6D68E34A"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2"/>
                <w:sz w:val="18"/>
                <w:szCs w:val="18"/>
                <w:shd w:val="clear" w:color="auto" w:fill="FFFFFF"/>
              </w:rPr>
              <w:t>Depreciation</w:t>
            </w:r>
          </w:p>
        </w:tc>
        <w:tc>
          <w:tcPr>
            <w:tcW w:w="1296" w:type="dxa"/>
            <w:shd w:val="clear" w:color="auto" w:fill="auto"/>
          </w:tcPr>
          <w:p w14:paraId="711FD466" w14:textId="2DD9FE69" w:rsidR="00347845" w:rsidRPr="00244FF4" w:rsidRDefault="001F4C2D" w:rsidP="00347845">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2</w:t>
            </w:r>
            <w:r w:rsidRPr="00244FF4">
              <w:rPr>
                <w:rFonts w:cs="Arial"/>
                <w:sz w:val="18"/>
                <w:szCs w:val="18"/>
              </w:rPr>
              <w:t>,</w:t>
            </w:r>
            <w:r w:rsidR="0091756C" w:rsidRPr="00244FF4">
              <w:rPr>
                <w:rFonts w:cs="Arial"/>
                <w:sz w:val="18"/>
                <w:szCs w:val="18"/>
              </w:rPr>
              <w:t>452</w:t>
            </w:r>
            <w:r w:rsidRPr="00244FF4">
              <w:rPr>
                <w:rFonts w:cs="Arial"/>
                <w:sz w:val="18"/>
                <w:szCs w:val="18"/>
              </w:rPr>
              <w:t>)</w:t>
            </w:r>
          </w:p>
        </w:tc>
        <w:tc>
          <w:tcPr>
            <w:tcW w:w="1296" w:type="dxa"/>
            <w:shd w:val="clear" w:color="auto" w:fill="auto"/>
          </w:tcPr>
          <w:p w14:paraId="6D244C48" w14:textId="4F78ED47" w:rsidR="00347845" w:rsidRPr="00244FF4" w:rsidRDefault="001F4C2D" w:rsidP="00347845">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w:t>
            </w:r>
            <w:r w:rsidRPr="00244FF4">
              <w:rPr>
                <w:rFonts w:cs="Arial"/>
                <w:sz w:val="18"/>
                <w:szCs w:val="18"/>
              </w:rPr>
              <w:t>,</w:t>
            </w:r>
            <w:r w:rsidR="0091756C" w:rsidRPr="00244FF4">
              <w:rPr>
                <w:rFonts w:cs="Arial"/>
                <w:sz w:val="18"/>
                <w:szCs w:val="18"/>
              </w:rPr>
              <w:t>855</w:t>
            </w:r>
            <w:r w:rsidRPr="00244FF4">
              <w:rPr>
                <w:rFonts w:cs="Arial"/>
                <w:sz w:val="18"/>
                <w:szCs w:val="18"/>
              </w:rPr>
              <w:t>)</w:t>
            </w:r>
          </w:p>
        </w:tc>
        <w:tc>
          <w:tcPr>
            <w:tcW w:w="1296" w:type="dxa"/>
            <w:shd w:val="clear" w:color="auto" w:fill="auto"/>
          </w:tcPr>
          <w:p w14:paraId="248F507B" w14:textId="4406D459" w:rsidR="00347845" w:rsidRPr="00244FF4" w:rsidRDefault="001F4C2D" w:rsidP="00347845">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w:t>
            </w:r>
            <w:r w:rsidRPr="00244FF4">
              <w:rPr>
                <w:rFonts w:cs="Arial"/>
                <w:sz w:val="18"/>
                <w:szCs w:val="18"/>
              </w:rPr>
              <w:t>,</w:t>
            </w:r>
            <w:r w:rsidR="0091756C" w:rsidRPr="00244FF4">
              <w:rPr>
                <w:rFonts w:cs="Arial"/>
                <w:sz w:val="18"/>
                <w:szCs w:val="18"/>
              </w:rPr>
              <w:t>307</w:t>
            </w:r>
            <w:r w:rsidRPr="00244FF4">
              <w:rPr>
                <w:rFonts w:cs="Arial"/>
                <w:sz w:val="18"/>
                <w:szCs w:val="18"/>
              </w:rPr>
              <w:t>)</w:t>
            </w:r>
          </w:p>
        </w:tc>
      </w:tr>
      <w:tr w:rsidR="00347845" w:rsidRPr="00244FF4" w14:paraId="617D798F" w14:textId="77777777" w:rsidTr="00347845">
        <w:tc>
          <w:tcPr>
            <w:tcW w:w="5490" w:type="dxa"/>
          </w:tcPr>
          <w:p w14:paraId="4B53EEE8" w14:textId="77777777"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296" w:type="dxa"/>
            <w:shd w:val="clear" w:color="auto" w:fill="auto"/>
          </w:tcPr>
          <w:p w14:paraId="38EC8C44"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tcPr>
          <w:p w14:paraId="65CDCEDD" w14:textId="77777777" w:rsidR="00347845" w:rsidRPr="00244FF4" w:rsidRDefault="00347845" w:rsidP="00347845">
            <w:pPr>
              <w:spacing w:line="240" w:lineRule="auto"/>
              <w:ind w:right="-72"/>
              <w:jc w:val="right"/>
              <w:rPr>
                <w:rFonts w:cs="Arial"/>
                <w:sz w:val="12"/>
                <w:szCs w:val="12"/>
              </w:rPr>
            </w:pPr>
          </w:p>
        </w:tc>
        <w:tc>
          <w:tcPr>
            <w:tcW w:w="1296" w:type="dxa"/>
            <w:shd w:val="clear" w:color="auto" w:fill="auto"/>
          </w:tcPr>
          <w:p w14:paraId="2385DD09" w14:textId="77777777" w:rsidR="00347845" w:rsidRPr="00244FF4" w:rsidRDefault="00347845" w:rsidP="00347845">
            <w:pPr>
              <w:spacing w:line="240" w:lineRule="auto"/>
              <w:ind w:right="-72"/>
              <w:jc w:val="right"/>
              <w:rPr>
                <w:rFonts w:cs="Arial"/>
                <w:sz w:val="12"/>
                <w:szCs w:val="12"/>
              </w:rPr>
            </w:pPr>
          </w:p>
        </w:tc>
      </w:tr>
      <w:tr w:rsidR="00347845" w:rsidRPr="00244FF4" w14:paraId="17B8419A" w14:textId="77777777" w:rsidTr="00347845">
        <w:tc>
          <w:tcPr>
            <w:tcW w:w="5490" w:type="dxa"/>
          </w:tcPr>
          <w:p w14:paraId="25AD543E" w14:textId="2F046235" w:rsidR="00347845" w:rsidRPr="00244FF4" w:rsidRDefault="00347845" w:rsidP="0034784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2"/>
                <w:sz w:val="18"/>
                <w:szCs w:val="18"/>
                <w:shd w:val="clear" w:color="auto" w:fill="FFFFFF"/>
              </w:rPr>
              <w:t xml:space="preserve">Balance as at </w:t>
            </w:r>
            <w:r w:rsidR="0091756C" w:rsidRPr="00244FF4">
              <w:rPr>
                <w:rFonts w:cs="Arial"/>
                <w:spacing w:val="-2"/>
                <w:sz w:val="18"/>
                <w:szCs w:val="18"/>
                <w:shd w:val="clear" w:color="auto" w:fill="FFFFFF"/>
              </w:rPr>
              <w:t>30</w:t>
            </w:r>
            <w:r w:rsidR="00E43B92" w:rsidRPr="00244FF4">
              <w:rPr>
                <w:rFonts w:cs="Arial"/>
                <w:spacing w:val="-2"/>
                <w:sz w:val="18"/>
                <w:szCs w:val="18"/>
                <w:shd w:val="clear" w:color="auto" w:fill="FFFFFF"/>
              </w:rPr>
              <w:t xml:space="preserve"> </w:t>
            </w:r>
            <w:r w:rsidR="000622F8" w:rsidRPr="00244FF4">
              <w:rPr>
                <w:rFonts w:cs="Arial"/>
                <w:spacing w:val="-2"/>
                <w:sz w:val="18"/>
                <w:szCs w:val="18"/>
                <w:shd w:val="clear" w:color="auto" w:fill="FFFFFF"/>
              </w:rPr>
              <w:t>September</w:t>
            </w:r>
            <w:r w:rsidRPr="00244FF4">
              <w:rPr>
                <w:rFonts w:cs="Arial"/>
                <w:spacing w:val="-2"/>
                <w:sz w:val="18"/>
                <w:szCs w:val="18"/>
                <w:shd w:val="clear" w:color="auto" w:fill="FFFFFF"/>
              </w:rPr>
              <w:t xml:space="preserve"> </w:t>
            </w:r>
            <w:r w:rsidR="0091756C" w:rsidRPr="00244FF4">
              <w:rPr>
                <w:rFonts w:cs="Arial"/>
                <w:spacing w:val="-2"/>
                <w:sz w:val="18"/>
                <w:szCs w:val="18"/>
                <w:shd w:val="clear" w:color="auto" w:fill="FFFFFF"/>
              </w:rPr>
              <w:t>2024</w:t>
            </w:r>
          </w:p>
        </w:tc>
        <w:tc>
          <w:tcPr>
            <w:tcW w:w="1296" w:type="dxa"/>
            <w:shd w:val="clear" w:color="auto" w:fill="auto"/>
          </w:tcPr>
          <w:p w14:paraId="7187E140" w14:textId="21A8BBEC"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sz w:val="18"/>
                <w:szCs w:val="18"/>
              </w:rPr>
              <w:t>2</w:t>
            </w:r>
            <w:r w:rsidR="001F4C2D" w:rsidRPr="00244FF4">
              <w:rPr>
                <w:rFonts w:cs="Arial"/>
                <w:sz w:val="18"/>
                <w:szCs w:val="18"/>
              </w:rPr>
              <w:t>,</w:t>
            </w:r>
            <w:r w:rsidRPr="00244FF4">
              <w:rPr>
                <w:rFonts w:cs="Arial"/>
                <w:sz w:val="18"/>
                <w:szCs w:val="18"/>
              </w:rPr>
              <w:t>549</w:t>
            </w:r>
          </w:p>
        </w:tc>
        <w:tc>
          <w:tcPr>
            <w:tcW w:w="1296" w:type="dxa"/>
            <w:shd w:val="clear" w:color="auto" w:fill="auto"/>
          </w:tcPr>
          <w:p w14:paraId="04D94B04" w14:textId="6F7FB283"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sz w:val="18"/>
                <w:szCs w:val="18"/>
              </w:rPr>
              <w:t>3</w:t>
            </w:r>
            <w:r w:rsidR="001F4C2D" w:rsidRPr="00244FF4">
              <w:rPr>
                <w:rFonts w:cs="Arial"/>
                <w:sz w:val="18"/>
                <w:szCs w:val="18"/>
              </w:rPr>
              <w:t>,</w:t>
            </w:r>
            <w:r w:rsidRPr="00244FF4">
              <w:rPr>
                <w:rFonts w:cs="Arial"/>
                <w:sz w:val="18"/>
                <w:szCs w:val="18"/>
              </w:rPr>
              <w:t>418</w:t>
            </w:r>
          </w:p>
        </w:tc>
        <w:tc>
          <w:tcPr>
            <w:tcW w:w="1296" w:type="dxa"/>
            <w:shd w:val="clear" w:color="auto" w:fill="auto"/>
          </w:tcPr>
          <w:p w14:paraId="1F1F882F" w14:textId="263E3F64" w:rsidR="00347845" w:rsidRPr="00244FF4" w:rsidRDefault="0091756C" w:rsidP="00347845">
            <w:pPr>
              <w:pBdr>
                <w:bottom w:val="double" w:sz="4" w:space="1" w:color="auto"/>
              </w:pBdr>
              <w:spacing w:line="240" w:lineRule="auto"/>
              <w:ind w:right="-72"/>
              <w:jc w:val="right"/>
              <w:rPr>
                <w:rFonts w:cs="Arial"/>
                <w:sz w:val="18"/>
                <w:szCs w:val="18"/>
              </w:rPr>
            </w:pPr>
            <w:r w:rsidRPr="00244FF4">
              <w:rPr>
                <w:rFonts w:cs="Arial"/>
                <w:sz w:val="18"/>
                <w:szCs w:val="18"/>
              </w:rPr>
              <w:t>5</w:t>
            </w:r>
            <w:r w:rsidR="001F4C2D" w:rsidRPr="00244FF4">
              <w:rPr>
                <w:rFonts w:cs="Arial"/>
                <w:sz w:val="18"/>
                <w:szCs w:val="18"/>
              </w:rPr>
              <w:t>,</w:t>
            </w:r>
            <w:r w:rsidRPr="00244FF4">
              <w:rPr>
                <w:rFonts w:cs="Arial"/>
                <w:sz w:val="18"/>
                <w:szCs w:val="18"/>
              </w:rPr>
              <w:t>967</w:t>
            </w:r>
          </w:p>
        </w:tc>
      </w:tr>
    </w:tbl>
    <w:p w14:paraId="40DBC572" w14:textId="563D0EAF" w:rsidR="00103166" w:rsidRPr="00244FF4" w:rsidRDefault="00103166" w:rsidP="005D18B9">
      <w:pPr>
        <w:autoSpaceDE w:val="0"/>
        <w:autoSpaceDN w:val="0"/>
        <w:adjustRightInd w:val="0"/>
        <w:spacing w:line="240" w:lineRule="auto"/>
        <w:ind w:left="1080" w:right="9"/>
        <w:jc w:val="both"/>
        <w:rPr>
          <w:rFonts w:cs="Arial"/>
          <w:spacing w:val="-2"/>
          <w:sz w:val="18"/>
          <w:szCs w:val="18"/>
          <w:shd w:val="clear" w:color="auto" w:fill="FFFFFF"/>
        </w:rPr>
      </w:pPr>
    </w:p>
    <w:p w14:paraId="618EBDD4" w14:textId="77777777" w:rsidR="00596C27" w:rsidRPr="00244FF4" w:rsidRDefault="00596C27" w:rsidP="00596C27">
      <w:pPr>
        <w:autoSpaceDE w:val="0"/>
        <w:autoSpaceDN w:val="0"/>
        <w:adjustRightInd w:val="0"/>
        <w:spacing w:line="240" w:lineRule="auto"/>
        <w:ind w:left="1080" w:right="9"/>
        <w:jc w:val="both"/>
        <w:rPr>
          <w:rFonts w:cs="Arial"/>
          <w:spacing w:val="-2"/>
          <w:sz w:val="18"/>
          <w:szCs w:val="18"/>
          <w:shd w:val="clear" w:color="auto" w:fill="FFFFFF"/>
        </w:rPr>
      </w:pPr>
      <w:r w:rsidRPr="00244FF4">
        <w:rPr>
          <w:rFonts w:cs="Arial"/>
          <w:spacing w:val="-2"/>
          <w:sz w:val="18"/>
          <w:szCs w:val="18"/>
          <w:shd w:val="clear" w:color="auto" w:fill="FFFFFF"/>
        </w:rPr>
        <w:t>The expense relating to leases that not included in the measurement of lease liabilities and right-of-use and cash outflows for leases is as follows:</w:t>
      </w:r>
    </w:p>
    <w:p w14:paraId="24720992" w14:textId="2FE3B5AC" w:rsidR="00596C27" w:rsidRPr="00244FF4" w:rsidRDefault="00596C27" w:rsidP="00596C27">
      <w:pPr>
        <w:spacing w:line="240" w:lineRule="auto"/>
        <w:ind w:left="1080"/>
        <w:rPr>
          <w:rFonts w:cs="Arial"/>
          <w:spacing w:val="-2"/>
          <w:sz w:val="18"/>
          <w:szCs w:val="18"/>
          <w:shd w:val="clear" w:color="auto" w:fill="FFFFFF"/>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347845" w:rsidRPr="00244FF4" w14:paraId="6595DCC5" w14:textId="77777777" w:rsidTr="00BC7059">
        <w:trPr>
          <w:cantSplit/>
        </w:trPr>
        <w:tc>
          <w:tcPr>
            <w:tcW w:w="4176" w:type="dxa"/>
          </w:tcPr>
          <w:p w14:paraId="59D20DA9"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bookmarkStart w:id="9" w:name="_Hlk173485749"/>
          </w:p>
        </w:tc>
        <w:tc>
          <w:tcPr>
            <w:tcW w:w="2592" w:type="dxa"/>
            <w:gridSpan w:val="2"/>
            <w:shd w:val="clear" w:color="auto" w:fill="auto"/>
          </w:tcPr>
          <w:p w14:paraId="6A62F4C4" w14:textId="77777777" w:rsidR="00347845" w:rsidRPr="00244FF4"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 xml:space="preserve">Consolidated </w:t>
            </w:r>
            <w:r w:rsidRPr="00244FF4">
              <w:rPr>
                <w:rFonts w:cs="Arial"/>
                <w:b/>
                <w:bCs/>
                <w:sz w:val="18"/>
                <w:szCs w:val="18"/>
                <w:shd w:val="clear" w:color="auto" w:fill="FFFFFF"/>
              </w:rPr>
              <w:br/>
              <w:t>financial information</w:t>
            </w:r>
          </w:p>
        </w:tc>
        <w:tc>
          <w:tcPr>
            <w:tcW w:w="2592" w:type="dxa"/>
            <w:gridSpan w:val="2"/>
            <w:shd w:val="clear" w:color="auto" w:fill="auto"/>
          </w:tcPr>
          <w:p w14:paraId="71550460" w14:textId="77777777" w:rsidR="00347845" w:rsidRPr="00244FF4" w:rsidRDefault="00347845" w:rsidP="000624A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 xml:space="preserve">Separate </w:t>
            </w:r>
            <w:r w:rsidRPr="00244FF4">
              <w:rPr>
                <w:rFonts w:cs="Arial"/>
                <w:b/>
                <w:bCs/>
                <w:sz w:val="18"/>
                <w:szCs w:val="18"/>
                <w:shd w:val="clear" w:color="auto" w:fill="FFFFFF"/>
              </w:rPr>
              <w:br/>
              <w:t>financial information</w:t>
            </w:r>
          </w:p>
        </w:tc>
      </w:tr>
      <w:tr w:rsidR="00347845" w:rsidRPr="00244FF4" w14:paraId="098DF3C2" w14:textId="77777777" w:rsidTr="00BC7059">
        <w:tc>
          <w:tcPr>
            <w:tcW w:w="4176" w:type="dxa"/>
          </w:tcPr>
          <w:p w14:paraId="700F5077" w14:textId="445D3638" w:rsidR="001E27C4" w:rsidRPr="00244FF4" w:rsidRDefault="001E27C4" w:rsidP="001E27C4">
            <w:pPr>
              <w:spacing w:line="240" w:lineRule="auto"/>
              <w:rPr>
                <w:rFonts w:cs="Arial"/>
                <w:b/>
                <w:bCs/>
                <w:sz w:val="18"/>
                <w:szCs w:val="18"/>
                <w:shd w:val="clear" w:color="auto" w:fill="FFFFFF"/>
              </w:rPr>
            </w:pPr>
          </w:p>
        </w:tc>
        <w:tc>
          <w:tcPr>
            <w:tcW w:w="1296" w:type="dxa"/>
            <w:shd w:val="clear" w:color="auto" w:fill="auto"/>
            <w:vAlign w:val="bottom"/>
          </w:tcPr>
          <w:p w14:paraId="168EDBD8" w14:textId="2F81CA39" w:rsidR="00347845" w:rsidRPr="00244FF4" w:rsidRDefault="0091756C" w:rsidP="000624A0">
            <w:pPr>
              <w:spacing w:line="240" w:lineRule="auto"/>
              <w:ind w:right="-72"/>
              <w:jc w:val="right"/>
              <w:rPr>
                <w:rFonts w:eastAsia="Arial Unicode MS" w:cs="Arial"/>
                <w:b/>
                <w:bCs/>
                <w:sz w:val="18"/>
                <w:szCs w:val="18"/>
              </w:rPr>
            </w:pPr>
            <w:r w:rsidRPr="00244FF4">
              <w:rPr>
                <w:rFonts w:cs="Arial"/>
                <w:b/>
                <w:bCs/>
                <w:sz w:val="18"/>
                <w:szCs w:val="18"/>
              </w:rPr>
              <w:t>2024</w:t>
            </w:r>
          </w:p>
        </w:tc>
        <w:tc>
          <w:tcPr>
            <w:tcW w:w="1296" w:type="dxa"/>
            <w:shd w:val="clear" w:color="auto" w:fill="auto"/>
            <w:vAlign w:val="bottom"/>
          </w:tcPr>
          <w:p w14:paraId="0194B5A1" w14:textId="7AC650CC" w:rsidR="00347845" w:rsidRPr="00244FF4" w:rsidRDefault="0091756C" w:rsidP="000624A0">
            <w:pPr>
              <w:spacing w:line="240" w:lineRule="auto"/>
              <w:ind w:right="-72"/>
              <w:jc w:val="right"/>
              <w:rPr>
                <w:rFonts w:eastAsia="Arial Unicode MS" w:cs="Arial"/>
                <w:b/>
                <w:bCs/>
                <w:sz w:val="18"/>
                <w:szCs w:val="18"/>
              </w:rPr>
            </w:pPr>
            <w:r w:rsidRPr="00244FF4">
              <w:rPr>
                <w:rFonts w:cs="Arial"/>
                <w:b/>
                <w:bCs/>
                <w:sz w:val="18"/>
                <w:szCs w:val="18"/>
              </w:rPr>
              <w:t>2023</w:t>
            </w:r>
          </w:p>
        </w:tc>
        <w:tc>
          <w:tcPr>
            <w:tcW w:w="1296" w:type="dxa"/>
            <w:shd w:val="clear" w:color="auto" w:fill="auto"/>
            <w:vAlign w:val="bottom"/>
          </w:tcPr>
          <w:p w14:paraId="410891E4" w14:textId="70D1DCAC" w:rsidR="00347845" w:rsidRPr="00244FF4" w:rsidRDefault="0091756C" w:rsidP="000624A0">
            <w:pPr>
              <w:spacing w:line="240" w:lineRule="auto"/>
              <w:ind w:right="-72"/>
              <w:jc w:val="right"/>
              <w:rPr>
                <w:rFonts w:eastAsia="Arial Unicode MS" w:cs="Arial"/>
                <w:b/>
                <w:bCs/>
                <w:sz w:val="18"/>
                <w:szCs w:val="18"/>
              </w:rPr>
            </w:pPr>
            <w:r w:rsidRPr="00244FF4">
              <w:rPr>
                <w:rFonts w:cs="Arial"/>
                <w:b/>
                <w:bCs/>
                <w:sz w:val="18"/>
                <w:szCs w:val="18"/>
              </w:rPr>
              <w:t>2024</w:t>
            </w:r>
          </w:p>
        </w:tc>
        <w:tc>
          <w:tcPr>
            <w:tcW w:w="1296" w:type="dxa"/>
            <w:shd w:val="clear" w:color="auto" w:fill="auto"/>
            <w:vAlign w:val="bottom"/>
          </w:tcPr>
          <w:p w14:paraId="00D1BEB6" w14:textId="6FB9D041" w:rsidR="00347845" w:rsidRPr="00244FF4" w:rsidRDefault="0091756C" w:rsidP="000624A0">
            <w:pPr>
              <w:spacing w:line="240" w:lineRule="auto"/>
              <w:ind w:right="-72"/>
              <w:jc w:val="right"/>
              <w:rPr>
                <w:rFonts w:eastAsia="Arial Unicode MS" w:cs="Arial"/>
                <w:b/>
                <w:bCs/>
                <w:sz w:val="18"/>
                <w:szCs w:val="18"/>
              </w:rPr>
            </w:pPr>
            <w:r w:rsidRPr="00244FF4">
              <w:rPr>
                <w:rFonts w:cs="Arial"/>
                <w:b/>
                <w:bCs/>
                <w:sz w:val="18"/>
                <w:szCs w:val="18"/>
              </w:rPr>
              <w:t>2023</w:t>
            </w:r>
          </w:p>
        </w:tc>
      </w:tr>
      <w:tr w:rsidR="00347845" w:rsidRPr="00244FF4" w14:paraId="2FD3D3E2" w14:textId="77777777" w:rsidTr="00BC7059">
        <w:tc>
          <w:tcPr>
            <w:tcW w:w="4176" w:type="dxa"/>
          </w:tcPr>
          <w:p w14:paraId="25CD1054"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296" w:type="dxa"/>
            <w:shd w:val="clear" w:color="auto" w:fill="auto"/>
            <w:vAlign w:val="bottom"/>
          </w:tcPr>
          <w:p w14:paraId="46F823FF" w14:textId="77777777" w:rsidR="00347845" w:rsidRPr="00244FF4" w:rsidRDefault="00347845"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p>
        </w:tc>
        <w:tc>
          <w:tcPr>
            <w:tcW w:w="1296" w:type="dxa"/>
            <w:shd w:val="clear" w:color="auto" w:fill="auto"/>
            <w:vAlign w:val="bottom"/>
          </w:tcPr>
          <w:p w14:paraId="3889B5AE" w14:textId="77777777" w:rsidR="00347845" w:rsidRPr="00244FF4" w:rsidRDefault="00347845"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r w:rsidRPr="00244FF4">
              <w:rPr>
                <w:rFonts w:cs="Arial"/>
                <w:b/>
                <w:bCs/>
                <w:sz w:val="18"/>
                <w:szCs w:val="18"/>
              </w:rPr>
              <w:t xml:space="preserve"> </w:t>
            </w:r>
          </w:p>
        </w:tc>
        <w:tc>
          <w:tcPr>
            <w:tcW w:w="1296" w:type="dxa"/>
            <w:shd w:val="clear" w:color="auto" w:fill="auto"/>
            <w:vAlign w:val="bottom"/>
          </w:tcPr>
          <w:p w14:paraId="160BB3AC" w14:textId="77777777" w:rsidR="00347845" w:rsidRPr="00244FF4" w:rsidRDefault="00347845"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p>
        </w:tc>
        <w:tc>
          <w:tcPr>
            <w:tcW w:w="1296" w:type="dxa"/>
            <w:shd w:val="clear" w:color="auto" w:fill="auto"/>
            <w:vAlign w:val="bottom"/>
          </w:tcPr>
          <w:p w14:paraId="59F890B2" w14:textId="77777777" w:rsidR="00347845" w:rsidRPr="00244FF4" w:rsidRDefault="00347845" w:rsidP="000624A0">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p>
        </w:tc>
      </w:tr>
      <w:tr w:rsidR="00347845" w:rsidRPr="00244FF4" w14:paraId="659325D7" w14:textId="77777777" w:rsidTr="00BC7059">
        <w:tc>
          <w:tcPr>
            <w:tcW w:w="4176" w:type="dxa"/>
          </w:tcPr>
          <w:p w14:paraId="6C74490F"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296" w:type="dxa"/>
            <w:shd w:val="clear" w:color="auto" w:fill="auto"/>
          </w:tcPr>
          <w:p w14:paraId="4423BAFC"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9C93D2D"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283CA2D8"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296" w:type="dxa"/>
            <w:shd w:val="clear" w:color="auto" w:fill="auto"/>
          </w:tcPr>
          <w:p w14:paraId="393FF47D" w14:textId="77777777" w:rsidR="00347845" w:rsidRPr="00244FF4" w:rsidRDefault="00347845" w:rsidP="00062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D04051" w:rsidRPr="00244FF4" w14:paraId="689A9386" w14:textId="77777777" w:rsidTr="00F86C48">
        <w:tc>
          <w:tcPr>
            <w:tcW w:w="4176" w:type="dxa"/>
            <w:vAlign w:val="bottom"/>
          </w:tcPr>
          <w:p w14:paraId="46F4FE80" w14:textId="35E44B71" w:rsidR="00480589" w:rsidRPr="00244FF4" w:rsidRDefault="00D04051" w:rsidP="00D04051">
            <w:pPr>
              <w:tabs>
                <w:tab w:val="left" w:pos="1080"/>
              </w:tabs>
              <w:spacing w:line="240" w:lineRule="auto"/>
              <w:ind w:left="1080" w:hanging="204"/>
              <w:rPr>
                <w:rFonts w:cs="Arial"/>
                <w:b/>
                <w:bCs/>
                <w:sz w:val="18"/>
                <w:szCs w:val="18"/>
                <w:shd w:val="clear" w:color="auto" w:fill="FFFFFF"/>
              </w:rPr>
            </w:pPr>
            <w:r w:rsidRPr="00244FF4">
              <w:rPr>
                <w:rFonts w:cs="Arial"/>
                <w:b/>
                <w:bCs/>
                <w:sz w:val="18"/>
                <w:szCs w:val="18"/>
                <w:shd w:val="clear" w:color="auto" w:fill="FFFFFF"/>
              </w:rPr>
              <w:t xml:space="preserve">For the </w:t>
            </w:r>
            <w:r w:rsidR="000622F8" w:rsidRPr="00244FF4">
              <w:rPr>
                <w:rFonts w:cs="Arial"/>
                <w:b/>
                <w:bCs/>
                <w:sz w:val="18"/>
                <w:szCs w:val="18"/>
                <w:shd w:val="clear" w:color="auto" w:fill="FFFFFF"/>
              </w:rPr>
              <w:t>nine</w:t>
            </w:r>
            <w:r w:rsidRPr="00244FF4">
              <w:rPr>
                <w:rFonts w:cs="Arial"/>
                <w:b/>
                <w:bCs/>
                <w:sz w:val="18"/>
                <w:szCs w:val="18"/>
                <w:shd w:val="clear" w:color="auto" w:fill="FFFFFF"/>
              </w:rPr>
              <w:t xml:space="preserve">-month period ended </w:t>
            </w:r>
          </w:p>
          <w:p w14:paraId="3F1E2225" w14:textId="66EBDF89" w:rsidR="00D04051" w:rsidRPr="00244FF4" w:rsidRDefault="00480589" w:rsidP="00D04051">
            <w:pPr>
              <w:tabs>
                <w:tab w:val="left" w:pos="1080"/>
              </w:tabs>
              <w:spacing w:line="240" w:lineRule="auto"/>
              <w:ind w:left="1080" w:hanging="204"/>
              <w:rPr>
                <w:rFonts w:cs="Arial"/>
                <w:b/>
                <w:bCs/>
                <w:sz w:val="18"/>
                <w:szCs w:val="18"/>
                <w:shd w:val="clear" w:color="auto" w:fill="FFFFFF"/>
              </w:rPr>
            </w:pPr>
            <w:r w:rsidRPr="00244FF4">
              <w:rPr>
                <w:rFonts w:cs="Arial"/>
                <w:b/>
                <w:bCs/>
                <w:sz w:val="18"/>
                <w:szCs w:val="18"/>
                <w:shd w:val="clear" w:color="auto" w:fill="FFFFFF"/>
              </w:rPr>
              <w:t xml:space="preserve">   </w:t>
            </w:r>
            <w:r w:rsidR="0091756C" w:rsidRPr="00244FF4">
              <w:rPr>
                <w:rFonts w:cs="Arial"/>
                <w:b/>
                <w:bCs/>
                <w:sz w:val="18"/>
                <w:szCs w:val="18"/>
                <w:shd w:val="clear" w:color="auto" w:fill="FFFFFF"/>
              </w:rPr>
              <w:t>30</w:t>
            </w:r>
            <w:r w:rsidR="00D04051" w:rsidRPr="00244FF4">
              <w:rPr>
                <w:rFonts w:cs="Arial"/>
                <w:b/>
                <w:bCs/>
                <w:sz w:val="18"/>
                <w:szCs w:val="18"/>
                <w:shd w:val="clear" w:color="auto" w:fill="FFFFFF"/>
              </w:rPr>
              <w:t xml:space="preserve"> </w:t>
            </w:r>
            <w:r w:rsidR="000622F8" w:rsidRPr="00244FF4">
              <w:rPr>
                <w:rFonts w:cs="Arial"/>
                <w:b/>
                <w:bCs/>
                <w:sz w:val="18"/>
                <w:szCs w:val="18"/>
                <w:shd w:val="clear" w:color="auto" w:fill="FFFFFF"/>
              </w:rPr>
              <w:t>September</w:t>
            </w:r>
          </w:p>
        </w:tc>
        <w:tc>
          <w:tcPr>
            <w:tcW w:w="1296" w:type="dxa"/>
            <w:shd w:val="clear" w:color="auto" w:fill="auto"/>
            <w:vAlign w:val="bottom"/>
          </w:tcPr>
          <w:p w14:paraId="0210C0DC" w14:textId="77777777" w:rsidR="00D04051" w:rsidRPr="00244FF4" w:rsidRDefault="00D04051" w:rsidP="00BC7059">
            <w:pPr>
              <w:spacing w:line="240" w:lineRule="auto"/>
              <w:ind w:right="-72"/>
              <w:jc w:val="right"/>
              <w:rPr>
                <w:rFonts w:cs="Arial"/>
                <w:sz w:val="18"/>
                <w:szCs w:val="18"/>
              </w:rPr>
            </w:pPr>
          </w:p>
        </w:tc>
        <w:tc>
          <w:tcPr>
            <w:tcW w:w="1296" w:type="dxa"/>
            <w:shd w:val="clear" w:color="auto" w:fill="auto"/>
            <w:vAlign w:val="bottom"/>
          </w:tcPr>
          <w:p w14:paraId="57C35C1C" w14:textId="77777777" w:rsidR="00D04051" w:rsidRPr="00244FF4" w:rsidRDefault="00D04051" w:rsidP="00BC7059">
            <w:pPr>
              <w:spacing w:line="240" w:lineRule="auto"/>
              <w:ind w:right="-72"/>
              <w:jc w:val="right"/>
              <w:rPr>
                <w:rFonts w:cs="Arial"/>
                <w:sz w:val="18"/>
                <w:szCs w:val="18"/>
              </w:rPr>
            </w:pPr>
          </w:p>
        </w:tc>
        <w:tc>
          <w:tcPr>
            <w:tcW w:w="1296" w:type="dxa"/>
            <w:shd w:val="clear" w:color="auto" w:fill="auto"/>
            <w:vAlign w:val="bottom"/>
          </w:tcPr>
          <w:p w14:paraId="7CB1941C" w14:textId="77777777" w:rsidR="00D04051" w:rsidRPr="00244FF4" w:rsidRDefault="00D04051" w:rsidP="00BC7059">
            <w:pPr>
              <w:spacing w:line="240" w:lineRule="auto"/>
              <w:ind w:right="-72"/>
              <w:jc w:val="right"/>
              <w:rPr>
                <w:rFonts w:cs="Arial"/>
                <w:sz w:val="18"/>
                <w:szCs w:val="18"/>
              </w:rPr>
            </w:pPr>
          </w:p>
        </w:tc>
        <w:tc>
          <w:tcPr>
            <w:tcW w:w="1296" w:type="dxa"/>
            <w:shd w:val="clear" w:color="auto" w:fill="auto"/>
            <w:vAlign w:val="bottom"/>
          </w:tcPr>
          <w:p w14:paraId="438BE344" w14:textId="77777777" w:rsidR="00D04051" w:rsidRPr="00244FF4" w:rsidRDefault="00D04051" w:rsidP="00BC7059">
            <w:pPr>
              <w:spacing w:line="240" w:lineRule="auto"/>
              <w:ind w:right="-72"/>
              <w:jc w:val="right"/>
              <w:rPr>
                <w:rFonts w:cs="Arial"/>
                <w:sz w:val="18"/>
                <w:szCs w:val="18"/>
              </w:rPr>
            </w:pPr>
          </w:p>
        </w:tc>
      </w:tr>
      <w:tr w:rsidR="00BC7059" w:rsidRPr="00244FF4" w14:paraId="6DF9377D" w14:textId="77777777" w:rsidTr="00F86C48">
        <w:tc>
          <w:tcPr>
            <w:tcW w:w="4176" w:type="dxa"/>
            <w:vAlign w:val="bottom"/>
          </w:tcPr>
          <w:p w14:paraId="591F9F6B" w14:textId="1F2E64D2" w:rsidR="00BC7059" w:rsidRPr="00244FF4" w:rsidRDefault="00BC7059" w:rsidP="00BC7059">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244FF4">
              <w:rPr>
                <w:rFonts w:cs="Arial"/>
                <w:spacing w:val="-6"/>
                <w:sz w:val="18"/>
                <w:szCs w:val="18"/>
                <w:shd w:val="clear" w:color="auto" w:fill="FFFFFF"/>
              </w:rPr>
              <w:t xml:space="preserve">Interest expense (included in </w:t>
            </w:r>
            <w:r w:rsidRPr="00244FF4">
              <w:rPr>
                <w:rFonts w:cs="Arial"/>
                <w:spacing w:val="-8"/>
                <w:sz w:val="18"/>
                <w:szCs w:val="18"/>
                <w:shd w:val="clear" w:color="auto" w:fill="FFFFFF"/>
              </w:rPr>
              <w:t>finance cost)</w:t>
            </w:r>
          </w:p>
        </w:tc>
        <w:tc>
          <w:tcPr>
            <w:tcW w:w="1296" w:type="dxa"/>
            <w:shd w:val="clear" w:color="auto" w:fill="auto"/>
            <w:vAlign w:val="bottom"/>
          </w:tcPr>
          <w:p w14:paraId="2D339E72" w14:textId="414EC5B3" w:rsidR="00BC7059" w:rsidRPr="00244FF4" w:rsidRDefault="0091756C" w:rsidP="00BC7059">
            <w:pPr>
              <w:spacing w:line="240" w:lineRule="auto"/>
              <w:ind w:right="-72"/>
              <w:jc w:val="right"/>
              <w:rPr>
                <w:rFonts w:cs="Arial"/>
                <w:sz w:val="18"/>
                <w:szCs w:val="18"/>
                <w:rtl/>
                <w:cs/>
              </w:rPr>
            </w:pPr>
            <w:r w:rsidRPr="00244FF4">
              <w:rPr>
                <w:rFonts w:cs="Arial"/>
                <w:sz w:val="18"/>
                <w:szCs w:val="18"/>
              </w:rPr>
              <w:t>4</w:t>
            </w:r>
            <w:r w:rsidR="001F4C2D" w:rsidRPr="00244FF4">
              <w:rPr>
                <w:rFonts w:cs="Arial"/>
                <w:sz w:val="18"/>
                <w:szCs w:val="18"/>
              </w:rPr>
              <w:t>,</w:t>
            </w:r>
            <w:r w:rsidRPr="00244FF4">
              <w:rPr>
                <w:rFonts w:cs="Arial"/>
                <w:sz w:val="18"/>
                <w:szCs w:val="18"/>
              </w:rPr>
              <w:t>95</w:t>
            </w:r>
            <w:r w:rsidR="00900555" w:rsidRPr="00244FF4">
              <w:rPr>
                <w:rFonts w:cs="Arial"/>
                <w:sz w:val="18"/>
                <w:szCs w:val="18"/>
              </w:rPr>
              <w:t>3</w:t>
            </w:r>
          </w:p>
        </w:tc>
        <w:tc>
          <w:tcPr>
            <w:tcW w:w="1296" w:type="dxa"/>
            <w:shd w:val="clear" w:color="auto" w:fill="auto"/>
            <w:vAlign w:val="bottom"/>
          </w:tcPr>
          <w:p w14:paraId="30523556" w14:textId="57D11FAA" w:rsidR="00BC7059" w:rsidRPr="00244FF4" w:rsidRDefault="0091756C" w:rsidP="00BC7059">
            <w:pPr>
              <w:spacing w:line="240" w:lineRule="auto"/>
              <w:ind w:right="-72"/>
              <w:jc w:val="right"/>
              <w:rPr>
                <w:rFonts w:cs="Arial"/>
                <w:sz w:val="18"/>
                <w:szCs w:val="18"/>
              </w:rPr>
            </w:pPr>
            <w:r w:rsidRPr="00244FF4">
              <w:rPr>
                <w:rFonts w:cs="Arial"/>
                <w:sz w:val="18"/>
                <w:szCs w:val="18"/>
              </w:rPr>
              <w:t>4</w:t>
            </w:r>
            <w:r w:rsidR="001F4C2D" w:rsidRPr="00244FF4">
              <w:rPr>
                <w:rFonts w:cs="Arial"/>
                <w:sz w:val="18"/>
                <w:szCs w:val="18"/>
              </w:rPr>
              <w:t>,</w:t>
            </w:r>
            <w:r w:rsidRPr="00244FF4">
              <w:rPr>
                <w:rFonts w:cs="Arial"/>
                <w:sz w:val="18"/>
                <w:szCs w:val="18"/>
              </w:rPr>
              <w:t>157</w:t>
            </w:r>
          </w:p>
        </w:tc>
        <w:tc>
          <w:tcPr>
            <w:tcW w:w="1296" w:type="dxa"/>
            <w:shd w:val="clear" w:color="auto" w:fill="auto"/>
            <w:vAlign w:val="bottom"/>
          </w:tcPr>
          <w:p w14:paraId="5CD4E760" w14:textId="6BA452FE" w:rsidR="00BC7059" w:rsidRPr="00244FF4" w:rsidRDefault="0091756C" w:rsidP="00BC7059">
            <w:pPr>
              <w:spacing w:line="240" w:lineRule="auto"/>
              <w:ind w:right="-72"/>
              <w:jc w:val="right"/>
              <w:rPr>
                <w:rFonts w:cs="Arial"/>
                <w:sz w:val="18"/>
                <w:szCs w:val="18"/>
              </w:rPr>
            </w:pPr>
            <w:r w:rsidRPr="00244FF4">
              <w:rPr>
                <w:rFonts w:cs="Arial"/>
                <w:sz w:val="18"/>
                <w:szCs w:val="18"/>
              </w:rPr>
              <w:t>286</w:t>
            </w:r>
          </w:p>
        </w:tc>
        <w:tc>
          <w:tcPr>
            <w:tcW w:w="1296" w:type="dxa"/>
            <w:shd w:val="clear" w:color="auto" w:fill="auto"/>
            <w:vAlign w:val="bottom"/>
          </w:tcPr>
          <w:p w14:paraId="6EBD447C" w14:textId="680A7CAE" w:rsidR="00BC7059" w:rsidRPr="00244FF4" w:rsidRDefault="0091756C" w:rsidP="00BC7059">
            <w:pPr>
              <w:spacing w:line="240" w:lineRule="auto"/>
              <w:ind w:right="-72"/>
              <w:jc w:val="right"/>
              <w:rPr>
                <w:rFonts w:cs="Arial"/>
                <w:sz w:val="18"/>
                <w:szCs w:val="18"/>
              </w:rPr>
            </w:pPr>
            <w:r w:rsidRPr="00244FF4">
              <w:rPr>
                <w:rFonts w:cs="Arial"/>
                <w:sz w:val="18"/>
                <w:szCs w:val="18"/>
              </w:rPr>
              <w:t>290</w:t>
            </w:r>
          </w:p>
        </w:tc>
      </w:tr>
      <w:tr w:rsidR="00A0350A" w:rsidRPr="00244FF4" w14:paraId="00E007BB" w14:textId="77777777" w:rsidTr="00F86C48">
        <w:tc>
          <w:tcPr>
            <w:tcW w:w="4176" w:type="dxa"/>
            <w:vAlign w:val="bottom"/>
          </w:tcPr>
          <w:p w14:paraId="295AC579" w14:textId="51DE9472" w:rsidR="00A0350A" w:rsidRPr="00244FF4" w:rsidRDefault="00A0350A" w:rsidP="00A0350A">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6"/>
                <w:sz w:val="18"/>
                <w:szCs w:val="18"/>
                <w:shd w:val="clear" w:color="auto" w:fill="FFFFFF"/>
              </w:rPr>
              <w:t>Expense relating to short-term leases</w:t>
            </w:r>
          </w:p>
        </w:tc>
        <w:tc>
          <w:tcPr>
            <w:tcW w:w="1296" w:type="dxa"/>
            <w:shd w:val="clear" w:color="auto" w:fill="auto"/>
            <w:vAlign w:val="bottom"/>
          </w:tcPr>
          <w:p w14:paraId="1A5686CE" w14:textId="2429468D" w:rsidR="00A0350A" w:rsidRPr="00244FF4" w:rsidRDefault="0091756C" w:rsidP="00A0350A">
            <w:pPr>
              <w:spacing w:line="240" w:lineRule="auto"/>
              <w:ind w:right="-72"/>
              <w:jc w:val="right"/>
              <w:rPr>
                <w:rFonts w:cs="Arial"/>
                <w:color w:val="000000"/>
                <w:sz w:val="18"/>
                <w:szCs w:val="18"/>
                <w:lang w:eastAsia="en-GB" w:bidi="th-TH"/>
              </w:rPr>
            </w:pPr>
            <w:r w:rsidRPr="00244FF4">
              <w:rPr>
                <w:rFonts w:cs="Arial"/>
                <w:color w:val="000000"/>
                <w:sz w:val="18"/>
                <w:szCs w:val="18"/>
                <w:lang w:eastAsia="en-GB" w:bidi="th-TH"/>
              </w:rPr>
              <w:t>262</w:t>
            </w:r>
          </w:p>
        </w:tc>
        <w:tc>
          <w:tcPr>
            <w:tcW w:w="1296" w:type="dxa"/>
            <w:shd w:val="clear" w:color="auto" w:fill="auto"/>
            <w:vAlign w:val="bottom"/>
          </w:tcPr>
          <w:p w14:paraId="047E4A22" w14:textId="3FEC95EB" w:rsidR="00A0350A" w:rsidRPr="00244FF4" w:rsidRDefault="0091756C" w:rsidP="00A0350A">
            <w:pPr>
              <w:spacing w:line="240" w:lineRule="auto"/>
              <w:ind w:right="-72"/>
              <w:jc w:val="right"/>
              <w:rPr>
                <w:rFonts w:cs="Arial"/>
                <w:sz w:val="18"/>
                <w:szCs w:val="18"/>
              </w:rPr>
            </w:pPr>
            <w:r w:rsidRPr="00244FF4">
              <w:rPr>
                <w:rFonts w:cs="Arial"/>
                <w:sz w:val="18"/>
                <w:szCs w:val="18"/>
              </w:rPr>
              <w:t>300</w:t>
            </w:r>
          </w:p>
        </w:tc>
        <w:tc>
          <w:tcPr>
            <w:tcW w:w="1296" w:type="dxa"/>
            <w:shd w:val="clear" w:color="auto" w:fill="auto"/>
            <w:vAlign w:val="bottom"/>
          </w:tcPr>
          <w:p w14:paraId="7BEE9DCA" w14:textId="3CF5F678" w:rsidR="00A0350A" w:rsidRPr="00244FF4" w:rsidRDefault="0091756C" w:rsidP="00A0350A">
            <w:pPr>
              <w:spacing w:line="240" w:lineRule="auto"/>
              <w:ind w:right="-72"/>
              <w:jc w:val="right"/>
              <w:rPr>
                <w:rFonts w:cs="Arial"/>
                <w:sz w:val="18"/>
                <w:szCs w:val="18"/>
              </w:rPr>
            </w:pPr>
            <w:r w:rsidRPr="00244FF4">
              <w:rPr>
                <w:rFonts w:cs="Arial"/>
                <w:sz w:val="18"/>
                <w:szCs w:val="18"/>
              </w:rPr>
              <w:t>35</w:t>
            </w:r>
          </w:p>
        </w:tc>
        <w:tc>
          <w:tcPr>
            <w:tcW w:w="1296" w:type="dxa"/>
            <w:shd w:val="clear" w:color="auto" w:fill="auto"/>
            <w:vAlign w:val="bottom"/>
          </w:tcPr>
          <w:p w14:paraId="0C284B5E" w14:textId="463B0E10" w:rsidR="00A0350A" w:rsidRPr="00244FF4" w:rsidRDefault="001F4C2D" w:rsidP="00A0350A">
            <w:pPr>
              <w:spacing w:line="240" w:lineRule="auto"/>
              <w:ind w:right="-72"/>
              <w:jc w:val="right"/>
              <w:rPr>
                <w:rFonts w:cs="Arial"/>
                <w:sz w:val="18"/>
                <w:szCs w:val="18"/>
              </w:rPr>
            </w:pPr>
            <w:r w:rsidRPr="00244FF4">
              <w:rPr>
                <w:rFonts w:cs="Arial"/>
                <w:sz w:val="18"/>
                <w:szCs w:val="18"/>
              </w:rPr>
              <w:t>-</w:t>
            </w:r>
          </w:p>
        </w:tc>
      </w:tr>
      <w:tr w:rsidR="00A0350A" w:rsidRPr="00244FF4" w14:paraId="1A4CAD24" w14:textId="77777777" w:rsidTr="00F86C48">
        <w:tc>
          <w:tcPr>
            <w:tcW w:w="4176" w:type="dxa"/>
            <w:vAlign w:val="bottom"/>
          </w:tcPr>
          <w:p w14:paraId="62F1B02E" w14:textId="77777777" w:rsidR="00A0350A" w:rsidRPr="00244FF4" w:rsidRDefault="00A0350A" w:rsidP="00A0350A">
            <w:pPr>
              <w:pStyle w:val="Header"/>
              <w:tabs>
                <w:tab w:val="clear" w:pos="4153"/>
                <w:tab w:val="clear" w:pos="8306"/>
              </w:tabs>
              <w:spacing w:line="240" w:lineRule="auto"/>
              <w:ind w:left="1080" w:right="-72" w:hanging="204"/>
              <w:rPr>
                <w:rFonts w:cs="Arial"/>
                <w:spacing w:val="-6"/>
                <w:sz w:val="18"/>
                <w:szCs w:val="18"/>
                <w:shd w:val="clear" w:color="auto" w:fill="FFFFFF"/>
              </w:rPr>
            </w:pPr>
            <w:r w:rsidRPr="00244FF4">
              <w:rPr>
                <w:rFonts w:cs="Arial"/>
                <w:spacing w:val="-6"/>
                <w:sz w:val="18"/>
                <w:szCs w:val="18"/>
                <w:shd w:val="clear" w:color="auto" w:fill="FFFFFF"/>
              </w:rPr>
              <w:t>Expense relating to leases of</w:t>
            </w:r>
          </w:p>
          <w:p w14:paraId="6BD6BB95" w14:textId="6D00BB96" w:rsidR="00A0350A" w:rsidRPr="00244FF4" w:rsidRDefault="00A0350A" w:rsidP="00A0350A">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6"/>
                <w:sz w:val="18"/>
                <w:szCs w:val="18"/>
                <w:shd w:val="clear" w:color="auto" w:fill="FFFFFF"/>
              </w:rPr>
              <w:t xml:space="preserve">   low-value assets</w:t>
            </w:r>
          </w:p>
        </w:tc>
        <w:tc>
          <w:tcPr>
            <w:tcW w:w="1296" w:type="dxa"/>
            <w:shd w:val="clear" w:color="auto" w:fill="auto"/>
            <w:vAlign w:val="bottom"/>
          </w:tcPr>
          <w:p w14:paraId="27E735B2" w14:textId="24C60B98" w:rsidR="00A0350A" w:rsidRPr="00244FF4" w:rsidRDefault="0091756C" w:rsidP="00A0350A">
            <w:pPr>
              <w:spacing w:line="240" w:lineRule="auto"/>
              <w:ind w:right="-72"/>
              <w:jc w:val="right"/>
              <w:rPr>
                <w:rFonts w:cs="Arial"/>
                <w:sz w:val="18"/>
                <w:szCs w:val="18"/>
              </w:rPr>
            </w:pPr>
            <w:r w:rsidRPr="00244FF4">
              <w:rPr>
                <w:rFonts w:cs="Arial"/>
                <w:sz w:val="18"/>
                <w:szCs w:val="18"/>
              </w:rPr>
              <w:t>1</w:t>
            </w:r>
            <w:r w:rsidR="001F4C2D" w:rsidRPr="00244FF4">
              <w:rPr>
                <w:rFonts w:cs="Arial"/>
                <w:sz w:val="18"/>
                <w:szCs w:val="18"/>
              </w:rPr>
              <w:t>,</w:t>
            </w:r>
            <w:r w:rsidRPr="00244FF4">
              <w:rPr>
                <w:rFonts w:cs="Arial"/>
                <w:sz w:val="18"/>
                <w:szCs w:val="18"/>
              </w:rPr>
              <w:t>716</w:t>
            </w:r>
          </w:p>
        </w:tc>
        <w:tc>
          <w:tcPr>
            <w:tcW w:w="1296" w:type="dxa"/>
            <w:shd w:val="clear" w:color="auto" w:fill="auto"/>
            <w:vAlign w:val="bottom"/>
          </w:tcPr>
          <w:p w14:paraId="6C03BD29" w14:textId="36EDB6EC" w:rsidR="00A0350A" w:rsidRPr="00244FF4" w:rsidRDefault="0091756C" w:rsidP="00A0350A">
            <w:pPr>
              <w:spacing w:line="240" w:lineRule="auto"/>
              <w:ind w:right="-72"/>
              <w:jc w:val="right"/>
              <w:rPr>
                <w:rFonts w:cs="Arial"/>
                <w:sz w:val="18"/>
                <w:szCs w:val="18"/>
              </w:rPr>
            </w:pPr>
            <w:r w:rsidRPr="00244FF4">
              <w:rPr>
                <w:rFonts w:cs="Arial"/>
                <w:sz w:val="18"/>
                <w:szCs w:val="18"/>
              </w:rPr>
              <w:t>1</w:t>
            </w:r>
            <w:r w:rsidR="001F4C2D" w:rsidRPr="00244FF4">
              <w:rPr>
                <w:rFonts w:cs="Arial"/>
                <w:sz w:val="18"/>
                <w:szCs w:val="18"/>
              </w:rPr>
              <w:t>,</w:t>
            </w:r>
            <w:r w:rsidRPr="00244FF4">
              <w:rPr>
                <w:rFonts w:cs="Arial"/>
                <w:sz w:val="18"/>
                <w:szCs w:val="18"/>
              </w:rPr>
              <w:t>398</w:t>
            </w:r>
          </w:p>
        </w:tc>
        <w:tc>
          <w:tcPr>
            <w:tcW w:w="1296" w:type="dxa"/>
            <w:shd w:val="clear" w:color="auto" w:fill="auto"/>
            <w:vAlign w:val="bottom"/>
          </w:tcPr>
          <w:p w14:paraId="667CC361" w14:textId="7D1F89AF" w:rsidR="00A0350A" w:rsidRPr="00244FF4" w:rsidRDefault="0091756C" w:rsidP="00A0350A">
            <w:pPr>
              <w:spacing w:line="240" w:lineRule="auto"/>
              <w:ind w:right="-72"/>
              <w:jc w:val="right"/>
              <w:rPr>
                <w:rFonts w:cs="Arial"/>
                <w:sz w:val="18"/>
                <w:szCs w:val="18"/>
              </w:rPr>
            </w:pPr>
            <w:r w:rsidRPr="00244FF4">
              <w:rPr>
                <w:rFonts w:cs="Arial"/>
                <w:sz w:val="18"/>
                <w:szCs w:val="18"/>
              </w:rPr>
              <w:t>1</w:t>
            </w:r>
            <w:r w:rsidR="001F4C2D" w:rsidRPr="00244FF4">
              <w:rPr>
                <w:rFonts w:cs="Arial"/>
                <w:sz w:val="18"/>
                <w:szCs w:val="18"/>
              </w:rPr>
              <w:t>,</w:t>
            </w:r>
            <w:r w:rsidRPr="00244FF4">
              <w:rPr>
                <w:rFonts w:cs="Arial"/>
                <w:sz w:val="18"/>
                <w:szCs w:val="18"/>
              </w:rPr>
              <w:t>261</w:t>
            </w:r>
          </w:p>
        </w:tc>
        <w:tc>
          <w:tcPr>
            <w:tcW w:w="1296" w:type="dxa"/>
            <w:shd w:val="clear" w:color="auto" w:fill="auto"/>
            <w:vAlign w:val="bottom"/>
          </w:tcPr>
          <w:p w14:paraId="5B60593F" w14:textId="0B9B3B9E" w:rsidR="00A0350A" w:rsidRPr="00244FF4" w:rsidRDefault="0091756C" w:rsidP="00A0350A">
            <w:pPr>
              <w:spacing w:line="240" w:lineRule="auto"/>
              <w:ind w:right="-72"/>
              <w:jc w:val="right"/>
              <w:rPr>
                <w:rFonts w:cs="Arial"/>
                <w:sz w:val="18"/>
                <w:szCs w:val="18"/>
              </w:rPr>
            </w:pPr>
            <w:r w:rsidRPr="00244FF4">
              <w:rPr>
                <w:rFonts w:cs="Arial"/>
                <w:sz w:val="18"/>
                <w:szCs w:val="18"/>
              </w:rPr>
              <w:t>1</w:t>
            </w:r>
            <w:r w:rsidR="001F4C2D" w:rsidRPr="00244FF4">
              <w:rPr>
                <w:rFonts w:cs="Arial"/>
                <w:sz w:val="18"/>
                <w:szCs w:val="18"/>
              </w:rPr>
              <w:t>,</w:t>
            </w:r>
            <w:r w:rsidRPr="00244FF4">
              <w:rPr>
                <w:rFonts w:cs="Arial"/>
                <w:sz w:val="18"/>
                <w:szCs w:val="18"/>
              </w:rPr>
              <w:t>010</w:t>
            </w:r>
          </w:p>
        </w:tc>
      </w:tr>
      <w:tr w:rsidR="00A0350A" w:rsidRPr="00244FF4" w14:paraId="56B9008C" w14:textId="77777777" w:rsidTr="00F86C48">
        <w:tc>
          <w:tcPr>
            <w:tcW w:w="4176" w:type="dxa"/>
            <w:vAlign w:val="bottom"/>
          </w:tcPr>
          <w:p w14:paraId="1181C115" w14:textId="50295264" w:rsidR="00A0350A" w:rsidRPr="00244FF4" w:rsidRDefault="00A0350A" w:rsidP="00A0350A">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pacing w:val="-6"/>
                <w:sz w:val="18"/>
                <w:szCs w:val="18"/>
                <w:shd w:val="clear" w:color="auto" w:fill="FFFFFF"/>
              </w:rPr>
              <w:t>Total cash outflow for leases</w:t>
            </w:r>
          </w:p>
        </w:tc>
        <w:tc>
          <w:tcPr>
            <w:tcW w:w="1296" w:type="dxa"/>
            <w:shd w:val="clear" w:color="auto" w:fill="auto"/>
            <w:vAlign w:val="bottom"/>
          </w:tcPr>
          <w:p w14:paraId="39D90CCF" w14:textId="63949196" w:rsidR="00A0350A" w:rsidRPr="00244FF4" w:rsidRDefault="0091756C" w:rsidP="00A0350A">
            <w:pPr>
              <w:spacing w:line="240" w:lineRule="auto"/>
              <w:ind w:right="-72"/>
              <w:jc w:val="right"/>
              <w:rPr>
                <w:rFonts w:cs="Arial"/>
                <w:sz w:val="18"/>
                <w:szCs w:val="18"/>
              </w:rPr>
            </w:pPr>
            <w:r w:rsidRPr="00244FF4">
              <w:rPr>
                <w:rFonts w:cs="Arial"/>
                <w:sz w:val="18"/>
                <w:szCs w:val="18"/>
              </w:rPr>
              <w:t>14</w:t>
            </w:r>
            <w:r w:rsidR="001F4C2D" w:rsidRPr="00244FF4">
              <w:rPr>
                <w:rFonts w:cs="Arial"/>
                <w:sz w:val="18"/>
                <w:szCs w:val="18"/>
              </w:rPr>
              <w:t>,</w:t>
            </w:r>
            <w:r w:rsidRPr="00244FF4">
              <w:rPr>
                <w:rFonts w:cs="Arial"/>
                <w:sz w:val="18"/>
                <w:szCs w:val="18"/>
              </w:rPr>
              <w:t>183</w:t>
            </w:r>
          </w:p>
        </w:tc>
        <w:tc>
          <w:tcPr>
            <w:tcW w:w="1296" w:type="dxa"/>
            <w:shd w:val="clear" w:color="auto" w:fill="auto"/>
            <w:vAlign w:val="bottom"/>
          </w:tcPr>
          <w:p w14:paraId="56CD344B" w14:textId="0A030274" w:rsidR="00A0350A" w:rsidRPr="00244FF4" w:rsidRDefault="0091756C" w:rsidP="00A0350A">
            <w:pPr>
              <w:spacing w:line="240" w:lineRule="auto"/>
              <w:ind w:right="-72"/>
              <w:jc w:val="right"/>
              <w:rPr>
                <w:rFonts w:cs="Arial"/>
                <w:sz w:val="18"/>
                <w:szCs w:val="18"/>
              </w:rPr>
            </w:pPr>
            <w:r w:rsidRPr="00244FF4">
              <w:rPr>
                <w:rFonts w:cs="Arial"/>
                <w:sz w:val="18"/>
                <w:szCs w:val="18"/>
              </w:rPr>
              <w:t>11</w:t>
            </w:r>
            <w:r w:rsidR="001F4C2D" w:rsidRPr="00244FF4">
              <w:rPr>
                <w:rFonts w:cs="Arial"/>
                <w:sz w:val="18"/>
                <w:szCs w:val="18"/>
              </w:rPr>
              <w:t>,</w:t>
            </w:r>
            <w:r w:rsidRPr="00244FF4">
              <w:rPr>
                <w:rFonts w:cs="Arial"/>
                <w:sz w:val="18"/>
                <w:szCs w:val="18"/>
              </w:rPr>
              <w:t>117</w:t>
            </w:r>
          </w:p>
        </w:tc>
        <w:tc>
          <w:tcPr>
            <w:tcW w:w="1296" w:type="dxa"/>
            <w:shd w:val="clear" w:color="auto" w:fill="auto"/>
            <w:vAlign w:val="bottom"/>
          </w:tcPr>
          <w:p w14:paraId="195C0BF2" w14:textId="0674B94E" w:rsidR="00A0350A" w:rsidRPr="00244FF4" w:rsidRDefault="0091756C" w:rsidP="00A0350A">
            <w:pPr>
              <w:spacing w:line="240" w:lineRule="auto"/>
              <w:ind w:right="-72"/>
              <w:jc w:val="right"/>
              <w:rPr>
                <w:rFonts w:cs="Arial"/>
                <w:sz w:val="18"/>
                <w:szCs w:val="18"/>
              </w:rPr>
            </w:pPr>
            <w:r w:rsidRPr="00244FF4">
              <w:rPr>
                <w:rFonts w:cs="Arial"/>
                <w:sz w:val="18"/>
                <w:szCs w:val="18"/>
              </w:rPr>
              <w:t>4</w:t>
            </w:r>
            <w:r w:rsidR="001F4C2D" w:rsidRPr="00244FF4">
              <w:rPr>
                <w:rFonts w:cs="Arial"/>
                <w:sz w:val="18"/>
                <w:szCs w:val="18"/>
              </w:rPr>
              <w:t>,</w:t>
            </w:r>
            <w:r w:rsidRPr="00244FF4">
              <w:rPr>
                <w:rFonts w:cs="Arial"/>
                <w:sz w:val="18"/>
                <w:szCs w:val="18"/>
              </w:rPr>
              <w:t>360</w:t>
            </w:r>
          </w:p>
        </w:tc>
        <w:tc>
          <w:tcPr>
            <w:tcW w:w="1296" w:type="dxa"/>
            <w:shd w:val="clear" w:color="auto" w:fill="auto"/>
            <w:vAlign w:val="bottom"/>
          </w:tcPr>
          <w:p w14:paraId="7B430F90" w14:textId="43F74198" w:rsidR="00A0350A" w:rsidRPr="00244FF4" w:rsidRDefault="0091756C" w:rsidP="00A0350A">
            <w:pPr>
              <w:spacing w:line="240" w:lineRule="auto"/>
              <w:ind w:right="-72"/>
              <w:jc w:val="right"/>
              <w:rPr>
                <w:rFonts w:cs="Arial"/>
                <w:sz w:val="18"/>
                <w:szCs w:val="18"/>
              </w:rPr>
            </w:pPr>
            <w:r w:rsidRPr="00244FF4">
              <w:rPr>
                <w:rFonts w:cs="Arial"/>
                <w:sz w:val="18"/>
                <w:szCs w:val="18"/>
              </w:rPr>
              <w:t>3</w:t>
            </w:r>
            <w:r w:rsidR="001F4C2D" w:rsidRPr="00244FF4">
              <w:rPr>
                <w:rFonts w:cs="Arial"/>
                <w:sz w:val="18"/>
                <w:szCs w:val="18"/>
              </w:rPr>
              <w:t>,</w:t>
            </w:r>
            <w:r w:rsidRPr="00244FF4">
              <w:rPr>
                <w:rFonts w:cs="Arial"/>
                <w:sz w:val="18"/>
                <w:szCs w:val="18"/>
              </w:rPr>
              <w:t>508</w:t>
            </w:r>
          </w:p>
        </w:tc>
      </w:tr>
      <w:bookmarkEnd w:id="9"/>
    </w:tbl>
    <w:p w14:paraId="24CF5C3B" w14:textId="13E6F034" w:rsidR="008E4AB8" w:rsidRPr="00244FF4" w:rsidRDefault="008E4AB8" w:rsidP="00260D13">
      <w:pPr>
        <w:autoSpaceDE w:val="0"/>
        <w:autoSpaceDN w:val="0"/>
        <w:adjustRightInd w:val="0"/>
        <w:spacing w:line="240" w:lineRule="auto"/>
        <w:ind w:left="1080" w:right="9"/>
        <w:jc w:val="both"/>
        <w:rPr>
          <w:rFonts w:cs="Arial"/>
          <w:spacing w:val="-2"/>
          <w:sz w:val="18"/>
          <w:szCs w:val="18"/>
          <w:shd w:val="clear" w:color="auto" w:fill="FFFFFF"/>
        </w:rPr>
      </w:pPr>
    </w:p>
    <w:p w14:paraId="1D99A71A" w14:textId="77777777" w:rsidR="008E4AB8" w:rsidRPr="00244FF4" w:rsidRDefault="008E4AB8">
      <w:pPr>
        <w:spacing w:line="240" w:lineRule="auto"/>
        <w:rPr>
          <w:rFonts w:cs="Arial"/>
          <w:spacing w:val="-2"/>
          <w:sz w:val="18"/>
          <w:szCs w:val="18"/>
          <w:shd w:val="clear" w:color="auto" w:fill="FFFFFF"/>
        </w:rPr>
      </w:pPr>
      <w:r w:rsidRPr="00244FF4">
        <w:rPr>
          <w:rFonts w:cs="Arial"/>
          <w:spacing w:val="-2"/>
          <w:sz w:val="18"/>
          <w:szCs w:val="18"/>
          <w:shd w:val="clear" w:color="auto" w:fill="FFFFFF"/>
        </w:rPr>
        <w:br w:type="page"/>
      </w:r>
    </w:p>
    <w:p w14:paraId="2AAC4A5E" w14:textId="77777777" w:rsidR="008E4AB8" w:rsidRPr="00244FF4" w:rsidRDefault="008E4AB8" w:rsidP="008E4AB8">
      <w:pPr>
        <w:spacing w:line="240" w:lineRule="auto"/>
        <w:rPr>
          <w:rFonts w:cs="Arial"/>
          <w:spacing w:val="-2"/>
          <w:sz w:val="18"/>
          <w:szCs w:val="18"/>
          <w:shd w:val="clear" w:color="auto" w:fill="FFFFFF"/>
        </w:rPr>
      </w:pPr>
    </w:p>
    <w:p w14:paraId="59F6AFC4" w14:textId="6F0B30D2" w:rsidR="008E4AB8" w:rsidRPr="00244FF4" w:rsidRDefault="0091756C" w:rsidP="008E4AB8">
      <w:pPr>
        <w:spacing w:line="240" w:lineRule="auto"/>
        <w:ind w:left="540" w:hanging="540"/>
        <w:rPr>
          <w:rFonts w:cs="Arial"/>
          <w:sz w:val="18"/>
          <w:szCs w:val="18"/>
          <w:lang w:val="en-US" w:bidi="th-TH"/>
        </w:rPr>
      </w:pPr>
      <w:r w:rsidRPr="00244FF4">
        <w:rPr>
          <w:rFonts w:eastAsia="Angsana New" w:cs="Arial"/>
          <w:b/>
          <w:bCs/>
          <w:sz w:val="18"/>
          <w:szCs w:val="18"/>
        </w:rPr>
        <w:t>14</w:t>
      </w:r>
      <w:r w:rsidR="008E4AB8" w:rsidRPr="00244FF4">
        <w:rPr>
          <w:rFonts w:eastAsia="Angsana New" w:cs="Arial"/>
          <w:b/>
          <w:bCs/>
          <w:sz w:val="18"/>
          <w:szCs w:val="18"/>
        </w:rPr>
        <w:tab/>
      </w:r>
      <w:r w:rsidR="008E4AB8" w:rsidRPr="00244FF4">
        <w:rPr>
          <w:rFonts w:cs="Arial"/>
          <w:b/>
          <w:bCs/>
          <w:sz w:val="18"/>
          <w:szCs w:val="18"/>
        </w:rPr>
        <w:t>Right-of-use assets</w:t>
      </w:r>
      <w:r w:rsidR="008E4AB8" w:rsidRPr="00244FF4">
        <w:rPr>
          <w:rFonts w:cs="Arial"/>
          <w:b/>
          <w:bCs/>
          <w:sz w:val="18"/>
          <w:szCs w:val="18"/>
          <w:lang w:val="en-US" w:bidi="th-TH"/>
        </w:rPr>
        <w:t xml:space="preserve"> and lease liabilities </w:t>
      </w:r>
      <w:r w:rsidR="008E4AB8" w:rsidRPr="00244FF4">
        <w:rPr>
          <w:rFonts w:cs="Arial"/>
          <w:sz w:val="18"/>
          <w:szCs w:val="18"/>
          <w:lang w:val="en-US" w:bidi="th-TH"/>
        </w:rPr>
        <w:t>(Cont’d)</w:t>
      </w:r>
    </w:p>
    <w:p w14:paraId="67C1E0A5" w14:textId="77777777" w:rsidR="008E4AB8" w:rsidRPr="00244FF4" w:rsidRDefault="008E4AB8" w:rsidP="008E4AB8">
      <w:pPr>
        <w:autoSpaceDE w:val="0"/>
        <w:autoSpaceDN w:val="0"/>
        <w:adjustRightInd w:val="0"/>
        <w:spacing w:line="240" w:lineRule="auto"/>
        <w:ind w:left="1080" w:right="9"/>
        <w:jc w:val="both"/>
        <w:rPr>
          <w:rFonts w:cs="Arial"/>
          <w:spacing w:val="-2"/>
          <w:sz w:val="18"/>
          <w:szCs w:val="18"/>
          <w:shd w:val="clear" w:color="auto" w:fill="FFFFFF"/>
          <w:lang w:val="en-US"/>
        </w:rPr>
      </w:pPr>
    </w:p>
    <w:p w14:paraId="13D4101B" w14:textId="77777777" w:rsidR="008E4AB8" w:rsidRPr="00244FF4" w:rsidRDefault="008E4AB8" w:rsidP="008E4AB8">
      <w:pPr>
        <w:autoSpaceDE w:val="0"/>
        <w:autoSpaceDN w:val="0"/>
        <w:adjustRightInd w:val="0"/>
        <w:spacing w:line="240" w:lineRule="auto"/>
        <w:ind w:left="1080" w:right="9"/>
        <w:jc w:val="both"/>
        <w:rPr>
          <w:rFonts w:cs="Arial"/>
          <w:spacing w:val="-2"/>
          <w:sz w:val="18"/>
          <w:szCs w:val="18"/>
          <w:shd w:val="clear" w:color="auto" w:fill="FFFFFF"/>
          <w:lang w:val="en-US"/>
        </w:rPr>
      </w:pPr>
    </w:p>
    <w:p w14:paraId="535AC1EB" w14:textId="5453327C" w:rsidR="00521CCF" w:rsidRPr="00244FF4" w:rsidRDefault="0091756C" w:rsidP="00B60145">
      <w:pPr>
        <w:tabs>
          <w:tab w:val="left" w:pos="1080"/>
        </w:tabs>
        <w:spacing w:line="240" w:lineRule="auto"/>
        <w:ind w:left="1080" w:hanging="540"/>
        <w:jc w:val="thaiDistribute"/>
        <w:rPr>
          <w:rFonts w:cs="Arial"/>
          <w:b/>
          <w:bCs/>
          <w:sz w:val="18"/>
          <w:szCs w:val="18"/>
        </w:rPr>
      </w:pPr>
      <w:r w:rsidRPr="00244FF4">
        <w:rPr>
          <w:rFonts w:eastAsia="Angsana New" w:cs="Arial"/>
          <w:b/>
          <w:bCs/>
          <w:sz w:val="18"/>
          <w:szCs w:val="18"/>
        </w:rPr>
        <w:t>14</w:t>
      </w:r>
      <w:r w:rsidR="00521CCF" w:rsidRPr="00244FF4">
        <w:rPr>
          <w:rFonts w:eastAsia="Angsana New" w:cs="Arial"/>
          <w:b/>
          <w:bCs/>
          <w:sz w:val="18"/>
          <w:szCs w:val="18"/>
        </w:rPr>
        <w:t>.</w:t>
      </w:r>
      <w:r w:rsidRPr="00244FF4">
        <w:rPr>
          <w:rFonts w:eastAsia="Angsana New" w:cs="Arial"/>
          <w:b/>
          <w:bCs/>
          <w:sz w:val="18"/>
          <w:szCs w:val="18"/>
        </w:rPr>
        <w:t>2</w:t>
      </w:r>
      <w:r w:rsidR="0073231D" w:rsidRPr="00244FF4">
        <w:rPr>
          <w:rFonts w:eastAsia="Angsana New" w:cs="Arial"/>
          <w:b/>
          <w:bCs/>
          <w:sz w:val="18"/>
          <w:szCs w:val="18"/>
        </w:rPr>
        <w:tab/>
      </w:r>
      <w:r w:rsidR="00521CCF" w:rsidRPr="00244FF4">
        <w:rPr>
          <w:rFonts w:cs="Arial"/>
          <w:b/>
          <w:bCs/>
          <w:sz w:val="18"/>
          <w:szCs w:val="18"/>
        </w:rPr>
        <w:t>Lease liabilities</w:t>
      </w:r>
    </w:p>
    <w:p w14:paraId="5B380469" w14:textId="77777777" w:rsidR="00E657E6" w:rsidRPr="00244FF4" w:rsidRDefault="00E657E6" w:rsidP="00260D13">
      <w:pPr>
        <w:autoSpaceDE w:val="0"/>
        <w:autoSpaceDN w:val="0"/>
        <w:adjustRightInd w:val="0"/>
        <w:spacing w:line="240" w:lineRule="auto"/>
        <w:ind w:left="1080" w:right="9"/>
        <w:jc w:val="both"/>
        <w:rPr>
          <w:rFonts w:cs="Arial"/>
          <w:spacing w:val="-2"/>
          <w:sz w:val="18"/>
          <w:szCs w:val="18"/>
          <w:shd w:val="clear" w:color="auto" w:fill="FFFFFF"/>
        </w:rPr>
      </w:pPr>
    </w:p>
    <w:tbl>
      <w:tblPr>
        <w:tblW w:w="9381" w:type="dxa"/>
        <w:tblInd w:w="198" w:type="dxa"/>
        <w:tblLayout w:type="fixed"/>
        <w:tblLook w:val="0000" w:firstRow="0" w:lastRow="0" w:firstColumn="0" w:lastColumn="0" w:noHBand="0" w:noVBand="0"/>
      </w:tblPr>
      <w:tblGrid>
        <w:gridCol w:w="3870"/>
        <w:gridCol w:w="1350"/>
        <w:gridCol w:w="1350"/>
        <w:gridCol w:w="1440"/>
        <w:gridCol w:w="1371"/>
      </w:tblGrid>
      <w:tr w:rsidR="00ED19F4" w:rsidRPr="00244FF4" w14:paraId="23BA7267" w14:textId="77777777" w:rsidTr="000622F8">
        <w:trPr>
          <w:cantSplit/>
        </w:trPr>
        <w:tc>
          <w:tcPr>
            <w:tcW w:w="3870" w:type="dxa"/>
          </w:tcPr>
          <w:p w14:paraId="2135BBF5"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00" w:type="dxa"/>
            <w:gridSpan w:val="2"/>
            <w:shd w:val="clear" w:color="auto" w:fill="auto"/>
          </w:tcPr>
          <w:p w14:paraId="25785775" w14:textId="77777777" w:rsidR="00521CCF" w:rsidRPr="00244FF4"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 xml:space="preserve">Consolidated </w:t>
            </w:r>
            <w:r w:rsidRPr="00244FF4">
              <w:rPr>
                <w:rFonts w:cs="Arial"/>
                <w:b/>
                <w:bCs/>
                <w:sz w:val="18"/>
                <w:szCs w:val="18"/>
                <w:shd w:val="clear" w:color="auto" w:fill="FFFFFF"/>
              </w:rPr>
              <w:br/>
              <w:t>financial information</w:t>
            </w:r>
          </w:p>
        </w:tc>
        <w:tc>
          <w:tcPr>
            <w:tcW w:w="2811" w:type="dxa"/>
            <w:gridSpan w:val="2"/>
            <w:shd w:val="clear" w:color="auto" w:fill="auto"/>
          </w:tcPr>
          <w:p w14:paraId="14BFF8DA" w14:textId="77777777" w:rsidR="00521CCF" w:rsidRPr="00244FF4"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 xml:space="preserve">Separate </w:t>
            </w:r>
            <w:r w:rsidRPr="00244FF4">
              <w:rPr>
                <w:rFonts w:cs="Arial"/>
                <w:b/>
                <w:bCs/>
                <w:sz w:val="18"/>
                <w:szCs w:val="18"/>
                <w:shd w:val="clear" w:color="auto" w:fill="FFFFFF"/>
              </w:rPr>
              <w:br/>
              <w:t>financial information</w:t>
            </w:r>
          </w:p>
        </w:tc>
      </w:tr>
      <w:tr w:rsidR="00ED19F4" w:rsidRPr="00244FF4" w14:paraId="7931963C" w14:textId="77777777" w:rsidTr="000622F8">
        <w:tc>
          <w:tcPr>
            <w:tcW w:w="3870" w:type="dxa"/>
          </w:tcPr>
          <w:p w14:paraId="42C39D87" w14:textId="77777777" w:rsidR="00521CCF" w:rsidRPr="00244FF4" w:rsidRDefault="00521CCF" w:rsidP="0073231D">
            <w:pPr>
              <w:spacing w:line="240" w:lineRule="auto"/>
              <w:ind w:left="870"/>
              <w:rPr>
                <w:rFonts w:cs="Arial"/>
                <w:b/>
                <w:bCs/>
                <w:sz w:val="18"/>
                <w:szCs w:val="18"/>
                <w:shd w:val="clear" w:color="auto" w:fill="FFFFFF"/>
              </w:rPr>
            </w:pPr>
          </w:p>
        </w:tc>
        <w:tc>
          <w:tcPr>
            <w:tcW w:w="1350" w:type="dxa"/>
            <w:shd w:val="clear" w:color="auto" w:fill="auto"/>
            <w:vAlign w:val="bottom"/>
          </w:tcPr>
          <w:p w14:paraId="657F2227" w14:textId="3C079CEE" w:rsidR="00521CCF" w:rsidRPr="00244FF4" w:rsidRDefault="0091756C" w:rsidP="0073231D">
            <w:pPr>
              <w:spacing w:line="240" w:lineRule="auto"/>
              <w:ind w:right="-72"/>
              <w:jc w:val="right"/>
              <w:rPr>
                <w:rFonts w:cs="Arial"/>
                <w:b/>
                <w:bCs/>
                <w:sz w:val="18"/>
                <w:szCs w:val="18"/>
              </w:rPr>
            </w:pPr>
            <w:r w:rsidRPr="00244FF4">
              <w:rPr>
                <w:rFonts w:eastAsia="Arial Unicode MS" w:cs="Arial"/>
                <w:b/>
                <w:bCs/>
                <w:spacing w:val="-2"/>
                <w:sz w:val="18"/>
                <w:szCs w:val="18"/>
              </w:rPr>
              <w:t>30</w:t>
            </w:r>
            <w:r w:rsidR="00E43B92" w:rsidRPr="00244FF4">
              <w:rPr>
                <w:rFonts w:eastAsia="Arial Unicode MS" w:cs="Arial"/>
                <w:b/>
                <w:bCs/>
                <w:spacing w:val="-2"/>
                <w:sz w:val="18"/>
                <w:szCs w:val="18"/>
              </w:rPr>
              <w:t xml:space="preserve"> </w:t>
            </w:r>
            <w:r w:rsidR="000622F8" w:rsidRPr="00244FF4">
              <w:rPr>
                <w:rFonts w:eastAsia="Arial Unicode MS" w:cs="Arial"/>
                <w:b/>
                <w:bCs/>
                <w:spacing w:val="-2"/>
                <w:sz w:val="18"/>
                <w:szCs w:val="18"/>
              </w:rPr>
              <w:t>September</w:t>
            </w:r>
          </w:p>
        </w:tc>
        <w:tc>
          <w:tcPr>
            <w:tcW w:w="1350" w:type="dxa"/>
            <w:shd w:val="clear" w:color="auto" w:fill="auto"/>
            <w:vAlign w:val="bottom"/>
          </w:tcPr>
          <w:p w14:paraId="594E1167" w14:textId="520B9BF0" w:rsidR="00521CCF" w:rsidRPr="00244FF4" w:rsidRDefault="0091756C" w:rsidP="0073231D">
            <w:pPr>
              <w:spacing w:line="240" w:lineRule="auto"/>
              <w:ind w:right="-72"/>
              <w:jc w:val="right"/>
              <w:rPr>
                <w:rFonts w:cs="Arial"/>
                <w:b/>
                <w:bCs/>
                <w:sz w:val="18"/>
                <w:szCs w:val="18"/>
                <w:rtl/>
                <w:cs/>
              </w:rPr>
            </w:pPr>
            <w:r w:rsidRPr="00244FF4">
              <w:rPr>
                <w:rFonts w:eastAsia="Arial Unicode MS" w:cs="Arial"/>
                <w:b/>
                <w:bCs/>
                <w:sz w:val="18"/>
                <w:szCs w:val="18"/>
              </w:rPr>
              <w:t>31</w:t>
            </w:r>
            <w:r w:rsidR="00521CCF" w:rsidRPr="00244FF4">
              <w:rPr>
                <w:rFonts w:eastAsia="Arial Unicode MS" w:cs="Arial"/>
                <w:b/>
                <w:bCs/>
                <w:sz w:val="18"/>
                <w:szCs w:val="18"/>
              </w:rPr>
              <w:t xml:space="preserve"> </w:t>
            </w:r>
            <w:r w:rsidR="00724810" w:rsidRPr="00244FF4">
              <w:rPr>
                <w:rFonts w:eastAsia="Arial Unicode MS" w:cs="Arial"/>
                <w:b/>
                <w:bCs/>
                <w:sz w:val="18"/>
                <w:szCs w:val="18"/>
              </w:rPr>
              <w:t>December</w:t>
            </w:r>
            <w:r w:rsidR="00521CCF" w:rsidRPr="00244FF4">
              <w:rPr>
                <w:rFonts w:eastAsia="Arial Unicode MS" w:cs="Arial"/>
                <w:b/>
                <w:bCs/>
                <w:sz w:val="18"/>
                <w:szCs w:val="18"/>
              </w:rPr>
              <w:t xml:space="preserve"> </w:t>
            </w:r>
          </w:p>
        </w:tc>
        <w:tc>
          <w:tcPr>
            <w:tcW w:w="1440" w:type="dxa"/>
            <w:shd w:val="clear" w:color="auto" w:fill="auto"/>
            <w:vAlign w:val="bottom"/>
          </w:tcPr>
          <w:p w14:paraId="22FE7117" w14:textId="5F5DDB8E" w:rsidR="00521CCF" w:rsidRPr="00244FF4" w:rsidRDefault="0091756C" w:rsidP="0073231D">
            <w:pPr>
              <w:spacing w:line="240" w:lineRule="auto"/>
              <w:ind w:right="-72"/>
              <w:jc w:val="right"/>
              <w:rPr>
                <w:rFonts w:cs="Arial"/>
                <w:b/>
                <w:bCs/>
                <w:sz w:val="18"/>
                <w:szCs w:val="18"/>
              </w:rPr>
            </w:pPr>
            <w:r w:rsidRPr="00244FF4">
              <w:rPr>
                <w:rFonts w:eastAsia="Arial Unicode MS" w:cs="Arial"/>
                <w:b/>
                <w:bCs/>
                <w:spacing w:val="-2"/>
                <w:sz w:val="18"/>
                <w:szCs w:val="18"/>
              </w:rPr>
              <w:t>30</w:t>
            </w:r>
            <w:r w:rsidR="00E43B92" w:rsidRPr="00244FF4">
              <w:rPr>
                <w:rFonts w:eastAsia="Arial Unicode MS" w:cs="Arial"/>
                <w:b/>
                <w:bCs/>
                <w:spacing w:val="-2"/>
                <w:sz w:val="18"/>
                <w:szCs w:val="18"/>
              </w:rPr>
              <w:t xml:space="preserve"> </w:t>
            </w:r>
            <w:r w:rsidR="000622F8" w:rsidRPr="00244FF4">
              <w:rPr>
                <w:rFonts w:eastAsia="Arial Unicode MS" w:cs="Arial"/>
                <w:b/>
                <w:bCs/>
                <w:spacing w:val="-2"/>
                <w:sz w:val="18"/>
                <w:szCs w:val="18"/>
              </w:rPr>
              <w:t>September</w:t>
            </w:r>
          </w:p>
        </w:tc>
        <w:tc>
          <w:tcPr>
            <w:tcW w:w="1371" w:type="dxa"/>
            <w:shd w:val="clear" w:color="auto" w:fill="auto"/>
            <w:vAlign w:val="bottom"/>
          </w:tcPr>
          <w:p w14:paraId="16453C93" w14:textId="18EE4A15" w:rsidR="00521CCF" w:rsidRPr="00244FF4" w:rsidRDefault="0091756C" w:rsidP="0073231D">
            <w:pPr>
              <w:spacing w:line="240" w:lineRule="auto"/>
              <w:ind w:right="-72"/>
              <w:jc w:val="right"/>
              <w:rPr>
                <w:rFonts w:cs="Arial"/>
                <w:b/>
                <w:bCs/>
                <w:sz w:val="18"/>
                <w:szCs w:val="18"/>
                <w:rtl/>
                <w:cs/>
              </w:rPr>
            </w:pPr>
            <w:r w:rsidRPr="00244FF4">
              <w:rPr>
                <w:rFonts w:eastAsia="Arial Unicode MS" w:cs="Arial"/>
                <w:b/>
                <w:bCs/>
                <w:sz w:val="18"/>
                <w:szCs w:val="18"/>
              </w:rPr>
              <w:t>31</w:t>
            </w:r>
            <w:r w:rsidR="00521CCF" w:rsidRPr="00244FF4">
              <w:rPr>
                <w:rFonts w:eastAsia="Arial Unicode MS" w:cs="Arial"/>
                <w:b/>
                <w:bCs/>
                <w:sz w:val="18"/>
                <w:szCs w:val="18"/>
              </w:rPr>
              <w:t xml:space="preserve"> </w:t>
            </w:r>
            <w:r w:rsidR="00724810" w:rsidRPr="00244FF4">
              <w:rPr>
                <w:rFonts w:eastAsia="Arial Unicode MS" w:cs="Arial"/>
                <w:b/>
                <w:bCs/>
                <w:sz w:val="18"/>
                <w:szCs w:val="18"/>
              </w:rPr>
              <w:t>December</w:t>
            </w:r>
            <w:r w:rsidR="00521CCF" w:rsidRPr="00244FF4">
              <w:rPr>
                <w:rFonts w:eastAsia="Arial Unicode MS" w:cs="Arial"/>
                <w:b/>
                <w:bCs/>
                <w:sz w:val="18"/>
                <w:szCs w:val="18"/>
              </w:rPr>
              <w:t xml:space="preserve"> </w:t>
            </w:r>
          </w:p>
        </w:tc>
      </w:tr>
      <w:tr w:rsidR="00ED19F4" w:rsidRPr="00244FF4" w14:paraId="37B00B74" w14:textId="77777777" w:rsidTr="000622F8">
        <w:tc>
          <w:tcPr>
            <w:tcW w:w="3870" w:type="dxa"/>
          </w:tcPr>
          <w:p w14:paraId="7E5D7CE5" w14:textId="77777777" w:rsidR="00521CCF" w:rsidRPr="00244FF4" w:rsidRDefault="00521CCF" w:rsidP="0073231D">
            <w:pPr>
              <w:spacing w:line="240" w:lineRule="auto"/>
              <w:ind w:left="870"/>
              <w:rPr>
                <w:rFonts w:cs="Arial"/>
                <w:b/>
                <w:bCs/>
                <w:sz w:val="18"/>
                <w:szCs w:val="18"/>
                <w:shd w:val="clear" w:color="auto" w:fill="FFFFFF"/>
              </w:rPr>
            </w:pPr>
          </w:p>
        </w:tc>
        <w:tc>
          <w:tcPr>
            <w:tcW w:w="1350" w:type="dxa"/>
            <w:shd w:val="clear" w:color="auto" w:fill="auto"/>
            <w:vAlign w:val="bottom"/>
          </w:tcPr>
          <w:p w14:paraId="638D5C31" w14:textId="114395F5" w:rsidR="00521CCF" w:rsidRPr="00244FF4" w:rsidRDefault="0091756C" w:rsidP="0073231D">
            <w:pPr>
              <w:spacing w:line="240" w:lineRule="auto"/>
              <w:ind w:right="-72"/>
              <w:jc w:val="right"/>
              <w:rPr>
                <w:rFonts w:eastAsia="Arial Unicode MS" w:cs="Arial"/>
                <w:b/>
                <w:bCs/>
                <w:sz w:val="18"/>
                <w:szCs w:val="18"/>
              </w:rPr>
            </w:pPr>
            <w:r w:rsidRPr="00244FF4">
              <w:rPr>
                <w:rFonts w:cs="Arial"/>
                <w:b/>
                <w:bCs/>
                <w:sz w:val="18"/>
                <w:szCs w:val="18"/>
              </w:rPr>
              <w:t>2024</w:t>
            </w:r>
          </w:p>
        </w:tc>
        <w:tc>
          <w:tcPr>
            <w:tcW w:w="1350" w:type="dxa"/>
            <w:shd w:val="clear" w:color="auto" w:fill="auto"/>
            <w:vAlign w:val="bottom"/>
          </w:tcPr>
          <w:p w14:paraId="4116BF82" w14:textId="7FF0CA68" w:rsidR="00521CCF" w:rsidRPr="00244FF4" w:rsidRDefault="0091756C" w:rsidP="0073231D">
            <w:pPr>
              <w:spacing w:line="240" w:lineRule="auto"/>
              <w:ind w:right="-72"/>
              <w:jc w:val="right"/>
              <w:rPr>
                <w:rFonts w:eastAsia="Arial Unicode MS" w:cs="Arial"/>
                <w:b/>
                <w:bCs/>
                <w:sz w:val="18"/>
                <w:szCs w:val="18"/>
              </w:rPr>
            </w:pPr>
            <w:r w:rsidRPr="00244FF4">
              <w:rPr>
                <w:rFonts w:cs="Arial"/>
                <w:b/>
                <w:bCs/>
                <w:sz w:val="18"/>
                <w:szCs w:val="18"/>
              </w:rPr>
              <w:t>2023</w:t>
            </w:r>
          </w:p>
        </w:tc>
        <w:tc>
          <w:tcPr>
            <w:tcW w:w="1440" w:type="dxa"/>
            <w:shd w:val="clear" w:color="auto" w:fill="auto"/>
            <w:vAlign w:val="bottom"/>
          </w:tcPr>
          <w:p w14:paraId="20BDB3CC" w14:textId="6F4D25F3" w:rsidR="00521CCF" w:rsidRPr="00244FF4" w:rsidRDefault="0091756C" w:rsidP="0073231D">
            <w:pPr>
              <w:spacing w:line="240" w:lineRule="auto"/>
              <w:ind w:right="-72"/>
              <w:jc w:val="right"/>
              <w:rPr>
                <w:rFonts w:eastAsia="Arial Unicode MS" w:cs="Arial"/>
                <w:b/>
                <w:bCs/>
                <w:sz w:val="18"/>
                <w:szCs w:val="18"/>
              </w:rPr>
            </w:pPr>
            <w:r w:rsidRPr="00244FF4">
              <w:rPr>
                <w:rFonts w:cs="Arial"/>
                <w:b/>
                <w:bCs/>
                <w:sz w:val="18"/>
                <w:szCs w:val="18"/>
              </w:rPr>
              <w:t>2024</w:t>
            </w:r>
          </w:p>
        </w:tc>
        <w:tc>
          <w:tcPr>
            <w:tcW w:w="1371" w:type="dxa"/>
            <w:shd w:val="clear" w:color="auto" w:fill="auto"/>
            <w:vAlign w:val="bottom"/>
          </w:tcPr>
          <w:p w14:paraId="28A75D39" w14:textId="236FFE73" w:rsidR="00521CCF" w:rsidRPr="00244FF4" w:rsidRDefault="0091756C" w:rsidP="0073231D">
            <w:pPr>
              <w:spacing w:line="240" w:lineRule="auto"/>
              <w:ind w:right="-72"/>
              <w:jc w:val="right"/>
              <w:rPr>
                <w:rFonts w:eastAsia="Arial Unicode MS" w:cs="Arial"/>
                <w:b/>
                <w:bCs/>
                <w:sz w:val="18"/>
                <w:szCs w:val="18"/>
              </w:rPr>
            </w:pPr>
            <w:r w:rsidRPr="00244FF4">
              <w:rPr>
                <w:rFonts w:cs="Arial"/>
                <w:b/>
                <w:bCs/>
                <w:sz w:val="18"/>
                <w:szCs w:val="18"/>
              </w:rPr>
              <w:t>2023</w:t>
            </w:r>
          </w:p>
        </w:tc>
      </w:tr>
      <w:tr w:rsidR="00ED19F4" w:rsidRPr="00244FF4" w14:paraId="3F7C550C" w14:textId="77777777" w:rsidTr="000622F8">
        <w:tc>
          <w:tcPr>
            <w:tcW w:w="3870" w:type="dxa"/>
          </w:tcPr>
          <w:p w14:paraId="77B4405F"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50" w:type="dxa"/>
            <w:shd w:val="clear" w:color="auto" w:fill="auto"/>
            <w:vAlign w:val="bottom"/>
          </w:tcPr>
          <w:p w14:paraId="5916778B" w14:textId="28E451EA" w:rsidR="00521CCF" w:rsidRPr="00244FF4" w:rsidRDefault="00BC066F" w:rsidP="0073231D">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p>
        </w:tc>
        <w:tc>
          <w:tcPr>
            <w:tcW w:w="1350" w:type="dxa"/>
            <w:shd w:val="clear" w:color="auto" w:fill="auto"/>
            <w:vAlign w:val="bottom"/>
          </w:tcPr>
          <w:p w14:paraId="4DF4F33A" w14:textId="37E334D5" w:rsidR="00521CCF" w:rsidRPr="00244FF4" w:rsidRDefault="00BC066F" w:rsidP="0073231D">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r w:rsidRPr="00244FF4">
              <w:rPr>
                <w:rFonts w:cs="Arial"/>
                <w:b/>
                <w:bCs/>
                <w:sz w:val="18"/>
                <w:szCs w:val="18"/>
              </w:rPr>
              <w:t xml:space="preserve"> </w:t>
            </w:r>
          </w:p>
        </w:tc>
        <w:tc>
          <w:tcPr>
            <w:tcW w:w="1440" w:type="dxa"/>
            <w:shd w:val="clear" w:color="auto" w:fill="auto"/>
            <w:vAlign w:val="bottom"/>
          </w:tcPr>
          <w:p w14:paraId="4923C8D8" w14:textId="0802F62E" w:rsidR="00521CCF" w:rsidRPr="00244FF4" w:rsidRDefault="00BC066F" w:rsidP="0073231D">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p>
        </w:tc>
        <w:tc>
          <w:tcPr>
            <w:tcW w:w="1371" w:type="dxa"/>
            <w:shd w:val="clear" w:color="auto" w:fill="auto"/>
            <w:vAlign w:val="bottom"/>
          </w:tcPr>
          <w:p w14:paraId="7CDCD8F6" w14:textId="5A469B3C" w:rsidR="00521CCF" w:rsidRPr="00244FF4" w:rsidRDefault="00BC066F" w:rsidP="0073231D">
            <w:pPr>
              <w:pBdr>
                <w:bottom w:val="single" w:sz="4" w:space="1" w:color="auto"/>
              </w:pBdr>
              <w:spacing w:line="240" w:lineRule="auto"/>
              <w:ind w:right="-72"/>
              <w:jc w:val="right"/>
              <w:rPr>
                <w:rFonts w:cs="Arial"/>
                <w:b/>
                <w:bCs/>
                <w:sz w:val="18"/>
                <w:szCs w:val="18"/>
              </w:rPr>
            </w:pPr>
            <w:r w:rsidRPr="00244FF4">
              <w:rPr>
                <w:rFonts w:cs="Arial"/>
                <w:b/>
                <w:bCs/>
                <w:sz w:val="18"/>
                <w:szCs w:val="18"/>
                <w:lang w:val="en-US"/>
              </w:rPr>
              <w:t>Baht Thousand</w:t>
            </w:r>
          </w:p>
        </w:tc>
      </w:tr>
      <w:tr w:rsidR="00ED19F4" w:rsidRPr="00244FF4" w14:paraId="53C6C27F" w14:textId="77777777" w:rsidTr="000622F8">
        <w:tc>
          <w:tcPr>
            <w:tcW w:w="3870" w:type="dxa"/>
          </w:tcPr>
          <w:p w14:paraId="1FD7749E"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50" w:type="dxa"/>
            <w:shd w:val="clear" w:color="auto" w:fill="auto"/>
          </w:tcPr>
          <w:p w14:paraId="27A1A146"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50" w:type="dxa"/>
            <w:shd w:val="clear" w:color="auto" w:fill="auto"/>
          </w:tcPr>
          <w:p w14:paraId="7EB4C607"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40" w:type="dxa"/>
            <w:shd w:val="clear" w:color="auto" w:fill="auto"/>
          </w:tcPr>
          <w:p w14:paraId="781E054F"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71" w:type="dxa"/>
            <w:shd w:val="clear" w:color="auto" w:fill="auto"/>
          </w:tcPr>
          <w:p w14:paraId="32BE90D3" w14:textId="77777777" w:rsidR="00521CCF" w:rsidRPr="00244FF4"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ED19F4" w:rsidRPr="00244FF4" w14:paraId="117448EB" w14:textId="77777777" w:rsidTr="000622F8">
        <w:tc>
          <w:tcPr>
            <w:tcW w:w="3870" w:type="dxa"/>
          </w:tcPr>
          <w:p w14:paraId="093777E6" w14:textId="1A99101D"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244FF4">
              <w:rPr>
                <w:rFonts w:cs="Arial"/>
                <w:sz w:val="18"/>
                <w:szCs w:val="18"/>
              </w:rPr>
              <w:t xml:space="preserve">   Current portion of lease liabilities</w:t>
            </w:r>
          </w:p>
        </w:tc>
        <w:tc>
          <w:tcPr>
            <w:tcW w:w="1350" w:type="dxa"/>
            <w:shd w:val="clear" w:color="auto" w:fill="auto"/>
          </w:tcPr>
          <w:p w14:paraId="2FFF5BD7" w14:textId="3BED36B1" w:rsidR="00724810" w:rsidRPr="00244FF4" w:rsidRDefault="0091756C" w:rsidP="00724810">
            <w:pPr>
              <w:spacing w:line="240" w:lineRule="auto"/>
              <w:ind w:right="-72"/>
              <w:jc w:val="right"/>
              <w:rPr>
                <w:rFonts w:cs="Arial"/>
                <w:sz w:val="18"/>
                <w:szCs w:val="18"/>
                <w:rtl/>
                <w:cs/>
              </w:rPr>
            </w:pPr>
            <w:r w:rsidRPr="00244FF4">
              <w:rPr>
                <w:rFonts w:cs="Arial"/>
                <w:sz w:val="18"/>
                <w:szCs w:val="18"/>
              </w:rPr>
              <w:t>8</w:t>
            </w:r>
            <w:r w:rsidR="00951F3D" w:rsidRPr="00244FF4">
              <w:rPr>
                <w:rFonts w:cs="Arial"/>
                <w:sz w:val="18"/>
                <w:szCs w:val="18"/>
              </w:rPr>
              <w:t>,</w:t>
            </w:r>
            <w:r w:rsidRPr="00244FF4">
              <w:rPr>
                <w:rFonts w:cs="Arial"/>
                <w:sz w:val="18"/>
                <w:szCs w:val="18"/>
              </w:rPr>
              <w:t>831</w:t>
            </w:r>
          </w:p>
        </w:tc>
        <w:tc>
          <w:tcPr>
            <w:tcW w:w="1350" w:type="dxa"/>
            <w:shd w:val="clear" w:color="auto" w:fill="auto"/>
          </w:tcPr>
          <w:p w14:paraId="7273242A" w14:textId="4569A820" w:rsidR="00724810" w:rsidRPr="00244FF4" w:rsidRDefault="0091756C" w:rsidP="00724810">
            <w:pPr>
              <w:spacing w:line="240" w:lineRule="auto"/>
              <w:ind w:right="-72"/>
              <w:jc w:val="right"/>
              <w:rPr>
                <w:rFonts w:cs="Arial"/>
                <w:sz w:val="18"/>
                <w:szCs w:val="18"/>
              </w:rPr>
            </w:pPr>
            <w:r w:rsidRPr="00244FF4">
              <w:rPr>
                <w:rFonts w:cs="Arial"/>
                <w:sz w:val="18"/>
                <w:szCs w:val="18"/>
              </w:rPr>
              <w:t>10</w:t>
            </w:r>
            <w:r w:rsidR="00724810" w:rsidRPr="00244FF4">
              <w:rPr>
                <w:rFonts w:cs="Arial"/>
                <w:sz w:val="18"/>
                <w:szCs w:val="18"/>
              </w:rPr>
              <w:t>,</w:t>
            </w:r>
            <w:r w:rsidRPr="00244FF4">
              <w:rPr>
                <w:rFonts w:cs="Arial"/>
                <w:sz w:val="18"/>
                <w:szCs w:val="18"/>
              </w:rPr>
              <w:t>657</w:t>
            </w:r>
          </w:p>
        </w:tc>
        <w:tc>
          <w:tcPr>
            <w:tcW w:w="1440" w:type="dxa"/>
            <w:shd w:val="clear" w:color="auto" w:fill="auto"/>
          </w:tcPr>
          <w:p w14:paraId="463F5006" w14:textId="6A0DA85D" w:rsidR="00724810" w:rsidRPr="00244FF4" w:rsidRDefault="0091756C" w:rsidP="00724810">
            <w:pPr>
              <w:spacing w:line="240" w:lineRule="auto"/>
              <w:ind w:right="-72"/>
              <w:jc w:val="right"/>
              <w:rPr>
                <w:rFonts w:cs="Arial"/>
                <w:sz w:val="18"/>
                <w:szCs w:val="18"/>
              </w:rPr>
            </w:pPr>
            <w:r w:rsidRPr="00244FF4">
              <w:rPr>
                <w:rFonts w:cs="Arial"/>
                <w:sz w:val="18"/>
                <w:szCs w:val="18"/>
              </w:rPr>
              <w:t>2</w:t>
            </w:r>
            <w:r w:rsidR="00951F3D" w:rsidRPr="00244FF4">
              <w:rPr>
                <w:rFonts w:cs="Arial"/>
                <w:sz w:val="18"/>
                <w:szCs w:val="18"/>
              </w:rPr>
              <w:t>,</w:t>
            </w:r>
            <w:r w:rsidRPr="00244FF4">
              <w:rPr>
                <w:rFonts w:cs="Arial"/>
                <w:sz w:val="18"/>
                <w:szCs w:val="18"/>
              </w:rPr>
              <w:t>760</w:t>
            </w:r>
          </w:p>
        </w:tc>
        <w:tc>
          <w:tcPr>
            <w:tcW w:w="1371" w:type="dxa"/>
            <w:shd w:val="clear" w:color="auto" w:fill="auto"/>
            <w:vAlign w:val="bottom"/>
          </w:tcPr>
          <w:p w14:paraId="05EDDE42" w14:textId="58B1CA6A" w:rsidR="00724810" w:rsidRPr="00244FF4" w:rsidRDefault="0091756C" w:rsidP="00724810">
            <w:pPr>
              <w:spacing w:line="240" w:lineRule="auto"/>
              <w:ind w:right="-72"/>
              <w:jc w:val="right"/>
              <w:rPr>
                <w:rFonts w:cs="Arial"/>
                <w:sz w:val="18"/>
                <w:szCs w:val="18"/>
              </w:rPr>
            </w:pPr>
            <w:r w:rsidRPr="00244FF4">
              <w:rPr>
                <w:rFonts w:cs="Arial"/>
                <w:sz w:val="18"/>
                <w:szCs w:val="18"/>
              </w:rPr>
              <w:t>4</w:t>
            </w:r>
            <w:r w:rsidR="00724810" w:rsidRPr="00244FF4">
              <w:rPr>
                <w:rFonts w:cs="Arial"/>
                <w:sz w:val="18"/>
                <w:szCs w:val="18"/>
              </w:rPr>
              <w:t>,</w:t>
            </w:r>
            <w:r w:rsidRPr="00244FF4">
              <w:rPr>
                <w:rFonts w:cs="Arial"/>
                <w:sz w:val="18"/>
                <w:szCs w:val="18"/>
              </w:rPr>
              <w:t>772</w:t>
            </w:r>
          </w:p>
        </w:tc>
      </w:tr>
      <w:tr w:rsidR="00ED19F4" w:rsidRPr="00244FF4" w14:paraId="4D2C7C8A" w14:textId="77777777" w:rsidTr="000622F8">
        <w:tc>
          <w:tcPr>
            <w:tcW w:w="3870" w:type="dxa"/>
          </w:tcPr>
          <w:p w14:paraId="0F0B9A11" w14:textId="7D0BEE5D"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z w:val="18"/>
                <w:szCs w:val="18"/>
              </w:rPr>
              <w:t xml:space="preserve">   Lease liabilities</w:t>
            </w:r>
          </w:p>
        </w:tc>
        <w:tc>
          <w:tcPr>
            <w:tcW w:w="1350" w:type="dxa"/>
            <w:shd w:val="clear" w:color="auto" w:fill="auto"/>
          </w:tcPr>
          <w:p w14:paraId="4B2249EE" w14:textId="44B82D5E" w:rsidR="00724810" w:rsidRPr="00244FF4" w:rsidRDefault="0091756C" w:rsidP="00724810">
            <w:pPr>
              <w:pBdr>
                <w:bottom w:val="single" w:sz="4" w:space="1" w:color="auto"/>
              </w:pBdr>
              <w:spacing w:line="240" w:lineRule="auto"/>
              <w:ind w:right="-72"/>
              <w:jc w:val="right"/>
              <w:rPr>
                <w:rFonts w:cs="Arial"/>
                <w:sz w:val="18"/>
                <w:szCs w:val="18"/>
                <w:rtl/>
                <w:cs/>
              </w:rPr>
            </w:pPr>
            <w:r w:rsidRPr="00244FF4">
              <w:rPr>
                <w:rFonts w:cs="Arial"/>
                <w:sz w:val="18"/>
                <w:szCs w:val="18"/>
              </w:rPr>
              <w:t>145</w:t>
            </w:r>
            <w:r w:rsidR="00951F3D" w:rsidRPr="00244FF4">
              <w:rPr>
                <w:rFonts w:cs="Arial"/>
                <w:sz w:val="18"/>
                <w:szCs w:val="18"/>
              </w:rPr>
              <w:t>,</w:t>
            </w:r>
            <w:r w:rsidRPr="00244FF4">
              <w:rPr>
                <w:rFonts w:cs="Arial"/>
                <w:sz w:val="18"/>
                <w:szCs w:val="18"/>
              </w:rPr>
              <w:t>333</w:t>
            </w:r>
          </w:p>
        </w:tc>
        <w:tc>
          <w:tcPr>
            <w:tcW w:w="1350" w:type="dxa"/>
            <w:shd w:val="clear" w:color="auto" w:fill="auto"/>
            <w:vAlign w:val="bottom"/>
          </w:tcPr>
          <w:p w14:paraId="7D7AFB6F" w14:textId="4B79D106" w:rsidR="00724810" w:rsidRPr="00244FF4" w:rsidRDefault="0091756C" w:rsidP="00724810">
            <w:pPr>
              <w:pBdr>
                <w:bottom w:val="single" w:sz="4" w:space="1" w:color="auto"/>
              </w:pBdr>
              <w:spacing w:line="240" w:lineRule="auto"/>
              <w:ind w:right="-72"/>
              <w:jc w:val="right"/>
              <w:rPr>
                <w:rFonts w:cs="Arial"/>
                <w:sz w:val="18"/>
                <w:szCs w:val="18"/>
              </w:rPr>
            </w:pPr>
            <w:r w:rsidRPr="00244FF4">
              <w:rPr>
                <w:rFonts w:cs="Arial"/>
                <w:sz w:val="18"/>
                <w:szCs w:val="18"/>
              </w:rPr>
              <w:t>129</w:t>
            </w:r>
            <w:r w:rsidR="00724810" w:rsidRPr="00244FF4">
              <w:rPr>
                <w:rFonts w:cs="Arial"/>
                <w:sz w:val="18"/>
                <w:szCs w:val="18"/>
              </w:rPr>
              <w:t>,</w:t>
            </w:r>
            <w:r w:rsidRPr="00244FF4">
              <w:rPr>
                <w:rFonts w:cs="Arial"/>
                <w:sz w:val="18"/>
                <w:szCs w:val="18"/>
              </w:rPr>
              <w:t>301</w:t>
            </w:r>
          </w:p>
        </w:tc>
        <w:tc>
          <w:tcPr>
            <w:tcW w:w="1440" w:type="dxa"/>
            <w:shd w:val="clear" w:color="auto" w:fill="auto"/>
            <w:vAlign w:val="bottom"/>
          </w:tcPr>
          <w:p w14:paraId="720CD891" w14:textId="7460E28B" w:rsidR="00724810" w:rsidRPr="00244FF4" w:rsidRDefault="0091756C" w:rsidP="00724810">
            <w:pPr>
              <w:pBdr>
                <w:bottom w:val="single" w:sz="4" w:space="1" w:color="auto"/>
              </w:pBdr>
              <w:spacing w:line="240" w:lineRule="auto"/>
              <w:ind w:right="-72"/>
              <w:jc w:val="right"/>
              <w:rPr>
                <w:rFonts w:cs="Arial"/>
                <w:sz w:val="18"/>
                <w:szCs w:val="18"/>
              </w:rPr>
            </w:pPr>
            <w:r w:rsidRPr="00244FF4">
              <w:rPr>
                <w:rFonts w:cs="Arial"/>
                <w:sz w:val="18"/>
                <w:szCs w:val="18"/>
              </w:rPr>
              <w:t>2</w:t>
            </w:r>
            <w:r w:rsidR="00951F3D" w:rsidRPr="00244FF4">
              <w:rPr>
                <w:rFonts w:cs="Arial"/>
                <w:sz w:val="18"/>
                <w:szCs w:val="18"/>
              </w:rPr>
              <w:t>,</w:t>
            </w:r>
            <w:r w:rsidRPr="00244FF4">
              <w:rPr>
                <w:rFonts w:cs="Arial"/>
                <w:sz w:val="18"/>
                <w:szCs w:val="18"/>
              </w:rPr>
              <w:t>543</w:t>
            </w:r>
          </w:p>
        </w:tc>
        <w:tc>
          <w:tcPr>
            <w:tcW w:w="1371" w:type="dxa"/>
            <w:shd w:val="clear" w:color="auto" w:fill="auto"/>
            <w:vAlign w:val="bottom"/>
          </w:tcPr>
          <w:p w14:paraId="71DD2DA1" w14:textId="12E158AF" w:rsidR="00724810" w:rsidRPr="00244FF4" w:rsidRDefault="0091756C" w:rsidP="00724810">
            <w:pPr>
              <w:pBdr>
                <w:bottom w:val="single" w:sz="4" w:space="1" w:color="auto"/>
              </w:pBdr>
              <w:spacing w:line="240" w:lineRule="auto"/>
              <w:ind w:right="-72"/>
              <w:jc w:val="right"/>
              <w:rPr>
                <w:rFonts w:cs="Arial"/>
                <w:sz w:val="18"/>
                <w:szCs w:val="18"/>
              </w:rPr>
            </w:pPr>
            <w:r w:rsidRPr="00244FF4">
              <w:rPr>
                <w:rFonts w:cs="Arial"/>
                <w:sz w:val="18"/>
                <w:szCs w:val="18"/>
              </w:rPr>
              <w:t>4</w:t>
            </w:r>
            <w:r w:rsidR="00724810" w:rsidRPr="00244FF4">
              <w:rPr>
                <w:rFonts w:cs="Arial"/>
                <w:sz w:val="18"/>
                <w:szCs w:val="18"/>
              </w:rPr>
              <w:t>,</w:t>
            </w:r>
            <w:r w:rsidRPr="00244FF4">
              <w:rPr>
                <w:rFonts w:cs="Arial"/>
                <w:sz w:val="18"/>
                <w:szCs w:val="18"/>
              </w:rPr>
              <w:t>605</w:t>
            </w:r>
          </w:p>
        </w:tc>
      </w:tr>
      <w:tr w:rsidR="00ED19F4" w:rsidRPr="00244FF4" w14:paraId="3EC62035" w14:textId="77777777" w:rsidTr="000622F8">
        <w:tc>
          <w:tcPr>
            <w:tcW w:w="3870" w:type="dxa"/>
          </w:tcPr>
          <w:p w14:paraId="351E2907" w14:textId="77777777" w:rsidR="00724810" w:rsidRPr="00244FF4" w:rsidRDefault="00724810" w:rsidP="00724810">
            <w:pPr>
              <w:spacing w:line="240" w:lineRule="auto"/>
              <w:ind w:left="870"/>
              <w:jc w:val="thaiDistribute"/>
              <w:rPr>
                <w:rFonts w:cs="Arial"/>
                <w:b/>
                <w:bCs/>
                <w:sz w:val="12"/>
                <w:szCs w:val="12"/>
              </w:rPr>
            </w:pPr>
          </w:p>
        </w:tc>
        <w:tc>
          <w:tcPr>
            <w:tcW w:w="1350" w:type="dxa"/>
            <w:shd w:val="clear" w:color="auto" w:fill="auto"/>
            <w:vAlign w:val="bottom"/>
          </w:tcPr>
          <w:p w14:paraId="6118BA39" w14:textId="77777777"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50" w:type="dxa"/>
            <w:shd w:val="clear" w:color="auto" w:fill="auto"/>
            <w:vAlign w:val="bottom"/>
          </w:tcPr>
          <w:p w14:paraId="0CACFDE4" w14:textId="77777777" w:rsidR="00724810" w:rsidRPr="00244FF4" w:rsidRDefault="00724810" w:rsidP="00724810">
            <w:pPr>
              <w:spacing w:line="240" w:lineRule="auto"/>
              <w:ind w:left="540"/>
              <w:jc w:val="thaiDistribute"/>
              <w:rPr>
                <w:rFonts w:cs="Arial"/>
                <w:b/>
                <w:bCs/>
                <w:sz w:val="12"/>
                <w:szCs w:val="12"/>
              </w:rPr>
            </w:pPr>
          </w:p>
        </w:tc>
        <w:tc>
          <w:tcPr>
            <w:tcW w:w="1440" w:type="dxa"/>
            <w:shd w:val="clear" w:color="auto" w:fill="auto"/>
            <w:vAlign w:val="bottom"/>
          </w:tcPr>
          <w:p w14:paraId="6394DDDB" w14:textId="1E3C0532" w:rsidR="00724810" w:rsidRPr="00244FF4" w:rsidRDefault="00724810" w:rsidP="00724810">
            <w:pPr>
              <w:spacing w:line="240" w:lineRule="auto"/>
              <w:ind w:left="540"/>
              <w:jc w:val="thaiDistribute"/>
              <w:rPr>
                <w:rFonts w:cs="Arial"/>
                <w:b/>
                <w:bCs/>
                <w:sz w:val="12"/>
                <w:szCs w:val="12"/>
              </w:rPr>
            </w:pPr>
          </w:p>
        </w:tc>
        <w:tc>
          <w:tcPr>
            <w:tcW w:w="1371" w:type="dxa"/>
            <w:shd w:val="clear" w:color="auto" w:fill="auto"/>
            <w:vAlign w:val="bottom"/>
          </w:tcPr>
          <w:p w14:paraId="61100614" w14:textId="77777777" w:rsidR="00724810" w:rsidRPr="00244FF4" w:rsidRDefault="00724810" w:rsidP="00724810">
            <w:pPr>
              <w:spacing w:line="240" w:lineRule="auto"/>
              <w:ind w:left="540"/>
              <w:jc w:val="thaiDistribute"/>
              <w:rPr>
                <w:rFonts w:cs="Arial"/>
                <w:b/>
                <w:bCs/>
                <w:sz w:val="12"/>
                <w:szCs w:val="12"/>
              </w:rPr>
            </w:pPr>
          </w:p>
        </w:tc>
      </w:tr>
      <w:tr w:rsidR="00ED19F4" w:rsidRPr="00244FF4" w14:paraId="66648784" w14:textId="77777777" w:rsidTr="000622F8">
        <w:tc>
          <w:tcPr>
            <w:tcW w:w="3870" w:type="dxa"/>
          </w:tcPr>
          <w:p w14:paraId="51CE5D28" w14:textId="3474B035"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50" w:type="dxa"/>
            <w:shd w:val="clear" w:color="auto" w:fill="auto"/>
          </w:tcPr>
          <w:p w14:paraId="74D8A171" w14:textId="1A04815A"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154</w:t>
            </w:r>
            <w:r w:rsidR="00951F3D" w:rsidRPr="00244FF4">
              <w:rPr>
                <w:rFonts w:cs="Arial"/>
                <w:sz w:val="18"/>
                <w:szCs w:val="18"/>
              </w:rPr>
              <w:t>,</w:t>
            </w:r>
            <w:r w:rsidRPr="00244FF4">
              <w:rPr>
                <w:rFonts w:cs="Arial"/>
                <w:sz w:val="18"/>
                <w:szCs w:val="18"/>
              </w:rPr>
              <w:t>164</w:t>
            </w:r>
          </w:p>
        </w:tc>
        <w:tc>
          <w:tcPr>
            <w:tcW w:w="1350" w:type="dxa"/>
            <w:shd w:val="clear" w:color="auto" w:fill="auto"/>
            <w:vAlign w:val="bottom"/>
          </w:tcPr>
          <w:p w14:paraId="35B66B0E" w14:textId="648395AC"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139</w:t>
            </w:r>
            <w:r w:rsidR="00724810" w:rsidRPr="00244FF4">
              <w:rPr>
                <w:rFonts w:cs="Arial"/>
                <w:sz w:val="18"/>
                <w:szCs w:val="18"/>
              </w:rPr>
              <w:t>,</w:t>
            </w:r>
            <w:r w:rsidRPr="00244FF4">
              <w:rPr>
                <w:rFonts w:cs="Arial"/>
                <w:sz w:val="18"/>
                <w:szCs w:val="18"/>
              </w:rPr>
              <w:t>958</w:t>
            </w:r>
          </w:p>
        </w:tc>
        <w:tc>
          <w:tcPr>
            <w:tcW w:w="1440" w:type="dxa"/>
            <w:shd w:val="clear" w:color="auto" w:fill="auto"/>
            <w:vAlign w:val="bottom"/>
          </w:tcPr>
          <w:p w14:paraId="3235CD6E" w14:textId="5ECBE399"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5</w:t>
            </w:r>
            <w:r w:rsidR="00951F3D" w:rsidRPr="00244FF4">
              <w:rPr>
                <w:rFonts w:cs="Arial"/>
                <w:sz w:val="18"/>
                <w:szCs w:val="18"/>
              </w:rPr>
              <w:t>,</w:t>
            </w:r>
            <w:r w:rsidRPr="00244FF4">
              <w:rPr>
                <w:rFonts w:cs="Arial"/>
                <w:sz w:val="18"/>
                <w:szCs w:val="18"/>
              </w:rPr>
              <w:t>303</w:t>
            </w:r>
          </w:p>
        </w:tc>
        <w:tc>
          <w:tcPr>
            <w:tcW w:w="1371" w:type="dxa"/>
            <w:shd w:val="clear" w:color="auto" w:fill="auto"/>
            <w:vAlign w:val="bottom"/>
          </w:tcPr>
          <w:p w14:paraId="5516CA87" w14:textId="7317D1F2"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9</w:t>
            </w:r>
            <w:r w:rsidR="00724810" w:rsidRPr="00244FF4">
              <w:rPr>
                <w:rFonts w:cs="Arial"/>
                <w:sz w:val="18"/>
                <w:szCs w:val="18"/>
              </w:rPr>
              <w:t>,</w:t>
            </w:r>
            <w:r w:rsidRPr="00244FF4">
              <w:rPr>
                <w:rFonts w:cs="Arial"/>
                <w:sz w:val="18"/>
                <w:szCs w:val="18"/>
              </w:rPr>
              <w:t>377</w:t>
            </w:r>
          </w:p>
        </w:tc>
      </w:tr>
    </w:tbl>
    <w:p w14:paraId="39AFB110" w14:textId="77777777" w:rsidR="00521CCF" w:rsidRPr="00244FF4" w:rsidRDefault="00521CCF" w:rsidP="00855193">
      <w:pPr>
        <w:spacing w:line="240" w:lineRule="auto"/>
        <w:ind w:left="1080"/>
        <w:jc w:val="thaiDistribute"/>
        <w:rPr>
          <w:rFonts w:cs="Arial"/>
          <w:sz w:val="18"/>
          <w:szCs w:val="18"/>
          <w:lang w:val="en-US"/>
        </w:rPr>
      </w:pPr>
    </w:p>
    <w:p w14:paraId="2428920C" w14:textId="43AB7494" w:rsidR="006E572A" w:rsidRPr="00244FF4" w:rsidRDefault="00521CCF" w:rsidP="00B6242D">
      <w:pPr>
        <w:tabs>
          <w:tab w:val="left" w:pos="1080"/>
        </w:tabs>
        <w:spacing w:line="240" w:lineRule="auto"/>
        <w:ind w:left="1080"/>
        <w:rPr>
          <w:rFonts w:cs="Arial"/>
          <w:sz w:val="18"/>
          <w:szCs w:val="18"/>
        </w:rPr>
      </w:pPr>
      <w:r w:rsidRPr="00244FF4">
        <w:rPr>
          <w:rFonts w:cs="Arial"/>
          <w:sz w:val="18"/>
          <w:szCs w:val="18"/>
        </w:rPr>
        <w:t>Movements in lease liabilities are analysed as follows:</w:t>
      </w:r>
    </w:p>
    <w:p w14:paraId="63628BB1" w14:textId="5695E103" w:rsidR="005D18B9" w:rsidRPr="00244FF4" w:rsidRDefault="005D18B9" w:rsidP="00B6242D">
      <w:pPr>
        <w:tabs>
          <w:tab w:val="left" w:pos="1080"/>
        </w:tabs>
        <w:spacing w:line="240" w:lineRule="auto"/>
        <w:ind w:left="1080"/>
        <w:rPr>
          <w:rFonts w:cs="Arial"/>
          <w:b/>
          <w:bCs/>
          <w:sz w:val="18"/>
          <w:szCs w:val="18"/>
          <w:shd w:val="clear" w:color="auto" w:fill="FFFFFF"/>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ED19F4" w:rsidRPr="00244FF4" w14:paraId="0393E2A6" w14:textId="77777777" w:rsidTr="00B6242D">
        <w:tc>
          <w:tcPr>
            <w:tcW w:w="5256" w:type="dxa"/>
            <w:vAlign w:val="bottom"/>
          </w:tcPr>
          <w:p w14:paraId="63A2E69A" w14:textId="77777777" w:rsidR="00521CCF" w:rsidRPr="00244FF4"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244FF4" w:rsidRDefault="00521CCF" w:rsidP="00B6242D">
            <w:pPr>
              <w:pBdr>
                <w:bottom w:val="single" w:sz="4" w:space="1" w:color="auto"/>
              </w:pBdr>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Consolidated financial information</w:t>
            </w:r>
          </w:p>
        </w:tc>
      </w:tr>
      <w:tr w:rsidR="00ED19F4" w:rsidRPr="00244FF4" w14:paraId="3CFBFBBD" w14:textId="77777777" w:rsidTr="00B6242D">
        <w:tc>
          <w:tcPr>
            <w:tcW w:w="5256" w:type="dxa"/>
            <w:vAlign w:val="bottom"/>
          </w:tcPr>
          <w:p w14:paraId="5B6AA2C4" w14:textId="77777777" w:rsidR="00521CCF" w:rsidRPr="00244FF4"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244FF4" w:rsidRDefault="00521CCF" w:rsidP="00B6242D">
            <w:pPr>
              <w:spacing w:line="240" w:lineRule="auto"/>
              <w:ind w:right="-72"/>
              <w:jc w:val="right"/>
              <w:rPr>
                <w:rFonts w:cs="Arial"/>
                <w:b/>
                <w:bCs/>
                <w:sz w:val="18"/>
                <w:szCs w:val="18"/>
                <w:shd w:val="clear" w:color="auto" w:fill="FFFFFF"/>
              </w:rPr>
            </w:pPr>
            <w:r w:rsidRPr="00244FF4">
              <w:rPr>
                <w:rFonts w:eastAsia="Arial" w:cs="Arial"/>
                <w:b/>
                <w:sz w:val="18"/>
                <w:szCs w:val="18"/>
              </w:rPr>
              <w:t>Lease payables</w:t>
            </w:r>
          </w:p>
        </w:tc>
        <w:tc>
          <w:tcPr>
            <w:tcW w:w="1368" w:type="dxa"/>
            <w:vAlign w:val="bottom"/>
          </w:tcPr>
          <w:p w14:paraId="1CACD8FB" w14:textId="77777777" w:rsidR="00521CCF" w:rsidRPr="00244FF4" w:rsidRDefault="00521CCF" w:rsidP="00B6242D">
            <w:pPr>
              <w:spacing w:line="240" w:lineRule="auto"/>
              <w:ind w:right="-72"/>
              <w:jc w:val="right"/>
              <w:rPr>
                <w:rFonts w:cs="Arial"/>
                <w:sz w:val="18"/>
                <w:szCs w:val="18"/>
                <w:shd w:val="clear" w:color="auto" w:fill="FFFFFF"/>
              </w:rPr>
            </w:pPr>
            <w:r w:rsidRPr="00244FF4">
              <w:rPr>
                <w:rFonts w:eastAsia="Arial" w:cs="Arial"/>
                <w:b/>
                <w:sz w:val="18"/>
                <w:szCs w:val="18"/>
              </w:rPr>
              <w:t>Deferred interest</w:t>
            </w:r>
          </w:p>
        </w:tc>
        <w:tc>
          <w:tcPr>
            <w:tcW w:w="1368" w:type="dxa"/>
            <w:vAlign w:val="bottom"/>
          </w:tcPr>
          <w:p w14:paraId="2E0CD2B3" w14:textId="77777777" w:rsidR="00521CCF" w:rsidRPr="00244FF4" w:rsidRDefault="00521CCF" w:rsidP="00B6242D">
            <w:pPr>
              <w:spacing w:line="240" w:lineRule="auto"/>
              <w:ind w:right="-72"/>
              <w:jc w:val="right"/>
              <w:rPr>
                <w:rFonts w:cs="Arial"/>
                <w:sz w:val="18"/>
                <w:szCs w:val="18"/>
                <w:shd w:val="clear" w:color="auto" w:fill="FFFFFF"/>
              </w:rPr>
            </w:pPr>
            <w:r w:rsidRPr="00244FF4">
              <w:rPr>
                <w:rFonts w:eastAsia="Arial" w:cs="Arial"/>
                <w:b/>
                <w:sz w:val="18"/>
                <w:szCs w:val="18"/>
              </w:rPr>
              <w:t>Lease liabilities</w:t>
            </w:r>
          </w:p>
        </w:tc>
      </w:tr>
      <w:tr w:rsidR="00ED19F4" w:rsidRPr="00244FF4" w14:paraId="66C58572" w14:textId="77777777" w:rsidTr="00B6242D">
        <w:tc>
          <w:tcPr>
            <w:tcW w:w="5256" w:type="dxa"/>
            <w:vAlign w:val="bottom"/>
          </w:tcPr>
          <w:p w14:paraId="29F54BEA" w14:textId="77777777" w:rsidR="00521CCF" w:rsidRPr="00244FF4"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244FF4" w:rsidRDefault="00BC066F" w:rsidP="0073231D">
            <w:pPr>
              <w:pBdr>
                <w:bottom w:val="single" w:sz="4" w:space="1" w:color="auto"/>
              </w:pBdr>
              <w:spacing w:line="240" w:lineRule="auto"/>
              <w:ind w:right="-72"/>
              <w:jc w:val="right"/>
              <w:rPr>
                <w:rFonts w:cs="Arial"/>
                <w:b/>
                <w:bCs/>
                <w:sz w:val="18"/>
                <w:szCs w:val="18"/>
                <w:shd w:val="clear" w:color="auto" w:fill="FFFFFF"/>
              </w:rPr>
            </w:pPr>
            <w:r w:rsidRPr="00244FF4">
              <w:rPr>
                <w:rFonts w:cs="Arial"/>
                <w:b/>
                <w:bCs/>
                <w:sz w:val="18"/>
                <w:szCs w:val="18"/>
                <w:lang w:val="en-US"/>
              </w:rPr>
              <w:t>Baht Thousand</w:t>
            </w:r>
          </w:p>
        </w:tc>
        <w:tc>
          <w:tcPr>
            <w:tcW w:w="1368" w:type="dxa"/>
            <w:vAlign w:val="bottom"/>
          </w:tcPr>
          <w:p w14:paraId="1750DB1E" w14:textId="4B16ABD8" w:rsidR="00521CCF" w:rsidRPr="00244FF4" w:rsidRDefault="00BC066F" w:rsidP="0073231D">
            <w:pPr>
              <w:pBdr>
                <w:bottom w:val="single" w:sz="4" w:space="1" w:color="auto"/>
              </w:pBdr>
              <w:spacing w:line="240" w:lineRule="auto"/>
              <w:ind w:right="-72"/>
              <w:jc w:val="right"/>
              <w:rPr>
                <w:rFonts w:cs="Arial"/>
                <w:b/>
                <w:bCs/>
                <w:sz w:val="18"/>
                <w:szCs w:val="18"/>
                <w:shd w:val="clear" w:color="auto" w:fill="FFFFFF"/>
              </w:rPr>
            </w:pPr>
            <w:r w:rsidRPr="00244FF4">
              <w:rPr>
                <w:rFonts w:cs="Arial"/>
                <w:b/>
                <w:bCs/>
                <w:sz w:val="18"/>
                <w:szCs w:val="18"/>
                <w:lang w:val="en-US"/>
              </w:rPr>
              <w:t>Baht Thousand</w:t>
            </w:r>
          </w:p>
        </w:tc>
        <w:tc>
          <w:tcPr>
            <w:tcW w:w="1368" w:type="dxa"/>
            <w:vAlign w:val="bottom"/>
          </w:tcPr>
          <w:p w14:paraId="13F2DAEE" w14:textId="38221725" w:rsidR="00521CCF" w:rsidRPr="00244FF4" w:rsidRDefault="00BC066F" w:rsidP="0073231D">
            <w:pPr>
              <w:pBdr>
                <w:bottom w:val="single" w:sz="4" w:space="1" w:color="auto"/>
              </w:pBdr>
              <w:spacing w:line="240" w:lineRule="auto"/>
              <w:ind w:right="-72"/>
              <w:jc w:val="right"/>
              <w:rPr>
                <w:rFonts w:cs="Arial"/>
                <w:b/>
                <w:bCs/>
                <w:sz w:val="18"/>
                <w:szCs w:val="18"/>
                <w:shd w:val="clear" w:color="auto" w:fill="FFFFFF"/>
              </w:rPr>
            </w:pPr>
            <w:r w:rsidRPr="00244FF4">
              <w:rPr>
                <w:rFonts w:cs="Arial"/>
                <w:b/>
                <w:bCs/>
                <w:sz w:val="18"/>
                <w:szCs w:val="18"/>
                <w:lang w:val="en-US"/>
              </w:rPr>
              <w:t>Baht Thousand</w:t>
            </w:r>
          </w:p>
        </w:tc>
      </w:tr>
      <w:tr w:rsidR="00ED19F4" w:rsidRPr="00244FF4" w14:paraId="4529DF4A" w14:textId="77777777" w:rsidTr="00B6242D">
        <w:tc>
          <w:tcPr>
            <w:tcW w:w="5256" w:type="dxa"/>
            <w:vAlign w:val="bottom"/>
          </w:tcPr>
          <w:p w14:paraId="429D4DF7" w14:textId="77777777" w:rsidR="00521CCF" w:rsidRPr="00244FF4"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244FF4"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244FF4"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244FF4" w:rsidRDefault="00521CCF" w:rsidP="0073231D">
            <w:pPr>
              <w:spacing w:line="240" w:lineRule="auto"/>
              <w:ind w:right="-72"/>
              <w:jc w:val="right"/>
              <w:rPr>
                <w:rFonts w:cs="Arial"/>
                <w:b/>
                <w:bCs/>
                <w:sz w:val="12"/>
                <w:szCs w:val="12"/>
                <w:shd w:val="clear" w:color="auto" w:fill="FFFFFF"/>
              </w:rPr>
            </w:pPr>
          </w:p>
        </w:tc>
      </w:tr>
      <w:tr w:rsidR="001F2789" w:rsidRPr="00244FF4" w14:paraId="5EEB8265" w14:textId="77777777" w:rsidTr="00B6242D">
        <w:tc>
          <w:tcPr>
            <w:tcW w:w="5256" w:type="dxa"/>
            <w:shd w:val="clear" w:color="auto" w:fill="auto"/>
            <w:vAlign w:val="bottom"/>
          </w:tcPr>
          <w:p w14:paraId="04C2DE2F" w14:textId="316B4635" w:rsidR="00480589" w:rsidRPr="00244FF4" w:rsidRDefault="001F2789" w:rsidP="00480589">
            <w:pPr>
              <w:tabs>
                <w:tab w:val="left" w:pos="1080"/>
              </w:tabs>
              <w:spacing w:line="240" w:lineRule="auto"/>
              <w:ind w:left="1080" w:hanging="204"/>
              <w:rPr>
                <w:rFonts w:cs="Arial"/>
                <w:b/>
                <w:bCs/>
                <w:sz w:val="18"/>
                <w:szCs w:val="18"/>
                <w:shd w:val="clear" w:color="auto" w:fill="FFFFFF"/>
              </w:rPr>
            </w:pPr>
            <w:r w:rsidRPr="00244FF4">
              <w:rPr>
                <w:rFonts w:cs="Arial"/>
                <w:b/>
                <w:bCs/>
                <w:sz w:val="18"/>
                <w:szCs w:val="18"/>
                <w:shd w:val="clear" w:color="auto" w:fill="FFFFFF"/>
              </w:rPr>
              <w:t xml:space="preserve">For the </w:t>
            </w:r>
            <w:r w:rsidR="000622F8" w:rsidRPr="00244FF4">
              <w:rPr>
                <w:rFonts w:cs="Arial"/>
                <w:b/>
                <w:bCs/>
                <w:sz w:val="18"/>
                <w:szCs w:val="18"/>
                <w:shd w:val="clear" w:color="auto" w:fill="FFFFFF"/>
              </w:rPr>
              <w:t>nine</w:t>
            </w:r>
            <w:r w:rsidRPr="00244FF4">
              <w:rPr>
                <w:rFonts w:cs="Arial"/>
                <w:b/>
                <w:bCs/>
                <w:sz w:val="18"/>
                <w:szCs w:val="18"/>
                <w:shd w:val="clear" w:color="auto" w:fill="FFFFFF"/>
              </w:rPr>
              <w:t xml:space="preserve">-month period ended </w:t>
            </w:r>
          </w:p>
          <w:p w14:paraId="332FD874" w14:textId="0EB28194" w:rsidR="001F2789" w:rsidRPr="00244FF4" w:rsidRDefault="00480589" w:rsidP="00480589">
            <w:pPr>
              <w:tabs>
                <w:tab w:val="left" w:pos="1080"/>
              </w:tabs>
              <w:spacing w:line="240" w:lineRule="auto"/>
              <w:ind w:left="1080" w:hanging="204"/>
              <w:rPr>
                <w:rFonts w:cs="Arial"/>
                <w:b/>
                <w:bCs/>
                <w:sz w:val="18"/>
                <w:szCs w:val="18"/>
                <w:shd w:val="clear" w:color="auto" w:fill="FFFFFF"/>
              </w:rPr>
            </w:pPr>
            <w:r w:rsidRPr="00244FF4">
              <w:rPr>
                <w:rFonts w:cs="Arial"/>
                <w:b/>
                <w:bCs/>
                <w:sz w:val="18"/>
                <w:szCs w:val="18"/>
                <w:shd w:val="clear" w:color="auto" w:fill="FFFFFF"/>
              </w:rPr>
              <w:t xml:space="preserve">   </w:t>
            </w:r>
            <w:r w:rsidR="0091756C" w:rsidRPr="00244FF4">
              <w:rPr>
                <w:rFonts w:cs="Arial"/>
                <w:b/>
                <w:bCs/>
                <w:sz w:val="18"/>
                <w:szCs w:val="18"/>
                <w:shd w:val="clear" w:color="auto" w:fill="FFFFFF"/>
              </w:rPr>
              <w:t>30</w:t>
            </w:r>
            <w:r w:rsidR="001F2789" w:rsidRPr="00244FF4">
              <w:rPr>
                <w:rFonts w:cs="Arial"/>
                <w:b/>
                <w:bCs/>
                <w:sz w:val="18"/>
                <w:szCs w:val="18"/>
                <w:shd w:val="clear" w:color="auto" w:fill="FFFFFF"/>
              </w:rPr>
              <w:t xml:space="preserve"> </w:t>
            </w:r>
            <w:r w:rsidR="000622F8" w:rsidRPr="00244FF4">
              <w:rPr>
                <w:rFonts w:cs="Arial"/>
                <w:b/>
                <w:bCs/>
                <w:sz w:val="18"/>
                <w:szCs w:val="18"/>
                <w:shd w:val="clear" w:color="auto" w:fill="FFFFFF"/>
              </w:rPr>
              <w:t>September</w:t>
            </w:r>
            <w:r w:rsidR="001F2789" w:rsidRPr="00244FF4">
              <w:rPr>
                <w:rFonts w:cs="Arial"/>
                <w:b/>
                <w:bCs/>
                <w:sz w:val="18"/>
                <w:szCs w:val="18"/>
                <w:shd w:val="clear" w:color="auto" w:fill="FFFFFF"/>
              </w:rPr>
              <w:t xml:space="preserve"> </w:t>
            </w:r>
            <w:r w:rsidR="0091756C" w:rsidRPr="00244FF4">
              <w:rPr>
                <w:rFonts w:cs="Arial"/>
                <w:b/>
                <w:bCs/>
                <w:sz w:val="18"/>
                <w:szCs w:val="18"/>
                <w:shd w:val="clear" w:color="auto" w:fill="FFFFFF"/>
              </w:rPr>
              <w:t>2024</w:t>
            </w:r>
          </w:p>
        </w:tc>
        <w:tc>
          <w:tcPr>
            <w:tcW w:w="1368" w:type="dxa"/>
            <w:shd w:val="clear" w:color="auto" w:fill="auto"/>
            <w:vAlign w:val="bottom"/>
          </w:tcPr>
          <w:p w14:paraId="4D8FA644" w14:textId="77777777" w:rsidR="001F2789" w:rsidRPr="00244FF4" w:rsidRDefault="001F278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1AEA6D86" w14:textId="77777777" w:rsidR="001F2789" w:rsidRPr="00244FF4" w:rsidRDefault="001F278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E7879F5" w14:textId="77777777" w:rsidR="001F2789" w:rsidRPr="00244FF4" w:rsidRDefault="001F278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21B7776B" w14:textId="77777777" w:rsidTr="00B6242D">
        <w:tc>
          <w:tcPr>
            <w:tcW w:w="5256" w:type="dxa"/>
            <w:shd w:val="clear" w:color="auto" w:fill="auto"/>
            <w:vAlign w:val="bottom"/>
          </w:tcPr>
          <w:p w14:paraId="7268010E" w14:textId="59D6C7F0" w:rsidR="00B47987" w:rsidRPr="00244FF4"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 xml:space="preserve">Opening </w:t>
            </w:r>
            <w:r w:rsidR="00D65E88" w:rsidRPr="00244FF4">
              <w:rPr>
                <w:rFonts w:cs="Arial"/>
                <w:sz w:val="18"/>
                <w:szCs w:val="18"/>
                <w:shd w:val="clear" w:color="auto" w:fill="FFFFFF"/>
              </w:rPr>
              <w:t>balance</w:t>
            </w:r>
            <w:r w:rsidR="00066FA8" w:rsidRPr="00244FF4">
              <w:rPr>
                <w:rFonts w:cs="Arial"/>
                <w:sz w:val="18"/>
                <w:szCs w:val="18"/>
                <w:shd w:val="clear" w:color="auto" w:fill="FFFFFF"/>
              </w:rPr>
              <w:t xml:space="preserve"> </w:t>
            </w:r>
          </w:p>
        </w:tc>
        <w:tc>
          <w:tcPr>
            <w:tcW w:w="1368" w:type="dxa"/>
            <w:shd w:val="clear" w:color="auto" w:fill="auto"/>
            <w:vAlign w:val="bottom"/>
          </w:tcPr>
          <w:p w14:paraId="1AFD7ADD" w14:textId="36CB5F5A" w:rsidR="00B47987" w:rsidRPr="00244FF4" w:rsidRDefault="0091756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200</w:t>
            </w:r>
            <w:r w:rsidR="009843F0" w:rsidRPr="00244FF4">
              <w:rPr>
                <w:rFonts w:cs="Arial"/>
                <w:sz w:val="18"/>
                <w:szCs w:val="18"/>
              </w:rPr>
              <w:t>,</w:t>
            </w:r>
            <w:r w:rsidRPr="00244FF4">
              <w:rPr>
                <w:rFonts w:cs="Arial"/>
                <w:sz w:val="18"/>
                <w:szCs w:val="18"/>
              </w:rPr>
              <w:t>410</w:t>
            </w:r>
          </w:p>
        </w:tc>
        <w:tc>
          <w:tcPr>
            <w:tcW w:w="1368" w:type="dxa"/>
            <w:shd w:val="clear" w:color="auto" w:fill="auto"/>
            <w:vAlign w:val="bottom"/>
          </w:tcPr>
          <w:p w14:paraId="095F1EAB" w14:textId="586E6C48" w:rsidR="00B47987" w:rsidRPr="00244FF4" w:rsidRDefault="009843F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60</w:t>
            </w:r>
            <w:r w:rsidRPr="00244FF4">
              <w:rPr>
                <w:rFonts w:cs="Arial"/>
                <w:sz w:val="18"/>
                <w:szCs w:val="18"/>
              </w:rPr>
              <w:t>,</w:t>
            </w:r>
            <w:r w:rsidR="0091756C" w:rsidRPr="00244FF4">
              <w:rPr>
                <w:rFonts w:cs="Arial"/>
                <w:sz w:val="18"/>
                <w:szCs w:val="18"/>
              </w:rPr>
              <w:t>452</w:t>
            </w:r>
            <w:r w:rsidRPr="00244FF4">
              <w:rPr>
                <w:rFonts w:cs="Arial"/>
                <w:sz w:val="18"/>
                <w:szCs w:val="18"/>
              </w:rPr>
              <w:t>)</w:t>
            </w:r>
          </w:p>
        </w:tc>
        <w:tc>
          <w:tcPr>
            <w:tcW w:w="1368" w:type="dxa"/>
            <w:shd w:val="clear" w:color="auto" w:fill="auto"/>
            <w:vAlign w:val="bottom"/>
          </w:tcPr>
          <w:p w14:paraId="21284A4F" w14:textId="2ECE7340" w:rsidR="00B47987" w:rsidRPr="00244FF4" w:rsidRDefault="0091756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139</w:t>
            </w:r>
            <w:r w:rsidR="009843F0" w:rsidRPr="00244FF4">
              <w:rPr>
                <w:rFonts w:cs="Arial"/>
                <w:sz w:val="18"/>
                <w:szCs w:val="18"/>
              </w:rPr>
              <w:t>,</w:t>
            </w:r>
            <w:r w:rsidRPr="00244FF4">
              <w:rPr>
                <w:rFonts w:cs="Arial"/>
                <w:sz w:val="18"/>
                <w:szCs w:val="18"/>
              </w:rPr>
              <w:t>958</w:t>
            </w:r>
          </w:p>
        </w:tc>
      </w:tr>
      <w:tr w:rsidR="009843F0" w:rsidRPr="00244FF4" w14:paraId="1A15A2A2" w14:textId="77777777" w:rsidTr="00B6242D">
        <w:tc>
          <w:tcPr>
            <w:tcW w:w="5256" w:type="dxa"/>
            <w:shd w:val="clear" w:color="auto" w:fill="auto"/>
            <w:vAlign w:val="bottom"/>
          </w:tcPr>
          <w:p w14:paraId="561D28E5" w14:textId="2D7D211F" w:rsidR="009843F0" w:rsidRPr="00244FF4" w:rsidRDefault="009843F0" w:rsidP="0073231D">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Additions</w:t>
            </w:r>
          </w:p>
        </w:tc>
        <w:tc>
          <w:tcPr>
            <w:tcW w:w="1368" w:type="dxa"/>
            <w:shd w:val="clear" w:color="auto" w:fill="auto"/>
            <w:vAlign w:val="bottom"/>
          </w:tcPr>
          <w:p w14:paraId="37B6BBCC" w14:textId="0E44374C" w:rsidR="009843F0" w:rsidRPr="00244FF4" w:rsidRDefault="0091756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38</w:t>
            </w:r>
            <w:r w:rsidR="009843F0" w:rsidRPr="00244FF4">
              <w:rPr>
                <w:rFonts w:cs="Arial"/>
                <w:sz w:val="18"/>
                <w:szCs w:val="18"/>
              </w:rPr>
              <w:t>,</w:t>
            </w:r>
            <w:r w:rsidRPr="00244FF4">
              <w:rPr>
                <w:rFonts w:cs="Arial"/>
                <w:sz w:val="18"/>
                <w:szCs w:val="18"/>
              </w:rPr>
              <w:t>883</w:t>
            </w:r>
          </w:p>
        </w:tc>
        <w:tc>
          <w:tcPr>
            <w:tcW w:w="1368" w:type="dxa"/>
            <w:shd w:val="clear" w:color="auto" w:fill="auto"/>
            <w:vAlign w:val="bottom"/>
          </w:tcPr>
          <w:p w14:paraId="784F5C72" w14:textId="3F195ABC" w:rsidR="009843F0" w:rsidRPr="00244FF4" w:rsidRDefault="009843F0"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9</w:t>
            </w:r>
            <w:r w:rsidRPr="00244FF4">
              <w:rPr>
                <w:rFonts w:cs="Arial"/>
                <w:sz w:val="18"/>
                <w:szCs w:val="18"/>
              </w:rPr>
              <w:t>,</w:t>
            </w:r>
            <w:r w:rsidR="0091756C" w:rsidRPr="00244FF4">
              <w:rPr>
                <w:rFonts w:cs="Arial"/>
                <w:sz w:val="18"/>
                <w:szCs w:val="18"/>
              </w:rPr>
              <w:t>623</w:t>
            </w:r>
            <w:r w:rsidRPr="00244FF4">
              <w:rPr>
                <w:rFonts w:cs="Arial"/>
                <w:sz w:val="18"/>
                <w:szCs w:val="18"/>
              </w:rPr>
              <w:t>)</w:t>
            </w:r>
          </w:p>
        </w:tc>
        <w:tc>
          <w:tcPr>
            <w:tcW w:w="1368" w:type="dxa"/>
            <w:shd w:val="clear" w:color="auto" w:fill="auto"/>
            <w:vAlign w:val="bottom"/>
          </w:tcPr>
          <w:p w14:paraId="179A6B5E" w14:textId="77B86E13" w:rsidR="009843F0" w:rsidRPr="00244FF4" w:rsidRDefault="0091756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29</w:t>
            </w:r>
            <w:r w:rsidR="009843F0" w:rsidRPr="00244FF4">
              <w:rPr>
                <w:rFonts w:cs="Arial"/>
                <w:sz w:val="18"/>
                <w:szCs w:val="18"/>
              </w:rPr>
              <w:t>,</w:t>
            </w:r>
            <w:r w:rsidRPr="00244FF4">
              <w:rPr>
                <w:rFonts w:cs="Arial"/>
                <w:sz w:val="18"/>
                <w:szCs w:val="18"/>
              </w:rPr>
              <w:t>260</w:t>
            </w:r>
          </w:p>
        </w:tc>
      </w:tr>
      <w:tr w:rsidR="00ED19F4" w:rsidRPr="00244FF4" w14:paraId="40289873" w14:textId="77777777" w:rsidTr="00B6242D">
        <w:tc>
          <w:tcPr>
            <w:tcW w:w="5256" w:type="dxa"/>
            <w:vAlign w:val="bottom"/>
          </w:tcPr>
          <w:p w14:paraId="5787E3CE" w14:textId="77777777" w:rsidR="009B0CD0" w:rsidRPr="00244FF4"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Cash outflows:</w:t>
            </w:r>
          </w:p>
        </w:tc>
        <w:tc>
          <w:tcPr>
            <w:tcW w:w="1368" w:type="dxa"/>
            <w:shd w:val="clear" w:color="auto" w:fill="auto"/>
            <w:vAlign w:val="bottom"/>
          </w:tcPr>
          <w:p w14:paraId="133B2C28" w14:textId="77777777" w:rsidR="009B0CD0" w:rsidRPr="00244FF4"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9B0CD0" w:rsidRPr="00244FF4"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9B0CD0" w:rsidRPr="00244FF4"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2EF1B860" w14:textId="77777777" w:rsidTr="00D30345">
        <w:tc>
          <w:tcPr>
            <w:tcW w:w="5256" w:type="dxa"/>
            <w:vAlign w:val="bottom"/>
          </w:tcPr>
          <w:p w14:paraId="77741A14" w14:textId="51AFBB86" w:rsidR="009B0CD0" w:rsidRPr="00244FF4"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 xml:space="preserve">   Repayments - </w:t>
            </w:r>
            <w:r w:rsidRPr="00244FF4">
              <w:rPr>
                <w:rFonts w:cs="Arial"/>
                <w:sz w:val="18"/>
                <w:szCs w:val="18"/>
              </w:rPr>
              <w:t>Lease liabilities</w:t>
            </w:r>
          </w:p>
        </w:tc>
        <w:tc>
          <w:tcPr>
            <w:tcW w:w="1368" w:type="dxa"/>
            <w:shd w:val="clear" w:color="auto" w:fill="auto"/>
          </w:tcPr>
          <w:p w14:paraId="3C196FD2" w14:textId="229DA28D" w:rsidR="009B0CD0" w:rsidRPr="00244FF4" w:rsidRDefault="009843F0"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14</w:t>
            </w:r>
            <w:r w:rsidRPr="00244FF4">
              <w:rPr>
                <w:rFonts w:cs="Arial"/>
                <w:sz w:val="18"/>
                <w:szCs w:val="18"/>
              </w:rPr>
              <w:t>,</w:t>
            </w:r>
            <w:r w:rsidR="0091756C" w:rsidRPr="00244FF4">
              <w:rPr>
                <w:rFonts w:cs="Arial"/>
                <w:sz w:val="18"/>
                <w:szCs w:val="18"/>
              </w:rPr>
              <w:t>183</w:t>
            </w:r>
            <w:r w:rsidRPr="00244FF4">
              <w:rPr>
                <w:rFonts w:cs="Arial"/>
                <w:sz w:val="18"/>
                <w:szCs w:val="18"/>
              </w:rPr>
              <w:t>)</w:t>
            </w:r>
          </w:p>
        </w:tc>
        <w:tc>
          <w:tcPr>
            <w:tcW w:w="1368" w:type="dxa"/>
            <w:shd w:val="clear" w:color="auto" w:fill="auto"/>
          </w:tcPr>
          <w:p w14:paraId="36E39D30" w14:textId="6E3376A0" w:rsidR="009B0CD0" w:rsidRPr="00244FF4" w:rsidRDefault="009843F0"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shd w:val="clear" w:color="auto" w:fill="auto"/>
          </w:tcPr>
          <w:p w14:paraId="5512025E" w14:textId="6930B039" w:rsidR="009B0CD0" w:rsidRPr="00244FF4" w:rsidRDefault="009843F0"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14</w:t>
            </w:r>
            <w:r w:rsidRPr="00244FF4">
              <w:rPr>
                <w:rFonts w:cs="Arial"/>
                <w:sz w:val="18"/>
                <w:szCs w:val="18"/>
              </w:rPr>
              <w:t>,</w:t>
            </w:r>
            <w:r w:rsidR="0091756C" w:rsidRPr="00244FF4">
              <w:rPr>
                <w:rFonts w:cs="Arial"/>
                <w:sz w:val="18"/>
                <w:szCs w:val="18"/>
              </w:rPr>
              <w:t>183</w:t>
            </w:r>
            <w:r w:rsidRPr="00244FF4">
              <w:rPr>
                <w:rFonts w:cs="Arial"/>
                <w:sz w:val="18"/>
                <w:szCs w:val="18"/>
              </w:rPr>
              <w:t>)</w:t>
            </w:r>
          </w:p>
        </w:tc>
      </w:tr>
      <w:tr w:rsidR="00C356E6" w:rsidRPr="00244FF4" w14:paraId="4267EF44" w14:textId="77777777" w:rsidTr="00D30345">
        <w:tc>
          <w:tcPr>
            <w:tcW w:w="5256" w:type="dxa"/>
            <w:vAlign w:val="bottom"/>
          </w:tcPr>
          <w:p w14:paraId="2FE07E9C" w14:textId="55A3E706" w:rsidR="00C356E6" w:rsidRPr="00244FF4"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Interest expense</w:t>
            </w:r>
          </w:p>
        </w:tc>
        <w:tc>
          <w:tcPr>
            <w:tcW w:w="1368" w:type="dxa"/>
            <w:shd w:val="clear" w:color="auto" w:fill="auto"/>
          </w:tcPr>
          <w:p w14:paraId="5265FDF6" w14:textId="1B74FFBA" w:rsidR="00C356E6" w:rsidRPr="00244FF4" w:rsidRDefault="009843F0"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shd w:val="clear" w:color="auto" w:fill="auto"/>
          </w:tcPr>
          <w:p w14:paraId="2DCCB7A9" w14:textId="03696371" w:rsidR="00C356E6" w:rsidRPr="00244FF4" w:rsidRDefault="0091756C"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4</w:t>
            </w:r>
            <w:r w:rsidR="009843F0" w:rsidRPr="00244FF4">
              <w:rPr>
                <w:rFonts w:cs="Arial"/>
                <w:sz w:val="18"/>
                <w:szCs w:val="18"/>
              </w:rPr>
              <w:t>,</w:t>
            </w:r>
            <w:r w:rsidRPr="00244FF4">
              <w:rPr>
                <w:rFonts w:cs="Arial"/>
                <w:sz w:val="18"/>
                <w:szCs w:val="18"/>
              </w:rPr>
              <w:t>953</w:t>
            </w:r>
          </w:p>
        </w:tc>
        <w:tc>
          <w:tcPr>
            <w:tcW w:w="1368" w:type="dxa"/>
            <w:shd w:val="clear" w:color="auto" w:fill="auto"/>
          </w:tcPr>
          <w:p w14:paraId="21AE9A73" w14:textId="32F1EB49" w:rsidR="00C356E6" w:rsidRPr="00244FF4" w:rsidRDefault="0091756C"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4</w:t>
            </w:r>
            <w:r w:rsidR="009843F0" w:rsidRPr="00244FF4">
              <w:rPr>
                <w:rFonts w:cs="Arial"/>
                <w:sz w:val="18"/>
                <w:szCs w:val="18"/>
              </w:rPr>
              <w:t>,</w:t>
            </w:r>
            <w:r w:rsidRPr="00244FF4">
              <w:rPr>
                <w:rFonts w:cs="Arial"/>
                <w:sz w:val="18"/>
                <w:szCs w:val="18"/>
              </w:rPr>
              <w:t>953</w:t>
            </w:r>
          </w:p>
        </w:tc>
      </w:tr>
      <w:tr w:rsidR="00C356E6" w:rsidRPr="00244FF4" w14:paraId="435A0379" w14:textId="77777777" w:rsidTr="00D30345">
        <w:tc>
          <w:tcPr>
            <w:tcW w:w="5256" w:type="dxa"/>
            <w:vAlign w:val="bottom"/>
          </w:tcPr>
          <w:p w14:paraId="438E3514" w14:textId="656CFC34" w:rsidR="00C356E6" w:rsidRPr="00244FF4"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Exchange differences on translating</w:t>
            </w:r>
          </w:p>
        </w:tc>
        <w:tc>
          <w:tcPr>
            <w:tcW w:w="1368" w:type="dxa"/>
            <w:shd w:val="clear" w:color="auto" w:fill="auto"/>
          </w:tcPr>
          <w:p w14:paraId="41971336" w14:textId="77777777" w:rsidR="00C356E6" w:rsidRPr="00244FF4"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tcPr>
          <w:p w14:paraId="5BC8DB61" w14:textId="77777777" w:rsidR="00C356E6" w:rsidRPr="00244FF4"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tcPr>
          <w:p w14:paraId="4394ED22" w14:textId="77777777" w:rsidR="00C356E6" w:rsidRPr="00244FF4" w:rsidRDefault="00C356E6" w:rsidP="00C356E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356E6" w:rsidRPr="00244FF4" w14:paraId="160DBD6C" w14:textId="77777777" w:rsidTr="00D30345">
        <w:tc>
          <w:tcPr>
            <w:tcW w:w="5256" w:type="dxa"/>
            <w:vAlign w:val="bottom"/>
          </w:tcPr>
          <w:p w14:paraId="17BFE8DA" w14:textId="08FDF1D1" w:rsidR="00C356E6" w:rsidRPr="00244FF4" w:rsidRDefault="00C356E6" w:rsidP="009B0CD0">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 xml:space="preserve">   financial statements</w:t>
            </w:r>
          </w:p>
        </w:tc>
        <w:tc>
          <w:tcPr>
            <w:tcW w:w="1368" w:type="dxa"/>
            <w:shd w:val="clear" w:color="auto" w:fill="auto"/>
          </w:tcPr>
          <w:p w14:paraId="3854B894" w14:textId="798FDD84" w:rsidR="00C356E6" w:rsidRPr="00244FF4" w:rsidRDefault="009843F0"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7</w:t>
            </w:r>
            <w:r w:rsidRPr="00244FF4">
              <w:rPr>
                <w:rFonts w:cs="Arial"/>
                <w:sz w:val="18"/>
                <w:szCs w:val="18"/>
              </w:rPr>
              <w:t>,</w:t>
            </w:r>
            <w:r w:rsidR="0091756C" w:rsidRPr="00244FF4">
              <w:rPr>
                <w:rFonts w:cs="Arial"/>
                <w:sz w:val="18"/>
                <w:szCs w:val="18"/>
              </w:rPr>
              <w:t>085</w:t>
            </w:r>
            <w:r w:rsidRPr="00244FF4">
              <w:rPr>
                <w:rFonts w:cs="Arial"/>
                <w:sz w:val="18"/>
                <w:szCs w:val="18"/>
              </w:rPr>
              <w:t>)</w:t>
            </w:r>
          </w:p>
        </w:tc>
        <w:tc>
          <w:tcPr>
            <w:tcW w:w="1368" w:type="dxa"/>
            <w:shd w:val="clear" w:color="auto" w:fill="auto"/>
          </w:tcPr>
          <w:p w14:paraId="2539E740" w14:textId="0638B1B7" w:rsidR="00C356E6" w:rsidRPr="00244FF4" w:rsidRDefault="0091756C"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w:t>
            </w:r>
            <w:r w:rsidR="009843F0" w:rsidRPr="00244FF4">
              <w:rPr>
                <w:rFonts w:cs="Arial"/>
                <w:sz w:val="18"/>
                <w:szCs w:val="18"/>
              </w:rPr>
              <w:t>,</w:t>
            </w:r>
            <w:r w:rsidRPr="00244FF4">
              <w:rPr>
                <w:rFonts w:cs="Arial"/>
                <w:sz w:val="18"/>
                <w:szCs w:val="18"/>
              </w:rPr>
              <w:t>261</w:t>
            </w:r>
          </w:p>
        </w:tc>
        <w:tc>
          <w:tcPr>
            <w:tcW w:w="1368" w:type="dxa"/>
            <w:shd w:val="clear" w:color="auto" w:fill="auto"/>
          </w:tcPr>
          <w:p w14:paraId="396941CA" w14:textId="5FEB5024" w:rsidR="00C356E6" w:rsidRPr="00244FF4" w:rsidRDefault="009843F0"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5</w:t>
            </w:r>
            <w:r w:rsidRPr="00244FF4">
              <w:rPr>
                <w:rFonts w:cs="Arial"/>
                <w:sz w:val="18"/>
                <w:szCs w:val="18"/>
              </w:rPr>
              <w:t>,</w:t>
            </w:r>
            <w:r w:rsidR="0091756C" w:rsidRPr="00244FF4">
              <w:rPr>
                <w:rFonts w:cs="Arial"/>
                <w:sz w:val="18"/>
                <w:szCs w:val="18"/>
              </w:rPr>
              <w:t>824</w:t>
            </w:r>
            <w:r w:rsidRPr="00244FF4">
              <w:rPr>
                <w:rFonts w:cs="Arial"/>
                <w:sz w:val="18"/>
                <w:szCs w:val="18"/>
              </w:rPr>
              <w:t>)</w:t>
            </w:r>
          </w:p>
        </w:tc>
      </w:tr>
      <w:tr w:rsidR="00ED19F4" w:rsidRPr="00244FF4" w14:paraId="5F944E56" w14:textId="77777777" w:rsidTr="00B6242D">
        <w:tc>
          <w:tcPr>
            <w:tcW w:w="5256" w:type="dxa"/>
            <w:vAlign w:val="bottom"/>
          </w:tcPr>
          <w:p w14:paraId="0A3B07C1" w14:textId="77777777" w:rsidR="009B0CD0" w:rsidRPr="00244FF4" w:rsidRDefault="009B0CD0" w:rsidP="009B0CD0">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9B0CD0" w:rsidRPr="00244FF4"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9B0CD0" w:rsidRPr="00244FF4"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9B0CD0" w:rsidRPr="00244FF4" w:rsidRDefault="009B0CD0" w:rsidP="009B0CD0">
            <w:pPr>
              <w:spacing w:line="240" w:lineRule="auto"/>
              <w:ind w:right="-72"/>
              <w:jc w:val="right"/>
              <w:rPr>
                <w:rFonts w:cs="Arial"/>
                <w:sz w:val="12"/>
                <w:szCs w:val="12"/>
                <w:shd w:val="clear" w:color="auto" w:fill="FFFFFF"/>
              </w:rPr>
            </w:pPr>
          </w:p>
        </w:tc>
      </w:tr>
      <w:tr w:rsidR="009B0CD0" w:rsidRPr="00244FF4" w14:paraId="7A3E2EB0" w14:textId="77777777" w:rsidTr="000D0B3F">
        <w:tc>
          <w:tcPr>
            <w:tcW w:w="5256" w:type="dxa"/>
            <w:vAlign w:val="bottom"/>
          </w:tcPr>
          <w:p w14:paraId="578E2F7A" w14:textId="0B3769C3" w:rsidR="009B0CD0" w:rsidRPr="00244FF4"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 xml:space="preserve">Closing </w:t>
            </w:r>
            <w:r w:rsidR="00D65E88" w:rsidRPr="00244FF4">
              <w:rPr>
                <w:rFonts w:cs="Arial"/>
                <w:sz w:val="18"/>
                <w:szCs w:val="18"/>
                <w:shd w:val="clear" w:color="auto" w:fill="FFFFFF"/>
              </w:rPr>
              <w:t>balance</w:t>
            </w:r>
          </w:p>
        </w:tc>
        <w:tc>
          <w:tcPr>
            <w:tcW w:w="1368" w:type="dxa"/>
            <w:shd w:val="clear" w:color="auto" w:fill="auto"/>
          </w:tcPr>
          <w:p w14:paraId="04C04D4A" w14:textId="60A275DC" w:rsidR="009B0CD0" w:rsidRPr="00244FF4" w:rsidRDefault="0091756C"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218</w:t>
            </w:r>
            <w:r w:rsidR="009843F0" w:rsidRPr="00244FF4">
              <w:rPr>
                <w:rFonts w:cs="Arial"/>
                <w:sz w:val="18"/>
                <w:szCs w:val="18"/>
              </w:rPr>
              <w:t>,</w:t>
            </w:r>
            <w:r w:rsidRPr="00244FF4">
              <w:rPr>
                <w:rFonts w:cs="Arial"/>
                <w:sz w:val="18"/>
                <w:szCs w:val="18"/>
              </w:rPr>
              <w:t>025</w:t>
            </w:r>
          </w:p>
        </w:tc>
        <w:tc>
          <w:tcPr>
            <w:tcW w:w="1368" w:type="dxa"/>
            <w:shd w:val="clear" w:color="auto" w:fill="auto"/>
          </w:tcPr>
          <w:p w14:paraId="6061CDEC" w14:textId="64D79C96" w:rsidR="009B0CD0" w:rsidRPr="00244FF4" w:rsidRDefault="009843F0"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44FF4">
              <w:rPr>
                <w:rFonts w:cs="Arial"/>
                <w:sz w:val="18"/>
                <w:szCs w:val="18"/>
              </w:rPr>
              <w:t>(</w:t>
            </w:r>
            <w:r w:rsidR="0091756C" w:rsidRPr="00244FF4">
              <w:rPr>
                <w:rFonts w:cs="Arial"/>
                <w:sz w:val="18"/>
                <w:szCs w:val="18"/>
              </w:rPr>
              <w:t>63</w:t>
            </w:r>
            <w:r w:rsidRPr="00244FF4">
              <w:rPr>
                <w:rFonts w:cs="Arial"/>
                <w:sz w:val="18"/>
                <w:szCs w:val="18"/>
              </w:rPr>
              <w:t>,</w:t>
            </w:r>
            <w:r w:rsidR="0091756C" w:rsidRPr="00244FF4">
              <w:rPr>
                <w:rFonts w:cs="Arial"/>
                <w:sz w:val="18"/>
                <w:szCs w:val="18"/>
              </w:rPr>
              <w:t>861</w:t>
            </w:r>
            <w:r w:rsidRPr="00244FF4">
              <w:rPr>
                <w:rFonts w:cs="Arial"/>
                <w:sz w:val="18"/>
                <w:szCs w:val="18"/>
              </w:rPr>
              <w:t>)</w:t>
            </w:r>
          </w:p>
        </w:tc>
        <w:tc>
          <w:tcPr>
            <w:tcW w:w="1368" w:type="dxa"/>
            <w:shd w:val="clear" w:color="auto" w:fill="auto"/>
          </w:tcPr>
          <w:p w14:paraId="2325BFDC" w14:textId="2A5DB0E2" w:rsidR="009B0CD0" w:rsidRPr="00244FF4" w:rsidRDefault="0091756C"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154</w:t>
            </w:r>
            <w:r w:rsidR="009843F0" w:rsidRPr="00244FF4">
              <w:rPr>
                <w:rFonts w:cs="Arial"/>
                <w:sz w:val="18"/>
                <w:szCs w:val="18"/>
              </w:rPr>
              <w:t>,</w:t>
            </w:r>
            <w:r w:rsidRPr="00244FF4">
              <w:rPr>
                <w:rFonts w:cs="Arial"/>
                <w:sz w:val="18"/>
                <w:szCs w:val="18"/>
              </w:rPr>
              <w:t>164</w:t>
            </w:r>
          </w:p>
        </w:tc>
      </w:tr>
    </w:tbl>
    <w:p w14:paraId="5BB837DE" w14:textId="6BFAAB67" w:rsidR="000336F4" w:rsidRPr="00244FF4" w:rsidRDefault="000336F4"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ED19F4" w:rsidRPr="00244FF4" w14:paraId="46D36353" w14:textId="77777777" w:rsidTr="00B6242D">
        <w:tc>
          <w:tcPr>
            <w:tcW w:w="5256" w:type="dxa"/>
            <w:vAlign w:val="bottom"/>
          </w:tcPr>
          <w:p w14:paraId="218D5D65" w14:textId="77777777" w:rsidR="00BC066F" w:rsidRPr="00244FF4"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244FF4" w:rsidRDefault="00BC066F" w:rsidP="0073231D">
            <w:pPr>
              <w:pBdr>
                <w:bottom w:val="single" w:sz="4" w:space="1" w:color="auto"/>
              </w:pBdr>
              <w:spacing w:line="240" w:lineRule="auto"/>
              <w:ind w:right="-72"/>
              <w:jc w:val="center"/>
              <w:rPr>
                <w:rFonts w:cs="Arial"/>
                <w:b/>
                <w:bCs/>
                <w:sz w:val="18"/>
                <w:szCs w:val="18"/>
                <w:shd w:val="clear" w:color="auto" w:fill="FFFFFF"/>
              </w:rPr>
            </w:pPr>
            <w:r w:rsidRPr="00244FF4">
              <w:rPr>
                <w:rFonts w:cs="Arial"/>
                <w:b/>
                <w:bCs/>
                <w:sz w:val="18"/>
                <w:szCs w:val="18"/>
                <w:shd w:val="clear" w:color="auto" w:fill="FFFFFF"/>
              </w:rPr>
              <w:t>Separate financial information</w:t>
            </w:r>
          </w:p>
        </w:tc>
      </w:tr>
      <w:tr w:rsidR="00ED19F4" w:rsidRPr="00244FF4" w14:paraId="1F173AD1" w14:textId="77777777" w:rsidTr="00B6242D">
        <w:tc>
          <w:tcPr>
            <w:tcW w:w="5256" w:type="dxa"/>
            <w:vAlign w:val="bottom"/>
          </w:tcPr>
          <w:p w14:paraId="36964291" w14:textId="77777777" w:rsidR="00BC066F" w:rsidRPr="00244FF4"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244FF4" w:rsidRDefault="00BC066F" w:rsidP="0073231D">
            <w:pPr>
              <w:spacing w:line="240" w:lineRule="auto"/>
              <w:ind w:right="-72"/>
              <w:jc w:val="right"/>
              <w:rPr>
                <w:rFonts w:cs="Arial"/>
                <w:b/>
                <w:bCs/>
                <w:sz w:val="18"/>
                <w:szCs w:val="18"/>
                <w:shd w:val="clear" w:color="auto" w:fill="FFFFFF"/>
              </w:rPr>
            </w:pPr>
            <w:r w:rsidRPr="00244FF4">
              <w:rPr>
                <w:rFonts w:eastAsia="Arial" w:cs="Arial"/>
                <w:b/>
                <w:sz w:val="18"/>
                <w:szCs w:val="18"/>
              </w:rPr>
              <w:t>Lease payables</w:t>
            </w:r>
          </w:p>
        </w:tc>
        <w:tc>
          <w:tcPr>
            <w:tcW w:w="1368" w:type="dxa"/>
            <w:vAlign w:val="bottom"/>
          </w:tcPr>
          <w:p w14:paraId="1F11CA03" w14:textId="77777777" w:rsidR="00BC066F" w:rsidRPr="00244FF4" w:rsidRDefault="00BC066F" w:rsidP="0073231D">
            <w:pPr>
              <w:spacing w:line="240" w:lineRule="auto"/>
              <w:ind w:right="-72"/>
              <w:jc w:val="right"/>
              <w:rPr>
                <w:rFonts w:cs="Arial"/>
                <w:sz w:val="18"/>
                <w:szCs w:val="18"/>
                <w:shd w:val="clear" w:color="auto" w:fill="FFFFFF"/>
              </w:rPr>
            </w:pPr>
            <w:r w:rsidRPr="00244FF4">
              <w:rPr>
                <w:rFonts w:eastAsia="Arial" w:cs="Arial"/>
                <w:b/>
                <w:sz w:val="18"/>
                <w:szCs w:val="18"/>
              </w:rPr>
              <w:t>Deferred interest</w:t>
            </w:r>
          </w:p>
        </w:tc>
        <w:tc>
          <w:tcPr>
            <w:tcW w:w="1368" w:type="dxa"/>
            <w:vAlign w:val="bottom"/>
          </w:tcPr>
          <w:p w14:paraId="087F84D3" w14:textId="77777777" w:rsidR="00BC066F" w:rsidRPr="00244FF4" w:rsidRDefault="00BC066F" w:rsidP="0073231D">
            <w:pPr>
              <w:spacing w:line="240" w:lineRule="auto"/>
              <w:ind w:right="-72"/>
              <w:jc w:val="right"/>
              <w:rPr>
                <w:rFonts w:cs="Arial"/>
                <w:sz w:val="18"/>
                <w:szCs w:val="18"/>
                <w:shd w:val="clear" w:color="auto" w:fill="FFFFFF"/>
              </w:rPr>
            </w:pPr>
            <w:r w:rsidRPr="00244FF4">
              <w:rPr>
                <w:rFonts w:eastAsia="Arial" w:cs="Arial"/>
                <w:b/>
                <w:sz w:val="18"/>
                <w:szCs w:val="18"/>
              </w:rPr>
              <w:t>Lease liabilities</w:t>
            </w:r>
          </w:p>
        </w:tc>
      </w:tr>
      <w:tr w:rsidR="00ED19F4" w:rsidRPr="00244FF4" w14:paraId="1484A6B0" w14:textId="77777777" w:rsidTr="00B6242D">
        <w:tc>
          <w:tcPr>
            <w:tcW w:w="5256" w:type="dxa"/>
            <w:vAlign w:val="bottom"/>
          </w:tcPr>
          <w:p w14:paraId="59382530" w14:textId="77777777" w:rsidR="00BC066F" w:rsidRPr="00244FF4"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244FF4" w:rsidRDefault="00BC066F" w:rsidP="0073231D">
            <w:pPr>
              <w:pBdr>
                <w:bottom w:val="single" w:sz="4" w:space="1" w:color="auto"/>
              </w:pBdr>
              <w:spacing w:line="240" w:lineRule="auto"/>
              <w:ind w:right="-72"/>
              <w:jc w:val="right"/>
              <w:rPr>
                <w:rFonts w:cs="Arial"/>
                <w:b/>
                <w:bCs/>
                <w:sz w:val="18"/>
                <w:szCs w:val="18"/>
                <w:shd w:val="clear" w:color="auto" w:fill="FFFFFF"/>
              </w:rPr>
            </w:pPr>
            <w:r w:rsidRPr="00244FF4">
              <w:rPr>
                <w:rFonts w:cs="Arial"/>
                <w:b/>
                <w:bCs/>
                <w:sz w:val="18"/>
                <w:szCs w:val="18"/>
                <w:lang w:val="en-US"/>
              </w:rPr>
              <w:t>Baht Thousand</w:t>
            </w:r>
          </w:p>
        </w:tc>
        <w:tc>
          <w:tcPr>
            <w:tcW w:w="1368" w:type="dxa"/>
            <w:vAlign w:val="bottom"/>
          </w:tcPr>
          <w:p w14:paraId="079B13A1" w14:textId="416E3DEB" w:rsidR="00BC066F" w:rsidRPr="00244FF4" w:rsidRDefault="00BC066F" w:rsidP="0073231D">
            <w:pPr>
              <w:pBdr>
                <w:bottom w:val="single" w:sz="4" w:space="1" w:color="auto"/>
              </w:pBdr>
              <w:spacing w:line="240" w:lineRule="auto"/>
              <w:ind w:right="-72"/>
              <w:jc w:val="right"/>
              <w:rPr>
                <w:rFonts w:cs="Arial"/>
                <w:b/>
                <w:bCs/>
                <w:sz w:val="18"/>
                <w:szCs w:val="18"/>
                <w:shd w:val="clear" w:color="auto" w:fill="FFFFFF"/>
              </w:rPr>
            </w:pPr>
            <w:r w:rsidRPr="00244FF4">
              <w:rPr>
                <w:rFonts w:cs="Arial"/>
                <w:b/>
                <w:bCs/>
                <w:sz w:val="18"/>
                <w:szCs w:val="18"/>
                <w:lang w:val="en-US"/>
              </w:rPr>
              <w:t>Baht Thousand</w:t>
            </w:r>
          </w:p>
        </w:tc>
        <w:tc>
          <w:tcPr>
            <w:tcW w:w="1368" w:type="dxa"/>
            <w:vAlign w:val="bottom"/>
          </w:tcPr>
          <w:p w14:paraId="634CCDEB" w14:textId="63B4E484" w:rsidR="00BC066F" w:rsidRPr="00244FF4" w:rsidRDefault="00BC066F" w:rsidP="0073231D">
            <w:pPr>
              <w:pBdr>
                <w:bottom w:val="single" w:sz="4" w:space="1" w:color="auto"/>
              </w:pBdr>
              <w:spacing w:line="240" w:lineRule="auto"/>
              <w:ind w:right="-72"/>
              <w:jc w:val="right"/>
              <w:rPr>
                <w:rFonts w:cs="Arial"/>
                <w:b/>
                <w:bCs/>
                <w:sz w:val="18"/>
                <w:szCs w:val="18"/>
                <w:shd w:val="clear" w:color="auto" w:fill="FFFFFF"/>
              </w:rPr>
            </w:pPr>
            <w:r w:rsidRPr="00244FF4">
              <w:rPr>
                <w:rFonts w:cs="Arial"/>
                <w:b/>
                <w:bCs/>
                <w:sz w:val="18"/>
                <w:szCs w:val="18"/>
                <w:lang w:val="en-US"/>
              </w:rPr>
              <w:t>Baht Thousand</w:t>
            </w:r>
          </w:p>
        </w:tc>
      </w:tr>
      <w:tr w:rsidR="00ED19F4" w:rsidRPr="00244FF4" w14:paraId="500EE172" w14:textId="77777777" w:rsidTr="00B6242D">
        <w:tc>
          <w:tcPr>
            <w:tcW w:w="5256" w:type="dxa"/>
            <w:vAlign w:val="bottom"/>
          </w:tcPr>
          <w:p w14:paraId="3FFB5A25" w14:textId="77777777" w:rsidR="00BC066F" w:rsidRPr="00244FF4"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244FF4"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244FF4"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244FF4" w:rsidRDefault="00BC066F" w:rsidP="0073231D">
            <w:pPr>
              <w:spacing w:line="240" w:lineRule="auto"/>
              <w:ind w:right="-72"/>
              <w:jc w:val="right"/>
              <w:rPr>
                <w:rFonts w:cs="Arial"/>
                <w:b/>
                <w:bCs/>
                <w:sz w:val="12"/>
                <w:szCs w:val="12"/>
                <w:shd w:val="clear" w:color="auto" w:fill="FFFFFF"/>
              </w:rPr>
            </w:pPr>
          </w:p>
        </w:tc>
      </w:tr>
      <w:tr w:rsidR="00ED19F4" w:rsidRPr="00244FF4" w14:paraId="7DBB0A0E" w14:textId="77777777" w:rsidTr="00633130">
        <w:tc>
          <w:tcPr>
            <w:tcW w:w="5256" w:type="dxa"/>
            <w:shd w:val="clear" w:color="auto" w:fill="auto"/>
            <w:vAlign w:val="bottom"/>
          </w:tcPr>
          <w:p w14:paraId="65EBA25C" w14:textId="767F4033" w:rsidR="00970EA6" w:rsidRPr="00244FF4"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 xml:space="preserve">Opening </w:t>
            </w:r>
            <w:r w:rsidR="00686EC4" w:rsidRPr="00244FF4">
              <w:rPr>
                <w:rFonts w:cs="Arial"/>
                <w:sz w:val="18"/>
                <w:szCs w:val="18"/>
                <w:shd w:val="clear" w:color="auto" w:fill="FFFFFF"/>
              </w:rPr>
              <w:t>balance</w:t>
            </w:r>
          </w:p>
        </w:tc>
        <w:tc>
          <w:tcPr>
            <w:tcW w:w="1368" w:type="dxa"/>
            <w:shd w:val="clear" w:color="auto" w:fill="auto"/>
          </w:tcPr>
          <w:p w14:paraId="1BC09C5C" w14:textId="7113E3E8" w:rsidR="00970EA6" w:rsidRPr="00244FF4" w:rsidRDefault="0091756C"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9</w:t>
            </w:r>
            <w:r w:rsidR="00C0402E" w:rsidRPr="00244FF4">
              <w:rPr>
                <w:rFonts w:cs="Arial"/>
                <w:sz w:val="18"/>
                <w:szCs w:val="18"/>
              </w:rPr>
              <w:t>,</w:t>
            </w:r>
            <w:r w:rsidRPr="00244FF4">
              <w:rPr>
                <w:rFonts w:cs="Arial"/>
                <w:sz w:val="18"/>
                <w:szCs w:val="18"/>
              </w:rPr>
              <w:t>951</w:t>
            </w:r>
          </w:p>
        </w:tc>
        <w:tc>
          <w:tcPr>
            <w:tcW w:w="1368" w:type="dxa"/>
            <w:shd w:val="clear" w:color="auto" w:fill="auto"/>
          </w:tcPr>
          <w:p w14:paraId="473B2F57" w14:textId="1FDD58A3" w:rsidR="00970EA6" w:rsidRPr="00244FF4" w:rsidRDefault="00C0402E"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574</w:t>
            </w:r>
            <w:r w:rsidRPr="00244FF4">
              <w:rPr>
                <w:rFonts w:cs="Arial"/>
                <w:sz w:val="18"/>
                <w:szCs w:val="18"/>
              </w:rPr>
              <w:t>)</w:t>
            </w:r>
          </w:p>
        </w:tc>
        <w:tc>
          <w:tcPr>
            <w:tcW w:w="1368" w:type="dxa"/>
            <w:shd w:val="clear" w:color="auto" w:fill="auto"/>
          </w:tcPr>
          <w:p w14:paraId="4494061B" w14:textId="644D723E" w:rsidR="00970EA6" w:rsidRPr="00244FF4" w:rsidRDefault="0091756C"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9</w:t>
            </w:r>
            <w:r w:rsidR="00C0402E" w:rsidRPr="00244FF4">
              <w:rPr>
                <w:rFonts w:cs="Arial"/>
                <w:sz w:val="18"/>
                <w:szCs w:val="18"/>
              </w:rPr>
              <w:t>,</w:t>
            </w:r>
            <w:r w:rsidRPr="00244FF4">
              <w:rPr>
                <w:rFonts w:cs="Arial"/>
                <w:sz w:val="18"/>
                <w:szCs w:val="18"/>
              </w:rPr>
              <w:t>377</w:t>
            </w:r>
          </w:p>
        </w:tc>
      </w:tr>
      <w:tr w:rsidR="00ED19F4" w:rsidRPr="00244FF4" w14:paraId="7CF112A5" w14:textId="77777777" w:rsidTr="00B6242D">
        <w:tc>
          <w:tcPr>
            <w:tcW w:w="5256" w:type="dxa"/>
            <w:vAlign w:val="bottom"/>
          </w:tcPr>
          <w:p w14:paraId="68C8C01E" w14:textId="77777777" w:rsidR="00970EA6" w:rsidRPr="00244FF4"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Cash outflows:</w:t>
            </w:r>
          </w:p>
        </w:tc>
        <w:tc>
          <w:tcPr>
            <w:tcW w:w="1368" w:type="dxa"/>
            <w:shd w:val="clear" w:color="auto" w:fill="auto"/>
            <w:vAlign w:val="bottom"/>
          </w:tcPr>
          <w:p w14:paraId="787F25D9" w14:textId="77777777" w:rsidR="00970EA6" w:rsidRPr="00244FF4"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970EA6" w:rsidRPr="00244FF4"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970EA6" w:rsidRPr="00244FF4"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156FF245" w14:textId="77777777" w:rsidTr="009618A5">
        <w:tc>
          <w:tcPr>
            <w:tcW w:w="5256" w:type="dxa"/>
            <w:vAlign w:val="bottom"/>
          </w:tcPr>
          <w:p w14:paraId="47652F77" w14:textId="42876BD6" w:rsidR="00970EA6" w:rsidRPr="00244FF4"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 xml:space="preserve">   Repayments - </w:t>
            </w:r>
            <w:r w:rsidRPr="00244FF4">
              <w:rPr>
                <w:rFonts w:cs="Arial"/>
                <w:sz w:val="18"/>
                <w:szCs w:val="18"/>
              </w:rPr>
              <w:t>Lease liabilities</w:t>
            </w:r>
          </w:p>
        </w:tc>
        <w:tc>
          <w:tcPr>
            <w:tcW w:w="1368" w:type="dxa"/>
            <w:shd w:val="clear" w:color="auto" w:fill="auto"/>
            <w:vAlign w:val="center"/>
          </w:tcPr>
          <w:p w14:paraId="0FDAB4E3" w14:textId="25B93DEB" w:rsidR="00970EA6" w:rsidRPr="00244FF4" w:rsidRDefault="00C0402E"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w:t>
            </w:r>
            <w:r w:rsidRPr="00244FF4">
              <w:rPr>
                <w:rFonts w:cs="Arial"/>
                <w:sz w:val="18"/>
                <w:szCs w:val="18"/>
              </w:rPr>
              <w:t>,</w:t>
            </w:r>
            <w:r w:rsidR="0091756C" w:rsidRPr="00244FF4">
              <w:rPr>
                <w:rFonts w:cs="Arial"/>
                <w:sz w:val="18"/>
                <w:szCs w:val="18"/>
              </w:rPr>
              <w:t>360</w:t>
            </w:r>
            <w:r w:rsidRPr="00244FF4">
              <w:rPr>
                <w:rFonts w:cs="Arial"/>
                <w:sz w:val="18"/>
                <w:szCs w:val="18"/>
              </w:rPr>
              <w:t>)</w:t>
            </w:r>
          </w:p>
        </w:tc>
        <w:tc>
          <w:tcPr>
            <w:tcW w:w="1368" w:type="dxa"/>
            <w:shd w:val="clear" w:color="auto" w:fill="auto"/>
            <w:vAlign w:val="center"/>
          </w:tcPr>
          <w:p w14:paraId="545A14F9" w14:textId="25E5DA63" w:rsidR="00970EA6" w:rsidRPr="00244FF4" w:rsidRDefault="00C0402E"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shd w:val="clear" w:color="auto" w:fill="auto"/>
            <w:vAlign w:val="center"/>
          </w:tcPr>
          <w:p w14:paraId="1EE36A41" w14:textId="7F745357" w:rsidR="00970EA6" w:rsidRPr="00244FF4" w:rsidRDefault="00C0402E" w:rsidP="00CF31A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w:t>
            </w:r>
            <w:r w:rsidRPr="00244FF4">
              <w:rPr>
                <w:rFonts w:cs="Arial"/>
                <w:sz w:val="18"/>
                <w:szCs w:val="18"/>
              </w:rPr>
              <w:t>,</w:t>
            </w:r>
            <w:r w:rsidR="0091756C" w:rsidRPr="00244FF4">
              <w:rPr>
                <w:rFonts w:cs="Arial"/>
                <w:sz w:val="18"/>
                <w:szCs w:val="18"/>
              </w:rPr>
              <w:t>360</w:t>
            </w:r>
            <w:r w:rsidRPr="00244FF4">
              <w:rPr>
                <w:rFonts w:cs="Arial"/>
                <w:sz w:val="18"/>
                <w:szCs w:val="18"/>
              </w:rPr>
              <w:t>)</w:t>
            </w:r>
          </w:p>
        </w:tc>
      </w:tr>
      <w:tr w:rsidR="00CF31AA" w:rsidRPr="00244FF4" w14:paraId="5A114013" w14:textId="77777777" w:rsidTr="009618A5">
        <w:tc>
          <w:tcPr>
            <w:tcW w:w="5256" w:type="dxa"/>
            <w:vAlign w:val="bottom"/>
          </w:tcPr>
          <w:p w14:paraId="298C0E6B" w14:textId="739EC72C" w:rsidR="00CF31AA" w:rsidRPr="00244FF4" w:rsidRDefault="00CF31AA" w:rsidP="00CF31AA">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Interest expense</w:t>
            </w:r>
          </w:p>
        </w:tc>
        <w:tc>
          <w:tcPr>
            <w:tcW w:w="1368" w:type="dxa"/>
            <w:shd w:val="clear" w:color="auto" w:fill="auto"/>
            <w:vAlign w:val="center"/>
          </w:tcPr>
          <w:p w14:paraId="7D11E467" w14:textId="2F9A9F24" w:rsidR="00CF31AA" w:rsidRPr="00244FF4" w:rsidRDefault="00C0402E"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shd w:val="clear" w:color="auto" w:fill="auto"/>
            <w:vAlign w:val="center"/>
          </w:tcPr>
          <w:p w14:paraId="327432D6" w14:textId="758626EB" w:rsidR="00CF31AA" w:rsidRPr="00244FF4" w:rsidRDefault="0091756C"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286</w:t>
            </w:r>
          </w:p>
        </w:tc>
        <w:tc>
          <w:tcPr>
            <w:tcW w:w="1368" w:type="dxa"/>
            <w:shd w:val="clear" w:color="auto" w:fill="auto"/>
            <w:vAlign w:val="center"/>
          </w:tcPr>
          <w:p w14:paraId="2ECF197B" w14:textId="4C302139" w:rsidR="00CF31AA" w:rsidRPr="00244FF4" w:rsidRDefault="0091756C" w:rsidP="00CF31A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286</w:t>
            </w:r>
          </w:p>
        </w:tc>
      </w:tr>
      <w:tr w:rsidR="00CF31AA" w:rsidRPr="00244FF4" w14:paraId="64347DA0" w14:textId="77777777" w:rsidTr="00B6242D">
        <w:tc>
          <w:tcPr>
            <w:tcW w:w="5256" w:type="dxa"/>
            <w:vAlign w:val="bottom"/>
          </w:tcPr>
          <w:p w14:paraId="02ADEC74" w14:textId="77777777" w:rsidR="00CF31AA" w:rsidRPr="00244FF4" w:rsidRDefault="00CF31AA" w:rsidP="00CF31AA">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CF31AA" w:rsidRPr="00244FF4" w:rsidRDefault="00CF31AA" w:rsidP="00CF31AA">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CF31AA" w:rsidRPr="00244FF4" w:rsidRDefault="00CF31AA" w:rsidP="00CF31AA">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CF31AA" w:rsidRPr="00244FF4" w:rsidRDefault="00CF31AA" w:rsidP="00CF31AA">
            <w:pPr>
              <w:spacing w:line="240" w:lineRule="auto"/>
              <w:ind w:right="-72"/>
              <w:jc w:val="right"/>
              <w:rPr>
                <w:rFonts w:cs="Arial"/>
                <w:sz w:val="12"/>
                <w:szCs w:val="12"/>
                <w:shd w:val="clear" w:color="auto" w:fill="FFFFFF"/>
              </w:rPr>
            </w:pPr>
          </w:p>
        </w:tc>
      </w:tr>
      <w:tr w:rsidR="00CF31AA" w:rsidRPr="00244FF4" w14:paraId="16258E46" w14:textId="77777777" w:rsidTr="00454994">
        <w:tc>
          <w:tcPr>
            <w:tcW w:w="5256" w:type="dxa"/>
            <w:vAlign w:val="bottom"/>
          </w:tcPr>
          <w:p w14:paraId="4CC4474E" w14:textId="39F3AF2D" w:rsidR="00CF31AA" w:rsidRPr="00244FF4" w:rsidRDefault="00CF31AA" w:rsidP="00CF31AA">
            <w:pPr>
              <w:pStyle w:val="Header"/>
              <w:tabs>
                <w:tab w:val="clear" w:pos="4153"/>
                <w:tab w:val="clear" w:pos="8306"/>
              </w:tabs>
              <w:spacing w:line="240" w:lineRule="auto"/>
              <w:ind w:left="870" w:right="-72"/>
              <w:rPr>
                <w:rFonts w:cs="Arial"/>
                <w:sz w:val="18"/>
                <w:szCs w:val="18"/>
                <w:shd w:val="clear" w:color="auto" w:fill="FFFFFF"/>
              </w:rPr>
            </w:pPr>
            <w:r w:rsidRPr="00244FF4">
              <w:rPr>
                <w:rFonts w:cs="Arial"/>
                <w:sz w:val="18"/>
                <w:szCs w:val="18"/>
                <w:shd w:val="clear" w:color="auto" w:fill="FFFFFF"/>
              </w:rPr>
              <w:t>Closing balance</w:t>
            </w:r>
          </w:p>
        </w:tc>
        <w:tc>
          <w:tcPr>
            <w:tcW w:w="1368" w:type="dxa"/>
            <w:shd w:val="clear" w:color="auto" w:fill="auto"/>
            <w:vAlign w:val="center"/>
          </w:tcPr>
          <w:p w14:paraId="20F04F8F" w14:textId="3C13C24E" w:rsidR="00CF31AA" w:rsidRPr="00244FF4" w:rsidRDefault="0091756C"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5</w:t>
            </w:r>
            <w:r w:rsidR="00C0402E" w:rsidRPr="00244FF4">
              <w:rPr>
                <w:rFonts w:cs="Arial"/>
                <w:sz w:val="18"/>
                <w:szCs w:val="18"/>
              </w:rPr>
              <w:t>,</w:t>
            </w:r>
            <w:r w:rsidRPr="00244FF4">
              <w:rPr>
                <w:rFonts w:cs="Arial"/>
                <w:sz w:val="18"/>
                <w:szCs w:val="18"/>
              </w:rPr>
              <w:t>591</w:t>
            </w:r>
          </w:p>
        </w:tc>
        <w:tc>
          <w:tcPr>
            <w:tcW w:w="1368" w:type="dxa"/>
            <w:shd w:val="clear" w:color="auto" w:fill="auto"/>
            <w:vAlign w:val="center"/>
          </w:tcPr>
          <w:p w14:paraId="3E28DAB8" w14:textId="223529B7" w:rsidR="00CF31AA" w:rsidRPr="00244FF4" w:rsidRDefault="00C0402E"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44FF4">
              <w:rPr>
                <w:rFonts w:cs="Arial"/>
                <w:sz w:val="18"/>
                <w:szCs w:val="18"/>
              </w:rPr>
              <w:t>(</w:t>
            </w:r>
            <w:r w:rsidR="0091756C" w:rsidRPr="00244FF4">
              <w:rPr>
                <w:rFonts w:cs="Arial"/>
                <w:sz w:val="18"/>
                <w:szCs w:val="18"/>
              </w:rPr>
              <w:t>288</w:t>
            </w:r>
            <w:r w:rsidRPr="00244FF4">
              <w:rPr>
                <w:rFonts w:cs="Arial"/>
                <w:sz w:val="18"/>
                <w:szCs w:val="18"/>
              </w:rPr>
              <w:t>)</w:t>
            </w:r>
          </w:p>
        </w:tc>
        <w:tc>
          <w:tcPr>
            <w:tcW w:w="1368" w:type="dxa"/>
            <w:shd w:val="clear" w:color="auto" w:fill="auto"/>
            <w:vAlign w:val="center"/>
          </w:tcPr>
          <w:p w14:paraId="405BA068" w14:textId="729350A7" w:rsidR="00CF31AA" w:rsidRPr="00244FF4" w:rsidRDefault="0091756C" w:rsidP="00CF31A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5</w:t>
            </w:r>
            <w:r w:rsidR="00C0402E" w:rsidRPr="00244FF4">
              <w:rPr>
                <w:rFonts w:cs="Arial"/>
                <w:sz w:val="18"/>
                <w:szCs w:val="18"/>
              </w:rPr>
              <w:t>,</w:t>
            </w:r>
            <w:r w:rsidRPr="00244FF4">
              <w:rPr>
                <w:rFonts w:cs="Arial"/>
                <w:sz w:val="18"/>
                <w:szCs w:val="18"/>
              </w:rPr>
              <w:t>303</w:t>
            </w:r>
          </w:p>
        </w:tc>
      </w:tr>
    </w:tbl>
    <w:p w14:paraId="14D918C8" w14:textId="0266422A" w:rsidR="00596C27" w:rsidRPr="00244FF4" w:rsidRDefault="00596C27">
      <w:pPr>
        <w:spacing w:line="240" w:lineRule="auto"/>
        <w:rPr>
          <w:rFonts w:eastAsia="Angsana New" w:cs="Arial"/>
          <w:b/>
          <w:bCs/>
          <w:sz w:val="18"/>
          <w:szCs w:val="18"/>
        </w:rPr>
      </w:pPr>
      <w:r w:rsidRPr="00244FF4">
        <w:rPr>
          <w:rFonts w:eastAsia="Angsana New" w:cs="Arial"/>
          <w:b/>
          <w:bCs/>
          <w:sz w:val="18"/>
          <w:szCs w:val="18"/>
        </w:rPr>
        <w:br w:type="page"/>
      </w:r>
    </w:p>
    <w:p w14:paraId="762FC048" w14:textId="77777777" w:rsidR="005916C9" w:rsidRPr="00244FF4" w:rsidRDefault="005916C9" w:rsidP="00D671D7">
      <w:pPr>
        <w:tabs>
          <w:tab w:val="left" w:pos="2340"/>
        </w:tabs>
        <w:spacing w:line="240" w:lineRule="auto"/>
        <w:ind w:left="540" w:hanging="540"/>
        <w:jc w:val="thaiDistribute"/>
        <w:rPr>
          <w:rFonts w:eastAsia="Angsana New" w:cs="Arial"/>
          <w:b/>
          <w:bCs/>
          <w:sz w:val="18"/>
          <w:szCs w:val="18"/>
        </w:rPr>
      </w:pPr>
    </w:p>
    <w:p w14:paraId="45047A8C" w14:textId="010743F1" w:rsidR="0003373F" w:rsidRPr="00244FF4" w:rsidRDefault="0091756C" w:rsidP="00D671D7">
      <w:pPr>
        <w:tabs>
          <w:tab w:val="left" w:pos="2340"/>
        </w:tabs>
        <w:spacing w:line="240" w:lineRule="auto"/>
        <w:ind w:left="540" w:hanging="540"/>
        <w:jc w:val="thaiDistribute"/>
        <w:rPr>
          <w:rFonts w:eastAsia="Angsana New" w:cs="Arial"/>
          <w:b/>
          <w:bCs/>
          <w:sz w:val="18"/>
          <w:szCs w:val="18"/>
          <w:lang w:val="en-US"/>
        </w:rPr>
      </w:pPr>
      <w:r w:rsidRPr="00244FF4">
        <w:rPr>
          <w:rFonts w:eastAsia="Angsana New" w:cs="Arial"/>
          <w:b/>
          <w:bCs/>
          <w:sz w:val="18"/>
          <w:szCs w:val="18"/>
        </w:rPr>
        <w:t>15</w:t>
      </w:r>
      <w:r w:rsidR="0003373F" w:rsidRPr="00244FF4">
        <w:rPr>
          <w:rFonts w:eastAsia="Angsana New" w:cs="Arial"/>
          <w:b/>
          <w:bCs/>
          <w:sz w:val="18"/>
          <w:szCs w:val="18"/>
        </w:rPr>
        <w:tab/>
      </w:r>
      <w:r w:rsidR="0003373F" w:rsidRPr="00244FF4">
        <w:rPr>
          <w:rFonts w:eastAsia="Angsana New" w:cs="Arial"/>
          <w:b/>
          <w:bCs/>
          <w:sz w:val="18"/>
          <w:szCs w:val="18"/>
          <w:lang w:val="en-US" w:bidi="th-TH"/>
        </w:rPr>
        <w:t>Business combination</w:t>
      </w:r>
      <w:r w:rsidR="000336F4" w:rsidRPr="00244FF4">
        <w:rPr>
          <w:rFonts w:eastAsia="Angsana New" w:cs="Arial"/>
          <w:b/>
          <w:bCs/>
          <w:sz w:val="18"/>
          <w:szCs w:val="18"/>
          <w:lang w:val="en-US" w:bidi="th-TH"/>
        </w:rPr>
        <w:t xml:space="preserve"> </w:t>
      </w:r>
    </w:p>
    <w:p w14:paraId="57DE24E6" w14:textId="77777777" w:rsidR="0003373F" w:rsidRPr="00244FF4" w:rsidRDefault="0003373F" w:rsidP="0073231D">
      <w:pPr>
        <w:spacing w:line="240" w:lineRule="auto"/>
        <w:ind w:left="540"/>
        <w:jc w:val="thaiDistribute"/>
        <w:rPr>
          <w:rFonts w:cs="Arial"/>
          <w:sz w:val="18"/>
          <w:szCs w:val="18"/>
        </w:rPr>
      </w:pPr>
    </w:p>
    <w:p w14:paraId="003A75CF" w14:textId="77777777" w:rsidR="0004286F" w:rsidRPr="00244FF4" w:rsidRDefault="0004286F" w:rsidP="0073231D">
      <w:pPr>
        <w:spacing w:line="240" w:lineRule="auto"/>
        <w:ind w:left="540"/>
        <w:jc w:val="thaiDistribute"/>
        <w:rPr>
          <w:rFonts w:cs="Arial"/>
          <w:sz w:val="18"/>
          <w:szCs w:val="18"/>
        </w:rPr>
      </w:pPr>
    </w:p>
    <w:p w14:paraId="5DC6290A" w14:textId="6472F546" w:rsidR="002F38D2" w:rsidRPr="00244FF4" w:rsidRDefault="0091756C" w:rsidP="00DC3347">
      <w:pPr>
        <w:autoSpaceDE w:val="0"/>
        <w:autoSpaceDN w:val="0"/>
        <w:adjustRightInd w:val="0"/>
        <w:spacing w:line="240" w:lineRule="auto"/>
        <w:ind w:left="1080" w:hanging="540"/>
        <w:rPr>
          <w:rFonts w:eastAsia="Angsana New" w:cs="Arial"/>
          <w:sz w:val="18"/>
          <w:szCs w:val="18"/>
        </w:rPr>
      </w:pPr>
      <w:r w:rsidRPr="00244FF4">
        <w:rPr>
          <w:rFonts w:eastAsia="Angsana New" w:cs="Arial"/>
          <w:b/>
          <w:bCs/>
          <w:sz w:val="18"/>
          <w:szCs w:val="18"/>
        </w:rPr>
        <w:t>15</w:t>
      </w:r>
      <w:r w:rsidR="002F38D2" w:rsidRPr="00244FF4">
        <w:rPr>
          <w:rFonts w:eastAsia="Angsana New" w:cs="Arial"/>
          <w:b/>
          <w:bCs/>
          <w:sz w:val="18"/>
          <w:szCs w:val="18"/>
        </w:rPr>
        <w:t>.</w:t>
      </w:r>
      <w:r w:rsidRPr="00244FF4">
        <w:rPr>
          <w:rFonts w:eastAsia="Angsana New" w:cs="Arial"/>
          <w:b/>
          <w:bCs/>
          <w:sz w:val="18"/>
          <w:szCs w:val="18"/>
        </w:rPr>
        <w:t>1</w:t>
      </w:r>
      <w:r w:rsidR="00DC3347" w:rsidRPr="00244FF4">
        <w:rPr>
          <w:rFonts w:eastAsia="Angsana New" w:cs="Arial"/>
          <w:b/>
          <w:bCs/>
          <w:sz w:val="18"/>
          <w:szCs w:val="18"/>
        </w:rPr>
        <w:tab/>
      </w:r>
      <w:r w:rsidR="002F38D2" w:rsidRPr="00244FF4">
        <w:rPr>
          <w:rFonts w:eastAsia="Angsana New" w:cs="Arial"/>
          <w:b/>
          <w:bCs/>
          <w:sz w:val="18"/>
          <w:szCs w:val="18"/>
          <w:lang w:bidi="th-TH"/>
        </w:rPr>
        <w:t>Reverse</w:t>
      </w:r>
      <w:r w:rsidR="002F38D2" w:rsidRPr="00244FF4">
        <w:rPr>
          <w:rFonts w:eastAsia="Angsana New" w:cs="Arial"/>
          <w:b/>
          <w:bCs/>
          <w:sz w:val="18"/>
          <w:szCs w:val="18"/>
        </w:rPr>
        <w:t xml:space="preserve"> acquisition of FC Group</w:t>
      </w:r>
      <w:r w:rsidR="000336F4" w:rsidRPr="00244FF4">
        <w:rPr>
          <w:rFonts w:eastAsia="Angsana New" w:cs="Arial"/>
          <w:b/>
          <w:bCs/>
          <w:sz w:val="18"/>
          <w:szCs w:val="18"/>
        </w:rPr>
        <w:t xml:space="preserve"> </w:t>
      </w:r>
    </w:p>
    <w:p w14:paraId="20CA750D" w14:textId="77777777" w:rsidR="004D7F1D" w:rsidRPr="00244FF4" w:rsidRDefault="004D7F1D" w:rsidP="00DC3347">
      <w:pPr>
        <w:pStyle w:val="Header"/>
        <w:tabs>
          <w:tab w:val="center" w:pos="713"/>
        </w:tabs>
        <w:spacing w:line="240" w:lineRule="auto"/>
        <w:ind w:left="1080"/>
        <w:jc w:val="thaiDistribute"/>
        <w:rPr>
          <w:rFonts w:cs="Arial"/>
          <w:sz w:val="18"/>
          <w:szCs w:val="18"/>
          <w:lang w:bidi="th-TH"/>
        </w:rPr>
      </w:pPr>
    </w:p>
    <w:p w14:paraId="170FC95E" w14:textId="16486EC2" w:rsidR="0003373F" w:rsidRPr="00244FF4" w:rsidRDefault="00B17E08" w:rsidP="00DC3347">
      <w:pPr>
        <w:pStyle w:val="Header"/>
        <w:tabs>
          <w:tab w:val="center" w:pos="713"/>
        </w:tabs>
        <w:spacing w:line="240" w:lineRule="auto"/>
        <w:ind w:left="1080"/>
        <w:jc w:val="thaiDistribute"/>
        <w:rPr>
          <w:rFonts w:cs="Arial"/>
          <w:sz w:val="18"/>
          <w:szCs w:val="18"/>
          <w:lang w:bidi="th-TH"/>
        </w:rPr>
      </w:pPr>
      <w:r w:rsidRPr="00244FF4">
        <w:rPr>
          <w:rFonts w:cs="Arial"/>
          <w:sz w:val="18"/>
          <w:szCs w:val="18"/>
          <w:lang w:bidi="th-TH"/>
        </w:rPr>
        <w:t>F</w:t>
      </w:r>
      <w:r w:rsidR="00030E40" w:rsidRPr="00244FF4">
        <w:rPr>
          <w:rFonts w:cs="Arial"/>
          <w:sz w:val="18"/>
          <w:szCs w:val="18"/>
          <w:lang w:bidi="th-TH"/>
        </w:rPr>
        <w:t xml:space="preserve">or accounting purpose, PRA Group </w:t>
      </w:r>
      <w:r w:rsidR="00591A15" w:rsidRPr="00244FF4">
        <w:rPr>
          <w:rFonts w:cs="Arial"/>
          <w:sz w:val="18"/>
          <w:szCs w:val="18"/>
          <w:lang w:bidi="th-TH"/>
        </w:rPr>
        <w:t>-</w:t>
      </w:r>
      <w:r w:rsidR="00030E40" w:rsidRPr="00244FF4">
        <w:rPr>
          <w:rFonts w:cs="Arial"/>
          <w:sz w:val="18"/>
          <w:szCs w:val="18"/>
          <w:lang w:bidi="th-TH"/>
        </w:rPr>
        <w:t xml:space="preserve"> the acquirer</w:t>
      </w:r>
      <w:r w:rsidRPr="00244FF4">
        <w:rPr>
          <w:rFonts w:cs="Arial"/>
          <w:sz w:val="18"/>
          <w:szCs w:val="18"/>
          <w:lang w:bidi="th-TH"/>
        </w:rPr>
        <w:t xml:space="preserve"> for accounting purpose</w:t>
      </w:r>
      <w:r w:rsidR="00030E40" w:rsidRPr="00244FF4">
        <w:rPr>
          <w:rFonts w:cs="Arial"/>
          <w:sz w:val="18"/>
          <w:szCs w:val="18"/>
          <w:lang w:bidi="th-TH"/>
        </w:rPr>
        <w:t xml:space="preserve">, has completed the acquisition </w:t>
      </w:r>
      <w:r w:rsidR="00030E40" w:rsidRPr="00244FF4">
        <w:rPr>
          <w:rFonts w:cs="Arial"/>
          <w:spacing w:val="-2"/>
          <w:sz w:val="18"/>
          <w:szCs w:val="18"/>
          <w:lang w:bidi="th-TH"/>
        </w:rPr>
        <w:t xml:space="preserve">of FC Group </w:t>
      </w:r>
      <w:r w:rsidR="006B2375" w:rsidRPr="00244FF4">
        <w:rPr>
          <w:rFonts w:cs="Arial"/>
          <w:spacing w:val="-2"/>
          <w:sz w:val="18"/>
          <w:szCs w:val="18"/>
          <w:lang w:bidi="th-TH"/>
        </w:rPr>
        <w:t>-</w:t>
      </w:r>
      <w:r w:rsidR="00030E40" w:rsidRPr="00244FF4">
        <w:rPr>
          <w:rFonts w:cs="Arial"/>
          <w:spacing w:val="-2"/>
          <w:sz w:val="18"/>
          <w:szCs w:val="18"/>
          <w:lang w:bidi="th-TH"/>
        </w:rPr>
        <w:t xml:space="preserve"> the acquiree, on </w:t>
      </w:r>
      <w:r w:rsidR="0091756C" w:rsidRPr="00244FF4">
        <w:rPr>
          <w:rFonts w:cs="Arial"/>
          <w:spacing w:val="-2"/>
          <w:sz w:val="18"/>
          <w:szCs w:val="18"/>
          <w:lang w:bidi="th-TH"/>
        </w:rPr>
        <w:t>26</w:t>
      </w:r>
      <w:r w:rsidR="00030E40" w:rsidRPr="00244FF4">
        <w:rPr>
          <w:rFonts w:cs="Arial"/>
          <w:spacing w:val="-2"/>
          <w:sz w:val="18"/>
          <w:szCs w:val="18"/>
          <w:cs/>
          <w:lang w:bidi="th-TH"/>
        </w:rPr>
        <w:t xml:space="preserve"> </w:t>
      </w:r>
      <w:r w:rsidR="00030E40" w:rsidRPr="00244FF4">
        <w:rPr>
          <w:rFonts w:cs="Arial"/>
          <w:spacing w:val="-2"/>
          <w:sz w:val="18"/>
          <w:szCs w:val="18"/>
          <w:lang w:bidi="th-TH"/>
        </w:rPr>
        <w:t xml:space="preserve">July </w:t>
      </w:r>
      <w:r w:rsidR="0091756C" w:rsidRPr="00244FF4">
        <w:rPr>
          <w:rFonts w:cs="Arial"/>
          <w:spacing w:val="-2"/>
          <w:sz w:val="18"/>
          <w:szCs w:val="18"/>
          <w:lang w:bidi="th-TH"/>
        </w:rPr>
        <w:t>2019</w:t>
      </w:r>
      <w:r w:rsidR="00030E40" w:rsidRPr="00244FF4">
        <w:rPr>
          <w:rFonts w:cs="Arial"/>
          <w:spacing w:val="-2"/>
          <w:sz w:val="18"/>
          <w:szCs w:val="18"/>
          <w:lang w:bidi="th-TH"/>
        </w:rPr>
        <w:t>, with the conditions that the former shareholders of FC Group</w:t>
      </w:r>
      <w:r w:rsidR="00030E40" w:rsidRPr="00244FF4">
        <w:rPr>
          <w:rFonts w:cs="Arial"/>
          <w:sz w:val="18"/>
          <w:szCs w:val="18"/>
          <w:lang w:bidi="th-TH"/>
        </w:rPr>
        <w:t xml:space="preserve"> have to comply with as follows</w:t>
      </w:r>
      <w:r w:rsidR="007A0659" w:rsidRPr="00244FF4">
        <w:rPr>
          <w:rFonts w:cs="Arial"/>
          <w:sz w:val="18"/>
          <w:szCs w:val="18"/>
          <w:lang w:bidi="th-TH"/>
        </w:rPr>
        <w:t>:</w:t>
      </w:r>
    </w:p>
    <w:p w14:paraId="53ACDE22" w14:textId="77777777" w:rsidR="00DF4853" w:rsidRPr="00244FF4"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244FF4"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244FF4">
        <w:rPr>
          <w:rFonts w:ascii="Arial" w:hAnsi="Arial" w:cs="Arial"/>
          <w:spacing w:val="-4"/>
          <w:sz w:val="18"/>
          <w:szCs w:val="18"/>
        </w:rPr>
        <w:t>Disposal of investments and liabilities in accordance with the “Conditions Precedent” before the business</w:t>
      </w:r>
      <w:r w:rsidRPr="00244FF4">
        <w:rPr>
          <w:rFonts w:ascii="Arial" w:hAnsi="Arial" w:cs="Arial"/>
          <w:sz w:val="18"/>
          <w:szCs w:val="18"/>
        </w:rPr>
        <w:t xml:space="preserve"> combination.</w:t>
      </w:r>
    </w:p>
    <w:p w14:paraId="115E87DF" w14:textId="77777777" w:rsidR="00030E40" w:rsidRPr="00244FF4" w:rsidRDefault="00030E40" w:rsidP="0073231D">
      <w:pPr>
        <w:pStyle w:val="Header"/>
        <w:tabs>
          <w:tab w:val="center" w:pos="713"/>
        </w:tabs>
        <w:spacing w:line="240" w:lineRule="auto"/>
        <w:ind w:left="1080"/>
        <w:jc w:val="thaiDistribute"/>
        <w:rPr>
          <w:rFonts w:cs="Arial"/>
          <w:sz w:val="18"/>
          <w:szCs w:val="18"/>
          <w:lang w:bidi="th-TH"/>
        </w:rPr>
      </w:pPr>
    </w:p>
    <w:p w14:paraId="728F1EB2" w14:textId="362377A6" w:rsidR="00030E40" w:rsidRPr="00244FF4" w:rsidRDefault="00030E40" w:rsidP="00C46CE5">
      <w:pPr>
        <w:pStyle w:val="ListParagraph"/>
        <w:spacing w:after="0" w:line="240" w:lineRule="auto"/>
        <w:ind w:left="1440"/>
        <w:jc w:val="both"/>
        <w:rPr>
          <w:rFonts w:ascii="Arial" w:hAnsi="Arial" w:cs="Arial"/>
          <w:sz w:val="18"/>
          <w:szCs w:val="18"/>
        </w:rPr>
      </w:pPr>
      <w:r w:rsidRPr="00244FF4">
        <w:rPr>
          <w:rFonts w:ascii="Arial" w:hAnsi="Arial" w:cs="Arial"/>
          <w:sz w:val="18"/>
          <w:szCs w:val="18"/>
        </w:rPr>
        <w:t xml:space="preserve">The former shareholders of FC Group </w:t>
      </w:r>
      <w:r w:rsidR="00F901E8" w:rsidRPr="00244FF4">
        <w:rPr>
          <w:rFonts w:ascii="Arial" w:hAnsi="Arial" w:cs="Arial"/>
          <w:sz w:val="18"/>
          <w:szCs w:val="18"/>
        </w:rPr>
        <w:t>have</w:t>
      </w:r>
      <w:r w:rsidRPr="00244FF4">
        <w:rPr>
          <w:rFonts w:ascii="Arial" w:hAnsi="Arial" w:cs="Arial"/>
          <w:sz w:val="18"/>
          <w:szCs w:val="18"/>
        </w:rPr>
        <w:t xml:space="preserve"> completed the disposal of </w:t>
      </w:r>
      <w:r w:rsidR="00B34A63" w:rsidRPr="00244FF4">
        <w:rPr>
          <w:rFonts w:ascii="Arial" w:hAnsi="Arial" w:cs="Arial"/>
          <w:sz w:val="18"/>
          <w:szCs w:val="18"/>
        </w:rPr>
        <w:t xml:space="preserve">the investments and liabilities </w:t>
      </w:r>
      <w:r w:rsidRPr="00244FF4">
        <w:rPr>
          <w:rFonts w:ascii="Arial" w:hAnsi="Arial" w:cs="Arial"/>
          <w:sz w:val="18"/>
          <w:szCs w:val="18"/>
        </w:rPr>
        <w:t xml:space="preserve">before </w:t>
      </w:r>
      <w:r w:rsidR="0091756C" w:rsidRPr="00244FF4">
        <w:rPr>
          <w:rFonts w:ascii="Arial" w:hAnsi="Arial" w:cs="Arial"/>
          <w:sz w:val="18"/>
          <w:szCs w:val="18"/>
          <w:lang w:val="en-GB"/>
        </w:rPr>
        <w:t>26</w:t>
      </w:r>
      <w:r w:rsidRPr="00244FF4">
        <w:rPr>
          <w:rFonts w:ascii="Arial" w:hAnsi="Arial" w:cs="Arial"/>
          <w:sz w:val="18"/>
          <w:szCs w:val="18"/>
          <w:cs/>
        </w:rPr>
        <w:t xml:space="preserve"> </w:t>
      </w:r>
      <w:r w:rsidRPr="00244FF4">
        <w:rPr>
          <w:rFonts w:ascii="Arial" w:hAnsi="Arial" w:cs="Arial"/>
          <w:sz w:val="18"/>
          <w:szCs w:val="18"/>
        </w:rPr>
        <w:t xml:space="preserve">July </w:t>
      </w:r>
      <w:r w:rsidR="0091756C" w:rsidRPr="00244FF4">
        <w:rPr>
          <w:rFonts w:ascii="Arial" w:hAnsi="Arial" w:cs="Arial"/>
          <w:sz w:val="18"/>
          <w:szCs w:val="18"/>
          <w:lang w:val="en-GB"/>
        </w:rPr>
        <w:t>2019</w:t>
      </w:r>
      <w:r w:rsidRPr="00244FF4">
        <w:rPr>
          <w:rFonts w:ascii="Arial" w:hAnsi="Arial" w:cs="Arial"/>
          <w:sz w:val="18"/>
          <w:szCs w:val="18"/>
          <w:cs/>
        </w:rPr>
        <w:t>.</w:t>
      </w:r>
    </w:p>
    <w:p w14:paraId="779984B4" w14:textId="77777777" w:rsidR="00030E40" w:rsidRPr="00244FF4"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244FF4"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244FF4">
        <w:rPr>
          <w:rFonts w:ascii="Arial" w:eastAsia="Times New Roman" w:hAnsi="Arial" w:cs="Arial"/>
          <w:spacing w:val="-4"/>
          <w:sz w:val="18"/>
          <w:szCs w:val="18"/>
        </w:rPr>
        <w:t>Obligations for disposal of assets and liabilities in connection with the Covenants of business combination</w:t>
      </w:r>
      <w:r w:rsidRPr="00244FF4">
        <w:rPr>
          <w:rFonts w:ascii="Arial" w:eastAsia="Times New Roman" w:hAnsi="Arial" w:cs="Arial"/>
          <w:sz w:val="18"/>
          <w:szCs w:val="18"/>
        </w:rPr>
        <w:t xml:space="preserve"> and guarantee of investment value.</w:t>
      </w:r>
    </w:p>
    <w:p w14:paraId="1E8255A9" w14:textId="77777777" w:rsidR="006B2375" w:rsidRPr="00244FF4" w:rsidRDefault="006B2375" w:rsidP="0073231D">
      <w:pPr>
        <w:pStyle w:val="Header"/>
        <w:tabs>
          <w:tab w:val="center" w:pos="713"/>
        </w:tabs>
        <w:spacing w:line="240" w:lineRule="auto"/>
        <w:ind w:left="1080"/>
        <w:jc w:val="thaiDistribute"/>
        <w:rPr>
          <w:rFonts w:cs="Arial"/>
          <w:sz w:val="18"/>
          <w:szCs w:val="18"/>
          <w:lang w:bidi="th-TH"/>
        </w:rPr>
      </w:pPr>
    </w:p>
    <w:p w14:paraId="091D0745" w14:textId="0C8C0D4E" w:rsidR="006B2375" w:rsidRPr="00244FF4" w:rsidRDefault="006B2375" w:rsidP="00C46CE5">
      <w:pPr>
        <w:pStyle w:val="ListParagraph"/>
        <w:tabs>
          <w:tab w:val="left" w:pos="1440"/>
        </w:tabs>
        <w:spacing w:after="0" w:line="240" w:lineRule="auto"/>
        <w:ind w:left="1440"/>
        <w:jc w:val="both"/>
        <w:rPr>
          <w:rFonts w:ascii="Arial" w:hAnsi="Arial" w:cs="Arial"/>
          <w:sz w:val="18"/>
          <w:szCs w:val="18"/>
        </w:rPr>
      </w:pPr>
      <w:r w:rsidRPr="00244FF4">
        <w:rPr>
          <w:rFonts w:ascii="Arial" w:hAnsi="Arial" w:cs="Arial"/>
          <w:sz w:val="18"/>
          <w:szCs w:val="18"/>
        </w:rPr>
        <w:t xml:space="preserve">The former shareholders of FC Group </w:t>
      </w:r>
      <w:r w:rsidR="00F901E8" w:rsidRPr="00244FF4">
        <w:rPr>
          <w:rFonts w:ascii="Arial" w:hAnsi="Arial" w:cs="Arial"/>
          <w:sz w:val="18"/>
          <w:szCs w:val="18"/>
        </w:rPr>
        <w:t>have</w:t>
      </w:r>
      <w:r w:rsidRPr="00244FF4">
        <w:rPr>
          <w:rFonts w:ascii="Arial" w:hAnsi="Arial" w:cs="Arial"/>
          <w:sz w:val="18"/>
          <w:szCs w:val="18"/>
        </w:rPr>
        <w:t xml:space="preserve"> to dispose of assets and liabilities in accordance with the Covenants after business combination within </w:t>
      </w:r>
      <w:r w:rsidR="0091756C" w:rsidRPr="00244FF4">
        <w:rPr>
          <w:rFonts w:ascii="Arial" w:hAnsi="Arial" w:cs="Arial"/>
          <w:sz w:val="18"/>
          <w:szCs w:val="18"/>
          <w:lang w:val="en-GB"/>
        </w:rPr>
        <w:t>12</w:t>
      </w:r>
      <w:r w:rsidRPr="00244FF4">
        <w:rPr>
          <w:rFonts w:ascii="Arial" w:hAnsi="Arial" w:cs="Arial"/>
          <w:sz w:val="18"/>
          <w:szCs w:val="18"/>
          <w:cs/>
        </w:rPr>
        <w:t xml:space="preserve"> </w:t>
      </w:r>
      <w:r w:rsidRPr="00244FF4">
        <w:rPr>
          <w:rFonts w:ascii="Arial" w:hAnsi="Arial" w:cs="Arial"/>
          <w:sz w:val="18"/>
          <w:szCs w:val="18"/>
        </w:rPr>
        <w:t xml:space="preserve">months, and payment of the consideration has to be made in full within </w:t>
      </w:r>
      <w:r w:rsidR="0091756C" w:rsidRPr="00244FF4">
        <w:rPr>
          <w:rFonts w:ascii="Arial" w:hAnsi="Arial" w:cs="Arial"/>
          <w:sz w:val="18"/>
          <w:szCs w:val="18"/>
          <w:lang w:val="en-GB"/>
        </w:rPr>
        <w:t>15</w:t>
      </w:r>
      <w:r w:rsidRPr="00244FF4">
        <w:rPr>
          <w:rFonts w:ascii="Arial" w:hAnsi="Arial" w:cs="Arial"/>
          <w:sz w:val="18"/>
          <w:szCs w:val="18"/>
          <w:cs/>
        </w:rPr>
        <w:t xml:space="preserve"> </w:t>
      </w:r>
      <w:r w:rsidRPr="00244FF4">
        <w:rPr>
          <w:rFonts w:ascii="Arial" w:hAnsi="Arial" w:cs="Arial"/>
          <w:sz w:val="18"/>
          <w:szCs w:val="18"/>
        </w:rPr>
        <w:t xml:space="preserve">months from </w:t>
      </w:r>
      <w:r w:rsidR="0091756C" w:rsidRPr="00244FF4">
        <w:rPr>
          <w:rFonts w:ascii="Arial" w:hAnsi="Arial" w:cs="Arial"/>
          <w:sz w:val="18"/>
          <w:szCs w:val="18"/>
          <w:lang w:val="en-GB"/>
        </w:rPr>
        <w:t>26</w:t>
      </w:r>
      <w:r w:rsidRPr="00244FF4">
        <w:rPr>
          <w:rFonts w:ascii="Arial" w:hAnsi="Arial" w:cs="Arial"/>
          <w:sz w:val="18"/>
          <w:szCs w:val="18"/>
          <w:cs/>
        </w:rPr>
        <w:t xml:space="preserve"> </w:t>
      </w:r>
      <w:r w:rsidRPr="00244FF4">
        <w:rPr>
          <w:rFonts w:ascii="Arial" w:hAnsi="Arial" w:cs="Arial"/>
          <w:sz w:val="18"/>
          <w:szCs w:val="18"/>
        </w:rPr>
        <w:t xml:space="preserve">July </w:t>
      </w:r>
      <w:r w:rsidR="0091756C" w:rsidRPr="00244FF4">
        <w:rPr>
          <w:rFonts w:ascii="Arial" w:hAnsi="Arial" w:cs="Arial"/>
          <w:sz w:val="18"/>
          <w:szCs w:val="18"/>
          <w:lang w:val="en-GB"/>
        </w:rPr>
        <w:t>2019</w:t>
      </w:r>
      <w:r w:rsidRPr="00244FF4">
        <w:rPr>
          <w:rFonts w:ascii="Arial" w:hAnsi="Arial" w:cs="Arial"/>
          <w:sz w:val="18"/>
          <w:szCs w:val="18"/>
          <w:cs/>
        </w:rPr>
        <w:t>.</w:t>
      </w:r>
    </w:p>
    <w:p w14:paraId="5EE3E2D9" w14:textId="77777777" w:rsidR="006A323E" w:rsidRPr="00244FF4"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3C4879BC" w:rsidR="006A323E" w:rsidRPr="00244FF4" w:rsidRDefault="006A323E" w:rsidP="000336F4">
      <w:pPr>
        <w:pStyle w:val="ListParagraph"/>
        <w:spacing w:after="0" w:line="240" w:lineRule="auto"/>
        <w:ind w:left="1080"/>
        <w:jc w:val="both"/>
        <w:rPr>
          <w:rFonts w:ascii="Arial" w:hAnsi="Arial" w:cs="Arial"/>
          <w:spacing w:val="-2"/>
          <w:sz w:val="18"/>
          <w:szCs w:val="18"/>
        </w:rPr>
      </w:pPr>
      <w:r w:rsidRPr="00244FF4">
        <w:rPr>
          <w:rFonts w:ascii="Arial" w:hAnsi="Arial" w:cs="Arial"/>
          <w:sz w:val="18"/>
          <w:szCs w:val="18"/>
        </w:rPr>
        <w:t xml:space="preserve">At all events, the FC Group must have net assets after completing the conditions in both a) and b) in the </w:t>
      </w:r>
      <w:r w:rsidRPr="00244FF4">
        <w:rPr>
          <w:rFonts w:ascii="Arial" w:hAnsi="Arial" w:cs="Arial"/>
          <w:spacing w:val="-4"/>
          <w:sz w:val="18"/>
          <w:szCs w:val="18"/>
        </w:rPr>
        <w:t xml:space="preserve">amount of Baht </w:t>
      </w:r>
      <w:r w:rsidR="0091756C" w:rsidRPr="00244FF4">
        <w:rPr>
          <w:rFonts w:ascii="Arial" w:hAnsi="Arial" w:cs="Arial"/>
          <w:spacing w:val="-4"/>
          <w:sz w:val="18"/>
          <w:szCs w:val="18"/>
          <w:lang w:val="en-GB"/>
        </w:rPr>
        <w:t>576</w:t>
      </w:r>
      <w:r w:rsidRPr="00244FF4">
        <w:rPr>
          <w:rFonts w:ascii="Arial" w:hAnsi="Arial" w:cs="Arial"/>
          <w:spacing w:val="-4"/>
          <w:sz w:val="18"/>
          <w:szCs w:val="18"/>
        </w:rPr>
        <w:t>.</w:t>
      </w:r>
      <w:r w:rsidR="0091756C" w:rsidRPr="00244FF4">
        <w:rPr>
          <w:rFonts w:ascii="Arial" w:hAnsi="Arial" w:cs="Arial"/>
          <w:spacing w:val="-4"/>
          <w:sz w:val="18"/>
          <w:szCs w:val="18"/>
          <w:lang w:val="en-GB"/>
        </w:rPr>
        <w:t>84</w:t>
      </w:r>
      <w:r w:rsidRPr="00244FF4">
        <w:rPr>
          <w:rFonts w:ascii="Arial" w:hAnsi="Arial" w:cs="Arial"/>
          <w:spacing w:val="-4"/>
          <w:sz w:val="18"/>
          <w:szCs w:val="18"/>
          <w:rtl/>
          <w:cs/>
        </w:rPr>
        <w:t xml:space="preserve"> </w:t>
      </w:r>
      <w:r w:rsidRPr="00244FF4">
        <w:rPr>
          <w:rFonts w:ascii="Arial" w:hAnsi="Arial" w:cs="Arial"/>
          <w:spacing w:val="-4"/>
          <w:sz w:val="18"/>
          <w:szCs w:val="18"/>
        </w:rPr>
        <w:t xml:space="preserve">million. In case the net assets are less than Baht </w:t>
      </w:r>
      <w:r w:rsidR="0091756C" w:rsidRPr="00244FF4">
        <w:rPr>
          <w:rFonts w:ascii="Arial" w:hAnsi="Arial" w:cs="Arial"/>
          <w:spacing w:val="-4"/>
          <w:sz w:val="18"/>
          <w:szCs w:val="18"/>
          <w:lang w:val="en-GB"/>
        </w:rPr>
        <w:t>576</w:t>
      </w:r>
      <w:r w:rsidRPr="00244FF4">
        <w:rPr>
          <w:rFonts w:ascii="Arial" w:hAnsi="Arial" w:cs="Arial"/>
          <w:spacing w:val="-4"/>
          <w:sz w:val="18"/>
          <w:szCs w:val="18"/>
        </w:rPr>
        <w:t>.</w:t>
      </w:r>
      <w:r w:rsidR="0091756C" w:rsidRPr="00244FF4">
        <w:rPr>
          <w:rFonts w:ascii="Arial" w:hAnsi="Arial" w:cs="Arial"/>
          <w:spacing w:val="-4"/>
          <w:sz w:val="18"/>
          <w:szCs w:val="18"/>
          <w:lang w:val="en-GB"/>
        </w:rPr>
        <w:t>84</w:t>
      </w:r>
      <w:r w:rsidRPr="00244FF4">
        <w:rPr>
          <w:rFonts w:ascii="Arial" w:hAnsi="Arial" w:cs="Arial"/>
          <w:spacing w:val="-4"/>
          <w:sz w:val="18"/>
          <w:szCs w:val="18"/>
          <w:rtl/>
          <w:cs/>
        </w:rPr>
        <w:t xml:space="preserve"> </w:t>
      </w:r>
      <w:r w:rsidRPr="00244FF4">
        <w:rPr>
          <w:rFonts w:ascii="Arial" w:hAnsi="Arial" w:cs="Arial"/>
          <w:spacing w:val="-4"/>
          <w:sz w:val="18"/>
          <w:szCs w:val="18"/>
        </w:rPr>
        <w:t>million, Mr. Krit Srichawla -</w:t>
      </w:r>
      <w:r w:rsidRPr="00244FF4">
        <w:rPr>
          <w:rFonts w:ascii="Arial" w:hAnsi="Arial" w:cs="Arial"/>
          <w:sz w:val="18"/>
          <w:szCs w:val="18"/>
        </w:rPr>
        <w:t xml:space="preserve"> </w:t>
      </w:r>
      <w:r w:rsidRPr="00244FF4">
        <w:rPr>
          <w:rFonts w:ascii="Arial" w:hAnsi="Arial" w:cs="Arial"/>
          <w:sz w:val="18"/>
          <w:szCs w:val="18"/>
        </w:rPr>
        <w:br/>
        <w:t xml:space="preserve">the former major shareholder of FC Group, has agreed to undertake the assets for FC Group in order to derive the net assets to be converted into cash at Baht </w:t>
      </w:r>
      <w:r w:rsidR="0091756C" w:rsidRPr="00244FF4">
        <w:rPr>
          <w:rFonts w:ascii="Arial" w:hAnsi="Arial" w:cs="Arial"/>
          <w:sz w:val="18"/>
          <w:szCs w:val="18"/>
          <w:lang w:val="en-GB"/>
        </w:rPr>
        <w:t>576</w:t>
      </w:r>
      <w:r w:rsidRPr="00244FF4">
        <w:rPr>
          <w:rFonts w:ascii="Arial" w:hAnsi="Arial" w:cs="Arial"/>
          <w:sz w:val="18"/>
          <w:szCs w:val="18"/>
        </w:rPr>
        <w:t>.</w:t>
      </w:r>
      <w:r w:rsidR="0091756C" w:rsidRPr="00244FF4">
        <w:rPr>
          <w:rFonts w:ascii="Arial" w:hAnsi="Arial" w:cs="Arial"/>
          <w:sz w:val="18"/>
          <w:szCs w:val="18"/>
          <w:lang w:val="en-GB"/>
        </w:rPr>
        <w:t>84</w:t>
      </w:r>
      <w:r w:rsidRPr="00244FF4">
        <w:rPr>
          <w:rFonts w:ascii="Arial" w:hAnsi="Arial" w:cs="Arial"/>
          <w:sz w:val="18"/>
          <w:szCs w:val="18"/>
          <w:rtl/>
          <w:cs/>
        </w:rPr>
        <w:t xml:space="preserve"> </w:t>
      </w:r>
      <w:r w:rsidRPr="00244FF4">
        <w:rPr>
          <w:rFonts w:ascii="Arial" w:hAnsi="Arial" w:cs="Arial"/>
          <w:sz w:val="18"/>
          <w:szCs w:val="18"/>
        </w:rPr>
        <w:t xml:space="preserve">million. Consequently, the assets and liabilities acquired from the acquisition of FC Group of net amount of Baht </w:t>
      </w:r>
      <w:r w:rsidR="0091756C" w:rsidRPr="00244FF4">
        <w:rPr>
          <w:rFonts w:ascii="Arial" w:hAnsi="Arial" w:cs="Arial"/>
          <w:sz w:val="18"/>
          <w:szCs w:val="18"/>
          <w:lang w:val="en-GB"/>
        </w:rPr>
        <w:t>576</w:t>
      </w:r>
      <w:r w:rsidRPr="00244FF4">
        <w:rPr>
          <w:rFonts w:ascii="Arial" w:hAnsi="Arial" w:cs="Arial"/>
          <w:sz w:val="18"/>
          <w:szCs w:val="18"/>
        </w:rPr>
        <w:t>.</w:t>
      </w:r>
      <w:r w:rsidR="0091756C" w:rsidRPr="00244FF4">
        <w:rPr>
          <w:rFonts w:ascii="Arial" w:hAnsi="Arial" w:cs="Arial"/>
          <w:sz w:val="18"/>
          <w:szCs w:val="18"/>
          <w:lang w:val="en-GB"/>
        </w:rPr>
        <w:t>84</w:t>
      </w:r>
      <w:r w:rsidRPr="00244FF4">
        <w:rPr>
          <w:rFonts w:ascii="Arial" w:hAnsi="Arial" w:cs="Arial"/>
          <w:sz w:val="18"/>
          <w:szCs w:val="18"/>
          <w:rtl/>
          <w:cs/>
        </w:rPr>
        <w:t xml:space="preserve"> </w:t>
      </w:r>
      <w:r w:rsidRPr="00244FF4">
        <w:rPr>
          <w:rFonts w:ascii="Arial" w:hAnsi="Arial" w:cs="Arial"/>
          <w:sz w:val="18"/>
          <w:szCs w:val="18"/>
        </w:rPr>
        <w:t xml:space="preserve">million are presented as “Assets/Liabilities under Share Subscription Agreement” in the consolidated financial information. </w:t>
      </w:r>
      <w:r w:rsidR="00E2356B" w:rsidRPr="00244FF4">
        <w:rPr>
          <w:rFonts w:ascii="Arial" w:hAnsi="Arial" w:cs="Arial"/>
          <w:sz w:val="18"/>
          <w:szCs w:val="18"/>
        </w:rPr>
        <w:br/>
      </w:r>
      <w:r w:rsidRPr="00244FF4">
        <w:rPr>
          <w:rFonts w:ascii="Arial" w:hAnsi="Arial" w:cs="Arial"/>
          <w:sz w:val="18"/>
          <w:szCs w:val="18"/>
        </w:rPr>
        <w:t xml:space="preserve">The difference of Baht </w:t>
      </w:r>
      <w:r w:rsidR="0091756C" w:rsidRPr="00244FF4">
        <w:rPr>
          <w:rFonts w:ascii="Arial" w:hAnsi="Arial" w:cs="Arial"/>
          <w:sz w:val="18"/>
          <w:szCs w:val="18"/>
          <w:lang w:val="en-GB"/>
        </w:rPr>
        <w:t>576</w:t>
      </w:r>
      <w:r w:rsidRPr="00244FF4">
        <w:rPr>
          <w:rFonts w:ascii="Arial" w:hAnsi="Arial" w:cs="Arial"/>
          <w:sz w:val="18"/>
          <w:szCs w:val="18"/>
        </w:rPr>
        <w:t>.</w:t>
      </w:r>
      <w:r w:rsidR="0091756C" w:rsidRPr="00244FF4">
        <w:rPr>
          <w:rFonts w:ascii="Arial" w:hAnsi="Arial" w:cs="Arial"/>
          <w:sz w:val="18"/>
          <w:szCs w:val="18"/>
          <w:lang w:val="en-GB"/>
        </w:rPr>
        <w:t>84</w:t>
      </w:r>
      <w:r w:rsidRPr="00244FF4">
        <w:rPr>
          <w:rFonts w:ascii="Arial" w:hAnsi="Arial" w:cs="Arial"/>
          <w:sz w:val="18"/>
          <w:szCs w:val="18"/>
          <w:rtl/>
          <w:cs/>
        </w:rPr>
        <w:t xml:space="preserve"> </w:t>
      </w:r>
      <w:r w:rsidRPr="00244FF4">
        <w:rPr>
          <w:rFonts w:ascii="Arial" w:hAnsi="Arial" w:cs="Arial"/>
          <w:sz w:val="18"/>
          <w:szCs w:val="18"/>
        </w:rPr>
        <w:t xml:space="preserve">million and net book value of the assets and liabilities of FC Group at the </w:t>
      </w:r>
      <w:r w:rsidRPr="00244FF4">
        <w:rPr>
          <w:rFonts w:ascii="Arial" w:hAnsi="Arial" w:cs="Arial"/>
          <w:spacing w:val="-2"/>
          <w:sz w:val="18"/>
          <w:szCs w:val="18"/>
        </w:rPr>
        <w:t xml:space="preserve">acquisition date will be recorded as “Receivable from guaranteed investment” as explained in Note </w:t>
      </w:r>
      <w:r w:rsidR="0091756C" w:rsidRPr="00244FF4">
        <w:rPr>
          <w:rFonts w:ascii="Arial" w:hAnsi="Arial" w:cs="Arial"/>
          <w:spacing w:val="-2"/>
          <w:sz w:val="18"/>
          <w:szCs w:val="18"/>
          <w:lang w:val="en-GB"/>
        </w:rPr>
        <w:t>15</w:t>
      </w:r>
      <w:r w:rsidRPr="00244FF4">
        <w:rPr>
          <w:rFonts w:ascii="Arial" w:hAnsi="Arial" w:cs="Arial"/>
          <w:spacing w:val="-2"/>
          <w:sz w:val="18"/>
          <w:szCs w:val="18"/>
        </w:rPr>
        <w:t>.</w:t>
      </w:r>
      <w:r w:rsidR="0091756C" w:rsidRPr="00244FF4">
        <w:rPr>
          <w:rFonts w:ascii="Arial" w:hAnsi="Arial" w:cs="Arial"/>
          <w:spacing w:val="-2"/>
          <w:sz w:val="18"/>
          <w:szCs w:val="18"/>
          <w:lang w:val="en-GB"/>
        </w:rPr>
        <w:t>1</w:t>
      </w:r>
      <w:r w:rsidRPr="00244FF4">
        <w:rPr>
          <w:rFonts w:ascii="Arial" w:hAnsi="Arial" w:cs="Arial"/>
          <w:spacing w:val="-2"/>
          <w:sz w:val="18"/>
          <w:szCs w:val="18"/>
        </w:rPr>
        <w:t>.</w:t>
      </w:r>
      <w:r w:rsidR="0091756C" w:rsidRPr="00244FF4">
        <w:rPr>
          <w:rFonts w:ascii="Arial" w:hAnsi="Arial" w:cs="Arial"/>
          <w:spacing w:val="-2"/>
          <w:sz w:val="18"/>
          <w:szCs w:val="18"/>
          <w:lang w:val="en-GB"/>
        </w:rPr>
        <w:t>1</w:t>
      </w:r>
      <w:r w:rsidRPr="00244FF4">
        <w:rPr>
          <w:rFonts w:ascii="Arial" w:hAnsi="Arial" w:cs="Arial"/>
          <w:spacing w:val="-2"/>
          <w:sz w:val="18"/>
          <w:szCs w:val="18"/>
        </w:rPr>
        <w:t>.</w:t>
      </w:r>
    </w:p>
    <w:p w14:paraId="346437B3" w14:textId="03B9A2DA" w:rsidR="00D76A32" w:rsidRPr="00244FF4" w:rsidRDefault="00D76A32" w:rsidP="000336F4">
      <w:pPr>
        <w:pStyle w:val="ListParagraph"/>
        <w:spacing w:after="0" w:line="240" w:lineRule="auto"/>
        <w:ind w:left="1080"/>
        <w:jc w:val="both"/>
        <w:rPr>
          <w:rFonts w:ascii="Arial" w:hAnsi="Arial" w:cs="Arial"/>
          <w:spacing w:val="-2"/>
          <w:sz w:val="18"/>
          <w:szCs w:val="18"/>
        </w:rPr>
      </w:pPr>
    </w:p>
    <w:p w14:paraId="0BBC8982" w14:textId="046BA7B0" w:rsidR="00D76A32" w:rsidRPr="00244FF4" w:rsidRDefault="00D76A32" w:rsidP="00D76A32">
      <w:pPr>
        <w:pStyle w:val="ListParagraph"/>
        <w:spacing w:after="0" w:line="240" w:lineRule="auto"/>
        <w:ind w:left="1080"/>
        <w:jc w:val="both"/>
        <w:rPr>
          <w:rFonts w:ascii="Arial" w:hAnsi="Arial" w:cs="Arial"/>
          <w:sz w:val="18"/>
          <w:szCs w:val="18"/>
        </w:rPr>
      </w:pPr>
      <w:r w:rsidRPr="00244FF4">
        <w:rPr>
          <w:rFonts w:ascii="Arial" w:hAnsi="Arial" w:cs="Arial"/>
          <w:spacing w:val="-4"/>
          <w:sz w:val="18"/>
          <w:szCs w:val="18"/>
        </w:rPr>
        <w:t xml:space="preserve">During August </w:t>
      </w:r>
      <w:r w:rsidR="0091756C" w:rsidRPr="00244FF4">
        <w:rPr>
          <w:rFonts w:ascii="Arial" w:hAnsi="Arial" w:cs="Arial"/>
          <w:spacing w:val="-4"/>
          <w:sz w:val="18"/>
          <w:szCs w:val="18"/>
          <w:lang w:val="en-GB"/>
        </w:rPr>
        <w:t>2020</w:t>
      </w:r>
      <w:r w:rsidRPr="00244FF4">
        <w:rPr>
          <w:rFonts w:ascii="Arial" w:hAnsi="Arial" w:cs="Arial"/>
          <w:spacing w:val="-4"/>
          <w:sz w:val="18"/>
          <w:szCs w:val="18"/>
        </w:rPr>
        <w:t>, PRG Development Company Limited (“PRGD”), as a major shareholder of the Company</w:t>
      </w:r>
      <w:r w:rsidRPr="00244FF4">
        <w:rPr>
          <w:rFonts w:ascii="Arial" w:hAnsi="Arial" w:cs="Arial"/>
          <w:sz w:val="18"/>
          <w:szCs w:val="18"/>
        </w:rPr>
        <w:t xml:space="preserve"> </w:t>
      </w:r>
      <w:r w:rsidRPr="00244FF4">
        <w:rPr>
          <w:rFonts w:ascii="Arial" w:hAnsi="Arial" w:cs="Arial"/>
          <w:spacing w:val="-2"/>
          <w:sz w:val="18"/>
          <w:szCs w:val="18"/>
        </w:rPr>
        <w:t>and a party to the Share Subscription Agreement (“SSA”), sent a notice letter informing Mr. Krit Srichawla</w:t>
      </w:r>
      <w:r w:rsidRPr="00244FF4">
        <w:rPr>
          <w:rFonts w:ascii="Arial" w:hAnsi="Arial" w:cs="Arial"/>
          <w:sz w:val="18"/>
          <w:szCs w:val="18"/>
        </w:rPr>
        <w:t xml:space="preserve">, the counter-party of the Agreement, to fulfill the terms of the agreement. </w:t>
      </w:r>
      <w:r w:rsidRPr="00244FF4">
        <w:rPr>
          <w:rFonts w:ascii="Arial" w:hAnsi="Arial" w:cs="Arial"/>
          <w:spacing w:val="-4"/>
          <w:sz w:val="18"/>
          <w:szCs w:val="18"/>
        </w:rPr>
        <w:t>However, the Former Major Shareholder has requested to extend the period due to the outbreak of the COVID-</w:t>
      </w:r>
      <w:r w:rsidR="0091756C" w:rsidRPr="00244FF4">
        <w:rPr>
          <w:rFonts w:ascii="Arial" w:hAnsi="Arial" w:cs="Arial"/>
          <w:spacing w:val="-4"/>
          <w:sz w:val="18"/>
          <w:szCs w:val="18"/>
          <w:lang w:val="en-GB"/>
        </w:rPr>
        <w:t>19</w:t>
      </w:r>
      <w:r w:rsidRPr="00244FF4">
        <w:rPr>
          <w:rFonts w:ascii="Arial" w:hAnsi="Arial" w:cs="Arial"/>
          <w:sz w:val="18"/>
          <w:szCs w:val="18"/>
        </w:rPr>
        <w:t xml:space="preserve"> which has affected </w:t>
      </w:r>
      <w:r w:rsidRPr="00244FF4">
        <w:rPr>
          <w:rFonts w:ascii="Arial" w:hAnsi="Arial" w:cs="Arial"/>
          <w:spacing w:val="-4"/>
          <w:sz w:val="18"/>
          <w:szCs w:val="18"/>
        </w:rPr>
        <w:t>several businesses especially in the hotel and tourism sector, in which the Assets under SSA are operating</w:t>
      </w:r>
      <w:r w:rsidRPr="00244FF4">
        <w:rPr>
          <w:rFonts w:ascii="Arial" w:hAnsi="Arial" w:cs="Arial"/>
          <w:sz w:val="18"/>
          <w:szCs w:val="18"/>
        </w:rPr>
        <w:t xml:space="preserve"> on. Both parties </w:t>
      </w:r>
      <w:r w:rsidRPr="00244FF4">
        <w:rPr>
          <w:rFonts w:ascii="Arial" w:hAnsi="Arial" w:cs="Arial"/>
          <w:spacing w:val="-4"/>
          <w:sz w:val="18"/>
          <w:szCs w:val="18"/>
        </w:rPr>
        <w:t xml:space="preserve">have agreed to extend the period to </w:t>
      </w:r>
      <w:r w:rsidR="0091756C" w:rsidRPr="00244FF4">
        <w:rPr>
          <w:rFonts w:ascii="Arial" w:hAnsi="Arial" w:cs="Arial"/>
          <w:spacing w:val="-4"/>
          <w:sz w:val="18"/>
          <w:szCs w:val="18"/>
          <w:lang w:val="en-GB"/>
        </w:rPr>
        <w:t>30</w:t>
      </w:r>
      <w:r w:rsidR="00906863" w:rsidRPr="00244FF4">
        <w:rPr>
          <w:rFonts w:ascii="Arial" w:hAnsi="Arial" w:cs="Arial"/>
          <w:spacing w:val="-4"/>
          <w:sz w:val="18"/>
          <w:szCs w:val="18"/>
          <w:lang w:val="en-GB"/>
        </w:rPr>
        <w:t xml:space="preserve"> </w:t>
      </w:r>
      <w:r w:rsidR="00D77A24" w:rsidRPr="00244FF4">
        <w:rPr>
          <w:rFonts w:ascii="Arial" w:hAnsi="Arial" w:cs="Arial"/>
          <w:spacing w:val="-4"/>
          <w:sz w:val="18"/>
          <w:szCs w:val="18"/>
          <w:lang w:val="en-GB"/>
        </w:rPr>
        <w:t>June</w:t>
      </w:r>
      <w:r w:rsidRPr="00244FF4">
        <w:rPr>
          <w:rFonts w:ascii="Arial" w:hAnsi="Arial" w:cs="Arial"/>
          <w:spacing w:val="-4"/>
          <w:sz w:val="18"/>
          <w:szCs w:val="18"/>
        </w:rPr>
        <w:t xml:space="preserve"> </w:t>
      </w:r>
      <w:r w:rsidR="0091756C" w:rsidRPr="00244FF4">
        <w:rPr>
          <w:rFonts w:ascii="Arial" w:hAnsi="Arial" w:cs="Arial"/>
          <w:spacing w:val="-4"/>
          <w:sz w:val="18"/>
          <w:szCs w:val="18"/>
          <w:lang w:val="en-GB"/>
        </w:rPr>
        <w:t>2022</w:t>
      </w:r>
      <w:r w:rsidRPr="00244FF4">
        <w:rPr>
          <w:rFonts w:ascii="Arial" w:hAnsi="Arial" w:cs="Arial"/>
          <w:spacing w:val="-4"/>
          <w:sz w:val="18"/>
          <w:szCs w:val="18"/>
        </w:rPr>
        <w:t xml:space="preserve">, with other terms are </w:t>
      </w:r>
      <w:r w:rsidRPr="00244FF4">
        <w:rPr>
          <w:rFonts w:ascii="Arial" w:hAnsi="Arial" w:cs="Arial"/>
          <w:spacing w:val="-6"/>
          <w:sz w:val="18"/>
          <w:szCs w:val="18"/>
        </w:rPr>
        <w:t xml:space="preserve">remained </w:t>
      </w:r>
      <w:r w:rsidRPr="00244FF4">
        <w:rPr>
          <w:rFonts w:ascii="Arial" w:hAnsi="Arial" w:cs="Arial"/>
          <w:sz w:val="18"/>
          <w:szCs w:val="18"/>
        </w:rPr>
        <w:t>per the original Agreement and the Former Major Shareholder agreed to undertake the financial cost.</w:t>
      </w:r>
    </w:p>
    <w:p w14:paraId="035E995E" w14:textId="77777777" w:rsidR="001126D6" w:rsidRPr="00244FF4" w:rsidRDefault="001126D6" w:rsidP="0073231D">
      <w:pPr>
        <w:pStyle w:val="Header"/>
        <w:tabs>
          <w:tab w:val="center" w:pos="713"/>
        </w:tabs>
        <w:spacing w:line="240" w:lineRule="auto"/>
        <w:ind w:left="1080"/>
        <w:jc w:val="both"/>
        <w:rPr>
          <w:rFonts w:cs="Arial"/>
          <w:sz w:val="18"/>
          <w:szCs w:val="18"/>
          <w:lang w:bidi="th-TH"/>
        </w:rPr>
      </w:pPr>
    </w:p>
    <w:p w14:paraId="7A1D36EA" w14:textId="0646A519" w:rsidR="00D1445A" w:rsidRPr="00244FF4" w:rsidRDefault="00EC4FA8" w:rsidP="008B377E">
      <w:pPr>
        <w:pStyle w:val="ListParagraph"/>
        <w:spacing w:after="0" w:line="240" w:lineRule="auto"/>
        <w:ind w:left="1080"/>
        <w:jc w:val="both"/>
        <w:rPr>
          <w:rFonts w:ascii="Arial" w:hAnsi="Arial" w:cs="Arial"/>
          <w:sz w:val="18"/>
          <w:szCs w:val="18"/>
        </w:rPr>
      </w:pPr>
      <w:r w:rsidRPr="00244FF4">
        <w:rPr>
          <w:rFonts w:ascii="Arial" w:hAnsi="Arial" w:cs="Arial"/>
          <w:spacing w:val="-4"/>
          <w:sz w:val="18"/>
          <w:szCs w:val="18"/>
        </w:rPr>
        <w:t xml:space="preserve">On </w:t>
      </w:r>
      <w:r w:rsidR="0091756C" w:rsidRPr="00244FF4">
        <w:rPr>
          <w:rFonts w:ascii="Arial" w:hAnsi="Arial" w:cs="Arial"/>
          <w:spacing w:val="-4"/>
          <w:sz w:val="18"/>
          <w:szCs w:val="18"/>
          <w:lang w:val="en-GB"/>
        </w:rPr>
        <w:t>30</w:t>
      </w:r>
      <w:r w:rsidR="00906863" w:rsidRPr="00244FF4">
        <w:rPr>
          <w:rFonts w:ascii="Arial" w:hAnsi="Arial" w:cs="Arial"/>
          <w:spacing w:val="-4"/>
          <w:sz w:val="18"/>
          <w:szCs w:val="18"/>
          <w:lang w:val="en-GB"/>
        </w:rPr>
        <w:t xml:space="preserve"> </w:t>
      </w:r>
      <w:r w:rsidR="006647C2" w:rsidRPr="00244FF4">
        <w:rPr>
          <w:rFonts w:ascii="Arial" w:hAnsi="Arial" w:cs="Arial"/>
          <w:spacing w:val="-4"/>
          <w:sz w:val="18"/>
          <w:szCs w:val="18"/>
          <w:lang w:val="en-GB"/>
        </w:rPr>
        <w:t>June</w:t>
      </w:r>
      <w:r w:rsidRPr="00244FF4">
        <w:rPr>
          <w:rFonts w:ascii="Arial" w:hAnsi="Arial" w:cs="Arial"/>
          <w:spacing w:val="-4"/>
          <w:sz w:val="18"/>
          <w:szCs w:val="18"/>
        </w:rPr>
        <w:t xml:space="preserve"> </w:t>
      </w:r>
      <w:r w:rsidR="0091756C" w:rsidRPr="00244FF4">
        <w:rPr>
          <w:rFonts w:ascii="Arial" w:hAnsi="Arial" w:cs="Arial"/>
          <w:spacing w:val="-4"/>
          <w:sz w:val="18"/>
          <w:szCs w:val="18"/>
          <w:lang w:val="en-GB"/>
        </w:rPr>
        <w:t>2021</w:t>
      </w:r>
      <w:r w:rsidR="00D1445A" w:rsidRPr="00244FF4">
        <w:rPr>
          <w:rFonts w:ascii="Arial" w:hAnsi="Arial" w:cs="Arial"/>
          <w:spacing w:val="-4"/>
          <w:sz w:val="18"/>
          <w:szCs w:val="18"/>
        </w:rPr>
        <w:t>, the Company and Former Major Shareholder entered</w:t>
      </w:r>
      <w:r w:rsidR="00D1445A" w:rsidRPr="00244FF4">
        <w:rPr>
          <w:rFonts w:ascii="Arial" w:hAnsi="Arial" w:cs="Arial"/>
          <w:sz w:val="18"/>
          <w:szCs w:val="18"/>
        </w:rPr>
        <w:t xml:space="preserve"> into the agreements with loan payable to novate</w:t>
      </w:r>
      <w:r w:rsidR="00C57D68" w:rsidRPr="00244FF4">
        <w:rPr>
          <w:rFonts w:ascii="Arial" w:hAnsi="Arial" w:cs="Arial"/>
          <w:sz w:val="18"/>
          <w:szCs w:val="18"/>
        </w:rPr>
        <w:t xml:space="preserve"> some</w:t>
      </w:r>
      <w:r w:rsidR="00C57D68" w:rsidRPr="00244FF4">
        <w:rPr>
          <w:rFonts w:ascii="Arial" w:hAnsi="Arial" w:cs="Arial"/>
          <w:sz w:val="18"/>
          <w:szCs w:val="18"/>
          <w:cs/>
        </w:rPr>
        <w:t xml:space="preserve"> </w:t>
      </w:r>
      <w:r w:rsidR="00C57D68" w:rsidRPr="00244FF4">
        <w:rPr>
          <w:rFonts w:ascii="Arial" w:hAnsi="Arial" w:cs="Arial"/>
          <w:sz w:val="18"/>
          <w:szCs w:val="18"/>
          <w:lang w:val="en-GB"/>
        </w:rPr>
        <w:t>liabilities include of</w:t>
      </w:r>
      <w:r w:rsidR="00D1445A" w:rsidRPr="00244FF4">
        <w:rPr>
          <w:rFonts w:ascii="Arial" w:hAnsi="Arial" w:cs="Arial"/>
          <w:sz w:val="18"/>
          <w:szCs w:val="18"/>
        </w:rPr>
        <w:t xml:space="preserve"> the short-term loan from other and interest payable under Share Subscription Agreement with some assets under Share Subscription Agreement, includ</w:t>
      </w:r>
      <w:r w:rsidR="00376499" w:rsidRPr="00244FF4">
        <w:rPr>
          <w:rFonts w:ascii="Arial" w:hAnsi="Arial" w:cs="Arial"/>
          <w:sz w:val="18"/>
          <w:szCs w:val="18"/>
        </w:rPr>
        <w:t>ing</w:t>
      </w:r>
      <w:r w:rsidR="00D1445A" w:rsidRPr="00244FF4">
        <w:rPr>
          <w:rFonts w:ascii="Arial" w:hAnsi="Arial" w:cs="Arial"/>
          <w:sz w:val="18"/>
          <w:szCs w:val="18"/>
        </w:rPr>
        <w:t xml:space="preserve"> all investments under FC Group, loans to related parties, interest receivable of the loans and leasehold right </w:t>
      </w:r>
      <w:r w:rsidR="00D1445A" w:rsidRPr="00244FF4">
        <w:rPr>
          <w:rFonts w:ascii="Arial" w:hAnsi="Arial" w:cs="Arial"/>
          <w:spacing w:val="-4"/>
          <w:sz w:val="18"/>
          <w:szCs w:val="18"/>
        </w:rPr>
        <w:t>of land. The Former Major Shareholder (Receivable from guaranteed investment) will undertake the remaining</w:t>
      </w:r>
      <w:r w:rsidR="00D1445A" w:rsidRPr="00244FF4">
        <w:rPr>
          <w:rFonts w:ascii="Arial" w:hAnsi="Arial" w:cs="Arial"/>
          <w:sz w:val="18"/>
          <w:szCs w:val="18"/>
        </w:rPr>
        <w:t xml:space="preserve"> obligations of the novation. In order to fulfill the legal terms, all novation agreements have been signed by every parties during the second quarter of year </w:t>
      </w:r>
      <w:r w:rsidR="0091756C" w:rsidRPr="00244FF4">
        <w:rPr>
          <w:rFonts w:ascii="Arial" w:hAnsi="Arial" w:cs="Arial"/>
          <w:sz w:val="18"/>
          <w:szCs w:val="18"/>
          <w:lang w:val="en-GB"/>
        </w:rPr>
        <w:t>2021</w:t>
      </w:r>
      <w:r w:rsidR="00D1445A" w:rsidRPr="00244FF4">
        <w:rPr>
          <w:rFonts w:ascii="Arial" w:hAnsi="Arial" w:cs="Arial"/>
          <w:sz w:val="18"/>
          <w:szCs w:val="18"/>
        </w:rPr>
        <w:t>.</w:t>
      </w:r>
    </w:p>
    <w:p w14:paraId="01952137" w14:textId="77777777" w:rsidR="00596C27" w:rsidRPr="00244FF4" w:rsidRDefault="00596C27" w:rsidP="00596C27">
      <w:pPr>
        <w:pStyle w:val="Header"/>
        <w:tabs>
          <w:tab w:val="center" w:pos="713"/>
        </w:tabs>
        <w:spacing w:line="240" w:lineRule="auto"/>
        <w:ind w:left="1080"/>
        <w:jc w:val="both"/>
        <w:rPr>
          <w:rFonts w:cs="Arial"/>
          <w:sz w:val="18"/>
          <w:szCs w:val="18"/>
          <w:lang w:bidi="th-TH"/>
        </w:rPr>
      </w:pPr>
    </w:p>
    <w:p w14:paraId="5127EF5B" w14:textId="4F3CCDD6" w:rsidR="00596C27" w:rsidRPr="00244FF4" w:rsidRDefault="00596C27" w:rsidP="00596C27">
      <w:pPr>
        <w:pStyle w:val="ListParagraph"/>
        <w:spacing w:after="0" w:line="240" w:lineRule="auto"/>
        <w:ind w:left="1080"/>
        <w:jc w:val="both"/>
        <w:rPr>
          <w:rFonts w:ascii="Arial" w:hAnsi="Arial" w:cs="Arial"/>
          <w:spacing w:val="-4"/>
          <w:sz w:val="18"/>
          <w:szCs w:val="18"/>
        </w:rPr>
      </w:pPr>
      <w:r w:rsidRPr="00244FF4">
        <w:rPr>
          <w:rFonts w:ascii="Arial" w:hAnsi="Arial" w:cs="Arial"/>
          <w:sz w:val="18"/>
          <w:szCs w:val="18"/>
        </w:rPr>
        <w:t>To fulfill the terms of the SSA agreement</w:t>
      </w:r>
      <w:r w:rsidRPr="00244FF4">
        <w:rPr>
          <w:rFonts w:ascii="Arial" w:hAnsi="Arial" w:cs="Arial"/>
          <w:spacing w:val="-4"/>
          <w:sz w:val="18"/>
          <w:szCs w:val="18"/>
          <w:lang w:val="en-GB"/>
        </w:rPr>
        <w:t xml:space="preserve"> by </w:t>
      </w:r>
      <w:r w:rsidRPr="00244FF4">
        <w:rPr>
          <w:rFonts w:ascii="Arial" w:hAnsi="Arial" w:cs="Arial"/>
          <w:sz w:val="18"/>
          <w:szCs w:val="18"/>
        </w:rPr>
        <w:t>Mr. Krit Srichawla,</w:t>
      </w:r>
      <w:r w:rsidRPr="00244FF4">
        <w:rPr>
          <w:rFonts w:ascii="Arial" w:hAnsi="Arial" w:cs="Arial"/>
          <w:spacing w:val="-4"/>
          <w:sz w:val="18"/>
          <w:szCs w:val="18"/>
        </w:rPr>
        <w:t xml:space="preserve"> the period which due on </w:t>
      </w:r>
      <w:r w:rsidR="0091756C" w:rsidRPr="00244FF4">
        <w:rPr>
          <w:rFonts w:ascii="Arial" w:hAnsi="Arial" w:cs="Arial"/>
          <w:spacing w:val="-4"/>
          <w:sz w:val="18"/>
          <w:szCs w:val="18"/>
          <w:lang w:val="en-GB"/>
        </w:rPr>
        <w:t>30</w:t>
      </w:r>
      <w:r w:rsidRPr="00244FF4">
        <w:rPr>
          <w:rFonts w:ascii="Arial" w:hAnsi="Arial" w:cs="Arial"/>
          <w:spacing w:val="-4"/>
          <w:sz w:val="18"/>
          <w:szCs w:val="18"/>
          <w:lang w:val="en-GB"/>
        </w:rPr>
        <w:t xml:space="preserve"> June</w:t>
      </w:r>
      <w:r w:rsidRPr="00244FF4">
        <w:rPr>
          <w:rFonts w:ascii="Arial" w:hAnsi="Arial" w:cs="Arial"/>
          <w:spacing w:val="-4"/>
          <w:sz w:val="18"/>
          <w:szCs w:val="18"/>
        </w:rPr>
        <w:t xml:space="preserve"> </w:t>
      </w:r>
      <w:r w:rsidR="0091756C" w:rsidRPr="00244FF4">
        <w:rPr>
          <w:rFonts w:ascii="Arial" w:hAnsi="Arial" w:cs="Arial"/>
          <w:spacing w:val="-4"/>
          <w:sz w:val="18"/>
          <w:szCs w:val="18"/>
          <w:lang w:val="en-GB"/>
        </w:rPr>
        <w:t>2022</w:t>
      </w:r>
      <w:r w:rsidRPr="00244FF4">
        <w:rPr>
          <w:rFonts w:ascii="Arial" w:hAnsi="Arial" w:cs="Arial"/>
          <w:spacing w:val="-4"/>
          <w:sz w:val="18"/>
          <w:szCs w:val="18"/>
          <w:lang w:val="en-GB"/>
        </w:rPr>
        <w:br/>
      </w:r>
      <w:r w:rsidRPr="00244FF4">
        <w:rPr>
          <w:rFonts w:ascii="Arial" w:hAnsi="Arial" w:cs="Arial"/>
          <w:spacing w:val="-4"/>
          <w:sz w:val="18"/>
          <w:szCs w:val="18"/>
        </w:rPr>
        <w:t xml:space="preserve">had been extended to </w:t>
      </w:r>
      <w:r w:rsidR="0091756C" w:rsidRPr="00244FF4">
        <w:rPr>
          <w:rFonts w:ascii="Arial" w:hAnsi="Arial" w:cs="Arial"/>
          <w:spacing w:val="-4"/>
          <w:sz w:val="18"/>
          <w:szCs w:val="18"/>
          <w:lang w:val="en-GB"/>
        </w:rPr>
        <w:t>31</w:t>
      </w:r>
      <w:r w:rsidRPr="00244FF4">
        <w:rPr>
          <w:rFonts w:ascii="Arial" w:hAnsi="Arial" w:cs="Arial"/>
          <w:spacing w:val="-4"/>
          <w:sz w:val="18"/>
          <w:szCs w:val="18"/>
        </w:rPr>
        <w:t xml:space="preserve"> December </w:t>
      </w:r>
      <w:r w:rsidR="0091756C" w:rsidRPr="00244FF4">
        <w:rPr>
          <w:rFonts w:ascii="Arial" w:hAnsi="Arial" w:cs="Arial"/>
          <w:spacing w:val="-4"/>
          <w:sz w:val="18"/>
          <w:szCs w:val="18"/>
          <w:lang w:val="en-GB"/>
        </w:rPr>
        <w:t>2023</w:t>
      </w:r>
      <w:r w:rsidRPr="00244FF4">
        <w:rPr>
          <w:rFonts w:ascii="Arial" w:hAnsi="Arial" w:cs="Arial"/>
          <w:spacing w:val="-4"/>
          <w:sz w:val="18"/>
          <w:szCs w:val="18"/>
        </w:rPr>
        <w:t xml:space="preserve"> with other terms are remained per the original Agreement. This is </w:t>
      </w:r>
      <w:r w:rsidRPr="00244FF4">
        <w:rPr>
          <w:rFonts w:ascii="Arial" w:hAnsi="Arial" w:cs="Arial"/>
          <w:sz w:val="18"/>
          <w:szCs w:val="18"/>
        </w:rPr>
        <w:t>due to the economic impact from the COVID-</w:t>
      </w:r>
      <w:r w:rsidR="0091756C" w:rsidRPr="00244FF4">
        <w:rPr>
          <w:rFonts w:ascii="Arial" w:hAnsi="Arial" w:cs="Arial"/>
          <w:sz w:val="18"/>
          <w:szCs w:val="18"/>
          <w:lang w:val="en-GB"/>
        </w:rPr>
        <w:t>19</w:t>
      </w:r>
      <w:r w:rsidRPr="00244FF4">
        <w:rPr>
          <w:rFonts w:ascii="Arial" w:hAnsi="Arial" w:cs="Arial"/>
          <w:sz w:val="18"/>
          <w:szCs w:val="18"/>
        </w:rPr>
        <w:t xml:space="preserve"> situation. The extension period has been agreed by the Company’s</w:t>
      </w:r>
      <w:r w:rsidRPr="00244FF4">
        <w:rPr>
          <w:rFonts w:ascii="Arial" w:hAnsi="Arial" w:cs="Arial"/>
          <w:spacing w:val="-4"/>
          <w:sz w:val="18"/>
          <w:szCs w:val="18"/>
        </w:rPr>
        <w:t xml:space="preserve"> management and the Board of Directors and </w:t>
      </w:r>
      <w:r w:rsidRPr="00244FF4">
        <w:rPr>
          <w:rFonts w:ascii="Arial" w:hAnsi="Arial" w:cs="Arial"/>
          <w:sz w:val="18"/>
          <w:szCs w:val="18"/>
        </w:rPr>
        <w:t>Mr. Krit Srichawla</w:t>
      </w:r>
      <w:r w:rsidRPr="00244FF4">
        <w:rPr>
          <w:rFonts w:ascii="Arial" w:hAnsi="Arial" w:cs="Arial"/>
          <w:spacing w:val="-4"/>
          <w:sz w:val="18"/>
          <w:szCs w:val="18"/>
        </w:rPr>
        <w:t>.</w:t>
      </w:r>
    </w:p>
    <w:p w14:paraId="04164EA1" w14:textId="77777777" w:rsidR="00596C27" w:rsidRPr="00244FF4" w:rsidRDefault="00596C27" w:rsidP="00596C27">
      <w:pPr>
        <w:pStyle w:val="ListParagraph"/>
        <w:spacing w:after="0" w:line="240" w:lineRule="auto"/>
        <w:ind w:left="1080"/>
        <w:jc w:val="both"/>
        <w:rPr>
          <w:rFonts w:ascii="Arial" w:hAnsi="Arial" w:cs="Arial"/>
          <w:spacing w:val="-4"/>
          <w:sz w:val="18"/>
          <w:szCs w:val="18"/>
        </w:rPr>
      </w:pPr>
    </w:p>
    <w:p w14:paraId="66D329E3" w14:textId="7B525B5B" w:rsidR="00596C27" w:rsidRPr="00244FF4" w:rsidRDefault="00596C27" w:rsidP="00596C27">
      <w:pPr>
        <w:pStyle w:val="ListParagraph"/>
        <w:spacing w:after="0" w:line="240" w:lineRule="auto"/>
        <w:ind w:left="1080"/>
        <w:jc w:val="both"/>
        <w:rPr>
          <w:rFonts w:ascii="Arial" w:hAnsi="Arial" w:cs="Arial"/>
          <w:spacing w:val="-4"/>
          <w:sz w:val="18"/>
          <w:szCs w:val="18"/>
          <w:lang w:val="en-GB"/>
        </w:rPr>
      </w:pPr>
      <w:r w:rsidRPr="00244FF4">
        <w:rPr>
          <w:rFonts w:ascii="Arial" w:hAnsi="Arial" w:cs="Arial"/>
          <w:spacing w:val="-4"/>
          <w:sz w:val="18"/>
          <w:szCs w:val="18"/>
          <w:lang w:val="en-GB"/>
        </w:rPr>
        <w:t xml:space="preserve">To comply with TFRS </w:t>
      </w:r>
      <w:r w:rsidR="0091756C" w:rsidRPr="00244FF4">
        <w:rPr>
          <w:rFonts w:ascii="Arial" w:hAnsi="Arial" w:cs="Arial"/>
          <w:spacing w:val="-4"/>
          <w:sz w:val="18"/>
          <w:szCs w:val="18"/>
          <w:lang w:val="en-GB"/>
        </w:rPr>
        <w:t>9</w:t>
      </w:r>
      <w:r w:rsidRPr="00244FF4">
        <w:rPr>
          <w:rFonts w:ascii="Arial" w:hAnsi="Arial" w:cs="Arial"/>
          <w:spacing w:val="-4"/>
          <w:sz w:val="18"/>
          <w:szCs w:val="18"/>
          <w:lang w:val="en-GB"/>
        </w:rPr>
        <w:t xml:space="preserve">, management has considered the valuation of receivable from guaranteed investment and assessed the Former Major Shareholder’s credit risk and possibility of default risk and recognised the </w:t>
      </w:r>
      <w:r w:rsidRPr="00244FF4">
        <w:rPr>
          <w:rFonts w:ascii="Arial" w:hAnsi="Arial" w:cs="Arial"/>
          <w:sz w:val="18"/>
          <w:szCs w:val="18"/>
          <w:lang w:val="en-GB"/>
        </w:rPr>
        <w:t xml:space="preserve">expected credit loss for the receivable for guaranteed investment amounting Baht </w:t>
      </w:r>
      <w:r w:rsidR="0091756C" w:rsidRPr="00244FF4">
        <w:rPr>
          <w:rFonts w:ascii="Arial" w:hAnsi="Arial" w:cs="Arial"/>
          <w:sz w:val="18"/>
          <w:szCs w:val="18"/>
          <w:lang w:val="en-GB"/>
        </w:rPr>
        <w:t>523</w:t>
      </w:r>
      <w:r w:rsidRPr="00244FF4">
        <w:rPr>
          <w:rFonts w:ascii="Arial" w:hAnsi="Arial" w:cs="Arial"/>
          <w:sz w:val="18"/>
          <w:szCs w:val="18"/>
          <w:lang w:val="en-GB"/>
        </w:rPr>
        <w:t>.</w:t>
      </w:r>
      <w:r w:rsidR="0091756C" w:rsidRPr="00244FF4">
        <w:rPr>
          <w:rFonts w:ascii="Arial" w:hAnsi="Arial" w:cs="Arial"/>
          <w:sz w:val="18"/>
          <w:szCs w:val="18"/>
          <w:lang w:val="en-GB"/>
        </w:rPr>
        <w:t>97</w:t>
      </w:r>
      <w:r w:rsidRPr="00244FF4">
        <w:rPr>
          <w:rFonts w:ascii="Arial" w:hAnsi="Arial" w:cs="Arial"/>
          <w:sz w:val="18"/>
          <w:szCs w:val="18"/>
          <w:lang w:val="en-GB"/>
        </w:rPr>
        <w:t xml:space="preserve"> million in the consolidated financial statements. As the former shareholder had not complied with the terms of the</w:t>
      </w:r>
      <w:r w:rsidRPr="00244FF4">
        <w:rPr>
          <w:rFonts w:ascii="Arial" w:hAnsi="Arial" w:cs="Arial"/>
          <w:spacing w:val="-4"/>
          <w:sz w:val="18"/>
          <w:szCs w:val="18"/>
          <w:lang w:val="en-GB"/>
        </w:rPr>
        <w:t xml:space="preserve"> </w:t>
      </w:r>
      <w:r w:rsidRPr="00244FF4">
        <w:rPr>
          <w:rFonts w:ascii="Arial" w:hAnsi="Arial" w:cs="Arial"/>
          <w:spacing w:val="-6"/>
          <w:sz w:val="18"/>
          <w:szCs w:val="18"/>
          <w:lang w:val="en-GB"/>
        </w:rPr>
        <w:t xml:space="preserve">agreement to settle the total balance to the Company within </w:t>
      </w:r>
      <w:r w:rsidR="0091756C" w:rsidRPr="00244FF4">
        <w:rPr>
          <w:rFonts w:ascii="Arial" w:hAnsi="Arial" w:cs="Arial"/>
          <w:spacing w:val="-6"/>
          <w:sz w:val="18"/>
          <w:szCs w:val="18"/>
          <w:lang w:val="en-GB"/>
        </w:rPr>
        <w:t>31</w:t>
      </w:r>
      <w:r w:rsidRPr="00244FF4">
        <w:rPr>
          <w:rFonts w:ascii="Arial" w:hAnsi="Arial" w:cs="Arial"/>
          <w:spacing w:val="-6"/>
          <w:sz w:val="18"/>
          <w:szCs w:val="18"/>
          <w:lang w:val="en-GB"/>
        </w:rPr>
        <w:t xml:space="preserve"> December </w:t>
      </w:r>
      <w:r w:rsidR="0091756C" w:rsidRPr="00244FF4">
        <w:rPr>
          <w:rFonts w:ascii="Arial" w:hAnsi="Arial" w:cs="Arial"/>
          <w:spacing w:val="-6"/>
          <w:sz w:val="18"/>
          <w:szCs w:val="18"/>
          <w:lang w:val="en-GB"/>
        </w:rPr>
        <w:t>2023</w:t>
      </w:r>
      <w:r w:rsidRPr="00244FF4">
        <w:rPr>
          <w:rFonts w:ascii="Arial" w:hAnsi="Arial" w:cs="Arial"/>
          <w:spacing w:val="-6"/>
          <w:sz w:val="18"/>
          <w:szCs w:val="18"/>
          <w:lang w:val="en-GB"/>
        </w:rPr>
        <w:t>. Although the former shareholder</w:t>
      </w:r>
      <w:r w:rsidRPr="00244FF4">
        <w:rPr>
          <w:rFonts w:ascii="Arial" w:hAnsi="Arial" w:cs="Arial"/>
          <w:spacing w:val="-4"/>
          <w:sz w:val="18"/>
          <w:szCs w:val="18"/>
          <w:lang w:val="en-GB"/>
        </w:rPr>
        <w:t xml:space="preserve"> made a subsequent partial repayment </w:t>
      </w:r>
      <w:r w:rsidR="00B271FB" w:rsidRPr="00244FF4">
        <w:rPr>
          <w:rFonts w:ascii="Arial" w:hAnsi="Arial" w:cs="Arial"/>
          <w:spacing w:val="-4"/>
          <w:sz w:val="18"/>
          <w:szCs w:val="18"/>
          <w:lang w:val="en-GB"/>
        </w:rPr>
        <w:t xml:space="preserve">on </w:t>
      </w:r>
      <w:r w:rsidR="0091756C" w:rsidRPr="00244FF4">
        <w:rPr>
          <w:rFonts w:ascii="Arial" w:hAnsi="Arial" w:cs="Arial"/>
          <w:spacing w:val="-4"/>
          <w:sz w:val="18"/>
          <w:szCs w:val="18"/>
          <w:lang w:val="en-GB"/>
        </w:rPr>
        <w:t>30</w:t>
      </w:r>
      <w:r w:rsidR="00B271FB" w:rsidRPr="00244FF4">
        <w:rPr>
          <w:rFonts w:ascii="Arial" w:hAnsi="Arial" w:cs="Arial"/>
          <w:spacing w:val="-4"/>
          <w:sz w:val="18"/>
          <w:szCs w:val="18"/>
          <w:lang w:val="en-GB"/>
        </w:rPr>
        <w:t xml:space="preserve"> January </w:t>
      </w:r>
      <w:r w:rsidR="0091756C" w:rsidRPr="00244FF4">
        <w:rPr>
          <w:rFonts w:ascii="Arial" w:hAnsi="Arial" w:cs="Arial"/>
          <w:spacing w:val="-4"/>
          <w:sz w:val="18"/>
          <w:szCs w:val="18"/>
          <w:lang w:val="en-GB"/>
        </w:rPr>
        <w:t>2024</w:t>
      </w:r>
      <w:r w:rsidR="00B271FB" w:rsidRPr="00244FF4">
        <w:rPr>
          <w:rFonts w:ascii="Arial" w:hAnsi="Arial" w:cs="Arial"/>
          <w:spacing w:val="-4"/>
          <w:sz w:val="18"/>
          <w:szCs w:val="18"/>
          <w:lang w:val="en-GB"/>
        </w:rPr>
        <w:t xml:space="preserve"> </w:t>
      </w:r>
      <w:r w:rsidRPr="00244FF4">
        <w:rPr>
          <w:rFonts w:ascii="Arial" w:hAnsi="Arial" w:cs="Arial"/>
          <w:spacing w:val="-4"/>
          <w:sz w:val="18"/>
          <w:szCs w:val="18"/>
          <w:lang w:val="en-GB"/>
        </w:rPr>
        <w:t xml:space="preserve">amounting to Baht </w:t>
      </w:r>
      <w:r w:rsidR="0091756C" w:rsidRPr="00244FF4">
        <w:rPr>
          <w:rFonts w:ascii="Arial" w:hAnsi="Arial" w:cs="Arial"/>
          <w:spacing w:val="-4"/>
          <w:sz w:val="18"/>
          <w:szCs w:val="18"/>
          <w:lang w:val="en-GB"/>
        </w:rPr>
        <w:t>20</w:t>
      </w:r>
      <w:r w:rsidRPr="00244FF4">
        <w:rPr>
          <w:rFonts w:ascii="Arial" w:hAnsi="Arial" w:cs="Arial"/>
          <w:spacing w:val="-4"/>
          <w:sz w:val="18"/>
          <w:szCs w:val="18"/>
          <w:lang w:val="en-GB"/>
        </w:rPr>
        <w:t>.</w:t>
      </w:r>
      <w:r w:rsidR="0091756C" w:rsidRPr="00244FF4">
        <w:rPr>
          <w:rFonts w:ascii="Arial" w:hAnsi="Arial" w:cs="Arial"/>
          <w:spacing w:val="-4"/>
          <w:sz w:val="18"/>
          <w:szCs w:val="18"/>
          <w:lang w:val="en-GB"/>
        </w:rPr>
        <w:t>00</w:t>
      </w:r>
      <w:r w:rsidRPr="00244FF4">
        <w:rPr>
          <w:rFonts w:ascii="Arial" w:hAnsi="Arial" w:cs="Arial"/>
          <w:spacing w:val="-4"/>
          <w:sz w:val="18"/>
          <w:szCs w:val="18"/>
          <w:lang w:val="en-GB"/>
        </w:rPr>
        <w:t xml:space="preserve"> million, there hasn’t been any agreement for the repayment of the remaining balance.</w:t>
      </w:r>
    </w:p>
    <w:p w14:paraId="35D8E56C" w14:textId="5CE62039" w:rsidR="00F573CC" w:rsidRPr="00244FF4" w:rsidRDefault="00F573CC" w:rsidP="00596C27">
      <w:pPr>
        <w:pStyle w:val="ListParagraph"/>
        <w:spacing w:after="0" w:line="240" w:lineRule="auto"/>
        <w:ind w:left="1080"/>
        <w:jc w:val="both"/>
        <w:rPr>
          <w:rFonts w:ascii="Arial" w:hAnsi="Arial" w:cs="Arial"/>
          <w:spacing w:val="-4"/>
          <w:sz w:val="18"/>
          <w:szCs w:val="18"/>
          <w:lang w:val="en-GB"/>
        </w:rPr>
      </w:pPr>
    </w:p>
    <w:p w14:paraId="036F0932" w14:textId="342F9C83" w:rsidR="00F573CC" w:rsidRPr="00244FF4" w:rsidRDefault="00F573CC" w:rsidP="00596C27">
      <w:pPr>
        <w:pStyle w:val="ListParagraph"/>
        <w:spacing w:after="0" w:line="240" w:lineRule="auto"/>
        <w:ind w:left="1080"/>
        <w:jc w:val="both"/>
        <w:rPr>
          <w:rFonts w:ascii="Arial" w:hAnsi="Arial" w:cs="Arial"/>
          <w:spacing w:val="-4"/>
          <w:sz w:val="18"/>
          <w:szCs w:val="18"/>
          <w:lang w:val="en"/>
        </w:rPr>
      </w:pPr>
      <w:r w:rsidRPr="00244FF4">
        <w:rPr>
          <w:rFonts w:ascii="Arial" w:hAnsi="Arial" w:cs="Arial"/>
          <w:spacing w:val="-4"/>
          <w:sz w:val="18"/>
          <w:szCs w:val="18"/>
          <w:lang w:val="en"/>
        </w:rPr>
        <w:t xml:space="preserve">For the consolidated financial information </w:t>
      </w:r>
      <w:r w:rsidR="001F1EE7" w:rsidRPr="00244FF4">
        <w:rPr>
          <w:rFonts w:ascii="Arial" w:hAnsi="Arial" w:cs="Arial"/>
          <w:spacing w:val="-4"/>
          <w:sz w:val="18"/>
          <w:szCs w:val="18"/>
          <w:lang w:val="en"/>
        </w:rPr>
        <w:t xml:space="preserve">for the </w:t>
      </w:r>
      <w:r w:rsidR="000622F8" w:rsidRPr="00244FF4">
        <w:rPr>
          <w:rFonts w:ascii="Arial" w:hAnsi="Arial" w:cs="Arial"/>
          <w:spacing w:val="-4"/>
          <w:sz w:val="18"/>
          <w:szCs w:val="18"/>
          <w:lang w:val="en"/>
        </w:rPr>
        <w:t>nine</w:t>
      </w:r>
      <w:r w:rsidR="00E43B92" w:rsidRPr="00244FF4">
        <w:rPr>
          <w:rFonts w:ascii="Arial" w:hAnsi="Arial" w:cs="Arial"/>
          <w:spacing w:val="-4"/>
          <w:sz w:val="18"/>
          <w:szCs w:val="18"/>
          <w:lang w:val="en"/>
        </w:rPr>
        <w:t>-month</w:t>
      </w:r>
      <w:r w:rsidR="001F1EE7" w:rsidRPr="00244FF4">
        <w:rPr>
          <w:rFonts w:ascii="Arial" w:hAnsi="Arial" w:cs="Arial"/>
          <w:spacing w:val="-4"/>
          <w:sz w:val="18"/>
          <w:szCs w:val="18"/>
          <w:lang w:val="en"/>
        </w:rPr>
        <w:t xml:space="preserve"> period ended </w:t>
      </w:r>
      <w:r w:rsidR="0091756C" w:rsidRPr="00244FF4">
        <w:rPr>
          <w:rFonts w:ascii="Arial" w:hAnsi="Arial" w:cs="Arial"/>
          <w:spacing w:val="-4"/>
          <w:sz w:val="18"/>
          <w:szCs w:val="18"/>
          <w:lang w:val="en-GB"/>
        </w:rPr>
        <w:t>30</w:t>
      </w:r>
      <w:r w:rsidR="00E43B92" w:rsidRPr="00244FF4">
        <w:rPr>
          <w:rFonts w:ascii="Arial" w:hAnsi="Arial" w:cs="Arial"/>
          <w:spacing w:val="-4"/>
          <w:sz w:val="18"/>
          <w:szCs w:val="18"/>
          <w:lang w:val="en"/>
        </w:rPr>
        <w:t xml:space="preserve"> </w:t>
      </w:r>
      <w:r w:rsidR="001130F5" w:rsidRPr="00244FF4">
        <w:rPr>
          <w:rFonts w:ascii="Arial" w:hAnsi="Arial" w:cs="Arial"/>
          <w:spacing w:val="-4"/>
          <w:sz w:val="18"/>
          <w:szCs w:val="18"/>
          <w:lang w:val="en"/>
        </w:rPr>
        <w:t>September</w:t>
      </w:r>
      <w:r w:rsidR="001F1EE7" w:rsidRPr="00244FF4">
        <w:rPr>
          <w:rFonts w:ascii="Arial" w:hAnsi="Arial" w:cs="Arial"/>
          <w:spacing w:val="-4"/>
          <w:sz w:val="18"/>
          <w:szCs w:val="18"/>
          <w:lang w:val="en"/>
        </w:rPr>
        <w:t xml:space="preserve"> </w:t>
      </w:r>
      <w:r w:rsidR="0091756C" w:rsidRPr="00244FF4">
        <w:rPr>
          <w:rFonts w:ascii="Arial" w:hAnsi="Arial" w:cs="Arial"/>
          <w:spacing w:val="-4"/>
          <w:sz w:val="18"/>
          <w:szCs w:val="18"/>
          <w:lang w:val="en-GB"/>
        </w:rPr>
        <w:t>2024</w:t>
      </w:r>
      <w:r w:rsidRPr="00244FF4">
        <w:rPr>
          <w:rFonts w:ascii="Arial" w:hAnsi="Arial" w:cs="Arial"/>
          <w:spacing w:val="-4"/>
          <w:sz w:val="18"/>
          <w:szCs w:val="18"/>
          <w:lang w:val="en"/>
        </w:rPr>
        <w:t xml:space="preserve">, </w:t>
      </w:r>
      <w:r w:rsidR="001F1EE7" w:rsidRPr="00244FF4">
        <w:rPr>
          <w:rFonts w:ascii="Arial" w:hAnsi="Arial" w:cs="Arial"/>
          <w:spacing w:val="-4"/>
          <w:sz w:val="18"/>
          <w:szCs w:val="18"/>
          <w:lang w:val="en"/>
        </w:rPr>
        <w:t xml:space="preserve">assets under </w:t>
      </w:r>
      <w:r w:rsidR="001F1EE7" w:rsidRPr="00244FF4">
        <w:rPr>
          <w:rFonts w:ascii="Arial" w:hAnsi="Arial" w:cs="Arial"/>
          <w:spacing w:val="-6"/>
          <w:sz w:val="18"/>
          <w:szCs w:val="18"/>
          <w:lang w:val="en"/>
        </w:rPr>
        <w:t xml:space="preserve">Share </w:t>
      </w:r>
      <w:r w:rsidR="001F1EE7" w:rsidRPr="00244FF4">
        <w:rPr>
          <w:rFonts w:ascii="Arial" w:hAnsi="Arial" w:cs="Arial"/>
          <w:sz w:val="18"/>
          <w:szCs w:val="18"/>
          <w:lang w:val="en"/>
        </w:rPr>
        <w:t>Subscription Agreement</w:t>
      </w:r>
      <w:r w:rsidRPr="00244FF4">
        <w:rPr>
          <w:rFonts w:ascii="Arial" w:hAnsi="Arial" w:cs="Arial"/>
          <w:sz w:val="18"/>
          <w:szCs w:val="18"/>
          <w:lang w:val="en"/>
        </w:rPr>
        <w:t xml:space="preserve"> have been reclassified from </w:t>
      </w:r>
      <w:r w:rsidR="001F1EE7" w:rsidRPr="00244FF4">
        <w:rPr>
          <w:rFonts w:ascii="Arial" w:hAnsi="Arial" w:cs="Arial"/>
          <w:sz w:val="18"/>
          <w:szCs w:val="18"/>
          <w:lang w:val="en"/>
        </w:rPr>
        <w:t xml:space="preserve">current assets </w:t>
      </w:r>
      <w:r w:rsidRPr="00244FF4">
        <w:rPr>
          <w:rFonts w:ascii="Arial" w:hAnsi="Arial" w:cs="Arial"/>
          <w:sz w:val="18"/>
          <w:szCs w:val="18"/>
          <w:lang w:val="en"/>
        </w:rPr>
        <w:t>to non-current assets</w:t>
      </w:r>
      <w:r w:rsidR="001F1EE7" w:rsidRPr="00244FF4">
        <w:rPr>
          <w:rFonts w:ascii="Arial" w:hAnsi="Arial" w:cs="Arial"/>
          <w:sz w:val="18"/>
          <w:szCs w:val="18"/>
          <w:lang w:val="en"/>
        </w:rPr>
        <w:t xml:space="preserve"> as</w:t>
      </w:r>
      <w:r w:rsidRPr="00244FF4">
        <w:rPr>
          <w:rFonts w:ascii="Arial" w:hAnsi="Arial" w:cs="Arial"/>
          <w:sz w:val="18"/>
          <w:szCs w:val="18"/>
          <w:lang w:val="en"/>
        </w:rPr>
        <w:t xml:space="preserve"> the </w:t>
      </w:r>
      <w:r w:rsidR="001F1EE7" w:rsidRPr="00244FF4">
        <w:rPr>
          <w:rFonts w:ascii="Arial" w:hAnsi="Arial" w:cs="Arial"/>
          <w:sz w:val="18"/>
          <w:szCs w:val="18"/>
          <w:lang w:val="en"/>
        </w:rPr>
        <w:t>G</w:t>
      </w:r>
      <w:r w:rsidRPr="00244FF4">
        <w:rPr>
          <w:rFonts w:ascii="Arial" w:hAnsi="Arial" w:cs="Arial"/>
          <w:sz w:val="18"/>
          <w:szCs w:val="18"/>
          <w:lang w:val="en"/>
        </w:rPr>
        <w:t>roup</w:t>
      </w:r>
      <w:r w:rsidR="001F1EE7" w:rsidRPr="00244FF4">
        <w:rPr>
          <w:rFonts w:ascii="Arial" w:hAnsi="Arial" w:cs="Arial"/>
          <w:sz w:val="18"/>
          <w:szCs w:val="18"/>
        </w:rPr>
        <w:t>’s</w:t>
      </w:r>
      <w:r w:rsidR="001F1EE7" w:rsidRPr="00244FF4">
        <w:rPr>
          <w:rFonts w:ascii="Arial" w:hAnsi="Arial" w:cs="Arial"/>
          <w:spacing w:val="-4"/>
          <w:sz w:val="18"/>
          <w:szCs w:val="18"/>
        </w:rPr>
        <w:t xml:space="preserve"> management </w:t>
      </w:r>
      <w:r w:rsidRPr="00244FF4">
        <w:rPr>
          <w:rFonts w:ascii="Arial" w:hAnsi="Arial" w:cs="Arial"/>
          <w:spacing w:val="-4"/>
          <w:sz w:val="18"/>
          <w:szCs w:val="18"/>
          <w:lang w:val="en"/>
        </w:rPr>
        <w:t>expect</w:t>
      </w:r>
      <w:r w:rsidR="001F1EE7" w:rsidRPr="00244FF4">
        <w:rPr>
          <w:rFonts w:ascii="Arial" w:hAnsi="Arial" w:cs="Arial"/>
          <w:spacing w:val="-4"/>
          <w:sz w:val="18"/>
          <w:szCs w:val="18"/>
          <w:lang w:val="en"/>
        </w:rPr>
        <w:t>ed that they</w:t>
      </w:r>
      <w:r w:rsidRPr="00244FF4">
        <w:rPr>
          <w:rFonts w:ascii="Arial" w:hAnsi="Arial" w:cs="Arial"/>
          <w:spacing w:val="-4"/>
          <w:sz w:val="18"/>
          <w:szCs w:val="18"/>
          <w:lang w:val="en"/>
        </w:rPr>
        <w:t xml:space="preserve"> </w:t>
      </w:r>
      <w:r w:rsidR="001F1EE7" w:rsidRPr="00244FF4">
        <w:rPr>
          <w:rFonts w:ascii="Arial" w:hAnsi="Arial" w:cs="Arial"/>
          <w:spacing w:val="-4"/>
          <w:sz w:val="18"/>
          <w:szCs w:val="18"/>
          <w:lang w:val="en"/>
        </w:rPr>
        <w:t>could not</w:t>
      </w:r>
      <w:r w:rsidRPr="00244FF4">
        <w:rPr>
          <w:rFonts w:ascii="Arial" w:hAnsi="Arial" w:cs="Arial"/>
          <w:spacing w:val="-4"/>
          <w:sz w:val="18"/>
          <w:szCs w:val="18"/>
          <w:lang w:val="en"/>
        </w:rPr>
        <w:t xml:space="preserve"> dispose of </w:t>
      </w:r>
      <w:r w:rsidR="001F1EE7" w:rsidRPr="00244FF4">
        <w:rPr>
          <w:rFonts w:ascii="Arial" w:hAnsi="Arial" w:cs="Arial"/>
          <w:spacing w:val="-4"/>
          <w:sz w:val="18"/>
          <w:szCs w:val="18"/>
          <w:lang w:val="en"/>
        </w:rPr>
        <w:t xml:space="preserve">assets </w:t>
      </w:r>
      <w:r w:rsidRPr="00244FF4">
        <w:rPr>
          <w:rFonts w:ascii="Arial" w:hAnsi="Arial" w:cs="Arial"/>
          <w:spacing w:val="-4"/>
          <w:sz w:val="18"/>
          <w:szCs w:val="18"/>
          <w:lang w:val="en"/>
        </w:rPr>
        <w:t>within one year.</w:t>
      </w:r>
    </w:p>
    <w:p w14:paraId="5514541F" w14:textId="6A1E337F" w:rsidR="005D18B9" w:rsidRPr="00244FF4" w:rsidRDefault="005D18B9">
      <w:pPr>
        <w:spacing w:line="240" w:lineRule="auto"/>
        <w:rPr>
          <w:rFonts w:cs="Arial"/>
          <w:sz w:val="18"/>
          <w:szCs w:val="18"/>
          <w:lang w:bidi="th-TH"/>
        </w:rPr>
      </w:pPr>
      <w:r w:rsidRPr="00244FF4">
        <w:rPr>
          <w:rFonts w:cs="Arial"/>
          <w:sz w:val="18"/>
          <w:szCs w:val="18"/>
          <w:lang w:bidi="th-TH"/>
        </w:rPr>
        <w:br w:type="page"/>
      </w:r>
    </w:p>
    <w:p w14:paraId="0C2AEFF9" w14:textId="77777777" w:rsidR="005D18B9" w:rsidRPr="00244FF4" w:rsidRDefault="005D18B9" w:rsidP="005D18B9">
      <w:pPr>
        <w:tabs>
          <w:tab w:val="left" w:pos="2340"/>
        </w:tabs>
        <w:spacing w:line="240" w:lineRule="auto"/>
        <w:ind w:left="540" w:hanging="540"/>
        <w:jc w:val="thaiDistribute"/>
        <w:rPr>
          <w:rFonts w:eastAsia="Angsana New" w:cs="Arial"/>
          <w:b/>
          <w:bCs/>
          <w:sz w:val="18"/>
          <w:szCs w:val="18"/>
        </w:rPr>
      </w:pPr>
    </w:p>
    <w:p w14:paraId="2C11F296" w14:textId="7BCE09BB" w:rsidR="005D18B9" w:rsidRPr="00244FF4" w:rsidRDefault="0091756C" w:rsidP="005D18B9">
      <w:pPr>
        <w:tabs>
          <w:tab w:val="left" w:pos="2340"/>
        </w:tabs>
        <w:spacing w:line="240" w:lineRule="auto"/>
        <w:ind w:left="540" w:hanging="540"/>
        <w:jc w:val="thaiDistribute"/>
        <w:rPr>
          <w:rFonts w:eastAsia="Angsana New" w:cs="Arial"/>
          <w:b/>
          <w:bCs/>
          <w:sz w:val="18"/>
          <w:szCs w:val="18"/>
          <w:lang w:val="en-US"/>
        </w:rPr>
      </w:pPr>
      <w:r w:rsidRPr="00244FF4">
        <w:rPr>
          <w:rFonts w:eastAsia="Angsana New" w:cs="Arial"/>
          <w:b/>
          <w:bCs/>
          <w:sz w:val="18"/>
          <w:szCs w:val="18"/>
        </w:rPr>
        <w:t>15</w:t>
      </w:r>
      <w:r w:rsidR="005D18B9" w:rsidRPr="00244FF4">
        <w:rPr>
          <w:rFonts w:eastAsia="Angsana New" w:cs="Arial"/>
          <w:b/>
          <w:bCs/>
          <w:sz w:val="18"/>
          <w:szCs w:val="18"/>
        </w:rPr>
        <w:tab/>
      </w:r>
      <w:r w:rsidR="005D18B9" w:rsidRPr="00244FF4">
        <w:rPr>
          <w:rFonts w:eastAsia="Angsana New" w:cs="Arial"/>
          <w:b/>
          <w:bCs/>
          <w:sz w:val="18"/>
          <w:szCs w:val="18"/>
          <w:lang w:val="en-US" w:bidi="th-TH"/>
        </w:rPr>
        <w:t>Business combination</w:t>
      </w:r>
      <w:r w:rsidR="005D18B9" w:rsidRPr="00244FF4">
        <w:rPr>
          <w:rFonts w:eastAsia="Angsana New" w:cs="Arial"/>
          <w:sz w:val="18"/>
          <w:szCs w:val="18"/>
          <w:lang w:val="en-US" w:bidi="th-TH"/>
        </w:rPr>
        <w:t xml:space="preserve"> (Cont’d)</w:t>
      </w:r>
    </w:p>
    <w:p w14:paraId="47943BB5" w14:textId="77777777" w:rsidR="005D18B9" w:rsidRPr="00244FF4" w:rsidRDefault="005D18B9" w:rsidP="005D18B9">
      <w:pPr>
        <w:spacing w:line="240" w:lineRule="auto"/>
        <w:ind w:left="540"/>
        <w:jc w:val="thaiDistribute"/>
        <w:rPr>
          <w:rFonts w:cs="Arial"/>
          <w:sz w:val="18"/>
          <w:szCs w:val="18"/>
        </w:rPr>
      </w:pPr>
    </w:p>
    <w:p w14:paraId="1CC37914" w14:textId="77777777" w:rsidR="005D18B9" w:rsidRPr="00244FF4" w:rsidRDefault="005D18B9" w:rsidP="005D18B9">
      <w:pPr>
        <w:spacing w:line="240" w:lineRule="auto"/>
        <w:ind w:left="540"/>
        <w:jc w:val="thaiDistribute"/>
        <w:rPr>
          <w:rFonts w:cs="Arial"/>
          <w:sz w:val="18"/>
          <w:szCs w:val="18"/>
        </w:rPr>
      </w:pPr>
    </w:p>
    <w:p w14:paraId="1208C471" w14:textId="1935E4CE" w:rsidR="005D18B9" w:rsidRPr="00244FF4" w:rsidRDefault="0091756C" w:rsidP="005D18B9">
      <w:pPr>
        <w:autoSpaceDE w:val="0"/>
        <w:autoSpaceDN w:val="0"/>
        <w:adjustRightInd w:val="0"/>
        <w:spacing w:line="240" w:lineRule="auto"/>
        <w:ind w:left="1080" w:hanging="540"/>
        <w:rPr>
          <w:rFonts w:eastAsia="Angsana New" w:cs="Arial"/>
          <w:sz w:val="18"/>
          <w:szCs w:val="18"/>
        </w:rPr>
      </w:pPr>
      <w:r w:rsidRPr="00244FF4">
        <w:rPr>
          <w:rFonts w:eastAsia="Angsana New" w:cs="Arial"/>
          <w:b/>
          <w:bCs/>
          <w:sz w:val="18"/>
          <w:szCs w:val="18"/>
        </w:rPr>
        <w:t>15</w:t>
      </w:r>
      <w:r w:rsidR="005D18B9" w:rsidRPr="00244FF4">
        <w:rPr>
          <w:rFonts w:eastAsia="Angsana New" w:cs="Arial"/>
          <w:b/>
          <w:bCs/>
          <w:sz w:val="18"/>
          <w:szCs w:val="18"/>
        </w:rPr>
        <w:t>.</w:t>
      </w:r>
      <w:r w:rsidRPr="00244FF4">
        <w:rPr>
          <w:rFonts w:eastAsia="Angsana New" w:cs="Arial"/>
          <w:b/>
          <w:bCs/>
          <w:sz w:val="18"/>
          <w:szCs w:val="18"/>
        </w:rPr>
        <w:t>1</w:t>
      </w:r>
      <w:r w:rsidR="005D18B9" w:rsidRPr="00244FF4">
        <w:rPr>
          <w:rFonts w:eastAsia="Angsana New" w:cs="Arial"/>
          <w:b/>
          <w:bCs/>
          <w:sz w:val="18"/>
          <w:szCs w:val="18"/>
        </w:rPr>
        <w:tab/>
      </w:r>
      <w:r w:rsidR="005D18B9" w:rsidRPr="00244FF4">
        <w:rPr>
          <w:rFonts w:eastAsia="Angsana New" w:cs="Arial"/>
          <w:b/>
          <w:bCs/>
          <w:sz w:val="18"/>
          <w:szCs w:val="18"/>
          <w:lang w:bidi="th-TH"/>
        </w:rPr>
        <w:t>Reverse</w:t>
      </w:r>
      <w:r w:rsidR="005D18B9" w:rsidRPr="00244FF4">
        <w:rPr>
          <w:rFonts w:eastAsia="Angsana New" w:cs="Arial"/>
          <w:b/>
          <w:bCs/>
          <w:sz w:val="18"/>
          <w:szCs w:val="18"/>
        </w:rPr>
        <w:t xml:space="preserve"> acquisition of FC Group </w:t>
      </w:r>
      <w:r w:rsidR="005D18B9" w:rsidRPr="00244FF4">
        <w:rPr>
          <w:rFonts w:eastAsia="Angsana New" w:cs="Arial"/>
          <w:sz w:val="18"/>
          <w:szCs w:val="18"/>
          <w:lang w:val="en-US" w:bidi="th-TH"/>
        </w:rPr>
        <w:t>(Cont’d)</w:t>
      </w:r>
    </w:p>
    <w:p w14:paraId="7CB0E111" w14:textId="77777777" w:rsidR="005D18B9" w:rsidRPr="00244FF4" w:rsidRDefault="005D18B9" w:rsidP="00DC3347">
      <w:pPr>
        <w:pStyle w:val="Header"/>
        <w:tabs>
          <w:tab w:val="clear" w:pos="4153"/>
          <w:tab w:val="clear" w:pos="8306"/>
        </w:tabs>
        <w:spacing w:line="240" w:lineRule="auto"/>
        <w:ind w:left="1080"/>
        <w:jc w:val="thaiDistribute"/>
        <w:rPr>
          <w:rFonts w:cs="Arial"/>
          <w:sz w:val="18"/>
          <w:szCs w:val="18"/>
          <w:lang w:val="en-US" w:bidi="th-TH"/>
        </w:rPr>
      </w:pPr>
    </w:p>
    <w:p w14:paraId="21553CA6" w14:textId="6644E923" w:rsidR="00DA473A" w:rsidRPr="00244FF4"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244FF4">
        <w:rPr>
          <w:rFonts w:cs="Arial"/>
          <w:sz w:val="18"/>
          <w:szCs w:val="18"/>
          <w:lang w:val="en-US" w:bidi="th-TH"/>
        </w:rPr>
        <w:t>Transactions related to business combination are as follows:</w:t>
      </w:r>
    </w:p>
    <w:p w14:paraId="444765E3" w14:textId="5C4585AD" w:rsidR="000D5BEC" w:rsidRPr="00244FF4" w:rsidRDefault="000D5BEC" w:rsidP="007F520C">
      <w:pPr>
        <w:pStyle w:val="Header"/>
        <w:tabs>
          <w:tab w:val="center" w:pos="713"/>
        </w:tabs>
        <w:spacing w:line="240" w:lineRule="auto"/>
        <w:ind w:left="1080"/>
        <w:jc w:val="both"/>
        <w:rPr>
          <w:rFonts w:cs="Arial"/>
          <w:sz w:val="18"/>
          <w:szCs w:val="18"/>
          <w:lang w:bidi="th-TH"/>
        </w:rPr>
      </w:pPr>
    </w:p>
    <w:p w14:paraId="6B59709E" w14:textId="55CFEC8B" w:rsidR="0003373F" w:rsidRPr="00244FF4" w:rsidRDefault="0091756C" w:rsidP="00DC3347">
      <w:pPr>
        <w:spacing w:line="240" w:lineRule="auto"/>
        <w:ind w:left="1800" w:hanging="720"/>
        <w:jc w:val="thaiDistribute"/>
        <w:rPr>
          <w:rFonts w:cs="Arial"/>
          <w:b/>
          <w:bCs/>
          <w:sz w:val="18"/>
          <w:szCs w:val="18"/>
          <w:rtl/>
          <w:cs/>
        </w:rPr>
      </w:pPr>
      <w:r w:rsidRPr="00244FF4">
        <w:rPr>
          <w:rFonts w:cs="Arial"/>
          <w:b/>
          <w:bCs/>
          <w:sz w:val="18"/>
          <w:szCs w:val="18"/>
        </w:rPr>
        <w:t>15</w:t>
      </w:r>
      <w:r w:rsidR="00AF7C90" w:rsidRPr="00244FF4">
        <w:rPr>
          <w:rFonts w:cs="Arial"/>
          <w:b/>
          <w:bCs/>
          <w:sz w:val="18"/>
          <w:szCs w:val="18"/>
        </w:rPr>
        <w:t>.</w:t>
      </w:r>
      <w:r w:rsidRPr="00244FF4">
        <w:rPr>
          <w:rFonts w:cs="Arial"/>
          <w:b/>
          <w:bCs/>
          <w:sz w:val="18"/>
          <w:szCs w:val="18"/>
        </w:rPr>
        <w:t>1</w:t>
      </w:r>
      <w:r w:rsidR="0003373F" w:rsidRPr="00244FF4">
        <w:rPr>
          <w:rFonts w:cs="Arial"/>
          <w:b/>
          <w:bCs/>
          <w:sz w:val="18"/>
          <w:szCs w:val="18"/>
        </w:rPr>
        <w:t>.</w:t>
      </w:r>
      <w:r w:rsidRPr="00244FF4">
        <w:rPr>
          <w:rFonts w:cs="Arial"/>
          <w:b/>
          <w:bCs/>
          <w:sz w:val="18"/>
          <w:szCs w:val="18"/>
        </w:rPr>
        <w:t>1</w:t>
      </w:r>
      <w:r w:rsidR="00B90800" w:rsidRPr="00244FF4">
        <w:rPr>
          <w:rFonts w:cs="Arial"/>
          <w:b/>
          <w:bCs/>
          <w:sz w:val="18"/>
          <w:szCs w:val="18"/>
          <w:rtl/>
          <w:cs/>
        </w:rPr>
        <w:tab/>
        <w:t>Receiv</w:t>
      </w:r>
      <w:r w:rsidR="00DA473A" w:rsidRPr="00244FF4">
        <w:rPr>
          <w:rFonts w:cs="Arial"/>
          <w:b/>
          <w:bCs/>
          <w:sz w:val="18"/>
          <w:szCs w:val="18"/>
          <w:rtl/>
        </w:rPr>
        <w:t>a</w:t>
      </w:r>
      <w:r w:rsidR="00B90800" w:rsidRPr="00244FF4">
        <w:rPr>
          <w:rFonts w:cs="Arial"/>
          <w:b/>
          <w:bCs/>
          <w:sz w:val="18"/>
          <w:szCs w:val="18"/>
          <w:rtl/>
          <w:cs/>
        </w:rPr>
        <w:t>ble</w:t>
      </w:r>
      <w:r w:rsidR="00386B84" w:rsidRPr="00244FF4">
        <w:rPr>
          <w:rFonts w:cs="Arial"/>
          <w:b/>
          <w:bCs/>
          <w:sz w:val="18"/>
          <w:szCs w:val="22"/>
          <w:cs/>
          <w:lang w:bidi="th-TH"/>
        </w:rPr>
        <w:t xml:space="preserve"> </w:t>
      </w:r>
      <w:r w:rsidR="00386B84" w:rsidRPr="00244FF4">
        <w:rPr>
          <w:rFonts w:cs="Arial"/>
          <w:b/>
          <w:bCs/>
          <w:sz w:val="18"/>
          <w:szCs w:val="22"/>
          <w:lang w:bidi="th-TH"/>
        </w:rPr>
        <w:t xml:space="preserve">(payable) </w:t>
      </w:r>
      <w:r w:rsidR="00B90800" w:rsidRPr="00244FF4">
        <w:rPr>
          <w:rFonts w:cs="Arial"/>
          <w:b/>
          <w:bCs/>
          <w:sz w:val="18"/>
          <w:szCs w:val="18"/>
          <w:rtl/>
          <w:cs/>
        </w:rPr>
        <w:t xml:space="preserve"> from </w:t>
      </w:r>
      <w:r w:rsidR="00B90800" w:rsidRPr="00244FF4">
        <w:rPr>
          <w:rFonts w:cs="Arial"/>
          <w:b/>
          <w:bCs/>
          <w:sz w:val="18"/>
          <w:szCs w:val="18"/>
          <w:rtl/>
        </w:rPr>
        <w:t>guaranteed investment</w:t>
      </w:r>
    </w:p>
    <w:p w14:paraId="61423CA1" w14:textId="2FDAB75A" w:rsidR="004219A5" w:rsidRPr="00244FF4" w:rsidRDefault="004219A5" w:rsidP="00B6242D">
      <w:pPr>
        <w:spacing w:line="240" w:lineRule="auto"/>
        <w:ind w:left="1800"/>
        <w:jc w:val="both"/>
        <w:rPr>
          <w:rFonts w:cs="Arial"/>
          <w:sz w:val="18"/>
          <w:szCs w:val="18"/>
        </w:rPr>
      </w:pPr>
    </w:p>
    <w:p w14:paraId="00ED9CC5" w14:textId="77777777" w:rsidR="0003373F" w:rsidRPr="00244FF4" w:rsidRDefault="009130D9" w:rsidP="002E77E8">
      <w:pPr>
        <w:tabs>
          <w:tab w:val="left" w:pos="1800"/>
        </w:tabs>
        <w:spacing w:line="240" w:lineRule="auto"/>
        <w:ind w:left="1800"/>
        <w:jc w:val="both"/>
        <w:rPr>
          <w:rFonts w:cs="Arial"/>
          <w:sz w:val="18"/>
          <w:szCs w:val="18"/>
          <w:rtl/>
          <w:cs/>
          <w:lang w:val="en-US"/>
        </w:rPr>
      </w:pPr>
      <w:r w:rsidRPr="00244FF4">
        <w:rPr>
          <w:rFonts w:cs="Arial"/>
          <w:sz w:val="18"/>
          <w:szCs w:val="18"/>
          <w:lang w:bidi="th-TH"/>
        </w:rPr>
        <w:t>The r</w:t>
      </w:r>
      <w:r w:rsidR="00B90800" w:rsidRPr="00244FF4">
        <w:rPr>
          <w:rFonts w:cs="Arial"/>
          <w:sz w:val="18"/>
          <w:szCs w:val="18"/>
          <w:lang w:bidi="th-TH"/>
        </w:rPr>
        <w:t xml:space="preserve">eceivable </w:t>
      </w:r>
      <w:r w:rsidR="00DA59F4" w:rsidRPr="00244FF4">
        <w:rPr>
          <w:rFonts w:cs="Arial"/>
          <w:sz w:val="18"/>
          <w:szCs w:val="18"/>
          <w:lang w:bidi="th-TH"/>
        </w:rPr>
        <w:t>from guaranteed investment at</w:t>
      </w:r>
      <w:r w:rsidR="00B90800" w:rsidRPr="00244FF4">
        <w:rPr>
          <w:rFonts w:cs="Arial"/>
          <w:sz w:val="18"/>
          <w:szCs w:val="18"/>
          <w:lang w:bidi="th-TH"/>
        </w:rPr>
        <w:t xml:space="preserve"> </w:t>
      </w:r>
      <w:r w:rsidR="00565DFF" w:rsidRPr="00244FF4">
        <w:rPr>
          <w:rFonts w:cs="Arial"/>
          <w:sz w:val="18"/>
          <w:szCs w:val="18"/>
          <w:lang w:bidi="th-TH"/>
        </w:rPr>
        <w:t xml:space="preserve">the business </w:t>
      </w:r>
      <w:r w:rsidR="00B90800" w:rsidRPr="00244FF4">
        <w:rPr>
          <w:rFonts w:cs="Arial"/>
          <w:sz w:val="18"/>
          <w:szCs w:val="18"/>
          <w:lang w:bidi="th-TH"/>
        </w:rPr>
        <w:t xml:space="preserve">acquisition date </w:t>
      </w:r>
      <w:r w:rsidR="00565DFF" w:rsidRPr="00244FF4">
        <w:rPr>
          <w:rFonts w:cs="Arial"/>
          <w:sz w:val="18"/>
          <w:szCs w:val="18"/>
          <w:lang w:bidi="th-TH"/>
        </w:rPr>
        <w:t xml:space="preserve">is </w:t>
      </w:r>
      <w:r w:rsidR="00B17683" w:rsidRPr="00244FF4">
        <w:rPr>
          <w:rFonts w:cs="Arial"/>
          <w:sz w:val="18"/>
          <w:szCs w:val="18"/>
          <w:lang w:bidi="th-TH"/>
        </w:rPr>
        <w:t>the</w:t>
      </w:r>
      <w:r w:rsidR="00B90800" w:rsidRPr="00244FF4">
        <w:rPr>
          <w:rFonts w:cs="Arial"/>
          <w:sz w:val="18"/>
          <w:szCs w:val="18"/>
          <w:lang w:bidi="th-TH"/>
        </w:rPr>
        <w:t xml:space="preserve"> difference</w:t>
      </w:r>
      <w:r w:rsidR="00565DFF" w:rsidRPr="00244FF4">
        <w:rPr>
          <w:rFonts w:cs="Arial"/>
          <w:sz w:val="18"/>
          <w:szCs w:val="18"/>
          <w:lang w:bidi="th-TH"/>
        </w:rPr>
        <w:t xml:space="preserve"> of</w:t>
      </w:r>
      <w:r w:rsidR="00B90800" w:rsidRPr="00244FF4">
        <w:rPr>
          <w:rFonts w:cs="Arial"/>
          <w:sz w:val="18"/>
          <w:szCs w:val="18"/>
          <w:lang w:bidi="th-TH"/>
        </w:rPr>
        <w:t xml:space="preserve"> book value of FC Group</w:t>
      </w:r>
      <w:r w:rsidR="00565DFF" w:rsidRPr="00244FF4">
        <w:rPr>
          <w:rFonts w:cs="Arial"/>
          <w:sz w:val="18"/>
          <w:szCs w:val="18"/>
          <w:lang w:bidi="th-TH"/>
        </w:rPr>
        <w:t>’s</w:t>
      </w:r>
      <w:r w:rsidR="00B90800" w:rsidRPr="00244FF4">
        <w:rPr>
          <w:rFonts w:cs="Arial"/>
          <w:sz w:val="18"/>
          <w:szCs w:val="18"/>
          <w:lang w:bidi="th-TH"/>
        </w:rPr>
        <w:t xml:space="preserve"> </w:t>
      </w:r>
      <w:r w:rsidR="00A24D8A" w:rsidRPr="00244FF4">
        <w:rPr>
          <w:rFonts w:cs="Arial"/>
          <w:sz w:val="18"/>
          <w:szCs w:val="18"/>
          <w:lang w:bidi="th-TH"/>
        </w:rPr>
        <w:t>identifiable</w:t>
      </w:r>
      <w:r w:rsidR="00DA59F4" w:rsidRPr="00244FF4">
        <w:rPr>
          <w:rFonts w:cs="Arial"/>
          <w:sz w:val="18"/>
          <w:szCs w:val="18"/>
          <w:lang w:bidi="th-TH"/>
        </w:rPr>
        <w:t xml:space="preserve"> net assets at</w:t>
      </w:r>
      <w:r w:rsidR="00B90800" w:rsidRPr="00244FF4">
        <w:rPr>
          <w:rFonts w:cs="Arial"/>
          <w:sz w:val="18"/>
          <w:szCs w:val="18"/>
          <w:lang w:bidi="th-TH"/>
        </w:rPr>
        <w:t xml:space="preserve"> </w:t>
      </w:r>
      <w:r w:rsidR="00565DFF" w:rsidRPr="00244FF4">
        <w:rPr>
          <w:rFonts w:cs="Arial"/>
          <w:sz w:val="18"/>
          <w:szCs w:val="18"/>
          <w:lang w:bidi="th-TH"/>
        </w:rPr>
        <w:t xml:space="preserve">the </w:t>
      </w:r>
      <w:r w:rsidR="00B90800" w:rsidRPr="00244FF4">
        <w:rPr>
          <w:rFonts w:cs="Arial"/>
          <w:sz w:val="18"/>
          <w:szCs w:val="18"/>
          <w:lang w:bidi="th-TH"/>
        </w:rPr>
        <w:t xml:space="preserve">acquisition date which </w:t>
      </w:r>
      <w:r w:rsidR="00565DFF" w:rsidRPr="00244FF4">
        <w:rPr>
          <w:rFonts w:cs="Arial"/>
          <w:sz w:val="18"/>
          <w:szCs w:val="18"/>
          <w:lang w:bidi="th-TH"/>
        </w:rPr>
        <w:t xml:space="preserve">is </w:t>
      </w:r>
      <w:r w:rsidR="00B90800" w:rsidRPr="00244FF4">
        <w:rPr>
          <w:rFonts w:cs="Arial"/>
          <w:sz w:val="18"/>
          <w:szCs w:val="18"/>
          <w:lang w:bidi="th-TH"/>
        </w:rPr>
        <w:t xml:space="preserve">lower than </w:t>
      </w:r>
      <w:r w:rsidR="00565DFF" w:rsidRPr="00244FF4">
        <w:rPr>
          <w:rFonts w:cs="Arial"/>
          <w:sz w:val="18"/>
          <w:szCs w:val="18"/>
          <w:lang w:bidi="th-TH"/>
        </w:rPr>
        <w:t xml:space="preserve">the </w:t>
      </w:r>
      <w:r w:rsidR="00B90800" w:rsidRPr="00244FF4">
        <w:rPr>
          <w:rFonts w:cs="Arial"/>
          <w:sz w:val="18"/>
          <w:szCs w:val="18"/>
          <w:lang w:bidi="th-TH"/>
        </w:rPr>
        <w:t>guaranteed</w:t>
      </w:r>
      <w:r w:rsidR="00565DFF" w:rsidRPr="00244FF4">
        <w:rPr>
          <w:rFonts w:cs="Arial"/>
          <w:sz w:val="18"/>
          <w:szCs w:val="18"/>
          <w:lang w:bidi="th-TH"/>
        </w:rPr>
        <w:t xml:space="preserve"> amount per agreement</w:t>
      </w:r>
      <w:r w:rsidR="00B17683" w:rsidRPr="00244FF4">
        <w:rPr>
          <w:rFonts w:cs="Arial"/>
          <w:sz w:val="18"/>
          <w:szCs w:val="18"/>
        </w:rPr>
        <w:t>.</w:t>
      </w:r>
    </w:p>
    <w:p w14:paraId="36A3F048" w14:textId="77777777" w:rsidR="004219A5" w:rsidRPr="00244FF4"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264"/>
        <w:gridCol w:w="1512"/>
        <w:gridCol w:w="1512"/>
      </w:tblGrid>
      <w:tr w:rsidR="00ED19F4" w:rsidRPr="00244FF4" w14:paraId="2C4F170D" w14:textId="77777777" w:rsidTr="00E657E6">
        <w:tc>
          <w:tcPr>
            <w:tcW w:w="6264" w:type="dxa"/>
            <w:vAlign w:val="bottom"/>
          </w:tcPr>
          <w:p w14:paraId="74139892" w14:textId="77777777" w:rsidR="00B90800" w:rsidRPr="00244FF4" w:rsidRDefault="00B90800" w:rsidP="00855193">
            <w:pPr>
              <w:spacing w:line="240" w:lineRule="auto"/>
              <w:ind w:left="1509"/>
              <w:rPr>
                <w:rFonts w:cs="Arial"/>
                <w:b/>
                <w:bCs/>
                <w:sz w:val="18"/>
                <w:szCs w:val="18"/>
                <w:rtl/>
                <w:cs/>
              </w:rPr>
            </w:pPr>
          </w:p>
        </w:tc>
        <w:tc>
          <w:tcPr>
            <w:tcW w:w="1512" w:type="dxa"/>
            <w:vAlign w:val="bottom"/>
          </w:tcPr>
          <w:p w14:paraId="2ED11772" w14:textId="77777777" w:rsidR="00B90800" w:rsidRPr="00244FF4" w:rsidRDefault="00B90800" w:rsidP="00855193">
            <w:pPr>
              <w:spacing w:line="240" w:lineRule="auto"/>
              <w:ind w:right="-72"/>
              <w:jc w:val="right"/>
              <w:rPr>
                <w:rFonts w:cs="Arial"/>
                <w:b/>
                <w:bCs/>
                <w:sz w:val="18"/>
                <w:szCs w:val="18"/>
              </w:rPr>
            </w:pPr>
            <w:r w:rsidRPr="00244FF4">
              <w:rPr>
                <w:rFonts w:cs="Arial"/>
                <w:b/>
                <w:bCs/>
                <w:sz w:val="18"/>
                <w:szCs w:val="18"/>
              </w:rPr>
              <w:t>Consolidated</w:t>
            </w:r>
            <w:r w:rsidRPr="00244FF4">
              <w:rPr>
                <w:rFonts w:cs="Arial"/>
                <w:b/>
                <w:bCs/>
                <w:sz w:val="18"/>
                <w:szCs w:val="18"/>
                <w:lang w:val="en-US"/>
              </w:rPr>
              <w:t xml:space="preserve"> </w:t>
            </w:r>
            <w:r w:rsidRPr="00244FF4">
              <w:rPr>
                <w:rFonts w:cs="Arial"/>
                <w:b/>
                <w:bCs/>
                <w:sz w:val="18"/>
                <w:szCs w:val="18"/>
              </w:rPr>
              <w:t>financial information</w:t>
            </w:r>
          </w:p>
        </w:tc>
        <w:tc>
          <w:tcPr>
            <w:tcW w:w="1512" w:type="dxa"/>
            <w:vAlign w:val="bottom"/>
          </w:tcPr>
          <w:p w14:paraId="267D3460" w14:textId="77777777" w:rsidR="00B90800" w:rsidRPr="00244FF4" w:rsidRDefault="00B90800" w:rsidP="00855193">
            <w:pPr>
              <w:spacing w:line="240" w:lineRule="auto"/>
              <w:ind w:right="-72"/>
              <w:jc w:val="right"/>
              <w:rPr>
                <w:rFonts w:cs="Arial"/>
                <w:b/>
                <w:bCs/>
                <w:sz w:val="18"/>
                <w:szCs w:val="18"/>
              </w:rPr>
            </w:pPr>
            <w:r w:rsidRPr="00244FF4">
              <w:rPr>
                <w:rFonts w:cs="Arial"/>
                <w:b/>
                <w:bCs/>
                <w:sz w:val="18"/>
                <w:szCs w:val="18"/>
                <w:lang w:val="en-US"/>
              </w:rPr>
              <w:t xml:space="preserve"> </w:t>
            </w:r>
            <w:r w:rsidRPr="00244FF4">
              <w:rPr>
                <w:rFonts w:cs="Arial"/>
                <w:b/>
                <w:bCs/>
                <w:sz w:val="18"/>
                <w:szCs w:val="18"/>
              </w:rPr>
              <w:t>Separate financial information</w:t>
            </w:r>
          </w:p>
        </w:tc>
      </w:tr>
      <w:tr w:rsidR="00ED19F4" w:rsidRPr="00244FF4" w14:paraId="666B1E93" w14:textId="77777777" w:rsidTr="00E657E6">
        <w:tc>
          <w:tcPr>
            <w:tcW w:w="6264" w:type="dxa"/>
            <w:vAlign w:val="bottom"/>
          </w:tcPr>
          <w:p w14:paraId="71340ED5" w14:textId="77777777" w:rsidR="00B90800" w:rsidRPr="00244FF4" w:rsidRDefault="00B90800" w:rsidP="00855193">
            <w:pPr>
              <w:spacing w:line="240" w:lineRule="auto"/>
              <w:ind w:left="1509"/>
              <w:rPr>
                <w:rFonts w:cs="Arial"/>
                <w:b/>
                <w:bCs/>
                <w:sz w:val="18"/>
                <w:szCs w:val="18"/>
                <w:rtl/>
                <w:cs/>
              </w:rPr>
            </w:pPr>
          </w:p>
        </w:tc>
        <w:tc>
          <w:tcPr>
            <w:tcW w:w="1512" w:type="dxa"/>
            <w:vAlign w:val="bottom"/>
          </w:tcPr>
          <w:p w14:paraId="7529FBA9" w14:textId="77777777" w:rsidR="00B90800" w:rsidRPr="00244FF4"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512" w:type="dxa"/>
            <w:vAlign w:val="bottom"/>
          </w:tcPr>
          <w:p w14:paraId="66A86D04" w14:textId="77777777" w:rsidR="00B90800" w:rsidRPr="00244FF4"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57D8CAF6" w14:textId="77777777" w:rsidTr="00E657E6">
        <w:tc>
          <w:tcPr>
            <w:tcW w:w="6264" w:type="dxa"/>
            <w:vAlign w:val="bottom"/>
          </w:tcPr>
          <w:p w14:paraId="3680CB5D" w14:textId="77777777" w:rsidR="0003373F" w:rsidRPr="00244FF4" w:rsidRDefault="0003373F" w:rsidP="00855193">
            <w:pPr>
              <w:spacing w:line="240" w:lineRule="auto"/>
              <w:ind w:left="1509"/>
              <w:rPr>
                <w:rFonts w:cs="Arial"/>
                <w:b/>
                <w:bCs/>
                <w:sz w:val="12"/>
                <w:szCs w:val="12"/>
                <w:rtl/>
                <w:cs/>
              </w:rPr>
            </w:pPr>
          </w:p>
        </w:tc>
        <w:tc>
          <w:tcPr>
            <w:tcW w:w="1512" w:type="dxa"/>
            <w:vAlign w:val="bottom"/>
          </w:tcPr>
          <w:p w14:paraId="06068016" w14:textId="77777777" w:rsidR="0003373F" w:rsidRPr="00244FF4" w:rsidRDefault="0003373F" w:rsidP="00855193">
            <w:pPr>
              <w:spacing w:line="240" w:lineRule="auto"/>
              <w:ind w:right="-72"/>
              <w:jc w:val="right"/>
              <w:rPr>
                <w:rFonts w:cs="Arial"/>
                <w:b/>
                <w:bCs/>
                <w:sz w:val="12"/>
                <w:szCs w:val="12"/>
              </w:rPr>
            </w:pPr>
          </w:p>
        </w:tc>
        <w:tc>
          <w:tcPr>
            <w:tcW w:w="1512" w:type="dxa"/>
            <w:vAlign w:val="bottom"/>
          </w:tcPr>
          <w:p w14:paraId="426C828A" w14:textId="77777777" w:rsidR="0003373F" w:rsidRPr="00244FF4" w:rsidRDefault="0003373F" w:rsidP="00855193">
            <w:pPr>
              <w:spacing w:line="240" w:lineRule="auto"/>
              <w:ind w:right="-72"/>
              <w:jc w:val="right"/>
              <w:rPr>
                <w:rFonts w:cs="Arial"/>
                <w:b/>
                <w:bCs/>
                <w:sz w:val="12"/>
                <w:szCs w:val="12"/>
                <w:rtl/>
                <w:cs/>
              </w:rPr>
            </w:pPr>
          </w:p>
        </w:tc>
      </w:tr>
      <w:tr w:rsidR="00ED19F4" w:rsidRPr="00244FF4" w14:paraId="3D5ACE43" w14:textId="77777777" w:rsidTr="00E657E6">
        <w:tc>
          <w:tcPr>
            <w:tcW w:w="6264" w:type="dxa"/>
            <w:vAlign w:val="bottom"/>
          </w:tcPr>
          <w:p w14:paraId="32EF2F9C" w14:textId="77777777" w:rsidR="00B2158E" w:rsidRPr="00244FF4" w:rsidRDefault="00B2158E" w:rsidP="00855193">
            <w:pPr>
              <w:spacing w:line="240" w:lineRule="auto"/>
              <w:ind w:left="1509"/>
              <w:rPr>
                <w:rFonts w:cs="Arial"/>
                <w:b/>
                <w:bCs/>
                <w:i/>
                <w:iCs/>
                <w:sz w:val="18"/>
                <w:szCs w:val="18"/>
                <w:rtl/>
                <w:cs/>
              </w:rPr>
            </w:pPr>
            <w:r w:rsidRPr="00244FF4">
              <w:rPr>
                <w:rFonts w:cs="Arial"/>
                <w:b/>
                <w:bCs/>
                <w:sz w:val="18"/>
                <w:szCs w:val="18"/>
                <w:lang w:bidi="th-TH"/>
              </w:rPr>
              <w:t>Guaranteed amount per agreement</w:t>
            </w:r>
          </w:p>
        </w:tc>
        <w:tc>
          <w:tcPr>
            <w:tcW w:w="1512" w:type="dxa"/>
            <w:shd w:val="clear" w:color="auto" w:fill="auto"/>
            <w:vAlign w:val="bottom"/>
          </w:tcPr>
          <w:p w14:paraId="1D025143" w14:textId="2D1EFF21" w:rsidR="00B2158E" w:rsidRPr="00244FF4" w:rsidRDefault="0091756C" w:rsidP="00855193">
            <w:pPr>
              <w:spacing w:line="240" w:lineRule="auto"/>
              <w:ind w:right="-72"/>
              <w:jc w:val="right"/>
              <w:rPr>
                <w:rFonts w:cs="Arial"/>
                <w:sz w:val="18"/>
                <w:szCs w:val="18"/>
              </w:rPr>
            </w:pPr>
            <w:r w:rsidRPr="00244FF4">
              <w:rPr>
                <w:rFonts w:cs="Arial"/>
                <w:sz w:val="18"/>
                <w:szCs w:val="18"/>
              </w:rPr>
              <w:t>576</w:t>
            </w:r>
            <w:r w:rsidR="00D64169" w:rsidRPr="00244FF4">
              <w:rPr>
                <w:rFonts w:cs="Arial"/>
                <w:sz w:val="18"/>
                <w:szCs w:val="18"/>
              </w:rPr>
              <w:t>,</w:t>
            </w:r>
            <w:r w:rsidRPr="00244FF4">
              <w:rPr>
                <w:rFonts w:cs="Arial"/>
                <w:sz w:val="18"/>
                <w:szCs w:val="18"/>
              </w:rPr>
              <w:t>840</w:t>
            </w:r>
          </w:p>
        </w:tc>
        <w:tc>
          <w:tcPr>
            <w:tcW w:w="1512" w:type="dxa"/>
            <w:shd w:val="clear" w:color="auto" w:fill="auto"/>
            <w:vAlign w:val="bottom"/>
          </w:tcPr>
          <w:p w14:paraId="7CF425CB" w14:textId="306C7495" w:rsidR="00B2158E" w:rsidRPr="00244FF4" w:rsidRDefault="00D64169" w:rsidP="00855193">
            <w:pPr>
              <w:spacing w:line="240" w:lineRule="auto"/>
              <w:ind w:right="-72"/>
              <w:jc w:val="right"/>
              <w:rPr>
                <w:rFonts w:cs="Arial"/>
                <w:sz w:val="18"/>
                <w:szCs w:val="18"/>
              </w:rPr>
            </w:pPr>
            <w:r w:rsidRPr="00244FF4">
              <w:rPr>
                <w:rFonts w:cs="Arial"/>
                <w:sz w:val="18"/>
                <w:szCs w:val="18"/>
              </w:rPr>
              <w:t>-</w:t>
            </w:r>
          </w:p>
        </w:tc>
      </w:tr>
      <w:tr w:rsidR="00ED19F4" w:rsidRPr="00244FF4" w14:paraId="5D3C93AD" w14:textId="77777777" w:rsidTr="00E657E6">
        <w:tc>
          <w:tcPr>
            <w:tcW w:w="6264" w:type="dxa"/>
            <w:vAlign w:val="bottom"/>
          </w:tcPr>
          <w:p w14:paraId="5FA7C15F" w14:textId="77777777" w:rsidR="00B2158E" w:rsidRPr="00244FF4" w:rsidRDefault="00B2158E" w:rsidP="00855193">
            <w:pPr>
              <w:spacing w:line="240" w:lineRule="auto"/>
              <w:ind w:left="1509"/>
              <w:rPr>
                <w:rFonts w:cs="Arial"/>
                <w:sz w:val="18"/>
                <w:szCs w:val="18"/>
                <w:lang w:bidi="th-TH"/>
              </w:rPr>
            </w:pPr>
            <w:r w:rsidRPr="00244FF4">
              <w:rPr>
                <w:rFonts w:cs="Arial"/>
                <w:sz w:val="18"/>
                <w:szCs w:val="18"/>
                <w:lang w:bidi="th-TH"/>
              </w:rPr>
              <w:t xml:space="preserve">Book value of FC Group’s net liabilities </w:t>
            </w:r>
          </w:p>
          <w:p w14:paraId="41B23BF8" w14:textId="77777777" w:rsidR="00B2158E" w:rsidRPr="00244FF4" w:rsidRDefault="00B2158E" w:rsidP="00855193">
            <w:pPr>
              <w:spacing w:line="240" w:lineRule="auto"/>
              <w:ind w:left="1509"/>
              <w:rPr>
                <w:rFonts w:cs="Arial"/>
                <w:sz w:val="18"/>
                <w:szCs w:val="18"/>
                <w:rtl/>
                <w:cs/>
              </w:rPr>
            </w:pPr>
            <w:r w:rsidRPr="00244FF4">
              <w:rPr>
                <w:rFonts w:cs="Arial"/>
                <w:sz w:val="18"/>
                <w:szCs w:val="18"/>
                <w:lang w:bidi="th-TH"/>
              </w:rPr>
              <w:t xml:space="preserve">   at the acquisition date</w:t>
            </w:r>
          </w:p>
        </w:tc>
        <w:tc>
          <w:tcPr>
            <w:tcW w:w="1512" w:type="dxa"/>
            <w:shd w:val="clear" w:color="auto" w:fill="auto"/>
            <w:vAlign w:val="bottom"/>
          </w:tcPr>
          <w:p w14:paraId="6DB3667E" w14:textId="6E39400F" w:rsidR="00B2158E" w:rsidRPr="00244FF4" w:rsidRDefault="0091756C" w:rsidP="00855193">
            <w:pPr>
              <w:pBdr>
                <w:bottom w:val="single" w:sz="4" w:space="1" w:color="auto"/>
              </w:pBdr>
              <w:spacing w:line="240" w:lineRule="auto"/>
              <w:ind w:right="-72"/>
              <w:jc w:val="right"/>
              <w:rPr>
                <w:rFonts w:cs="Arial"/>
                <w:sz w:val="18"/>
                <w:szCs w:val="18"/>
              </w:rPr>
            </w:pPr>
            <w:r w:rsidRPr="00244FF4">
              <w:rPr>
                <w:rFonts w:cs="Arial"/>
                <w:sz w:val="18"/>
                <w:szCs w:val="18"/>
              </w:rPr>
              <w:t>9</w:t>
            </w:r>
            <w:r w:rsidR="00D64169" w:rsidRPr="00244FF4">
              <w:rPr>
                <w:rFonts w:cs="Arial"/>
                <w:sz w:val="18"/>
                <w:szCs w:val="18"/>
              </w:rPr>
              <w:t>,</w:t>
            </w:r>
            <w:r w:rsidRPr="00244FF4">
              <w:rPr>
                <w:rFonts w:cs="Arial"/>
                <w:sz w:val="18"/>
                <w:szCs w:val="18"/>
              </w:rPr>
              <w:t>590</w:t>
            </w:r>
          </w:p>
        </w:tc>
        <w:tc>
          <w:tcPr>
            <w:tcW w:w="1512" w:type="dxa"/>
            <w:shd w:val="clear" w:color="auto" w:fill="auto"/>
            <w:vAlign w:val="bottom"/>
          </w:tcPr>
          <w:p w14:paraId="166FE1F8" w14:textId="4BC14E72" w:rsidR="00B2158E" w:rsidRPr="00244FF4" w:rsidRDefault="00D64169" w:rsidP="00855193">
            <w:pPr>
              <w:pBdr>
                <w:bottom w:val="single" w:sz="4" w:space="1" w:color="auto"/>
              </w:pBdr>
              <w:spacing w:line="240" w:lineRule="auto"/>
              <w:ind w:right="-72"/>
              <w:jc w:val="right"/>
              <w:rPr>
                <w:rFonts w:cs="Arial"/>
                <w:sz w:val="18"/>
                <w:szCs w:val="18"/>
              </w:rPr>
            </w:pPr>
            <w:r w:rsidRPr="00244FF4">
              <w:rPr>
                <w:rFonts w:cs="Arial"/>
                <w:sz w:val="18"/>
                <w:szCs w:val="18"/>
              </w:rPr>
              <w:t>-</w:t>
            </w:r>
          </w:p>
        </w:tc>
      </w:tr>
      <w:tr w:rsidR="00ED19F4" w:rsidRPr="00244FF4" w14:paraId="0A74B7D2" w14:textId="77777777" w:rsidTr="00E657E6">
        <w:tc>
          <w:tcPr>
            <w:tcW w:w="6264" w:type="dxa"/>
            <w:vAlign w:val="bottom"/>
          </w:tcPr>
          <w:p w14:paraId="77FA309B" w14:textId="77777777" w:rsidR="00B2158E" w:rsidRPr="00244FF4" w:rsidRDefault="00B2158E" w:rsidP="00855193">
            <w:pPr>
              <w:spacing w:line="240" w:lineRule="auto"/>
              <w:ind w:left="1509"/>
              <w:rPr>
                <w:rFonts w:cs="Arial"/>
                <w:b/>
                <w:bCs/>
                <w:sz w:val="12"/>
                <w:szCs w:val="12"/>
                <w:rtl/>
                <w:cs/>
              </w:rPr>
            </w:pPr>
          </w:p>
        </w:tc>
        <w:tc>
          <w:tcPr>
            <w:tcW w:w="1512" w:type="dxa"/>
            <w:vAlign w:val="bottom"/>
          </w:tcPr>
          <w:p w14:paraId="5427A591" w14:textId="07D78665" w:rsidR="00B2158E" w:rsidRPr="00244FF4" w:rsidRDefault="00B2158E" w:rsidP="00855193">
            <w:pPr>
              <w:spacing w:line="240" w:lineRule="auto"/>
              <w:ind w:right="-72"/>
              <w:rPr>
                <w:rFonts w:cs="Arial"/>
                <w:b/>
                <w:bCs/>
                <w:sz w:val="12"/>
                <w:szCs w:val="12"/>
              </w:rPr>
            </w:pPr>
          </w:p>
        </w:tc>
        <w:tc>
          <w:tcPr>
            <w:tcW w:w="1512" w:type="dxa"/>
            <w:vAlign w:val="bottom"/>
          </w:tcPr>
          <w:p w14:paraId="10077DE0" w14:textId="4B3C8FBB" w:rsidR="00B2158E" w:rsidRPr="00244FF4" w:rsidRDefault="00B2158E" w:rsidP="00855193">
            <w:pPr>
              <w:spacing w:line="240" w:lineRule="auto"/>
              <w:ind w:right="-72"/>
              <w:jc w:val="right"/>
              <w:rPr>
                <w:rFonts w:cs="Arial"/>
                <w:b/>
                <w:bCs/>
                <w:sz w:val="12"/>
                <w:szCs w:val="12"/>
                <w:rtl/>
                <w:cs/>
              </w:rPr>
            </w:pPr>
          </w:p>
        </w:tc>
      </w:tr>
      <w:tr w:rsidR="00ED19F4" w:rsidRPr="00244FF4" w14:paraId="5C5CA253" w14:textId="77777777" w:rsidTr="00E657E6">
        <w:trPr>
          <w:trHeight w:val="80"/>
        </w:trPr>
        <w:tc>
          <w:tcPr>
            <w:tcW w:w="6264" w:type="dxa"/>
            <w:vAlign w:val="bottom"/>
          </w:tcPr>
          <w:p w14:paraId="3ABCA4AB" w14:textId="77777777" w:rsidR="000D0611" w:rsidRPr="00244FF4" w:rsidRDefault="000D0611" w:rsidP="00855193">
            <w:pPr>
              <w:tabs>
                <w:tab w:val="left" w:pos="162"/>
              </w:tabs>
              <w:spacing w:line="240" w:lineRule="auto"/>
              <w:ind w:left="1509" w:right="-218"/>
              <w:rPr>
                <w:rFonts w:cs="Arial"/>
                <w:sz w:val="18"/>
                <w:szCs w:val="18"/>
                <w:lang w:bidi="th-TH"/>
              </w:rPr>
            </w:pPr>
            <w:r w:rsidRPr="00244FF4">
              <w:rPr>
                <w:rFonts w:cs="Arial"/>
                <w:sz w:val="18"/>
                <w:szCs w:val="18"/>
                <w:lang w:bidi="th-TH"/>
              </w:rPr>
              <w:t xml:space="preserve">Receivable from guaranteed investment </w:t>
            </w:r>
          </w:p>
          <w:p w14:paraId="7206027E" w14:textId="77777777" w:rsidR="000D0611" w:rsidRPr="00244FF4" w:rsidRDefault="000D0611" w:rsidP="00855193">
            <w:pPr>
              <w:tabs>
                <w:tab w:val="left" w:pos="162"/>
              </w:tabs>
              <w:spacing w:line="240" w:lineRule="auto"/>
              <w:ind w:left="1509" w:right="-218"/>
              <w:rPr>
                <w:rFonts w:cs="Arial"/>
                <w:sz w:val="18"/>
                <w:szCs w:val="18"/>
                <w:rtl/>
                <w:cs/>
              </w:rPr>
            </w:pPr>
            <w:r w:rsidRPr="00244FF4">
              <w:rPr>
                <w:rFonts w:cs="Arial"/>
                <w:sz w:val="18"/>
                <w:szCs w:val="18"/>
                <w:lang w:bidi="th-TH"/>
              </w:rPr>
              <w:t xml:space="preserve">   at the acquisition date</w:t>
            </w:r>
            <w:r w:rsidRPr="00244FF4">
              <w:rPr>
                <w:rFonts w:cs="Arial"/>
                <w:sz w:val="18"/>
                <w:szCs w:val="18"/>
                <w:cs/>
                <w:lang w:bidi="th-TH"/>
              </w:rPr>
              <w:t xml:space="preserve"> </w:t>
            </w:r>
          </w:p>
        </w:tc>
        <w:tc>
          <w:tcPr>
            <w:tcW w:w="1512" w:type="dxa"/>
            <w:shd w:val="clear" w:color="auto" w:fill="auto"/>
            <w:vAlign w:val="bottom"/>
          </w:tcPr>
          <w:p w14:paraId="6B9A9BD3" w14:textId="24111BB1" w:rsidR="000D0611" w:rsidRPr="00244FF4" w:rsidRDefault="0091756C" w:rsidP="00855193">
            <w:pPr>
              <w:pBdr>
                <w:bottom w:val="single" w:sz="4" w:space="1" w:color="auto"/>
              </w:pBdr>
              <w:spacing w:line="240" w:lineRule="auto"/>
              <w:ind w:right="-72"/>
              <w:jc w:val="right"/>
              <w:rPr>
                <w:rFonts w:cs="Arial"/>
                <w:sz w:val="18"/>
                <w:szCs w:val="18"/>
                <w:rtl/>
                <w:lang w:bidi="th-TH"/>
              </w:rPr>
            </w:pPr>
            <w:r w:rsidRPr="00244FF4">
              <w:rPr>
                <w:rFonts w:cs="Arial"/>
                <w:sz w:val="18"/>
                <w:szCs w:val="18"/>
                <w:lang w:bidi="th-TH"/>
              </w:rPr>
              <w:t>586</w:t>
            </w:r>
            <w:r w:rsidR="00D64169" w:rsidRPr="00244FF4">
              <w:rPr>
                <w:rFonts w:cs="Arial"/>
                <w:sz w:val="18"/>
                <w:szCs w:val="18"/>
                <w:lang w:bidi="th-TH"/>
              </w:rPr>
              <w:t>,</w:t>
            </w:r>
            <w:r w:rsidRPr="00244FF4">
              <w:rPr>
                <w:rFonts w:cs="Arial"/>
                <w:sz w:val="18"/>
                <w:szCs w:val="18"/>
                <w:lang w:bidi="th-TH"/>
              </w:rPr>
              <w:t>430</w:t>
            </w:r>
          </w:p>
        </w:tc>
        <w:tc>
          <w:tcPr>
            <w:tcW w:w="1512" w:type="dxa"/>
            <w:shd w:val="clear" w:color="auto" w:fill="auto"/>
            <w:vAlign w:val="bottom"/>
          </w:tcPr>
          <w:p w14:paraId="2558D7D4" w14:textId="6D62DBE9" w:rsidR="000D0611" w:rsidRPr="00244FF4" w:rsidRDefault="00D64169" w:rsidP="00855193">
            <w:pPr>
              <w:pBdr>
                <w:bottom w:val="single" w:sz="4" w:space="1" w:color="auto"/>
              </w:pBdr>
              <w:spacing w:line="240" w:lineRule="auto"/>
              <w:ind w:right="-72"/>
              <w:jc w:val="right"/>
              <w:rPr>
                <w:rFonts w:cs="Arial"/>
                <w:sz w:val="18"/>
                <w:szCs w:val="18"/>
                <w:rtl/>
                <w:cs/>
              </w:rPr>
            </w:pPr>
            <w:r w:rsidRPr="00244FF4">
              <w:rPr>
                <w:rFonts w:cs="Arial"/>
                <w:sz w:val="18"/>
                <w:szCs w:val="18"/>
              </w:rPr>
              <w:t>-</w:t>
            </w:r>
          </w:p>
        </w:tc>
      </w:tr>
      <w:tr w:rsidR="00ED19F4" w:rsidRPr="00244FF4" w14:paraId="6666FDC6" w14:textId="77777777" w:rsidTr="00E657E6">
        <w:tc>
          <w:tcPr>
            <w:tcW w:w="6264" w:type="dxa"/>
            <w:vAlign w:val="bottom"/>
          </w:tcPr>
          <w:p w14:paraId="68CC40D6" w14:textId="77777777" w:rsidR="00B2158E" w:rsidRPr="00244FF4" w:rsidRDefault="00B2158E" w:rsidP="00855193">
            <w:pPr>
              <w:spacing w:line="240" w:lineRule="auto"/>
              <w:ind w:left="1509"/>
              <w:rPr>
                <w:rFonts w:cs="Arial"/>
                <w:b/>
                <w:bCs/>
                <w:sz w:val="12"/>
                <w:szCs w:val="12"/>
                <w:rtl/>
                <w:cs/>
              </w:rPr>
            </w:pPr>
          </w:p>
        </w:tc>
        <w:tc>
          <w:tcPr>
            <w:tcW w:w="1512" w:type="dxa"/>
            <w:shd w:val="clear" w:color="auto" w:fill="auto"/>
            <w:vAlign w:val="bottom"/>
          </w:tcPr>
          <w:p w14:paraId="7EE04727" w14:textId="77777777" w:rsidR="00B2158E" w:rsidRPr="00244FF4" w:rsidRDefault="00B2158E" w:rsidP="00855193">
            <w:pPr>
              <w:spacing w:line="240" w:lineRule="auto"/>
              <w:ind w:right="-72"/>
              <w:jc w:val="right"/>
              <w:rPr>
                <w:rFonts w:cs="Arial"/>
                <w:sz w:val="12"/>
                <w:szCs w:val="12"/>
              </w:rPr>
            </w:pPr>
          </w:p>
        </w:tc>
        <w:tc>
          <w:tcPr>
            <w:tcW w:w="1512" w:type="dxa"/>
            <w:shd w:val="clear" w:color="auto" w:fill="auto"/>
            <w:vAlign w:val="bottom"/>
          </w:tcPr>
          <w:p w14:paraId="7D169535" w14:textId="77777777" w:rsidR="00B2158E" w:rsidRPr="00244FF4" w:rsidRDefault="00B2158E" w:rsidP="00855193">
            <w:pPr>
              <w:spacing w:line="240" w:lineRule="auto"/>
              <w:ind w:right="-72"/>
              <w:jc w:val="right"/>
              <w:rPr>
                <w:rFonts w:cs="Arial"/>
                <w:sz w:val="12"/>
                <w:szCs w:val="12"/>
                <w:lang w:val="en-US"/>
              </w:rPr>
            </w:pPr>
          </w:p>
        </w:tc>
      </w:tr>
      <w:tr w:rsidR="00ED19F4" w:rsidRPr="00244FF4" w14:paraId="11EB91A8" w14:textId="77777777" w:rsidTr="00E657E6">
        <w:tc>
          <w:tcPr>
            <w:tcW w:w="6264" w:type="dxa"/>
            <w:vAlign w:val="bottom"/>
          </w:tcPr>
          <w:p w14:paraId="182287F3" w14:textId="77777777" w:rsidR="00B2158E" w:rsidRPr="00244FF4" w:rsidRDefault="00B2158E" w:rsidP="00855193">
            <w:pPr>
              <w:spacing w:line="240" w:lineRule="auto"/>
              <w:ind w:left="1509"/>
              <w:rPr>
                <w:rFonts w:cs="Arial"/>
                <w:b/>
                <w:bCs/>
                <w:sz w:val="18"/>
                <w:szCs w:val="18"/>
                <w:rtl/>
                <w:cs/>
                <w:lang w:bidi="th-TH"/>
              </w:rPr>
            </w:pPr>
            <w:r w:rsidRPr="00244FF4">
              <w:rPr>
                <w:rFonts w:cs="Arial"/>
                <w:b/>
                <w:bCs/>
                <w:sz w:val="18"/>
                <w:szCs w:val="18"/>
                <w:lang w:bidi="th-TH"/>
              </w:rPr>
              <w:t xml:space="preserve">Guarantee of related income and expenses </w:t>
            </w:r>
            <w:r w:rsidRPr="00244FF4">
              <w:rPr>
                <w:rFonts w:cs="Arial"/>
                <w:b/>
                <w:bCs/>
                <w:sz w:val="18"/>
                <w:szCs w:val="18"/>
                <w:lang w:bidi="th-TH"/>
              </w:rPr>
              <w:br/>
              <w:t xml:space="preserve">   after the acquisition date</w:t>
            </w:r>
          </w:p>
        </w:tc>
        <w:tc>
          <w:tcPr>
            <w:tcW w:w="1512" w:type="dxa"/>
            <w:shd w:val="clear" w:color="auto" w:fill="auto"/>
            <w:vAlign w:val="bottom"/>
          </w:tcPr>
          <w:p w14:paraId="7FC621C8" w14:textId="64FA823B" w:rsidR="00B2158E" w:rsidRPr="00244FF4" w:rsidRDefault="00B2158E" w:rsidP="00855193">
            <w:pPr>
              <w:spacing w:line="240" w:lineRule="auto"/>
              <w:ind w:right="-72"/>
              <w:jc w:val="right"/>
              <w:rPr>
                <w:rFonts w:cs="Arial"/>
                <w:sz w:val="18"/>
                <w:szCs w:val="18"/>
              </w:rPr>
            </w:pPr>
          </w:p>
        </w:tc>
        <w:tc>
          <w:tcPr>
            <w:tcW w:w="1512" w:type="dxa"/>
            <w:shd w:val="clear" w:color="auto" w:fill="auto"/>
            <w:vAlign w:val="bottom"/>
          </w:tcPr>
          <w:p w14:paraId="6F0AF1CF" w14:textId="70FD5A73" w:rsidR="00B2158E" w:rsidRPr="00244FF4" w:rsidRDefault="00B2158E" w:rsidP="00855193">
            <w:pPr>
              <w:spacing w:line="240" w:lineRule="auto"/>
              <w:ind w:right="-72"/>
              <w:jc w:val="right"/>
              <w:rPr>
                <w:rFonts w:cs="Arial"/>
                <w:sz w:val="18"/>
                <w:szCs w:val="18"/>
                <w:lang w:val="en-US"/>
              </w:rPr>
            </w:pPr>
          </w:p>
        </w:tc>
      </w:tr>
      <w:tr w:rsidR="00D64169" w:rsidRPr="00244FF4" w14:paraId="72F22C4C" w14:textId="77777777" w:rsidTr="00E657E6">
        <w:tc>
          <w:tcPr>
            <w:tcW w:w="6264" w:type="dxa"/>
            <w:vAlign w:val="bottom"/>
          </w:tcPr>
          <w:p w14:paraId="153F8C76" w14:textId="77777777" w:rsidR="00D64169" w:rsidRPr="00244FF4" w:rsidRDefault="00D64169" w:rsidP="00D64169">
            <w:pPr>
              <w:spacing w:line="240" w:lineRule="auto"/>
              <w:ind w:left="1509"/>
              <w:rPr>
                <w:rFonts w:cs="Arial"/>
                <w:sz w:val="18"/>
                <w:szCs w:val="18"/>
                <w:rtl/>
                <w:cs/>
              </w:rPr>
            </w:pPr>
            <w:r w:rsidRPr="00244FF4">
              <w:rPr>
                <w:rFonts w:cs="Arial"/>
                <w:sz w:val="18"/>
                <w:szCs w:val="18"/>
                <w:lang w:bidi="th-TH"/>
              </w:rPr>
              <w:t>Other income</w:t>
            </w:r>
          </w:p>
        </w:tc>
        <w:tc>
          <w:tcPr>
            <w:tcW w:w="1512" w:type="dxa"/>
            <w:shd w:val="clear" w:color="auto" w:fill="auto"/>
            <w:vAlign w:val="bottom"/>
          </w:tcPr>
          <w:p w14:paraId="41FC47B6" w14:textId="13E52643" w:rsidR="00D64169" w:rsidRPr="00244FF4" w:rsidRDefault="00D64169" w:rsidP="00D64169">
            <w:pPr>
              <w:spacing w:line="240" w:lineRule="auto"/>
              <w:ind w:right="-72"/>
              <w:jc w:val="right"/>
              <w:rPr>
                <w:rFonts w:cs="Arial"/>
                <w:sz w:val="18"/>
                <w:szCs w:val="18"/>
                <w:rtl/>
                <w:cs/>
                <w:lang w:val="en-US" w:bidi="th-TH"/>
              </w:rPr>
            </w:pPr>
            <w:r w:rsidRPr="00244FF4">
              <w:rPr>
                <w:rFonts w:cs="Arial"/>
                <w:sz w:val="18"/>
                <w:szCs w:val="18"/>
                <w:lang w:val="en-US" w:bidi="th-TH"/>
              </w:rPr>
              <w:t>(</w:t>
            </w:r>
            <w:r w:rsidR="0091756C" w:rsidRPr="00244FF4">
              <w:rPr>
                <w:rFonts w:cs="Arial"/>
                <w:sz w:val="18"/>
                <w:szCs w:val="18"/>
                <w:lang w:bidi="th-TH"/>
              </w:rPr>
              <w:t>200</w:t>
            </w:r>
            <w:r w:rsidRPr="00244FF4">
              <w:rPr>
                <w:rFonts w:cs="Arial"/>
                <w:sz w:val="18"/>
                <w:szCs w:val="18"/>
                <w:lang w:val="en-US" w:bidi="th-TH"/>
              </w:rPr>
              <w:t>)</w:t>
            </w:r>
          </w:p>
        </w:tc>
        <w:tc>
          <w:tcPr>
            <w:tcW w:w="1512" w:type="dxa"/>
            <w:shd w:val="clear" w:color="auto" w:fill="auto"/>
            <w:vAlign w:val="bottom"/>
          </w:tcPr>
          <w:p w14:paraId="0657D77B" w14:textId="7A83AAEE" w:rsidR="00D64169" w:rsidRPr="00244FF4" w:rsidRDefault="00D64169" w:rsidP="00D64169">
            <w:pPr>
              <w:spacing w:line="240" w:lineRule="auto"/>
              <w:ind w:right="-72"/>
              <w:jc w:val="right"/>
              <w:rPr>
                <w:rFonts w:cs="Arial"/>
                <w:sz w:val="18"/>
                <w:szCs w:val="18"/>
                <w:lang w:val="en-US"/>
              </w:rPr>
            </w:pPr>
            <w:r w:rsidRPr="00244FF4">
              <w:rPr>
                <w:rFonts w:cs="Arial"/>
                <w:sz w:val="18"/>
                <w:szCs w:val="18"/>
                <w:lang w:val="en-US" w:bidi="th-TH"/>
              </w:rPr>
              <w:t>(</w:t>
            </w:r>
            <w:r w:rsidR="0091756C" w:rsidRPr="00244FF4">
              <w:rPr>
                <w:rFonts w:cs="Arial"/>
                <w:sz w:val="18"/>
                <w:szCs w:val="18"/>
                <w:lang w:bidi="th-TH"/>
              </w:rPr>
              <w:t>200</w:t>
            </w:r>
            <w:r w:rsidRPr="00244FF4">
              <w:rPr>
                <w:rFonts w:cs="Arial"/>
                <w:sz w:val="18"/>
                <w:szCs w:val="18"/>
                <w:lang w:val="en-US" w:bidi="th-TH"/>
              </w:rPr>
              <w:t>)</w:t>
            </w:r>
          </w:p>
        </w:tc>
      </w:tr>
      <w:tr w:rsidR="00D64169" w:rsidRPr="00244FF4" w14:paraId="1B3CDC0A" w14:textId="77777777" w:rsidTr="00E657E6">
        <w:tc>
          <w:tcPr>
            <w:tcW w:w="6264" w:type="dxa"/>
            <w:vAlign w:val="bottom"/>
          </w:tcPr>
          <w:p w14:paraId="4F9A5CAA" w14:textId="77777777" w:rsidR="00D64169" w:rsidRPr="00244FF4" w:rsidRDefault="00D64169" w:rsidP="00D64169">
            <w:pPr>
              <w:spacing w:line="240" w:lineRule="auto"/>
              <w:ind w:left="1509"/>
              <w:rPr>
                <w:rFonts w:cs="Arial"/>
                <w:sz w:val="18"/>
                <w:szCs w:val="18"/>
                <w:rtl/>
                <w:cs/>
              </w:rPr>
            </w:pPr>
            <w:r w:rsidRPr="00244FF4">
              <w:rPr>
                <w:rFonts w:cs="Arial"/>
                <w:sz w:val="18"/>
                <w:szCs w:val="18"/>
                <w:lang w:bidi="th-TH"/>
              </w:rPr>
              <w:t>Finance costs</w:t>
            </w:r>
          </w:p>
        </w:tc>
        <w:tc>
          <w:tcPr>
            <w:tcW w:w="1512" w:type="dxa"/>
            <w:shd w:val="clear" w:color="auto" w:fill="auto"/>
            <w:vAlign w:val="bottom"/>
          </w:tcPr>
          <w:p w14:paraId="6FE1C5BD" w14:textId="207DEE20" w:rsidR="00D64169" w:rsidRPr="00244FF4" w:rsidRDefault="0091756C" w:rsidP="00D64169">
            <w:pPr>
              <w:spacing w:line="240" w:lineRule="auto"/>
              <w:ind w:right="-72"/>
              <w:jc w:val="right"/>
              <w:rPr>
                <w:rFonts w:cs="Arial"/>
                <w:sz w:val="18"/>
                <w:szCs w:val="18"/>
                <w:rtl/>
                <w:cs/>
                <w:lang w:val="en-US"/>
              </w:rPr>
            </w:pPr>
            <w:r w:rsidRPr="00244FF4">
              <w:rPr>
                <w:rFonts w:cs="Arial"/>
                <w:sz w:val="18"/>
                <w:szCs w:val="18"/>
              </w:rPr>
              <w:t>78</w:t>
            </w:r>
            <w:r w:rsidR="00D64169" w:rsidRPr="00244FF4">
              <w:rPr>
                <w:rFonts w:cs="Arial"/>
                <w:sz w:val="18"/>
                <w:szCs w:val="18"/>
                <w:lang w:val="en-US"/>
              </w:rPr>
              <w:t>,</w:t>
            </w:r>
            <w:r w:rsidRPr="00244FF4">
              <w:rPr>
                <w:rFonts w:cs="Arial"/>
                <w:sz w:val="18"/>
                <w:szCs w:val="18"/>
              </w:rPr>
              <w:t>618</w:t>
            </w:r>
          </w:p>
        </w:tc>
        <w:tc>
          <w:tcPr>
            <w:tcW w:w="1512" w:type="dxa"/>
            <w:shd w:val="clear" w:color="auto" w:fill="auto"/>
            <w:vAlign w:val="bottom"/>
          </w:tcPr>
          <w:p w14:paraId="436BD7A6" w14:textId="01542944" w:rsidR="00D64169" w:rsidRPr="00244FF4" w:rsidRDefault="0091756C" w:rsidP="00D64169">
            <w:pPr>
              <w:spacing w:line="240" w:lineRule="auto"/>
              <w:ind w:right="-72"/>
              <w:jc w:val="right"/>
              <w:rPr>
                <w:rFonts w:cs="Arial"/>
                <w:sz w:val="18"/>
                <w:szCs w:val="18"/>
                <w:rtl/>
                <w:cs/>
                <w:lang w:val="en-US"/>
              </w:rPr>
            </w:pPr>
            <w:r w:rsidRPr="00244FF4">
              <w:rPr>
                <w:rFonts w:cs="Arial"/>
                <w:sz w:val="18"/>
                <w:szCs w:val="18"/>
              </w:rPr>
              <w:t>78</w:t>
            </w:r>
            <w:r w:rsidR="00D64169" w:rsidRPr="00244FF4">
              <w:rPr>
                <w:rFonts w:cs="Arial"/>
                <w:sz w:val="18"/>
                <w:szCs w:val="18"/>
                <w:lang w:val="en-US"/>
              </w:rPr>
              <w:t>,</w:t>
            </w:r>
            <w:r w:rsidRPr="00244FF4">
              <w:rPr>
                <w:rFonts w:cs="Arial"/>
                <w:sz w:val="18"/>
                <w:szCs w:val="18"/>
              </w:rPr>
              <w:t>618</w:t>
            </w:r>
          </w:p>
        </w:tc>
      </w:tr>
      <w:tr w:rsidR="00D64169" w:rsidRPr="00244FF4" w14:paraId="67AD9ADA" w14:textId="77777777" w:rsidTr="00E657E6">
        <w:tc>
          <w:tcPr>
            <w:tcW w:w="6264" w:type="dxa"/>
            <w:vAlign w:val="bottom"/>
          </w:tcPr>
          <w:p w14:paraId="08D23238" w14:textId="77777777" w:rsidR="00D64169" w:rsidRPr="00244FF4" w:rsidRDefault="00D64169" w:rsidP="00D64169">
            <w:pPr>
              <w:spacing w:line="240" w:lineRule="auto"/>
              <w:ind w:left="1509"/>
              <w:rPr>
                <w:rFonts w:cs="Arial"/>
                <w:sz w:val="18"/>
                <w:szCs w:val="18"/>
                <w:lang w:bidi="th-TH"/>
              </w:rPr>
            </w:pPr>
            <w:r w:rsidRPr="00244FF4">
              <w:rPr>
                <w:rFonts w:cs="Arial"/>
                <w:sz w:val="18"/>
                <w:szCs w:val="18"/>
                <w:lang w:bidi="th-TH"/>
              </w:rPr>
              <w:t>Administrative expenses</w:t>
            </w:r>
          </w:p>
        </w:tc>
        <w:tc>
          <w:tcPr>
            <w:tcW w:w="1512" w:type="dxa"/>
            <w:shd w:val="clear" w:color="auto" w:fill="auto"/>
            <w:vAlign w:val="bottom"/>
          </w:tcPr>
          <w:p w14:paraId="02DD45DF" w14:textId="53688773" w:rsidR="00D64169" w:rsidRPr="00244FF4" w:rsidRDefault="0091756C" w:rsidP="00D64169">
            <w:pPr>
              <w:spacing w:line="240" w:lineRule="auto"/>
              <w:ind w:right="-72"/>
              <w:jc w:val="right"/>
              <w:rPr>
                <w:rFonts w:cs="Arial"/>
                <w:sz w:val="18"/>
                <w:szCs w:val="18"/>
                <w:lang w:val="en-US"/>
              </w:rPr>
            </w:pPr>
            <w:r w:rsidRPr="00244FF4">
              <w:rPr>
                <w:rFonts w:cs="Arial"/>
                <w:sz w:val="18"/>
                <w:szCs w:val="18"/>
              </w:rPr>
              <w:t>2</w:t>
            </w:r>
            <w:r w:rsidR="00D64169" w:rsidRPr="00244FF4">
              <w:rPr>
                <w:rFonts w:cs="Arial"/>
                <w:sz w:val="18"/>
                <w:szCs w:val="18"/>
                <w:lang w:val="en-US"/>
              </w:rPr>
              <w:t>,</w:t>
            </w:r>
            <w:r w:rsidRPr="00244FF4">
              <w:rPr>
                <w:rFonts w:cs="Arial"/>
                <w:sz w:val="18"/>
                <w:szCs w:val="18"/>
              </w:rPr>
              <w:t>720</w:t>
            </w:r>
          </w:p>
        </w:tc>
        <w:tc>
          <w:tcPr>
            <w:tcW w:w="1512" w:type="dxa"/>
            <w:shd w:val="clear" w:color="auto" w:fill="auto"/>
            <w:vAlign w:val="bottom"/>
          </w:tcPr>
          <w:p w14:paraId="7DCE1FF9" w14:textId="4EB37625" w:rsidR="00D64169" w:rsidRPr="00244FF4" w:rsidRDefault="0091756C" w:rsidP="00D64169">
            <w:pPr>
              <w:spacing w:line="240" w:lineRule="auto"/>
              <w:ind w:right="-72"/>
              <w:jc w:val="right"/>
              <w:rPr>
                <w:rFonts w:cs="Arial"/>
                <w:sz w:val="18"/>
                <w:szCs w:val="18"/>
                <w:lang w:val="en-US"/>
              </w:rPr>
            </w:pPr>
            <w:r w:rsidRPr="00244FF4">
              <w:rPr>
                <w:rFonts w:cs="Arial"/>
                <w:sz w:val="18"/>
                <w:szCs w:val="18"/>
              </w:rPr>
              <w:t>2</w:t>
            </w:r>
            <w:r w:rsidR="00D64169" w:rsidRPr="00244FF4">
              <w:rPr>
                <w:rFonts w:cs="Arial"/>
                <w:sz w:val="18"/>
                <w:szCs w:val="18"/>
                <w:lang w:val="en-US"/>
              </w:rPr>
              <w:t>,</w:t>
            </w:r>
            <w:r w:rsidRPr="00244FF4">
              <w:rPr>
                <w:rFonts w:cs="Arial"/>
                <w:sz w:val="18"/>
                <w:szCs w:val="18"/>
              </w:rPr>
              <w:t>720</w:t>
            </w:r>
          </w:p>
        </w:tc>
      </w:tr>
      <w:tr w:rsidR="00D64169" w:rsidRPr="00244FF4" w14:paraId="2DE7CC58" w14:textId="77777777" w:rsidTr="00E657E6">
        <w:tc>
          <w:tcPr>
            <w:tcW w:w="6264" w:type="dxa"/>
            <w:vAlign w:val="bottom"/>
          </w:tcPr>
          <w:p w14:paraId="0A1A96A8" w14:textId="77777777" w:rsidR="00D64169" w:rsidRPr="00244FF4" w:rsidRDefault="00D64169" w:rsidP="00D64169">
            <w:pPr>
              <w:spacing w:line="240" w:lineRule="auto"/>
              <w:ind w:left="1509"/>
              <w:rPr>
                <w:rFonts w:cs="Arial"/>
                <w:sz w:val="18"/>
                <w:szCs w:val="18"/>
                <w:rtl/>
                <w:cs/>
              </w:rPr>
            </w:pPr>
            <w:r w:rsidRPr="00244FF4">
              <w:rPr>
                <w:rFonts w:cs="Arial"/>
                <w:sz w:val="18"/>
                <w:szCs w:val="18"/>
                <w:lang w:bidi="th-TH"/>
              </w:rPr>
              <w:t>Amortisation expense</w:t>
            </w:r>
          </w:p>
        </w:tc>
        <w:tc>
          <w:tcPr>
            <w:tcW w:w="1512" w:type="dxa"/>
            <w:shd w:val="clear" w:color="auto" w:fill="auto"/>
            <w:vAlign w:val="bottom"/>
          </w:tcPr>
          <w:p w14:paraId="39126F5E" w14:textId="1AF09E55" w:rsidR="00D64169" w:rsidRPr="00244FF4" w:rsidRDefault="0091756C" w:rsidP="00D64169">
            <w:pPr>
              <w:spacing w:line="240" w:lineRule="auto"/>
              <w:ind w:right="-72"/>
              <w:jc w:val="right"/>
              <w:rPr>
                <w:rFonts w:cs="Arial"/>
                <w:sz w:val="18"/>
                <w:szCs w:val="18"/>
                <w:rtl/>
                <w:cs/>
                <w:lang w:val="en-US"/>
              </w:rPr>
            </w:pPr>
            <w:r w:rsidRPr="00244FF4">
              <w:rPr>
                <w:rFonts w:cs="Arial"/>
                <w:sz w:val="18"/>
                <w:szCs w:val="18"/>
              </w:rPr>
              <w:t>5</w:t>
            </w:r>
            <w:r w:rsidR="00D64169" w:rsidRPr="00244FF4">
              <w:rPr>
                <w:rFonts w:cs="Arial"/>
                <w:sz w:val="18"/>
                <w:szCs w:val="18"/>
                <w:lang w:val="en-US"/>
              </w:rPr>
              <w:t>,</w:t>
            </w:r>
            <w:r w:rsidRPr="00244FF4">
              <w:rPr>
                <w:rFonts w:cs="Arial"/>
                <w:sz w:val="18"/>
                <w:szCs w:val="18"/>
              </w:rPr>
              <w:t>308</w:t>
            </w:r>
          </w:p>
        </w:tc>
        <w:tc>
          <w:tcPr>
            <w:tcW w:w="1512" w:type="dxa"/>
            <w:shd w:val="clear" w:color="auto" w:fill="auto"/>
            <w:vAlign w:val="bottom"/>
          </w:tcPr>
          <w:p w14:paraId="134735CE" w14:textId="6A8F6FF1" w:rsidR="00D64169" w:rsidRPr="00244FF4" w:rsidRDefault="0091756C" w:rsidP="00D64169">
            <w:pPr>
              <w:spacing w:line="240" w:lineRule="auto"/>
              <w:ind w:right="-72"/>
              <w:jc w:val="right"/>
              <w:rPr>
                <w:rFonts w:cs="Arial"/>
                <w:sz w:val="18"/>
                <w:szCs w:val="18"/>
                <w:rtl/>
                <w:cs/>
                <w:lang w:val="en-US"/>
              </w:rPr>
            </w:pPr>
            <w:r w:rsidRPr="00244FF4">
              <w:rPr>
                <w:rFonts w:cs="Arial"/>
                <w:sz w:val="18"/>
                <w:szCs w:val="18"/>
              </w:rPr>
              <w:t>5</w:t>
            </w:r>
            <w:r w:rsidR="00D64169" w:rsidRPr="00244FF4">
              <w:rPr>
                <w:rFonts w:cs="Arial"/>
                <w:sz w:val="18"/>
                <w:szCs w:val="18"/>
                <w:lang w:val="en-US"/>
              </w:rPr>
              <w:t>,</w:t>
            </w:r>
            <w:r w:rsidRPr="00244FF4">
              <w:rPr>
                <w:rFonts w:cs="Arial"/>
                <w:sz w:val="18"/>
                <w:szCs w:val="18"/>
              </w:rPr>
              <w:t>308</w:t>
            </w:r>
          </w:p>
        </w:tc>
      </w:tr>
      <w:tr w:rsidR="00D64169" w:rsidRPr="00244FF4" w14:paraId="0A2EC5B3" w14:textId="77777777" w:rsidTr="00E657E6">
        <w:tc>
          <w:tcPr>
            <w:tcW w:w="6264" w:type="dxa"/>
            <w:vAlign w:val="bottom"/>
          </w:tcPr>
          <w:p w14:paraId="309721C3" w14:textId="40048BC0" w:rsidR="00D64169" w:rsidRPr="00244FF4" w:rsidRDefault="00D64169" w:rsidP="00D64169">
            <w:pPr>
              <w:spacing w:line="240" w:lineRule="auto"/>
              <w:ind w:left="1509"/>
              <w:rPr>
                <w:rFonts w:cs="Arial"/>
                <w:sz w:val="18"/>
                <w:szCs w:val="18"/>
                <w:rtl/>
                <w:cs/>
              </w:rPr>
            </w:pPr>
            <w:r w:rsidRPr="00244FF4">
              <w:rPr>
                <w:rFonts w:cs="Arial"/>
                <w:sz w:val="18"/>
                <w:szCs w:val="18"/>
              </w:rPr>
              <w:t>Effect from offset transaction</w:t>
            </w:r>
          </w:p>
        </w:tc>
        <w:tc>
          <w:tcPr>
            <w:tcW w:w="1512" w:type="dxa"/>
            <w:shd w:val="clear" w:color="auto" w:fill="auto"/>
            <w:vAlign w:val="bottom"/>
          </w:tcPr>
          <w:p w14:paraId="30F70EDB" w14:textId="66998915" w:rsidR="00D64169" w:rsidRPr="00244FF4" w:rsidRDefault="00D64169" w:rsidP="00D64169">
            <w:pPr>
              <w:spacing w:line="240" w:lineRule="auto"/>
              <w:ind w:right="-72"/>
              <w:jc w:val="right"/>
              <w:rPr>
                <w:rFonts w:cs="Arial"/>
                <w:sz w:val="18"/>
                <w:szCs w:val="18"/>
                <w:lang w:val="en-US"/>
              </w:rPr>
            </w:pPr>
            <w:r w:rsidRPr="00244FF4">
              <w:rPr>
                <w:rFonts w:cs="Arial"/>
                <w:sz w:val="18"/>
                <w:szCs w:val="18"/>
                <w:lang w:val="en-US"/>
              </w:rPr>
              <w:t>(</w:t>
            </w:r>
            <w:r w:rsidR="0091756C" w:rsidRPr="00244FF4">
              <w:rPr>
                <w:rFonts w:cs="Arial"/>
                <w:sz w:val="18"/>
                <w:szCs w:val="18"/>
              </w:rPr>
              <w:t>121</w:t>
            </w:r>
            <w:r w:rsidRPr="00244FF4">
              <w:rPr>
                <w:rFonts w:cs="Arial"/>
                <w:sz w:val="18"/>
                <w:szCs w:val="18"/>
                <w:lang w:val="en-US"/>
              </w:rPr>
              <w:t>,</w:t>
            </w:r>
            <w:r w:rsidR="0091756C" w:rsidRPr="00244FF4">
              <w:rPr>
                <w:rFonts w:cs="Arial"/>
                <w:sz w:val="18"/>
                <w:szCs w:val="18"/>
              </w:rPr>
              <w:t>388</w:t>
            </w:r>
            <w:r w:rsidRPr="00244FF4">
              <w:rPr>
                <w:rFonts w:cs="Arial"/>
                <w:sz w:val="18"/>
                <w:szCs w:val="18"/>
                <w:lang w:val="en-US"/>
              </w:rPr>
              <w:t>)</w:t>
            </w:r>
          </w:p>
        </w:tc>
        <w:tc>
          <w:tcPr>
            <w:tcW w:w="1512" w:type="dxa"/>
            <w:shd w:val="clear" w:color="auto" w:fill="auto"/>
            <w:vAlign w:val="bottom"/>
          </w:tcPr>
          <w:p w14:paraId="1101B94F" w14:textId="415425F7" w:rsidR="00D64169" w:rsidRPr="00244FF4" w:rsidRDefault="00D64169" w:rsidP="00D64169">
            <w:pPr>
              <w:spacing w:line="240" w:lineRule="auto"/>
              <w:ind w:right="-72"/>
              <w:jc w:val="right"/>
              <w:rPr>
                <w:rFonts w:cs="Arial"/>
                <w:sz w:val="18"/>
                <w:szCs w:val="18"/>
                <w:rtl/>
                <w:cs/>
                <w:lang w:val="en-US"/>
              </w:rPr>
            </w:pPr>
            <w:r w:rsidRPr="00244FF4">
              <w:rPr>
                <w:rFonts w:cs="Arial"/>
                <w:sz w:val="18"/>
                <w:szCs w:val="18"/>
                <w:lang w:val="en-US"/>
              </w:rPr>
              <w:t>(</w:t>
            </w:r>
            <w:r w:rsidR="0091756C" w:rsidRPr="00244FF4">
              <w:rPr>
                <w:rFonts w:cs="Arial"/>
                <w:sz w:val="18"/>
                <w:szCs w:val="18"/>
              </w:rPr>
              <w:t>101</w:t>
            </w:r>
            <w:r w:rsidRPr="00244FF4">
              <w:rPr>
                <w:rFonts w:cs="Arial"/>
                <w:sz w:val="18"/>
                <w:szCs w:val="18"/>
                <w:lang w:val="en-US"/>
              </w:rPr>
              <w:t>,</w:t>
            </w:r>
            <w:r w:rsidR="0091756C" w:rsidRPr="00244FF4">
              <w:rPr>
                <w:rFonts w:cs="Arial"/>
                <w:sz w:val="18"/>
                <w:szCs w:val="18"/>
              </w:rPr>
              <w:t>579</w:t>
            </w:r>
            <w:r w:rsidRPr="00244FF4">
              <w:rPr>
                <w:rFonts w:cs="Arial"/>
                <w:sz w:val="18"/>
                <w:szCs w:val="18"/>
                <w:lang w:val="en-US"/>
              </w:rPr>
              <w:t>)</w:t>
            </w:r>
          </w:p>
        </w:tc>
      </w:tr>
      <w:tr w:rsidR="00D64169" w:rsidRPr="00244FF4" w14:paraId="3432AE8A" w14:textId="77777777" w:rsidTr="00E657E6">
        <w:tc>
          <w:tcPr>
            <w:tcW w:w="6264" w:type="dxa"/>
            <w:vAlign w:val="bottom"/>
          </w:tcPr>
          <w:p w14:paraId="3F6307C5" w14:textId="146720AE" w:rsidR="00D64169" w:rsidRPr="00244FF4" w:rsidRDefault="00D64169" w:rsidP="00D64169">
            <w:pPr>
              <w:spacing w:line="240" w:lineRule="auto"/>
              <w:ind w:left="1509"/>
              <w:rPr>
                <w:rFonts w:cs="Arial"/>
                <w:spacing w:val="-6"/>
                <w:sz w:val="18"/>
                <w:szCs w:val="18"/>
              </w:rPr>
            </w:pPr>
            <w:r w:rsidRPr="00244FF4">
              <w:rPr>
                <w:rFonts w:cs="Arial"/>
                <w:spacing w:val="-6"/>
                <w:sz w:val="18"/>
                <w:szCs w:val="18"/>
              </w:rPr>
              <w:t>Repayment of liabilities under Share Subscription Agreement</w:t>
            </w:r>
          </w:p>
        </w:tc>
        <w:tc>
          <w:tcPr>
            <w:tcW w:w="1512" w:type="dxa"/>
            <w:shd w:val="clear" w:color="auto" w:fill="auto"/>
            <w:vAlign w:val="bottom"/>
          </w:tcPr>
          <w:p w14:paraId="552DDCB1" w14:textId="15CAF344" w:rsidR="00D64169" w:rsidRPr="00244FF4" w:rsidRDefault="00D64169" w:rsidP="00D64169">
            <w:pPr>
              <w:pBdr>
                <w:bottom w:val="single" w:sz="4" w:space="1" w:color="auto"/>
              </w:pBdr>
              <w:spacing w:line="240" w:lineRule="auto"/>
              <w:ind w:right="-72"/>
              <w:jc w:val="right"/>
              <w:rPr>
                <w:rFonts w:cs="Arial"/>
                <w:sz w:val="18"/>
                <w:szCs w:val="18"/>
                <w:lang w:val="en-US"/>
              </w:rPr>
            </w:pPr>
            <w:r w:rsidRPr="00244FF4">
              <w:rPr>
                <w:rFonts w:cs="Arial"/>
                <w:sz w:val="18"/>
                <w:szCs w:val="18"/>
                <w:lang w:val="en-US"/>
              </w:rPr>
              <w:t>(</w:t>
            </w:r>
            <w:r w:rsidR="0091756C" w:rsidRPr="00244FF4">
              <w:rPr>
                <w:rFonts w:cs="Arial"/>
                <w:sz w:val="18"/>
                <w:szCs w:val="18"/>
              </w:rPr>
              <w:t>27</w:t>
            </w:r>
            <w:r w:rsidRPr="00244FF4">
              <w:rPr>
                <w:rFonts w:cs="Arial"/>
                <w:sz w:val="18"/>
                <w:szCs w:val="18"/>
                <w:lang w:val="en-US"/>
              </w:rPr>
              <w:t>,</w:t>
            </w:r>
            <w:r w:rsidR="0091756C" w:rsidRPr="00244FF4">
              <w:rPr>
                <w:rFonts w:cs="Arial"/>
                <w:sz w:val="18"/>
                <w:szCs w:val="18"/>
              </w:rPr>
              <w:t>517</w:t>
            </w:r>
            <w:r w:rsidRPr="00244FF4">
              <w:rPr>
                <w:rFonts w:cs="Arial"/>
                <w:sz w:val="18"/>
                <w:szCs w:val="18"/>
                <w:lang w:val="en-US"/>
              </w:rPr>
              <w:t>)</w:t>
            </w:r>
          </w:p>
        </w:tc>
        <w:tc>
          <w:tcPr>
            <w:tcW w:w="1512" w:type="dxa"/>
            <w:shd w:val="clear" w:color="auto" w:fill="auto"/>
            <w:vAlign w:val="bottom"/>
          </w:tcPr>
          <w:p w14:paraId="5B78611E" w14:textId="23B897D5" w:rsidR="00D64169" w:rsidRPr="00244FF4" w:rsidRDefault="00D64169" w:rsidP="00D64169">
            <w:pPr>
              <w:pBdr>
                <w:bottom w:val="single" w:sz="4" w:space="1" w:color="auto"/>
              </w:pBdr>
              <w:spacing w:line="240" w:lineRule="auto"/>
              <w:ind w:right="-72"/>
              <w:jc w:val="right"/>
              <w:rPr>
                <w:rFonts w:cs="Arial"/>
                <w:sz w:val="18"/>
                <w:szCs w:val="18"/>
                <w:rtl/>
                <w:cs/>
                <w:lang w:val="en-US"/>
              </w:rPr>
            </w:pPr>
            <w:r w:rsidRPr="00244FF4">
              <w:rPr>
                <w:rFonts w:cs="Arial"/>
                <w:sz w:val="18"/>
                <w:szCs w:val="18"/>
                <w:lang w:val="en-US"/>
              </w:rPr>
              <w:t>(</w:t>
            </w:r>
            <w:r w:rsidR="0091756C" w:rsidRPr="00244FF4">
              <w:rPr>
                <w:rFonts w:cs="Arial"/>
                <w:sz w:val="18"/>
                <w:szCs w:val="18"/>
              </w:rPr>
              <w:t>7</w:t>
            </w:r>
            <w:r w:rsidRPr="00244FF4">
              <w:rPr>
                <w:rFonts w:cs="Arial"/>
                <w:sz w:val="18"/>
                <w:szCs w:val="18"/>
                <w:lang w:val="en-US"/>
              </w:rPr>
              <w:t>,</w:t>
            </w:r>
            <w:r w:rsidR="0091756C" w:rsidRPr="00244FF4">
              <w:rPr>
                <w:rFonts w:cs="Arial"/>
                <w:sz w:val="18"/>
                <w:szCs w:val="18"/>
              </w:rPr>
              <w:t>517</w:t>
            </w:r>
            <w:r w:rsidRPr="00244FF4">
              <w:rPr>
                <w:rFonts w:cs="Arial"/>
                <w:sz w:val="18"/>
                <w:szCs w:val="18"/>
                <w:lang w:val="en-US"/>
              </w:rPr>
              <w:t>)</w:t>
            </w:r>
          </w:p>
        </w:tc>
      </w:tr>
      <w:tr w:rsidR="00D64169" w:rsidRPr="00244FF4" w14:paraId="4CE4D4FC" w14:textId="77777777" w:rsidTr="00E657E6">
        <w:trPr>
          <w:trHeight w:val="114"/>
        </w:trPr>
        <w:tc>
          <w:tcPr>
            <w:tcW w:w="6264" w:type="dxa"/>
            <w:vAlign w:val="bottom"/>
          </w:tcPr>
          <w:p w14:paraId="251CF462" w14:textId="77777777" w:rsidR="00D64169" w:rsidRPr="00244FF4" w:rsidRDefault="00D64169" w:rsidP="00D64169">
            <w:pPr>
              <w:spacing w:line="240" w:lineRule="auto"/>
              <w:ind w:left="1509"/>
              <w:rPr>
                <w:rFonts w:cs="Arial"/>
                <w:sz w:val="12"/>
                <w:szCs w:val="12"/>
              </w:rPr>
            </w:pPr>
          </w:p>
        </w:tc>
        <w:tc>
          <w:tcPr>
            <w:tcW w:w="1512" w:type="dxa"/>
            <w:shd w:val="clear" w:color="auto" w:fill="auto"/>
            <w:vAlign w:val="bottom"/>
          </w:tcPr>
          <w:p w14:paraId="62D82B1E" w14:textId="77777777" w:rsidR="00D64169" w:rsidRPr="00244FF4" w:rsidRDefault="00D64169" w:rsidP="00D64169">
            <w:pPr>
              <w:spacing w:line="240" w:lineRule="auto"/>
              <w:ind w:right="-72"/>
              <w:jc w:val="right"/>
              <w:rPr>
                <w:rFonts w:cs="Arial"/>
                <w:sz w:val="12"/>
                <w:szCs w:val="12"/>
                <w:lang w:val="en-US"/>
              </w:rPr>
            </w:pPr>
          </w:p>
        </w:tc>
        <w:tc>
          <w:tcPr>
            <w:tcW w:w="1512" w:type="dxa"/>
            <w:shd w:val="clear" w:color="auto" w:fill="auto"/>
            <w:vAlign w:val="bottom"/>
          </w:tcPr>
          <w:p w14:paraId="19FAFDBC" w14:textId="77777777" w:rsidR="00D64169" w:rsidRPr="00244FF4" w:rsidRDefault="00D64169" w:rsidP="00D64169">
            <w:pPr>
              <w:spacing w:line="240" w:lineRule="auto"/>
              <w:ind w:right="-72"/>
              <w:jc w:val="right"/>
              <w:rPr>
                <w:rFonts w:cs="Arial"/>
                <w:sz w:val="12"/>
                <w:szCs w:val="12"/>
                <w:rtl/>
                <w:cs/>
                <w:lang w:val="en-US"/>
              </w:rPr>
            </w:pPr>
          </w:p>
        </w:tc>
      </w:tr>
      <w:tr w:rsidR="00D64169" w:rsidRPr="00244FF4" w14:paraId="096F7242" w14:textId="77777777" w:rsidTr="00E657E6">
        <w:tc>
          <w:tcPr>
            <w:tcW w:w="6264" w:type="dxa"/>
            <w:vAlign w:val="bottom"/>
          </w:tcPr>
          <w:p w14:paraId="380D1A7F" w14:textId="77777777" w:rsidR="00D64169" w:rsidRPr="00244FF4" w:rsidRDefault="00D64169" w:rsidP="00D64169">
            <w:pPr>
              <w:spacing w:line="240" w:lineRule="auto"/>
              <w:ind w:left="1509"/>
              <w:rPr>
                <w:rFonts w:cs="Arial"/>
                <w:sz w:val="18"/>
                <w:szCs w:val="18"/>
              </w:rPr>
            </w:pPr>
          </w:p>
        </w:tc>
        <w:tc>
          <w:tcPr>
            <w:tcW w:w="1512" w:type="dxa"/>
            <w:shd w:val="clear" w:color="auto" w:fill="auto"/>
            <w:vAlign w:val="bottom"/>
          </w:tcPr>
          <w:p w14:paraId="69BE4E6E" w14:textId="68BDA538" w:rsidR="00D64169" w:rsidRPr="00244FF4" w:rsidRDefault="0091756C" w:rsidP="00D64169">
            <w:pPr>
              <w:spacing w:line="240" w:lineRule="auto"/>
              <w:ind w:right="-72"/>
              <w:jc w:val="right"/>
              <w:rPr>
                <w:rFonts w:cs="Arial"/>
                <w:sz w:val="18"/>
                <w:szCs w:val="18"/>
                <w:lang w:val="en-US"/>
              </w:rPr>
            </w:pPr>
            <w:r w:rsidRPr="00244FF4">
              <w:rPr>
                <w:rFonts w:cs="Arial"/>
                <w:sz w:val="18"/>
                <w:szCs w:val="18"/>
              </w:rPr>
              <w:t>523</w:t>
            </w:r>
            <w:r w:rsidR="00D64169" w:rsidRPr="00244FF4">
              <w:rPr>
                <w:rFonts w:cs="Arial"/>
                <w:sz w:val="18"/>
                <w:szCs w:val="18"/>
                <w:lang w:val="en-US"/>
              </w:rPr>
              <w:t>,</w:t>
            </w:r>
            <w:r w:rsidRPr="00244FF4">
              <w:rPr>
                <w:rFonts w:cs="Arial"/>
                <w:sz w:val="18"/>
                <w:szCs w:val="18"/>
              </w:rPr>
              <w:t>971</w:t>
            </w:r>
          </w:p>
        </w:tc>
        <w:tc>
          <w:tcPr>
            <w:tcW w:w="1512" w:type="dxa"/>
            <w:shd w:val="clear" w:color="auto" w:fill="auto"/>
            <w:vAlign w:val="bottom"/>
          </w:tcPr>
          <w:p w14:paraId="44D3B910" w14:textId="17D2EB1C" w:rsidR="00D64169" w:rsidRPr="00244FF4" w:rsidRDefault="00D64169" w:rsidP="00D64169">
            <w:pPr>
              <w:spacing w:line="240" w:lineRule="auto"/>
              <w:ind w:right="-72"/>
              <w:jc w:val="right"/>
              <w:rPr>
                <w:rFonts w:cs="Arial"/>
                <w:sz w:val="18"/>
                <w:szCs w:val="18"/>
                <w:rtl/>
                <w:cs/>
                <w:lang w:val="en-US"/>
              </w:rPr>
            </w:pPr>
            <w:r w:rsidRPr="00244FF4">
              <w:rPr>
                <w:rFonts w:cs="Arial"/>
                <w:sz w:val="18"/>
                <w:szCs w:val="18"/>
                <w:lang w:val="en-US"/>
              </w:rPr>
              <w:t>(</w:t>
            </w:r>
            <w:r w:rsidR="0091756C" w:rsidRPr="00244FF4">
              <w:rPr>
                <w:rFonts w:cs="Arial"/>
                <w:sz w:val="18"/>
                <w:szCs w:val="18"/>
              </w:rPr>
              <w:t>22</w:t>
            </w:r>
            <w:r w:rsidRPr="00244FF4">
              <w:rPr>
                <w:rFonts w:cs="Arial"/>
                <w:sz w:val="18"/>
                <w:szCs w:val="18"/>
                <w:lang w:val="en-US"/>
              </w:rPr>
              <w:t>,</w:t>
            </w:r>
            <w:r w:rsidR="0091756C" w:rsidRPr="00244FF4">
              <w:rPr>
                <w:rFonts w:cs="Arial"/>
                <w:sz w:val="18"/>
                <w:szCs w:val="18"/>
              </w:rPr>
              <w:t>650</w:t>
            </w:r>
            <w:r w:rsidRPr="00244FF4">
              <w:rPr>
                <w:rFonts w:cs="Arial"/>
                <w:sz w:val="18"/>
                <w:szCs w:val="18"/>
                <w:lang w:val="en-US"/>
              </w:rPr>
              <w:t>)</w:t>
            </w:r>
          </w:p>
        </w:tc>
      </w:tr>
      <w:tr w:rsidR="00D64169" w:rsidRPr="00244FF4" w14:paraId="0EF45590" w14:textId="77777777" w:rsidTr="00E657E6">
        <w:tc>
          <w:tcPr>
            <w:tcW w:w="6264" w:type="dxa"/>
            <w:vAlign w:val="bottom"/>
          </w:tcPr>
          <w:p w14:paraId="7DE4A176" w14:textId="51FA388E" w:rsidR="00D64169" w:rsidRPr="00244FF4" w:rsidRDefault="00D64169" w:rsidP="00D64169">
            <w:pPr>
              <w:spacing w:line="240" w:lineRule="auto"/>
              <w:ind w:left="1509"/>
              <w:rPr>
                <w:rFonts w:cs="Arial"/>
                <w:sz w:val="18"/>
                <w:szCs w:val="18"/>
              </w:rPr>
            </w:pPr>
            <w:r w:rsidRPr="00244FF4">
              <w:rPr>
                <w:rFonts w:cs="Arial"/>
                <w:sz w:val="18"/>
                <w:szCs w:val="18"/>
                <w:u w:val="single"/>
              </w:rPr>
              <w:t>Less</w:t>
            </w:r>
            <w:r w:rsidRPr="00244FF4">
              <w:rPr>
                <w:rFonts w:cs="Arial"/>
                <w:sz w:val="18"/>
                <w:szCs w:val="18"/>
              </w:rPr>
              <w:t xml:space="preserve"> </w:t>
            </w:r>
            <w:r w:rsidR="00C67826" w:rsidRPr="00244FF4">
              <w:rPr>
                <w:rFonts w:cs="Arial"/>
                <w:sz w:val="18"/>
                <w:szCs w:val="18"/>
              </w:rPr>
              <w:t xml:space="preserve"> </w:t>
            </w:r>
            <w:r w:rsidRPr="00244FF4">
              <w:rPr>
                <w:rFonts w:cs="Arial"/>
                <w:sz w:val="18"/>
                <w:szCs w:val="18"/>
              </w:rPr>
              <w:t>Expected credit loss</w:t>
            </w:r>
          </w:p>
        </w:tc>
        <w:tc>
          <w:tcPr>
            <w:tcW w:w="1512" w:type="dxa"/>
            <w:shd w:val="clear" w:color="auto" w:fill="auto"/>
            <w:vAlign w:val="bottom"/>
          </w:tcPr>
          <w:p w14:paraId="47132361" w14:textId="743849EC" w:rsidR="00D64169" w:rsidRPr="00244FF4" w:rsidRDefault="00D64169" w:rsidP="00D64169">
            <w:pPr>
              <w:pBdr>
                <w:bottom w:val="single" w:sz="4" w:space="1" w:color="auto"/>
              </w:pBdr>
              <w:spacing w:line="240" w:lineRule="auto"/>
              <w:ind w:right="-72"/>
              <w:jc w:val="right"/>
              <w:rPr>
                <w:rFonts w:cs="Arial"/>
                <w:sz w:val="18"/>
                <w:szCs w:val="18"/>
                <w:lang w:val="en-US"/>
              </w:rPr>
            </w:pPr>
            <w:r w:rsidRPr="00244FF4">
              <w:rPr>
                <w:rFonts w:cs="Arial"/>
                <w:sz w:val="18"/>
                <w:szCs w:val="18"/>
                <w:lang w:val="en-US"/>
              </w:rPr>
              <w:t>(</w:t>
            </w:r>
            <w:r w:rsidR="0091756C" w:rsidRPr="00244FF4">
              <w:rPr>
                <w:rFonts w:cs="Arial"/>
                <w:sz w:val="18"/>
                <w:szCs w:val="18"/>
              </w:rPr>
              <w:t>523</w:t>
            </w:r>
            <w:r w:rsidRPr="00244FF4">
              <w:rPr>
                <w:rFonts w:cs="Arial"/>
                <w:sz w:val="18"/>
                <w:szCs w:val="18"/>
                <w:lang w:val="en-US"/>
              </w:rPr>
              <w:t>,</w:t>
            </w:r>
            <w:r w:rsidR="0091756C" w:rsidRPr="00244FF4">
              <w:rPr>
                <w:rFonts w:cs="Arial"/>
                <w:sz w:val="18"/>
                <w:szCs w:val="18"/>
              </w:rPr>
              <w:t>971</w:t>
            </w:r>
            <w:r w:rsidRPr="00244FF4">
              <w:rPr>
                <w:rFonts w:cs="Arial"/>
                <w:sz w:val="18"/>
                <w:szCs w:val="18"/>
                <w:lang w:val="en-US"/>
              </w:rPr>
              <w:t>)</w:t>
            </w:r>
          </w:p>
        </w:tc>
        <w:tc>
          <w:tcPr>
            <w:tcW w:w="1512" w:type="dxa"/>
            <w:shd w:val="clear" w:color="auto" w:fill="auto"/>
            <w:vAlign w:val="bottom"/>
          </w:tcPr>
          <w:p w14:paraId="44410F4A" w14:textId="1BCFEC47" w:rsidR="00D64169" w:rsidRPr="00244FF4" w:rsidRDefault="00D64169" w:rsidP="00D64169">
            <w:pPr>
              <w:pBdr>
                <w:bottom w:val="single" w:sz="4" w:space="1" w:color="auto"/>
              </w:pBdr>
              <w:spacing w:line="240" w:lineRule="auto"/>
              <w:ind w:right="-72"/>
              <w:jc w:val="right"/>
              <w:rPr>
                <w:rFonts w:cs="Arial"/>
                <w:sz w:val="18"/>
                <w:szCs w:val="18"/>
                <w:rtl/>
                <w:cs/>
                <w:lang w:val="en-US"/>
              </w:rPr>
            </w:pPr>
            <w:r w:rsidRPr="00244FF4">
              <w:rPr>
                <w:rFonts w:cs="Arial"/>
                <w:sz w:val="18"/>
                <w:szCs w:val="18"/>
                <w:lang w:val="en-US"/>
              </w:rPr>
              <w:t>-</w:t>
            </w:r>
          </w:p>
        </w:tc>
      </w:tr>
      <w:tr w:rsidR="00D64169" w:rsidRPr="00244FF4" w14:paraId="77F61022" w14:textId="77777777" w:rsidTr="00E657E6">
        <w:tc>
          <w:tcPr>
            <w:tcW w:w="6264" w:type="dxa"/>
            <w:vAlign w:val="bottom"/>
          </w:tcPr>
          <w:p w14:paraId="175EBA87" w14:textId="77777777" w:rsidR="00D64169" w:rsidRPr="00244FF4" w:rsidRDefault="00D64169" w:rsidP="00D64169">
            <w:pPr>
              <w:spacing w:line="240" w:lineRule="auto"/>
              <w:ind w:left="1509"/>
              <w:rPr>
                <w:rFonts w:cs="Arial"/>
                <w:b/>
                <w:bCs/>
                <w:sz w:val="12"/>
                <w:szCs w:val="12"/>
                <w:rtl/>
                <w:cs/>
              </w:rPr>
            </w:pPr>
          </w:p>
        </w:tc>
        <w:tc>
          <w:tcPr>
            <w:tcW w:w="1512" w:type="dxa"/>
            <w:shd w:val="clear" w:color="auto" w:fill="auto"/>
            <w:vAlign w:val="bottom"/>
          </w:tcPr>
          <w:p w14:paraId="28269114" w14:textId="77777777" w:rsidR="00D64169" w:rsidRPr="00244FF4" w:rsidRDefault="00D64169" w:rsidP="00D64169">
            <w:pPr>
              <w:spacing w:line="240" w:lineRule="auto"/>
              <w:ind w:right="-72"/>
              <w:jc w:val="right"/>
              <w:rPr>
                <w:rFonts w:cs="Arial"/>
                <w:b/>
                <w:bCs/>
                <w:sz w:val="12"/>
                <w:szCs w:val="12"/>
              </w:rPr>
            </w:pPr>
          </w:p>
        </w:tc>
        <w:tc>
          <w:tcPr>
            <w:tcW w:w="1512" w:type="dxa"/>
            <w:shd w:val="clear" w:color="auto" w:fill="auto"/>
            <w:vAlign w:val="bottom"/>
          </w:tcPr>
          <w:p w14:paraId="6A988368" w14:textId="77777777" w:rsidR="00D64169" w:rsidRPr="00244FF4" w:rsidRDefault="00D64169" w:rsidP="00D64169">
            <w:pPr>
              <w:spacing w:line="240" w:lineRule="auto"/>
              <w:ind w:right="-72"/>
              <w:jc w:val="right"/>
              <w:rPr>
                <w:rFonts w:cs="Arial"/>
                <w:b/>
                <w:bCs/>
                <w:sz w:val="12"/>
                <w:szCs w:val="12"/>
                <w:rtl/>
                <w:cs/>
              </w:rPr>
            </w:pPr>
          </w:p>
        </w:tc>
      </w:tr>
      <w:tr w:rsidR="00D64169" w:rsidRPr="00244FF4" w14:paraId="504AF142" w14:textId="77777777" w:rsidTr="00E657E6">
        <w:trPr>
          <w:trHeight w:val="80"/>
        </w:trPr>
        <w:tc>
          <w:tcPr>
            <w:tcW w:w="6264" w:type="dxa"/>
          </w:tcPr>
          <w:p w14:paraId="28B9BEDC" w14:textId="38A64F8D" w:rsidR="00004E1E" w:rsidRPr="00244FF4" w:rsidRDefault="00D64169" w:rsidP="00D64169">
            <w:pPr>
              <w:tabs>
                <w:tab w:val="left" w:pos="162"/>
              </w:tabs>
              <w:spacing w:line="240" w:lineRule="auto"/>
              <w:ind w:left="1509" w:right="-218"/>
              <w:rPr>
                <w:rFonts w:cs="Arial"/>
                <w:spacing w:val="-4"/>
                <w:sz w:val="18"/>
                <w:szCs w:val="18"/>
                <w:lang w:bidi="th-TH"/>
              </w:rPr>
            </w:pPr>
            <w:r w:rsidRPr="00244FF4">
              <w:rPr>
                <w:rFonts w:cs="Arial"/>
                <w:spacing w:val="-4"/>
                <w:sz w:val="18"/>
                <w:szCs w:val="18"/>
                <w:lang w:bidi="th-TH"/>
              </w:rPr>
              <w:t>Receivable</w:t>
            </w:r>
            <w:r w:rsidR="00386B84" w:rsidRPr="00244FF4">
              <w:rPr>
                <w:rFonts w:cs="Arial"/>
                <w:spacing w:val="-4"/>
                <w:sz w:val="18"/>
                <w:szCs w:val="18"/>
                <w:lang w:bidi="th-TH"/>
              </w:rPr>
              <w:t xml:space="preserve"> (payable)</w:t>
            </w:r>
            <w:r w:rsidRPr="00244FF4">
              <w:rPr>
                <w:rFonts w:cs="Arial"/>
                <w:spacing w:val="-4"/>
                <w:sz w:val="18"/>
                <w:szCs w:val="18"/>
                <w:lang w:bidi="th-TH"/>
              </w:rPr>
              <w:t xml:space="preserve"> from guaranteed investment </w:t>
            </w:r>
          </w:p>
          <w:p w14:paraId="35D5E303" w14:textId="64CF16BA" w:rsidR="00D64169" w:rsidRPr="00244FF4" w:rsidRDefault="00004E1E" w:rsidP="00D64169">
            <w:pPr>
              <w:tabs>
                <w:tab w:val="left" w:pos="162"/>
              </w:tabs>
              <w:spacing w:line="240" w:lineRule="auto"/>
              <w:ind w:left="1509" w:right="-218"/>
              <w:rPr>
                <w:rFonts w:cs="Arial"/>
                <w:spacing w:val="-4"/>
                <w:sz w:val="18"/>
                <w:szCs w:val="18"/>
                <w:rtl/>
                <w:cs/>
              </w:rPr>
            </w:pPr>
            <w:r w:rsidRPr="00244FF4">
              <w:rPr>
                <w:rFonts w:cs="Arial"/>
                <w:spacing w:val="-4"/>
                <w:sz w:val="18"/>
                <w:szCs w:val="18"/>
                <w:lang w:bidi="th-TH"/>
              </w:rPr>
              <w:t xml:space="preserve">   </w:t>
            </w:r>
            <w:r w:rsidR="00D64169" w:rsidRPr="00244FF4">
              <w:rPr>
                <w:rFonts w:cs="Arial"/>
                <w:spacing w:val="-4"/>
                <w:sz w:val="18"/>
                <w:szCs w:val="18"/>
                <w:lang w:bidi="th-TH"/>
              </w:rPr>
              <w:t xml:space="preserve">at </w:t>
            </w:r>
            <w:r w:rsidR="0091756C" w:rsidRPr="00244FF4">
              <w:rPr>
                <w:rFonts w:cs="Arial"/>
                <w:spacing w:val="-4"/>
                <w:sz w:val="18"/>
                <w:szCs w:val="18"/>
                <w:lang w:bidi="th-TH"/>
              </w:rPr>
              <w:t>30</w:t>
            </w:r>
            <w:r w:rsidR="00D64169" w:rsidRPr="00244FF4">
              <w:rPr>
                <w:rFonts w:cs="Arial"/>
                <w:spacing w:val="-4"/>
                <w:sz w:val="18"/>
                <w:szCs w:val="18"/>
                <w:lang w:bidi="th-TH"/>
              </w:rPr>
              <w:t xml:space="preserve"> September </w:t>
            </w:r>
            <w:r w:rsidR="0091756C" w:rsidRPr="00244FF4">
              <w:rPr>
                <w:rFonts w:cs="Arial"/>
                <w:spacing w:val="-4"/>
                <w:sz w:val="18"/>
                <w:szCs w:val="18"/>
                <w:lang w:bidi="th-TH"/>
              </w:rPr>
              <w:t>2024</w:t>
            </w:r>
          </w:p>
        </w:tc>
        <w:tc>
          <w:tcPr>
            <w:tcW w:w="1512" w:type="dxa"/>
            <w:shd w:val="clear" w:color="auto" w:fill="auto"/>
            <w:vAlign w:val="bottom"/>
          </w:tcPr>
          <w:p w14:paraId="6972AAE7" w14:textId="1C3B77B7" w:rsidR="00D64169" w:rsidRPr="00244FF4" w:rsidRDefault="00D64169" w:rsidP="00D64169">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512" w:type="dxa"/>
            <w:shd w:val="clear" w:color="auto" w:fill="auto"/>
            <w:vAlign w:val="bottom"/>
          </w:tcPr>
          <w:p w14:paraId="6F133E53" w14:textId="3493F824" w:rsidR="00D64169" w:rsidRPr="00244FF4" w:rsidRDefault="00D64169" w:rsidP="00D64169">
            <w:pPr>
              <w:pBdr>
                <w:bottom w:val="doub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22</w:t>
            </w:r>
            <w:r w:rsidRPr="00244FF4">
              <w:rPr>
                <w:rFonts w:cs="Arial"/>
                <w:sz w:val="18"/>
                <w:szCs w:val="18"/>
              </w:rPr>
              <w:t>,</w:t>
            </w:r>
            <w:r w:rsidR="0091756C" w:rsidRPr="00244FF4">
              <w:rPr>
                <w:rFonts w:cs="Arial"/>
                <w:sz w:val="18"/>
                <w:szCs w:val="18"/>
              </w:rPr>
              <w:t>650</w:t>
            </w:r>
            <w:r w:rsidRPr="00244FF4">
              <w:rPr>
                <w:rFonts w:cs="Arial"/>
                <w:sz w:val="18"/>
                <w:szCs w:val="18"/>
              </w:rPr>
              <w:t>)</w:t>
            </w:r>
          </w:p>
        </w:tc>
      </w:tr>
    </w:tbl>
    <w:p w14:paraId="66165B99" w14:textId="77777777" w:rsidR="003E51F5" w:rsidRPr="00244FF4" w:rsidRDefault="003E51F5" w:rsidP="009612D1">
      <w:pPr>
        <w:spacing w:line="240" w:lineRule="auto"/>
        <w:ind w:left="1800"/>
        <w:rPr>
          <w:rFonts w:cs="Arial"/>
          <w:sz w:val="18"/>
          <w:szCs w:val="18"/>
          <w:lang w:bidi="th-TH"/>
        </w:rPr>
      </w:pPr>
    </w:p>
    <w:p w14:paraId="02C4E8A2" w14:textId="06AC931A" w:rsidR="00DA473A" w:rsidRPr="00244FF4" w:rsidRDefault="009130D9" w:rsidP="009612D1">
      <w:pPr>
        <w:autoSpaceDE w:val="0"/>
        <w:autoSpaceDN w:val="0"/>
        <w:adjustRightInd w:val="0"/>
        <w:spacing w:line="240" w:lineRule="auto"/>
        <w:ind w:left="1800"/>
        <w:jc w:val="both"/>
        <w:rPr>
          <w:rFonts w:cs="Arial"/>
          <w:spacing w:val="-4"/>
          <w:sz w:val="18"/>
          <w:szCs w:val="18"/>
        </w:rPr>
      </w:pPr>
      <w:r w:rsidRPr="00244FF4">
        <w:rPr>
          <w:rFonts w:cs="Arial"/>
          <w:spacing w:val="-4"/>
          <w:sz w:val="18"/>
          <w:szCs w:val="18"/>
        </w:rPr>
        <w:t>The b</w:t>
      </w:r>
      <w:r w:rsidR="00DA473A" w:rsidRPr="00244FF4">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244FF4">
        <w:rPr>
          <w:rFonts w:cs="Arial"/>
          <w:spacing w:val="-4"/>
          <w:sz w:val="18"/>
          <w:szCs w:val="18"/>
        </w:rPr>
        <w:t>,</w:t>
      </w:r>
      <w:r w:rsidR="00DA473A" w:rsidRPr="00244FF4">
        <w:rPr>
          <w:rFonts w:cs="Arial"/>
          <w:spacing w:val="-4"/>
          <w:sz w:val="18"/>
          <w:szCs w:val="18"/>
        </w:rPr>
        <w:t xml:space="preserve"> </w:t>
      </w:r>
      <w:r w:rsidR="009824E7" w:rsidRPr="00244FF4">
        <w:rPr>
          <w:rFonts w:cs="Arial"/>
          <w:spacing w:val="-4"/>
          <w:sz w:val="18"/>
          <w:szCs w:val="18"/>
        </w:rPr>
        <w:t>that</w:t>
      </w:r>
      <w:r w:rsidR="002F30F9" w:rsidRPr="00244FF4">
        <w:rPr>
          <w:rFonts w:cs="Arial"/>
          <w:spacing w:val="-4"/>
          <w:sz w:val="18"/>
          <w:szCs w:val="18"/>
        </w:rPr>
        <w:t xml:space="preserve"> are relating </w:t>
      </w:r>
      <w:r w:rsidR="00DA473A" w:rsidRPr="00244FF4">
        <w:rPr>
          <w:rFonts w:cs="Arial"/>
          <w:spacing w:val="-4"/>
          <w:sz w:val="18"/>
          <w:szCs w:val="18"/>
        </w:rPr>
        <w:t>to FC Group’s net assets a</w:t>
      </w:r>
      <w:r w:rsidR="002F30F9" w:rsidRPr="00244FF4">
        <w:rPr>
          <w:rFonts w:cs="Arial"/>
          <w:spacing w:val="-4"/>
          <w:sz w:val="18"/>
          <w:szCs w:val="18"/>
        </w:rPr>
        <w:t>s</w:t>
      </w:r>
      <w:r w:rsidR="00DA473A" w:rsidRPr="00244FF4">
        <w:rPr>
          <w:rFonts w:cs="Arial"/>
          <w:spacing w:val="-4"/>
          <w:sz w:val="18"/>
          <w:szCs w:val="18"/>
        </w:rPr>
        <w:t xml:space="preserve"> on the acquisition date.</w:t>
      </w:r>
    </w:p>
    <w:p w14:paraId="6E971D4C" w14:textId="77777777" w:rsidR="000D50D7" w:rsidRPr="00244FF4" w:rsidRDefault="000D50D7" w:rsidP="009612D1">
      <w:pPr>
        <w:spacing w:line="240" w:lineRule="auto"/>
        <w:ind w:left="1800"/>
        <w:rPr>
          <w:rFonts w:eastAsia="MS Mincho" w:cs="Arial"/>
          <w:b/>
          <w:bCs/>
          <w:sz w:val="18"/>
          <w:szCs w:val="18"/>
          <w:lang w:bidi="th-TH"/>
        </w:rPr>
      </w:pPr>
      <w:r w:rsidRPr="00244FF4">
        <w:rPr>
          <w:rFonts w:eastAsia="MS Mincho" w:cs="Arial"/>
          <w:b/>
          <w:bCs/>
          <w:sz w:val="18"/>
          <w:szCs w:val="18"/>
          <w:lang w:bidi="th-TH"/>
        </w:rPr>
        <w:br w:type="page"/>
      </w:r>
    </w:p>
    <w:p w14:paraId="18CBC4B1" w14:textId="77777777" w:rsidR="000D50D7" w:rsidRPr="00244FF4" w:rsidRDefault="000D50D7" w:rsidP="00D671D7">
      <w:pPr>
        <w:spacing w:line="240" w:lineRule="auto"/>
        <w:ind w:left="547" w:hanging="547"/>
        <w:jc w:val="thaiDistribute"/>
        <w:rPr>
          <w:rFonts w:eastAsia="MS Mincho" w:cs="Arial"/>
          <w:b/>
          <w:bCs/>
          <w:sz w:val="18"/>
          <w:szCs w:val="18"/>
          <w:lang w:bidi="th-TH"/>
        </w:rPr>
      </w:pPr>
    </w:p>
    <w:p w14:paraId="17FE03FD" w14:textId="733547F4" w:rsidR="006B2375" w:rsidRPr="00244FF4" w:rsidRDefault="0091756C" w:rsidP="00D671D7">
      <w:pPr>
        <w:spacing w:line="240" w:lineRule="auto"/>
        <w:ind w:left="547" w:hanging="547"/>
        <w:jc w:val="thaiDistribute"/>
        <w:rPr>
          <w:rFonts w:eastAsia="MS Mincho" w:cs="Arial"/>
          <w:b/>
          <w:bCs/>
          <w:sz w:val="18"/>
          <w:szCs w:val="18"/>
          <w:lang w:bidi="th-TH"/>
        </w:rPr>
      </w:pPr>
      <w:r w:rsidRPr="00244FF4">
        <w:rPr>
          <w:rFonts w:eastAsia="MS Mincho" w:cs="Arial"/>
          <w:b/>
          <w:bCs/>
          <w:sz w:val="18"/>
          <w:szCs w:val="18"/>
          <w:lang w:bidi="th-TH"/>
        </w:rPr>
        <w:t>15</w:t>
      </w:r>
      <w:r w:rsidR="006B2375" w:rsidRPr="00244FF4">
        <w:rPr>
          <w:rFonts w:eastAsia="MS Mincho" w:cs="Arial"/>
          <w:b/>
          <w:bCs/>
          <w:sz w:val="18"/>
          <w:szCs w:val="18"/>
          <w:lang w:bidi="th-TH"/>
        </w:rPr>
        <w:tab/>
        <w:t>Business combination</w:t>
      </w:r>
      <w:r w:rsidR="006B2375" w:rsidRPr="00244FF4">
        <w:rPr>
          <w:rFonts w:eastAsia="MS Mincho" w:cs="Arial"/>
          <w:b/>
          <w:bCs/>
          <w:sz w:val="18"/>
          <w:szCs w:val="18"/>
          <w:cs/>
          <w:lang w:bidi="th-TH"/>
        </w:rPr>
        <w:t xml:space="preserve"> </w:t>
      </w:r>
      <w:r w:rsidR="006B2375" w:rsidRPr="00244FF4">
        <w:rPr>
          <w:rFonts w:eastAsia="MS Mincho" w:cs="Arial"/>
          <w:sz w:val="18"/>
          <w:szCs w:val="18"/>
          <w:lang w:bidi="th-TH"/>
        </w:rPr>
        <w:t>(Cont’d)</w:t>
      </w:r>
    </w:p>
    <w:p w14:paraId="06EBB7D6" w14:textId="77777777" w:rsidR="006B2375" w:rsidRPr="00244FF4"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244FF4" w:rsidRDefault="006B2375" w:rsidP="00D671D7">
      <w:pPr>
        <w:spacing w:line="240" w:lineRule="auto"/>
        <w:ind w:left="1080" w:hanging="540"/>
        <w:jc w:val="thaiDistribute"/>
        <w:rPr>
          <w:rFonts w:cs="Arial"/>
          <w:sz w:val="18"/>
          <w:szCs w:val="18"/>
        </w:rPr>
      </w:pPr>
    </w:p>
    <w:p w14:paraId="1E964C94" w14:textId="1672F166" w:rsidR="0064654B" w:rsidRPr="00244FF4" w:rsidRDefault="0091756C" w:rsidP="0064654B">
      <w:pPr>
        <w:autoSpaceDE w:val="0"/>
        <w:autoSpaceDN w:val="0"/>
        <w:adjustRightInd w:val="0"/>
        <w:spacing w:line="240" w:lineRule="auto"/>
        <w:ind w:left="1080" w:hanging="540"/>
        <w:rPr>
          <w:rFonts w:eastAsia="MS Mincho" w:cs="Arial"/>
          <w:sz w:val="18"/>
          <w:szCs w:val="18"/>
          <w:lang w:bidi="th-TH"/>
        </w:rPr>
      </w:pPr>
      <w:r w:rsidRPr="00244FF4">
        <w:rPr>
          <w:rFonts w:eastAsia="Angsana New" w:cs="Arial"/>
          <w:b/>
          <w:bCs/>
          <w:sz w:val="18"/>
          <w:szCs w:val="18"/>
        </w:rPr>
        <w:t>15</w:t>
      </w:r>
      <w:r w:rsidR="0064654B" w:rsidRPr="00244FF4">
        <w:rPr>
          <w:rFonts w:eastAsia="Angsana New" w:cs="Arial"/>
          <w:b/>
          <w:bCs/>
          <w:sz w:val="18"/>
          <w:szCs w:val="18"/>
        </w:rPr>
        <w:t>.</w:t>
      </w:r>
      <w:r w:rsidRPr="00244FF4">
        <w:rPr>
          <w:rFonts w:eastAsia="Angsana New" w:cs="Arial"/>
          <w:b/>
          <w:bCs/>
          <w:sz w:val="18"/>
          <w:szCs w:val="18"/>
        </w:rPr>
        <w:t>1</w:t>
      </w:r>
      <w:r w:rsidR="0064654B" w:rsidRPr="00244FF4">
        <w:rPr>
          <w:rFonts w:eastAsia="Angsana New" w:cs="Arial"/>
          <w:b/>
          <w:bCs/>
          <w:sz w:val="18"/>
          <w:szCs w:val="18"/>
        </w:rPr>
        <w:tab/>
      </w:r>
      <w:r w:rsidR="0064654B" w:rsidRPr="00244FF4">
        <w:rPr>
          <w:rFonts w:eastAsia="Angsana New" w:cs="Arial"/>
          <w:b/>
          <w:bCs/>
          <w:sz w:val="18"/>
          <w:szCs w:val="18"/>
          <w:lang w:bidi="th-TH"/>
        </w:rPr>
        <w:t>Reverse</w:t>
      </w:r>
      <w:r w:rsidR="0064654B" w:rsidRPr="00244FF4">
        <w:rPr>
          <w:rFonts w:eastAsia="Angsana New" w:cs="Arial"/>
          <w:b/>
          <w:bCs/>
          <w:sz w:val="18"/>
          <w:szCs w:val="18"/>
        </w:rPr>
        <w:t xml:space="preserve"> acquisition of FC Group </w:t>
      </w:r>
      <w:r w:rsidR="0064654B" w:rsidRPr="00244FF4">
        <w:rPr>
          <w:rFonts w:eastAsia="MS Mincho" w:cs="Arial"/>
          <w:sz w:val="18"/>
          <w:szCs w:val="18"/>
          <w:lang w:bidi="th-TH"/>
        </w:rPr>
        <w:t>(Cont’d)</w:t>
      </w:r>
    </w:p>
    <w:p w14:paraId="070482DD" w14:textId="6B1FD75E" w:rsidR="0064654B" w:rsidRPr="00244FF4" w:rsidRDefault="0064654B" w:rsidP="00EC5552">
      <w:pPr>
        <w:spacing w:line="240" w:lineRule="auto"/>
        <w:ind w:left="1080"/>
        <w:jc w:val="thaiDistribute"/>
        <w:rPr>
          <w:rFonts w:cs="Arial"/>
          <w:sz w:val="18"/>
          <w:szCs w:val="18"/>
        </w:rPr>
      </w:pPr>
    </w:p>
    <w:p w14:paraId="14919D06" w14:textId="6602A209" w:rsidR="0003373F" w:rsidRPr="00244FF4" w:rsidRDefault="0091756C" w:rsidP="0073231D">
      <w:pPr>
        <w:tabs>
          <w:tab w:val="left" w:pos="1710"/>
        </w:tabs>
        <w:spacing w:line="240" w:lineRule="auto"/>
        <w:ind w:left="1710" w:hanging="630"/>
        <w:jc w:val="thaiDistribute"/>
        <w:rPr>
          <w:rFonts w:cs="Arial"/>
          <w:b/>
          <w:bCs/>
          <w:sz w:val="18"/>
          <w:szCs w:val="18"/>
        </w:rPr>
      </w:pPr>
      <w:r w:rsidRPr="00244FF4">
        <w:rPr>
          <w:rFonts w:cs="Arial"/>
          <w:b/>
          <w:bCs/>
          <w:sz w:val="18"/>
          <w:szCs w:val="18"/>
        </w:rPr>
        <w:t>15</w:t>
      </w:r>
      <w:r w:rsidR="00AF7C90" w:rsidRPr="00244FF4">
        <w:rPr>
          <w:rFonts w:cs="Arial"/>
          <w:b/>
          <w:bCs/>
          <w:sz w:val="18"/>
          <w:szCs w:val="18"/>
        </w:rPr>
        <w:t>.</w:t>
      </w:r>
      <w:r w:rsidRPr="00244FF4">
        <w:rPr>
          <w:rFonts w:cs="Arial"/>
          <w:b/>
          <w:bCs/>
          <w:sz w:val="18"/>
          <w:szCs w:val="18"/>
        </w:rPr>
        <w:t>1</w:t>
      </w:r>
      <w:r w:rsidR="0003373F" w:rsidRPr="00244FF4">
        <w:rPr>
          <w:rFonts w:cs="Arial"/>
          <w:b/>
          <w:bCs/>
          <w:sz w:val="18"/>
          <w:szCs w:val="18"/>
        </w:rPr>
        <w:t>.</w:t>
      </w:r>
      <w:r w:rsidRPr="00244FF4">
        <w:rPr>
          <w:rFonts w:cs="Arial"/>
          <w:b/>
          <w:bCs/>
          <w:sz w:val="18"/>
          <w:szCs w:val="18"/>
        </w:rPr>
        <w:t>2</w:t>
      </w:r>
      <w:r w:rsidR="0003373F" w:rsidRPr="00244FF4">
        <w:rPr>
          <w:rFonts w:cs="Arial"/>
          <w:b/>
          <w:bCs/>
          <w:sz w:val="18"/>
          <w:szCs w:val="18"/>
        </w:rPr>
        <w:tab/>
      </w:r>
      <w:r w:rsidR="00A714F7" w:rsidRPr="00244FF4">
        <w:rPr>
          <w:rFonts w:cs="Arial"/>
          <w:b/>
          <w:bCs/>
          <w:sz w:val="18"/>
          <w:szCs w:val="18"/>
        </w:rPr>
        <w:t>Assets</w:t>
      </w:r>
      <w:r w:rsidR="00A714F7" w:rsidRPr="00244FF4">
        <w:rPr>
          <w:rFonts w:cs="Arial"/>
          <w:b/>
          <w:bCs/>
          <w:sz w:val="18"/>
          <w:szCs w:val="18"/>
          <w:lang w:bidi="th-TH"/>
        </w:rPr>
        <w:t xml:space="preserve"> and liabilities under </w:t>
      </w:r>
      <w:r w:rsidR="00533557" w:rsidRPr="00244FF4">
        <w:rPr>
          <w:rFonts w:cs="Arial"/>
          <w:b/>
          <w:bCs/>
          <w:sz w:val="18"/>
          <w:szCs w:val="18"/>
          <w:lang w:bidi="th-TH"/>
        </w:rPr>
        <w:t>Share Subscription Agreement</w:t>
      </w:r>
      <w:r w:rsidR="0003373F" w:rsidRPr="00244FF4">
        <w:rPr>
          <w:rFonts w:cs="Arial"/>
          <w:b/>
          <w:bCs/>
          <w:sz w:val="18"/>
          <w:szCs w:val="18"/>
          <w:cs/>
          <w:lang w:bidi="th-TH"/>
        </w:rPr>
        <w:t xml:space="preserve"> </w:t>
      </w:r>
    </w:p>
    <w:p w14:paraId="575DB9A5" w14:textId="77777777" w:rsidR="00193441" w:rsidRPr="00244FF4" w:rsidRDefault="00193441" w:rsidP="000429C4">
      <w:pPr>
        <w:pStyle w:val="Header"/>
        <w:spacing w:line="240" w:lineRule="auto"/>
        <w:ind w:left="1710"/>
        <w:jc w:val="thaiDistribute"/>
        <w:rPr>
          <w:rFonts w:cs="Arial"/>
          <w:sz w:val="18"/>
          <w:szCs w:val="18"/>
        </w:rPr>
      </w:pPr>
    </w:p>
    <w:p w14:paraId="094FEEE3" w14:textId="272DAE0B" w:rsidR="0003373F" w:rsidRPr="00244FF4" w:rsidRDefault="00A714F7" w:rsidP="000429C4">
      <w:pPr>
        <w:pStyle w:val="Header"/>
        <w:spacing w:line="240" w:lineRule="auto"/>
        <w:ind w:left="1710"/>
        <w:jc w:val="thaiDistribute"/>
        <w:rPr>
          <w:rFonts w:cs="Arial"/>
          <w:sz w:val="18"/>
          <w:szCs w:val="18"/>
          <w:rtl/>
          <w:cs/>
        </w:rPr>
      </w:pPr>
      <w:r w:rsidRPr="00244FF4">
        <w:rPr>
          <w:rFonts w:cs="Arial"/>
          <w:spacing w:val="-4"/>
          <w:sz w:val="18"/>
          <w:szCs w:val="18"/>
          <w:lang w:bidi="th-TH"/>
        </w:rPr>
        <w:t xml:space="preserve">Book value of assets and liabilities under </w:t>
      </w:r>
      <w:r w:rsidR="00533557" w:rsidRPr="00244FF4">
        <w:rPr>
          <w:rFonts w:cs="Arial"/>
          <w:spacing w:val="-4"/>
          <w:sz w:val="18"/>
          <w:szCs w:val="18"/>
          <w:lang w:bidi="th-TH"/>
        </w:rPr>
        <w:t>Share Subscription Agreement</w:t>
      </w:r>
      <w:r w:rsidRPr="00244FF4">
        <w:rPr>
          <w:rFonts w:cs="Arial"/>
          <w:spacing w:val="-4"/>
          <w:sz w:val="18"/>
          <w:szCs w:val="18"/>
          <w:lang w:bidi="th-TH"/>
        </w:rPr>
        <w:t xml:space="preserve"> </w:t>
      </w:r>
      <w:r w:rsidR="00C34EC0" w:rsidRPr="00244FF4">
        <w:rPr>
          <w:rFonts w:cs="Arial"/>
          <w:spacing w:val="-4"/>
          <w:sz w:val="18"/>
          <w:szCs w:val="18"/>
          <w:lang w:bidi="th-TH"/>
        </w:rPr>
        <w:t xml:space="preserve">as </w:t>
      </w:r>
      <w:r w:rsidRPr="00244FF4">
        <w:rPr>
          <w:rFonts w:cs="Arial"/>
          <w:spacing w:val="-4"/>
          <w:sz w:val="18"/>
          <w:szCs w:val="18"/>
          <w:lang w:bidi="th-TH"/>
        </w:rPr>
        <w:t xml:space="preserve">at </w:t>
      </w:r>
      <w:r w:rsidR="0091756C" w:rsidRPr="00244FF4">
        <w:rPr>
          <w:rFonts w:cs="Arial"/>
          <w:spacing w:val="-4"/>
          <w:sz w:val="18"/>
          <w:szCs w:val="18"/>
          <w:lang w:bidi="th-TH"/>
        </w:rPr>
        <w:t>30</w:t>
      </w:r>
      <w:r w:rsidR="00E43B92" w:rsidRPr="00244FF4">
        <w:rPr>
          <w:rFonts w:cs="Arial"/>
          <w:spacing w:val="-4"/>
          <w:sz w:val="18"/>
          <w:szCs w:val="18"/>
          <w:lang w:bidi="th-TH"/>
        </w:rPr>
        <w:t xml:space="preserve"> </w:t>
      </w:r>
      <w:r w:rsidR="000622F8" w:rsidRPr="00244FF4">
        <w:rPr>
          <w:rFonts w:cs="Arial"/>
          <w:spacing w:val="-4"/>
          <w:sz w:val="18"/>
          <w:szCs w:val="18"/>
          <w:lang w:bidi="th-TH"/>
        </w:rPr>
        <w:t>September</w:t>
      </w:r>
      <w:r w:rsidR="00D663C2" w:rsidRPr="00244FF4">
        <w:rPr>
          <w:rFonts w:cs="Arial"/>
          <w:spacing w:val="-4"/>
          <w:sz w:val="18"/>
          <w:szCs w:val="18"/>
          <w:lang w:bidi="th-TH"/>
        </w:rPr>
        <w:t xml:space="preserve"> </w:t>
      </w:r>
      <w:r w:rsidR="0091756C" w:rsidRPr="00244FF4">
        <w:rPr>
          <w:rFonts w:cs="Arial"/>
          <w:spacing w:val="-4"/>
          <w:sz w:val="18"/>
          <w:szCs w:val="18"/>
          <w:lang w:bidi="th-TH"/>
        </w:rPr>
        <w:t>2024</w:t>
      </w:r>
      <w:r w:rsidR="0051325F" w:rsidRPr="00244FF4">
        <w:rPr>
          <w:rFonts w:cs="Arial"/>
          <w:sz w:val="18"/>
          <w:szCs w:val="18"/>
          <w:lang w:bidi="th-TH"/>
        </w:rPr>
        <w:t xml:space="preserve"> </w:t>
      </w:r>
      <w:r w:rsidR="000C31E7" w:rsidRPr="00244FF4">
        <w:rPr>
          <w:rFonts w:cs="Arial"/>
          <w:sz w:val="18"/>
          <w:szCs w:val="18"/>
          <w:lang w:bidi="th-TH"/>
        </w:rPr>
        <w:t xml:space="preserve">and as at </w:t>
      </w:r>
      <w:r w:rsidR="0091756C" w:rsidRPr="00244FF4">
        <w:rPr>
          <w:rFonts w:cs="Arial"/>
          <w:sz w:val="18"/>
          <w:szCs w:val="18"/>
          <w:lang w:bidi="th-TH"/>
        </w:rPr>
        <w:t>31</w:t>
      </w:r>
      <w:r w:rsidR="000C31E7" w:rsidRPr="00244FF4">
        <w:rPr>
          <w:rFonts w:cs="Arial"/>
          <w:sz w:val="18"/>
          <w:szCs w:val="18"/>
          <w:lang w:bidi="th-TH"/>
        </w:rPr>
        <w:t xml:space="preserve"> </w:t>
      </w:r>
      <w:r w:rsidR="00724810" w:rsidRPr="00244FF4">
        <w:rPr>
          <w:rFonts w:cs="Arial"/>
          <w:sz w:val="18"/>
          <w:szCs w:val="18"/>
          <w:lang w:bidi="th-TH"/>
        </w:rPr>
        <w:t>December</w:t>
      </w:r>
      <w:r w:rsidR="000C31E7" w:rsidRPr="00244FF4">
        <w:rPr>
          <w:rFonts w:cs="Arial"/>
          <w:sz w:val="18"/>
          <w:szCs w:val="18"/>
          <w:lang w:bidi="th-TH"/>
        </w:rPr>
        <w:t xml:space="preserve"> </w:t>
      </w:r>
      <w:r w:rsidR="0091756C" w:rsidRPr="00244FF4">
        <w:rPr>
          <w:rFonts w:cs="Arial"/>
          <w:sz w:val="18"/>
          <w:szCs w:val="18"/>
          <w:lang w:bidi="th-TH"/>
        </w:rPr>
        <w:t>2023</w:t>
      </w:r>
      <w:r w:rsidR="000C31E7" w:rsidRPr="00244FF4">
        <w:rPr>
          <w:rFonts w:cs="Arial"/>
          <w:sz w:val="18"/>
          <w:szCs w:val="18"/>
          <w:lang w:bidi="th-TH"/>
        </w:rPr>
        <w:t xml:space="preserve"> </w:t>
      </w:r>
      <w:r w:rsidR="00847918" w:rsidRPr="00244FF4">
        <w:rPr>
          <w:rFonts w:cs="Arial"/>
          <w:sz w:val="18"/>
          <w:szCs w:val="18"/>
          <w:lang w:bidi="th-TH"/>
        </w:rPr>
        <w:t xml:space="preserve">are </w:t>
      </w:r>
      <w:r w:rsidRPr="00244FF4">
        <w:rPr>
          <w:rFonts w:cs="Arial"/>
          <w:sz w:val="18"/>
          <w:szCs w:val="18"/>
          <w:lang w:bidi="th-TH"/>
        </w:rPr>
        <w:t>as follow</w:t>
      </w:r>
      <w:r w:rsidR="00847918" w:rsidRPr="00244FF4">
        <w:rPr>
          <w:rFonts w:cs="Arial"/>
          <w:sz w:val="18"/>
          <w:szCs w:val="18"/>
          <w:lang w:bidi="th-TH"/>
        </w:rPr>
        <w:t>s:</w:t>
      </w:r>
    </w:p>
    <w:p w14:paraId="5A8C3EB9" w14:textId="77777777" w:rsidR="0003373F" w:rsidRPr="00244FF4"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ED19F4" w:rsidRPr="00244FF4" w14:paraId="05347762" w14:textId="77777777" w:rsidTr="00B6242D">
        <w:trPr>
          <w:trHeight w:val="20"/>
        </w:trPr>
        <w:tc>
          <w:tcPr>
            <w:tcW w:w="4277" w:type="dxa"/>
            <w:vAlign w:val="bottom"/>
          </w:tcPr>
          <w:p w14:paraId="514F2B41" w14:textId="77777777" w:rsidR="0076655B" w:rsidRPr="00244FF4"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244FF4" w:rsidRDefault="0076655B" w:rsidP="00D671D7">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r w:rsidRPr="00244FF4">
              <w:rPr>
                <w:rFonts w:cs="Arial"/>
                <w:b/>
                <w:bCs/>
                <w:sz w:val="18"/>
                <w:szCs w:val="18"/>
                <w:lang w:val="en-US"/>
              </w:rPr>
              <w:t xml:space="preserve"> </w:t>
            </w:r>
          </w:p>
          <w:p w14:paraId="2B3796BA" w14:textId="77777777" w:rsidR="0076655B" w:rsidRPr="00244FF4" w:rsidRDefault="0076655B" w:rsidP="00D671D7">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c>
          <w:tcPr>
            <w:tcW w:w="2592" w:type="dxa"/>
            <w:gridSpan w:val="2"/>
            <w:vAlign w:val="bottom"/>
          </w:tcPr>
          <w:p w14:paraId="0E9E3A1C" w14:textId="77777777" w:rsidR="00050D00" w:rsidRPr="00244FF4" w:rsidRDefault="0076655B" w:rsidP="00D671D7">
            <w:pPr>
              <w:pBdr>
                <w:bottom w:val="single" w:sz="4" w:space="1" w:color="auto"/>
              </w:pBdr>
              <w:spacing w:line="240" w:lineRule="auto"/>
              <w:ind w:right="-72"/>
              <w:jc w:val="center"/>
              <w:rPr>
                <w:rFonts w:cs="Arial"/>
                <w:b/>
                <w:bCs/>
                <w:sz w:val="18"/>
                <w:szCs w:val="18"/>
              </w:rPr>
            </w:pPr>
            <w:r w:rsidRPr="00244FF4">
              <w:rPr>
                <w:rFonts w:cs="Arial"/>
                <w:b/>
                <w:bCs/>
                <w:sz w:val="18"/>
                <w:szCs w:val="18"/>
              </w:rPr>
              <w:t xml:space="preserve">Separate </w:t>
            </w:r>
          </w:p>
          <w:p w14:paraId="67280429" w14:textId="77777777" w:rsidR="0076655B" w:rsidRPr="00244FF4" w:rsidRDefault="0076655B" w:rsidP="00D671D7">
            <w:pPr>
              <w:pBdr>
                <w:bottom w:val="single" w:sz="4" w:space="1" w:color="auto"/>
              </w:pBdr>
              <w:spacing w:line="240" w:lineRule="auto"/>
              <w:ind w:right="-72"/>
              <w:jc w:val="center"/>
              <w:rPr>
                <w:rFonts w:cs="Arial"/>
                <w:b/>
                <w:bCs/>
                <w:sz w:val="18"/>
                <w:szCs w:val="18"/>
                <w:lang w:val="en-US"/>
              </w:rPr>
            </w:pPr>
            <w:r w:rsidRPr="00244FF4">
              <w:rPr>
                <w:rFonts w:cs="Arial"/>
                <w:b/>
                <w:bCs/>
                <w:sz w:val="18"/>
                <w:szCs w:val="18"/>
              </w:rPr>
              <w:t>financial information</w:t>
            </w:r>
          </w:p>
        </w:tc>
      </w:tr>
      <w:tr w:rsidR="00ED19F4" w:rsidRPr="00244FF4" w14:paraId="4D6AAC88" w14:textId="77777777" w:rsidTr="00B6242D">
        <w:trPr>
          <w:trHeight w:val="20"/>
        </w:trPr>
        <w:tc>
          <w:tcPr>
            <w:tcW w:w="4277" w:type="dxa"/>
            <w:vAlign w:val="bottom"/>
          </w:tcPr>
          <w:p w14:paraId="48D49FF3" w14:textId="77777777" w:rsidR="0076655B" w:rsidRPr="00244FF4" w:rsidRDefault="0076655B" w:rsidP="0073231D">
            <w:pPr>
              <w:spacing w:line="240" w:lineRule="auto"/>
              <w:ind w:left="1605" w:right="-72"/>
              <w:jc w:val="thaiDistribute"/>
              <w:rPr>
                <w:rFonts w:cs="Arial"/>
                <w:b/>
                <w:bCs/>
                <w:sz w:val="18"/>
                <w:szCs w:val="18"/>
              </w:rPr>
            </w:pPr>
          </w:p>
        </w:tc>
        <w:tc>
          <w:tcPr>
            <w:tcW w:w="1296" w:type="dxa"/>
            <w:vAlign w:val="bottom"/>
          </w:tcPr>
          <w:p w14:paraId="200913B5" w14:textId="187E6C4D" w:rsidR="0076655B" w:rsidRPr="00244FF4" w:rsidRDefault="0091756C" w:rsidP="004E4AA5">
            <w:pPr>
              <w:spacing w:line="240" w:lineRule="auto"/>
              <w:ind w:left="-85" w:right="-72"/>
              <w:jc w:val="right"/>
              <w:rPr>
                <w:rFonts w:cs="Arial"/>
                <w:b/>
                <w:bCs/>
                <w:sz w:val="18"/>
                <w:szCs w:val="18"/>
              </w:rPr>
            </w:pPr>
            <w:r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p>
          <w:p w14:paraId="1745C5D9" w14:textId="61E143F8" w:rsidR="0076655B" w:rsidRPr="00244FF4" w:rsidRDefault="0091756C" w:rsidP="00D671D7">
            <w:pPr>
              <w:spacing w:line="240" w:lineRule="auto"/>
              <w:ind w:right="-72"/>
              <w:jc w:val="right"/>
              <w:rPr>
                <w:rFonts w:cs="Arial"/>
                <w:b/>
                <w:bCs/>
                <w:sz w:val="18"/>
                <w:szCs w:val="22"/>
                <w:lang w:bidi="th-TH"/>
              </w:rPr>
            </w:pPr>
            <w:r w:rsidRPr="00244FF4">
              <w:rPr>
                <w:rFonts w:cs="Arial"/>
                <w:b/>
                <w:bCs/>
                <w:sz w:val="18"/>
                <w:szCs w:val="22"/>
                <w:lang w:bidi="th-TH"/>
              </w:rPr>
              <w:t>2024</w:t>
            </w:r>
          </w:p>
        </w:tc>
        <w:tc>
          <w:tcPr>
            <w:tcW w:w="1296" w:type="dxa"/>
            <w:vAlign w:val="bottom"/>
          </w:tcPr>
          <w:p w14:paraId="6AC3C70F" w14:textId="309746D9" w:rsidR="0076655B" w:rsidRPr="00244FF4" w:rsidRDefault="0091756C" w:rsidP="00684304">
            <w:pPr>
              <w:spacing w:line="240" w:lineRule="auto"/>
              <w:ind w:left="-15" w:right="-72"/>
              <w:jc w:val="right"/>
              <w:rPr>
                <w:rFonts w:cs="Arial"/>
                <w:b/>
                <w:bCs/>
                <w:sz w:val="18"/>
                <w:szCs w:val="18"/>
              </w:rPr>
            </w:pPr>
            <w:r w:rsidRPr="00244FF4">
              <w:rPr>
                <w:rFonts w:cs="Arial"/>
                <w:b/>
                <w:bCs/>
                <w:sz w:val="18"/>
                <w:szCs w:val="18"/>
              </w:rPr>
              <w:t>31</w:t>
            </w:r>
            <w:r w:rsidR="0076655B" w:rsidRPr="00244FF4">
              <w:rPr>
                <w:rFonts w:cs="Arial"/>
                <w:b/>
                <w:bCs/>
                <w:sz w:val="18"/>
                <w:szCs w:val="18"/>
              </w:rPr>
              <w:t xml:space="preserve"> </w:t>
            </w:r>
            <w:r w:rsidR="00724810" w:rsidRPr="00244FF4">
              <w:rPr>
                <w:rFonts w:cs="Arial"/>
                <w:b/>
                <w:bCs/>
                <w:sz w:val="18"/>
                <w:szCs w:val="18"/>
              </w:rPr>
              <w:t>December</w:t>
            </w:r>
          </w:p>
          <w:p w14:paraId="73B8713F" w14:textId="43F8CBF4" w:rsidR="0076655B" w:rsidRPr="00244FF4" w:rsidRDefault="0091756C" w:rsidP="00684304">
            <w:pPr>
              <w:spacing w:line="240" w:lineRule="auto"/>
              <w:ind w:left="-15" w:right="-72"/>
              <w:jc w:val="right"/>
              <w:rPr>
                <w:rFonts w:cs="Arial"/>
                <w:b/>
                <w:bCs/>
                <w:sz w:val="18"/>
                <w:szCs w:val="18"/>
              </w:rPr>
            </w:pPr>
            <w:r w:rsidRPr="00244FF4">
              <w:rPr>
                <w:rFonts w:cs="Arial"/>
                <w:b/>
                <w:bCs/>
                <w:sz w:val="18"/>
                <w:szCs w:val="18"/>
              </w:rPr>
              <w:t>2023</w:t>
            </w:r>
          </w:p>
        </w:tc>
        <w:tc>
          <w:tcPr>
            <w:tcW w:w="1296" w:type="dxa"/>
            <w:vAlign w:val="bottom"/>
          </w:tcPr>
          <w:p w14:paraId="05DD862F" w14:textId="519AF5A6" w:rsidR="0076655B" w:rsidRPr="00244FF4" w:rsidRDefault="0091756C" w:rsidP="00684304">
            <w:pPr>
              <w:spacing w:line="240" w:lineRule="auto"/>
              <w:ind w:left="-105" w:right="-72"/>
              <w:jc w:val="right"/>
              <w:rPr>
                <w:rFonts w:cs="Arial"/>
                <w:b/>
                <w:bCs/>
                <w:spacing w:val="-4"/>
                <w:sz w:val="18"/>
                <w:szCs w:val="18"/>
              </w:rPr>
            </w:pPr>
            <w:r w:rsidRPr="00244FF4">
              <w:rPr>
                <w:rFonts w:cs="Arial"/>
                <w:b/>
                <w:bCs/>
                <w:spacing w:val="-4"/>
                <w:sz w:val="18"/>
                <w:szCs w:val="18"/>
              </w:rPr>
              <w:t>30</w:t>
            </w:r>
            <w:r w:rsidR="00E43B92" w:rsidRPr="00244FF4">
              <w:rPr>
                <w:rFonts w:cs="Arial"/>
                <w:b/>
                <w:bCs/>
                <w:spacing w:val="-4"/>
                <w:sz w:val="18"/>
                <w:szCs w:val="18"/>
              </w:rPr>
              <w:t xml:space="preserve"> </w:t>
            </w:r>
            <w:r w:rsidR="000622F8" w:rsidRPr="00244FF4">
              <w:rPr>
                <w:rFonts w:cs="Arial"/>
                <w:b/>
                <w:bCs/>
                <w:spacing w:val="-4"/>
                <w:sz w:val="18"/>
                <w:szCs w:val="18"/>
              </w:rPr>
              <w:t>September</w:t>
            </w:r>
          </w:p>
          <w:p w14:paraId="1E717C23" w14:textId="0F47874F" w:rsidR="0076655B" w:rsidRPr="00244FF4" w:rsidRDefault="0091756C" w:rsidP="00684304">
            <w:pPr>
              <w:spacing w:line="240" w:lineRule="auto"/>
              <w:ind w:left="-105" w:right="-72"/>
              <w:jc w:val="right"/>
              <w:rPr>
                <w:rFonts w:cs="Arial"/>
                <w:b/>
                <w:bCs/>
                <w:spacing w:val="-4"/>
                <w:sz w:val="18"/>
                <w:szCs w:val="22"/>
                <w:lang w:bidi="th-TH"/>
              </w:rPr>
            </w:pPr>
            <w:r w:rsidRPr="00244FF4">
              <w:rPr>
                <w:rFonts w:cs="Arial"/>
                <w:b/>
                <w:bCs/>
                <w:spacing w:val="-4"/>
                <w:sz w:val="18"/>
                <w:szCs w:val="22"/>
                <w:lang w:bidi="th-TH"/>
              </w:rPr>
              <w:t>2024</w:t>
            </w:r>
          </w:p>
        </w:tc>
        <w:tc>
          <w:tcPr>
            <w:tcW w:w="1296" w:type="dxa"/>
            <w:vAlign w:val="bottom"/>
          </w:tcPr>
          <w:p w14:paraId="02B41400" w14:textId="58F0A974" w:rsidR="0076655B" w:rsidRPr="00244FF4" w:rsidRDefault="0091756C" w:rsidP="00D671D7">
            <w:pPr>
              <w:spacing w:line="240" w:lineRule="auto"/>
              <w:ind w:right="-72"/>
              <w:jc w:val="right"/>
              <w:rPr>
                <w:rFonts w:cs="Arial"/>
                <w:b/>
                <w:bCs/>
                <w:sz w:val="18"/>
                <w:szCs w:val="18"/>
              </w:rPr>
            </w:pPr>
            <w:r w:rsidRPr="00244FF4">
              <w:rPr>
                <w:rFonts w:cs="Arial"/>
                <w:b/>
                <w:bCs/>
                <w:sz w:val="18"/>
                <w:szCs w:val="18"/>
              </w:rPr>
              <w:t>31</w:t>
            </w:r>
            <w:r w:rsidR="0076655B" w:rsidRPr="00244FF4">
              <w:rPr>
                <w:rFonts w:cs="Arial"/>
                <w:b/>
                <w:bCs/>
                <w:sz w:val="18"/>
                <w:szCs w:val="18"/>
              </w:rPr>
              <w:t xml:space="preserve"> </w:t>
            </w:r>
            <w:r w:rsidR="00724810" w:rsidRPr="00244FF4">
              <w:rPr>
                <w:rFonts w:cs="Arial"/>
                <w:b/>
                <w:bCs/>
                <w:sz w:val="18"/>
                <w:szCs w:val="18"/>
              </w:rPr>
              <w:t>December</w:t>
            </w:r>
          </w:p>
          <w:p w14:paraId="516FE9D7" w14:textId="0BCEC1AB" w:rsidR="0076655B" w:rsidRPr="00244FF4" w:rsidRDefault="0091756C" w:rsidP="00D671D7">
            <w:pPr>
              <w:spacing w:line="240" w:lineRule="auto"/>
              <w:ind w:right="-72"/>
              <w:jc w:val="right"/>
              <w:rPr>
                <w:rFonts w:cs="Arial"/>
                <w:b/>
                <w:bCs/>
                <w:sz w:val="18"/>
                <w:szCs w:val="18"/>
              </w:rPr>
            </w:pPr>
            <w:r w:rsidRPr="00244FF4">
              <w:rPr>
                <w:rFonts w:cs="Arial"/>
                <w:b/>
                <w:bCs/>
                <w:sz w:val="18"/>
                <w:szCs w:val="18"/>
              </w:rPr>
              <w:t>2023</w:t>
            </w:r>
          </w:p>
        </w:tc>
      </w:tr>
      <w:tr w:rsidR="00ED19F4" w:rsidRPr="00244FF4" w14:paraId="51FB6CAF" w14:textId="77777777" w:rsidTr="00B6242D">
        <w:trPr>
          <w:trHeight w:val="20"/>
        </w:trPr>
        <w:tc>
          <w:tcPr>
            <w:tcW w:w="4277" w:type="dxa"/>
            <w:vAlign w:val="bottom"/>
          </w:tcPr>
          <w:p w14:paraId="1069BC92" w14:textId="77777777" w:rsidR="0076655B" w:rsidRPr="00244FF4"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244FF4"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296" w:type="dxa"/>
            <w:vAlign w:val="bottom"/>
          </w:tcPr>
          <w:p w14:paraId="4DA74E93" w14:textId="77777777" w:rsidR="0076655B" w:rsidRPr="00244FF4"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296" w:type="dxa"/>
            <w:vAlign w:val="bottom"/>
          </w:tcPr>
          <w:p w14:paraId="267E463B" w14:textId="77777777" w:rsidR="0076655B" w:rsidRPr="00244FF4"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296" w:type="dxa"/>
            <w:vAlign w:val="bottom"/>
          </w:tcPr>
          <w:p w14:paraId="5558FD54" w14:textId="77777777" w:rsidR="0076655B" w:rsidRPr="00244FF4"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612959FB" w14:textId="77777777" w:rsidTr="00B6242D">
        <w:trPr>
          <w:trHeight w:val="20"/>
        </w:trPr>
        <w:tc>
          <w:tcPr>
            <w:tcW w:w="4277" w:type="dxa"/>
            <w:vAlign w:val="bottom"/>
          </w:tcPr>
          <w:p w14:paraId="3585685E" w14:textId="77777777" w:rsidR="00AE1A40" w:rsidRPr="00244FF4"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244FF4"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244FF4"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244FF4"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244FF4" w:rsidRDefault="00AE1A40" w:rsidP="00D671D7">
            <w:pPr>
              <w:spacing w:line="240" w:lineRule="auto"/>
              <w:ind w:right="-72"/>
              <w:jc w:val="right"/>
              <w:rPr>
                <w:rFonts w:cs="Arial"/>
                <w:sz w:val="12"/>
                <w:szCs w:val="12"/>
              </w:rPr>
            </w:pPr>
          </w:p>
        </w:tc>
      </w:tr>
      <w:tr w:rsidR="00ED19F4" w:rsidRPr="00244FF4" w14:paraId="0B979253" w14:textId="77777777" w:rsidTr="00B6242D">
        <w:trPr>
          <w:trHeight w:val="20"/>
        </w:trPr>
        <w:tc>
          <w:tcPr>
            <w:tcW w:w="4277" w:type="dxa"/>
            <w:vAlign w:val="bottom"/>
          </w:tcPr>
          <w:p w14:paraId="0A6DDD09" w14:textId="77777777" w:rsidR="00AE1A40" w:rsidRPr="00244FF4" w:rsidRDefault="00AE1A40" w:rsidP="0073231D">
            <w:pPr>
              <w:spacing w:line="240" w:lineRule="auto"/>
              <w:ind w:left="1605" w:right="-72"/>
              <w:jc w:val="thaiDistribute"/>
              <w:rPr>
                <w:rFonts w:cs="Arial"/>
                <w:b/>
                <w:bCs/>
                <w:sz w:val="18"/>
                <w:szCs w:val="18"/>
                <w:rtl/>
                <w:cs/>
              </w:rPr>
            </w:pPr>
            <w:r w:rsidRPr="00244FF4">
              <w:rPr>
                <w:rFonts w:cs="Arial"/>
                <w:b/>
                <w:bCs/>
                <w:sz w:val="18"/>
                <w:szCs w:val="18"/>
                <w:lang w:bidi="th-TH"/>
              </w:rPr>
              <w:t xml:space="preserve">Assets under Share </w:t>
            </w:r>
          </w:p>
        </w:tc>
        <w:tc>
          <w:tcPr>
            <w:tcW w:w="1296" w:type="dxa"/>
            <w:vAlign w:val="bottom"/>
          </w:tcPr>
          <w:p w14:paraId="33C5567F" w14:textId="77777777" w:rsidR="00AE1A40" w:rsidRPr="00244FF4"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244FF4"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244FF4"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244FF4" w:rsidRDefault="00AE1A40" w:rsidP="00D671D7">
            <w:pPr>
              <w:spacing w:line="240" w:lineRule="auto"/>
              <w:ind w:right="-72"/>
              <w:jc w:val="right"/>
              <w:rPr>
                <w:rFonts w:cs="Arial"/>
                <w:sz w:val="18"/>
                <w:szCs w:val="18"/>
              </w:rPr>
            </w:pPr>
          </w:p>
        </w:tc>
      </w:tr>
      <w:tr w:rsidR="00ED19F4" w:rsidRPr="00244FF4" w14:paraId="63613D3C" w14:textId="77777777" w:rsidTr="00B6242D">
        <w:trPr>
          <w:trHeight w:val="20"/>
        </w:trPr>
        <w:tc>
          <w:tcPr>
            <w:tcW w:w="4277" w:type="dxa"/>
            <w:vAlign w:val="bottom"/>
          </w:tcPr>
          <w:p w14:paraId="50D537E4" w14:textId="77777777" w:rsidR="00050D00" w:rsidRPr="00244FF4" w:rsidRDefault="00050D00" w:rsidP="0073231D">
            <w:pPr>
              <w:spacing w:line="240" w:lineRule="auto"/>
              <w:ind w:left="1605" w:right="-72"/>
              <w:jc w:val="thaiDistribute"/>
              <w:rPr>
                <w:rFonts w:cs="Arial"/>
                <w:b/>
                <w:bCs/>
                <w:sz w:val="18"/>
                <w:szCs w:val="18"/>
                <w:lang w:bidi="th-TH"/>
              </w:rPr>
            </w:pPr>
            <w:r w:rsidRPr="00244FF4">
              <w:rPr>
                <w:rFonts w:cs="Arial"/>
                <w:b/>
                <w:bCs/>
                <w:sz w:val="18"/>
                <w:szCs w:val="18"/>
                <w:lang w:bidi="th-TH"/>
              </w:rPr>
              <w:t xml:space="preserve">   Subscription Agreement</w:t>
            </w:r>
          </w:p>
        </w:tc>
        <w:tc>
          <w:tcPr>
            <w:tcW w:w="1296" w:type="dxa"/>
            <w:vAlign w:val="bottom"/>
          </w:tcPr>
          <w:p w14:paraId="1ECE1972" w14:textId="77777777" w:rsidR="00050D00" w:rsidRPr="00244FF4"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244FF4"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244FF4"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244FF4" w:rsidRDefault="00050D00" w:rsidP="00D671D7">
            <w:pPr>
              <w:spacing w:line="240" w:lineRule="auto"/>
              <w:ind w:right="-72"/>
              <w:jc w:val="right"/>
              <w:rPr>
                <w:rFonts w:cs="Arial"/>
                <w:sz w:val="18"/>
                <w:szCs w:val="18"/>
              </w:rPr>
            </w:pPr>
          </w:p>
        </w:tc>
      </w:tr>
      <w:tr w:rsidR="006345B1" w:rsidRPr="00244FF4" w14:paraId="4058133C" w14:textId="77777777" w:rsidTr="00B919C0">
        <w:trPr>
          <w:trHeight w:val="20"/>
        </w:trPr>
        <w:tc>
          <w:tcPr>
            <w:tcW w:w="4277" w:type="dxa"/>
            <w:vAlign w:val="bottom"/>
          </w:tcPr>
          <w:p w14:paraId="24772221"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Cash and cash equivalents</w:t>
            </w:r>
          </w:p>
        </w:tc>
        <w:tc>
          <w:tcPr>
            <w:tcW w:w="1296" w:type="dxa"/>
            <w:vAlign w:val="bottom"/>
          </w:tcPr>
          <w:p w14:paraId="09652515" w14:textId="7508D85F" w:rsidR="006345B1" w:rsidRPr="00244FF4" w:rsidRDefault="00FC626B" w:rsidP="006345B1">
            <w:pPr>
              <w:spacing w:line="240" w:lineRule="auto"/>
              <w:ind w:right="-72"/>
              <w:jc w:val="right"/>
              <w:rPr>
                <w:rFonts w:cs="Arial"/>
                <w:sz w:val="18"/>
                <w:szCs w:val="18"/>
                <w:lang w:val="en-US"/>
              </w:rPr>
            </w:pPr>
            <w:r w:rsidRPr="00244FF4">
              <w:rPr>
                <w:rFonts w:cs="Arial"/>
                <w:sz w:val="18"/>
                <w:szCs w:val="18"/>
                <w:lang w:val="en-US"/>
              </w:rPr>
              <w:t>80</w:t>
            </w:r>
          </w:p>
        </w:tc>
        <w:tc>
          <w:tcPr>
            <w:tcW w:w="1296" w:type="dxa"/>
            <w:vAlign w:val="bottom"/>
          </w:tcPr>
          <w:p w14:paraId="084C48FC" w14:textId="714E8C2F" w:rsidR="006345B1" w:rsidRPr="00244FF4" w:rsidRDefault="0091756C" w:rsidP="006345B1">
            <w:pPr>
              <w:spacing w:line="240" w:lineRule="auto"/>
              <w:ind w:right="-72"/>
              <w:jc w:val="right"/>
              <w:rPr>
                <w:rFonts w:cs="Arial"/>
                <w:sz w:val="18"/>
                <w:szCs w:val="18"/>
                <w:lang w:val="en-US"/>
              </w:rPr>
            </w:pPr>
            <w:r w:rsidRPr="00244FF4">
              <w:rPr>
                <w:rFonts w:cs="Arial"/>
                <w:sz w:val="18"/>
                <w:szCs w:val="18"/>
              </w:rPr>
              <w:t>80</w:t>
            </w:r>
          </w:p>
        </w:tc>
        <w:tc>
          <w:tcPr>
            <w:tcW w:w="1296" w:type="dxa"/>
            <w:vAlign w:val="bottom"/>
          </w:tcPr>
          <w:p w14:paraId="7198A16B" w14:textId="5694818E" w:rsidR="006345B1" w:rsidRPr="00244FF4" w:rsidRDefault="00FC626B" w:rsidP="006345B1">
            <w:pPr>
              <w:spacing w:line="240" w:lineRule="auto"/>
              <w:ind w:right="-72"/>
              <w:jc w:val="right"/>
              <w:rPr>
                <w:rFonts w:cs="Arial"/>
                <w:sz w:val="18"/>
                <w:szCs w:val="18"/>
                <w:lang w:val="en-US"/>
              </w:rPr>
            </w:pPr>
            <w:r w:rsidRPr="00244FF4">
              <w:rPr>
                <w:rFonts w:cs="Arial"/>
                <w:sz w:val="18"/>
                <w:szCs w:val="18"/>
                <w:lang w:val="en-US"/>
              </w:rPr>
              <w:t>80</w:t>
            </w:r>
          </w:p>
        </w:tc>
        <w:tc>
          <w:tcPr>
            <w:tcW w:w="1296" w:type="dxa"/>
            <w:vAlign w:val="bottom"/>
          </w:tcPr>
          <w:p w14:paraId="077576B8" w14:textId="5009E2FF" w:rsidR="006345B1" w:rsidRPr="00244FF4" w:rsidRDefault="0091756C" w:rsidP="006345B1">
            <w:pPr>
              <w:spacing w:line="240" w:lineRule="auto"/>
              <w:ind w:right="-72"/>
              <w:jc w:val="right"/>
              <w:rPr>
                <w:rFonts w:cs="Arial"/>
                <w:sz w:val="18"/>
                <w:szCs w:val="18"/>
                <w:lang w:val="en-US"/>
              </w:rPr>
            </w:pPr>
            <w:r w:rsidRPr="00244FF4">
              <w:rPr>
                <w:rFonts w:cs="Arial"/>
                <w:sz w:val="18"/>
                <w:szCs w:val="18"/>
              </w:rPr>
              <w:t>80</w:t>
            </w:r>
          </w:p>
        </w:tc>
      </w:tr>
      <w:tr w:rsidR="006345B1" w:rsidRPr="00244FF4" w14:paraId="2A10110A" w14:textId="77777777" w:rsidTr="00B919C0">
        <w:trPr>
          <w:trHeight w:val="20"/>
        </w:trPr>
        <w:tc>
          <w:tcPr>
            <w:tcW w:w="4277" w:type="dxa"/>
            <w:vAlign w:val="bottom"/>
          </w:tcPr>
          <w:p w14:paraId="0DE6CCF3"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Trade and other receivables</w:t>
            </w:r>
          </w:p>
        </w:tc>
        <w:tc>
          <w:tcPr>
            <w:tcW w:w="1296" w:type="dxa"/>
            <w:vAlign w:val="bottom"/>
          </w:tcPr>
          <w:p w14:paraId="6A514C2F" w14:textId="7822F7BD" w:rsidR="006345B1" w:rsidRPr="00244FF4" w:rsidRDefault="0091756C" w:rsidP="006345B1">
            <w:pPr>
              <w:spacing w:line="240" w:lineRule="auto"/>
              <w:ind w:right="-72"/>
              <w:jc w:val="right"/>
              <w:rPr>
                <w:rFonts w:cs="Arial"/>
                <w:sz w:val="18"/>
                <w:szCs w:val="18"/>
                <w:lang w:val="en-US"/>
              </w:rPr>
            </w:pPr>
            <w:r w:rsidRPr="00244FF4">
              <w:rPr>
                <w:rFonts w:cs="Arial"/>
                <w:sz w:val="18"/>
                <w:szCs w:val="18"/>
              </w:rPr>
              <w:t>88</w:t>
            </w:r>
            <w:r w:rsidR="006345B1" w:rsidRPr="00244FF4">
              <w:rPr>
                <w:rFonts w:cs="Arial"/>
                <w:sz w:val="18"/>
                <w:szCs w:val="18"/>
                <w:lang w:val="en-US"/>
              </w:rPr>
              <w:t>,</w:t>
            </w:r>
            <w:r w:rsidRPr="00244FF4">
              <w:rPr>
                <w:rFonts w:cs="Arial"/>
                <w:sz w:val="18"/>
                <w:szCs w:val="18"/>
              </w:rPr>
              <w:t>048</w:t>
            </w:r>
          </w:p>
        </w:tc>
        <w:tc>
          <w:tcPr>
            <w:tcW w:w="1296" w:type="dxa"/>
            <w:vAlign w:val="bottom"/>
          </w:tcPr>
          <w:p w14:paraId="4BE492F8" w14:textId="4B7DC6C7" w:rsidR="006345B1" w:rsidRPr="00244FF4" w:rsidRDefault="0091756C" w:rsidP="006345B1">
            <w:pPr>
              <w:spacing w:line="240" w:lineRule="auto"/>
              <w:ind w:right="-72"/>
              <w:jc w:val="right"/>
              <w:rPr>
                <w:rFonts w:cs="Arial"/>
                <w:sz w:val="18"/>
                <w:szCs w:val="18"/>
                <w:lang w:val="en-US"/>
              </w:rPr>
            </w:pPr>
            <w:r w:rsidRPr="00244FF4">
              <w:rPr>
                <w:rFonts w:cs="Arial"/>
                <w:sz w:val="18"/>
                <w:szCs w:val="18"/>
              </w:rPr>
              <w:t>88</w:t>
            </w:r>
            <w:r w:rsidR="006345B1" w:rsidRPr="00244FF4">
              <w:rPr>
                <w:rFonts w:cs="Arial"/>
                <w:sz w:val="18"/>
                <w:szCs w:val="18"/>
                <w:lang w:val="en-US"/>
              </w:rPr>
              <w:t>,</w:t>
            </w:r>
            <w:r w:rsidRPr="00244FF4">
              <w:rPr>
                <w:rFonts w:cs="Arial"/>
                <w:sz w:val="18"/>
                <w:szCs w:val="18"/>
              </w:rPr>
              <w:t>048</w:t>
            </w:r>
          </w:p>
        </w:tc>
        <w:tc>
          <w:tcPr>
            <w:tcW w:w="1296" w:type="dxa"/>
            <w:vAlign w:val="bottom"/>
          </w:tcPr>
          <w:p w14:paraId="1AE72384" w14:textId="17EC071E" w:rsidR="006345B1" w:rsidRPr="00244FF4" w:rsidRDefault="0091756C" w:rsidP="006345B1">
            <w:pPr>
              <w:spacing w:line="240" w:lineRule="auto"/>
              <w:ind w:right="-72"/>
              <w:jc w:val="right"/>
              <w:rPr>
                <w:rFonts w:cs="Arial"/>
                <w:sz w:val="18"/>
                <w:szCs w:val="18"/>
                <w:lang w:val="en-US"/>
              </w:rPr>
            </w:pPr>
            <w:r w:rsidRPr="00244FF4">
              <w:rPr>
                <w:rFonts w:cs="Arial"/>
                <w:sz w:val="18"/>
                <w:szCs w:val="18"/>
              </w:rPr>
              <w:t>88</w:t>
            </w:r>
            <w:r w:rsidR="006345B1" w:rsidRPr="00244FF4">
              <w:rPr>
                <w:rFonts w:cs="Arial"/>
                <w:sz w:val="18"/>
                <w:szCs w:val="18"/>
                <w:lang w:val="en-US"/>
              </w:rPr>
              <w:t>,</w:t>
            </w:r>
            <w:r w:rsidRPr="00244FF4">
              <w:rPr>
                <w:rFonts w:cs="Arial"/>
                <w:sz w:val="18"/>
                <w:szCs w:val="18"/>
              </w:rPr>
              <w:t>048</w:t>
            </w:r>
          </w:p>
        </w:tc>
        <w:tc>
          <w:tcPr>
            <w:tcW w:w="1296" w:type="dxa"/>
            <w:vAlign w:val="bottom"/>
          </w:tcPr>
          <w:p w14:paraId="304A3640" w14:textId="602C15D6" w:rsidR="006345B1" w:rsidRPr="00244FF4" w:rsidRDefault="0091756C" w:rsidP="006345B1">
            <w:pPr>
              <w:spacing w:line="240" w:lineRule="auto"/>
              <w:ind w:right="-72"/>
              <w:jc w:val="right"/>
              <w:rPr>
                <w:rFonts w:cs="Arial"/>
                <w:sz w:val="18"/>
                <w:szCs w:val="18"/>
                <w:lang w:val="en-US"/>
              </w:rPr>
            </w:pPr>
            <w:r w:rsidRPr="00244FF4">
              <w:rPr>
                <w:rFonts w:cs="Arial"/>
                <w:sz w:val="18"/>
                <w:szCs w:val="18"/>
              </w:rPr>
              <w:t>88</w:t>
            </w:r>
            <w:r w:rsidR="006345B1" w:rsidRPr="00244FF4">
              <w:rPr>
                <w:rFonts w:cs="Arial"/>
                <w:sz w:val="18"/>
                <w:szCs w:val="18"/>
                <w:lang w:val="en-US"/>
              </w:rPr>
              <w:t>,</w:t>
            </w:r>
            <w:r w:rsidRPr="00244FF4">
              <w:rPr>
                <w:rFonts w:cs="Arial"/>
                <w:sz w:val="18"/>
                <w:szCs w:val="18"/>
              </w:rPr>
              <w:t>048</w:t>
            </w:r>
          </w:p>
        </w:tc>
      </w:tr>
      <w:tr w:rsidR="006345B1" w:rsidRPr="00244FF4" w14:paraId="7927CA7D" w14:textId="77777777" w:rsidTr="00B919C0">
        <w:trPr>
          <w:trHeight w:val="20"/>
        </w:trPr>
        <w:tc>
          <w:tcPr>
            <w:tcW w:w="4277" w:type="dxa"/>
            <w:vAlign w:val="bottom"/>
          </w:tcPr>
          <w:p w14:paraId="085CCA4E"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Other current assets</w:t>
            </w:r>
          </w:p>
        </w:tc>
        <w:tc>
          <w:tcPr>
            <w:tcW w:w="1296" w:type="dxa"/>
            <w:vAlign w:val="bottom"/>
          </w:tcPr>
          <w:p w14:paraId="6AC9BCE5" w14:textId="6295D235"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w:t>
            </w:r>
            <w:r w:rsidR="006345B1" w:rsidRPr="00244FF4">
              <w:rPr>
                <w:rFonts w:cs="Arial"/>
                <w:sz w:val="18"/>
                <w:szCs w:val="18"/>
                <w:lang w:val="en-US"/>
              </w:rPr>
              <w:t>,</w:t>
            </w:r>
            <w:r w:rsidRPr="00244FF4">
              <w:rPr>
                <w:rFonts w:cs="Arial"/>
                <w:sz w:val="18"/>
                <w:szCs w:val="18"/>
              </w:rPr>
              <w:t>608</w:t>
            </w:r>
          </w:p>
        </w:tc>
        <w:tc>
          <w:tcPr>
            <w:tcW w:w="1296" w:type="dxa"/>
            <w:vAlign w:val="bottom"/>
          </w:tcPr>
          <w:p w14:paraId="58607D9F" w14:textId="3C0CAD21"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w:t>
            </w:r>
            <w:r w:rsidR="006345B1" w:rsidRPr="00244FF4">
              <w:rPr>
                <w:rFonts w:cs="Arial"/>
                <w:sz w:val="18"/>
                <w:szCs w:val="18"/>
                <w:lang w:val="en-US"/>
              </w:rPr>
              <w:t>,</w:t>
            </w:r>
            <w:r w:rsidRPr="00244FF4">
              <w:rPr>
                <w:rFonts w:cs="Arial"/>
                <w:sz w:val="18"/>
                <w:szCs w:val="18"/>
              </w:rPr>
              <w:t>608</w:t>
            </w:r>
          </w:p>
        </w:tc>
        <w:tc>
          <w:tcPr>
            <w:tcW w:w="1296" w:type="dxa"/>
            <w:vAlign w:val="bottom"/>
          </w:tcPr>
          <w:p w14:paraId="08C03447" w14:textId="2897B485"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w:t>
            </w:r>
            <w:r w:rsidR="006345B1" w:rsidRPr="00244FF4">
              <w:rPr>
                <w:rFonts w:cs="Arial"/>
                <w:sz w:val="18"/>
                <w:szCs w:val="18"/>
                <w:lang w:val="en-US"/>
              </w:rPr>
              <w:t>,</w:t>
            </w:r>
            <w:r w:rsidRPr="00244FF4">
              <w:rPr>
                <w:rFonts w:cs="Arial"/>
                <w:sz w:val="18"/>
                <w:szCs w:val="18"/>
              </w:rPr>
              <w:t>608</w:t>
            </w:r>
          </w:p>
        </w:tc>
        <w:tc>
          <w:tcPr>
            <w:tcW w:w="1296" w:type="dxa"/>
            <w:vAlign w:val="bottom"/>
          </w:tcPr>
          <w:p w14:paraId="50A23067" w14:textId="79CC4454"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w:t>
            </w:r>
            <w:r w:rsidR="006345B1" w:rsidRPr="00244FF4">
              <w:rPr>
                <w:rFonts w:cs="Arial"/>
                <w:sz w:val="18"/>
                <w:szCs w:val="18"/>
                <w:lang w:val="en-US"/>
              </w:rPr>
              <w:t>,</w:t>
            </w:r>
            <w:r w:rsidRPr="00244FF4">
              <w:rPr>
                <w:rFonts w:cs="Arial"/>
                <w:sz w:val="18"/>
                <w:szCs w:val="18"/>
              </w:rPr>
              <w:t>608</w:t>
            </w:r>
          </w:p>
        </w:tc>
      </w:tr>
      <w:tr w:rsidR="006345B1" w:rsidRPr="00244FF4" w14:paraId="56D2FA1C" w14:textId="77777777" w:rsidTr="00B919C0">
        <w:trPr>
          <w:trHeight w:val="20"/>
        </w:trPr>
        <w:tc>
          <w:tcPr>
            <w:tcW w:w="4277" w:type="dxa"/>
            <w:vAlign w:val="bottom"/>
          </w:tcPr>
          <w:p w14:paraId="4238825B"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Investment property</w:t>
            </w:r>
          </w:p>
        </w:tc>
        <w:tc>
          <w:tcPr>
            <w:tcW w:w="1296" w:type="dxa"/>
            <w:vAlign w:val="bottom"/>
          </w:tcPr>
          <w:p w14:paraId="0CEDBE8B" w14:textId="0D246712" w:rsidR="006345B1" w:rsidRPr="00244FF4" w:rsidRDefault="0091756C" w:rsidP="00E14EBE">
            <w:pPr>
              <w:pBdr>
                <w:bottom w:val="single" w:sz="4" w:space="1" w:color="auto"/>
              </w:pBdr>
              <w:spacing w:line="240" w:lineRule="auto"/>
              <w:ind w:right="-72"/>
              <w:jc w:val="right"/>
              <w:rPr>
                <w:rFonts w:cs="Arial"/>
                <w:sz w:val="18"/>
                <w:szCs w:val="18"/>
                <w:lang w:val="en-US"/>
              </w:rPr>
            </w:pPr>
            <w:r w:rsidRPr="00244FF4">
              <w:rPr>
                <w:rFonts w:cs="Arial"/>
                <w:sz w:val="18"/>
                <w:szCs w:val="18"/>
              </w:rPr>
              <w:t>54</w:t>
            </w:r>
            <w:r w:rsidR="006345B1" w:rsidRPr="00244FF4">
              <w:rPr>
                <w:rFonts w:cs="Arial"/>
                <w:sz w:val="18"/>
                <w:szCs w:val="18"/>
                <w:lang w:val="en-US"/>
              </w:rPr>
              <w:t>,</w:t>
            </w:r>
            <w:r w:rsidRPr="00244FF4">
              <w:rPr>
                <w:rFonts w:cs="Arial"/>
                <w:sz w:val="18"/>
                <w:szCs w:val="18"/>
              </w:rPr>
              <w:t>699</w:t>
            </w:r>
          </w:p>
        </w:tc>
        <w:tc>
          <w:tcPr>
            <w:tcW w:w="1296" w:type="dxa"/>
            <w:vAlign w:val="bottom"/>
          </w:tcPr>
          <w:p w14:paraId="17B39A0A" w14:textId="33FCC5B6" w:rsidR="006345B1" w:rsidRPr="00244FF4" w:rsidRDefault="0091756C" w:rsidP="00E14EBE">
            <w:pPr>
              <w:pBdr>
                <w:bottom w:val="single" w:sz="4" w:space="1" w:color="auto"/>
              </w:pBdr>
              <w:spacing w:line="240" w:lineRule="auto"/>
              <w:ind w:right="-72"/>
              <w:jc w:val="right"/>
              <w:rPr>
                <w:rFonts w:cs="Arial"/>
                <w:sz w:val="18"/>
                <w:szCs w:val="18"/>
                <w:lang w:val="en-US"/>
              </w:rPr>
            </w:pPr>
            <w:r w:rsidRPr="00244FF4">
              <w:rPr>
                <w:rFonts w:cs="Arial"/>
                <w:sz w:val="18"/>
                <w:szCs w:val="18"/>
              </w:rPr>
              <w:t>54</w:t>
            </w:r>
            <w:r w:rsidR="006345B1" w:rsidRPr="00244FF4">
              <w:rPr>
                <w:rFonts w:cs="Arial"/>
                <w:sz w:val="18"/>
                <w:szCs w:val="18"/>
                <w:lang w:val="en-US"/>
              </w:rPr>
              <w:t>,</w:t>
            </w:r>
            <w:r w:rsidRPr="00244FF4">
              <w:rPr>
                <w:rFonts w:cs="Arial"/>
                <w:sz w:val="18"/>
                <w:szCs w:val="18"/>
              </w:rPr>
              <w:t>699</w:t>
            </w:r>
          </w:p>
        </w:tc>
        <w:tc>
          <w:tcPr>
            <w:tcW w:w="1296" w:type="dxa"/>
            <w:vAlign w:val="bottom"/>
          </w:tcPr>
          <w:p w14:paraId="6029264E" w14:textId="46A31F2B" w:rsidR="006345B1" w:rsidRPr="00244FF4" w:rsidRDefault="0091756C" w:rsidP="00E14EBE">
            <w:pPr>
              <w:pBdr>
                <w:bottom w:val="single" w:sz="4" w:space="1" w:color="auto"/>
              </w:pBdr>
              <w:spacing w:line="240" w:lineRule="auto"/>
              <w:ind w:right="-72"/>
              <w:jc w:val="right"/>
              <w:rPr>
                <w:rFonts w:cs="Arial"/>
                <w:sz w:val="18"/>
                <w:szCs w:val="18"/>
                <w:lang w:val="en-US"/>
              </w:rPr>
            </w:pPr>
            <w:r w:rsidRPr="00244FF4">
              <w:rPr>
                <w:rFonts w:cs="Arial"/>
                <w:sz w:val="18"/>
                <w:szCs w:val="18"/>
              </w:rPr>
              <w:t>54</w:t>
            </w:r>
            <w:r w:rsidR="006345B1" w:rsidRPr="00244FF4">
              <w:rPr>
                <w:rFonts w:cs="Arial"/>
                <w:sz w:val="18"/>
                <w:szCs w:val="18"/>
                <w:lang w:val="en-US"/>
              </w:rPr>
              <w:t>,</w:t>
            </w:r>
            <w:r w:rsidRPr="00244FF4">
              <w:rPr>
                <w:rFonts w:cs="Arial"/>
                <w:sz w:val="18"/>
                <w:szCs w:val="18"/>
              </w:rPr>
              <w:t>699</w:t>
            </w:r>
          </w:p>
        </w:tc>
        <w:tc>
          <w:tcPr>
            <w:tcW w:w="1296" w:type="dxa"/>
            <w:vAlign w:val="bottom"/>
          </w:tcPr>
          <w:p w14:paraId="25AF72C7" w14:textId="20C668CF" w:rsidR="006345B1" w:rsidRPr="00244FF4" w:rsidRDefault="0091756C" w:rsidP="00E14EBE">
            <w:pPr>
              <w:pBdr>
                <w:bottom w:val="single" w:sz="4" w:space="1" w:color="auto"/>
              </w:pBdr>
              <w:spacing w:line="240" w:lineRule="auto"/>
              <w:ind w:right="-72"/>
              <w:jc w:val="right"/>
              <w:rPr>
                <w:rFonts w:cs="Arial"/>
                <w:sz w:val="18"/>
                <w:szCs w:val="18"/>
                <w:lang w:val="en-US"/>
              </w:rPr>
            </w:pPr>
            <w:r w:rsidRPr="00244FF4">
              <w:rPr>
                <w:rFonts w:cs="Arial"/>
                <w:sz w:val="18"/>
                <w:szCs w:val="18"/>
              </w:rPr>
              <w:t>54</w:t>
            </w:r>
            <w:r w:rsidR="006345B1" w:rsidRPr="00244FF4">
              <w:rPr>
                <w:rFonts w:cs="Arial"/>
                <w:sz w:val="18"/>
                <w:szCs w:val="18"/>
                <w:lang w:val="en-US"/>
              </w:rPr>
              <w:t>,</w:t>
            </w:r>
            <w:r w:rsidRPr="00244FF4">
              <w:rPr>
                <w:rFonts w:cs="Arial"/>
                <w:sz w:val="18"/>
                <w:szCs w:val="18"/>
              </w:rPr>
              <w:t>699</w:t>
            </w:r>
          </w:p>
        </w:tc>
      </w:tr>
      <w:tr w:rsidR="00203A09" w:rsidRPr="00244FF4" w14:paraId="4A55F552" w14:textId="77777777" w:rsidTr="00B6242D">
        <w:trPr>
          <w:trHeight w:val="20"/>
        </w:trPr>
        <w:tc>
          <w:tcPr>
            <w:tcW w:w="4277" w:type="dxa"/>
            <w:vAlign w:val="bottom"/>
          </w:tcPr>
          <w:p w14:paraId="6FE62E46" w14:textId="0586046B" w:rsidR="00203A09" w:rsidRPr="00244FF4" w:rsidRDefault="00203A09" w:rsidP="00E14EBE">
            <w:pPr>
              <w:spacing w:line="240" w:lineRule="auto"/>
              <w:ind w:right="-72"/>
              <w:jc w:val="thaiDistribute"/>
              <w:rPr>
                <w:rFonts w:cs="Arial"/>
                <w:b/>
                <w:bCs/>
                <w:sz w:val="12"/>
                <w:szCs w:val="12"/>
                <w:rtl/>
                <w:cs/>
              </w:rPr>
            </w:pPr>
          </w:p>
        </w:tc>
        <w:tc>
          <w:tcPr>
            <w:tcW w:w="1296" w:type="dxa"/>
            <w:vAlign w:val="bottom"/>
          </w:tcPr>
          <w:p w14:paraId="6C8A2E03" w14:textId="77777777" w:rsidR="00203A09" w:rsidRPr="00244FF4" w:rsidRDefault="00203A09" w:rsidP="00203A09">
            <w:pPr>
              <w:spacing w:line="240" w:lineRule="auto"/>
              <w:ind w:right="-72"/>
              <w:jc w:val="right"/>
              <w:rPr>
                <w:rFonts w:cs="Arial"/>
                <w:sz w:val="12"/>
                <w:szCs w:val="12"/>
                <w:highlight w:val="yellow"/>
              </w:rPr>
            </w:pPr>
          </w:p>
        </w:tc>
        <w:tc>
          <w:tcPr>
            <w:tcW w:w="1296" w:type="dxa"/>
            <w:vAlign w:val="bottom"/>
          </w:tcPr>
          <w:p w14:paraId="0C14093A" w14:textId="77777777" w:rsidR="00203A09" w:rsidRPr="00244FF4" w:rsidRDefault="00203A09" w:rsidP="00203A09">
            <w:pPr>
              <w:spacing w:line="240" w:lineRule="auto"/>
              <w:ind w:right="-72"/>
              <w:jc w:val="right"/>
              <w:rPr>
                <w:rFonts w:cs="Arial"/>
                <w:sz w:val="12"/>
                <w:szCs w:val="12"/>
              </w:rPr>
            </w:pPr>
          </w:p>
        </w:tc>
        <w:tc>
          <w:tcPr>
            <w:tcW w:w="1296" w:type="dxa"/>
            <w:vAlign w:val="bottom"/>
          </w:tcPr>
          <w:p w14:paraId="77B2AB57" w14:textId="77777777" w:rsidR="00203A09" w:rsidRPr="00244FF4" w:rsidRDefault="00203A09" w:rsidP="00203A09">
            <w:pPr>
              <w:spacing w:line="240" w:lineRule="auto"/>
              <w:ind w:right="-72"/>
              <w:jc w:val="right"/>
              <w:rPr>
                <w:rFonts w:cs="Arial"/>
                <w:sz w:val="12"/>
                <w:szCs w:val="12"/>
              </w:rPr>
            </w:pPr>
          </w:p>
        </w:tc>
        <w:tc>
          <w:tcPr>
            <w:tcW w:w="1296" w:type="dxa"/>
            <w:vAlign w:val="bottom"/>
          </w:tcPr>
          <w:p w14:paraId="1C642E6E" w14:textId="77777777" w:rsidR="00203A09" w:rsidRPr="00244FF4" w:rsidRDefault="00203A09" w:rsidP="00203A09">
            <w:pPr>
              <w:spacing w:line="240" w:lineRule="auto"/>
              <w:ind w:right="-72"/>
              <w:jc w:val="right"/>
              <w:rPr>
                <w:rFonts w:cs="Arial"/>
                <w:sz w:val="12"/>
                <w:szCs w:val="12"/>
              </w:rPr>
            </w:pPr>
          </w:p>
        </w:tc>
      </w:tr>
      <w:tr w:rsidR="00203A09" w:rsidRPr="00244FF4" w14:paraId="190370CD" w14:textId="77777777" w:rsidTr="00B919C0">
        <w:trPr>
          <w:trHeight w:val="20"/>
        </w:trPr>
        <w:tc>
          <w:tcPr>
            <w:tcW w:w="4277" w:type="dxa"/>
            <w:vAlign w:val="bottom"/>
          </w:tcPr>
          <w:p w14:paraId="5EB12FF1" w14:textId="77777777" w:rsidR="00203A09" w:rsidRPr="00244FF4" w:rsidRDefault="00203A09" w:rsidP="00203A09">
            <w:pPr>
              <w:spacing w:line="240" w:lineRule="auto"/>
              <w:ind w:left="1605" w:right="-72"/>
              <w:jc w:val="thaiDistribute"/>
              <w:rPr>
                <w:rFonts w:cs="Arial"/>
                <w:sz w:val="18"/>
                <w:szCs w:val="18"/>
                <w:rtl/>
                <w:cs/>
              </w:rPr>
            </w:pPr>
            <w:r w:rsidRPr="00244FF4">
              <w:rPr>
                <w:rFonts w:cs="Arial"/>
                <w:sz w:val="18"/>
                <w:szCs w:val="18"/>
                <w:lang w:bidi="th-TH"/>
              </w:rPr>
              <w:t>Total assets</w:t>
            </w:r>
          </w:p>
        </w:tc>
        <w:tc>
          <w:tcPr>
            <w:tcW w:w="1296" w:type="dxa"/>
            <w:vAlign w:val="bottom"/>
          </w:tcPr>
          <w:p w14:paraId="4E8912A2" w14:textId="72EE1FF5" w:rsidR="00203A09" w:rsidRPr="00244FF4" w:rsidRDefault="00E14EBE" w:rsidP="00203A09">
            <w:pPr>
              <w:pBdr>
                <w:bottom w:val="single" w:sz="4" w:space="1" w:color="auto"/>
              </w:pBdr>
              <w:spacing w:line="240" w:lineRule="auto"/>
              <w:ind w:right="-72"/>
              <w:jc w:val="right"/>
              <w:rPr>
                <w:rFonts w:cs="Arial"/>
                <w:sz w:val="18"/>
                <w:szCs w:val="18"/>
                <w:highlight w:val="yellow"/>
              </w:rPr>
            </w:pPr>
            <w:r w:rsidRPr="00244FF4">
              <w:rPr>
                <w:rFonts w:cs="Arial"/>
                <w:sz w:val="18"/>
                <w:szCs w:val="18"/>
              </w:rPr>
              <w:t>145,435</w:t>
            </w:r>
          </w:p>
        </w:tc>
        <w:tc>
          <w:tcPr>
            <w:tcW w:w="1296" w:type="dxa"/>
            <w:vAlign w:val="bottom"/>
          </w:tcPr>
          <w:p w14:paraId="7B9CA1C5" w14:textId="17F3A7CF" w:rsidR="00203A09" w:rsidRPr="00244FF4" w:rsidRDefault="00203A09" w:rsidP="00203A09">
            <w:pPr>
              <w:pBdr>
                <w:bottom w:val="single" w:sz="4" w:space="1" w:color="auto"/>
              </w:pBdr>
              <w:spacing w:line="240" w:lineRule="auto"/>
              <w:ind w:right="-72"/>
              <w:jc w:val="right"/>
              <w:rPr>
                <w:rFonts w:cs="Arial"/>
                <w:sz w:val="18"/>
                <w:szCs w:val="18"/>
                <w:lang w:val="en-US"/>
              </w:rPr>
            </w:pPr>
            <w:r w:rsidRPr="00244FF4">
              <w:rPr>
                <w:rFonts w:cs="Arial"/>
                <w:sz w:val="18"/>
                <w:szCs w:val="18"/>
              </w:rPr>
              <w:t>145</w:t>
            </w:r>
            <w:r w:rsidRPr="00244FF4">
              <w:rPr>
                <w:rFonts w:cs="Arial"/>
                <w:sz w:val="18"/>
                <w:szCs w:val="18"/>
                <w:lang w:val="en-US"/>
              </w:rPr>
              <w:t>,</w:t>
            </w:r>
            <w:r w:rsidRPr="00244FF4">
              <w:rPr>
                <w:rFonts w:cs="Arial"/>
                <w:sz w:val="18"/>
                <w:szCs w:val="18"/>
              </w:rPr>
              <w:t>435</w:t>
            </w:r>
          </w:p>
        </w:tc>
        <w:tc>
          <w:tcPr>
            <w:tcW w:w="1296" w:type="dxa"/>
            <w:vAlign w:val="bottom"/>
          </w:tcPr>
          <w:p w14:paraId="42F7095D" w14:textId="10CEA935" w:rsidR="00203A09" w:rsidRPr="00244FF4" w:rsidRDefault="00E14EBE" w:rsidP="00203A09">
            <w:pPr>
              <w:pBdr>
                <w:bottom w:val="single" w:sz="4" w:space="1" w:color="auto"/>
              </w:pBdr>
              <w:spacing w:line="240" w:lineRule="auto"/>
              <w:ind w:right="-72"/>
              <w:jc w:val="right"/>
              <w:rPr>
                <w:rFonts w:cs="Arial"/>
                <w:sz w:val="18"/>
                <w:szCs w:val="18"/>
                <w:lang w:val="en-US"/>
              </w:rPr>
            </w:pPr>
            <w:r w:rsidRPr="00244FF4">
              <w:rPr>
                <w:rFonts w:cs="Arial"/>
                <w:sz w:val="18"/>
                <w:szCs w:val="18"/>
              </w:rPr>
              <w:t>145,435</w:t>
            </w:r>
          </w:p>
        </w:tc>
        <w:tc>
          <w:tcPr>
            <w:tcW w:w="1296" w:type="dxa"/>
            <w:vAlign w:val="bottom"/>
          </w:tcPr>
          <w:p w14:paraId="1A2F05EF" w14:textId="01056117" w:rsidR="00203A09" w:rsidRPr="00244FF4" w:rsidRDefault="00203A09" w:rsidP="00203A09">
            <w:pPr>
              <w:pBdr>
                <w:bottom w:val="single" w:sz="4" w:space="1" w:color="auto"/>
              </w:pBdr>
              <w:spacing w:line="240" w:lineRule="auto"/>
              <w:ind w:right="-72"/>
              <w:jc w:val="right"/>
              <w:rPr>
                <w:rFonts w:cs="Arial"/>
                <w:sz w:val="18"/>
                <w:szCs w:val="18"/>
                <w:lang w:val="en-US"/>
              </w:rPr>
            </w:pPr>
            <w:r w:rsidRPr="00244FF4">
              <w:rPr>
                <w:rFonts w:cs="Arial"/>
                <w:sz w:val="18"/>
                <w:szCs w:val="18"/>
              </w:rPr>
              <w:t>145</w:t>
            </w:r>
            <w:r w:rsidRPr="00244FF4">
              <w:rPr>
                <w:rFonts w:cs="Arial"/>
                <w:sz w:val="18"/>
                <w:szCs w:val="18"/>
                <w:lang w:val="en-US"/>
              </w:rPr>
              <w:t>,</w:t>
            </w:r>
            <w:r w:rsidRPr="00244FF4">
              <w:rPr>
                <w:rFonts w:cs="Arial"/>
                <w:sz w:val="18"/>
                <w:szCs w:val="18"/>
              </w:rPr>
              <w:t>435</w:t>
            </w:r>
          </w:p>
        </w:tc>
      </w:tr>
      <w:tr w:rsidR="006345B1" w:rsidRPr="00244FF4" w14:paraId="72356586" w14:textId="77777777" w:rsidTr="00B6242D">
        <w:trPr>
          <w:trHeight w:val="20"/>
        </w:trPr>
        <w:tc>
          <w:tcPr>
            <w:tcW w:w="4277" w:type="dxa"/>
            <w:vAlign w:val="bottom"/>
          </w:tcPr>
          <w:p w14:paraId="340B2D2F" w14:textId="77777777" w:rsidR="006345B1" w:rsidRPr="00244FF4" w:rsidRDefault="006345B1" w:rsidP="006345B1">
            <w:pPr>
              <w:spacing w:line="240" w:lineRule="auto"/>
              <w:ind w:left="1605" w:right="-72"/>
              <w:jc w:val="thaiDistribute"/>
              <w:rPr>
                <w:rFonts w:cs="Arial"/>
                <w:sz w:val="18"/>
                <w:szCs w:val="18"/>
                <w:lang w:bidi="th-TH"/>
              </w:rPr>
            </w:pPr>
          </w:p>
        </w:tc>
        <w:tc>
          <w:tcPr>
            <w:tcW w:w="1296" w:type="dxa"/>
            <w:vAlign w:val="bottom"/>
          </w:tcPr>
          <w:p w14:paraId="2BD12D35"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12C00886"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6C13ADFB"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4A0663F4" w14:textId="77777777" w:rsidR="006345B1" w:rsidRPr="00244FF4" w:rsidRDefault="006345B1" w:rsidP="006345B1">
            <w:pPr>
              <w:spacing w:line="240" w:lineRule="auto"/>
              <w:ind w:right="-72"/>
              <w:jc w:val="right"/>
              <w:rPr>
                <w:rFonts w:cs="Arial"/>
                <w:sz w:val="18"/>
                <w:szCs w:val="18"/>
              </w:rPr>
            </w:pPr>
          </w:p>
        </w:tc>
      </w:tr>
      <w:tr w:rsidR="006345B1" w:rsidRPr="00244FF4" w14:paraId="51850599" w14:textId="77777777" w:rsidTr="00B6242D">
        <w:trPr>
          <w:trHeight w:val="20"/>
        </w:trPr>
        <w:tc>
          <w:tcPr>
            <w:tcW w:w="4277" w:type="dxa"/>
            <w:vAlign w:val="bottom"/>
          </w:tcPr>
          <w:p w14:paraId="0584B660" w14:textId="77777777" w:rsidR="006345B1" w:rsidRPr="00244FF4" w:rsidRDefault="006345B1" w:rsidP="006345B1">
            <w:pPr>
              <w:spacing w:line="240" w:lineRule="auto"/>
              <w:ind w:left="1605" w:right="-72"/>
              <w:jc w:val="thaiDistribute"/>
              <w:rPr>
                <w:rFonts w:cs="Arial"/>
                <w:b/>
                <w:bCs/>
                <w:sz w:val="18"/>
                <w:szCs w:val="18"/>
                <w:rtl/>
                <w:cs/>
              </w:rPr>
            </w:pPr>
            <w:r w:rsidRPr="00244FF4">
              <w:rPr>
                <w:rFonts w:cs="Arial"/>
                <w:b/>
                <w:bCs/>
                <w:sz w:val="18"/>
                <w:szCs w:val="18"/>
                <w:lang w:bidi="th-TH"/>
              </w:rPr>
              <w:t xml:space="preserve">Liabilities under Share </w:t>
            </w:r>
          </w:p>
        </w:tc>
        <w:tc>
          <w:tcPr>
            <w:tcW w:w="1296" w:type="dxa"/>
            <w:vAlign w:val="bottom"/>
          </w:tcPr>
          <w:p w14:paraId="4F553B8B"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13DA25F4"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32EECF0B"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0E89A4D4" w14:textId="77777777" w:rsidR="006345B1" w:rsidRPr="00244FF4" w:rsidRDefault="006345B1" w:rsidP="006345B1">
            <w:pPr>
              <w:spacing w:line="240" w:lineRule="auto"/>
              <w:ind w:right="-72"/>
              <w:jc w:val="right"/>
              <w:rPr>
                <w:rFonts w:cs="Arial"/>
                <w:sz w:val="18"/>
                <w:szCs w:val="18"/>
              </w:rPr>
            </w:pPr>
          </w:p>
        </w:tc>
      </w:tr>
      <w:tr w:rsidR="006345B1" w:rsidRPr="00244FF4" w14:paraId="6944E29E" w14:textId="77777777" w:rsidTr="00B6242D">
        <w:trPr>
          <w:trHeight w:val="20"/>
        </w:trPr>
        <w:tc>
          <w:tcPr>
            <w:tcW w:w="4277" w:type="dxa"/>
            <w:vAlign w:val="bottom"/>
          </w:tcPr>
          <w:p w14:paraId="77349B57" w14:textId="77777777" w:rsidR="006345B1" w:rsidRPr="00244FF4" w:rsidRDefault="006345B1" w:rsidP="006345B1">
            <w:pPr>
              <w:spacing w:line="240" w:lineRule="auto"/>
              <w:ind w:left="1605" w:right="-72"/>
              <w:jc w:val="thaiDistribute"/>
              <w:rPr>
                <w:rFonts w:cs="Arial"/>
                <w:b/>
                <w:bCs/>
                <w:sz w:val="18"/>
                <w:szCs w:val="18"/>
                <w:lang w:bidi="th-TH"/>
              </w:rPr>
            </w:pPr>
            <w:r w:rsidRPr="00244FF4">
              <w:rPr>
                <w:rFonts w:cs="Arial"/>
                <w:b/>
                <w:bCs/>
                <w:sz w:val="18"/>
                <w:szCs w:val="18"/>
                <w:lang w:bidi="th-TH"/>
              </w:rPr>
              <w:t xml:space="preserve">   Subscription Agreement</w:t>
            </w:r>
          </w:p>
        </w:tc>
        <w:tc>
          <w:tcPr>
            <w:tcW w:w="1296" w:type="dxa"/>
            <w:vAlign w:val="bottom"/>
          </w:tcPr>
          <w:p w14:paraId="383853DD"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63F6177B"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72EFAD7C"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6FDF6C26" w14:textId="77777777" w:rsidR="006345B1" w:rsidRPr="00244FF4" w:rsidRDefault="006345B1" w:rsidP="006345B1">
            <w:pPr>
              <w:spacing w:line="240" w:lineRule="auto"/>
              <w:ind w:right="-72"/>
              <w:jc w:val="right"/>
              <w:rPr>
                <w:rFonts w:cs="Arial"/>
                <w:sz w:val="18"/>
                <w:szCs w:val="18"/>
              </w:rPr>
            </w:pPr>
          </w:p>
        </w:tc>
      </w:tr>
      <w:tr w:rsidR="006345B1" w:rsidRPr="00244FF4" w14:paraId="680E11DE" w14:textId="77777777" w:rsidTr="00B6242D">
        <w:trPr>
          <w:trHeight w:val="20"/>
        </w:trPr>
        <w:tc>
          <w:tcPr>
            <w:tcW w:w="4277" w:type="dxa"/>
            <w:vAlign w:val="bottom"/>
          </w:tcPr>
          <w:p w14:paraId="12B6A822"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Bank overdraft</w:t>
            </w:r>
          </w:p>
        </w:tc>
        <w:tc>
          <w:tcPr>
            <w:tcW w:w="1296" w:type="dxa"/>
          </w:tcPr>
          <w:p w14:paraId="045CE6F0" w14:textId="46D472F6" w:rsidR="006345B1" w:rsidRPr="00244FF4" w:rsidRDefault="0091756C" w:rsidP="006345B1">
            <w:pPr>
              <w:spacing w:line="240" w:lineRule="auto"/>
              <w:ind w:right="-72"/>
              <w:jc w:val="right"/>
              <w:rPr>
                <w:rFonts w:cs="Arial"/>
                <w:sz w:val="18"/>
                <w:szCs w:val="18"/>
                <w:lang w:val="en-US"/>
              </w:rPr>
            </w:pPr>
            <w:r w:rsidRPr="00244FF4">
              <w:rPr>
                <w:rFonts w:cs="Arial"/>
                <w:sz w:val="18"/>
                <w:szCs w:val="18"/>
              </w:rPr>
              <w:t>19</w:t>
            </w:r>
            <w:r w:rsidR="006345B1" w:rsidRPr="00244FF4">
              <w:rPr>
                <w:rFonts w:cs="Arial"/>
                <w:sz w:val="18"/>
                <w:szCs w:val="18"/>
                <w:lang w:val="en-US"/>
              </w:rPr>
              <w:t>,</w:t>
            </w:r>
            <w:r w:rsidRPr="00244FF4">
              <w:rPr>
                <w:rFonts w:cs="Arial"/>
                <w:sz w:val="18"/>
                <w:szCs w:val="18"/>
              </w:rPr>
              <w:t>917</w:t>
            </w:r>
          </w:p>
        </w:tc>
        <w:tc>
          <w:tcPr>
            <w:tcW w:w="1296" w:type="dxa"/>
          </w:tcPr>
          <w:p w14:paraId="7B143CB5" w14:textId="20F63FE8"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29</w:t>
            </w:r>
            <w:r w:rsidR="006345B1" w:rsidRPr="00244FF4">
              <w:rPr>
                <w:rFonts w:cs="Arial"/>
                <w:sz w:val="18"/>
                <w:szCs w:val="18"/>
                <w:lang w:val="en-US"/>
              </w:rPr>
              <w:t>,</w:t>
            </w:r>
            <w:r w:rsidRPr="00244FF4">
              <w:rPr>
                <w:rFonts w:cs="Arial"/>
                <w:sz w:val="18"/>
                <w:szCs w:val="18"/>
              </w:rPr>
              <w:t>947</w:t>
            </w:r>
          </w:p>
        </w:tc>
        <w:tc>
          <w:tcPr>
            <w:tcW w:w="1296" w:type="dxa"/>
          </w:tcPr>
          <w:p w14:paraId="5269DC72" w14:textId="5EE8D571" w:rsidR="006345B1" w:rsidRPr="00244FF4" w:rsidRDefault="0091756C" w:rsidP="006345B1">
            <w:pPr>
              <w:spacing w:line="240" w:lineRule="auto"/>
              <w:ind w:right="-72"/>
              <w:jc w:val="right"/>
              <w:rPr>
                <w:rFonts w:cs="Arial"/>
                <w:sz w:val="18"/>
                <w:szCs w:val="18"/>
                <w:lang w:val="en-US"/>
              </w:rPr>
            </w:pPr>
            <w:r w:rsidRPr="00244FF4">
              <w:rPr>
                <w:rFonts w:cs="Arial"/>
                <w:sz w:val="18"/>
                <w:szCs w:val="18"/>
              </w:rPr>
              <w:t>19</w:t>
            </w:r>
            <w:r w:rsidR="006345B1" w:rsidRPr="00244FF4">
              <w:rPr>
                <w:rFonts w:cs="Arial"/>
                <w:sz w:val="18"/>
                <w:szCs w:val="18"/>
                <w:lang w:val="en-US"/>
              </w:rPr>
              <w:t>,</w:t>
            </w:r>
            <w:r w:rsidRPr="00244FF4">
              <w:rPr>
                <w:rFonts w:cs="Arial"/>
                <w:sz w:val="18"/>
                <w:szCs w:val="18"/>
              </w:rPr>
              <w:t>917</w:t>
            </w:r>
          </w:p>
        </w:tc>
        <w:tc>
          <w:tcPr>
            <w:tcW w:w="1296" w:type="dxa"/>
          </w:tcPr>
          <w:p w14:paraId="423AE272" w14:textId="7208FFC7"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29</w:t>
            </w:r>
            <w:r w:rsidR="006345B1" w:rsidRPr="00244FF4">
              <w:rPr>
                <w:rFonts w:cs="Arial"/>
                <w:sz w:val="18"/>
                <w:szCs w:val="18"/>
                <w:lang w:val="en-US"/>
              </w:rPr>
              <w:t>,</w:t>
            </w:r>
            <w:r w:rsidRPr="00244FF4">
              <w:rPr>
                <w:rFonts w:cs="Arial"/>
                <w:sz w:val="18"/>
                <w:szCs w:val="18"/>
              </w:rPr>
              <w:t>947</w:t>
            </w:r>
          </w:p>
        </w:tc>
      </w:tr>
      <w:tr w:rsidR="006345B1" w:rsidRPr="00244FF4" w14:paraId="21D3D119" w14:textId="77777777" w:rsidTr="00B6242D">
        <w:trPr>
          <w:trHeight w:val="117"/>
        </w:trPr>
        <w:tc>
          <w:tcPr>
            <w:tcW w:w="4277" w:type="dxa"/>
            <w:vAlign w:val="bottom"/>
          </w:tcPr>
          <w:p w14:paraId="7ED06569"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Trade and other payables</w:t>
            </w:r>
          </w:p>
        </w:tc>
        <w:tc>
          <w:tcPr>
            <w:tcW w:w="1296" w:type="dxa"/>
          </w:tcPr>
          <w:p w14:paraId="1BCF5F56" w14:textId="746D1FF7" w:rsidR="006345B1" w:rsidRPr="00244FF4" w:rsidRDefault="0091756C" w:rsidP="006345B1">
            <w:pPr>
              <w:spacing w:line="240" w:lineRule="auto"/>
              <w:ind w:right="-72"/>
              <w:jc w:val="right"/>
              <w:rPr>
                <w:rFonts w:cs="Arial"/>
                <w:sz w:val="18"/>
                <w:szCs w:val="18"/>
                <w:lang w:val="en-US"/>
              </w:rPr>
            </w:pPr>
            <w:r w:rsidRPr="00244FF4">
              <w:rPr>
                <w:rFonts w:cs="Arial"/>
                <w:sz w:val="18"/>
                <w:szCs w:val="18"/>
              </w:rPr>
              <w:t>44</w:t>
            </w:r>
            <w:r w:rsidR="006345B1" w:rsidRPr="00244FF4">
              <w:rPr>
                <w:rFonts w:cs="Arial"/>
                <w:sz w:val="18"/>
                <w:szCs w:val="18"/>
                <w:lang w:val="en-US"/>
              </w:rPr>
              <w:t>,</w:t>
            </w:r>
            <w:r w:rsidRPr="00244FF4">
              <w:rPr>
                <w:rFonts w:cs="Arial"/>
                <w:sz w:val="18"/>
                <w:szCs w:val="18"/>
              </w:rPr>
              <w:t>8</w:t>
            </w:r>
            <w:r w:rsidR="00FC626B" w:rsidRPr="00244FF4">
              <w:rPr>
                <w:rFonts w:cs="Arial"/>
                <w:sz w:val="18"/>
                <w:szCs w:val="18"/>
              </w:rPr>
              <w:t>70</w:t>
            </w:r>
          </w:p>
        </w:tc>
        <w:tc>
          <w:tcPr>
            <w:tcW w:w="1296" w:type="dxa"/>
          </w:tcPr>
          <w:p w14:paraId="7D89392F" w14:textId="2EDC3288" w:rsidR="006345B1" w:rsidRPr="00244FF4" w:rsidRDefault="0091756C" w:rsidP="006345B1">
            <w:pPr>
              <w:spacing w:line="240" w:lineRule="auto"/>
              <w:ind w:right="-72"/>
              <w:jc w:val="right"/>
              <w:rPr>
                <w:rFonts w:cs="Arial"/>
                <w:sz w:val="18"/>
                <w:szCs w:val="18"/>
                <w:lang w:val="en-US"/>
              </w:rPr>
            </w:pPr>
            <w:r w:rsidRPr="00244FF4">
              <w:rPr>
                <w:rFonts w:cs="Arial"/>
                <w:sz w:val="18"/>
                <w:szCs w:val="18"/>
              </w:rPr>
              <w:t>34</w:t>
            </w:r>
            <w:r w:rsidR="006345B1" w:rsidRPr="00244FF4">
              <w:rPr>
                <w:rFonts w:cs="Arial"/>
                <w:sz w:val="18"/>
                <w:szCs w:val="18"/>
                <w:lang w:val="en-US"/>
              </w:rPr>
              <w:t>,</w:t>
            </w:r>
            <w:r w:rsidRPr="00244FF4">
              <w:rPr>
                <w:rFonts w:cs="Arial"/>
                <w:sz w:val="18"/>
                <w:szCs w:val="18"/>
              </w:rPr>
              <w:t>840</w:t>
            </w:r>
          </w:p>
        </w:tc>
        <w:tc>
          <w:tcPr>
            <w:tcW w:w="1296" w:type="dxa"/>
          </w:tcPr>
          <w:p w14:paraId="1463C334" w14:textId="4D4D2318" w:rsidR="006345B1" w:rsidRPr="00244FF4" w:rsidRDefault="0091756C" w:rsidP="006345B1">
            <w:pPr>
              <w:spacing w:line="240" w:lineRule="auto"/>
              <w:ind w:right="-72"/>
              <w:jc w:val="right"/>
              <w:rPr>
                <w:rFonts w:cs="Arial"/>
                <w:sz w:val="18"/>
                <w:szCs w:val="18"/>
                <w:lang w:val="en-US"/>
              </w:rPr>
            </w:pPr>
            <w:r w:rsidRPr="00244FF4">
              <w:rPr>
                <w:rFonts w:cs="Arial"/>
                <w:sz w:val="18"/>
                <w:szCs w:val="18"/>
              </w:rPr>
              <w:t>44</w:t>
            </w:r>
            <w:r w:rsidR="006345B1" w:rsidRPr="00244FF4">
              <w:rPr>
                <w:rFonts w:cs="Arial"/>
                <w:sz w:val="18"/>
                <w:szCs w:val="18"/>
                <w:lang w:val="en-US"/>
              </w:rPr>
              <w:t>,</w:t>
            </w:r>
            <w:r w:rsidRPr="00244FF4">
              <w:rPr>
                <w:rFonts w:cs="Arial"/>
                <w:sz w:val="18"/>
                <w:szCs w:val="18"/>
              </w:rPr>
              <w:t>8</w:t>
            </w:r>
            <w:r w:rsidR="00FC626B" w:rsidRPr="00244FF4">
              <w:rPr>
                <w:rFonts w:cs="Arial"/>
                <w:sz w:val="18"/>
                <w:szCs w:val="18"/>
              </w:rPr>
              <w:t>70</w:t>
            </w:r>
          </w:p>
        </w:tc>
        <w:tc>
          <w:tcPr>
            <w:tcW w:w="1296" w:type="dxa"/>
          </w:tcPr>
          <w:p w14:paraId="52445092" w14:textId="3A38BE09" w:rsidR="006345B1" w:rsidRPr="00244FF4" w:rsidRDefault="0091756C" w:rsidP="006345B1">
            <w:pPr>
              <w:spacing w:line="240" w:lineRule="auto"/>
              <w:ind w:right="-72"/>
              <w:jc w:val="right"/>
              <w:rPr>
                <w:rFonts w:cs="Arial"/>
                <w:sz w:val="18"/>
                <w:szCs w:val="18"/>
                <w:lang w:val="en-US"/>
              </w:rPr>
            </w:pPr>
            <w:r w:rsidRPr="00244FF4">
              <w:rPr>
                <w:rFonts w:cs="Arial"/>
                <w:sz w:val="18"/>
                <w:szCs w:val="18"/>
              </w:rPr>
              <w:t>34</w:t>
            </w:r>
            <w:r w:rsidR="006345B1" w:rsidRPr="00244FF4">
              <w:rPr>
                <w:rFonts w:cs="Arial"/>
                <w:sz w:val="18"/>
                <w:szCs w:val="18"/>
                <w:lang w:val="en-US"/>
              </w:rPr>
              <w:t>,</w:t>
            </w:r>
            <w:r w:rsidRPr="00244FF4">
              <w:rPr>
                <w:rFonts w:cs="Arial"/>
                <w:sz w:val="18"/>
                <w:szCs w:val="18"/>
              </w:rPr>
              <w:t>840</w:t>
            </w:r>
          </w:p>
        </w:tc>
      </w:tr>
      <w:tr w:rsidR="006345B1" w:rsidRPr="00244FF4" w14:paraId="28F7F51D" w14:textId="77777777" w:rsidTr="00B919C0">
        <w:trPr>
          <w:trHeight w:val="20"/>
        </w:trPr>
        <w:tc>
          <w:tcPr>
            <w:tcW w:w="4277" w:type="dxa"/>
            <w:vAlign w:val="bottom"/>
          </w:tcPr>
          <w:p w14:paraId="46F98B3B" w14:textId="77777777" w:rsidR="006345B1" w:rsidRPr="00244FF4" w:rsidRDefault="006345B1" w:rsidP="006345B1">
            <w:pPr>
              <w:spacing w:line="240" w:lineRule="auto"/>
              <w:ind w:left="1605" w:right="-72"/>
              <w:jc w:val="thaiDistribute"/>
              <w:rPr>
                <w:rFonts w:cs="Arial"/>
                <w:sz w:val="18"/>
                <w:szCs w:val="18"/>
                <w:lang w:bidi="th-TH"/>
              </w:rPr>
            </w:pPr>
            <w:r w:rsidRPr="00244FF4">
              <w:rPr>
                <w:rFonts w:cs="Arial"/>
                <w:sz w:val="18"/>
                <w:szCs w:val="18"/>
                <w:lang w:bidi="th-TH"/>
              </w:rPr>
              <w:t xml:space="preserve">Short-term loans </w:t>
            </w:r>
          </w:p>
          <w:p w14:paraId="560980AD" w14:textId="21A54C6F"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 xml:space="preserve">   from related parties</w:t>
            </w:r>
          </w:p>
        </w:tc>
        <w:tc>
          <w:tcPr>
            <w:tcW w:w="1296" w:type="dxa"/>
            <w:vAlign w:val="bottom"/>
          </w:tcPr>
          <w:p w14:paraId="459A4976" w14:textId="685C02DC"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27</w:t>
            </w:r>
            <w:r w:rsidR="006345B1" w:rsidRPr="00244FF4">
              <w:rPr>
                <w:rFonts w:cs="Arial"/>
                <w:sz w:val="18"/>
                <w:szCs w:val="18"/>
                <w:lang w:val="en-US"/>
              </w:rPr>
              <w:t>,</w:t>
            </w:r>
            <w:r w:rsidRPr="00244FF4">
              <w:rPr>
                <w:rFonts w:cs="Arial"/>
                <w:sz w:val="18"/>
                <w:szCs w:val="18"/>
              </w:rPr>
              <w:t>164</w:t>
            </w:r>
          </w:p>
        </w:tc>
        <w:tc>
          <w:tcPr>
            <w:tcW w:w="1296" w:type="dxa"/>
            <w:vAlign w:val="bottom"/>
          </w:tcPr>
          <w:p w14:paraId="4B00FAD3" w14:textId="264CC9D4"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27</w:t>
            </w:r>
            <w:r w:rsidR="006345B1" w:rsidRPr="00244FF4">
              <w:rPr>
                <w:rFonts w:cs="Arial"/>
                <w:sz w:val="18"/>
                <w:szCs w:val="18"/>
                <w:lang w:val="en-US"/>
              </w:rPr>
              <w:t>,</w:t>
            </w:r>
            <w:r w:rsidRPr="00244FF4">
              <w:rPr>
                <w:rFonts w:cs="Arial"/>
                <w:sz w:val="18"/>
                <w:szCs w:val="18"/>
              </w:rPr>
              <w:t>164</w:t>
            </w:r>
          </w:p>
        </w:tc>
        <w:tc>
          <w:tcPr>
            <w:tcW w:w="1296" w:type="dxa"/>
            <w:vAlign w:val="bottom"/>
          </w:tcPr>
          <w:p w14:paraId="7FA34B03" w14:textId="51A01016"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27</w:t>
            </w:r>
            <w:r w:rsidR="006345B1" w:rsidRPr="00244FF4">
              <w:rPr>
                <w:rFonts w:cs="Arial"/>
                <w:sz w:val="18"/>
                <w:szCs w:val="18"/>
                <w:lang w:val="en-US"/>
              </w:rPr>
              <w:t>,</w:t>
            </w:r>
            <w:r w:rsidRPr="00244FF4">
              <w:rPr>
                <w:rFonts w:cs="Arial"/>
                <w:sz w:val="18"/>
                <w:szCs w:val="18"/>
              </w:rPr>
              <w:t>164</w:t>
            </w:r>
          </w:p>
        </w:tc>
        <w:tc>
          <w:tcPr>
            <w:tcW w:w="1296" w:type="dxa"/>
            <w:vAlign w:val="bottom"/>
          </w:tcPr>
          <w:p w14:paraId="3681B48A" w14:textId="08D9747C" w:rsidR="006345B1" w:rsidRPr="00244FF4" w:rsidRDefault="0091756C" w:rsidP="006345B1">
            <w:pPr>
              <w:spacing w:line="240" w:lineRule="auto"/>
              <w:ind w:right="-72"/>
              <w:jc w:val="right"/>
              <w:rPr>
                <w:rFonts w:cs="Arial"/>
                <w:sz w:val="18"/>
                <w:szCs w:val="18"/>
                <w:lang w:val="en-US"/>
              </w:rPr>
            </w:pPr>
            <w:r w:rsidRPr="00244FF4">
              <w:rPr>
                <w:rFonts w:cs="Arial"/>
                <w:sz w:val="18"/>
                <w:szCs w:val="18"/>
              </w:rPr>
              <w:t>27</w:t>
            </w:r>
            <w:r w:rsidR="006345B1" w:rsidRPr="00244FF4">
              <w:rPr>
                <w:rFonts w:cs="Arial"/>
                <w:sz w:val="18"/>
                <w:szCs w:val="18"/>
                <w:lang w:val="en-US"/>
              </w:rPr>
              <w:t>,</w:t>
            </w:r>
            <w:r w:rsidRPr="00244FF4">
              <w:rPr>
                <w:rFonts w:cs="Arial"/>
                <w:sz w:val="18"/>
                <w:szCs w:val="18"/>
              </w:rPr>
              <w:t>164</w:t>
            </w:r>
          </w:p>
        </w:tc>
      </w:tr>
      <w:tr w:rsidR="006345B1" w:rsidRPr="00244FF4" w14:paraId="3505F1DE" w14:textId="77777777" w:rsidTr="00B919C0">
        <w:trPr>
          <w:trHeight w:val="20"/>
        </w:trPr>
        <w:tc>
          <w:tcPr>
            <w:tcW w:w="4277" w:type="dxa"/>
            <w:vAlign w:val="bottom"/>
          </w:tcPr>
          <w:p w14:paraId="1981C509"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Other current liabilities</w:t>
            </w:r>
          </w:p>
        </w:tc>
        <w:tc>
          <w:tcPr>
            <w:tcW w:w="1296" w:type="dxa"/>
            <w:vAlign w:val="bottom"/>
          </w:tcPr>
          <w:p w14:paraId="2270B55A" w14:textId="253A51CA"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6</w:t>
            </w:r>
            <w:r w:rsidR="006345B1" w:rsidRPr="00244FF4">
              <w:rPr>
                <w:rFonts w:cs="Arial"/>
                <w:sz w:val="18"/>
                <w:szCs w:val="18"/>
                <w:lang w:val="en-US"/>
              </w:rPr>
              <w:t>,</w:t>
            </w:r>
            <w:r w:rsidRPr="00244FF4">
              <w:rPr>
                <w:rFonts w:cs="Arial"/>
                <w:sz w:val="18"/>
                <w:szCs w:val="18"/>
              </w:rPr>
              <w:t>500</w:t>
            </w:r>
          </w:p>
        </w:tc>
        <w:tc>
          <w:tcPr>
            <w:tcW w:w="1296" w:type="dxa"/>
            <w:vAlign w:val="bottom"/>
          </w:tcPr>
          <w:p w14:paraId="58E9F152" w14:textId="16BF8617"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6</w:t>
            </w:r>
            <w:r w:rsidR="006345B1" w:rsidRPr="00244FF4">
              <w:rPr>
                <w:rFonts w:cs="Arial"/>
                <w:sz w:val="18"/>
                <w:szCs w:val="18"/>
                <w:lang w:val="en-US"/>
              </w:rPr>
              <w:t>,</w:t>
            </w:r>
            <w:r w:rsidRPr="00244FF4">
              <w:rPr>
                <w:rFonts w:cs="Arial"/>
                <w:sz w:val="18"/>
                <w:szCs w:val="18"/>
              </w:rPr>
              <w:t>500</w:t>
            </w:r>
          </w:p>
        </w:tc>
        <w:tc>
          <w:tcPr>
            <w:tcW w:w="1296" w:type="dxa"/>
            <w:vAlign w:val="bottom"/>
          </w:tcPr>
          <w:p w14:paraId="21DBB666" w14:textId="13FE4B39"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6</w:t>
            </w:r>
            <w:r w:rsidR="006345B1" w:rsidRPr="00244FF4">
              <w:rPr>
                <w:rFonts w:cs="Arial"/>
                <w:sz w:val="18"/>
                <w:szCs w:val="18"/>
                <w:lang w:val="en-US"/>
              </w:rPr>
              <w:t>,</w:t>
            </w:r>
            <w:r w:rsidRPr="00244FF4">
              <w:rPr>
                <w:rFonts w:cs="Arial"/>
                <w:sz w:val="18"/>
                <w:szCs w:val="18"/>
              </w:rPr>
              <w:t>500</w:t>
            </w:r>
          </w:p>
        </w:tc>
        <w:tc>
          <w:tcPr>
            <w:tcW w:w="1296" w:type="dxa"/>
            <w:vAlign w:val="bottom"/>
          </w:tcPr>
          <w:p w14:paraId="04F13835" w14:textId="001DEDB2"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6</w:t>
            </w:r>
            <w:r w:rsidR="006345B1" w:rsidRPr="00244FF4">
              <w:rPr>
                <w:rFonts w:cs="Arial"/>
                <w:sz w:val="18"/>
                <w:szCs w:val="18"/>
                <w:lang w:val="en-US"/>
              </w:rPr>
              <w:t>,</w:t>
            </w:r>
            <w:r w:rsidRPr="00244FF4">
              <w:rPr>
                <w:rFonts w:cs="Arial"/>
                <w:sz w:val="18"/>
                <w:szCs w:val="18"/>
              </w:rPr>
              <w:t>500</w:t>
            </w:r>
          </w:p>
        </w:tc>
      </w:tr>
      <w:tr w:rsidR="006345B1" w:rsidRPr="00244FF4" w14:paraId="5126D01C" w14:textId="77777777" w:rsidTr="00B6242D">
        <w:trPr>
          <w:trHeight w:val="20"/>
        </w:trPr>
        <w:tc>
          <w:tcPr>
            <w:tcW w:w="4277" w:type="dxa"/>
            <w:vAlign w:val="bottom"/>
          </w:tcPr>
          <w:p w14:paraId="401C965C" w14:textId="77777777" w:rsidR="006345B1" w:rsidRPr="00244FF4" w:rsidRDefault="006345B1" w:rsidP="006345B1">
            <w:pPr>
              <w:spacing w:line="240" w:lineRule="auto"/>
              <w:ind w:left="1605" w:right="-72"/>
              <w:jc w:val="thaiDistribute"/>
              <w:rPr>
                <w:rFonts w:cs="Arial"/>
                <w:b/>
                <w:bCs/>
                <w:sz w:val="12"/>
                <w:szCs w:val="12"/>
                <w:rtl/>
                <w:cs/>
              </w:rPr>
            </w:pPr>
          </w:p>
        </w:tc>
        <w:tc>
          <w:tcPr>
            <w:tcW w:w="1296" w:type="dxa"/>
            <w:vAlign w:val="bottom"/>
          </w:tcPr>
          <w:p w14:paraId="23C1108E" w14:textId="77777777" w:rsidR="006345B1" w:rsidRPr="00244FF4" w:rsidRDefault="006345B1" w:rsidP="006345B1">
            <w:pPr>
              <w:spacing w:line="240" w:lineRule="auto"/>
              <w:ind w:right="-72"/>
              <w:jc w:val="right"/>
              <w:rPr>
                <w:rFonts w:cs="Arial"/>
                <w:sz w:val="12"/>
                <w:szCs w:val="12"/>
              </w:rPr>
            </w:pPr>
          </w:p>
        </w:tc>
        <w:tc>
          <w:tcPr>
            <w:tcW w:w="1296" w:type="dxa"/>
            <w:vAlign w:val="bottom"/>
          </w:tcPr>
          <w:p w14:paraId="40A4D5DA" w14:textId="77777777" w:rsidR="006345B1" w:rsidRPr="00244FF4" w:rsidRDefault="006345B1" w:rsidP="006345B1">
            <w:pPr>
              <w:spacing w:line="240" w:lineRule="auto"/>
              <w:ind w:right="-72"/>
              <w:jc w:val="right"/>
              <w:rPr>
                <w:rFonts w:cs="Arial"/>
                <w:sz w:val="12"/>
                <w:szCs w:val="12"/>
              </w:rPr>
            </w:pPr>
          </w:p>
        </w:tc>
        <w:tc>
          <w:tcPr>
            <w:tcW w:w="1296" w:type="dxa"/>
            <w:vAlign w:val="bottom"/>
          </w:tcPr>
          <w:p w14:paraId="0EACE3DD" w14:textId="77777777" w:rsidR="006345B1" w:rsidRPr="00244FF4" w:rsidRDefault="006345B1" w:rsidP="006345B1">
            <w:pPr>
              <w:spacing w:line="240" w:lineRule="auto"/>
              <w:ind w:right="-72"/>
              <w:jc w:val="right"/>
              <w:rPr>
                <w:rFonts w:cs="Arial"/>
                <w:sz w:val="12"/>
                <w:szCs w:val="12"/>
              </w:rPr>
            </w:pPr>
          </w:p>
        </w:tc>
        <w:tc>
          <w:tcPr>
            <w:tcW w:w="1296" w:type="dxa"/>
            <w:vAlign w:val="bottom"/>
          </w:tcPr>
          <w:p w14:paraId="19AE5CB2" w14:textId="77777777" w:rsidR="006345B1" w:rsidRPr="00244FF4" w:rsidRDefault="006345B1" w:rsidP="006345B1">
            <w:pPr>
              <w:spacing w:line="240" w:lineRule="auto"/>
              <w:ind w:right="-72"/>
              <w:jc w:val="right"/>
              <w:rPr>
                <w:rFonts w:cs="Arial"/>
                <w:sz w:val="12"/>
                <w:szCs w:val="12"/>
              </w:rPr>
            </w:pPr>
          </w:p>
        </w:tc>
      </w:tr>
      <w:tr w:rsidR="006345B1" w:rsidRPr="00244FF4" w14:paraId="5879FFF2" w14:textId="77777777" w:rsidTr="00B919C0">
        <w:trPr>
          <w:trHeight w:val="20"/>
        </w:trPr>
        <w:tc>
          <w:tcPr>
            <w:tcW w:w="4277" w:type="dxa"/>
            <w:vAlign w:val="bottom"/>
          </w:tcPr>
          <w:p w14:paraId="590AABE5" w14:textId="77777777" w:rsidR="006345B1" w:rsidRPr="00244FF4" w:rsidRDefault="006345B1" w:rsidP="006345B1">
            <w:pPr>
              <w:spacing w:line="240" w:lineRule="auto"/>
              <w:ind w:left="1605" w:right="-72"/>
              <w:jc w:val="thaiDistribute"/>
              <w:rPr>
                <w:rFonts w:cs="Arial"/>
                <w:sz w:val="18"/>
                <w:szCs w:val="18"/>
                <w:rtl/>
                <w:cs/>
              </w:rPr>
            </w:pPr>
            <w:r w:rsidRPr="00244FF4">
              <w:rPr>
                <w:rFonts w:cs="Arial"/>
                <w:sz w:val="18"/>
                <w:szCs w:val="18"/>
                <w:lang w:bidi="th-TH"/>
              </w:rPr>
              <w:t>Total liabilities</w:t>
            </w:r>
          </w:p>
        </w:tc>
        <w:tc>
          <w:tcPr>
            <w:tcW w:w="1296" w:type="dxa"/>
            <w:vAlign w:val="bottom"/>
          </w:tcPr>
          <w:p w14:paraId="09715559" w14:textId="20D4171E" w:rsidR="006345B1" w:rsidRPr="00244FF4" w:rsidRDefault="0091756C" w:rsidP="006345B1">
            <w:pPr>
              <w:pBdr>
                <w:bottom w:val="single" w:sz="4" w:space="1" w:color="auto"/>
              </w:pBdr>
              <w:spacing w:line="240" w:lineRule="auto"/>
              <w:ind w:right="-72"/>
              <w:jc w:val="right"/>
              <w:rPr>
                <w:rFonts w:cs="Arial"/>
                <w:sz w:val="18"/>
                <w:szCs w:val="18"/>
              </w:rPr>
            </w:pPr>
            <w:r w:rsidRPr="00244FF4">
              <w:rPr>
                <w:rFonts w:cs="Arial"/>
                <w:sz w:val="18"/>
                <w:szCs w:val="18"/>
              </w:rPr>
              <w:t>98</w:t>
            </w:r>
            <w:r w:rsidR="006345B1" w:rsidRPr="00244FF4">
              <w:rPr>
                <w:rFonts w:cs="Arial"/>
                <w:sz w:val="18"/>
                <w:szCs w:val="18"/>
                <w:lang w:val="en-US"/>
              </w:rPr>
              <w:t>,</w:t>
            </w:r>
            <w:r w:rsidRPr="00244FF4">
              <w:rPr>
                <w:rFonts w:cs="Arial"/>
                <w:sz w:val="18"/>
                <w:szCs w:val="18"/>
              </w:rPr>
              <w:t>45</w:t>
            </w:r>
            <w:r w:rsidR="00FC626B" w:rsidRPr="00244FF4">
              <w:rPr>
                <w:rFonts w:cs="Arial"/>
                <w:sz w:val="18"/>
                <w:szCs w:val="18"/>
              </w:rPr>
              <w:t>1</w:t>
            </w:r>
          </w:p>
        </w:tc>
        <w:tc>
          <w:tcPr>
            <w:tcW w:w="1296" w:type="dxa"/>
            <w:vAlign w:val="bottom"/>
          </w:tcPr>
          <w:p w14:paraId="5BE3F30C" w14:textId="4C6FE6E7"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98</w:t>
            </w:r>
            <w:r w:rsidR="006345B1" w:rsidRPr="00244FF4">
              <w:rPr>
                <w:rFonts w:cs="Arial"/>
                <w:sz w:val="18"/>
                <w:szCs w:val="18"/>
                <w:lang w:val="en-US"/>
              </w:rPr>
              <w:t>,</w:t>
            </w:r>
            <w:r w:rsidRPr="00244FF4">
              <w:rPr>
                <w:rFonts w:cs="Arial"/>
                <w:sz w:val="18"/>
                <w:szCs w:val="18"/>
              </w:rPr>
              <w:t>451</w:t>
            </w:r>
          </w:p>
        </w:tc>
        <w:tc>
          <w:tcPr>
            <w:tcW w:w="1296" w:type="dxa"/>
            <w:vAlign w:val="bottom"/>
          </w:tcPr>
          <w:p w14:paraId="52F00AA5" w14:textId="0449F667"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98</w:t>
            </w:r>
            <w:r w:rsidR="006345B1" w:rsidRPr="00244FF4">
              <w:rPr>
                <w:rFonts w:cs="Arial"/>
                <w:sz w:val="18"/>
                <w:szCs w:val="18"/>
                <w:lang w:val="en-US"/>
              </w:rPr>
              <w:t>,</w:t>
            </w:r>
            <w:r w:rsidRPr="00244FF4">
              <w:rPr>
                <w:rFonts w:cs="Arial"/>
                <w:sz w:val="18"/>
                <w:szCs w:val="18"/>
              </w:rPr>
              <w:t>45</w:t>
            </w:r>
            <w:r w:rsidR="00FC626B" w:rsidRPr="00244FF4">
              <w:rPr>
                <w:rFonts w:cs="Arial"/>
                <w:sz w:val="18"/>
                <w:szCs w:val="18"/>
              </w:rPr>
              <w:t>1</w:t>
            </w:r>
          </w:p>
        </w:tc>
        <w:tc>
          <w:tcPr>
            <w:tcW w:w="1296" w:type="dxa"/>
            <w:vAlign w:val="bottom"/>
          </w:tcPr>
          <w:p w14:paraId="5DD53C5F" w14:textId="4F9DBDC5" w:rsidR="006345B1" w:rsidRPr="00244FF4" w:rsidRDefault="0091756C" w:rsidP="006345B1">
            <w:pPr>
              <w:pBdr>
                <w:bottom w:val="single" w:sz="4" w:space="1" w:color="auto"/>
              </w:pBdr>
              <w:spacing w:line="240" w:lineRule="auto"/>
              <w:ind w:right="-72"/>
              <w:jc w:val="right"/>
              <w:rPr>
                <w:rFonts w:cs="Arial"/>
                <w:sz w:val="18"/>
                <w:szCs w:val="18"/>
                <w:lang w:val="en-US"/>
              </w:rPr>
            </w:pPr>
            <w:r w:rsidRPr="00244FF4">
              <w:rPr>
                <w:rFonts w:cs="Arial"/>
                <w:sz w:val="18"/>
                <w:szCs w:val="18"/>
              </w:rPr>
              <w:t>98</w:t>
            </w:r>
            <w:r w:rsidR="006345B1" w:rsidRPr="00244FF4">
              <w:rPr>
                <w:rFonts w:cs="Arial"/>
                <w:sz w:val="18"/>
                <w:szCs w:val="18"/>
                <w:lang w:val="en-US"/>
              </w:rPr>
              <w:t>,</w:t>
            </w:r>
            <w:r w:rsidRPr="00244FF4">
              <w:rPr>
                <w:rFonts w:cs="Arial"/>
                <w:sz w:val="18"/>
                <w:szCs w:val="18"/>
              </w:rPr>
              <w:t>451</w:t>
            </w:r>
          </w:p>
        </w:tc>
      </w:tr>
      <w:tr w:rsidR="006345B1" w:rsidRPr="00244FF4" w14:paraId="1169C00C" w14:textId="77777777" w:rsidTr="00B6242D">
        <w:trPr>
          <w:trHeight w:val="20"/>
        </w:trPr>
        <w:tc>
          <w:tcPr>
            <w:tcW w:w="4277" w:type="dxa"/>
            <w:vAlign w:val="bottom"/>
          </w:tcPr>
          <w:p w14:paraId="5B5CD548" w14:textId="77777777" w:rsidR="006345B1" w:rsidRPr="00244FF4" w:rsidRDefault="006345B1" w:rsidP="006345B1">
            <w:pPr>
              <w:spacing w:line="240" w:lineRule="auto"/>
              <w:ind w:left="1605" w:right="-72"/>
              <w:jc w:val="thaiDistribute"/>
              <w:rPr>
                <w:rFonts w:cs="Arial"/>
                <w:b/>
                <w:bCs/>
                <w:sz w:val="12"/>
                <w:szCs w:val="12"/>
                <w:rtl/>
                <w:cs/>
              </w:rPr>
            </w:pPr>
          </w:p>
        </w:tc>
        <w:tc>
          <w:tcPr>
            <w:tcW w:w="1296" w:type="dxa"/>
            <w:vAlign w:val="bottom"/>
          </w:tcPr>
          <w:p w14:paraId="136F1A5A" w14:textId="77777777" w:rsidR="006345B1" w:rsidRPr="00244FF4" w:rsidRDefault="006345B1" w:rsidP="006345B1">
            <w:pPr>
              <w:spacing w:line="240" w:lineRule="auto"/>
              <w:ind w:right="-72"/>
              <w:jc w:val="right"/>
              <w:rPr>
                <w:rFonts w:cs="Arial"/>
                <w:sz w:val="12"/>
                <w:szCs w:val="12"/>
              </w:rPr>
            </w:pPr>
          </w:p>
        </w:tc>
        <w:tc>
          <w:tcPr>
            <w:tcW w:w="1296" w:type="dxa"/>
            <w:vAlign w:val="bottom"/>
          </w:tcPr>
          <w:p w14:paraId="2852B774" w14:textId="77777777" w:rsidR="006345B1" w:rsidRPr="00244FF4" w:rsidRDefault="006345B1" w:rsidP="006345B1">
            <w:pPr>
              <w:spacing w:line="240" w:lineRule="auto"/>
              <w:ind w:right="-72"/>
              <w:jc w:val="right"/>
              <w:rPr>
                <w:rFonts w:cs="Arial"/>
                <w:sz w:val="12"/>
                <w:szCs w:val="12"/>
                <w:lang w:val="en-US"/>
              </w:rPr>
            </w:pPr>
          </w:p>
        </w:tc>
        <w:tc>
          <w:tcPr>
            <w:tcW w:w="1296" w:type="dxa"/>
            <w:vAlign w:val="bottom"/>
          </w:tcPr>
          <w:p w14:paraId="08549EEE" w14:textId="77777777" w:rsidR="006345B1" w:rsidRPr="00244FF4" w:rsidRDefault="006345B1" w:rsidP="006345B1">
            <w:pPr>
              <w:spacing w:line="240" w:lineRule="auto"/>
              <w:ind w:right="-72"/>
              <w:jc w:val="right"/>
              <w:rPr>
                <w:rFonts w:cs="Arial"/>
                <w:sz w:val="12"/>
                <w:szCs w:val="12"/>
                <w:lang w:val="en-US"/>
              </w:rPr>
            </w:pPr>
          </w:p>
        </w:tc>
        <w:tc>
          <w:tcPr>
            <w:tcW w:w="1296" w:type="dxa"/>
            <w:vAlign w:val="bottom"/>
          </w:tcPr>
          <w:p w14:paraId="3161D65F" w14:textId="77777777" w:rsidR="006345B1" w:rsidRPr="00244FF4" w:rsidRDefault="006345B1" w:rsidP="006345B1">
            <w:pPr>
              <w:spacing w:line="240" w:lineRule="auto"/>
              <w:ind w:right="-72"/>
              <w:jc w:val="right"/>
              <w:rPr>
                <w:rFonts w:cs="Arial"/>
                <w:sz w:val="12"/>
                <w:szCs w:val="12"/>
                <w:lang w:val="en-US"/>
              </w:rPr>
            </w:pPr>
          </w:p>
        </w:tc>
      </w:tr>
      <w:tr w:rsidR="006345B1" w:rsidRPr="00244FF4" w14:paraId="1B7C7B2E" w14:textId="77777777" w:rsidTr="00B6242D">
        <w:trPr>
          <w:trHeight w:val="20"/>
        </w:trPr>
        <w:tc>
          <w:tcPr>
            <w:tcW w:w="4277" w:type="dxa"/>
            <w:vAlign w:val="bottom"/>
          </w:tcPr>
          <w:p w14:paraId="20F9556B" w14:textId="7E0D0531" w:rsidR="006345B1" w:rsidRPr="00244FF4" w:rsidRDefault="006345B1" w:rsidP="006345B1">
            <w:pPr>
              <w:spacing w:line="240" w:lineRule="auto"/>
              <w:ind w:left="1605" w:right="-72"/>
              <w:jc w:val="thaiDistribute"/>
              <w:rPr>
                <w:rFonts w:cs="Arial"/>
                <w:b/>
                <w:bCs/>
                <w:sz w:val="18"/>
                <w:szCs w:val="18"/>
                <w:lang w:bidi="th-TH"/>
              </w:rPr>
            </w:pPr>
            <w:r w:rsidRPr="00244FF4">
              <w:rPr>
                <w:rFonts w:cs="Arial"/>
                <w:b/>
                <w:bCs/>
                <w:sz w:val="18"/>
                <w:szCs w:val="18"/>
                <w:lang w:bidi="th-TH"/>
              </w:rPr>
              <w:t>Total net assets under</w:t>
            </w:r>
          </w:p>
        </w:tc>
        <w:tc>
          <w:tcPr>
            <w:tcW w:w="1296" w:type="dxa"/>
            <w:vAlign w:val="bottom"/>
          </w:tcPr>
          <w:p w14:paraId="184EA12C"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1B89CA69"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1026E52E" w14:textId="77777777" w:rsidR="006345B1" w:rsidRPr="00244FF4" w:rsidRDefault="006345B1" w:rsidP="006345B1">
            <w:pPr>
              <w:spacing w:line="240" w:lineRule="auto"/>
              <w:ind w:right="-72"/>
              <w:jc w:val="right"/>
              <w:rPr>
                <w:rFonts w:cs="Arial"/>
                <w:sz w:val="18"/>
                <w:szCs w:val="18"/>
              </w:rPr>
            </w:pPr>
          </w:p>
        </w:tc>
        <w:tc>
          <w:tcPr>
            <w:tcW w:w="1296" w:type="dxa"/>
            <w:vAlign w:val="bottom"/>
          </w:tcPr>
          <w:p w14:paraId="3F32D0AE" w14:textId="77777777" w:rsidR="006345B1" w:rsidRPr="00244FF4" w:rsidRDefault="006345B1" w:rsidP="006345B1">
            <w:pPr>
              <w:spacing w:line="240" w:lineRule="auto"/>
              <w:ind w:right="-72"/>
              <w:jc w:val="right"/>
              <w:rPr>
                <w:rFonts w:cs="Arial"/>
                <w:sz w:val="18"/>
                <w:szCs w:val="18"/>
              </w:rPr>
            </w:pPr>
          </w:p>
        </w:tc>
      </w:tr>
      <w:tr w:rsidR="006345B1" w:rsidRPr="00244FF4" w14:paraId="4F55CA65" w14:textId="77777777" w:rsidTr="00B6242D">
        <w:trPr>
          <w:trHeight w:val="20"/>
        </w:trPr>
        <w:tc>
          <w:tcPr>
            <w:tcW w:w="4277" w:type="dxa"/>
            <w:vAlign w:val="bottom"/>
          </w:tcPr>
          <w:p w14:paraId="14C49A0A" w14:textId="645DD04D" w:rsidR="006345B1" w:rsidRPr="00244FF4" w:rsidRDefault="006345B1" w:rsidP="006345B1">
            <w:pPr>
              <w:spacing w:line="240" w:lineRule="auto"/>
              <w:ind w:left="1605" w:right="-72"/>
              <w:jc w:val="thaiDistribute"/>
              <w:rPr>
                <w:rFonts w:cs="Arial"/>
                <w:b/>
                <w:bCs/>
                <w:sz w:val="18"/>
                <w:szCs w:val="18"/>
                <w:lang w:bidi="th-TH"/>
              </w:rPr>
            </w:pPr>
            <w:r w:rsidRPr="00244FF4">
              <w:rPr>
                <w:rFonts w:cs="Arial"/>
                <w:b/>
                <w:bCs/>
                <w:sz w:val="18"/>
                <w:szCs w:val="18"/>
                <w:lang w:bidi="th-TH"/>
              </w:rPr>
              <w:t xml:space="preserve">   Share Subscription </w:t>
            </w:r>
          </w:p>
          <w:p w14:paraId="118E50A1" w14:textId="31D35F5F" w:rsidR="006345B1" w:rsidRPr="00244FF4" w:rsidRDefault="006345B1" w:rsidP="006345B1">
            <w:pPr>
              <w:spacing w:line="240" w:lineRule="auto"/>
              <w:ind w:left="1605" w:right="-72"/>
              <w:jc w:val="thaiDistribute"/>
              <w:rPr>
                <w:rFonts w:cs="Arial"/>
                <w:b/>
                <w:bCs/>
                <w:sz w:val="18"/>
                <w:szCs w:val="18"/>
                <w:lang w:bidi="th-TH"/>
              </w:rPr>
            </w:pPr>
            <w:r w:rsidRPr="00244FF4">
              <w:rPr>
                <w:rFonts w:cs="Arial"/>
                <w:b/>
                <w:bCs/>
                <w:sz w:val="18"/>
                <w:szCs w:val="18"/>
                <w:lang w:bidi="th-TH"/>
              </w:rPr>
              <w:t xml:space="preserve">   Agreement</w:t>
            </w:r>
          </w:p>
        </w:tc>
        <w:tc>
          <w:tcPr>
            <w:tcW w:w="1296" w:type="dxa"/>
            <w:vAlign w:val="bottom"/>
          </w:tcPr>
          <w:p w14:paraId="1BB7FDD1" w14:textId="70CEC920" w:rsidR="006345B1" w:rsidRPr="00244FF4" w:rsidRDefault="00FA797C" w:rsidP="006345B1">
            <w:pPr>
              <w:pBdr>
                <w:bottom w:val="double" w:sz="4" w:space="1" w:color="auto"/>
              </w:pBdr>
              <w:spacing w:line="240" w:lineRule="auto"/>
              <w:ind w:right="-72"/>
              <w:jc w:val="right"/>
              <w:rPr>
                <w:rFonts w:cs="Arial"/>
                <w:sz w:val="18"/>
                <w:szCs w:val="18"/>
                <w:lang w:bidi="th-TH"/>
              </w:rPr>
            </w:pPr>
            <w:r w:rsidRPr="00244FF4">
              <w:rPr>
                <w:rFonts w:cs="Arial"/>
                <w:sz w:val="18"/>
                <w:szCs w:val="18"/>
              </w:rPr>
              <w:t>46</w:t>
            </w:r>
            <w:r w:rsidRPr="00244FF4">
              <w:rPr>
                <w:rFonts w:cs="Arial"/>
                <w:sz w:val="18"/>
                <w:szCs w:val="18"/>
                <w:lang w:val="en-US"/>
              </w:rPr>
              <w:t>,</w:t>
            </w:r>
            <w:r w:rsidRPr="00244FF4">
              <w:rPr>
                <w:rFonts w:cs="Arial"/>
                <w:sz w:val="18"/>
                <w:szCs w:val="18"/>
              </w:rPr>
              <w:t>984</w:t>
            </w:r>
          </w:p>
        </w:tc>
        <w:tc>
          <w:tcPr>
            <w:tcW w:w="1296" w:type="dxa"/>
            <w:vAlign w:val="bottom"/>
          </w:tcPr>
          <w:p w14:paraId="7C90FFC8" w14:textId="26F3BE01" w:rsidR="006345B1" w:rsidRPr="00244FF4" w:rsidRDefault="0091756C" w:rsidP="006345B1">
            <w:pPr>
              <w:pBdr>
                <w:bottom w:val="double" w:sz="4" w:space="1" w:color="auto"/>
              </w:pBdr>
              <w:spacing w:line="240" w:lineRule="auto"/>
              <w:ind w:right="-72"/>
              <w:jc w:val="right"/>
              <w:rPr>
                <w:rFonts w:cs="Arial"/>
                <w:sz w:val="18"/>
                <w:szCs w:val="18"/>
                <w:lang w:val="en-US"/>
              </w:rPr>
            </w:pPr>
            <w:r w:rsidRPr="00244FF4">
              <w:rPr>
                <w:rFonts w:cs="Arial"/>
                <w:sz w:val="18"/>
                <w:szCs w:val="18"/>
              </w:rPr>
              <w:t>46</w:t>
            </w:r>
            <w:r w:rsidR="006345B1" w:rsidRPr="00244FF4">
              <w:rPr>
                <w:rFonts w:cs="Arial"/>
                <w:sz w:val="18"/>
                <w:szCs w:val="18"/>
                <w:lang w:val="en-US"/>
              </w:rPr>
              <w:t>,</w:t>
            </w:r>
            <w:r w:rsidRPr="00244FF4">
              <w:rPr>
                <w:rFonts w:cs="Arial"/>
                <w:sz w:val="18"/>
                <w:szCs w:val="18"/>
              </w:rPr>
              <w:t>984</w:t>
            </w:r>
          </w:p>
        </w:tc>
        <w:tc>
          <w:tcPr>
            <w:tcW w:w="1296" w:type="dxa"/>
            <w:vAlign w:val="bottom"/>
          </w:tcPr>
          <w:p w14:paraId="61B19916" w14:textId="462D61DE" w:rsidR="006345B1" w:rsidRPr="00244FF4" w:rsidRDefault="00FA797C" w:rsidP="006345B1">
            <w:pPr>
              <w:pBdr>
                <w:bottom w:val="double" w:sz="4" w:space="1" w:color="auto"/>
              </w:pBdr>
              <w:spacing w:line="240" w:lineRule="auto"/>
              <w:ind w:right="-72"/>
              <w:jc w:val="right"/>
              <w:rPr>
                <w:rFonts w:cs="Arial"/>
                <w:sz w:val="18"/>
                <w:szCs w:val="18"/>
                <w:lang w:val="en-US"/>
              </w:rPr>
            </w:pPr>
            <w:r w:rsidRPr="00244FF4">
              <w:rPr>
                <w:rFonts w:cs="Arial"/>
                <w:sz w:val="18"/>
                <w:szCs w:val="18"/>
              </w:rPr>
              <w:t>46</w:t>
            </w:r>
            <w:r w:rsidRPr="00244FF4">
              <w:rPr>
                <w:rFonts w:cs="Arial"/>
                <w:sz w:val="18"/>
                <w:szCs w:val="18"/>
                <w:lang w:val="en-US"/>
              </w:rPr>
              <w:t>,</w:t>
            </w:r>
            <w:r w:rsidRPr="00244FF4">
              <w:rPr>
                <w:rFonts w:cs="Arial"/>
                <w:sz w:val="18"/>
                <w:szCs w:val="18"/>
              </w:rPr>
              <w:t>984</w:t>
            </w:r>
          </w:p>
        </w:tc>
        <w:tc>
          <w:tcPr>
            <w:tcW w:w="1296" w:type="dxa"/>
            <w:vAlign w:val="bottom"/>
          </w:tcPr>
          <w:p w14:paraId="754ABD87" w14:textId="6C2B1EB4" w:rsidR="006345B1" w:rsidRPr="00244FF4" w:rsidRDefault="0091756C" w:rsidP="006345B1">
            <w:pPr>
              <w:pBdr>
                <w:bottom w:val="double" w:sz="4" w:space="1" w:color="auto"/>
              </w:pBdr>
              <w:spacing w:line="240" w:lineRule="auto"/>
              <w:ind w:right="-72"/>
              <w:jc w:val="right"/>
              <w:rPr>
                <w:rFonts w:cs="Arial"/>
                <w:sz w:val="18"/>
                <w:szCs w:val="18"/>
                <w:lang w:val="en-US"/>
              </w:rPr>
            </w:pPr>
            <w:r w:rsidRPr="00244FF4">
              <w:rPr>
                <w:rFonts w:cs="Arial"/>
                <w:sz w:val="18"/>
                <w:szCs w:val="18"/>
              </w:rPr>
              <w:t>46</w:t>
            </w:r>
            <w:r w:rsidR="006345B1" w:rsidRPr="00244FF4">
              <w:rPr>
                <w:rFonts w:cs="Arial"/>
                <w:sz w:val="18"/>
                <w:szCs w:val="18"/>
                <w:lang w:val="en-US"/>
              </w:rPr>
              <w:t>,</w:t>
            </w:r>
            <w:r w:rsidRPr="00244FF4">
              <w:rPr>
                <w:rFonts w:cs="Arial"/>
                <w:sz w:val="18"/>
                <w:szCs w:val="18"/>
              </w:rPr>
              <w:t>984</w:t>
            </w:r>
          </w:p>
        </w:tc>
      </w:tr>
    </w:tbl>
    <w:p w14:paraId="7F7C6426" w14:textId="55EDDC07" w:rsidR="00EC5552" w:rsidRPr="00244FF4" w:rsidRDefault="00EC5552" w:rsidP="00FD094F">
      <w:pPr>
        <w:spacing w:line="240" w:lineRule="auto"/>
        <w:ind w:left="1710"/>
        <w:rPr>
          <w:rFonts w:cs="Arial"/>
          <w:sz w:val="18"/>
          <w:szCs w:val="18"/>
        </w:rPr>
      </w:pPr>
    </w:p>
    <w:tbl>
      <w:tblPr>
        <w:tblW w:w="9457" w:type="dxa"/>
        <w:tblInd w:w="108" w:type="dxa"/>
        <w:tblLayout w:type="fixed"/>
        <w:tblLook w:val="04A0" w:firstRow="1" w:lastRow="0" w:firstColumn="1" w:lastColumn="0" w:noHBand="0" w:noVBand="1"/>
      </w:tblPr>
      <w:tblGrid>
        <w:gridCol w:w="7416"/>
        <w:gridCol w:w="2034"/>
        <w:gridCol w:w="7"/>
      </w:tblGrid>
      <w:tr w:rsidR="00ED19F4" w:rsidRPr="00244FF4" w14:paraId="0FE9CB81" w14:textId="77777777" w:rsidTr="009C241A">
        <w:trPr>
          <w:gridAfter w:val="1"/>
          <w:wAfter w:w="7" w:type="dxa"/>
        </w:trPr>
        <w:tc>
          <w:tcPr>
            <w:tcW w:w="7416" w:type="dxa"/>
            <w:vAlign w:val="bottom"/>
          </w:tcPr>
          <w:p w14:paraId="339B76FE" w14:textId="77777777" w:rsidR="00D722E4" w:rsidRPr="00244FF4" w:rsidRDefault="00D722E4" w:rsidP="0073231D">
            <w:pPr>
              <w:spacing w:line="240" w:lineRule="auto"/>
              <w:ind w:left="1605"/>
              <w:jc w:val="thaiDistribute"/>
              <w:rPr>
                <w:rFonts w:cs="Arial"/>
                <w:b/>
                <w:bCs/>
                <w:sz w:val="18"/>
                <w:szCs w:val="18"/>
              </w:rPr>
            </w:pPr>
          </w:p>
        </w:tc>
        <w:tc>
          <w:tcPr>
            <w:tcW w:w="2034" w:type="dxa"/>
            <w:vAlign w:val="bottom"/>
          </w:tcPr>
          <w:p w14:paraId="6E30AC29" w14:textId="77777777" w:rsidR="00D722E4" w:rsidRPr="00244FF4" w:rsidRDefault="00D722E4" w:rsidP="00A26F36">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r w:rsidRPr="00244FF4">
              <w:rPr>
                <w:rFonts w:cs="Arial"/>
                <w:b/>
                <w:bCs/>
                <w:sz w:val="18"/>
                <w:szCs w:val="18"/>
                <w:lang w:val="en-US"/>
              </w:rPr>
              <w:t xml:space="preserve"> </w:t>
            </w:r>
          </w:p>
          <w:p w14:paraId="5C49A272" w14:textId="77777777" w:rsidR="00D722E4" w:rsidRPr="00244FF4" w:rsidRDefault="00D722E4" w:rsidP="00A26F36">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731884" w:rsidRPr="00244FF4" w14:paraId="37B8CB77" w14:textId="77777777" w:rsidTr="009C241A">
        <w:tc>
          <w:tcPr>
            <w:tcW w:w="7416" w:type="dxa"/>
            <w:vAlign w:val="bottom"/>
          </w:tcPr>
          <w:p w14:paraId="228F026F" w14:textId="77777777" w:rsidR="00731884" w:rsidRPr="00244FF4" w:rsidRDefault="00731884" w:rsidP="0073231D">
            <w:pPr>
              <w:spacing w:line="240" w:lineRule="auto"/>
              <w:ind w:left="1605"/>
              <w:jc w:val="thaiDistribute"/>
              <w:rPr>
                <w:rFonts w:cs="Arial"/>
                <w:sz w:val="18"/>
                <w:szCs w:val="18"/>
                <w:rtl/>
                <w:cs/>
              </w:rPr>
            </w:pPr>
          </w:p>
        </w:tc>
        <w:tc>
          <w:tcPr>
            <w:tcW w:w="2041" w:type="dxa"/>
            <w:gridSpan w:val="2"/>
            <w:vAlign w:val="bottom"/>
          </w:tcPr>
          <w:p w14:paraId="635D1C63" w14:textId="77777777" w:rsidR="00731884" w:rsidRPr="00244FF4" w:rsidRDefault="0073188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731884" w:rsidRPr="00244FF4" w14:paraId="53DF3D37" w14:textId="77777777" w:rsidTr="009C241A">
        <w:tc>
          <w:tcPr>
            <w:tcW w:w="7416" w:type="dxa"/>
            <w:vAlign w:val="bottom"/>
          </w:tcPr>
          <w:p w14:paraId="476254AB" w14:textId="77777777" w:rsidR="00731884" w:rsidRPr="00244FF4" w:rsidRDefault="00731884" w:rsidP="0073231D">
            <w:pPr>
              <w:spacing w:line="240" w:lineRule="auto"/>
              <w:ind w:left="1605"/>
              <w:jc w:val="thaiDistribute"/>
              <w:rPr>
                <w:rFonts w:cs="Arial"/>
                <w:b/>
                <w:bCs/>
                <w:sz w:val="18"/>
                <w:szCs w:val="18"/>
                <w:rtl/>
                <w:cs/>
              </w:rPr>
            </w:pPr>
          </w:p>
        </w:tc>
        <w:tc>
          <w:tcPr>
            <w:tcW w:w="2041" w:type="dxa"/>
            <w:gridSpan w:val="2"/>
            <w:vAlign w:val="bottom"/>
          </w:tcPr>
          <w:p w14:paraId="2257060E" w14:textId="77777777" w:rsidR="00731884" w:rsidRPr="00244FF4" w:rsidRDefault="00731884" w:rsidP="00A26F36">
            <w:pPr>
              <w:spacing w:line="240" w:lineRule="auto"/>
              <w:ind w:right="-72"/>
              <w:jc w:val="right"/>
              <w:rPr>
                <w:rFonts w:cs="Arial"/>
                <w:sz w:val="18"/>
                <w:szCs w:val="18"/>
              </w:rPr>
            </w:pPr>
          </w:p>
        </w:tc>
      </w:tr>
      <w:tr w:rsidR="00731884" w:rsidRPr="00244FF4" w14:paraId="1D851628" w14:textId="77777777" w:rsidTr="009C241A">
        <w:tc>
          <w:tcPr>
            <w:tcW w:w="7416" w:type="dxa"/>
            <w:vAlign w:val="bottom"/>
          </w:tcPr>
          <w:p w14:paraId="363C3761" w14:textId="77777777" w:rsidR="00731884" w:rsidRPr="00244FF4" w:rsidRDefault="00731884" w:rsidP="0073231D">
            <w:pPr>
              <w:spacing w:line="240" w:lineRule="auto"/>
              <w:ind w:left="1605"/>
              <w:rPr>
                <w:rFonts w:cs="Arial"/>
                <w:b/>
                <w:bCs/>
                <w:sz w:val="18"/>
                <w:szCs w:val="18"/>
                <w:rtl/>
                <w:cs/>
                <w:lang w:bidi="th-TH"/>
              </w:rPr>
            </w:pPr>
            <w:r w:rsidRPr="00244FF4">
              <w:rPr>
                <w:rFonts w:cs="Arial"/>
                <w:b/>
                <w:bCs/>
                <w:sz w:val="18"/>
                <w:szCs w:val="18"/>
                <w:lang w:bidi="th-TH"/>
              </w:rPr>
              <w:t>Receivable from guaranteed investment</w:t>
            </w:r>
          </w:p>
        </w:tc>
        <w:tc>
          <w:tcPr>
            <w:tcW w:w="2041" w:type="dxa"/>
            <w:gridSpan w:val="2"/>
            <w:vAlign w:val="bottom"/>
          </w:tcPr>
          <w:p w14:paraId="3F255A42" w14:textId="77777777" w:rsidR="00731884" w:rsidRPr="00244FF4" w:rsidRDefault="00731884" w:rsidP="00A26F36">
            <w:pPr>
              <w:spacing w:line="240" w:lineRule="auto"/>
              <w:ind w:right="-72"/>
              <w:jc w:val="right"/>
              <w:rPr>
                <w:rFonts w:cs="Arial"/>
                <w:sz w:val="18"/>
                <w:szCs w:val="18"/>
              </w:rPr>
            </w:pPr>
          </w:p>
        </w:tc>
      </w:tr>
      <w:tr w:rsidR="00731884" w:rsidRPr="00244FF4" w14:paraId="7E2B3051" w14:textId="77777777" w:rsidTr="009C241A">
        <w:tc>
          <w:tcPr>
            <w:tcW w:w="7416" w:type="dxa"/>
            <w:vAlign w:val="bottom"/>
          </w:tcPr>
          <w:p w14:paraId="15AFB7A7" w14:textId="77777777" w:rsidR="00731884" w:rsidRPr="00244FF4" w:rsidRDefault="00731884" w:rsidP="0073231D">
            <w:pPr>
              <w:spacing w:line="240" w:lineRule="auto"/>
              <w:ind w:left="1605"/>
              <w:jc w:val="thaiDistribute"/>
              <w:rPr>
                <w:rFonts w:cs="Arial"/>
                <w:b/>
                <w:bCs/>
                <w:sz w:val="12"/>
                <w:szCs w:val="12"/>
                <w:rtl/>
                <w:cs/>
              </w:rPr>
            </w:pPr>
          </w:p>
        </w:tc>
        <w:tc>
          <w:tcPr>
            <w:tcW w:w="2041" w:type="dxa"/>
            <w:gridSpan w:val="2"/>
            <w:vAlign w:val="bottom"/>
          </w:tcPr>
          <w:p w14:paraId="11254136" w14:textId="77777777" w:rsidR="00731884" w:rsidRPr="00244FF4" w:rsidRDefault="00731884" w:rsidP="00A26F36">
            <w:pPr>
              <w:spacing w:line="240" w:lineRule="auto"/>
              <w:ind w:right="-72"/>
              <w:jc w:val="right"/>
              <w:rPr>
                <w:rFonts w:cs="Arial"/>
                <w:sz w:val="12"/>
                <w:szCs w:val="12"/>
              </w:rPr>
            </w:pPr>
          </w:p>
        </w:tc>
      </w:tr>
      <w:tr w:rsidR="00731884" w:rsidRPr="00244FF4" w14:paraId="022F8B9F" w14:textId="77777777" w:rsidTr="009C241A">
        <w:tc>
          <w:tcPr>
            <w:tcW w:w="7416" w:type="dxa"/>
            <w:vAlign w:val="bottom"/>
          </w:tcPr>
          <w:p w14:paraId="59E99DF8" w14:textId="77777777" w:rsidR="00731884" w:rsidRPr="00244FF4" w:rsidRDefault="00731884" w:rsidP="00D81278">
            <w:pPr>
              <w:spacing w:line="240" w:lineRule="auto"/>
              <w:ind w:left="1605"/>
              <w:jc w:val="thaiDistribute"/>
              <w:rPr>
                <w:rFonts w:cs="Arial"/>
                <w:sz w:val="18"/>
                <w:szCs w:val="18"/>
                <w:lang w:bidi="th-TH"/>
              </w:rPr>
            </w:pPr>
            <w:r w:rsidRPr="00244FF4">
              <w:rPr>
                <w:rFonts w:cs="Arial"/>
                <w:sz w:val="18"/>
                <w:szCs w:val="18"/>
                <w:lang w:bidi="th-TH"/>
              </w:rPr>
              <w:t>Guaranteed amount per agreement</w:t>
            </w:r>
          </w:p>
        </w:tc>
        <w:tc>
          <w:tcPr>
            <w:tcW w:w="2041" w:type="dxa"/>
            <w:gridSpan w:val="2"/>
            <w:vAlign w:val="bottom"/>
          </w:tcPr>
          <w:p w14:paraId="725E0763" w14:textId="2255C288" w:rsidR="00731884" w:rsidRPr="00244FF4" w:rsidRDefault="0091756C" w:rsidP="00D81278">
            <w:pPr>
              <w:spacing w:line="240" w:lineRule="auto"/>
              <w:ind w:right="-72"/>
              <w:jc w:val="right"/>
              <w:rPr>
                <w:rFonts w:cs="Arial"/>
                <w:sz w:val="18"/>
                <w:szCs w:val="18"/>
              </w:rPr>
            </w:pPr>
            <w:r w:rsidRPr="00244FF4">
              <w:rPr>
                <w:rFonts w:cs="Arial"/>
                <w:sz w:val="18"/>
                <w:szCs w:val="18"/>
              </w:rPr>
              <w:t>576</w:t>
            </w:r>
            <w:r w:rsidR="00ED4F4B" w:rsidRPr="00244FF4">
              <w:rPr>
                <w:rFonts w:cs="Arial"/>
                <w:sz w:val="18"/>
                <w:szCs w:val="18"/>
              </w:rPr>
              <w:t>,</w:t>
            </w:r>
            <w:r w:rsidRPr="00244FF4">
              <w:rPr>
                <w:rFonts w:cs="Arial"/>
                <w:sz w:val="18"/>
                <w:szCs w:val="18"/>
              </w:rPr>
              <w:t>840</w:t>
            </w:r>
          </w:p>
        </w:tc>
      </w:tr>
      <w:tr w:rsidR="00731884" w:rsidRPr="00244FF4" w14:paraId="6B96B879" w14:textId="77777777" w:rsidTr="009C241A">
        <w:tc>
          <w:tcPr>
            <w:tcW w:w="7416" w:type="dxa"/>
            <w:vAlign w:val="bottom"/>
          </w:tcPr>
          <w:p w14:paraId="750C0543" w14:textId="77777777" w:rsidR="00731884" w:rsidRPr="00244FF4" w:rsidRDefault="00731884" w:rsidP="00D81278">
            <w:pPr>
              <w:spacing w:line="240" w:lineRule="auto"/>
              <w:ind w:left="1605" w:right="-172"/>
              <w:rPr>
                <w:rFonts w:cs="Arial"/>
                <w:sz w:val="18"/>
                <w:szCs w:val="18"/>
                <w:lang w:bidi="th-TH"/>
              </w:rPr>
            </w:pPr>
            <w:r w:rsidRPr="00244FF4">
              <w:rPr>
                <w:rFonts w:cs="Arial"/>
                <w:sz w:val="18"/>
                <w:szCs w:val="18"/>
                <w:lang w:bidi="th-TH"/>
              </w:rPr>
              <w:t xml:space="preserve">Additional receivable from guarantee of related transactions </w:t>
            </w:r>
          </w:p>
          <w:p w14:paraId="6932C583" w14:textId="77777777" w:rsidR="00731884" w:rsidRPr="00244FF4" w:rsidRDefault="00731884" w:rsidP="00D81278">
            <w:pPr>
              <w:spacing w:line="240" w:lineRule="auto"/>
              <w:ind w:left="1605"/>
              <w:jc w:val="thaiDistribute"/>
              <w:rPr>
                <w:rFonts w:cs="Arial"/>
                <w:sz w:val="18"/>
                <w:szCs w:val="18"/>
                <w:lang w:bidi="th-TH"/>
              </w:rPr>
            </w:pPr>
            <w:r w:rsidRPr="00244FF4">
              <w:rPr>
                <w:rFonts w:cs="Arial"/>
                <w:sz w:val="18"/>
                <w:szCs w:val="18"/>
                <w:lang w:bidi="th-TH"/>
              </w:rPr>
              <w:t xml:space="preserve">   after the acquisition date</w:t>
            </w:r>
          </w:p>
        </w:tc>
        <w:tc>
          <w:tcPr>
            <w:tcW w:w="2041" w:type="dxa"/>
            <w:gridSpan w:val="2"/>
            <w:vAlign w:val="bottom"/>
          </w:tcPr>
          <w:p w14:paraId="5D226873" w14:textId="0C2121A9" w:rsidR="00731884" w:rsidRPr="00244FF4" w:rsidRDefault="00ED4F4B" w:rsidP="00D81278">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46</w:t>
            </w:r>
            <w:r w:rsidRPr="00244FF4">
              <w:rPr>
                <w:rFonts w:cs="Arial"/>
                <w:sz w:val="18"/>
                <w:szCs w:val="18"/>
              </w:rPr>
              <w:t>,</w:t>
            </w:r>
            <w:r w:rsidR="0091756C" w:rsidRPr="00244FF4">
              <w:rPr>
                <w:rFonts w:cs="Arial"/>
                <w:sz w:val="18"/>
                <w:szCs w:val="18"/>
              </w:rPr>
              <w:t>984</w:t>
            </w:r>
            <w:r w:rsidRPr="00244FF4">
              <w:rPr>
                <w:rFonts w:cs="Arial"/>
                <w:sz w:val="18"/>
                <w:szCs w:val="18"/>
              </w:rPr>
              <w:t>)</w:t>
            </w:r>
          </w:p>
        </w:tc>
      </w:tr>
      <w:tr w:rsidR="00731884" w:rsidRPr="00244FF4" w14:paraId="2E0EA37E" w14:textId="77777777" w:rsidTr="009C241A">
        <w:tc>
          <w:tcPr>
            <w:tcW w:w="7416" w:type="dxa"/>
            <w:vAlign w:val="bottom"/>
          </w:tcPr>
          <w:p w14:paraId="102FF7B1" w14:textId="731605F4" w:rsidR="00731884" w:rsidRPr="00244FF4" w:rsidRDefault="00731884" w:rsidP="00D81278">
            <w:pPr>
              <w:spacing w:line="240" w:lineRule="auto"/>
              <w:ind w:left="1605" w:right="-172"/>
              <w:rPr>
                <w:rFonts w:cs="Arial"/>
                <w:sz w:val="18"/>
                <w:szCs w:val="18"/>
                <w:lang w:bidi="th-TH"/>
              </w:rPr>
            </w:pPr>
            <w:r w:rsidRPr="00244FF4">
              <w:rPr>
                <w:rFonts w:cs="Arial"/>
                <w:sz w:val="18"/>
                <w:szCs w:val="18"/>
                <w:lang w:bidi="th-TH"/>
              </w:rPr>
              <w:t>Offset transaction</w:t>
            </w:r>
          </w:p>
        </w:tc>
        <w:tc>
          <w:tcPr>
            <w:tcW w:w="2041" w:type="dxa"/>
            <w:gridSpan w:val="2"/>
            <w:vAlign w:val="bottom"/>
          </w:tcPr>
          <w:p w14:paraId="1B3DECFD" w14:textId="15FB3958" w:rsidR="00731884" w:rsidRPr="00244FF4" w:rsidRDefault="0091756C" w:rsidP="00D81278">
            <w:pPr>
              <w:pBdr>
                <w:bottom w:val="single" w:sz="4" w:space="1" w:color="auto"/>
                <w:bar w:val="single" w:sz="6" w:color="auto"/>
              </w:pBdr>
              <w:spacing w:line="240" w:lineRule="auto"/>
              <w:ind w:right="-72"/>
              <w:jc w:val="right"/>
              <w:rPr>
                <w:rFonts w:cs="Arial"/>
                <w:sz w:val="18"/>
                <w:szCs w:val="18"/>
              </w:rPr>
            </w:pPr>
            <w:r w:rsidRPr="00244FF4">
              <w:rPr>
                <w:rFonts w:cs="Arial"/>
                <w:sz w:val="18"/>
                <w:szCs w:val="18"/>
              </w:rPr>
              <w:t>14</w:t>
            </w:r>
            <w:r w:rsidR="00ED4F4B" w:rsidRPr="00244FF4">
              <w:rPr>
                <w:rFonts w:cs="Arial"/>
                <w:sz w:val="18"/>
                <w:szCs w:val="18"/>
              </w:rPr>
              <w:t>,</w:t>
            </w:r>
            <w:r w:rsidRPr="00244FF4">
              <w:rPr>
                <w:rFonts w:cs="Arial"/>
                <w:sz w:val="18"/>
                <w:szCs w:val="18"/>
              </w:rPr>
              <w:t>115</w:t>
            </w:r>
          </w:p>
        </w:tc>
      </w:tr>
      <w:tr w:rsidR="00731884" w:rsidRPr="00244FF4" w14:paraId="6AB6A69E" w14:textId="77777777" w:rsidTr="009C241A">
        <w:tc>
          <w:tcPr>
            <w:tcW w:w="7416" w:type="dxa"/>
            <w:vAlign w:val="bottom"/>
          </w:tcPr>
          <w:p w14:paraId="02A2E667" w14:textId="77777777" w:rsidR="00731884" w:rsidRPr="00244FF4" w:rsidRDefault="00731884" w:rsidP="00D81278">
            <w:pPr>
              <w:spacing w:line="240" w:lineRule="auto"/>
              <w:ind w:left="1605"/>
              <w:jc w:val="thaiDistribute"/>
              <w:rPr>
                <w:rFonts w:cs="Arial"/>
                <w:b/>
                <w:bCs/>
                <w:sz w:val="12"/>
                <w:szCs w:val="12"/>
                <w:rtl/>
                <w:cs/>
              </w:rPr>
            </w:pPr>
          </w:p>
        </w:tc>
        <w:tc>
          <w:tcPr>
            <w:tcW w:w="2041" w:type="dxa"/>
            <w:gridSpan w:val="2"/>
            <w:vAlign w:val="bottom"/>
          </w:tcPr>
          <w:p w14:paraId="3E6DB7CA" w14:textId="2CE0C79F" w:rsidR="00731884" w:rsidRPr="00244FF4" w:rsidRDefault="00731884" w:rsidP="00D81278">
            <w:pPr>
              <w:spacing w:line="240" w:lineRule="auto"/>
              <w:ind w:right="-72"/>
              <w:jc w:val="right"/>
              <w:rPr>
                <w:rFonts w:cs="Arial"/>
                <w:sz w:val="12"/>
                <w:szCs w:val="12"/>
              </w:rPr>
            </w:pPr>
          </w:p>
        </w:tc>
      </w:tr>
      <w:tr w:rsidR="00731884" w:rsidRPr="00244FF4" w14:paraId="759972D7" w14:textId="77777777" w:rsidTr="009C241A">
        <w:tc>
          <w:tcPr>
            <w:tcW w:w="7416" w:type="dxa"/>
            <w:vAlign w:val="bottom"/>
          </w:tcPr>
          <w:p w14:paraId="7C22E305" w14:textId="4281A1CA" w:rsidR="00731884" w:rsidRPr="00244FF4" w:rsidRDefault="00731884" w:rsidP="00D81278">
            <w:pPr>
              <w:spacing w:line="240" w:lineRule="auto"/>
              <w:ind w:left="1605"/>
              <w:jc w:val="thaiDistribute"/>
              <w:rPr>
                <w:rFonts w:cs="Arial"/>
                <w:spacing w:val="-6"/>
                <w:sz w:val="18"/>
                <w:szCs w:val="18"/>
                <w:lang w:bidi="th-TH"/>
              </w:rPr>
            </w:pPr>
          </w:p>
        </w:tc>
        <w:tc>
          <w:tcPr>
            <w:tcW w:w="2041" w:type="dxa"/>
            <w:gridSpan w:val="2"/>
            <w:vAlign w:val="bottom"/>
          </w:tcPr>
          <w:p w14:paraId="616C3F09" w14:textId="36A9FA8A" w:rsidR="00731884" w:rsidRPr="00244FF4" w:rsidRDefault="0091756C" w:rsidP="00D81278">
            <w:pPr>
              <w:spacing w:line="240" w:lineRule="auto"/>
              <w:ind w:right="-72"/>
              <w:jc w:val="right"/>
              <w:rPr>
                <w:rFonts w:cs="Arial"/>
                <w:sz w:val="18"/>
                <w:szCs w:val="18"/>
                <w:cs/>
                <w:lang w:bidi="th-TH"/>
              </w:rPr>
            </w:pPr>
            <w:r w:rsidRPr="00244FF4">
              <w:rPr>
                <w:rFonts w:cs="Arial"/>
                <w:sz w:val="18"/>
                <w:szCs w:val="18"/>
                <w:lang w:bidi="th-TH"/>
              </w:rPr>
              <w:t>543</w:t>
            </w:r>
            <w:r w:rsidR="00ED4F4B" w:rsidRPr="00244FF4">
              <w:rPr>
                <w:rFonts w:cs="Arial"/>
                <w:sz w:val="18"/>
                <w:szCs w:val="18"/>
                <w:lang w:bidi="th-TH"/>
              </w:rPr>
              <w:t>,</w:t>
            </w:r>
            <w:r w:rsidRPr="00244FF4">
              <w:rPr>
                <w:rFonts w:cs="Arial"/>
                <w:sz w:val="18"/>
                <w:szCs w:val="18"/>
                <w:lang w:bidi="th-TH"/>
              </w:rPr>
              <w:t>971</w:t>
            </w:r>
          </w:p>
        </w:tc>
      </w:tr>
      <w:tr w:rsidR="00731884" w:rsidRPr="00244FF4" w14:paraId="4669F56F" w14:textId="77777777" w:rsidTr="009C241A">
        <w:tc>
          <w:tcPr>
            <w:tcW w:w="7416" w:type="dxa"/>
            <w:vAlign w:val="bottom"/>
          </w:tcPr>
          <w:p w14:paraId="555B1795" w14:textId="2C8D8B66" w:rsidR="00731884" w:rsidRPr="00244FF4" w:rsidRDefault="00731884" w:rsidP="00D81278">
            <w:pPr>
              <w:spacing w:line="240" w:lineRule="auto"/>
              <w:ind w:left="1605"/>
              <w:jc w:val="thaiDistribute"/>
              <w:rPr>
                <w:rFonts w:cs="Arial"/>
                <w:sz w:val="18"/>
                <w:szCs w:val="18"/>
                <w:lang w:bidi="th-TH"/>
              </w:rPr>
            </w:pPr>
            <w:r w:rsidRPr="00244FF4">
              <w:rPr>
                <w:rFonts w:cs="Arial"/>
                <w:snapToGrid w:val="0"/>
                <w:sz w:val="18"/>
                <w:szCs w:val="18"/>
                <w:u w:val="single"/>
              </w:rPr>
              <w:t>Less</w:t>
            </w:r>
            <w:r w:rsidRPr="00244FF4">
              <w:rPr>
                <w:rFonts w:cs="Arial"/>
                <w:snapToGrid w:val="0"/>
                <w:sz w:val="18"/>
                <w:szCs w:val="18"/>
              </w:rPr>
              <w:t xml:space="preserve">  Expected credit loss</w:t>
            </w:r>
          </w:p>
        </w:tc>
        <w:tc>
          <w:tcPr>
            <w:tcW w:w="2041" w:type="dxa"/>
            <w:gridSpan w:val="2"/>
            <w:vAlign w:val="bottom"/>
          </w:tcPr>
          <w:p w14:paraId="22A4823A" w14:textId="5D9FCC14" w:rsidR="00731884" w:rsidRPr="00244FF4" w:rsidRDefault="00ED4F4B" w:rsidP="00D81278">
            <w:pPr>
              <w:pBdr>
                <w:bottom w:val="single" w:sz="4" w:space="1" w:color="auto"/>
                <w:bar w:val="single" w:sz="6" w:color="auto"/>
              </w:pBdr>
              <w:spacing w:line="240" w:lineRule="auto"/>
              <w:ind w:right="-72"/>
              <w:jc w:val="right"/>
              <w:rPr>
                <w:rFonts w:cs="Arial"/>
                <w:sz w:val="18"/>
                <w:szCs w:val="18"/>
                <w:cs/>
                <w:lang w:bidi="th-TH"/>
              </w:rPr>
            </w:pPr>
            <w:r w:rsidRPr="00244FF4">
              <w:rPr>
                <w:rFonts w:cs="Arial"/>
                <w:sz w:val="18"/>
                <w:szCs w:val="18"/>
                <w:lang w:bidi="th-TH"/>
              </w:rPr>
              <w:t>(</w:t>
            </w:r>
            <w:r w:rsidR="0091756C" w:rsidRPr="00244FF4">
              <w:rPr>
                <w:rFonts w:cs="Arial"/>
                <w:sz w:val="18"/>
                <w:szCs w:val="18"/>
                <w:lang w:bidi="th-TH"/>
              </w:rPr>
              <w:t>523</w:t>
            </w:r>
            <w:r w:rsidRPr="00244FF4">
              <w:rPr>
                <w:rFonts w:cs="Arial"/>
                <w:sz w:val="18"/>
                <w:szCs w:val="18"/>
                <w:lang w:bidi="th-TH"/>
              </w:rPr>
              <w:t>,</w:t>
            </w:r>
            <w:r w:rsidR="0091756C" w:rsidRPr="00244FF4">
              <w:rPr>
                <w:rFonts w:cs="Arial"/>
                <w:sz w:val="18"/>
                <w:szCs w:val="18"/>
                <w:lang w:bidi="th-TH"/>
              </w:rPr>
              <w:t>971</w:t>
            </w:r>
            <w:r w:rsidRPr="00244FF4">
              <w:rPr>
                <w:rFonts w:cs="Arial"/>
                <w:sz w:val="18"/>
                <w:szCs w:val="18"/>
                <w:lang w:bidi="th-TH"/>
              </w:rPr>
              <w:t>)</w:t>
            </w:r>
          </w:p>
        </w:tc>
      </w:tr>
      <w:tr w:rsidR="00731884" w:rsidRPr="00244FF4" w14:paraId="1B6AF7E7" w14:textId="77777777" w:rsidTr="009C241A">
        <w:tc>
          <w:tcPr>
            <w:tcW w:w="7416" w:type="dxa"/>
            <w:vAlign w:val="bottom"/>
          </w:tcPr>
          <w:p w14:paraId="3843B2E7" w14:textId="7BC07534" w:rsidR="00731884" w:rsidRPr="00244FF4" w:rsidRDefault="00731884" w:rsidP="00D81278">
            <w:pPr>
              <w:spacing w:line="240" w:lineRule="auto"/>
              <w:ind w:left="1605"/>
              <w:jc w:val="thaiDistribute"/>
              <w:rPr>
                <w:rFonts w:cs="Arial"/>
                <w:b/>
                <w:bCs/>
                <w:sz w:val="12"/>
                <w:szCs w:val="12"/>
              </w:rPr>
            </w:pPr>
          </w:p>
        </w:tc>
        <w:tc>
          <w:tcPr>
            <w:tcW w:w="2041" w:type="dxa"/>
            <w:gridSpan w:val="2"/>
            <w:vAlign w:val="bottom"/>
          </w:tcPr>
          <w:p w14:paraId="18332355" w14:textId="77777777" w:rsidR="00731884" w:rsidRPr="00244FF4" w:rsidRDefault="00731884" w:rsidP="00D81278">
            <w:pPr>
              <w:spacing w:line="240" w:lineRule="auto"/>
              <w:ind w:left="1605"/>
              <w:jc w:val="thaiDistribute"/>
              <w:rPr>
                <w:rFonts w:cs="Arial"/>
                <w:b/>
                <w:bCs/>
                <w:sz w:val="12"/>
                <w:szCs w:val="12"/>
                <w:cs/>
                <w:lang w:bidi="th-TH"/>
              </w:rPr>
            </w:pPr>
          </w:p>
        </w:tc>
      </w:tr>
      <w:tr w:rsidR="00731884" w:rsidRPr="00244FF4" w14:paraId="65F0E1EC" w14:textId="77777777" w:rsidTr="009C241A">
        <w:tc>
          <w:tcPr>
            <w:tcW w:w="7416" w:type="dxa"/>
            <w:vAlign w:val="bottom"/>
          </w:tcPr>
          <w:p w14:paraId="45EA414D" w14:textId="2E05B95F" w:rsidR="00731884" w:rsidRPr="00244FF4" w:rsidRDefault="00731884" w:rsidP="00D81278">
            <w:pPr>
              <w:spacing w:line="240" w:lineRule="auto"/>
              <w:ind w:left="1605"/>
              <w:jc w:val="thaiDistribute"/>
              <w:rPr>
                <w:rFonts w:cs="Arial"/>
                <w:sz w:val="18"/>
                <w:szCs w:val="18"/>
                <w:lang w:bidi="th-TH"/>
              </w:rPr>
            </w:pPr>
            <w:r w:rsidRPr="00244FF4">
              <w:rPr>
                <w:rFonts w:cs="Arial"/>
                <w:sz w:val="18"/>
                <w:szCs w:val="18"/>
                <w:lang w:bidi="th-TH"/>
              </w:rPr>
              <w:t xml:space="preserve">Closing balance </w:t>
            </w:r>
            <w:r w:rsidRPr="00244FF4">
              <w:rPr>
                <w:rFonts w:cs="Arial"/>
                <w:spacing w:val="-6"/>
                <w:sz w:val="18"/>
                <w:szCs w:val="18"/>
                <w:lang w:bidi="th-TH"/>
              </w:rPr>
              <w:t xml:space="preserve">as at </w:t>
            </w:r>
            <w:r w:rsidR="0091756C" w:rsidRPr="00244FF4">
              <w:rPr>
                <w:rFonts w:cs="Arial"/>
                <w:spacing w:val="-6"/>
                <w:sz w:val="18"/>
                <w:szCs w:val="18"/>
                <w:lang w:bidi="th-TH"/>
              </w:rPr>
              <w:t>31</w:t>
            </w:r>
            <w:r w:rsidRPr="00244FF4">
              <w:rPr>
                <w:rFonts w:cs="Arial"/>
                <w:spacing w:val="-6"/>
                <w:sz w:val="18"/>
                <w:szCs w:val="18"/>
                <w:lang w:bidi="th-TH"/>
              </w:rPr>
              <w:t xml:space="preserve"> December </w:t>
            </w:r>
            <w:r w:rsidR="0091756C" w:rsidRPr="00244FF4">
              <w:rPr>
                <w:rFonts w:cs="Arial"/>
                <w:spacing w:val="-6"/>
                <w:sz w:val="18"/>
                <w:szCs w:val="18"/>
                <w:lang w:bidi="th-TH"/>
              </w:rPr>
              <w:t>2023</w:t>
            </w:r>
            <w:r w:rsidRPr="00244FF4">
              <w:rPr>
                <w:rFonts w:cs="Arial"/>
                <w:spacing w:val="-6"/>
                <w:sz w:val="18"/>
                <w:szCs w:val="18"/>
                <w:lang w:bidi="th-TH"/>
              </w:rPr>
              <w:t xml:space="preserve"> </w:t>
            </w:r>
          </w:p>
        </w:tc>
        <w:tc>
          <w:tcPr>
            <w:tcW w:w="2041" w:type="dxa"/>
            <w:gridSpan w:val="2"/>
            <w:vAlign w:val="bottom"/>
          </w:tcPr>
          <w:p w14:paraId="46D803BC" w14:textId="0083B5CE" w:rsidR="00731884" w:rsidRPr="00244FF4" w:rsidRDefault="0091756C" w:rsidP="00D81278">
            <w:pPr>
              <w:spacing w:line="240" w:lineRule="auto"/>
              <w:ind w:right="-72"/>
              <w:jc w:val="right"/>
              <w:rPr>
                <w:rFonts w:cs="Arial"/>
                <w:sz w:val="18"/>
                <w:szCs w:val="18"/>
                <w:cs/>
                <w:lang w:bidi="th-TH"/>
              </w:rPr>
            </w:pPr>
            <w:r w:rsidRPr="00244FF4">
              <w:rPr>
                <w:rFonts w:cs="Arial"/>
                <w:sz w:val="18"/>
                <w:szCs w:val="18"/>
                <w:lang w:bidi="th-TH"/>
              </w:rPr>
              <w:t>20</w:t>
            </w:r>
            <w:r w:rsidR="00ED4F4B" w:rsidRPr="00244FF4">
              <w:rPr>
                <w:rFonts w:cs="Arial"/>
                <w:sz w:val="18"/>
                <w:szCs w:val="18"/>
                <w:lang w:bidi="th-TH"/>
              </w:rPr>
              <w:t>,</w:t>
            </w:r>
            <w:r w:rsidRPr="00244FF4">
              <w:rPr>
                <w:rFonts w:cs="Arial"/>
                <w:sz w:val="18"/>
                <w:szCs w:val="18"/>
                <w:lang w:bidi="th-TH"/>
              </w:rPr>
              <w:t>000</w:t>
            </w:r>
          </w:p>
        </w:tc>
      </w:tr>
      <w:tr w:rsidR="00731884" w:rsidRPr="00244FF4" w14:paraId="4D289CC6" w14:textId="77777777" w:rsidTr="009C241A">
        <w:tc>
          <w:tcPr>
            <w:tcW w:w="7416" w:type="dxa"/>
            <w:vAlign w:val="bottom"/>
          </w:tcPr>
          <w:p w14:paraId="061FB659" w14:textId="14DD294E" w:rsidR="00731884" w:rsidRPr="00244FF4" w:rsidRDefault="00731884" w:rsidP="00D81278">
            <w:pPr>
              <w:spacing w:line="240" w:lineRule="auto"/>
              <w:ind w:left="1605"/>
              <w:jc w:val="thaiDistribute"/>
              <w:rPr>
                <w:rFonts w:cs="Arial"/>
                <w:sz w:val="18"/>
                <w:szCs w:val="18"/>
                <w:lang w:bidi="th-TH"/>
              </w:rPr>
            </w:pPr>
            <w:r w:rsidRPr="00244FF4">
              <w:rPr>
                <w:rFonts w:cs="Arial"/>
                <w:snapToGrid w:val="0"/>
                <w:sz w:val="18"/>
                <w:szCs w:val="18"/>
                <w:u w:val="single"/>
              </w:rPr>
              <w:t>Less</w:t>
            </w:r>
            <w:r w:rsidRPr="00244FF4">
              <w:rPr>
                <w:rFonts w:cs="Arial"/>
                <w:snapToGrid w:val="0"/>
                <w:sz w:val="18"/>
                <w:szCs w:val="18"/>
                <w:u w:val="single"/>
                <w:cs/>
                <w:lang w:bidi="th-TH"/>
              </w:rPr>
              <w:t xml:space="preserve"> </w:t>
            </w:r>
            <w:r w:rsidRPr="00244FF4">
              <w:rPr>
                <w:rFonts w:cs="Arial"/>
                <w:snapToGrid w:val="0"/>
                <w:sz w:val="18"/>
                <w:szCs w:val="18"/>
                <w:u w:val="single"/>
                <w:lang w:bidi="th-TH"/>
              </w:rPr>
              <w:t>:</w:t>
            </w:r>
            <w:r w:rsidRPr="00244FF4">
              <w:rPr>
                <w:rFonts w:cs="Arial"/>
                <w:snapToGrid w:val="0"/>
                <w:sz w:val="18"/>
                <w:szCs w:val="18"/>
              </w:rPr>
              <w:t xml:space="preserve"> </w:t>
            </w:r>
            <w:r w:rsidRPr="00244FF4">
              <w:rPr>
                <w:rFonts w:cs="Arial"/>
                <w:sz w:val="18"/>
                <w:szCs w:val="18"/>
                <w:lang w:bidi="th-TH"/>
              </w:rPr>
              <w:t>Receivable from guaranteed investment</w:t>
            </w:r>
          </w:p>
        </w:tc>
        <w:tc>
          <w:tcPr>
            <w:tcW w:w="2041" w:type="dxa"/>
            <w:gridSpan w:val="2"/>
            <w:vAlign w:val="bottom"/>
          </w:tcPr>
          <w:p w14:paraId="09A32005" w14:textId="1DA09866" w:rsidR="00731884" w:rsidRPr="00244FF4" w:rsidRDefault="00ED4F4B" w:rsidP="00731884">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20</w:t>
            </w:r>
            <w:r w:rsidRPr="00244FF4">
              <w:rPr>
                <w:rFonts w:cs="Arial"/>
                <w:sz w:val="18"/>
                <w:szCs w:val="18"/>
              </w:rPr>
              <w:t>,</w:t>
            </w:r>
            <w:r w:rsidR="0091756C" w:rsidRPr="00244FF4">
              <w:rPr>
                <w:rFonts w:cs="Arial"/>
                <w:sz w:val="18"/>
                <w:szCs w:val="18"/>
              </w:rPr>
              <w:t>000</w:t>
            </w:r>
            <w:r w:rsidRPr="00244FF4">
              <w:rPr>
                <w:rFonts w:cs="Arial"/>
                <w:sz w:val="18"/>
                <w:szCs w:val="18"/>
              </w:rPr>
              <w:t>)</w:t>
            </w:r>
          </w:p>
        </w:tc>
      </w:tr>
      <w:tr w:rsidR="005D18B9" w:rsidRPr="00244FF4" w14:paraId="0A0B9B1F" w14:textId="77777777" w:rsidTr="009C241A">
        <w:tc>
          <w:tcPr>
            <w:tcW w:w="7416" w:type="dxa"/>
            <w:vAlign w:val="bottom"/>
          </w:tcPr>
          <w:p w14:paraId="590E5F7C" w14:textId="77777777" w:rsidR="005D18B9" w:rsidRPr="00244FF4" w:rsidRDefault="005D18B9" w:rsidP="00D81278">
            <w:pPr>
              <w:spacing w:line="240" w:lineRule="auto"/>
              <w:ind w:left="1605"/>
              <w:jc w:val="thaiDistribute"/>
              <w:rPr>
                <w:rFonts w:cs="Arial"/>
                <w:snapToGrid w:val="0"/>
                <w:sz w:val="12"/>
                <w:szCs w:val="12"/>
                <w:u w:val="single"/>
              </w:rPr>
            </w:pPr>
          </w:p>
        </w:tc>
        <w:tc>
          <w:tcPr>
            <w:tcW w:w="2041" w:type="dxa"/>
            <w:gridSpan w:val="2"/>
            <w:vAlign w:val="bottom"/>
          </w:tcPr>
          <w:p w14:paraId="1771F689" w14:textId="77777777" w:rsidR="005D18B9" w:rsidRPr="00244FF4" w:rsidRDefault="005D18B9" w:rsidP="005D18B9">
            <w:pPr>
              <w:spacing w:line="240" w:lineRule="auto"/>
              <w:ind w:right="-72"/>
              <w:jc w:val="right"/>
              <w:rPr>
                <w:rFonts w:cs="Arial"/>
                <w:sz w:val="12"/>
                <w:szCs w:val="12"/>
              </w:rPr>
            </w:pPr>
          </w:p>
        </w:tc>
      </w:tr>
      <w:tr w:rsidR="00731884" w:rsidRPr="00244FF4" w14:paraId="78A79F55" w14:textId="77777777" w:rsidTr="009C241A">
        <w:tc>
          <w:tcPr>
            <w:tcW w:w="7416" w:type="dxa"/>
            <w:vAlign w:val="bottom"/>
          </w:tcPr>
          <w:p w14:paraId="651AC17D" w14:textId="317DE4DD" w:rsidR="00731884" w:rsidRPr="00244FF4" w:rsidRDefault="00731884" w:rsidP="00D81278">
            <w:pPr>
              <w:spacing w:line="240" w:lineRule="auto"/>
              <w:ind w:left="1605"/>
              <w:jc w:val="thaiDistribute"/>
              <w:rPr>
                <w:rFonts w:cs="Arial"/>
                <w:sz w:val="18"/>
                <w:szCs w:val="18"/>
                <w:lang w:bidi="th-TH"/>
              </w:rPr>
            </w:pPr>
            <w:r w:rsidRPr="00244FF4">
              <w:rPr>
                <w:rFonts w:cs="Arial"/>
                <w:sz w:val="18"/>
                <w:szCs w:val="18"/>
                <w:lang w:bidi="th-TH"/>
              </w:rPr>
              <w:t xml:space="preserve">Closing balance </w:t>
            </w:r>
            <w:r w:rsidRPr="00244FF4">
              <w:rPr>
                <w:rFonts w:cs="Arial"/>
                <w:spacing w:val="-6"/>
                <w:sz w:val="18"/>
                <w:szCs w:val="18"/>
                <w:lang w:bidi="th-TH"/>
              </w:rPr>
              <w:t xml:space="preserve">as at </w:t>
            </w:r>
            <w:r w:rsidR="0091756C" w:rsidRPr="00244FF4">
              <w:rPr>
                <w:rFonts w:cs="Arial"/>
                <w:spacing w:val="-6"/>
                <w:sz w:val="18"/>
                <w:szCs w:val="18"/>
                <w:lang w:bidi="th-TH"/>
              </w:rPr>
              <w:t>30</w:t>
            </w:r>
            <w:r w:rsidR="00E43B92" w:rsidRPr="00244FF4">
              <w:rPr>
                <w:rFonts w:cs="Arial"/>
                <w:spacing w:val="-6"/>
                <w:sz w:val="18"/>
                <w:szCs w:val="18"/>
                <w:lang w:bidi="th-TH"/>
              </w:rPr>
              <w:t xml:space="preserve"> </w:t>
            </w:r>
            <w:r w:rsidR="000622F8" w:rsidRPr="00244FF4">
              <w:rPr>
                <w:rFonts w:cs="Arial"/>
                <w:spacing w:val="-6"/>
                <w:sz w:val="18"/>
                <w:szCs w:val="18"/>
                <w:lang w:bidi="th-TH"/>
              </w:rPr>
              <w:t>September</w:t>
            </w:r>
            <w:r w:rsidRPr="00244FF4">
              <w:rPr>
                <w:rFonts w:cs="Arial"/>
                <w:spacing w:val="-6"/>
                <w:sz w:val="18"/>
                <w:szCs w:val="18"/>
                <w:lang w:bidi="th-TH"/>
              </w:rPr>
              <w:t xml:space="preserve"> </w:t>
            </w:r>
            <w:r w:rsidR="0091756C" w:rsidRPr="00244FF4">
              <w:rPr>
                <w:rFonts w:cs="Arial"/>
                <w:spacing w:val="-6"/>
                <w:sz w:val="18"/>
                <w:szCs w:val="18"/>
                <w:lang w:bidi="th-TH"/>
              </w:rPr>
              <w:t>2024</w:t>
            </w:r>
            <w:r w:rsidRPr="00244FF4">
              <w:rPr>
                <w:rFonts w:cs="Arial"/>
                <w:spacing w:val="-6"/>
                <w:sz w:val="18"/>
                <w:szCs w:val="18"/>
                <w:lang w:bidi="th-TH"/>
              </w:rPr>
              <w:t xml:space="preserve"> (Note </w:t>
            </w:r>
            <w:r w:rsidR="0091756C" w:rsidRPr="00244FF4">
              <w:rPr>
                <w:rFonts w:cs="Arial"/>
                <w:spacing w:val="-6"/>
                <w:sz w:val="18"/>
                <w:szCs w:val="18"/>
                <w:lang w:bidi="th-TH"/>
              </w:rPr>
              <w:t>15</w:t>
            </w:r>
            <w:r w:rsidRPr="00244FF4">
              <w:rPr>
                <w:rFonts w:cs="Arial"/>
                <w:spacing w:val="-6"/>
                <w:sz w:val="18"/>
                <w:szCs w:val="18"/>
                <w:lang w:bidi="th-TH"/>
              </w:rPr>
              <w:t>.</w:t>
            </w:r>
            <w:r w:rsidR="0091756C" w:rsidRPr="00244FF4">
              <w:rPr>
                <w:rFonts w:cs="Arial"/>
                <w:spacing w:val="-6"/>
                <w:sz w:val="18"/>
                <w:szCs w:val="18"/>
                <w:lang w:bidi="th-TH"/>
              </w:rPr>
              <w:t>1</w:t>
            </w:r>
            <w:r w:rsidRPr="00244FF4">
              <w:rPr>
                <w:rFonts w:cs="Arial"/>
                <w:spacing w:val="-6"/>
                <w:sz w:val="18"/>
                <w:szCs w:val="18"/>
                <w:lang w:bidi="th-TH"/>
              </w:rPr>
              <w:t>.</w:t>
            </w:r>
            <w:r w:rsidR="0091756C" w:rsidRPr="00244FF4">
              <w:rPr>
                <w:rFonts w:cs="Arial"/>
                <w:spacing w:val="-6"/>
                <w:sz w:val="18"/>
                <w:szCs w:val="18"/>
                <w:lang w:bidi="th-TH"/>
              </w:rPr>
              <w:t>1</w:t>
            </w:r>
            <w:r w:rsidRPr="00244FF4">
              <w:rPr>
                <w:rFonts w:cs="Arial"/>
                <w:spacing w:val="-6"/>
                <w:sz w:val="18"/>
                <w:szCs w:val="18"/>
                <w:lang w:bidi="th-TH"/>
              </w:rPr>
              <w:t>)</w:t>
            </w:r>
          </w:p>
        </w:tc>
        <w:tc>
          <w:tcPr>
            <w:tcW w:w="2041" w:type="dxa"/>
            <w:gridSpan w:val="2"/>
            <w:vAlign w:val="bottom"/>
          </w:tcPr>
          <w:p w14:paraId="4E7DBFD0" w14:textId="162E42F3" w:rsidR="00731884" w:rsidRPr="00244FF4" w:rsidRDefault="00ED4F4B" w:rsidP="00D81278">
            <w:pPr>
              <w:pBdr>
                <w:bottom w:val="double" w:sz="4" w:space="1" w:color="auto"/>
              </w:pBdr>
              <w:spacing w:line="240" w:lineRule="auto"/>
              <w:ind w:right="-72"/>
              <w:jc w:val="right"/>
              <w:rPr>
                <w:rFonts w:cs="Arial"/>
                <w:sz w:val="18"/>
                <w:szCs w:val="18"/>
              </w:rPr>
            </w:pPr>
            <w:r w:rsidRPr="00244FF4">
              <w:rPr>
                <w:rFonts w:cs="Arial"/>
                <w:sz w:val="18"/>
                <w:szCs w:val="18"/>
              </w:rPr>
              <w:t>-</w:t>
            </w:r>
          </w:p>
        </w:tc>
      </w:tr>
    </w:tbl>
    <w:p w14:paraId="411BEEBE" w14:textId="792C7A86" w:rsidR="00EC5552" w:rsidRPr="00244FF4" w:rsidRDefault="00EC5552">
      <w:pPr>
        <w:spacing w:line="240" w:lineRule="auto"/>
        <w:rPr>
          <w:rFonts w:cs="Arial"/>
        </w:rPr>
      </w:pPr>
      <w:r w:rsidRPr="00244FF4">
        <w:rPr>
          <w:rFonts w:cs="Arial"/>
        </w:rPr>
        <w:br w:type="page"/>
      </w:r>
    </w:p>
    <w:p w14:paraId="7148BAE3" w14:textId="77777777" w:rsidR="0073231D" w:rsidRPr="00244FF4" w:rsidRDefault="0073231D" w:rsidP="002B2489">
      <w:pPr>
        <w:spacing w:line="240" w:lineRule="auto"/>
        <w:ind w:left="540" w:hanging="540"/>
        <w:jc w:val="thaiDistribute"/>
        <w:rPr>
          <w:rFonts w:eastAsia="MS Mincho" w:cs="Arial"/>
          <w:b/>
          <w:bCs/>
          <w:sz w:val="18"/>
          <w:szCs w:val="18"/>
          <w:lang w:bidi="th-TH"/>
        </w:rPr>
      </w:pPr>
    </w:p>
    <w:p w14:paraId="312C41BD" w14:textId="53273707" w:rsidR="00B1498B" w:rsidRPr="00244FF4" w:rsidRDefault="0091756C" w:rsidP="00B1498B">
      <w:pPr>
        <w:spacing w:line="240" w:lineRule="auto"/>
        <w:ind w:left="540" w:hanging="526"/>
        <w:rPr>
          <w:rFonts w:eastAsia="Angsana New" w:cs="Arial"/>
          <w:b/>
          <w:bCs/>
          <w:sz w:val="18"/>
          <w:szCs w:val="18"/>
        </w:rPr>
      </w:pPr>
      <w:r w:rsidRPr="00244FF4">
        <w:rPr>
          <w:rFonts w:eastAsia="Angsana New" w:cs="Arial"/>
          <w:b/>
          <w:bCs/>
          <w:sz w:val="18"/>
          <w:szCs w:val="18"/>
        </w:rPr>
        <w:t>16</w:t>
      </w:r>
      <w:r w:rsidR="00B1498B" w:rsidRPr="00244FF4">
        <w:rPr>
          <w:rFonts w:eastAsia="Angsana New" w:cs="Arial"/>
          <w:b/>
          <w:bCs/>
          <w:sz w:val="18"/>
          <w:szCs w:val="18"/>
        </w:rPr>
        <w:tab/>
        <w:t xml:space="preserve">Rights in power purchase agreements payable </w:t>
      </w:r>
    </w:p>
    <w:p w14:paraId="09E2AA2F" w14:textId="77777777" w:rsidR="00B1498B" w:rsidRPr="00244FF4" w:rsidRDefault="00B1498B" w:rsidP="00DB47D3">
      <w:pPr>
        <w:spacing w:line="240" w:lineRule="auto"/>
        <w:ind w:left="540"/>
        <w:rPr>
          <w:rFonts w:cs="Arial"/>
          <w:sz w:val="18"/>
          <w:szCs w:val="18"/>
        </w:rPr>
      </w:pPr>
    </w:p>
    <w:p w14:paraId="57A77B3B" w14:textId="77777777" w:rsidR="00B1498B" w:rsidRPr="00244FF4" w:rsidRDefault="00B1498B" w:rsidP="00DB47D3">
      <w:pPr>
        <w:spacing w:line="240" w:lineRule="auto"/>
        <w:ind w:left="540"/>
        <w:rPr>
          <w:rFonts w:cs="Arial"/>
          <w:sz w:val="18"/>
          <w:szCs w:val="18"/>
        </w:rPr>
      </w:pPr>
    </w:p>
    <w:p w14:paraId="4F2F5C13" w14:textId="77777777" w:rsidR="00B1498B" w:rsidRPr="00244FF4" w:rsidRDefault="00B1498B" w:rsidP="00DB47D3">
      <w:pPr>
        <w:autoSpaceDE w:val="0"/>
        <w:autoSpaceDN w:val="0"/>
        <w:adjustRightInd w:val="0"/>
        <w:spacing w:line="240" w:lineRule="auto"/>
        <w:ind w:left="540"/>
        <w:jc w:val="both"/>
        <w:rPr>
          <w:rFonts w:cs="Arial"/>
          <w:sz w:val="18"/>
          <w:szCs w:val="18"/>
        </w:rPr>
      </w:pPr>
      <w:r w:rsidRPr="00244FF4">
        <w:rPr>
          <w:rFonts w:cs="Arial"/>
          <w:spacing w:val="-4"/>
          <w:sz w:val="18"/>
          <w:szCs w:val="18"/>
        </w:rPr>
        <w:t>The Group has entered into sponsorship agreements to produce electricity from ground-mounted solar power plants</w:t>
      </w:r>
      <w:r w:rsidRPr="00244FF4">
        <w:rPr>
          <w:rFonts w:cs="Arial"/>
          <w:spacing w:val="-2"/>
          <w:sz w:val="18"/>
          <w:szCs w:val="18"/>
        </w:rPr>
        <w:t>.</w:t>
      </w:r>
      <w:r w:rsidRPr="00244FF4">
        <w:rPr>
          <w:rFonts w:cs="Arial"/>
          <w:sz w:val="18"/>
          <w:szCs w:val="18"/>
        </w:rPr>
        <w:t xml:space="preserve"> </w:t>
      </w:r>
      <w:r w:rsidRPr="00244FF4">
        <w:rPr>
          <w:rFonts w:cs="Arial"/>
          <w:spacing w:val="-2"/>
          <w:sz w:val="18"/>
          <w:szCs w:val="18"/>
        </w:rPr>
        <w:t>The royalties of the sponsorship are recognised as “Rights in power purchase agreements payable” commencing</w:t>
      </w:r>
      <w:r w:rsidRPr="00244FF4">
        <w:rPr>
          <w:rFonts w:cs="Arial"/>
          <w:sz w:val="18"/>
          <w:szCs w:val="18"/>
        </w:rPr>
        <w:t xml:space="preserve"> </w:t>
      </w:r>
      <w:r w:rsidRPr="00244FF4">
        <w:rPr>
          <w:rFonts w:cs="Arial"/>
          <w:sz w:val="18"/>
          <w:szCs w:val="18"/>
          <w:lang w:bidi="th-TH"/>
        </w:rPr>
        <w:t>from the</w:t>
      </w:r>
      <w:r w:rsidRPr="00244FF4">
        <w:rPr>
          <w:rFonts w:cs="Arial"/>
          <w:sz w:val="18"/>
          <w:szCs w:val="18"/>
        </w:rPr>
        <w:t xml:space="preserve"> commercial operations dates (COD).</w:t>
      </w:r>
    </w:p>
    <w:p w14:paraId="66EC3657" w14:textId="77777777" w:rsidR="00B1498B" w:rsidRPr="00244FF4" w:rsidRDefault="00B1498B" w:rsidP="00DB47D3">
      <w:pPr>
        <w:autoSpaceDE w:val="0"/>
        <w:autoSpaceDN w:val="0"/>
        <w:adjustRightInd w:val="0"/>
        <w:spacing w:line="240" w:lineRule="auto"/>
        <w:ind w:left="540"/>
        <w:rPr>
          <w:rFonts w:cs="Arial"/>
          <w:sz w:val="18"/>
          <w:szCs w:val="18"/>
        </w:rPr>
      </w:pPr>
    </w:p>
    <w:p w14:paraId="0EEDA7F6" w14:textId="77777777" w:rsidR="00B1498B" w:rsidRPr="00244FF4" w:rsidRDefault="00B1498B" w:rsidP="00DB47D3">
      <w:pPr>
        <w:autoSpaceDE w:val="0"/>
        <w:autoSpaceDN w:val="0"/>
        <w:adjustRightInd w:val="0"/>
        <w:spacing w:line="240" w:lineRule="auto"/>
        <w:ind w:left="540"/>
        <w:rPr>
          <w:rFonts w:cs="Arial"/>
          <w:sz w:val="18"/>
          <w:szCs w:val="18"/>
        </w:rPr>
      </w:pPr>
      <w:r w:rsidRPr="00244FF4">
        <w:rPr>
          <w:rFonts w:cs="Arial"/>
          <w:sz w:val="18"/>
          <w:szCs w:val="18"/>
        </w:rPr>
        <w:t>The present value of rights in power purchase agreements payable are due as follows:</w:t>
      </w:r>
    </w:p>
    <w:p w14:paraId="4E51419D" w14:textId="77777777" w:rsidR="00B1498B" w:rsidRPr="00244FF4" w:rsidRDefault="00B1498B" w:rsidP="00DB47D3">
      <w:pPr>
        <w:autoSpaceDE w:val="0"/>
        <w:autoSpaceDN w:val="0"/>
        <w:adjustRightInd w:val="0"/>
        <w:spacing w:line="240" w:lineRule="auto"/>
        <w:ind w:left="540"/>
        <w:rPr>
          <w:rFonts w:cs="Arial"/>
          <w:sz w:val="18"/>
          <w:szCs w:val="18"/>
        </w:rPr>
      </w:pPr>
    </w:p>
    <w:tbl>
      <w:tblPr>
        <w:tblW w:w="9909" w:type="dxa"/>
        <w:tblInd w:w="-342" w:type="dxa"/>
        <w:tblLayout w:type="fixed"/>
        <w:tblLook w:val="0000" w:firstRow="0" w:lastRow="0" w:firstColumn="0" w:lastColumn="0" w:noHBand="0" w:noVBand="0"/>
      </w:tblPr>
      <w:tblGrid>
        <w:gridCol w:w="6660"/>
        <w:gridCol w:w="1624"/>
        <w:gridCol w:w="1625"/>
      </w:tblGrid>
      <w:tr w:rsidR="00ED19F4" w:rsidRPr="00244FF4" w14:paraId="651AD974" w14:textId="77777777" w:rsidTr="00FD094F">
        <w:trPr>
          <w:cantSplit/>
          <w:trHeight w:val="20"/>
        </w:trPr>
        <w:tc>
          <w:tcPr>
            <w:tcW w:w="6660" w:type="dxa"/>
          </w:tcPr>
          <w:p w14:paraId="1E4EF52F" w14:textId="77777777" w:rsidR="00B1498B" w:rsidRPr="00244FF4"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249" w:type="dxa"/>
            <w:gridSpan w:val="2"/>
            <w:vAlign w:val="bottom"/>
          </w:tcPr>
          <w:p w14:paraId="5620DB0C"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4580466F"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03A8C5B4" w14:textId="77777777" w:rsidTr="00FD094F">
        <w:trPr>
          <w:cantSplit/>
          <w:trHeight w:val="20"/>
        </w:trPr>
        <w:tc>
          <w:tcPr>
            <w:tcW w:w="6660" w:type="dxa"/>
          </w:tcPr>
          <w:p w14:paraId="52151BC5" w14:textId="77777777" w:rsidR="00B1498B" w:rsidRPr="00244FF4"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0ED72C3C" w14:textId="6E0A8052"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625" w:type="dxa"/>
            <w:vAlign w:val="bottom"/>
          </w:tcPr>
          <w:p w14:paraId="6FC8C133" w14:textId="56763AF4"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7F3F0BA9" w14:textId="77777777" w:rsidTr="00FD094F">
        <w:trPr>
          <w:cantSplit/>
          <w:trHeight w:val="20"/>
        </w:trPr>
        <w:tc>
          <w:tcPr>
            <w:tcW w:w="6660" w:type="dxa"/>
          </w:tcPr>
          <w:p w14:paraId="7CB54DBF" w14:textId="77777777" w:rsidR="00B1498B" w:rsidRPr="00244FF4"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5274A3E7" w14:textId="7CCB7AD3"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625" w:type="dxa"/>
            <w:vAlign w:val="bottom"/>
          </w:tcPr>
          <w:p w14:paraId="5FC0B726" w14:textId="45E9D008"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27F3E605" w14:textId="77777777" w:rsidTr="00FD094F">
        <w:trPr>
          <w:cantSplit/>
          <w:trHeight w:val="20"/>
        </w:trPr>
        <w:tc>
          <w:tcPr>
            <w:tcW w:w="6660" w:type="dxa"/>
          </w:tcPr>
          <w:p w14:paraId="30AF50F3" w14:textId="77777777" w:rsidR="00B1498B" w:rsidRPr="00244FF4"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624" w:type="dxa"/>
          </w:tcPr>
          <w:p w14:paraId="50C14C2C"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625" w:type="dxa"/>
          </w:tcPr>
          <w:p w14:paraId="22942248"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480B0ECD" w14:textId="77777777" w:rsidTr="00FD094F">
        <w:trPr>
          <w:cantSplit/>
          <w:trHeight w:val="20"/>
        </w:trPr>
        <w:tc>
          <w:tcPr>
            <w:tcW w:w="6660" w:type="dxa"/>
          </w:tcPr>
          <w:p w14:paraId="52CC1AB1" w14:textId="77777777" w:rsidR="00B1498B" w:rsidRPr="00244FF4"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624" w:type="dxa"/>
          </w:tcPr>
          <w:p w14:paraId="7B28E013" w14:textId="77777777" w:rsidR="00B1498B" w:rsidRPr="00244FF4" w:rsidRDefault="00B1498B" w:rsidP="006E5A57">
            <w:pPr>
              <w:spacing w:line="240" w:lineRule="auto"/>
              <w:ind w:right="-72"/>
              <w:jc w:val="right"/>
              <w:rPr>
                <w:rFonts w:eastAsia="Cordia New" w:cs="Arial"/>
                <w:snapToGrid w:val="0"/>
                <w:sz w:val="12"/>
                <w:szCs w:val="12"/>
              </w:rPr>
            </w:pPr>
          </w:p>
        </w:tc>
        <w:tc>
          <w:tcPr>
            <w:tcW w:w="1625" w:type="dxa"/>
          </w:tcPr>
          <w:p w14:paraId="6A2928B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00615" w:rsidRPr="00244FF4" w14:paraId="27574A5D" w14:textId="77777777" w:rsidTr="00016E81">
        <w:trPr>
          <w:cantSplit/>
          <w:trHeight w:val="20"/>
        </w:trPr>
        <w:tc>
          <w:tcPr>
            <w:tcW w:w="6660" w:type="dxa"/>
            <w:vAlign w:val="bottom"/>
          </w:tcPr>
          <w:p w14:paraId="6B43BC04" w14:textId="0DCC2B14" w:rsidR="00000615" w:rsidRPr="00244FF4" w:rsidRDefault="00000615" w:rsidP="00000615">
            <w:pPr>
              <w:pStyle w:val="Heading8"/>
              <w:spacing w:line="240" w:lineRule="auto"/>
              <w:ind w:left="870"/>
              <w:rPr>
                <w:rFonts w:ascii="Arial" w:hAnsi="Arial" w:cs="Arial"/>
                <w:b w:val="0"/>
                <w:bCs w:val="0"/>
                <w:sz w:val="18"/>
                <w:szCs w:val="18"/>
              </w:rPr>
            </w:pPr>
            <w:r w:rsidRPr="00244FF4">
              <w:rPr>
                <w:rFonts w:ascii="Arial" w:hAnsi="Arial" w:cs="Arial"/>
                <w:b w:val="0"/>
                <w:bCs w:val="0"/>
                <w:sz w:val="18"/>
                <w:szCs w:val="18"/>
              </w:rPr>
              <w:t xml:space="preserve">Not later than </w:t>
            </w:r>
            <w:r w:rsidR="0091756C" w:rsidRPr="00244FF4">
              <w:rPr>
                <w:rFonts w:ascii="Arial" w:hAnsi="Arial" w:cs="Arial"/>
                <w:b w:val="0"/>
                <w:bCs w:val="0"/>
                <w:sz w:val="18"/>
                <w:szCs w:val="18"/>
                <w:lang w:bidi="th-TH"/>
              </w:rPr>
              <w:t>1</w:t>
            </w:r>
            <w:r w:rsidRPr="00244FF4">
              <w:rPr>
                <w:rFonts w:ascii="Arial" w:hAnsi="Arial" w:cs="Arial"/>
                <w:b w:val="0"/>
                <w:bCs w:val="0"/>
                <w:sz w:val="18"/>
                <w:szCs w:val="18"/>
              </w:rPr>
              <w:t xml:space="preserve"> year</w:t>
            </w:r>
          </w:p>
        </w:tc>
        <w:tc>
          <w:tcPr>
            <w:tcW w:w="1624" w:type="dxa"/>
            <w:vAlign w:val="bottom"/>
          </w:tcPr>
          <w:p w14:paraId="2090D4B9" w14:textId="47326CF2" w:rsidR="00000615" w:rsidRPr="00244FF4" w:rsidRDefault="0091756C" w:rsidP="00000615">
            <w:pPr>
              <w:spacing w:line="240" w:lineRule="auto"/>
              <w:ind w:right="-72"/>
              <w:jc w:val="right"/>
              <w:rPr>
                <w:rFonts w:eastAsia="Cordia New" w:cs="Arial"/>
                <w:snapToGrid w:val="0"/>
                <w:sz w:val="18"/>
                <w:szCs w:val="18"/>
              </w:rPr>
            </w:pPr>
            <w:r w:rsidRPr="00244FF4">
              <w:rPr>
                <w:rFonts w:eastAsia="Cordia New" w:cs="Arial"/>
                <w:snapToGrid w:val="0"/>
                <w:sz w:val="18"/>
                <w:szCs w:val="18"/>
              </w:rPr>
              <w:t>4</w:t>
            </w:r>
            <w:r w:rsidR="00FF7BD6" w:rsidRPr="00244FF4">
              <w:rPr>
                <w:rFonts w:eastAsia="Cordia New" w:cs="Arial"/>
                <w:snapToGrid w:val="0"/>
                <w:sz w:val="18"/>
                <w:szCs w:val="18"/>
              </w:rPr>
              <w:t>,</w:t>
            </w:r>
            <w:r w:rsidRPr="00244FF4">
              <w:rPr>
                <w:rFonts w:eastAsia="Cordia New" w:cs="Arial"/>
                <w:snapToGrid w:val="0"/>
                <w:sz w:val="18"/>
                <w:szCs w:val="18"/>
              </w:rPr>
              <w:t>446</w:t>
            </w:r>
          </w:p>
        </w:tc>
        <w:tc>
          <w:tcPr>
            <w:tcW w:w="1625" w:type="dxa"/>
            <w:vAlign w:val="bottom"/>
          </w:tcPr>
          <w:p w14:paraId="6F3D8D01" w14:textId="7C5AC49D" w:rsidR="00000615" w:rsidRPr="00244FF4" w:rsidRDefault="0091756C" w:rsidP="00000615">
            <w:pPr>
              <w:spacing w:line="240" w:lineRule="auto"/>
              <w:ind w:right="-72"/>
              <w:jc w:val="right"/>
              <w:rPr>
                <w:rFonts w:eastAsia="Cordia New" w:cs="Arial"/>
                <w:snapToGrid w:val="0"/>
                <w:sz w:val="18"/>
                <w:szCs w:val="18"/>
              </w:rPr>
            </w:pPr>
            <w:r w:rsidRPr="00244FF4">
              <w:rPr>
                <w:rFonts w:eastAsia="Cordia New" w:cs="Arial"/>
                <w:snapToGrid w:val="0"/>
                <w:sz w:val="18"/>
                <w:szCs w:val="18"/>
              </w:rPr>
              <w:t>4</w:t>
            </w:r>
            <w:r w:rsidR="00000615" w:rsidRPr="00244FF4">
              <w:rPr>
                <w:rFonts w:eastAsia="Cordia New" w:cs="Arial"/>
                <w:snapToGrid w:val="0"/>
                <w:sz w:val="18"/>
                <w:szCs w:val="18"/>
              </w:rPr>
              <w:t>,</w:t>
            </w:r>
            <w:r w:rsidRPr="00244FF4">
              <w:rPr>
                <w:rFonts w:eastAsia="Cordia New" w:cs="Arial"/>
                <w:snapToGrid w:val="0"/>
                <w:sz w:val="18"/>
                <w:szCs w:val="18"/>
              </w:rPr>
              <w:t>294</w:t>
            </w:r>
          </w:p>
        </w:tc>
      </w:tr>
      <w:tr w:rsidR="00000615" w:rsidRPr="00244FF4" w14:paraId="64EE95B9" w14:textId="77777777" w:rsidTr="00016E81">
        <w:trPr>
          <w:cantSplit/>
          <w:trHeight w:val="20"/>
        </w:trPr>
        <w:tc>
          <w:tcPr>
            <w:tcW w:w="6660" w:type="dxa"/>
          </w:tcPr>
          <w:p w14:paraId="5ACC93F2" w14:textId="35620913" w:rsidR="00000615" w:rsidRPr="00244FF4"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z w:val="18"/>
                <w:szCs w:val="18"/>
              </w:rPr>
              <w:t xml:space="preserve">Later than </w:t>
            </w:r>
            <w:r w:rsidR="0091756C" w:rsidRPr="00244FF4">
              <w:rPr>
                <w:rFonts w:cs="Arial"/>
                <w:sz w:val="18"/>
                <w:szCs w:val="18"/>
              </w:rPr>
              <w:t>1</w:t>
            </w:r>
            <w:r w:rsidRPr="00244FF4">
              <w:rPr>
                <w:rFonts w:cs="Arial"/>
                <w:sz w:val="18"/>
                <w:szCs w:val="18"/>
              </w:rPr>
              <w:t xml:space="preserve"> year but not later than </w:t>
            </w:r>
            <w:r w:rsidR="0091756C" w:rsidRPr="00244FF4">
              <w:rPr>
                <w:rFonts w:cs="Arial"/>
                <w:sz w:val="18"/>
                <w:szCs w:val="18"/>
              </w:rPr>
              <w:t>5</w:t>
            </w:r>
            <w:r w:rsidRPr="00244FF4">
              <w:rPr>
                <w:rFonts w:cs="Arial"/>
                <w:sz w:val="18"/>
                <w:szCs w:val="18"/>
              </w:rPr>
              <w:t xml:space="preserve"> years</w:t>
            </w:r>
          </w:p>
        </w:tc>
        <w:tc>
          <w:tcPr>
            <w:tcW w:w="1624" w:type="dxa"/>
            <w:vAlign w:val="bottom"/>
          </w:tcPr>
          <w:p w14:paraId="755493A9" w14:textId="784C2DAF" w:rsidR="00000615" w:rsidRPr="00244FF4" w:rsidRDefault="0091756C" w:rsidP="00000615">
            <w:pPr>
              <w:spacing w:line="240" w:lineRule="auto"/>
              <w:ind w:right="-72"/>
              <w:jc w:val="right"/>
              <w:rPr>
                <w:rFonts w:eastAsia="Cordia New" w:cs="Arial"/>
                <w:snapToGrid w:val="0"/>
                <w:sz w:val="18"/>
                <w:szCs w:val="18"/>
              </w:rPr>
            </w:pPr>
            <w:r w:rsidRPr="00244FF4">
              <w:rPr>
                <w:rFonts w:eastAsia="Cordia New" w:cs="Arial"/>
                <w:snapToGrid w:val="0"/>
                <w:sz w:val="18"/>
                <w:szCs w:val="18"/>
              </w:rPr>
              <w:t>20</w:t>
            </w:r>
            <w:r w:rsidR="00FF7BD6" w:rsidRPr="00244FF4">
              <w:rPr>
                <w:rFonts w:eastAsia="Cordia New" w:cs="Arial"/>
                <w:snapToGrid w:val="0"/>
                <w:sz w:val="18"/>
                <w:szCs w:val="18"/>
              </w:rPr>
              <w:t>,</w:t>
            </w:r>
            <w:r w:rsidRPr="00244FF4">
              <w:rPr>
                <w:rFonts w:eastAsia="Cordia New" w:cs="Arial"/>
                <w:snapToGrid w:val="0"/>
                <w:sz w:val="18"/>
                <w:szCs w:val="18"/>
              </w:rPr>
              <w:t>306</w:t>
            </w:r>
          </w:p>
        </w:tc>
        <w:tc>
          <w:tcPr>
            <w:tcW w:w="1625" w:type="dxa"/>
            <w:vAlign w:val="bottom"/>
          </w:tcPr>
          <w:p w14:paraId="48B1B80D" w14:textId="4282C5C2" w:rsidR="00000615" w:rsidRPr="00244FF4" w:rsidRDefault="0091756C" w:rsidP="00000615">
            <w:pPr>
              <w:spacing w:line="240" w:lineRule="auto"/>
              <w:ind w:right="-72"/>
              <w:jc w:val="right"/>
              <w:rPr>
                <w:rFonts w:eastAsia="Cordia New" w:cs="Arial"/>
                <w:snapToGrid w:val="0"/>
                <w:sz w:val="18"/>
                <w:szCs w:val="18"/>
              </w:rPr>
            </w:pPr>
            <w:r w:rsidRPr="00244FF4">
              <w:rPr>
                <w:rFonts w:eastAsia="Cordia New" w:cs="Arial"/>
                <w:snapToGrid w:val="0"/>
                <w:sz w:val="18"/>
                <w:szCs w:val="18"/>
              </w:rPr>
              <w:t>19</w:t>
            </w:r>
            <w:r w:rsidR="00000615" w:rsidRPr="00244FF4">
              <w:rPr>
                <w:rFonts w:eastAsia="Cordia New" w:cs="Arial"/>
                <w:snapToGrid w:val="0"/>
                <w:sz w:val="18"/>
                <w:szCs w:val="18"/>
              </w:rPr>
              <w:t>,</w:t>
            </w:r>
            <w:r w:rsidRPr="00244FF4">
              <w:rPr>
                <w:rFonts w:eastAsia="Cordia New" w:cs="Arial"/>
                <w:snapToGrid w:val="0"/>
                <w:sz w:val="18"/>
                <w:szCs w:val="18"/>
              </w:rPr>
              <w:t>315</w:t>
            </w:r>
          </w:p>
        </w:tc>
      </w:tr>
      <w:tr w:rsidR="00000615" w:rsidRPr="00244FF4" w14:paraId="44F80533" w14:textId="77777777" w:rsidTr="00016E81">
        <w:trPr>
          <w:cantSplit/>
          <w:trHeight w:val="20"/>
        </w:trPr>
        <w:tc>
          <w:tcPr>
            <w:tcW w:w="6660" w:type="dxa"/>
          </w:tcPr>
          <w:p w14:paraId="2FF2D398" w14:textId="20B18C0C" w:rsidR="00000615" w:rsidRPr="00244FF4"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z w:val="18"/>
                <w:szCs w:val="18"/>
              </w:rPr>
              <w:t xml:space="preserve">Later than </w:t>
            </w:r>
            <w:r w:rsidR="0091756C" w:rsidRPr="00244FF4">
              <w:rPr>
                <w:rFonts w:cs="Arial"/>
                <w:sz w:val="18"/>
                <w:szCs w:val="18"/>
              </w:rPr>
              <w:t>5</w:t>
            </w:r>
            <w:r w:rsidRPr="00244FF4">
              <w:rPr>
                <w:rFonts w:cs="Arial"/>
                <w:sz w:val="18"/>
                <w:szCs w:val="18"/>
              </w:rPr>
              <w:t xml:space="preserve"> years</w:t>
            </w:r>
          </w:p>
        </w:tc>
        <w:tc>
          <w:tcPr>
            <w:tcW w:w="1624" w:type="dxa"/>
            <w:vAlign w:val="bottom"/>
          </w:tcPr>
          <w:p w14:paraId="11AC2B97" w14:textId="5638FFD5" w:rsidR="00000615" w:rsidRPr="00244FF4" w:rsidRDefault="0091756C" w:rsidP="00000615">
            <w:pPr>
              <w:pBdr>
                <w:bottom w:val="single" w:sz="4" w:space="1" w:color="auto"/>
              </w:pBdr>
              <w:spacing w:line="240" w:lineRule="auto"/>
              <w:ind w:right="-72"/>
              <w:jc w:val="right"/>
              <w:rPr>
                <w:rFonts w:eastAsia="Cordia New" w:cs="Arial"/>
                <w:snapToGrid w:val="0"/>
                <w:sz w:val="18"/>
                <w:szCs w:val="18"/>
              </w:rPr>
            </w:pPr>
            <w:r w:rsidRPr="00244FF4">
              <w:rPr>
                <w:rFonts w:eastAsia="Cordia New" w:cs="Arial"/>
                <w:snapToGrid w:val="0"/>
                <w:sz w:val="18"/>
                <w:szCs w:val="18"/>
              </w:rPr>
              <w:t>120</w:t>
            </w:r>
            <w:r w:rsidR="00FF7BD6" w:rsidRPr="00244FF4">
              <w:rPr>
                <w:rFonts w:eastAsia="Cordia New" w:cs="Arial"/>
                <w:snapToGrid w:val="0"/>
                <w:sz w:val="18"/>
                <w:szCs w:val="18"/>
              </w:rPr>
              <w:t>,</w:t>
            </w:r>
            <w:r w:rsidRPr="00244FF4">
              <w:rPr>
                <w:rFonts w:eastAsia="Cordia New" w:cs="Arial"/>
                <w:snapToGrid w:val="0"/>
                <w:sz w:val="18"/>
                <w:szCs w:val="18"/>
              </w:rPr>
              <w:t>122</w:t>
            </w:r>
          </w:p>
        </w:tc>
        <w:tc>
          <w:tcPr>
            <w:tcW w:w="1625" w:type="dxa"/>
            <w:vAlign w:val="bottom"/>
          </w:tcPr>
          <w:p w14:paraId="1510EA45" w14:textId="7F51766F" w:rsidR="00000615" w:rsidRPr="00244FF4" w:rsidRDefault="0091756C" w:rsidP="00000615">
            <w:pPr>
              <w:pBdr>
                <w:bottom w:val="single" w:sz="4" w:space="1" w:color="auto"/>
              </w:pBdr>
              <w:spacing w:line="240" w:lineRule="auto"/>
              <w:ind w:right="-72"/>
              <w:jc w:val="right"/>
              <w:rPr>
                <w:rFonts w:eastAsia="Cordia New" w:cs="Arial"/>
                <w:snapToGrid w:val="0"/>
                <w:sz w:val="18"/>
                <w:szCs w:val="18"/>
              </w:rPr>
            </w:pPr>
            <w:r w:rsidRPr="00244FF4">
              <w:rPr>
                <w:rFonts w:eastAsia="Cordia New" w:cs="Arial"/>
                <w:snapToGrid w:val="0"/>
                <w:sz w:val="18"/>
                <w:szCs w:val="18"/>
              </w:rPr>
              <w:t>124</w:t>
            </w:r>
            <w:r w:rsidR="00000615" w:rsidRPr="00244FF4">
              <w:rPr>
                <w:rFonts w:eastAsia="Cordia New" w:cs="Arial"/>
                <w:snapToGrid w:val="0"/>
                <w:sz w:val="18"/>
                <w:szCs w:val="18"/>
              </w:rPr>
              <w:t>,</w:t>
            </w:r>
            <w:r w:rsidRPr="00244FF4">
              <w:rPr>
                <w:rFonts w:eastAsia="Cordia New" w:cs="Arial"/>
                <w:snapToGrid w:val="0"/>
                <w:sz w:val="18"/>
                <w:szCs w:val="18"/>
              </w:rPr>
              <w:t>466</w:t>
            </w:r>
          </w:p>
        </w:tc>
      </w:tr>
      <w:tr w:rsidR="00000615" w:rsidRPr="00244FF4" w14:paraId="072E1418" w14:textId="77777777" w:rsidTr="00FD094F">
        <w:trPr>
          <w:cantSplit/>
          <w:trHeight w:val="20"/>
        </w:trPr>
        <w:tc>
          <w:tcPr>
            <w:tcW w:w="6660" w:type="dxa"/>
          </w:tcPr>
          <w:p w14:paraId="2721E1DC" w14:textId="77777777" w:rsidR="00000615" w:rsidRPr="00244FF4"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624" w:type="dxa"/>
          </w:tcPr>
          <w:p w14:paraId="59E27296" w14:textId="77777777" w:rsidR="00000615" w:rsidRPr="00244FF4" w:rsidRDefault="00000615" w:rsidP="00000615">
            <w:pPr>
              <w:spacing w:line="240" w:lineRule="auto"/>
              <w:ind w:right="-72"/>
              <w:jc w:val="right"/>
              <w:rPr>
                <w:rFonts w:eastAsia="Cordia New" w:cs="Arial"/>
                <w:snapToGrid w:val="0"/>
                <w:sz w:val="12"/>
                <w:szCs w:val="12"/>
              </w:rPr>
            </w:pPr>
          </w:p>
        </w:tc>
        <w:tc>
          <w:tcPr>
            <w:tcW w:w="1625" w:type="dxa"/>
          </w:tcPr>
          <w:p w14:paraId="5F52D123" w14:textId="77777777" w:rsidR="00000615" w:rsidRPr="00244FF4" w:rsidRDefault="00000615" w:rsidP="00000615">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000615" w:rsidRPr="00244FF4" w14:paraId="456A11EE" w14:textId="77777777" w:rsidTr="00FD094F">
        <w:trPr>
          <w:cantSplit/>
          <w:trHeight w:val="20"/>
        </w:trPr>
        <w:tc>
          <w:tcPr>
            <w:tcW w:w="6660" w:type="dxa"/>
          </w:tcPr>
          <w:p w14:paraId="68D3529E" w14:textId="77777777" w:rsidR="00000615" w:rsidRPr="00244FF4" w:rsidRDefault="00000615" w:rsidP="00000615">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244FF4">
              <w:rPr>
                <w:rFonts w:cs="Arial"/>
                <w:sz w:val="18"/>
                <w:szCs w:val="18"/>
              </w:rPr>
              <w:t>Present value of payable</w:t>
            </w:r>
          </w:p>
        </w:tc>
        <w:tc>
          <w:tcPr>
            <w:tcW w:w="1624" w:type="dxa"/>
            <w:vAlign w:val="bottom"/>
          </w:tcPr>
          <w:p w14:paraId="0E155CC8" w14:textId="02B49882" w:rsidR="00000615" w:rsidRPr="00244FF4" w:rsidRDefault="0091756C" w:rsidP="00000615">
            <w:pPr>
              <w:pBdr>
                <w:bottom w:val="double" w:sz="4" w:space="1" w:color="auto"/>
              </w:pBdr>
              <w:spacing w:line="240" w:lineRule="auto"/>
              <w:ind w:right="-72"/>
              <w:jc w:val="right"/>
              <w:rPr>
                <w:rFonts w:eastAsia="Cordia New" w:cs="Arial"/>
                <w:snapToGrid w:val="0"/>
                <w:sz w:val="18"/>
                <w:szCs w:val="18"/>
              </w:rPr>
            </w:pPr>
            <w:r w:rsidRPr="00244FF4">
              <w:rPr>
                <w:rFonts w:eastAsia="Cordia New" w:cs="Arial"/>
                <w:snapToGrid w:val="0"/>
                <w:sz w:val="18"/>
                <w:szCs w:val="18"/>
              </w:rPr>
              <w:t>144</w:t>
            </w:r>
            <w:r w:rsidR="00FF7BD6" w:rsidRPr="00244FF4">
              <w:rPr>
                <w:rFonts w:eastAsia="Cordia New" w:cs="Arial"/>
                <w:snapToGrid w:val="0"/>
                <w:sz w:val="18"/>
                <w:szCs w:val="18"/>
              </w:rPr>
              <w:t>,</w:t>
            </w:r>
            <w:r w:rsidRPr="00244FF4">
              <w:rPr>
                <w:rFonts w:eastAsia="Cordia New" w:cs="Arial"/>
                <w:snapToGrid w:val="0"/>
                <w:sz w:val="18"/>
                <w:szCs w:val="18"/>
              </w:rPr>
              <w:t>874</w:t>
            </w:r>
          </w:p>
        </w:tc>
        <w:tc>
          <w:tcPr>
            <w:tcW w:w="1625" w:type="dxa"/>
            <w:vAlign w:val="bottom"/>
          </w:tcPr>
          <w:p w14:paraId="64950EEA" w14:textId="176547F1" w:rsidR="00000615" w:rsidRPr="00244FF4" w:rsidRDefault="00000615" w:rsidP="00000615">
            <w:pPr>
              <w:pBdr>
                <w:bottom w:val="double" w:sz="4" w:space="1" w:color="auto"/>
              </w:pBdr>
              <w:spacing w:line="240" w:lineRule="auto"/>
              <w:ind w:right="-72"/>
              <w:jc w:val="right"/>
              <w:rPr>
                <w:rFonts w:eastAsia="Cordia New" w:cs="Arial"/>
                <w:snapToGrid w:val="0"/>
                <w:sz w:val="18"/>
                <w:szCs w:val="18"/>
              </w:rPr>
            </w:pPr>
            <w:r w:rsidRPr="00244FF4">
              <w:rPr>
                <w:rFonts w:eastAsia="Cordia New" w:cs="Arial"/>
                <w:snapToGrid w:val="0"/>
                <w:sz w:val="18"/>
                <w:szCs w:val="18"/>
              </w:rPr>
              <w:fldChar w:fldCharType="begin"/>
            </w:r>
            <w:r w:rsidRPr="00244FF4">
              <w:rPr>
                <w:rFonts w:eastAsia="Cordia New" w:cs="Arial"/>
                <w:snapToGrid w:val="0"/>
                <w:sz w:val="18"/>
                <w:szCs w:val="18"/>
              </w:rPr>
              <w:instrText xml:space="preserve"> =SUM(ABOVE) </w:instrText>
            </w:r>
            <w:r w:rsidRPr="00244FF4">
              <w:rPr>
                <w:rFonts w:eastAsia="Cordia New" w:cs="Arial"/>
                <w:snapToGrid w:val="0"/>
                <w:sz w:val="18"/>
                <w:szCs w:val="18"/>
              </w:rPr>
              <w:fldChar w:fldCharType="separate"/>
            </w:r>
            <w:r w:rsidR="0091756C" w:rsidRPr="00244FF4">
              <w:rPr>
                <w:rFonts w:eastAsia="Cordia New" w:cs="Arial"/>
                <w:noProof/>
                <w:snapToGrid w:val="0"/>
                <w:sz w:val="18"/>
                <w:szCs w:val="18"/>
              </w:rPr>
              <w:t>148</w:t>
            </w:r>
            <w:r w:rsidRPr="00244FF4">
              <w:rPr>
                <w:rFonts w:eastAsia="Cordia New" w:cs="Arial"/>
                <w:noProof/>
                <w:snapToGrid w:val="0"/>
                <w:sz w:val="18"/>
                <w:szCs w:val="18"/>
              </w:rPr>
              <w:t>,</w:t>
            </w:r>
            <w:r w:rsidR="0091756C" w:rsidRPr="00244FF4">
              <w:rPr>
                <w:rFonts w:eastAsia="Cordia New" w:cs="Arial"/>
                <w:noProof/>
                <w:snapToGrid w:val="0"/>
                <w:sz w:val="18"/>
                <w:szCs w:val="18"/>
              </w:rPr>
              <w:t>075</w:t>
            </w:r>
            <w:r w:rsidRPr="00244FF4">
              <w:rPr>
                <w:rFonts w:eastAsia="Cordia New" w:cs="Arial"/>
                <w:snapToGrid w:val="0"/>
                <w:sz w:val="18"/>
                <w:szCs w:val="18"/>
              </w:rPr>
              <w:fldChar w:fldCharType="end"/>
            </w:r>
          </w:p>
        </w:tc>
      </w:tr>
    </w:tbl>
    <w:p w14:paraId="0E21B04A" w14:textId="77777777" w:rsidR="006E5A57" w:rsidRPr="00244FF4" w:rsidRDefault="006E5A57" w:rsidP="00B1498B">
      <w:pPr>
        <w:autoSpaceDE w:val="0"/>
        <w:autoSpaceDN w:val="0"/>
        <w:adjustRightInd w:val="0"/>
        <w:spacing w:line="240" w:lineRule="auto"/>
        <w:ind w:left="531"/>
        <w:rPr>
          <w:rFonts w:cs="Arial"/>
          <w:sz w:val="18"/>
          <w:szCs w:val="18"/>
        </w:rPr>
      </w:pPr>
    </w:p>
    <w:p w14:paraId="2E4CBB53" w14:textId="7E618C0C" w:rsidR="00B1498B" w:rsidRPr="00244FF4" w:rsidRDefault="00B1498B" w:rsidP="00DB47D3">
      <w:pPr>
        <w:autoSpaceDE w:val="0"/>
        <w:autoSpaceDN w:val="0"/>
        <w:adjustRightInd w:val="0"/>
        <w:spacing w:line="240" w:lineRule="auto"/>
        <w:ind w:left="540"/>
        <w:rPr>
          <w:rFonts w:cs="Arial"/>
          <w:sz w:val="18"/>
          <w:szCs w:val="18"/>
        </w:rPr>
      </w:pPr>
      <w:r w:rsidRPr="00244FF4">
        <w:rPr>
          <w:rFonts w:cs="Arial"/>
          <w:sz w:val="18"/>
          <w:szCs w:val="18"/>
        </w:rPr>
        <w:t>The movements of rights in power purchase agreements payable are as follows:</w:t>
      </w:r>
    </w:p>
    <w:p w14:paraId="7F469EAB" w14:textId="77777777" w:rsidR="00E0197C" w:rsidRPr="00244FF4" w:rsidRDefault="00E0197C" w:rsidP="00DB47D3">
      <w:pPr>
        <w:autoSpaceDE w:val="0"/>
        <w:autoSpaceDN w:val="0"/>
        <w:adjustRightInd w:val="0"/>
        <w:spacing w:line="240" w:lineRule="auto"/>
        <w:ind w:left="540"/>
        <w:rPr>
          <w:rFonts w:cs="Arial"/>
          <w:sz w:val="18"/>
          <w:szCs w:val="18"/>
        </w:rPr>
      </w:pPr>
    </w:p>
    <w:tbl>
      <w:tblPr>
        <w:tblW w:w="9900" w:type="dxa"/>
        <w:tblInd w:w="-342" w:type="dxa"/>
        <w:tblLayout w:type="fixed"/>
        <w:tblLook w:val="0000" w:firstRow="0" w:lastRow="0" w:firstColumn="0" w:lastColumn="0" w:noHBand="0" w:noVBand="0"/>
      </w:tblPr>
      <w:tblGrid>
        <w:gridCol w:w="8280"/>
        <w:gridCol w:w="1620"/>
      </w:tblGrid>
      <w:tr w:rsidR="00ED19F4" w:rsidRPr="00244FF4" w14:paraId="495B38AD" w14:textId="228F9E61" w:rsidTr="00260D13">
        <w:trPr>
          <w:cantSplit/>
        </w:trPr>
        <w:tc>
          <w:tcPr>
            <w:tcW w:w="8280" w:type="dxa"/>
          </w:tcPr>
          <w:p w14:paraId="39161EFD" w14:textId="77777777" w:rsidR="00FC10C2" w:rsidRPr="00244FF4"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620" w:type="dxa"/>
            <w:vAlign w:val="bottom"/>
          </w:tcPr>
          <w:p w14:paraId="3A0D335A" w14:textId="77777777" w:rsidR="00FC10C2" w:rsidRPr="00244FF4" w:rsidRDefault="00FC10C2" w:rsidP="001419A1">
            <w:pPr>
              <w:spacing w:line="240" w:lineRule="auto"/>
              <w:ind w:right="-72"/>
              <w:jc w:val="right"/>
              <w:rPr>
                <w:rFonts w:cs="Arial"/>
                <w:b/>
                <w:bCs/>
                <w:sz w:val="18"/>
                <w:szCs w:val="18"/>
              </w:rPr>
            </w:pPr>
            <w:r w:rsidRPr="00244FF4">
              <w:rPr>
                <w:rFonts w:cs="Arial"/>
                <w:b/>
                <w:bCs/>
                <w:sz w:val="18"/>
                <w:szCs w:val="18"/>
              </w:rPr>
              <w:t>Consolidated</w:t>
            </w:r>
          </w:p>
          <w:p w14:paraId="0F1590A8" w14:textId="2777D631" w:rsidR="00FC10C2" w:rsidRPr="00244FF4" w:rsidRDefault="00FC10C2" w:rsidP="001419A1">
            <w:pPr>
              <w:spacing w:line="240" w:lineRule="auto"/>
              <w:ind w:right="-72"/>
              <w:jc w:val="right"/>
              <w:rPr>
                <w:rFonts w:cs="Arial"/>
                <w:b/>
                <w:bCs/>
                <w:sz w:val="18"/>
                <w:szCs w:val="18"/>
              </w:rPr>
            </w:pPr>
            <w:r w:rsidRPr="00244FF4">
              <w:rPr>
                <w:rFonts w:cs="Arial"/>
                <w:b/>
                <w:bCs/>
                <w:sz w:val="18"/>
                <w:szCs w:val="18"/>
              </w:rPr>
              <w:t>financial information</w:t>
            </w:r>
          </w:p>
        </w:tc>
      </w:tr>
      <w:tr w:rsidR="00ED19F4" w:rsidRPr="00244FF4" w14:paraId="7D7EE43D" w14:textId="0DF8FA27" w:rsidTr="00260D13">
        <w:trPr>
          <w:cantSplit/>
        </w:trPr>
        <w:tc>
          <w:tcPr>
            <w:tcW w:w="8280" w:type="dxa"/>
          </w:tcPr>
          <w:p w14:paraId="4B9A0ECD" w14:textId="77777777" w:rsidR="00FC10C2" w:rsidRPr="00244FF4"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620" w:type="dxa"/>
          </w:tcPr>
          <w:p w14:paraId="7036B306" w14:textId="77777777" w:rsidR="00FC10C2" w:rsidRPr="00244FF4" w:rsidRDefault="00FC10C2"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0ECD7F8B" w14:textId="00F9CFF6" w:rsidTr="00260D13">
        <w:trPr>
          <w:cantSplit/>
        </w:trPr>
        <w:tc>
          <w:tcPr>
            <w:tcW w:w="8280" w:type="dxa"/>
          </w:tcPr>
          <w:p w14:paraId="0806EA21" w14:textId="37242CC6" w:rsidR="00FC10C2" w:rsidRPr="00244FF4"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244FF4">
              <w:rPr>
                <w:rFonts w:cs="Arial"/>
                <w:b/>
                <w:bCs/>
                <w:sz w:val="18"/>
                <w:szCs w:val="18"/>
              </w:rPr>
              <w:t xml:space="preserve">For the </w:t>
            </w:r>
            <w:r w:rsidR="000622F8" w:rsidRPr="00244FF4">
              <w:rPr>
                <w:rFonts w:cs="Arial"/>
                <w:b/>
                <w:bCs/>
                <w:sz w:val="18"/>
                <w:szCs w:val="18"/>
              </w:rPr>
              <w:t>nine</w:t>
            </w:r>
            <w:r w:rsidR="00E43B92" w:rsidRPr="00244FF4">
              <w:rPr>
                <w:rFonts w:cs="Arial"/>
                <w:b/>
                <w:bCs/>
                <w:sz w:val="18"/>
                <w:szCs w:val="18"/>
              </w:rPr>
              <w:t>-month</w:t>
            </w:r>
            <w:r w:rsidRPr="00244FF4">
              <w:rPr>
                <w:rFonts w:cs="Arial"/>
                <w:b/>
                <w:bCs/>
                <w:sz w:val="18"/>
                <w:szCs w:val="18"/>
              </w:rPr>
              <w:t xml:space="preserve"> 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Pr="00244FF4">
              <w:rPr>
                <w:rFonts w:cs="Arial"/>
                <w:b/>
                <w:bCs/>
                <w:sz w:val="18"/>
                <w:szCs w:val="18"/>
              </w:rPr>
              <w:t xml:space="preserve"> </w:t>
            </w:r>
            <w:r w:rsidR="0091756C" w:rsidRPr="00244FF4">
              <w:rPr>
                <w:rFonts w:cs="Arial"/>
                <w:b/>
                <w:bCs/>
                <w:sz w:val="18"/>
                <w:szCs w:val="18"/>
              </w:rPr>
              <w:t>2024</w:t>
            </w:r>
          </w:p>
        </w:tc>
        <w:tc>
          <w:tcPr>
            <w:tcW w:w="1620" w:type="dxa"/>
          </w:tcPr>
          <w:p w14:paraId="0C50B21B" w14:textId="77777777" w:rsidR="00FC10C2" w:rsidRPr="00244FF4" w:rsidRDefault="00FC10C2"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21255E66" w14:textId="7B373F1F" w:rsidTr="00260D13">
        <w:trPr>
          <w:cantSplit/>
        </w:trPr>
        <w:tc>
          <w:tcPr>
            <w:tcW w:w="8280" w:type="dxa"/>
            <w:vAlign w:val="bottom"/>
          </w:tcPr>
          <w:p w14:paraId="7CA2A0C7" w14:textId="7025B7BB" w:rsidR="00BF1E11" w:rsidRPr="00244FF4" w:rsidRDefault="00BF1E11" w:rsidP="00BF1E11">
            <w:pPr>
              <w:pStyle w:val="Heading8"/>
              <w:spacing w:line="240" w:lineRule="auto"/>
              <w:ind w:left="885"/>
              <w:rPr>
                <w:rFonts w:ascii="Arial" w:hAnsi="Arial" w:cs="Arial"/>
                <w:b w:val="0"/>
                <w:bCs w:val="0"/>
                <w:sz w:val="18"/>
                <w:szCs w:val="18"/>
              </w:rPr>
            </w:pPr>
            <w:r w:rsidRPr="00244FF4">
              <w:rPr>
                <w:rFonts w:ascii="Arial" w:hAnsi="Arial" w:cs="Arial"/>
                <w:b w:val="0"/>
                <w:bCs w:val="0"/>
                <w:sz w:val="18"/>
                <w:szCs w:val="18"/>
              </w:rPr>
              <w:t>Opening net book amount (audited)</w:t>
            </w:r>
          </w:p>
        </w:tc>
        <w:tc>
          <w:tcPr>
            <w:tcW w:w="1620" w:type="dxa"/>
            <w:vAlign w:val="bottom"/>
          </w:tcPr>
          <w:p w14:paraId="05FEF5B9" w14:textId="57694E18" w:rsidR="00BF1E11" w:rsidRPr="00244FF4" w:rsidRDefault="0091756C" w:rsidP="00BF1E11">
            <w:pPr>
              <w:spacing w:line="240" w:lineRule="auto"/>
              <w:ind w:right="-72"/>
              <w:jc w:val="right"/>
              <w:rPr>
                <w:rFonts w:cs="Arial"/>
                <w:sz w:val="18"/>
                <w:szCs w:val="18"/>
              </w:rPr>
            </w:pPr>
            <w:r w:rsidRPr="00244FF4">
              <w:rPr>
                <w:rFonts w:cs="Arial"/>
                <w:sz w:val="18"/>
                <w:szCs w:val="18"/>
              </w:rPr>
              <w:t>148</w:t>
            </w:r>
            <w:r w:rsidR="002A4136" w:rsidRPr="00244FF4">
              <w:rPr>
                <w:rFonts w:cs="Arial"/>
                <w:sz w:val="18"/>
                <w:szCs w:val="18"/>
              </w:rPr>
              <w:t>,</w:t>
            </w:r>
            <w:r w:rsidRPr="00244FF4">
              <w:rPr>
                <w:rFonts w:cs="Arial"/>
                <w:sz w:val="18"/>
                <w:szCs w:val="18"/>
              </w:rPr>
              <w:t>075</w:t>
            </w:r>
          </w:p>
        </w:tc>
      </w:tr>
      <w:tr w:rsidR="00ED19F4" w:rsidRPr="00244FF4" w14:paraId="34062EA8" w14:textId="15C577A7" w:rsidTr="00260D13">
        <w:trPr>
          <w:cantSplit/>
          <w:trHeight w:val="81"/>
        </w:trPr>
        <w:tc>
          <w:tcPr>
            <w:tcW w:w="8280" w:type="dxa"/>
            <w:vAlign w:val="bottom"/>
          </w:tcPr>
          <w:p w14:paraId="31A33EA1" w14:textId="77777777" w:rsidR="00BF1E11" w:rsidRPr="00244FF4" w:rsidRDefault="00BF1E11" w:rsidP="00BF1E11">
            <w:pPr>
              <w:pStyle w:val="Heading8"/>
              <w:spacing w:line="240" w:lineRule="auto"/>
              <w:ind w:left="885"/>
              <w:rPr>
                <w:rFonts w:ascii="Arial" w:hAnsi="Arial" w:cs="Arial"/>
                <w:b w:val="0"/>
                <w:bCs w:val="0"/>
                <w:sz w:val="18"/>
                <w:szCs w:val="18"/>
              </w:rPr>
            </w:pPr>
            <w:r w:rsidRPr="00244FF4">
              <w:rPr>
                <w:rFonts w:ascii="Arial" w:hAnsi="Arial" w:cs="Arial"/>
                <w:b w:val="0"/>
                <w:bCs w:val="0"/>
                <w:sz w:val="18"/>
                <w:szCs w:val="18"/>
              </w:rPr>
              <w:t>Repayments of liabilities</w:t>
            </w:r>
          </w:p>
        </w:tc>
        <w:tc>
          <w:tcPr>
            <w:tcW w:w="1620" w:type="dxa"/>
            <w:vAlign w:val="bottom"/>
          </w:tcPr>
          <w:p w14:paraId="5EA67C94" w14:textId="748259A7" w:rsidR="00BF1E11" w:rsidRPr="00244FF4" w:rsidRDefault="002A4136" w:rsidP="00BF1E11">
            <w:pPr>
              <w:spacing w:line="240" w:lineRule="auto"/>
              <w:ind w:right="-72"/>
              <w:jc w:val="right"/>
              <w:rPr>
                <w:rFonts w:cs="Arial"/>
                <w:sz w:val="18"/>
                <w:szCs w:val="18"/>
                <w:rtl/>
                <w:cs/>
              </w:rPr>
            </w:pPr>
            <w:r w:rsidRPr="00244FF4">
              <w:rPr>
                <w:rFonts w:cs="Arial"/>
                <w:sz w:val="18"/>
                <w:szCs w:val="18"/>
              </w:rPr>
              <w:t>(</w:t>
            </w:r>
            <w:r w:rsidR="0091756C" w:rsidRPr="00244FF4">
              <w:rPr>
                <w:rFonts w:cs="Arial"/>
                <w:sz w:val="18"/>
                <w:szCs w:val="18"/>
              </w:rPr>
              <w:t>8</w:t>
            </w:r>
            <w:r w:rsidRPr="00244FF4">
              <w:rPr>
                <w:rFonts w:cs="Arial"/>
                <w:sz w:val="18"/>
                <w:szCs w:val="18"/>
              </w:rPr>
              <w:t>,</w:t>
            </w:r>
            <w:r w:rsidR="0091756C" w:rsidRPr="00244FF4">
              <w:rPr>
                <w:rFonts w:cs="Arial"/>
                <w:sz w:val="18"/>
                <w:szCs w:val="18"/>
              </w:rPr>
              <w:t>352</w:t>
            </w:r>
            <w:r w:rsidRPr="00244FF4">
              <w:rPr>
                <w:rFonts w:cs="Arial"/>
                <w:sz w:val="18"/>
                <w:szCs w:val="18"/>
              </w:rPr>
              <w:t>)</w:t>
            </w:r>
          </w:p>
        </w:tc>
      </w:tr>
      <w:tr w:rsidR="00ED19F4" w:rsidRPr="00244FF4" w14:paraId="2CFACEFA" w14:textId="3F72CE22" w:rsidTr="00260D13">
        <w:trPr>
          <w:cantSplit/>
        </w:trPr>
        <w:tc>
          <w:tcPr>
            <w:tcW w:w="8280" w:type="dxa"/>
          </w:tcPr>
          <w:p w14:paraId="6C38A44B" w14:textId="77777777" w:rsidR="00BF1E11" w:rsidRPr="00244FF4"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244FF4">
              <w:rPr>
                <w:rFonts w:cs="Arial"/>
                <w:sz w:val="18"/>
                <w:szCs w:val="18"/>
              </w:rPr>
              <w:t>Finance cost</w:t>
            </w:r>
          </w:p>
        </w:tc>
        <w:tc>
          <w:tcPr>
            <w:tcW w:w="1620" w:type="dxa"/>
            <w:vAlign w:val="bottom"/>
          </w:tcPr>
          <w:p w14:paraId="5403B31A" w14:textId="551AE351" w:rsidR="00BF1E11" w:rsidRPr="00244FF4" w:rsidRDefault="0091756C" w:rsidP="00BF1E11">
            <w:pPr>
              <w:pBdr>
                <w:bottom w:val="single" w:sz="4" w:space="1" w:color="auto"/>
              </w:pBdr>
              <w:spacing w:line="240" w:lineRule="auto"/>
              <w:ind w:right="-72"/>
              <w:jc w:val="right"/>
              <w:rPr>
                <w:rFonts w:cs="Arial"/>
                <w:sz w:val="18"/>
                <w:szCs w:val="18"/>
                <w:lang w:val="en-US"/>
              </w:rPr>
            </w:pPr>
            <w:r w:rsidRPr="00244FF4">
              <w:rPr>
                <w:rFonts w:cs="Arial"/>
                <w:sz w:val="18"/>
                <w:szCs w:val="18"/>
              </w:rPr>
              <w:t>5</w:t>
            </w:r>
            <w:r w:rsidR="002A4136" w:rsidRPr="00244FF4">
              <w:rPr>
                <w:rFonts w:cs="Arial"/>
                <w:sz w:val="18"/>
                <w:szCs w:val="18"/>
                <w:lang w:val="en-US"/>
              </w:rPr>
              <w:t>,</w:t>
            </w:r>
            <w:r w:rsidRPr="00244FF4">
              <w:rPr>
                <w:rFonts w:cs="Arial"/>
                <w:sz w:val="18"/>
                <w:szCs w:val="18"/>
              </w:rPr>
              <w:t>151</w:t>
            </w:r>
          </w:p>
        </w:tc>
      </w:tr>
      <w:tr w:rsidR="00ED19F4" w:rsidRPr="00244FF4" w14:paraId="7ABB7A8B" w14:textId="6085288C" w:rsidTr="00260D13">
        <w:trPr>
          <w:cantSplit/>
          <w:trHeight w:val="80"/>
        </w:trPr>
        <w:tc>
          <w:tcPr>
            <w:tcW w:w="8280" w:type="dxa"/>
          </w:tcPr>
          <w:p w14:paraId="2CE32131" w14:textId="77777777" w:rsidR="00BF1E11" w:rsidRPr="00244FF4"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620" w:type="dxa"/>
          </w:tcPr>
          <w:p w14:paraId="207D1C82" w14:textId="29984F3E" w:rsidR="00BF1E11" w:rsidRPr="00244FF4"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ED19F4" w:rsidRPr="00244FF4" w14:paraId="46C2A729" w14:textId="6E4E0A8C" w:rsidTr="00260D13">
        <w:trPr>
          <w:cantSplit/>
        </w:trPr>
        <w:tc>
          <w:tcPr>
            <w:tcW w:w="8280" w:type="dxa"/>
          </w:tcPr>
          <w:p w14:paraId="0559261A" w14:textId="5D999108" w:rsidR="00BF1E11" w:rsidRPr="00244FF4"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244FF4">
              <w:rPr>
                <w:rFonts w:cs="Arial"/>
                <w:sz w:val="18"/>
                <w:szCs w:val="18"/>
              </w:rPr>
              <w:t>Closing net book amount (unaudited)</w:t>
            </w:r>
          </w:p>
        </w:tc>
        <w:tc>
          <w:tcPr>
            <w:tcW w:w="1620" w:type="dxa"/>
            <w:vAlign w:val="bottom"/>
          </w:tcPr>
          <w:p w14:paraId="481773CF" w14:textId="366E741C" w:rsidR="00BF1E11" w:rsidRPr="00244FF4" w:rsidRDefault="0091756C" w:rsidP="00BF1E11">
            <w:pPr>
              <w:pBdr>
                <w:bottom w:val="double" w:sz="4" w:space="1" w:color="auto"/>
              </w:pBdr>
              <w:spacing w:line="240" w:lineRule="auto"/>
              <w:ind w:right="-72"/>
              <w:jc w:val="right"/>
              <w:rPr>
                <w:rFonts w:cs="Arial"/>
                <w:sz w:val="18"/>
                <w:szCs w:val="18"/>
              </w:rPr>
            </w:pPr>
            <w:r w:rsidRPr="00244FF4">
              <w:rPr>
                <w:rFonts w:cs="Arial"/>
                <w:sz w:val="18"/>
                <w:szCs w:val="18"/>
              </w:rPr>
              <w:t>144</w:t>
            </w:r>
            <w:r w:rsidR="002A4136" w:rsidRPr="00244FF4">
              <w:rPr>
                <w:rFonts w:cs="Arial"/>
                <w:sz w:val="18"/>
                <w:szCs w:val="18"/>
              </w:rPr>
              <w:t>,</w:t>
            </w:r>
            <w:r w:rsidRPr="00244FF4">
              <w:rPr>
                <w:rFonts w:cs="Arial"/>
                <w:sz w:val="18"/>
                <w:szCs w:val="18"/>
              </w:rPr>
              <w:t>874</w:t>
            </w:r>
          </w:p>
        </w:tc>
      </w:tr>
    </w:tbl>
    <w:p w14:paraId="3493BD5E" w14:textId="77777777" w:rsidR="00B1498B" w:rsidRPr="00244FF4" w:rsidRDefault="00B1498B" w:rsidP="00DB47D3">
      <w:pPr>
        <w:spacing w:line="240" w:lineRule="auto"/>
        <w:ind w:left="531"/>
        <w:rPr>
          <w:rFonts w:cs="Arial"/>
          <w:sz w:val="18"/>
          <w:szCs w:val="18"/>
        </w:rPr>
      </w:pPr>
    </w:p>
    <w:p w14:paraId="28C9E070" w14:textId="77777777" w:rsidR="00CA4AD8" w:rsidRPr="00244FF4" w:rsidRDefault="00CA4AD8" w:rsidP="00DB47D3">
      <w:pPr>
        <w:spacing w:line="240" w:lineRule="auto"/>
        <w:ind w:left="531"/>
        <w:rPr>
          <w:rFonts w:cs="Arial"/>
          <w:sz w:val="18"/>
          <w:szCs w:val="18"/>
        </w:rPr>
      </w:pPr>
    </w:p>
    <w:p w14:paraId="4D68FCD6" w14:textId="7FCF955C" w:rsidR="00B1498B" w:rsidRPr="00244FF4" w:rsidRDefault="0091756C" w:rsidP="00B1498B">
      <w:pPr>
        <w:spacing w:line="240" w:lineRule="auto"/>
        <w:ind w:left="540" w:hanging="540"/>
        <w:rPr>
          <w:rFonts w:cs="Arial"/>
          <w:b/>
          <w:bCs/>
          <w:sz w:val="18"/>
          <w:szCs w:val="18"/>
        </w:rPr>
      </w:pPr>
      <w:r w:rsidRPr="00244FF4">
        <w:rPr>
          <w:rFonts w:eastAsia="Angsana New" w:cs="Arial"/>
          <w:b/>
          <w:bCs/>
          <w:sz w:val="18"/>
          <w:szCs w:val="18"/>
        </w:rPr>
        <w:t>17</w:t>
      </w:r>
      <w:r w:rsidR="00B1498B" w:rsidRPr="00244FF4">
        <w:rPr>
          <w:rFonts w:eastAsia="Angsana New" w:cs="Arial"/>
          <w:b/>
          <w:bCs/>
          <w:sz w:val="18"/>
          <w:szCs w:val="18"/>
        </w:rPr>
        <w:tab/>
      </w:r>
      <w:r w:rsidR="00B1498B" w:rsidRPr="00244FF4">
        <w:rPr>
          <w:rFonts w:cs="Arial"/>
          <w:b/>
          <w:bCs/>
          <w:sz w:val="18"/>
          <w:szCs w:val="18"/>
        </w:rPr>
        <w:t xml:space="preserve">Borrowings </w:t>
      </w:r>
    </w:p>
    <w:p w14:paraId="4FB88165" w14:textId="44EEC2B3" w:rsidR="00B1498B" w:rsidRPr="00244FF4" w:rsidRDefault="00B1498B" w:rsidP="00DB47D3">
      <w:pPr>
        <w:spacing w:line="240" w:lineRule="auto"/>
        <w:ind w:left="531"/>
        <w:rPr>
          <w:rFonts w:cs="Arial"/>
          <w:sz w:val="18"/>
          <w:szCs w:val="18"/>
        </w:rPr>
      </w:pPr>
    </w:p>
    <w:p w14:paraId="16B01483" w14:textId="77777777" w:rsidR="00065D17" w:rsidRPr="00244FF4" w:rsidRDefault="00065D17" w:rsidP="00DB47D3">
      <w:pPr>
        <w:spacing w:line="240" w:lineRule="auto"/>
        <w:ind w:left="531"/>
        <w:rPr>
          <w:rFonts w:cs="Arial"/>
          <w:sz w:val="18"/>
          <w:szCs w:val="18"/>
        </w:rPr>
      </w:pPr>
    </w:p>
    <w:p w14:paraId="7448EFDB" w14:textId="355C3ABC" w:rsidR="00B1498B" w:rsidRPr="00244FF4" w:rsidRDefault="0091756C" w:rsidP="00B1498B">
      <w:pPr>
        <w:spacing w:line="240" w:lineRule="auto"/>
        <w:ind w:left="1080" w:hanging="540"/>
        <w:rPr>
          <w:rFonts w:eastAsia="Angsana New" w:cs="Arial"/>
          <w:b/>
          <w:bCs/>
          <w:sz w:val="18"/>
          <w:szCs w:val="18"/>
          <w:lang w:val="en-US" w:bidi="th-TH"/>
        </w:rPr>
      </w:pPr>
      <w:r w:rsidRPr="00244FF4">
        <w:rPr>
          <w:rFonts w:eastAsia="Angsana New" w:cs="Arial"/>
          <w:b/>
          <w:bCs/>
          <w:sz w:val="18"/>
          <w:szCs w:val="18"/>
        </w:rPr>
        <w:t>17</w:t>
      </w:r>
      <w:r w:rsidR="00B1498B" w:rsidRPr="00244FF4">
        <w:rPr>
          <w:rFonts w:eastAsia="Angsana New" w:cs="Arial"/>
          <w:b/>
          <w:bCs/>
          <w:sz w:val="18"/>
          <w:szCs w:val="18"/>
        </w:rPr>
        <w:t>.</w:t>
      </w:r>
      <w:r w:rsidRPr="00244FF4">
        <w:rPr>
          <w:rFonts w:eastAsia="Angsana New" w:cs="Arial"/>
          <w:b/>
          <w:bCs/>
          <w:sz w:val="18"/>
          <w:szCs w:val="18"/>
        </w:rPr>
        <w:t>1</w:t>
      </w:r>
      <w:r w:rsidR="00B1498B" w:rsidRPr="00244FF4">
        <w:rPr>
          <w:rFonts w:eastAsia="Angsana New" w:cs="Arial"/>
          <w:b/>
          <w:bCs/>
          <w:sz w:val="18"/>
          <w:szCs w:val="18"/>
        </w:rPr>
        <w:tab/>
      </w:r>
      <w:r w:rsidR="00B1498B" w:rsidRPr="00244FF4">
        <w:rPr>
          <w:rFonts w:eastAsia="Angsana New" w:cs="Arial"/>
          <w:b/>
          <w:bCs/>
          <w:sz w:val="18"/>
          <w:szCs w:val="18"/>
          <w:lang w:val="en-US" w:bidi="th-TH"/>
        </w:rPr>
        <w:t>Long-term borrowings from financial institutions</w:t>
      </w:r>
    </w:p>
    <w:p w14:paraId="28988636" w14:textId="77777777" w:rsidR="00E0197C" w:rsidRPr="00244FF4" w:rsidRDefault="00E0197C" w:rsidP="00B1498B">
      <w:pPr>
        <w:spacing w:line="240" w:lineRule="auto"/>
        <w:ind w:left="1080" w:hanging="540"/>
        <w:rPr>
          <w:rFonts w:eastAsia="Angsana New" w:cs="Arial"/>
          <w:b/>
          <w:bCs/>
          <w:sz w:val="18"/>
          <w:szCs w:val="18"/>
          <w:lang w:val="en-US" w:bidi="th-TH"/>
        </w:rPr>
      </w:pPr>
    </w:p>
    <w:tbl>
      <w:tblPr>
        <w:tblW w:w="9893" w:type="dxa"/>
        <w:tblInd w:w="-342" w:type="dxa"/>
        <w:tblLayout w:type="fixed"/>
        <w:tblLook w:val="0000" w:firstRow="0" w:lastRow="0" w:firstColumn="0" w:lastColumn="0" w:noHBand="0" w:noVBand="0"/>
      </w:tblPr>
      <w:tblGrid>
        <w:gridCol w:w="6725"/>
        <w:gridCol w:w="1584"/>
        <w:gridCol w:w="1584"/>
      </w:tblGrid>
      <w:tr w:rsidR="00ED19F4" w:rsidRPr="00244FF4" w14:paraId="2E071A08" w14:textId="77777777" w:rsidTr="0090738D">
        <w:tc>
          <w:tcPr>
            <w:tcW w:w="6725" w:type="dxa"/>
          </w:tcPr>
          <w:p w14:paraId="3E100413" w14:textId="77777777" w:rsidR="00B1498B" w:rsidRPr="00244FF4"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4B8E52B0"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3B8D51C1" w14:textId="77777777" w:rsidTr="0090738D">
        <w:tc>
          <w:tcPr>
            <w:tcW w:w="6725" w:type="dxa"/>
          </w:tcPr>
          <w:p w14:paraId="617E748E" w14:textId="77777777" w:rsidR="00B1498B" w:rsidRPr="00244FF4" w:rsidRDefault="00B1498B" w:rsidP="0044756F">
            <w:pPr>
              <w:spacing w:line="240" w:lineRule="auto"/>
              <w:ind w:left="1410"/>
              <w:rPr>
                <w:rFonts w:cs="Arial"/>
                <w:b/>
                <w:bCs/>
                <w:sz w:val="18"/>
                <w:szCs w:val="18"/>
              </w:rPr>
            </w:pPr>
          </w:p>
        </w:tc>
        <w:tc>
          <w:tcPr>
            <w:tcW w:w="1584" w:type="dxa"/>
            <w:vAlign w:val="bottom"/>
          </w:tcPr>
          <w:p w14:paraId="4B4A48A6" w14:textId="30F274DE"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584" w:type="dxa"/>
            <w:vAlign w:val="bottom"/>
          </w:tcPr>
          <w:p w14:paraId="7BD1D2B5" w14:textId="48B53C5D"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7899A687" w14:textId="77777777" w:rsidTr="0090738D">
        <w:tc>
          <w:tcPr>
            <w:tcW w:w="6725" w:type="dxa"/>
          </w:tcPr>
          <w:p w14:paraId="37863773" w14:textId="77777777" w:rsidR="00B1498B" w:rsidRPr="00244FF4" w:rsidRDefault="00B1498B" w:rsidP="0044756F">
            <w:pPr>
              <w:spacing w:line="240" w:lineRule="auto"/>
              <w:ind w:left="1410"/>
              <w:rPr>
                <w:rFonts w:cs="Arial"/>
                <w:b/>
                <w:bCs/>
                <w:sz w:val="18"/>
                <w:szCs w:val="18"/>
              </w:rPr>
            </w:pPr>
          </w:p>
        </w:tc>
        <w:tc>
          <w:tcPr>
            <w:tcW w:w="1584" w:type="dxa"/>
            <w:vAlign w:val="bottom"/>
          </w:tcPr>
          <w:p w14:paraId="330A048E" w14:textId="1554CA95"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84" w:type="dxa"/>
            <w:vAlign w:val="bottom"/>
          </w:tcPr>
          <w:p w14:paraId="225D83E5" w14:textId="16B81C81"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659E98B2" w14:textId="77777777" w:rsidTr="0090738D">
        <w:tc>
          <w:tcPr>
            <w:tcW w:w="6725" w:type="dxa"/>
          </w:tcPr>
          <w:p w14:paraId="39968E0B" w14:textId="77777777" w:rsidR="00B1498B" w:rsidRPr="00244FF4" w:rsidRDefault="00B1498B" w:rsidP="0044756F">
            <w:pPr>
              <w:spacing w:line="240" w:lineRule="auto"/>
              <w:ind w:left="1410"/>
              <w:rPr>
                <w:rFonts w:cs="Arial"/>
                <w:sz w:val="18"/>
                <w:szCs w:val="18"/>
              </w:rPr>
            </w:pPr>
          </w:p>
        </w:tc>
        <w:tc>
          <w:tcPr>
            <w:tcW w:w="1584" w:type="dxa"/>
          </w:tcPr>
          <w:p w14:paraId="5FD3FF5B"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584" w:type="dxa"/>
          </w:tcPr>
          <w:p w14:paraId="62F82B36"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7D23DBCE" w14:textId="77777777" w:rsidTr="0090738D">
        <w:tc>
          <w:tcPr>
            <w:tcW w:w="6725" w:type="dxa"/>
          </w:tcPr>
          <w:p w14:paraId="1054DBF4" w14:textId="77777777" w:rsidR="00B1498B" w:rsidRPr="00244FF4" w:rsidRDefault="00B1498B" w:rsidP="0044756F">
            <w:pPr>
              <w:spacing w:line="240" w:lineRule="auto"/>
              <w:ind w:left="1410"/>
              <w:rPr>
                <w:rFonts w:cs="Arial"/>
                <w:sz w:val="12"/>
                <w:szCs w:val="12"/>
                <w:u w:val="single"/>
              </w:rPr>
            </w:pPr>
          </w:p>
        </w:tc>
        <w:tc>
          <w:tcPr>
            <w:tcW w:w="1584" w:type="dxa"/>
          </w:tcPr>
          <w:p w14:paraId="2286D9B6"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244FF4" w14:paraId="7C3E13C4" w14:textId="77777777" w:rsidTr="0090738D">
        <w:tc>
          <w:tcPr>
            <w:tcW w:w="6725" w:type="dxa"/>
            <w:vAlign w:val="bottom"/>
          </w:tcPr>
          <w:p w14:paraId="63B45D07" w14:textId="77777777" w:rsidR="00724810" w:rsidRPr="00244FF4" w:rsidRDefault="00724810" w:rsidP="00724810">
            <w:pPr>
              <w:pStyle w:val="Heading8"/>
              <w:spacing w:line="240" w:lineRule="auto"/>
              <w:ind w:left="1410"/>
              <w:rPr>
                <w:rFonts w:ascii="Arial" w:hAnsi="Arial" w:cs="Arial"/>
                <w:b w:val="0"/>
                <w:bCs w:val="0"/>
                <w:sz w:val="18"/>
                <w:szCs w:val="18"/>
              </w:rPr>
            </w:pPr>
            <w:r w:rsidRPr="00244FF4">
              <w:rPr>
                <w:rFonts w:ascii="Arial" w:hAnsi="Arial" w:cs="Arial"/>
                <w:b w:val="0"/>
                <w:bCs w:val="0"/>
                <w:sz w:val="18"/>
                <w:szCs w:val="18"/>
              </w:rPr>
              <w:t xml:space="preserve">Current </w:t>
            </w:r>
            <w:r w:rsidRPr="00244FF4">
              <w:rPr>
                <w:rFonts w:ascii="Arial" w:hAnsi="Arial" w:cs="Arial"/>
                <w:b w:val="0"/>
                <w:bCs w:val="0"/>
                <w:sz w:val="18"/>
                <w:szCs w:val="18"/>
                <w:lang w:bidi="th-TH"/>
              </w:rPr>
              <w:t xml:space="preserve">portion of long-term </w:t>
            </w:r>
            <w:r w:rsidRPr="00244FF4">
              <w:rPr>
                <w:rFonts w:ascii="Arial" w:hAnsi="Arial" w:cs="Arial"/>
                <w:b w:val="0"/>
                <w:bCs w:val="0"/>
                <w:sz w:val="18"/>
                <w:szCs w:val="18"/>
              </w:rPr>
              <w:t>borrowings</w:t>
            </w:r>
          </w:p>
        </w:tc>
        <w:tc>
          <w:tcPr>
            <w:tcW w:w="1584" w:type="dxa"/>
            <w:vAlign w:val="bottom"/>
          </w:tcPr>
          <w:p w14:paraId="1961C4AA" w14:textId="07381304" w:rsidR="00724810" w:rsidRPr="00244FF4" w:rsidRDefault="0091756C" w:rsidP="00724810">
            <w:pPr>
              <w:spacing w:line="240" w:lineRule="auto"/>
              <w:ind w:right="-72"/>
              <w:jc w:val="right"/>
              <w:rPr>
                <w:rFonts w:cs="Arial"/>
                <w:sz w:val="18"/>
                <w:szCs w:val="18"/>
                <w:lang w:val="en-US"/>
              </w:rPr>
            </w:pPr>
            <w:r w:rsidRPr="00244FF4">
              <w:rPr>
                <w:rFonts w:cs="Arial"/>
                <w:sz w:val="18"/>
                <w:szCs w:val="18"/>
              </w:rPr>
              <w:t>682</w:t>
            </w:r>
            <w:r w:rsidR="002A4136" w:rsidRPr="00244FF4">
              <w:rPr>
                <w:rFonts w:cs="Arial"/>
                <w:sz w:val="18"/>
                <w:szCs w:val="18"/>
                <w:lang w:val="en-US"/>
              </w:rPr>
              <w:t>,</w:t>
            </w:r>
            <w:r w:rsidRPr="00244FF4">
              <w:rPr>
                <w:rFonts w:cs="Arial"/>
                <w:sz w:val="18"/>
                <w:szCs w:val="18"/>
              </w:rPr>
              <w:t>208</w:t>
            </w:r>
          </w:p>
        </w:tc>
        <w:tc>
          <w:tcPr>
            <w:tcW w:w="1584" w:type="dxa"/>
            <w:vAlign w:val="bottom"/>
          </w:tcPr>
          <w:p w14:paraId="56C26F8B" w14:textId="4DE898A0" w:rsidR="00724810" w:rsidRPr="00244FF4" w:rsidRDefault="0091756C" w:rsidP="00724810">
            <w:pPr>
              <w:spacing w:line="240" w:lineRule="auto"/>
              <w:ind w:right="-72"/>
              <w:jc w:val="right"/>
              <w:rPr>
                <w:rFonts w:cs="Arial"/>
                <w:sz w:val="18"/>
                <w:szCs w:val="18"/>
                <w:lang w:val="en-US"/>
              </w:rPr>
            </w:pPr>
            <w:r w:rsidRPr="00244FF4">
              <w:rPr>
                <w:rFonts w:cs="Arial"/>
                <w:sz w:val="18"/>
                <w:szCs w:val="18"/>
              </w:rPr>
              <w:t>573</w:t>
            </w:r>
            <w:r w:rsidR="00724810" w:rsidRPr="00244FF4">
              <w:rPr>
                <w:rFonts w:cs="Arial"/>
                <w:sz w:val="18"/>
                <w:szCs w:val="18"/>
                <w:lang w:val="en-US"/>
              </w:rPr>
              <w:t>,</w:t>
            </w:r>
            <w:r w:rsidRPr="00244FF4">
              <w:rPr>
                <w:rFonts w:cs="Arial"/>
                <w:sz w:val="18"/>
                <w:szCs w:val="18"/>
              </w:rPr>
              <w:t>324</w:t>
            </w:r>
          </w:p>
        </w:tc>
      </w:tr>
      <w:tr w:rsidR="00ED19F4" w:rsidRPr="00244FF4" w14:paraId="45CED48D" w14:textId="77777777" w:rsidTr="0090738D">
        <w:tc>
          <w:tcPr>
            <w:tcW w:w="6725" w:type="dxa"/>
          </w:tcPr>
          <w:p w14:paraId="74893219" w14:textId="77777777" w:rsidR="00724810" w:rsidRPr="00244FF4" w:rsidRDefault="00724810" w:rsidP="00724810">
            <w:pPr>
              <w:spacing w:line="240" w:lineRule="auto"/>
              <w:ind w:left="1410"/>
              <w:rPr>
                <w:rFonts w:cs="Arial"/>
                <w:sz w:val="18"/>
                <w:szCs w:val="18"/>
              </w:rPr>
            </w:pPr>
            <w:r w:rsidRPr="00244FF4">
              <w:rPr>
                <w:rFonts w:cs="Arial"/>
                <w:sz w:val="18"/>
                <w:szCs w:val="18"/>
              </w:rPr>
              <w:t>Long-term borrowings</w:t>
            </w:r>
          </w:p>
        </w:tc>
        <w:tc>
          <w:tcPr>
            <w:tcW w:w="1584" w:type="dxa"/>
            <w:vAlign w:val="bottom"/>
          </w:tcPr>
          <w:p w14:paraId="4E53D880" w14:textId="3B0F30A7" w:rsidR="00724810" w:rsidRPr="00244FF4" w:rsidRDefault="0091756C" w:rsidP="00724810">
            <w:pPr>
              <w:pBdr>
                <w:bottom w:val="single" w:sz="4" w:space="1" w:color="auto"/>
              </w:pBdr>
              <w:spacing w:line="240" w:lineRule="auto"/>
              <w:ind w:right="-72"/>
              <w:jc w:val="right"/>
              <w:rPr>
                <w:rFonts w:cs="Arial"/>
                <w:sz w:val="18"/>
                <w:szCs w:val="18"/>
                <w:lang w:val="en-US"/>
              </w:rPr>
            </w:pPr>
            <w:r w:rsidRPr="00244FF4">
              <w:rPr>
                <w:rFonts w:cs="Arial"/>
                <w:sz w:val="18"/>
                <w:szCs w:val="18"/>
              </w:rPr>
              <w:t>2</w:t>
            </w:r>
            <w:r w:rsidR="002A4136" w:rsidRPr="00244FF4">
              <w:rPr>
                <w:rFonts w:cs="Arial"/>
                <w:sz w:val="18"/>
                <w:szCs w:val="18"/>
                <w:lang w:val="en-US"/>
              </w:rPr>
              <w:t>,</w:t>
            </w:r>
            <w:r w:rsidRPr="00244FF4">
              <w:rPr>
                <w:rFonts w:cs="Arial"/>
                <w:sz w:val="18"/>
                <w:szCs w:val="18"/>
              </w:rPr>
              <w:t>654</w:t>
            </w:r>
            <w:r w:rsidR="002A4136" w:rsidRPr="00244FF4">
              <w:rPr>
                <w:rFonts w:cs="Arial"/>
                <w:sz w:val="18"/>
                <w:szCs w:val="18"/>
                <w:lang w:val="en-US"/>
              </w:rPr>
              <w:t>,</w:t>
            </w:r>
            <w:r w:rsidRPr="00244FF4">
              <w:rPr>
                <w:rFonts w:cs="Arial"/>
                <w:sz w:val="18"/>
                <w:szCs w:val="18"/>
              </w:rPr>
              <w:t>732</w:t>
            </w:r>
          </w:p>
        </w:tc>
        <w:tc>
          <w:tcPr>
            <w:tcW w:w="1584" w:type="dxa"/>
            <w:vAlign w:val="bottom"/>
          </w:tcPr>
          <w:p w14:paraId="01A5843D" w14:textId="6E57622D" w:rsidR="00724810" w:rsidRPr="00244FF4" w:rsidRDefault="0091756C" w:rsidP="00724810">
            <w:pPr>
              <w:pBdr>
                <w:bottom w:val="single" w:sz="4" w:space="1" w:color="auto"/>
              </w:pBdr>
              <w:spacing w:line="240" w:lineRule="auto"/>
              <w:ind w:right="-72"/>
              <w:jc w:val="right"/>
              <w:rPr>
                <w:rFonts w:cs="Arial"/>
                <w:sz w:val="18"/>
                <w:szCs w:val="18"/>
                <w:lang w:val="en-US"/>
              </w:rPr>
            </w:pPr>
            <w:r w:rsidRPr="00244FF4">
              <w:rPr>
                <w:rFonts w:cs="Arial"/>
                <w:sz w:val="18"/>
                <w:szCs w:val="18"/>
              </w:rPr>
              <w:t>2</w:t>
            </w:r>
            <w:r w:rsidR="00724810" w:rsidRPr="00244FF4">
              <w:rPr>
                <w:rFonts w:cs="Arial"/>
                <w:sz w:val="18"/>
                <w:szCs w:val="18"/>
                <w:lang w:val="en-US"/>
              </w:rPr>
              <w:t>,</w:t>
            </w:r>
            <w:r w:rsidRPr="00244FF4">
              <w:rPr>
                <w:rFonts w:cs="Arial"/>
                <w:sz w:val="18"/>
                <w:szCs w:val="18"/>
              </w:rPr>
              <w:t>757</w:t>
            </w:r>
            <w:r w:rsidR="00724810" w:rsidRPr="00244FF4">
              <w:rPr>
                <w:rFonts w:cs="Arial"/>
                <w:sz w:val="18"/>
                <w:szCs w:val="18"/>
                <w:lang w:val="en-US"/>
              </w:rPr>
              <w:t>,</w:t>
            </w:r>
            <w:r w:rsidRPr="00244FF4">
              <w:rPr>
                <w:rFonts w:cs="Arial"/>
                <w:sz w:val="18"/>
                <w:szCs w:val="18"/>
              </w:rPr>
              <w:t>498</w:t>
            </w:r>
          </w:p>
        </w:tc>
      </w:tr>
      <w:tr w:rsidR="00ED19F4" w:rsidRPr="00244FF4" w14:paraId="5CD089F4" w14:textId="77777777" w:rsidTr="0090738D">
        <w:tc>
          <w:tcPr>
            <w:tcW w:w="6725" w:type="dxa"/>
          </w:tcPr>
          <w:p w14:paraId="2ABD0E80" w14:textId="77777777" w:rsidR="00724810" w:rsidRPr="00244FF4" w:rsidRDefault="00724810" w:rsidP="00724810">
            <w:pPr>
              <w:spacing w:line="240" w:lineRule="auto"/>
              <w:ind w:left="1410"/>
              <w:rPr>
                <w:rFonts w:cs="Arial"/>
                <w:sz w:val="12"/>
                <w:szCs w:val="12"/>
                <w:u w:val="single"/>
              </w:rPr>
            </w:pPr>
          </w:p>
        </w:tc>
        <w:tc>
          <w:tcPr>
            <w:tcW w:w="1584" w:type="dxa"/>
          </w:tcPr>
          <w:p w14:paraId="31E20B4F" w14:textId="77777777"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D19F4" w:rsidRPr="00244FF4" w14:paraId="3C2B0783" w14:textId="77777777" w:rsidTr="0090738D">
        <w:tc>
          <w:tcPr>
            <w:tcW w:w="6725" w:type="dxa"/>
          </w:tcPr>
          <w:p w14:paraId="474937CC" w14:textId="77777777" w:rsidR="00724810" w:rsidRPr="00244FF4" w:rsidRDefault="00724810" w:rsidP="00724810">
            <w:pPr>
              <w:spacing w:line="240" w:lineRule="auto"/>
              <w:ind w:left="1410"/>
              <w:rPr>
                <w:rFonts w:cs="Arial"/>
                <w:sz w:val="18"/>
                <w:szCs w:val="18"/>
              </w:rPr>
            </w:pPr>
          </w:p>
        </w:tc>
        <w:tc>
          <w:tcPr>
            <w:tcW w:w="1584" w:type="dxa"/>
            <w:vAlign w:val="bottom"/>
          </w:tcPr>
          <w:p w14:paraId="5EEE6500" w14:textId="233B8DC3"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3</w:t>
            </w:r>
            <w:r w:rsidR="002A4136" w:rsidRPr="00244FF4">
              <w:rPr>
                <w:rFonts w:cs="Arial"/>
                <w:sz w:val="18"/>
                <w:szCs w:val="18"/>
              </w:rPr>
              <w:t>,</w:t>
            </w:r>
            <w:r w:rsidRPr="00244FF4">
              <w:rPr>
                <w:rFonts w:cs="Arial"/>
                <w:sz w:val="18"/>
                <w:szCs w:val="18"/>
              </w:rPr>
              <w:t>336</w:t>
            </w:r>
            <w:r w:rsidR="002A4136" w:rsidRPr="00244FF4">
              <w:rPr>
                <w:rFonts w:cs="Arial"/>
                <w:sz w:val="18"/>
                <w:szCs w:val="18"/>
              </w:rPr>
              <w:t>,</w:t>
            </w:r>
            <w:r w:rsidRPr="00244FF4">
              <w:rPr>
                <w:rFonts w:cs="Arial"/>
                <w:sz w:val="18"/>
                <w:szCs w:val="18"/>
              </w:rPr>
              <w:t>940</w:t>
            </w:r>
          </w:p>
        </w:tc>
        <w:tc>
          <w:tcPr>
            <w:tcW w:w="1584" w:type="dxa"/>
            <w:vAlign w:val="bottom"/>
          </w:tcPr>
          <w:p w14:paraId="7AA58D4F" w14:textId="5E064A08" w:rsidR="00724810" w:rsidRPr="00244FF4" w:rsidRDefault="00724810" w:rsidP="00724810">
            <w:pPr>
              <w:pBdr>
                <w:bottom w:val="double" w:sz="4" w:space="1" w:color="auto"/>
              </w:pBdr>
              <w:spacing w:line="240" w:lineRule="auto"/>
              <w:ind w:right="-72"/>
              <w:jc w:val="right"/>
              <w:rPr>
                <w:rFonts w:cs="Arial"/>
                <w:sz w:val="18"/>
                <w:szCs w:val="18"/>
              </w:rPr>
            </w:pPr>
            <w:r w:rsidRPr="00244FF4">
              <w:rPr>
                <w:rFonts w:cs="Arial"/>
                <w:sz w:val="18"/>
                <w:szCs w:val="18"/>
              </w:rPr>
              <w:fldChar w:fldCharType="begin"/>
            </w:r>
            <w:r w:rsidRPr="00244FF4">
              <w:rPr>
                <w:rFonts w:cs="Arial"/>
                <w:sz w:val="18"/>
                <w:szCs w:val="18"/>
              </w:rPr>
              <w:instrText xml:space="preserve"> =SUM(ABOVE) </w:instrText>
            </w:r>
            <w:r w:rsidRPr="00244FF4">
              <w:rPr>
                <w:rFonts w:cs="Arial"/>
                <w:sz w:val="18"/>
                <w:szCs w:val="18"/>
              </w:rPr>
              <w:fldChar w:fldCharType="separate"/>
            </w:r>
            <w:r w:rsidR="0091756C" w:rsidRPr="00244FF4">
              <w:rPr>
                <w:rFonts w:cs="Arial"/>
                <w:noProof/>
                <w:sz w:val="18"/>
                <w:szCs w:val="18"/>
              </w:rPr>
              <w:t>3</w:t>
            </w:r>
            <w:r w:rsidRPr="00244FF4">
              <w:rPr>
                <w:rFonts w:cs="Arial"/>
                <w:noProof/>
                <w:sz w:val="18"/>
                <w:szCs w:val="18"/>
              </w:rPr>
              <w:t>,</w:t>
            </w:r>
            <w:r w:rsidR="0091756C" w:rsidRPr="00244FF4">
              <w:rPr>
                <w:rFonts w:cs="Arial"/>
                <w:noProof/>
                <w:sz w:val="18"/>
                <w:szCs w:val="18"/>
              </w:rPr>
              <w:t>330</w:t>
            </w:r>
            <w:r w:rsidRPr="00244FF4">
              <w:rPr>
                <w:rFonts w:cs="Arial"/>
                <w:noProof/>
                <w:sz w:val="18"/>
                <w:szCs w:val="18"/>
              </w:rPr>
              <w:t>,</w:t>
            </w:r>
            <w:r w:rsidR="0091756C" w:rsidRPr="00244FF4">
              <w:rPr>
                <w:rFonts w:cs="Arial"/>
                <w:noProof/>
                <w:sz w:val="18"/>
                <w:szCs w:val="18"/>
              </w:rPr>
              <w:t>822</w:t>
            </w:r>
            <w:r w:rsidRPr="00244FF4">
              <w:rPr>
                <w:rFonts w:cs="Arial"/>
                <w:sz w:val="18"/>
                <w:szCs w:val="18"/>
              </w:rPr>
              <w:fldChar w:fldCharType="end"/>
            </w:r>
          </w:p>
        </w:tc>
      </w:tr>
    </w:tbl>
    <w:p w14:paraId="605CB38A" w14:textId="399B1022" w:rsidR="00E0197C" w:rsidRPr="00244FF4" w:rsidRDefault="00E0197C" w:rsidP="00B1498B">
      <w:pPr>
        <w:autoSpaceDE w:val="0"/>
        <w:autoSpaceDN w:val="0"/>
        <w:adjustRightInd w:val="0"/>
        <w:spacing w:line="240" w:lineRule="auto"/>
        <w:ind w:left="1080"/>
        <w:rPr>
          <w:rFonts w:cs="Arial"/>
          <w:sz w:val="18"/>
          <w:szCs w:val="18"/>
        </w:rPr>
      </w:pPr>
    </w:p>
    <w:p w14:paraId="0CC6A99E" w14:textId="77777777" w:rsidR="00E0197C" w:rsidRPr="00244FF4" w:rsidRDefault="00E0197C">
      <w:pPr>
        <w:spacing w:line="240" w:lineRule="auto"/>
        <w:rPr>
          <w:rFonts w:cs="Arial"/>
          <w:sz w:val="18"/>
          <w:szCs w:val="18"/>
        </w:rPr>
      </w:pPr>
      <w:r w:rsidRPr="00244FF4">
        <w:rPr>
          <w:rFonts w:cs="Arial"/>
          <w:sz w:val="18"/>
          <w:szCs w:val="18"/>
        </w:rPr>
        <w:br w:type="page"/>
      </w:r>
    </w:p>
    <w:p w14:paraId="7649EE02" w14:textId="77777777" w:rsidR="00E0197C" w:rsidRPr="00244FF4" w:rsidRDefault="00E0197C" w:rsidP="00E0197C">
      <w:pPr>
        <w:spacing w:line="240" w:lineRule="auto"/>
        <w:ind w:left="540" w:hanging="540"/>
        <w:rPr>
          <w:rFonts w:eastAsia="Angsana New" w:cs="Arial"/>
          <w:b/>
          <w:bCs/>
          <w:sz w:val="18"/>
          <w:szCs w:val="18"/>
        </w:rPr>
      </w:pPr>
    </w:p>
    <w:p w14:paraId="6CA26A50" w14:textId="4AD9A53C" w:rsidR="00E0197C" w:rsidRPr="00244FF4" w:rsidRDefault="0091756C" w:rsidP="00E0197C">
      <w:pPr>
        <w:spacing w:line="240" w:lineRule="auto"/>
        <w:ind w:left="540" w:hanging="540"/>
        <w:rPr>
          <w:rFonts w:cs="Arial"/>
          <w:b/>
          <w:bCs/>
          <w:sz w:val="18"/>
          <w:szCs w:val="22"/>
          <w:lang w:bidi="th-TH"/>
        </w:rPr>
      </w:pPr>
      <w:r w:rsidRPr="00244FF4">
        <w:rPr>
          <w:rFonts w:eastAsia="Angsana New" w:cs="Arial"/>
          <w:b/>
          <w:bCs/>
          <w:sz w:val="18"/>
          <w:szCs w:val="18"/>
        </w:rPr>
        <w:t>17</w:t>
      </w:r>
      <w:r w:rsidR="00E0197C" w:rsidRPr="00244FF4">
        <w:rPr>
          <w:rFonts w:eastAsia="Angsana New" w:cs="Arial"/>
          <w:b/>
          <w:bCs/>
          <w:sz w:val="18"/>
          <w:szCs w:val="18"/>
        </w:rPr>
        <w:tab/>
      </w:r>
      <w:r w:rsidR="00E0197C" w:rsidRPr="00244FF4">
        <w:rPr>
          <w:rFonts w:cs="Arial"/>
          <w:b/>
          <w:bCs/>
          <w:sz w:val="18"/>
          <w:szCs w:val="18"/>
        </w:rPr>
        <w:t xml:space="preserve">Borrowings </w:t>
      </w:r>
      <w:r w:rsidR="00E0197C" w:rsidRPr="00244FF4">
        <w:rPr>
          <w:rFonts w:cs="Arial"/>
          <w:sz w:val="18"/>
          <w:szCs w:val="22"/>
          <w:lang w:bidi="th-TH"/>
        </w:rPr>
        <w:t>(Cont’d)</w:t>
      </w:r>
    </w:p>
    <w:p w14:paraId="2DD56411" w14:textId="77777777" w:rsidR="00E0197C" w:rsidRPr="00244FF4" w:rsidRDefault="00E0197C" w:rsidP="00E0197C">
      <w:pPr>
        <w:spacing w:line="240" w:lineRule="auto"/>
        <w:ind w:left="531"/>
        <w:rPr>
          <w:rFonts w:cs="Arial"/>
          <w:sz w:val="18"/>
          <w:szCs w:val="18"/>
        </w:rPr>
      </w:pPr>
    </w:p>
    <w:p w14:paraId="2DBC35D4" w14:textId="77777777" w:rsidR="00D02873" w:rsidRPr="00244FF4" w:rsidRDefault="00D02873" w:rsidP="00E0197C">
      <w:pPr>
        <w:spacing w:line="240" w:lineRule="auto"/>
        <w:ind w:left="531"/>
        <w:rPr>
          <w:rFonts w:cs="Arial"/>
          <w:sz w:val="18"/>
          <w:szCs w:val="18"/>
        </w:rPr>
      </w:pPr>
    </w:p>
    <w:p w14:paraId="5B4E86F4" w14:textId="3F16825C" w:rsidR="00E0197C" w:rsidRPr="00244FF4" w:rsidRDefault="0091756C" w:rsidP="00E0197C">
      <w:pPr>
        <w:spacing w:line="240" w:lineRule="auto"/>
        <w:ind w:left="1080" w:hanging="540"/>
        <w:rPr>
          <w:rFonts w:eastAsia="Angsana New" w:cs="Arial"/>
          <w:sz w:val="18"/>
          <w:szCs w:val="18"/>
          <w:lang w:val="en-US" w:bidi="th-TH"/>
        </w:rPr>
      </w:pPr>
      <w:r w:rsidRPr="00244FF4">
        <w:rPr>
          <w:rFonts w:eastAsia="Angsana New" w:cs="Arial"/>
          <w:b/>
          <w:bCs/>
          <w:sz w:val="18"/>
          <w:szCs w:val="18"/>
        </w:rPr>
        <w:t>17</w:t>
      </w:r>
      <w:r w:rsidR="00E0197C" w:rsidRPr="00244FF4">
        <w:rPr>
          <w:rFonts w:eastAsia="Angsana New" w:cs="Arial"/>
          <w:b/>
          <w:bCs/>
          <w:sz w:val="18"/>
          <w:szCs w:val="18"/>
        </w:rPr>
        <w:t>.</w:t>
      </w:r>
      <w:r w:rsidRPr="00244FF4">
        <w:rPr>
          <w:rFonts w:eastAsia="Angsana New" w:cs="Arial"/>
          <w:b/>
          <w:bCs/>
          <w:sz w:val="18"/>
          <w:szCs w:val="18"/>
        </w:rPr>
        <w:t>1</w:t>
      </w:r>
      <w:r w:rsidR="00E0197C" w:rsidRPr="00244FF4">
        <w:rPr>
          <w:rFonts w:eastAsia="Angsana New" w:cs="Arial"/>
          <w:b/>
          <w:bCs/>
          <w:sz w:val="18"/>
          <w:szCs w:val="18"/>
        </w:rPr>
        <w:tab/>
      </w:r>
      <w:r w:rsidR="00E0197C" w:rsidRPr="00244FF4">
        <w:rPr>
          <w:rFonts w:eastAsia="Angsana New" w:cs="Arial"/>
          <w:b/>
          <w:bCs/>
          <w:sz w:val="18"/>
          <w:szCs w:val="18"/>
          <w:lang w:val="en-US" w:bidi="th-TH"/>
        </w:rPr>
        <w:t xml:space="preserve">Long-term borrowings from financial institutions </w:t>
      </w:r>
      <w:r w:rsidR="00E0197C" w:rsidRPr="00244FF4">
        <w:rPr>
          <w:rFonts w:cs="Arial"/>
          <w:sz w:val="18"/>
          <w:szCs w:val="22"/>
          <w:lang w:bidi="th-TH"/>
        </w:rPr>
        <w:t>(Cont’d)</w:t>
      </w:r>
    </w:p>
    <w:p w14:paraId="77029856" w14:textId="77777777" w:rsidR="00B1498B" w:rsidRPr="00244FF4" w:rsidRDefault="00B1498B" w:rsidP="00E3673C">
      <w:pPr>
        <w:spacing w:line="240" w:lineRule="auto"/>
        <w:ind w:left="1080"/>
        <w:rPr>
          <w:rFonts w:cs="Arial"/>
          <w:sz w:val="18"/>
          <w:szCs w:val="18"/>
        </w:rPr>
      </w:pPr>
    </w:p>
    <w:p w14:paraId="7FEF205C" w14:textId="5143B811" w:rsidR="00B1498B" w:rsidRPr="00244FF4" w:rsidRDefault="00B1498B" w:rsidP="00E3673C">
      <w:pPr>
        <w:autoSpaceDE w:val="0"/>
        <w:autoSpaceDN w:val="0"/>
        <w:adjustRightInd w:val="0"/>
        <w:spacing w:line="240" w:lineRule="auto"/>
        <w:ind w:left="1080"/>
        <w:rPr>
          <w:rFonts w:cs="Arial"/>
          <w:sz w:val="18"/>
          <w:szCs w:val="18"/>
        </w:rPr>
      </w:pPr>
      <w:r w:rsidRPr="00244FF4">
        <w:rPr>
          <w:rFonts w:cs="Arial"/>
          <w:sz w:val="18"/>
          <w:szCs w:val="18"/>
        </w:rPr>
        <w:t>The movements of long-term borrowings from financial institutions are as follows:</w:t>
      </w:r>
    </w:p>
    <w:p w14:paraId="2DF95518" w14:textId="77777777" w:rsidR="00E0197C" w:rsidRPr="00244FF4" w:rsidRDefault="00E0197C" w:rsidP="00E3673C">
      <w:pPr>
        <w:spacing w:line="240" w:lineRule="auto"/>
        <w:ind w:left="1080"/>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ED19F4" w:rsidRPr="00244FF4" w14:paraId="2D662D54" w14:textId="77777777" w:rsidTr="0090738D">
        <w:trPr>
          <w:cantSplit/>
          <w:trHeight w:val="20"/>
        </w:trPr>
        <w:tc>
          <w:tcPr>
            <w:tcW w:w="7776" w:type="dxa"/>
          </w:tcPr>
          <w:p w14:paraId="4830523D" w14:textId="77777777" w:rsidR="00B1498B" w:rsidRPr="00244FF4" w:rsidRDefault="00B1498B" w:rsidP="00FD094F">
            <w:pPr>
              <w:tabs>
                <w:tab w:val="left" w:pos="1134"/>
                <w:tab w:val="left" w:pos="1276"/>
                <w:tab w:val="center" w:pos="3402"/>
                <w:tab w:val="center" w:pos="4536"/>
                <w:tab w:val="center" w:pos="5670"/>
                <w:tab w:val="center" w:pos="6804"/>
                <w:tab w:val="right" w:pos="7655"/>
              </w:tabs>
              <w:spacing w:line="240" w:lineRule="auto"/>
              <w:ind w:left="885"/>
              <w:jc w:val="right"/>
              <w:rPr>
                <w:rFonts w:cs="Arial"/>
                <w:sz w:val="18"/>
                <w:szCs w:val="18"/>
              </w:rPr>
            </w:pPr>
          </w:p>
        </w:tc>
        <w:tc>
          <w:tcPr>
            <w:tcW w:w="1584" w:type="dxa"/>
            <w:vAlign w:val="bottom"/>
          </w:tcPr>
          <w:p w14:paraId="00CFC395" w14:textId="77777777" w:rsidR="00B1498B" w:rsidRPr="00244FF4" w:rsidRDefault="00B1498B" w:rsidP="00A154B2">
            <w:pPr>
              <w:spacing w:line="240" w:lineRule="auto"/>
              <w:ind w:right="-72"/>
              <w:jc w:val="right"/>
              <w:rPr>
                <w:rFonts w:cs="Arial"/>
                <w:b/>
                <w:bCs/>
                <w:sz w:val="18"/>
                <w:szCs w:val="18"/>
              </w:rPr>
            </w:pPr>
            <w:r w:rsidRPr="00244FF4">
              <w:rPr>
                <w:rFonts w:cs="Arial"/>
                <w:b/>
                <w:bCs/>
                <w:sz w:val="18"/>
                <w:szCs w:val="18"/>
              </w:rPr>
              <w:t>Consolidated</w:t>
            </w:r>
          </w:p>
          <w:p w14:paraId="3D8EE14D" w14:textId="77777777" w:rsidR="00B1498B" w:rsidRPr="00244FF4" w:rsidRDefault="00B1498B" w:rsidP="00217D98">
            <w:pPr>
              <w:spacing w:line="240" w:lineRule="auto"/>
              <w:ind w:right="-72"/>
              <w:jc w:val="right"/>
              <w:rPr>
                <w:rFonts w:cs="Arial"/>
                <w:b/>
                <w:bCs/>
                <w:sz w:val="18"/>
                <w:szCs w:val="18"/>
              </w:rPr>
            </w:pPr>
            <w:r w:rsidRPr="00244FF4">
              <w:rPr>
                <w:rFonts w:cs="Arial"/>
                <w:b/>
                <w:bCs/>
                <w:sz w:val="18"/>
                <w:szCs w:val="18"/>
              </w:rPr>
              <w:t>financial information</w:t>
            </w:r>
          </w:p>
        </w:tc>
      </w:tr>
      <w:tr w:rsidR="00ED19F4" w:rsidRPr="00244FF4" w14:paraId="5D1BFACB" w14:textId="77777777" w:rsidTr="0090738D">
        <w:trPr>
          <w:cantSplit/>
          <w:trHeight w:val="20"/>
        </w:trPr>
        <w:tc>
          <w:tcPr>
            <w:tcW w:w="7776" w:type="dxa"/>
          </w:tcPr>
          <w:p w14:paraId="43E5B31A" w14:textId="77777777" w:rsidR="00B1498B" w:rsidRPr="00244FF4"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5E14C024" w14:textId="77777777" w:rsidR="00B1498B" w:rsidRPr="00244FF4"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712C9309" w14:textId="77777777" w:rsidTr="0090738D">
        <w:trPr>
          <w:cantSplit/>
          <w:trHeight w:val="20"/>
        </w:trPr>
        <w:tc>
          <w:tcPr>
            <w:tcW w:w="7776" w:type="dxa"/>
          </w:tcPr>
          <w:p w14:paraId="15713629" w14:textId="5A09DF56" w:rsidR="00B1498B" w:rsidRPr="00244FF4"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u w:val="single"/>
              </w:rPr>
            </w:pPr>
            <w:r w:rsidRPr="00244FF4">
              <w:rPr>
                <w:rFonts w:cs="Arial"/>
                <w:b/>
                <w:bCs/>
                <w:sz w:val="18"/>
                <w:szCs w:val="18"/>
              </w:rPr>
              <w:t xml:space="preserve">For the </w:t>
            </w:r>
            <w:r w:rsidR="000622F8" w:rsidRPr="00244FF4">
              <w:rPr>
                <w:rFonts w:cs="Arial"/>
                <w:b/>
                <w:bCs/>
                <w:sz w:val="18"/>
                <w:szCs w:val="18"/>
              </w:rPr>
              <w:t>nine</w:t>
            </w:r>
            <w:r w:rsidR="00E43B92" w:rsidRPr="00244FF4">
              <w:rPr>
                <w:rFonts w:cs="Arial"/>
                <w:b/>
                <w:bCs/>
                <w:sz w:val="18"/>
                <w:szCs w:val="18"/>
              </w:rPr>
              <w:t>-month</w:t>
            </w:r>
            <w:r w:rsidR="000077B7" w:rsidRPr="00244FF4">
              <w:rPr>
                <w:rFonts w:cs="Arial"/>
                <w:b/>
                <w:bCs/>
                <w:sz w:val="18"/>
                <w:szCs w:val="18"/>
              </w:rPr>
              <w:t xml:space="preserve"> </w:t>
            </w:r>
            <w:r w:rsidRPr="00244FF4">
              <w:rPr>
                <w:rFonts w:cs="Arial"/>
                <w:b/>
                <w:bCs/>
                <w:sz w:val="18"/>
                <w:szCs w:val="18"/>
              </w:rPr>
              <w:t xml:space="preserve">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Pr="00244FF4">
              <w:rPr>
                <w:rFonts w:cs="Arial"/>
                <w:b/>
                <w:bCs/>
                <w:sz w:val="18"/>
                <w:szCs w:val="18"/>
              </w:rPr>
              <w:t xml:space="preserve"> </w:t>
            </w:r>
            <w:r w:rsidR="0091756C" w:rsidRPr="00244FF4">
              <w:rPr>
                <w:rFonts w:cs="Arial"/>
                <w:b/>
                <w:bCs/>
                <w:sz w:val="18"/>
                <w:szCs w:val="18"/>
              </w:rPr>
              <w:t>2024</w:t>
            </w:r>
          </w:p>
        </w:tc>
        <w:tc>
          <w:tcPr>
            <w:tcW w:w="1584" w:type="dxa"/>
          </w:tcPr>
          <w:p w14:paraId="33377266" w14:textId="77777777" w:rsidR="00B1498B" w:rsidRPr="00244FF4"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454F94B3" w14:textId="77777777" w:rsidTr="0090738D">
        <w:trPr>
          <w:cantSplit/>
          <w:trHeight w:val="20"/>
        </w:trPr>
        <w:tc>
          <w:tcPr>
            <w:tcW w:w="7776" w:type="dxa"/>
            <w:vAlign w:val="bottom"/>
          </w:tcPr>
          <w:p w14:paraId="5611B442" w14:textId="62EA77FF" w:rsidR="00B1498B" w:rsidRPr="00244FF4" w:rsidRDefault="00B1498B" w:rsidP="00FD094F">
            <w:pPr>
              <w:pStyle w:val="Heading8"/>
              <w:keepNext w:val="0"/>
              <w:spacing w:line="240" w:lineRule="auto"/>
              <w:ind w:left="885"/>
              <w:rPr>
                <w:rFonts w:ascii="Arial" w:hAnsi="Arial" w:cs="Arial"/>
                <w:b w:val="0"/>
                <w:bCs w:val="0"/>
                <w:sz w:val="18"/>
                <w:szCs w:val="18"/>
                <w:cs/>
                <w:lang w:bidi="th-TH"/>
              </w:rPr>
            </w:pPr>
            <w:r w:rsidRPr="00244FF4">
              <w:rPr>
                <w:rFonts w:ascii="Arial" w:hAnsi="Arial" w:cs="Arial"/>
                <w:b w:val="0"/>
                <w:bCs w:val="0"/>
                <w:sz w:val="18"/>
                <w:szCs w:val="18"/>
              </w:rPr>
              <w:t>Opening net book amount</w:t>
            </w:r>
            <w:r w:rsidR="00066FA8" w:rsidRPr="00244FF4">
              <w:rPr>
                <w:rFonts w:ascii="Arial" w:hAnsi="Arial" w:cs="Arial"/>
                <w:b w:val="0"/>
                <w:bCs w:val="0"/>
                <w:sz w:val="18"/>
                <w:szCs w:val="18"/>
              </w:rPr>
              <w:t xml:space="preserve"> (audited)</w:t>
            </w:r>
          </w:p>
        </w:tc>
        <w:tc>
          <w:tcPr>
            <w:tcW w:w="1584" w:type="dxa"/>
            <w:vAlign w:val="bottom"/>
          </w:tcPr>
          <w:p w14:paraId="003D28B7" w14:textId="3424D579" w:rsidR="00B1498B" w:rsidRPr="00244FF4" w:rsidRDefault="0091756C" w:rsidP="00A154B2">
            <w:pPr>
              <w:spacing w:line="240" w:lineRule="auto"/>
              <w:ind w:right="-72"/>
              <w:jc w:val="right"/>
              <w:rPr>
                <w:rFonts w:cs="Arial"/>
                <w:sz w:val="18"/>
                <w:szCs w:val="18"/>
              </w:rPr>
            </w:pPr>
            <w:r w:rsidRPr="00244FF4">
              <w:rPr>
                <w:rFonts w:cs="Arial"/>
                <w:sz w:val="18"/>
                <w:szCs w:val="18"/>
              </w:rPr>
              <w:t>3</w:t>
            </w:r>
            <w:r w:rsidR="002A4136" w:rsidRPr="00244FF4">
              <w:rPr>
                <w:rFonts w:cs="Arial"/>
                <w:sz w:val="18"/>
                <w:szCs w:val="18"/>
              </w:rPr>
              <w:t>,</w:t>
            </w:r>
            <w:r w:rsidRPr="00244FF4">
              <w:rPr>
                <w:rFonts w:cs="Arial"/>
                <w:sz w:val="18"/>
                <w:szCs w:val="18"/>
              </w:rPr>
              <w:t>330</w:t>
            </w:r>
            <w:r w:rsidR="002A4136" w:rsidRPr="00244FF4">
              <w:rPr>
                <w:rFonts w:cs="Arial"/>
                <w:sz w:val="18"/>
                <w:szCs w:val="18"/>
              </w:rPr>
              <w:t>,</w:t>
            </w:r>
            <w:r w:rsidRPr="00244FF4">
              <w:rPr>
                <w:rFonts w:cs="Arial"/>
                <w:sz w:val="18"/>
                <w:szCs w:val="18"/>
              </w:rPr>
              <w:t>822</w:t>
            </w:r>
          </w:p>
        </w:tc>
      </w:tr>
      <w:tr w:rsidR="00ED19F4" w:rsidRPr="00244FF4" w14:paraId="7E6D8836" w14:textId="77777777" w:rsidTr="0090738D">
        <w:trPr>
          <w:cantSplit/>
          <w:trHeight w:val="20"/>
        </w:trPr>
        <w:tc>
          <w:tcPr>
            <w:tcW w:w="7776" w:type="dxa"/>
            <w:vAlign w:val="bottom"/>
          </w:tcPr>
          <w:p w14:paraId="416735F8" w14:textId="77777777" w:rsidR="00B1498B" w:rsidRPr="00244FF4" w:rsidRDefault="00B1498B"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Additions:</w:t>
            </w:r>
          </w:p>
        </w:tc>
        <w:tc>
          <w:tcPr>
            <w:tcW w:w="1584" w:type="dxa"/>
            <w:vAlign w:val="bottom"/>
          </w:tcPr>
          <w:p w14:paraId="2F8E3AAB" w14:textId="77777777" w:rsidR="00B1498B" w:rsidRPr="00244FF4" w:rsidRDefault="00B1498B" w:rsidP="00A154B2">
            <w:pPr>
              <w:spacing w:line="240" w:lineRule="auto"/>
              <w:ind w:right="-72"/>
              <w:jc w:val="right"/>
              <w:rPr>
                <w:rFonts w:cs="Arial"/>
                <w:sz w:val="18"/>
                <w:szCs w:val="18"/>
              </w:rPr>
            </w:pPr>
          </w:p>
        </w:tc>
      </w:tr>
      <w:tr w:rsidR="00ED19F4" w:rsidRPr="00244FF4" w14:paraId="22837D45" w14:textId="77777777" w:rsidTr="0090738D">
        <w:trPr>
          <w:cantSplit/>
          <w:trHeight w:val="20"/>
        </w:trPr>
        <w:tc>
          <w:tcPr>
            <w:tcW w:w="7776" w:type="dxa"/>
            <w:vAlign w:val="bottom"/>
          </w:tcPr>
          <w:p w14:paraId="4B0F7481" w14:textId="6879E2B4" w:rsidR="00B1498B" w:rsidRPr="00244FF4" w:rsidRDefault="00B1498B"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 xml:space="preserve">   - Principal</w:t>
            </w:r>
            <w:r w:rsidR="005651AF" w:rsidRPr="00244FF4">
              <w:rPr>
                <w:rFonts w:ascii="Arial" w:hAnsi="Arial" w:cs="Arial"/>
                <w:b w:val="0"/>
                <w:bCs w:val="0"/>
                <w:sz w:val="18"/>
                <w:szCs w:val="18"/>
              </w:rPr>
              <w:t xml:space="preserve"> - net of debt issuance costs</w:t>
            </w:r>
          </w:p>
        </w:tc>
        <w:tc>
          <w:tcPr>
            <w:tcW w:w="1584" w:type="dxa"/>
            <w:vAlign w:val="bottom"/>
          </w:tcPr>
          <w:p w14:paraId="2AF5607E" w14:textId="0DEC75E2" w:rsidR="00B1498B" w:rsidRPr="00244FF4" w:rsidRDefault="0091756C" w:rsidP="00A154B2">
            <w:pPr>
              <w:spacing w:line="240" w:lineRule="auto"/>
              <w:ind w:right="-72"/>
              <w:jc w:val="right"/>
              <w:rPr>
                <w:rFonts w:cs="Arial"/>
                <w:sz w:val="18"/>
                <w:szCs w:val="18"/>
                <w:lang w:val="en-US" w:bidi="th-TH"/>
              </w:rPr>
            </w:pPr>
            <w:r w:rsidRPr="00244FF4">
              <w:rPr>
                <w:rFonts w:cs="Arial"/>
                <w:sz w:val="18"/>
                <w:szCs w:val="18"/>
                <w:lang w:bidi="th-TH"/>
              </w:rPr>
              <w:t>462</w:t>
            </w:r>
            <w:r w:rsidR="002A4136" w:rsidRPr="00244FF4">
              <w:rPr>
                <w:rFonts w:cs="Arial"/>
                <w:sz w:val="18"/>
                <w:szCs w:val="18"/>
                <w:lang w:val="en-US" w:bidi="th-TH"/>
              </w:rPr>
              <w:t>,</w:t>
            </w:r>
            <w:r w:rsidRPr="00244FF4">
              <w:rPr>
                <w:rFonts w:cs="Arial"/>
                <w:sz w:val="18"/>
                <w:szCs w:val="18"/>
                <w:lang w:bidi="th-TH"/>
              </w:rPr>
              <w:t>571</w:t>
            </w:r>
          </w:p>
        </w:tc>
      </w:tr>
      <w:tr w:rsidR="00ED19F4" w:rsidRPr="00244FF4" w14:paraId="3AFE0B8C" w14:textId="77777777" w:rsidTr="0090738D">
        <w:trPr>
          <w:cantSplit/>
          <w:trHeight w:val="20"/>
        </w:trPr>
        <w:tc>
          <w:tcPr>
            <w:tcW w:w="7776" w:type="dxa"/>
            <w:vAlign w:val="bottom"/>
          </w:tcPr>
          <w:p w14:paraId="29697C16" w14:textId="77777777" w:rsidR="002763B5" w:rsidRPr="00244FF4" w:rsidRDefault="002763B5"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 xml:space="preserve">   - Interest</w:t>
            </w:r>
          </w:p>
        </w:tc>
        <w:tc>
          <w:tcPr>
            <w:tcW w:w="1584" w:type="dxa"/>
            <w:vAlign w:val="bottom"/>
          </w:tcPr>
          <w:p w14:paraId="4ECA1E6D" w14:textId="13039417" w:rsidR="002763B5" w:rsidRPr="00244FF4" w:rsidRDefault="0091756C" w:rsidP="002763B5">
            <w:pPr>
              <w:spacing w:line="240" w:lineRule="auto"/>
              <w:ind w:right="-72"/>
              <w:jc w:val="right"/>
              <w:rPr>
                <w:rFonts w:cs="Arial"/>
                <w:sz w:val="18"/>
                <w:szCs w:val="18"/>
              </w:rPr>
            </w:pPr>
            <w:r w:rsidRPr="00244FF4">
              <w:rPr>
                <w:rFonts w:cs="Arial"/>
                <w:sz w:val="18"/>
                <w:szCs w:val="18"/>
              </w:rPr>
              <w:t>130</w:t>
            </w:r>
            <w:r w:rsidR="002A4136" w:rsidRPr="00244FF4">
              <w:rPr>
                <w:rFonts w:cs="Arial"/>
                <w:sz w:val="18"/>
                <w:szCs w:val="18"/>
              </w:rPr>
              <w:t>,</w:t>
            </w:r>
            <w:r w:rsidRPr="00244FF4">
              <w:rPr>
                <w:rFonts w:cs="Arial"/>
                <w:sz w:val="18"/>
                <w:szCs w:val="18"/>
              </w:rPr>
              <w:t>771</w:t>
            </w:r>
          </w:p>
        </w:tc>
      </w:tr>
      <w:tr w:rsidR="00ED19F4" w:rsidRPr="00244FF4" w14:paraId="35D9CC06" w14:textId="77777777" w:rsidTr="0090738D">
        <w:trPr>
          <w:cantSplit/>
          <w:trHeight w:val="20"/>
        </w:trPr>
        <w:tc>
          <w:tcPr>
            <w:tcW w:w="7776" w:type="dxa"/>
            <w:vAlign w:val="bottom"/>
          </w:tcPr>
          <w:p w14:paraId="3F0DCC6E" w14:textId="77777777" w:rsidR="002763B5" w:rsidRPr="00244FF4" w:rsidRDefault="002763B5"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Repayment of borrowings:</w:t>
            </w:r>
          </w:p>
        </w:tc>
        <w:tc>
          <w:tcPr>
            <w:tcW w:w="1584" w:type="dxa"/>
            <w:vAlign w:val="bottom"/>
          </w:tcPr>
          <w:p w14:paraId="0F68783F" w14:textId="77777777" w:rsidR="002763B5" w:rsidRPr="00244FF4" w:rsidRDefault="002763B5" w:rsidP="002763B5">
            <w:pPr>
              <w:spacing w:line="240" w:lineRule="auto"/>
              <w:ind w:right="-72"/>
              <w:jc w:val="right"/>
              <w:rPr>
                <w:rFonts w:cs="Arial"/>
                <w:sz w:val="18"/>
                <w:szCs w:val="18"/>
              </w:rPr>
            </w:pPr>
          </w:p>
        </w:tc>
      </w:tr>
      <w:tr w:rsidR="00ED19F4" w:rsidRPr="00244FF4" w14:paraId="4C8B0BF2" w14:textId="77777777" w:rsidTr="0090738D">
        <w:trPr>
          <w:cantSplit/>
          <w:trHeight w:val="20"/>
        </w:trPr>
        <w:tc>
          <w:tcPr>
            <w:tcW w:w="7776" w:type="dxa"/>
            <w:vAlign w:val="bottom"/>
          </w:tcPr>
          <w:p w14:paraId="7F74D26D" w14:textId="77777777" w:rsidR="002763B5" w:rsidRPr="00244FF4" w:rsidRDefault="002763B5"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 xml:space="preserve">   - Principal</w:t>
            </w:r>
          </w:p>
        </w:tc>
        <w:tc>
          <w:tcPr>
            <w:tcW w:w="1584" w:type="dxa"/>
            <w:vAlign w:val="bottom"/>
          </w:tcPr>
          <w:p w14:paraId="3FB98E0B" w14:textId="4D88C843" w:rsidR="002763B5" w:rsidRPr="00244FF4" w:rsidRDefault="002A4136" w:rsidP="002763B5">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301</w:t>
            </w:r>
            <w:r w:rsidRPr="00244FF4">
              <w:rPr>
                <w:rFonts w:cs="Arial"/>
                <w:sz w:val="18"/>
                <w:szCs w:val="18"/>
              </w:rPr>
              <w:t>,</w:t>
            </w:r>
            <w:r w:rsidR="0091756C" w:rsidRPr="00244FF4">
              <w:rPr>
                <w:rFonts w:cs="Arial"/>
                <w:sz w:val="18"/>
                <w:szCs w:val="18"/>
              </w:rPr>
              <w:t>606</w:t>
            </w:r>
            <w:r w:rsidRPr="00244FF4">
              <w:rPr>
                <w:rFonts w:cs="Arial"/>
                <w:sz w:val="18"/>
                <w:szCs w:val="18"/>
              </w:rPr>
              <w:t>)</w:t>
            </w:r>
          </w:p>
        </w:tc>
      </w:tr>
      <w:tr w:rsidR="00ED19F4" w:rsidRPr="00244FF4" w14:paraId="51FC7E04" w14:textId="77777777" w:rsidTr="0090738D">
        <w:trPr>
          <w:cantSplit/>
          <w:trHeight w:val="20"/>
        </w:trPr>
        <w:tc>
          <w:tcPr>
            <w:tcW w:w="7776" w:type="dxa"/>
            <w:vAlign w:val="bottom"/>
          </w:tcPr>
          <w:p w14:paraId="0D56157D" w14:textId="77777777" w:rsidR="002763B5" w:rsidRPr="00244FF4" w:rsidRDefault="002763B5"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 xml:space="preserve">   - Interest</w:t>
            </w:r>
          </w:p>
        </w:tc>
        <w:tc>
          <w:tcPr>
            <w:tcW w:w="1584" w:type="dxa"/>
            <w:vAlign w:val="bottom"/>
          </w:tcPr>
          <w:p w14:paraId="3A831655" w14:textId="09B45DE2" w:rsidR="002763B5" w:rsidRPr="00244FF4" w:rsidRDefault="002A4136" w:rsidP="002763B5">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111</w:t>
            </w:r>
            <w:r w:rsidRPr="00244FF4">
              <w:rPr>
                <w:rFonts w:cs="Arial"/>
                <w:sz w:val="18"/>
                <w:szCs w:val="18"/>
              </w:rPr>
              <w:t>,</w:t>
            </w:r>
            <w:r w:rsidR="0091756C" w:rsidRPr="00244FF4">
              <w:rPr>
                <w:rFonts w:cs="Arial"/>
                <w:sz w:val="18"/>
                <w:szCs w:val="18"/>
              </w:rPr>
              <w:t>179</w:t>
            </w:r>
            <w:r w:rsidRPr="00244FF4">
              <w:rPr>
                <w:rFonts w:cs="Arial"/>
                <w:sz w:val="18"/>
                <w:szCs w:val="18"/>
              </w:rPr>
              <w:t>)</w:t>
            </w:r>
          </w:p>
        </w:tc>
      </w:tr>
      <w:tr w:rsidR="00ED19F4" w:rsidRPr="00244FF4" w14:paraId="10A0F5C2" w14:textId="77777777" w:rsidTr="0090738D">
        <w:trPr>
          <w:cantSplit/>
          <w:trHeight w:val="20"/>
        </w:trPr>
        <w:tc>
          <w:tcPr>
            <w:tcW w:w="7776" w:type="dxa"/>
            <w:vAlign w:val="bottom"/>
          </w:tcPr>
          <w:p w14:paraId="5E7B2FB3" w14:textId="77777777" w:rsidR="002763B5" w:rsidRPr="00244FF4" w:rsidRDefault="002763B5"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Amortisation of debt issuance costs</w:t>
            </w:r>
          </w:p>
        </w:tc>
        <w:tc>
          <w:tcPr>
            <w:tcW w:w="1584" w:type="dxa"/>
            <w:vAlign w:val="bottom"/>
          </w:tcPr>
          <w:p w14:paraId="36E1D479" w14:textId="6D469A03" w:rsidR="002763B5" w:rsidRPr="00244FF4" w:rsidRDefault="0091756C" w:rsidP="002763B5">
            <w:pPr>
              <w:spacing w:line="240" w:lineRule="auto"/>
              <w:ind w:right="-72"/>
              <w:jc w:val="right"/>
              <w:rPr>
                <w:rFonts w:cs="Arial"/>
                <w:sz w:val="18"/>
                <w:szCs w:val="18"/>
              </w:rPr>
            </w:pPr>
            <w:r w:rsidRPr="00244FF4">
              <w:rPr>
                <w:rFonts w:cs="Arial"/>
                <w:sz w:val="18"/>
                <w:szCs w:val="18"/>
              </w:rPr>
              <w:t>6</w:t>
            </w:r>
            <w:r w:rsidR="002A4136" w:rsidRPr="00244FF4">
              <w:rPr>
                <w:rFonts w:cs="Arial"/>
                <w:sz w:val="18"/>
                <w:szCs w:val="18"/>
              </w:rPr>
              <w:t>,</w:t>
            </w:r>
            <w:r w:rsidRPr="00244FF4">
              <w:rPr>
                <w:rFonts w:cs="Arial"/>
                <w:sz w:val="18"/>
                <w:szCs w:val="18"/>
              </w:rPr>
              <w:t>745</w:t>
            </w:r>
          </w:p>
        </w:tc>
      </w:tr>
      <w:tr w:rsidR="00ED19F4" w:rsidRPr="00244FF4" w14:paraId="1C5B9F6B" w14:textId="77777777" w:rsidTr="0090738D">
        <w:trPr>
          <w:cantSplit/>
          <w:trHeight w:val="20"/>
        </w:trPr>
        <w:tc>
          <w:tcPr>
            <w:tcW w:w="7776" w:type="dxa"/>
            <w:vAlign w:val="bottom"/>
          </w:tcPr>
          <w:p w14:paraId="0A00D81D" w14:textId="77777777" w:rsidR="002763B5" w:rsidRPr="00244FF4" w:rsidRDefault="002763B5" w:rsidP="00FD094F">
            <w:pPr>
              <w:pStyle w:val="Heading8"/>
              <w:keepNext w:val="0"/>
              <w:spacing w:line="240" w:lineRule="auto"/>
              <w:ind w:left="885"/>
              <w:rPr>
                <w:rFonts w:ascii="Arial" w:hAnsi="Arial" w:cs="Arial"/>
                <w:b w:val="0"/>
                <w:bCs w:val="0"/>
                <w:sz w:val="18"/>
                <w:szCs w:val="18"/>
              </w:rPr>
            </w:pPr>
            <w:r w:rsidRPr="00244FF4">
              <w:rPr>
                <w:rFonts w:ascii="Arial" w:hAnsi="Arial" w:cs="Arial"/>
                <w:b w:val="0"/>
                <w:bCs w:val="0"/>
                <w:sz w:val="18"/>
                <w:szCs w:val="18"/>
              </w:rPr>
              <w:t>Exchange differences on translating financial information</w:t>
            </w:r>
          </w:p>
        </w:tc>
        <w:tc>
          <w:tcPr>
            <w:tcW w:w="1584" w:type="dxa"/>
            <w:vAlign w:val="bottom"/>
          </w:tcPr>
          <w:p w14:paraId="5D6F92B2" w14:textId="169CCB1C" w:rsidR="002763B5" w:rsidRPr="00244FF4" w:rsidRDefault="002A4136" w:rsidP="002763B5">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181</w:t>
            </w:r>
            <w:r w:rsidRPr="00244FF4">
              <w:rPr>
                <w:rFonts w:cs="Arial"/>
                <w:sz w:val="18"/>
                <w:szCs w:val="18"/>
              </w:rPr>
              <w:t>,</w:t>
            </w:r>
            <w:r w:rsidR="0091756C" w:rsidRPr="00244FF4">
              <w:rPr>
                <w:rFonts w:cs="Arial"/>
                <w:sz w:val="18"/>
                <w:szCs w:val="18"/>
              </w:rPr>
              <w:t>184</w:t>
            </w:r>
            <w:r w:rsidRPr="00244FF4">
              <w:rPr>
                <w:rFonts w:cs="Arial"/>
                <w:sz w:val="18"/>
                <w:szCs w:val="18"/>
              </w:rPr>
              <w:t>)</w:t>
            </w:r>
          </w:p>
        </w:tc>
      </w:tr>
      <w:tr w:rsidR="00ED19F4" w:rsidRPr="00244FF4" w14:paraId="23812E79" w14:textId="77777777" w:rsidTr="0090738D">
        <w:trPr>
          <w:cantSplit/>
          <w:trHeight w:val="20"/>
        </w:trPr>
        <w:tc>
          <w:tcPr>
            <w:tcW w:w="7776" w:type="dxa"/>
          </w:tcPr>
          <w:p w14:paraId="01FF7CCE" w14:textId="77777777" w:rsidR="00B1498B" w:rsidRPr="00244FF4"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rPr>
            </w:pPr>
          </w:p>
        </w:tc>
        <w:tc>
          <w:tcPr>
            <w:tcW w:w="1584" w:type="dxa"/>
          </w:tcPr>
          <w:p w14:paraId="41638F67" w14:textId="77777777" w:rsidR="00B1498B" w:rsidRPr="00244FF4"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244FF4" w14:paraId="20C45004" w14:textId="77777777" w:rsidTr="0090738D">
        <w:trPr>
          <w:cantSplit/>
          <w:trHeight w:val="20"/>
        </w:trPr>
        <w:tc>
          <w:tcPr>
            <w:tcW w:w="7776" w:type="dxa"/>
          </w:tcPr>
          <w:p w14:paraId="2DE0B073" w14:textId="6CFE2642" w:rsidR="00B1498B" w:rsidRPr="00244FF4"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244FF4">
              <w:rPr>
                <w:rFonts w:cs="Arial"/>
                <w:sz w:val="18"/>
                <w:szCs w:val="18"/>
              </w:rPr>
              <w:t>Closing net book amount</w:t>
            </w:r>
            <w:r w:rsidR="00066FA8" w:rsidRPr="00244FF4">
              <w:rPr>
                <w:rFonts w:cs="Arial"/>
                <w:sz w:val="18"/>
                <w:szCs w:val="18"/>
              </w:rPr>
              <w:t xml:space="preserve"> (unaudited)</w:t>
            </w:r>
          </w:p>
        </w:tc>
        <w:tc>
          <w:tcPr>
            <w:tcW w:w="1584" w:type="dxa"/>
            <w:vAlign w:val="bottom"/>
          </w:tcPr>
          <w:p w14:paraId="1FDDF31D" w14:textId="0C6FAD3F" w:rsidR="00B1498B" w:rsidRPr="00244FF4" w:rsidRDefault="0091756C" w:rsidP="00A154B2">
            <w:pPr>
              <w:pBdr>
                <w:bottom w:val="double" w:sz="4" w:space="1" w:color="auto"/>
              </w:pBdr>
              <w:spacing w:line="240" w:lineRule="auto"/>
              <w:ind w:right="-72"/>
              <w:jc w:val="right"/>
              <w:rPr>
                <w:rFonts w:cs="Arial"/>
                <w:sz w:val="18"/>
                <w:szCs w:val="18"/>
              </w:rPr>
            </w:pPr>
            <w:r w:rsidRPr="00244FF4">
              <w:rPr>
                <w:rFonts w:cs="Arial"/>
                <w:sz w:val="18"/>
                <w:szCs w:val="18"/>
              </w:rPr>
              <w:t>3</w:t>
            </w:r>
            <w:r w:rsidR="002A4136" w:rsidRPr="00244FF4">
              <w:rPr>
                <w:rFonts w:cs="Arial"/>
                <w:sz w:val="18"/>
                <w:szCs w:val="18"/>
              </w:rPr>
              <w:t>,</w:t>
            </w:r>
            <w:r w:rsidRPr="00244FF4">
              <w:rPr>
                <w:rFonts w:cs="Arial"/>
                <w:sz w:val="18"/>
                <w:szCs w:val="18"/>
              </w:rPr>
              <w:t>336</w:t>
            </w:r>
            <w:r w:rsidR="002A4136" w:rsidRPr="00244FF4">
              <w:rPr>
                <w:rFonts w:cs="Arial"/>
                <w:sz w:val="18"/>
                <w:szCs w:val="18"/>
              </w:rPr>
              <w:t>,</w:t>
            </w:r>
            <w:r w:rsidRPr="00244FF4">
              <w:rPr>
                <w:rFonts w:cs="Arial"/>
                <w:sz w:val="18"/>
                <w:szCs w:val="18"/>
              </w:rPr>
              <w:t>940</w:t>
            </w:r>
          </w:p>
        </w:tc>
      </w:tr>
    </w:tbl>
    <w:p w14:paraId="0B039813" w14:textId="77777777" w:rsidR="00DD08E5" w:rsidRPr="00244FF4" w:rsidRDefault="00DD08E5" w:rsidP="00E3673C">
      <w:pPr>
        <w:spacing w:line="240" w:lineRule="auto"/>
        <w:ind w:left="1080"/>
        <w:rPr>
          <w:rFonts w:cs="Arial"/>
          <w:sz w:val="18"/>
          <w:szCs w:val="18"/>
        </w:rPr>
      </w:pPr>
    </w:p>
    <w:p w14:paraId="5FB3A03B" w14:textId="34D3EDEE" w:rsidR="00DD08E5" w:rsidRPr="00244FF4" w:rsidRDefault="00DD08E5" w:rsidP="00E3673C">
      <w:pPr>
        <w:autoSpaceDE w:val="0"/>
        <w:autoSpaceDN w:val="0"/>
        <w:adjustRightInd w:val="0"/>
        <w:spacing w:line="240" w:lineRule="auto"/>
        <w:ind w:left="1080"/>
        <w:jc w:val="thaiDistribute"/>
        <w:rPr>
          <w:rFonts w:cs="Arial"/>
          <w:sz w:val="18"/>
          <w:szCs w:val="18"/>
        </w:rPr>
      </w:pPr>
      <w:r w:rsidRPr="00244FF4">
        <w:rPr>
          <w:rFonts w:cs="Arial"/>
          <w:spacing w:val="-4"/>
          <w:sz w:val="18"/>
          <w:szCs w:val="18"/>
        </w:rPr>
        <w:t xml:space="preserve">Long-term borrowings from financial institutions </w:t>
      </w:r>
      <w:r w:rsidR="000B0828" w:rsidRPr="00244FF4">
        <w:rPr>
          <w:rFonts w:cs="Arial"/>
          <w:spacing w:val="-4"/>
          <w:sz w:val="18"/>
          <w:szCs w:val="18"/>
        </w:rPr>
        <w:t xml:space="preserve">in domestic and international </w:t>
      </w:r>
      <w:r w:rsidRPr="00244FF4">
        <w:rPr>
          <w:rFonts w:cs="Arial"/>
          <w:spacing w:val="-4"/>
          <w:sz w:val="18"/>
          <w:szCs w:val="18"/>
        </w:rPr>
        <w:t>are secured by the pledge of share certificates of subsidiaries</w:t>
      </w:r>
      <w:r w:rsidRPr="00244FF4">
        <w:rPr>
          <w:rFonts w:cs="Arial"/>
          <w:sz w:val="18"/>
          <w:szCs w:val="18"/>
        </w:rPr>
        <w:t xml:space="preserve">, property, plant and equipment (Note </w:t>
      </w:r>
      <w:r w:rsidR="0091756C" w:rsidRPr="00244FF4">
        <w:rPr>
          <w:rFonts w:cs="Arial"/>
          <w:sz w:val="18"/>
          <w:szCs w:val="18"/>
        </w:rPr>
        <w:t>12</w:t>
      </w:r>
      <w:r w:rsidRPr="00244FF4">
        <w:rPr>
          <w:rFonts w:cs="Arial"/>
          <w:sz w:val="18"/>
          <w:szCs w:val="18"/>
        </w:rPr>
        <w:t>) and saving accounts.</w:t>
      </w:r>
    </w:p>
    <w:p w14:paraId="0916E415" w14:textId="77777777" w:rsidR="00DD08E5" w:rsidRPr="00244FF4" w:rsidRDefault="00DD08E5" w:rsidP="00E3673C">
      <w:pPr>
        <w:spacing w:line="240" w:lineRule="auto"/>
        <w:ind w:left="1080"/>
        <w:rPr>
          <w:rFonts w:cs="Arial"/>
          <w:sz w:val="18"/>
          <w:szCs w:val="18"/>
        </w:rPr>
      </w:pPr>
    </w:p>
    <w:p w14:paraId="4E38BBA4" w14:textId="693E919D" w:rsidR="00DD08E5" w:rsidRPr="00244FF4" w:rsidRDefault="00DD08E5" w:rsidP="00E3673C">
      <w:pPr>
        <w:autoSpaceDE w:val="0"/>
        <w:autoSpaceDN w:val="0"/>
        <w:adjustRightInd w:val="0"/>
        <w:spacing w:line="240" w:lineRule="auto"/>
        <w:ind w:left="1080"/>
        <w:jc w:val="thaiDistribute"/>
        <w:rPr>
          <w:rFonts w:cs="Arial"/>
          <w:spacing w:val="-6"/>
          <w:sz w:val="18"/>
          <w:szCs w:val="18"/>
          <w:lang w:val="en-US"/>
        </w:rPr>
      </w:pPr>
      <w:r w:rsidRPr="00244FF4">
        <w:rPr>
          <w:rFonts w:cs="Arial"/>
          <w:sz w:val="18"/>
          <w:szCs w:val="18"/>
          <w:lang w:val="en-US"/>
        </w:rPr>
        <w:t xml:space="preserve">Prime Energy KH Company Limited (“PEKH”) has pledged </w:t>
      </w:r>
      <w:r w:rsidR="0091756C" w:rsidRPr="00244FF4">
        <w:rPr>
          <w:rFonts w:cs="Arial"/>
          <w:sz w:val="18"/>
          <w:szCs w:val="18"/>
        </w:rPr>
        <w:t>100</w:t>
      </w:r>
      <w:r w:rsidRPr="00244FF4">
        <w:rPr>
          <w:rFonts w:cs="Arial"/>
          <w:sz w:val="18"/>
          <w:szCs w:val="18"/>
          <w:lang w:val="en-US"/>
        </w:rPr>
        <w:t>% of the shares in Prime Road Alternative (Cambodia) Co., Ltd, a subsidiary</w:t>
      </w:r>
      <w:r w:rsidR="004112EF" w:rsidRPr="00244FF4">
        <w:rPr>
          <w:rFonts w:cs="Arial"/>
          <w:sz w:val="18"/>
          <w:szCs w:val="18"/>
          <w:lang w:val="en-US"/>
        </w:rPr>
        <w:t xml:space="preserve"> of Prime Energy KH Company Limited (“PEKH”)</w:t>
      </w:r>
      <w:r w:rsidRPr="00244FF4">
        <w:rPr>
          <w:rFonts w:cs="Arial"/>
          <w:sz w:val="18"/>
          <w:szCs w:val="18"/>
          <w:lang w:val="en-US"/>
        </w:rPr>
        <w:t xml:space="preserve">, with The Bank of New York Mellon, Singapore Brach (the Security Agent of the lenders) as a security in respect of the syndicated loan from the Asian Development Bank (“ADB”), International Finance Corporation (“IFC”), </w:t>
      </w:r>
      <w:r w:rsidRPr="00244FF4">
        <w:rPr>
          <w:rFonts w:cs="Arial"/>
          <w:spacing w:val="-2"/>
          <w:sz w:val="18"/>
          <w:szCs w:val="18"/>
          <w:lang w:val="en-US"/>
        </w:rPr>
        <w:t xml:space="preserve">Japan International Cooperation Agency, Norwegian Investment Fund for Developing Countries (“Norfund”) </w:t>
      </w:r>
      <w:r w:rsidRPr="00244FF4">
        <w:rPr>
          <w:rFonts w:cs="Arial"/>
          <w:spacing w:val="-6"/>
          <w:sz w:val="18"/>
          <w:szCs w:val="18"/>
          <w:lang w:val="en-US"/>
        </w:rPr>
        <w:t>and Export-Import Bank of Thailand (“TEXIM”) with an aggregated facility commitment of up to US</w:t>
      </w:r>
      <w:r w:rsidR="004112EF" w:rsidRPr="00244FF4">
        <w:rPr>
          <w:rFonts w:cs="Arial"/>
          <w:spacing w:val="-6"/>
          <w:sz w:val="18"/>
          <w:szCs w:val="18"/>
          <w:lang w:val="en-US"/>
        </w:rPr>
        <w:t>D</w:t>
      </w:r>
      <w:r w:rsidRPr="00244FF4">
        <w:rPr>
          <w:rFonts w:cs="Arial"/>
          <w:spacing w:val="-6"/>
          <w:sz w:val="18"/>
          <w:szCs w:val="18"/>
          <w:lang w:val="en-US"/>
        </w:rPr>
        <w:t xml:space="preserve"> </w:t>
      </w:r>
      <w:r w:rsidR="0091756C" w:rsidRPr="00244FF4">
        <w:rPr>
          <w:rFonts w:cs="Arial"/>
          <w:spacing w:val="-6"/>
          <w:sz w:val="18"/>
          <w:szCs w:val="18"/>
        </w:rPr>
        <w:t>30</w:t>
      </w:r>
      <w:r w:rsidRPr="00244FF4">
        <w:rPr>
          <w:rFonts w:cs="Arial"/>
          <w:spacing w:val="-6"/>
          <w:sz w:val="18"/>
          <w:szCs w:val="18"/>
          <w:lang w:val="en-US"/>
        </w:rPr>
        <w:t>,</w:t>
      </w:r>
      <w:r w:rsidR="0091756C" w:rsidRPr="00244FF4">
        <w:rPr>
          <w:rFonts w:cs="Arial"/>
          <w:spacing w:val="-6"/>
          <w:sz w:val="18"/>
          <w:szCs w:val="18"/>
        </w:rPr>
        <w:t>380</w:t>
      </w:r>
      <w:r w:rsidRPr="00244FF4">
        <w:rPr>
          <w:rFonts w:cs="Arial"/>
          <w:spacing w:val="-6"/>
          <w:sz w:val="18"/>
          <w:szCs w:val="18"/>
          <w:lang w:val="en-US"/>
        </w:rPr>
        <w:t>,</w:t>
      </w:r>
      <w:r w:rsidR="0091756C" w:rsidRPr="00244FF4">
        <w:rPr>
          <w:rFonts w:cs="Arial"/>
          <w:spacing w:val="-6"/>
          <w:sz w:val="18"/>
          <w:szCs w:val="18"/>
        </w:rPr>
        <w:t>000</w:t>
      </w:r>
      <w:r w:rsidRPr="00244FF4">
        <w:rPr>
          <w:rFonts w:cs="Arial"/>
          <w:spacing w:val="-6"/>
          <w:sz w:val="18"/>
          <w:szCs w:val="18"/>
          <w:lang w:val="en-US"/>
        </w:rPr>
        <w:t>.</w:t>
      </w:r>
    </w:p>
    <w:p w14:paraId="71835D63" w14:textId="77777777" w:rsidR="00DD08E5" w:rsidRPr="00244FF4" w:rsidRDefault="00DD08E5" w:rsidP="00E3673C">
      <w:pPr>
        <w:spacing w:line="240" w:lineRule="auto"/>
        <w:ind w:left="1080"/>
        <w:rPr>
          <w:rFonts w:cs="Arial"/>
          <w:sz w:val="18"/>
          <w:szCs w:val="18"/>
        </w:rPr>
      </w:pPr>
    </w:p>
    <w:p w14:paraId="57A2A4DC" w14:textId="383072B4" w:rsidR="00DD08E5" w:rsidRPr="00244FF4" w:rsidRDefault="00DD08E5" w:rsidP="00E3673C">
      <w:pPr>
        <w:autoSpaceDE w:val="0"/>
        <w:autoSpaceDN w:val="0"/>
        <w:adjustRightInd w:val="0"/>
        <w:spacing w:line="240" w:lineRule="auto"/>
        <w:ind w:left="1080"/>
        <w:jc w:val="thaiDistribute"/>
        <w:rPr>
          <w:rFonts w:cs="Arial"/>
          <w:sz w:val="18"/>
          <w:szCs w:val="18"/>
        </w:rPr>
      </w:pPr>
      <w:r w:rsidRPr="00244FF4">
        <w:rPr>
          <w:rFonts w:cs="Arial"/>
          <w:spacing w:val="-6"/>
          <w:sz w:val="18"/>
          <w:szCs w:val="18"/>
        </w:rPr>
        <w:t>The long-term borrowings agreements contain covenants imposed on the Group as specified in the agreements,</w:t>
      </w:r>
      <w:r w:rsidRPr="00244FF4">
        <w:rPr>
          <w:rFonts w:cs="Arial"/>
          <w:sz w:val="18"/>
          <w:szCs w:val="18"/>
        </w:rPr>
        <w:t xml:space="preserve"> related to such matters as dividend payment, transferring of shareholdings rights, merging </w:t>
      </w:r>
      <w:r w:rsidRPr="00244FF4">
        <w:rPr>
          <w:rFonts w:cs="Arial"/>
          <w:spacing w:val="-2"/>
          <w:sz w:val="18"/>
          <w:szCs w:val="18"/>
        </w:rPr>
        <w:t>or combining with other entities</w:t>
      </w:r>
      <w:r w:rsidR="00F31020" w:rsidRPr="00244FF4">
        <w:rPr>
          <w:rFonts w:cs="Arial"/>
          <w:spacing w:val="-2"/>
          <w:sz w:val="18"/>
          <w:szCs w:val="18"/>
        </w:rPr>
        <w:t xml:space="preserve">, </w:t>
      </w:r>
      <w:r w:rsidRPr="00244FF4">
        <w:rPr>
          <w:rFonts w:cs="Arial"/>
          <w:spacing w:val="-2"/>
          <w:sz w:val="18"/>
          <w:szCs w:val="18"/>
        </w:rPr>
        <w:t>maintaining of certain debt servicing ratios</w:t>
      </w:r>
      <w:r w:rsidR="00F31020" w:rsidRPr="00244FF4">
        <w:rPr>
          <w:rFonts w:cs="Arial"/>
          <w:spacing w:val="-2"/>
          <w:sz w:val="18"/>
          <w:szCs w:val="18"/>
        </w:rPr>
        <w:t xml:space="preserve"> and transferring right to receive</w:t>
      </w:r>
      <w:r w:rsidR="00F31020" w:rsidRPr="00244FF4">
        <w:rPr>
          <w:rFonts w:cs="Arial"/>
          <w:sz w:val="18"/>
          <w:szCs w:val="18"/>
        </w:rPr>
        <w:t xml:space="preserve"> revenue from electricity sale in Private PPA projects.</w:t>
      </w:r>
    </w:p>
    <w:p w14:paraId="69BF01C4" w14:textId="77777777" w:rsidR="00DD08E5" w:rsidRPr="00244FF4" w:rsidRDefault="00DD08E5" w:rsidP="00E3673C">
      <w:pPr>
        <w:spacing w:line="240" w:lineRule="auto"/>
        <w:ind w:left="1080"/>
        <w:jc w:val="thaiDistribute"/>
        <w:rPr>
          <w:rFonts w:cs="Arial"/>
          <w:sz w:val="18"/>
          <w:szCs w:val="18"/>
        </w:rPr>
      </w:pPr>
    </w:p>
    <w:p w14:paraId="7532D5F7" w14:textId="77777777" w:rsidR="00F619BA" w:rsidRPr="00244FF4" w:rsidRDefault="00F619BA" w:rsidP="00E3673C">
      <w:pPr>
        <w:spacing w:line="240" w:lineRule="auto"/>
        <w:ind w:left="1080"/>
        <w:jc w:val="thaiDistribute"/>
        <w:rPr>
          <w:rFonts w:cs="Arial"/>
          <w:sz w:val="18"/>
          <w:szCs w:val="18"/>
        </w:rPr>
      </w:pPr>
    </w:p>
    <w:p w14:paraId="36A32617" w14:textId="3D4B014E" w:rsidR="00B1498B" w:rsidRPr="00244FF4" w:rsidRDefault="0091756C" w:rsidP="00B1498B">
      <w:pPr>
        <w:spacing w:line="240" w:lineRule="auto"/>
        <w:ind w:left="1080" w:hanging="540"/>
        <w:rPr>
          <w:rFonts w:eastAsia="Angsana New" w:cs="Arial"/>
          <w:b/>
          <w:bCs/>
          <w:sz w:val="18"/>
          <w:szCs w:val="18"/>
        </w:rPr>
      </w:pPr>
      <w:r w:rsidRPr="00244FF4">
        <w:rPr>
          <w:rFonts w:eastAsia="Angsana New" w:cs="Arial"/>
          <w:b/>
          <w:bCs/>
          <w:sz w:val="18"/>
          <w:szCs w:val="18"/>
        </w:rPr>
        <w:t>17</w:t>
      </w:r>
      <w:r w:rsidR="00B1498B" w:rsidRPr="00244FF4">
        <w:rPr>
          <w:rFonts w:eastAsia="Angsana New" w:cs="Arial"/>
          <w:b/>
          <w:bCs/>
          <w:sz w:val="18"/>
          <w:szCs w:val="18"/>
        </w:rPr>
        <w:t>.</w:t>
      </w:r>
      <w:r w:rsidRPr="00244FF4">
        <w:rPr>
          <w:rFonts w:eastAsia="Angsana New" w:cs="Arial"/>
          <w:b/>
          <w:bCs/>
          <w:sz w:val="18"/>
          <w:szCs w:val="18"/>
        </w:rPr>
        <w:t>2</w:t>
      </w:r>
      <w:r w:rsidR="00B1498B" w:rsidRPr="00244FF4">
        <w:rPr>
          <w:rFonts w:eastAsia="Angsana New" w:cs="Arial"/>
          <w:b/>
          <w:bCs/>
          <w:sz w:val="18"/>
          <w:szCs w:val="18"/>
        </w:rPr>
        <w:tab/>
        <w:t>Short-term promissory note</w:t>
      </w:r>
    </w:p>
    <w:p w14:paraId="1628BEA3" w14:textId="77777777" w:rsidR="00193441" w:rsidRPr="00244FF4" w:rsidRDefault="00193441" w:rsidP="00DB47D3">
      <w:pPr>
        <w:autoSpaceDE w:val="0"/>
        <w:autoSpaceDN w:val="0"/>
        <w:adjustRightInd w:val="0"/>
        <w:spacing w:line="240" w:lineRule="auto"/>
        <w:ind w:left="1080"/>
        <w:jc w:val="thaiDistribute"/>
        <w:rPr>
          <w:rFonts w:cs="Arial"/>
          <w:sz w:val="18"/>
          <w:szCs w:val="18"/>
        </w:rPr>
      </w:pPr>
    </w:p>
    <w:p w14:paraId="0E8E2986" w14:textId="28395894" w:rsidR="00672DBC" w:rsidRPr="00244FF4" w:rsidRDefault="00672DBC" w:rsidP="00DB47D3">
      <w:pPr>
        <w:autoSpaceDE w:val="0"/>
        <w:autoSpaceDN w:val="0"/>
        <w:adjustRightInd w:val="0"/>
        <w:spacing w:line="240" w:lineRule="auto"/>
        <w:ind w:left="1080"/>
        <w:jc w:val="thaiDistribute"/>
        <w:rPr>
          <w:rFonts w:cs="Arial"/>
          <w:sz w:val="18"/>
          <w:szCs w:val="22"/>
          <w:lang w:bidi="th-TH"/>
        </w:rPr>
      </w:pPr>
      <w:r w:rsidRPr="00244FF4">
        <w:rPr>
          <w:rFonts w:cs="Arial"/>
          <w:sz w:val="18"/>
          <w:szCs w:val="18"/>
        </w:rPr>
        <w:t xml:space="preserve">On </w:t>
      </w:r>
      <w:r w:rsidR="0091756C" w:rsidRPr="00244FF4">
        <w:rPr>
          <w:rFonts w:cs="Arial"/>
          <w:sz w:val="18"/>
          <w:szCs w:val="18"/>
          <w:lang w:bidi="th-TH"/>
        </w:rPr>
        <w:t>25</w:t>
      </w:r>
      <w:r w:rsidR="00CF49F5" w:rsidRPr="00244FF4">
        <w:rPr>
          <w:rFonts w:cs="Arial"/>
          <w:sz w:val="18"/>
          <w:szCs w:val="18"/>
          <w:lang w:bidi="th-TH"/>
        </w:rPr>
        <w:t xml:space="preserve"> </w:t>
      </w:r>
      <w:r w:rsidR="008062EA" w:rsidRPr="00244FF4">
        <w:rPr>
          <w:rFonts w:cs="Arial"/>
          <w:sz w:val="18"/>
          <w:szCs w:val="18"/>
          <w:lang w:bidi="th-TH"/>
        </w:rPr>
        <w:t>February</w:t>
      </w:r>
      <w:r w:rsidR="00CF49F5" w:rsidRPr="00244FF4">
        <w:rPr>
          <w:rFonts w:cs="Arial"/>
          <w:sz w:val="18"/>
          <w:szCs w:val="18"/>
          <w:lang w:bidi="th-TH"/>
        </w:rPr>
        <w:t xml:space="preserve"> </w:t>
      </w:r>
      <w:r w:rsidR="0091756C" w:rsidRPr="00244FF4">
        <w:rPr>
          <w:rFonts w:cs="Arial"/>
          <w:sz w:val="18"/>
          <w:szCs w:val="18"/>
          <w:lang w:bidi="th-TH"/>
        </w:rPr>
        <w:t>2022</w:t>
      </w:r>
      <w:r w:rsidRPr="00244FF4">
        <w:rPr>
          <w:rFonts w:cs="Arial"/>
          <w:sz w:val="18"/>
          <w:szCs w:val="18"/>
        </w:rPr>
        <w:t>, the subsidiar</w:t>
      </w:r>
      <w:r w:rsidR="00203F2A" w:rsidRPr="00244FF4">
        <w:rPr>
          <w:rFonts w:cs="Arial"/>
          <w:sz w:val="18"/>
          <w:szCs w:val="18"/>
        </w:rPr>
        <w:t>y</w:t>
      </w:r>
      <w:r w:rsidR="008026D5" w:rsidRPr="00244FF4">
        <w:rPr>
          <w:rFonts w:cs="Arial"/>
          <w:sz w:val="18"/>
          <w:szCs w:val="18"/>
        </w:rPr>
        <w:t xml:space="preserve"> </w:t>
      </w:r>
      <w:r w:rsidRPr="00244FF4">
        <w:rPr>
          <w:rFonts w:cs="Arial"/>
          <w:sz w:val="18"/>
          <w:szCs w:val="18"/>
        </w:rPr>
        <w:t xml:space="preserve">received short-term loans from financial institutions in the form of promissory notes </w:t>
      </w:r>
      <w:r w:rsidR="00EF45E9" w:rsidRPr="00244FF4">
        <w:rPr>
          <w:rFonts w:cs="Arial"/>
          <w:sz w:val="18"/>
          <w:szCs w:val="18"/>
        </w:rPr>
        <w:t>princip</w:t>
      </w:r>
      <w:r w:rsidR="00AA2DAA" w:rsidRPr="00244FF4">
        <w:rPr>
          <w:rFonts w:cs="Arial"/>
          <w:sz w:val="18"/>
          <w:szCs w:val="18"/>
        </w:rPr>
        <w:t>al</w:t>
      </w:r>
      <w:r w:rsidRPr="00244FF4">
        <w:rPr>
          <w:rFonts w:cs="Arial"/>
          <w:sz w:val="18"/>
          <w:szCs w:val="18"/>
        </w:rPr>
        <w:t xml:space="preserve"> amounting to Baht </w:t>
      </w:r>
      <w:r w:rsidR="0091756C" w:rsidRPr="00244FF4">
        <w:rPr>
          <w:rFonts w:cs="Arial"/>
          <w:sz w:val="18"/>
          <w:szCs w:val="18"/>
        </w:rPr>
        <w:t>45</w:t>
      </w:r>
      <w:r w:rsidR="001D716C" w:rsidRPr="00244FF4">
        <w:rPr>
          <w:rFonts w:cs="Arial"/>
          <w:sz w:val="18"/>
          <w:szCs w:val="18"/>
        </w:rPr>
        <w:t>.</w:t>
      </w:r>
      <w:r w:rsidR="0091756C" w:rsidRPr="00244FF4">
        <w:rPr>
          <w:rFonts w:cs="Arial"/>
          <w:sz w:val="18"/>
          <w:szCs w:val="18"/>
        </w:rPr>
        <w:t>00</w:t>
      </w:r>
      <w:r w:rsidRPr="00244FF4">
        <w:rPr>
          <w:rFonts w:cs="Arial"/>
          <w:sz w:val="18"/>
          <w:szCs w:val="18"/>
        </w:rPr>
        <w:t xml:space="preserve"> million, with interest rate</w:t>
      </w:r>
      <w:r w:rsidR="00EF45E9" w:rsidRPr="00244FF4">
        <w:rPr>
          <w:rFonts w:cs="Arial"/>
          <w:sz w:val="18"/>
          <w:szCs w:val="18"/>
        </w:rPr>
        <w:t xml:space="preserve"> </w:t>
      </w:r>
      <w:r w:rsidR="004931E4" w:rsidRPr="00244FF4">
        <w:rPr>
          <w:rFonts w:cs="Arial"/>
          <w:sz w:val="18"/>
          <w:szCs w:val="18"/>
        </w:rPr>
        <w:t xml:space="preserve">of </w:t>
      </w:r>
      <w:r w:rsidR="00BA33EB" w:rsidRPr="00244FF4">
        <w:rPr>
          <w:rFonts w:cs="Arial"/>
          <w:sz w:val="18"/>
          <w:szCs w:val="18"/>
        </w:rPr>
        <w:t>MLR-</w:t>
      </w:r>
      <w:r w:rsidR="0091756C" w:rsidRPr="00244FF4">
        <w:rPr>
          <w:rFonts w:cs="Arial"/>
          <w:sz w:val="18"/>
          <w:szCs w:val="18"/>
        </w:rPr>
        <w:t>1</w:t>
      </w:r>
      <w:r w:rsidR="00437D06" w:rsidRPr="00244FF4">
        <w:rPr>
          <w:rFonts w:cs="Arial"/>
          <w:sz w:val="18"/>
          <w:szCs w:val="18"/>
        </w:rPr>
        <w:t>.</w:t>
      </w:r>
      <w:r w:rsidR="0091756C" w:rsidRPr="00244FF4">
        <w:rPr>
          <w:rFonts w:cs="Arial"/>
          <w:sz w:val="18"/>
          <w:szCs w:val="18"/>
        </w:rPr>
        <w:t>00</w:t>
      </w:r>
      <w:r w:rsidR="00437D06" w:rsidRPr="00244FF4">
        <w:rPr>
          <w:rFonts w:cs="Arial"/>
          <w:sz w:val="18"/>
          <w:szCs w:val="18"/>
        </w:rPr>
        <w:t>%</w:t>
      </w:r>
      <w:r w:rsidRPr="00244FF4">
        <w:rPr>
          <w:rFonts w:cs="Arial"/>
          <w:sz w:val="18"/>
          <w:szCs w:val="18"/>
        </w:rPr>
        <w:t xml:space="preserve"> per annum</w:t>
      </w:r>
      <w:r w:rsidR="008062EA" w:rsidRPr="00244FF4">
        <w:rPr>
          <w:rFonts w:cs="Arial"/>
          <w:sz w:val="18"/>
          <w:szCs w:val="18"/>
          <w:lang w:val="en-US"/>
        </w:rPr>
        <w:t>.</w:t>
      </w:r>
      <w:r w:rsidR="008062EA" w:rsidRPr="00244FF4">
        <w:rPr>
          <w:rFonts w:cs="Arial"/>
          <w:sz w:val="18"/>
          <w:szCs w:val="22"/>
          <w:cs/>
          <w:lang w:bidi="th-TH"/>
        </w:rPr>
        <w:t xml:space="preserve"> </w:t>
      </w:r>
      <w:r w:rsidR="008062EA" w:rsidRPr="00244FF4">
        <w:rPr>
          <w:rFonts w:cs="Arial"/>
          <w:spacing w:val="-2"/>
          <w:sz w:val="18"/>
          <w:szCs w:val="18"/>
          <w:lang w:val="en-US" w:bidi="th-TH"/>
        </w:rPr>
        <w:t xml:space="preserve">When the payment was due, </w:t>
      </w:r>
      <w:r w:rsidR="00AF4ADA" w:rsidRPr="00244FF4">
        <w:rPr>
          <w:rFonts w:cs="Arial"/>
          <w:spacing w:val="-2"/>
          <w:sz w:val="18"/>
          <w:szCs w:val="18"/>
          <w:lang w:val="en-US" w:bidi="th-TH"/>
        </w:rPr>
        <w:t>the subsidiary</w:t>
      </w:r>
      <w:r w:rsidR="008062EA" w:rsidRPr="00244FF4">
        <w:rPr>
          <w:rFonts w:cs="Arial"/>
          <w:spacing w:val="-2"/>
          <w:sz w:val="18"/>
          <w:szCs w:val="18"/>
          <w:lang w:val="en-US" w:bidi="th-TH"/>
        </w:rPr>
        <w:t xml:space="preserve"> </w:t>
      </w:r>
      <w:r w:rsidR="008062EA" w:rsidRPr="00244FF4">
        <w:rPr>
          <w:rFonts w:cs="Arial"/>
          <w:spacing w:val="-2"/>
          <w:sz w:val="18"/>
          <w:szCs w:val="18"/>
        </w:rPr>
        <w:t xml:space="preserve">issued an addendum </w:t>
      </w:r>
      <w:r w:rsidR="00924EFB" w:rsidRPr="00244FF4">
        <w:rPr>
          <w:rFonts w:cs="Arial"/>
          <w:spacing w:val="-2"/>
          <w:sz w:val="18"/>
          <w:szCs w:val="18"/>
        </w:rPr>
        <w:t xml:space="preserve">to </w:t>
      </w:r>
      <w:r w:rsidR="008062EA" w:rsidRPr="00244FF4">
        <w:rPr>
          <w:rFonts w:cs="Arial"/>
          <w:spacing w:val="-2"/>
          <w:sz w:val="18"/>
          <w:szCs w:val="18"/>
        </w:rPr>
        <w:t>exten</w:t>
      </w:r>
      <w:r w:rsidR="00924EFB" w:rsidRPr="00244FF4">
        <w:rPr>
          <w:rFonts w:cs="Arial"/>
          <w:spacing w:val="-2"/>
          <w:sz w:val="18"/>
          <w:szCs w:val="18"/>
        </w:rPr>
        <w:t>d</w:t>
      </w:r>
      <w:r w:rsidR="00AF4ADA" w:rsidRPr="00244FF4">
        <w:rPr>
          <w:rFonts w:cs="Arial"/>
          <w:spacing w:val="-2"/>
          <w:sz w:val="18"/>
          <w:szCs w:val="18"/>
          <w:cs/>
          <w:lang w:bidi="th-TH"/>
        </w:rPr>
        <w:t xml:space="preserve"> </w:t>
      </w:r>
      <w:r w:rsidR="00AF4ADA" w:rsidRPr="00244FF4">
        <w:rPr>
          <w:rFonts w:cs="Arial"/>
          <w:spacing w:val="-2"/>
          <w:sz w:val="18"/>
          <w:szCs w:val="18"/>
          <w:lang w:val="en-US" w:bidi="th-TH"/>
        </w:rPr>
        <w:t>the short-term promissory note.</w:t>
      </w:r>
      <w:r w:rsidR="00AF4ADA" w:rsidRPr="00244FF4">
        <w:rPr>
          <w:rFonts w:cs="Arial"/>
          <w:sz w:val="18"/>
          <w:szCs w:val="22"/>
          <w:lang w:val="en-US" w:bidi="th-TH"/>
        </w:rPr>
        <w:t xml:space="preserve"> Currently, the</w:t>
      </w:r>
      <w:r w:rsidR="008062EA" w:rsidRPr="00244FF4">
        <w:rPr>
          <w:rFonts w:cs="Arial"/>
          <w:sz w:val="18"/>
          <w:szCs w:val="18"/>
        </w:rPr>
        <w:t xml:space="preserve"> maturity </w:t>
      </w:r>
      <w:r w:rsidR="00AF4ADA" w:rsidRPr="00244FF4">
        <w:rPr>
          <w:rFonts w:cs="Arial"/>
          <w:sz w:val="18"/>
          <w:szCs w:val="18"/>
        </w:rPr>
        <w:t xml:space="preserve">is </w:t>
      </w:r>
      <w:r w:rsidR="008062EA" w:rsidRPr="00244FF4">
        <w:rPr>
          <w:rFonts w:cs="Arial"/>
          <w:sz w:val="18"/>
          <w:szCs w:val="18"/>
        </w:rPr>
        <w:t xml:space="preserve">on </w:t>
      </w:r>
      <w:r w:rsidR="0091756C" w:rsidRPr="00244FF4">
        <w:rPr>
          <w:rFonts w:cs="Arial"/>
          <w:sz w:val="18"/>
          <w:szCs w:val="18"/>
        </w:rPr>
        <w:t>15</w:t>
      </w:r>
      <w:r w:rsidR="004D5C4E" w:rsidRPr="00244FF4">
        <w:rPr>
          <w:rFonts w:cs="Arial"/>
          <w:sz w:val="18"/>
          <w:szCs w:val="18"/>
        </w:rPr>
        <w:t xml:space="preserve"> </w:t>
      </w:r>
      <w:r w:rsidR="00203590" w:rsidRPr="00244FF4">
        <w:rPr>
          <w:rFonts w:cs="Arial"/>
          <w:sz w:val="18"/>
          <w:szCs w:val="18"/>
        </w:rPr>
        <w:t>November</w:t>
      </w:r>
      <w:r w:rsidR="008062EA" w:rsidRPr="00244FF4">
        <w:rPr>
          <w:rFonts w:cs="Arial"/>
          <w:sz w:val="18"/>
          <w:szCs w:val="18"/>
        </w:rPr>
        <w:t xml:space="preserve"> </w:t>
      </w:r>
      <w:r w:rsidR="0091756C" w:rsidRPr="00244FF4">
        <w:rPr>
          <w:rFonts w:cs="Arial"/>
          <w:sz w:val="18"/>
          <w:szCs w:val="18"/>
        </w:rPr>
        <w:t>2024</w:t>
      </w:r>
      <w:r w:rsidR="008062EA" w:rsidRPr="00244FF4">
        <w:rPr>
          <w:rFonts w:cs="Arial"/>
          <w:sz w:val="18"/>
          <w:szCs w:val="18"/>
        </w:rPr>
        <w:t>.</w:t>
      </w:r>
    </w:p>
    <w:p w14:paraId="2C16B9F2" w14:textId="7F60041D" w:rsidR="00F901E8" w:rsidRPr="00244FF4" w:rsidRDefault="00F901E8">
      <w:pPr>
        <w:spacing w:line="240" w:lineRule="auto"/>
        <w:rPr>
          <w:rFonts w:eastAsia="Angsana New" w:cs="Arial"/>
          <w:b/>
          <w:bCs/>
          <w:sz w:val="18"/>
          <w:szCs w:val="18"/>
        </w:rPr>
      </w:pPr>
      <w:r w:rsidRPr="00244FF4">
        <w:rPr>
          <w:rFonts w:eastAsia="Angsana New" w:cs="Arial"/>
          <w:b/>
          <w:bCs/>
          <w:sz w:val="18"/>
          <w:szCs w:val="18"/>
        </w:rPr>
        <w:br w:type="page"/>
      </w:r>
    </w:p>
    <w:p w14:paraId="218AC027" w14:textId="77777777" w:rsidR="00D02873" w:rsidRPr="00244FF4" w:rsidRDefault="00D02873" w:rsidP="00D02873">
      <w:pPr>
        <w:spacing w:line="240" w:lineRule="auto"/>
        <w:ind w:left="540" w:hanging="540"/>
        <w:rPr>
          <w:rFonts w:eastAsia="Angsana New" w:cs="Arial"/>
          <w:sz w:val="18"/>
          <w:szCs w:val="18"/>
        </w:rPr>
      </w:pPr>
    </w:p>
    <w:p w14:paraId="0D33D7A4" w14:textId="55DE1DBC" w:rsidR="00D02873" w:rsidRPr="00244FF4" w:rsidRDefault="0091756C" w:rsidP="00D02873">
      <w:pPr>
        <w:spacing w:line="240" w:lineRule="auto"/>
        <w:ind w:left="540" w:hanging="540"/>
        <w:rPr>
          <w:rFonts w:cs="Arial"/>
          <w:b/>
          <w:bCs/>
          <w:sz w:val="18"/>
          <w:szCs w:val="18"/>
          <w:lang w:bidi="th-TH"/>
        </w:rPr>
      </w:pPr>
      <w:r w:rsidRPr="00244FF4">
        <w:rPr>
          <w:rFonts w:eastAsia="Angsana New" w:cs="Arial"/>
          <w:b/>
          <w:bCs/>
          <w:sz w:val="18"/>
          <w:szCs w:val="18"/>
        </w:rPr>
        <w:t>17</w:t>
      </w:r>
      <w:r w:rsidR="00D02873" w:rsidRPr="00244FF4">
        <w:rPr>
          <w:rFonts w:eastAsia="Angsana New" w:cs="Arial"/>
          <w:b/>
          <w:bCs/>
          <w:sz w:val="18"/>
          <w:szCs w:val="18"/>
        </w:rPr>
        <w:tab/>
      </w:r>
      <w:r w:rsidR="00D02873" w:rsidRPr="00244FF4">
        <w:rPr>
          <w:rFonts w:cs="Arial"/>
          <w:b/>
          <w:bCs/>
          <w:sz w:val="18"/>
          <w:szCs w:val="18"/>
        </w:rPr>
        <w:t xml:space="preserve">Borrowings </w:t>
      </w:r>
      <w:r w:rsidR="00D02873" w:rsidRPr="00244FF4">
        <w:rPr>
          <w:rFonts w:cs="Arial"/>
          <w:sz w:val="18"/>
          <w:szCs w:val="18"/>
          <w:lang w:bidi="th-TH"/>
        </w:rPr>
        <w:t>(Cont’d)</w:t>
      </w:r>
    </w:p>
    <w:p w14:paraId="15AAD35B" w14:textId="4769D0A1" w:rsidR="00BB20D4" w:rsidRPr="00244FF4" w:rsidRDefault="00BB20D4" w:rsidP="006867FA">
      <w:pPr>
        <w:autoSpaceDE w:val="0"/>
        <w:autoSpaceDN w:val="0"/>
        <w:adjustRightInd w:val="0"/>
        <w:spacing w:line="240" w:lineRule="auto"/>
        <w:ind w:left="1080"/>
        <w:jc w:val="thaiDistribute"/>
        <w:rPr>
          <w:rFonts w:cs="Arial"/>
          <w:sz w:val="18"/>
          <w:szCs w:val="18"/>
        </w:rPr>
      </w:pPr>
    </w:p>
    <w:p w14:paraId="41759019" w14:textId="77777777" w:rsidR="00D31374" w:rsidRPr="00244FF4" w:rsidRDefault="00D31374" w:rsidP="006867FA">
      <w:pPr>
        <w:autoSpaceDE w:val="0"/>
        <w:autoSpaceDN w:val="0"/>
        <w:adjustRightInd w:val="0"/>
        <w:spacing w:line="240" w:lineRule="auto"/>
        <w:ind w:left="1080"/>
        <w:jc w:val="thaiDistribute"/>
        <w:rPr>
          <w:rFonts w:cs="Arial"/>
          <w:sz w:val="18"/>
          <w:szCs w:val="18"/>
        </w:rPr>
      </w:pPr>
    </w:p>
    <w:p w14:paraId="431BCC3F" w14:textId="1B125EB0" w:rsidR="00A77415" w:rsidRPr="00244FF4" w:rsidRDefault="0091756C" w:rsidP="00CB1986">
      <w:pPr>
        <w:spacing w:line="240" w:lineRule="auto"/>
        <w:ind w:left="1080" w:hanging="540"/>
        <w:rPr>
          <w:rFonts w:eastAsia="Angsana New" w:cs="Arial"/>
          <w:b/>
          <w:bCs/>
          <w:sz w:val="18"/>
          <w:szCs w:val="18"/>
        </w:rPr>
      </w:pPr>
      <w:r w:rsidRPr="00244FF4">
        <w:rPr>
          <w:rFonts w:eastAsia="Angsana New" w:cs="Arial"/>
          <w:b/>
          <w:bCs/>
          <w:sz w:val="18"/>
          <w:szCs w:val="18"/>
        </w:rPr>
        <w:t>17</w:t>
      </w:r>
      <w:r w:rsidR="00A77415" w:rsidRPr="00244FF4">
        <w:rPr>
          <w:rFonts w:eastAsia="Angsana New" w:cs="Arial"/>
          <w:b/>
          <w:bCs/>
          <w:sz w:val="18"/>
          <w:szCs w:val="18"/>
        </w:rPr>
        <w:t>.</w:t>
      </w:r>
      <w:r w:rsidRPr="00244FF4">
        <w:rPr>
          <w:rFonts w:eastAsia="Angsana New" w:cs="Arial"/>
          <w:b/>
          <w:bCs/>
          <w:sz w:val="18"/>
          <w:szCs w:val="18"/>
        </w:rPr>
        <w:t>3</w:t>
      </w:r>
      <w:r w:rsidR="00A77415" w:rsidRPr="00244FF4">
        <w:rPr>
          <w:rFonts w:eastAsia="Angsana New" w:cs="Arial"/>
          <w:b/>
          <w:bCs/>
          <w:sz w:val="18"/>
          <w:szCs w:val="18"/>
        </w:rPr>
        <w:tab/>
      </w:r>
      <w:r w:rsidR="00CB1986" w:rsidRPr="00244FF4">
        <w:rPr>
          <w:rFonts w:eastAsia="Angsana New" w:cs="Arial"/>
          <w:b/>
          <w:bCs/>
          <w:sz w:val="18"/>
          <w:szCs w:val="18"/>
        </w:rPr>
        <w:t>Short-term loan from third parties</w:t>
      </w:r>
    </w:p>
    <w:p w14:paraId="4C354B96" w14:textId="77777777" w:rsidR="00CB1986" w:rsidRPr="00244FF4" w:rsidRDefault="00CB1986" w:rsidP="00E2356B">
      <w:pPr>
        <w:autoSpaceDE w:val="0"/>
        <w:autoSpaceDN w:val="0"/>
        <w:adjustRightInd w:val="0"/>
        <w:spacing w:line="240" w:lineRule="auto"/>
        <w:ind w:left="1080"/>
        <w:jc w:val="thaiDistribute"/>
        <w:rPr>
          <w:rFonts w:cs="Arial"/>
          <w:sz w:val="18"/>
          <w:szCs w:val="18"/>
        </w:rPr>
      </w:pPr>
    </w:p>
    <w:p w14:paraId="0EF2E58C" w14:textId="65EAFD7B" w:rsidR="00E76F31" w:rsidRPr="00244FF4" w:rsidRDefault="00E76F31" w:rsidP="00E76F31">
      <w:pPr>
        <w:spacing w:line="240" w:lineRule="auto"/>
        <w:ind w:left="1080"/>
        <w:jc w:val="thaiDistribute"/>
        <w:rPr>
          <w:rFonts w:eastAsia="Cordia New" w:cs="Arial"/>
          <w:sz w:val="18"/>
          <w:szCs w:val="18"/>
          <w:lang w:val="en-US"/>
        </w:rPr>
      </w:pPr>
      <w:r w:rsidRPr="00244FF4">
        <w:rPr>
          <w:rFonts w:eastAsia="Cordia New" w:cs="Arial"/>
          <w:spacing w:val="-2"/>
          <w:sz w:val="18"/>
          <w:szCs w:val="18"/>
          <w:lang w:val="en-US"/>
        </w:rPr>
        <w:t xml:space="preserve">On </w:t>
      </w:r>
      <w:r w:rsidR="0091756C" w:rsidRPr="00244FF4">
        <w:rPr>
          <w:rFonts w:eastAsia="Cordia New" w:cs="Arial"/>
          <w:spacing w:val="-2"/>
          <w:sz w:val="18"/>
          <w:szCs w:val="18"/>
        </w:rPr>
        <w:t>11</w:t>
      </w:r>
      <w:r w:rsidRPr="00244FF4">
        <w:rPr>
          <w:rFonts w:eastAsia="Cordia New" w:cs="Arial"/>
          <w:spacing w:val="-2"/>
          <w:sz w:val="18"/>
          <w:szCs w:val="18"/>
          <w:lang w:val="en-US"/>
        </w:rPr>
        <w:t xml:space="preserve"> September </w:t>
      </w:r>
      <w:r w:rsidR="0091756C" w:rsidRPr="00244FF4">
        <w:rPr>
          <w:rFonts w:eastAsia="Cordia New" w:cs="Arial"/>
          <w:spacing w:val="-2"/>
          <w:sz w:val="18"/>
          <w:szCs w:val="18"/>
        </w:rPr>
        <w:t>2023</w:t>
      </w:r>
      <w:r w:rsidRPr="00244FF4">
        <w:rPr>
          <w:rFonts w:eastAsia="Cordia New" w:cs="Arial"/>
          <w:spacing w:val="-2"/>
          <w:sz w:val="18"/>
          <w:szCs w:val="18"/>
          <w:lang w:val="en-US"/>
        </w:rPr>
        <w:t xml:space="preserve">, the Company received short-term loans from third party, amounting to Baht </w:t>
      </w:r>
      <w:r w:rsidR="0091756C" w:rsidRPr="00244FF4">
        <w:rPr>
          <w:rFonts w:eastAsia="Cordia New" w:cs="Arial"/>
          <w:spacing w:val="-2"/>
          <w:sz w:val="18"/>
          <w:szCs w:val="18"/>
        </w:rPr>
        <w:t>100</w:t>
      </w:r>
      <w:r w:rsidRPr="00244FF4">
        <w:rPr>
          <w:rFonts w:eastAsia="Cordia New" w:cs="Arial"/>
          <w:spacing w:val="-2"/>
          <w:sz w:val="18"/>
          <w:szCs w:val="18"/>
          <w:lang w:val="en-US"/>
        </w:rPr>
        <w:t>.</w:t>
      </w:r>
      <w:r w:rsidR="0091756C" w:rsidRPr="00244FF4">
        <w:rPr>
          <w:rFonts w:eastAsia="Cordia New" w:cs="Arial"/>
          <w:spacing w:val="-2"/>
          <w:sz w:val="18"/>
          <w:szCs w:val="18"/>
        </w:rPr>
        <w:t>00</w:t>
      </w:r>
      <w:r w:rsidRPr="00244FF4">
        <w:rPr>
          <w:rFonts w:eastAsia="Cordia New" w:cs="Arial"/>
          <w:sz w:val="18"/>
          <w:szCs w:val="18"/>
          <w:lang w:val="en-US"/>
        </w:rPr>
        <w:t xml:space="preserve"> million, with interest rate </w:t>
      </w:r>
      <w:r w:rsidR="004931E4" w:rsidRPr="00244FF4">
        <w:rPr>
          <w:rFonts w:eastAsia="Cordia New" w:cs="Arial"/>
          <w:sz w:val="18"/>
          <w:szCs w:val="18"/>
          <w:lang w:val="en-US"/>
        </w:rPr>
        <w:t xml:space="preserve">of </w:t>
      </w:r>
      <w:r w:rsidR="0091756C" w:rsidRPr="00244FF4">
        <w:rPr>
          <w:rFonts w:eastAsia="Cordia New" w:cs="Arial"/>
          <w:sz w:val="18"/>
          <w:szCs w:val="18"/>
        </w:rPr>
        <w:t>13</w:t>
      </w:r>
      <w:r w:rsidRPr="00244FF4">
        <w:rPr>
          <w:rFonts w:eastAsia="Cordia New" w:cs="Arial"/>
          <w:sz w:val="18"/>
          <w:szCs w:val="18"/>
          <w:lang w:val="en-US"/>
        </w:rPr>
        <w:t>.</w:t>
      </w:r>
      <w:r w:rsidR="0091756C" w:rsidRPr="00244FF4">
        <w:rPr>
          <w:rFonts w:eastAsia="Cordia New" w:cs="Arial"/>
          <w:sz w:val="18"/>
          <w:szCs w:val="18"/>
        </w:rPr>
        <w:t>50</w:t>
      </w:r>
      <w:r w:rsidRPr="00244FF4">
        <w:rPr>
          <w:rFonts w:eastAsia="Cordia New" w:cs="Arial"/>
          <w:sz w:val="18"/>
          <w:szCs w:val="18"/>
          <w:lang w:val="en-US"/>
        </w:rPr>
        <w:t xml:space="preserve">% per annum, the first interest payment was made on </w:t>
      </w:r>
      <w:r w:rsidR="0091756C" w:rsidRPr="00244FF4">
        <w:rPr>
          <w:rFonts w:eastAsia="Cordia New" w:cs="Arial"/>
          <w:sz w:val="18"/>
          <w:szCs w:val="18"/>
        </w:rPr>
        <w:t>12</w:t>
      </w:r>
      <w:r w:rsidRPr="00244FF4">
        <w:rPr>
          <w:rFonts w:eastAsia="Cordia New" w:cs="Arial"/>
          <w:sz w:val="18"/>
          <w:szCs w:val="18"/>
          <w:lang w:val="en-US"/>
        </w:rPr>
        <w:t xml:space="preserve"> December </w:t>
      </w:r>
      <w:r w:rsidR="0091756C" w:rsidRPr="00244FF4">
        <w:rPr>
          <w:rFonts w:eastAsia="Cordia New" w:cs="Arial"/>
          <w:sz w:val="18"/>
          <w:szCs w:val="18"/>
        </w:rPr>
        <w:t>2023</w:t>
      </w:r>
      <w:r w:rsidRPr="00244FF4">
        <w:rPr>
          <w:rFonts w:eastAsia="Cordia New" w:cs="Arial"/>
          <w:sz w:val="18"/>
          <w:szCs w:val="18"/>
          <w:lang w:val="en-US"/>
        </w:rPr>
        <w:t xml:space="preserve"> and the principal with the second interest payment is due on </w:t>
      </w:r>
      <w:r w:rsidR="0091756C" w:rsidRPr="00244FF4">
        <w:rPr>
          <w:rFonts w:eastAsia="Cordia New" w:cs="Arial"/>
          <w:sz w:val="18"/>
          <w:szCs w:val="18"/>
        </w:rPr>
        <w:t>10</w:t>
      </w:r>
      <w:r w:rsidRPr="00244FF4">
        <w:rPr>
          <w:rFonts w:eastAsia="Cordia New" w:cs="Arial"/>
          <w:sz w:val="18"/>
          <w:szCs w:val="18"/>
          <w:lang w:val="en-US"/>
        </w:rPr>
        <w:t xml:space="preserve"> March </w:t>
      </w:r>
      <w:r w:rsidR="0091756C" w:rsidRPr="00244FF4">
        <w:rPr>
          <w:rFonts w:eastAsia="Cordia New" w:cs="Arial"/>
          <w:sz w:val="18"/>
          <w:szCs w:val="18"/>
        </w:rPr>
        <w:t>2024</w:t>
      </w:r>
      <w:r w:rsidRPr="00244FF4">
        <w:rPr>
          <w:rFonts w:eastAsia="Cordia New" w:cs="Arial"/>
          <w:sz w:val="18"/>
          <w:szCs w:val="18"/>
          <w:lang w:val="en-US"/>
        </w:rPr>
        <w:t>.</w:t>
      </w:r>
    </w:p>
    <w:p w14:paraId="175CF7B1" w14:textId="77777777" w:rsidR="00E76F31" w:rsidRPr="00244FF4" w:rsidRDefault="00E76F31" w:rsidP="00E76F31">
      <w:pPr>
        <w:spacing w:line="240" w:lineRule="auto"/>
        <w:ind w:left="1080"/>
        <w:jc w:val="thaiDistribute"/>
        <w:rPr>
          <w:rFonts w:eastAsia="Cordia New" w:cs="Arial"/>
          <w:sz w:val="18"/>
          <w:szCs w:val="18"/>
          <w:lang w:val="en-US"/>
        </w:rPr>
      </w:pPr>
    </w:p>
    <w:p w14:paraId="08588197" w14:textId="6397F097" w:rsidR="00FF5BA3" w:rsidRPr="00244FF4" w:rsidRDefault="00E76F31" w:rsidP="00E76F31">
      <w:pPr>
        <w:spacing w:line="240" w:lineRule="auto"/>
        <w:ind w:left="1080"/>
        <w:jc w:val="thaiDistribute"/>
        <w:rPr>
          <w:rFonts w:eastAsia="Cordia New" w:cs="Arial"/>
          <w:sz w:val="18"/>
          <w:szCs w:val="18"/>
          <w:lang w:val="en-US"/>
        </w:rPr>
      </w:pPr>
      <w:r w:rsidRPr="00244FF4">
        <w:rPr>
          <w:rFonts w:eastAsia="Cordia New" w:cs="Arial"/>
          <w:sz w:val="18"/>
          <w:szCs w:val="18"/>
          <w:lang w:val="en-US"/>
        </w:rPr>
        <w:t xml:space="preserve">On </w:t>
      </w:r>
      <w:r w:rsidR="0091756C" w:rsidRPr="00244FF4">
        <w:rPr>
          <w:rFonts w:eastAsia="Cordia New" w:cs="Arial"/>
          <w:sz w:val="18"/>
          <w:szCs w:val="18"/>
        </w:rPr>
        <w:t>8</w:t>
      </w:r>
      <w:r w:rsidRPr="00244FF4">
        <w:rPr>
          <w:rFonts w:eastAsia="Cordia New" w:cs="Arial"/>
          <w:sz w:val="18"/>
          <w:szCs w:val="18"/>
          <w:lang w:val="en-US"/>
        </w:rPr>
        <w:t xml:space="preserve"> March </w:t>
      </w:r>
      <w:r w:rsidR="0091756C" w:rsidRPr="00244FF4">
        <w:rPr>
          <w:rFonts w:eastAsia="Cordia New" w:cs="Arial"/>
          <w:sz w:val="18"/>
          <w:szCs w:val="18"/>
        </w:rPr>
        <w:t>2024</w:t>
      </w:r>
      <w:r w:rsidRPr="00244FF4">
        <w:rPr>
          <w:rFonts w:eastAsia="Cordia New" w:cs="Arial"/>
          <w:sz w:val="18"/>
          <w:szCs w:val="18"/>
          <w:lang w:val="en-US"/>
        </w:rPr>
        <w:t xml:space="preserve">, the company have made an addendum to extend the </w:t>
      </w:r>
      <w:r w:rsidR="00587F73" w:rsidRPr="00244FF4">
        <w:rPr>
          <w:rFonts w:eastAsia="Cordia New" w:cs="Arial"/>
          <w:sz w:val="18"/>
          <w:szCs w:val="18"/>
          <w:lang w:val="en-US"/>
        </w:rPr>
        <w:t>maturity</w:t>
      </w:r>
      <w:r w:rsidRPr="00244FF4">
        <w:rPr>
          <w:rFonts w:eastAsia="Cordia New" w:cs="Arial"/>
          <w:sz w:val="18"/>
          <w:szCs w:val="18"/>
          <w:lang w:val="en-US"/>
        </w:rPr>
        <w:t xml:space="preserve"> date for </w:t>
      </w:r>
      <w:r w:rsidR="0091756C" w:rsidRPr="00244FF4">
        <w:rPr>
          <w:rFonts w:eastAsia="Cordia New" w:cs="Arial"/>
          <w:sz w:val="18"/>
          <w:szCs w:val="18"/>
        </w:rPr>
        <w:t>6</w:t>
      </w:r>
      <w:r w:rsidRPr="00244FF4">
        <w:rPr>
          <w:rFonts w:eastAsia="Cordia New" w:cs="Arial"/>
          <w:sz w:val="18"/>
          <w:szCs w:val="18"/>
          <w:lang w:val="en-US"/>
        </w:rPr>
        <w:t xml:space="preserve"> months, </w:t>
      </w:r>
      <w:r w:rsidRPr="00244FF4">
        <w:rPr>
          <w:rFonts w:eastAsia="Cordia New" w:cs="Arial"/>
          <w:spacing w:val="-4"/>
          <w:sz w:val="18"/>
          <w:szCs w:val="18"/>
          <w:lang w:val="en-US"/>
        </w:rPr>
        <w:t xml:space="preserve">which are </w:t>
      </w:r>
      <w:r w:rsidR="0091756C" w:rsidRPr="00244FF4">
        <w:rPr>
          <w:rFonts w:eastAsia="Cordia New" w:cs="Arial"/>
          <w:spacing w:val="-4"/>
          <w:sz w:val="18"/>
          <w:szCs w:val="18"/>
        </w:rPr>
        <w:t>10</w:t>
      </w:r>
      <w:r w:rsidRPr="00244FF4">
        <w:rPr>
          <w:rFonts w:eastAsia="Cordia New" w:cs="Arial"/>
          <w:spacing w:val="-4"/>
          <w:sz w:val="18"/>
          <w:szCs w:val="18"/>
          <w:lang w:val="en-US"/>
        </w:rPr>
        <w:t xml:space="preserve"> June </w:t>
      </w:r>
      <w:r w:rsidR="0091756C" w:rsidRPr="00244FF4">
        <w:rPr>
          <w:rFonts w:eastAsia="Cordia New" w:cs="Arial"/>
          <w:spacing w:val="-4"/>
          <w:sz w:val="18"/>
          <w:szCs w:val="18"/>
        </w:rPr>
        <w:t>2024</w:t>
      </w:r>
      <w:r w:rsidRPr="00244FF4">
        <w:rPr>
          <w:rFonts w:eastAsia="Cordia New" w:cs="Arial"/>
          <w:spacing w:val="-4"/>
          <w:sz w:val="18"/>
          <w:szCs w:val="18"/>
          <w:lang w:val="en-US"/>
        </w:rPr>
        <w:t xml:space="preserve"> amounting to Baht </w:t>
      </w:r>
      <w:r w:rsidR="0091756C" w:rsidRPr="00244FF4">
        <w:rPr>
          <w:rFonts w:eastAsia="Cordia New" w:cs="Arial"/>
          <w:spacing w:val="-4"/>
          <w:sz w:val="18"/>
          <w:szCs w:val="18"/>
        </w:rPr>
        <w:t>30</w:t>
      </w:r>
      <w:r w:rsidRPr="00244FF4">
        <w:rPr>
          <w:rFonts w:eastAsia="Cordia New" w:cs="Arial"/>
          <w:spacing w:val="-4"/>
          <w:sz w:val="18"/>
          <w:szCs w:val="18"/>
          <w:lang w:val="en-US"/>
        </w:rPr>
        <w:t>.</w:t>
      </w:r>
      <w:r w:rsidR="0091756C" w:rsidRPr="00244FF4">
        <w:rPr>
          <w:rFonts w:eastAsia="Cordia New" w:cs="Arial"/>
          <w:spacing w:val="-4"/>
          <w:sz w:val="18"/>
          <w:szCs w:val="18"/>
        </w:rPr>
        <w:t>00</w:t>
      </w:r>
      <w:r w:rsidRPr="00244FF4">
        <w:rPr>
          <w:rFonts w:eastAsia="Cordia New" w:cs="Arial"/>
          <w:spacing w:val="-4"/>
          <w:sz w:val="18"/>
          <w:szCs w:val="18"/>
          <w:lang w:val="en-US"/>
        </w:rPr>
        <w:t xml:space="preserve"> </w:t>
      </w:r>
      <w:r w:rsidR="00D01316" w:rsidRPr="00244FF4">
        <w:rPr>
          <w:rFonts w:eastAsia="Cordia New" w:cs="Arial"/>
          <w:spacing w:val="-4"/>
          <w:sz w:val="18"/>
          <w:szCs w:val="18"/>
          <w:lang w:val="en-US"/>
        </w:rPr>
        <w:t>million</w:t>
      </w:r>
      <w:r w:rsidRPr="00244FF4">
        <w:rPr>
          <w:rFonts w:eastAsia="Cordia New" w:cs="Arial"/>
          <w:spacing w:val="-4"/>
          <w:sz w:val="18"/>
          <w:szCs w:val="18"/>
          <w:lang w:val="en-US"/>
        </w:rPr>
        <w:t xml:space="preserve"> and </w:t>
      </w:r>
      <w:r w:rsidR="0091756C" w:rsidRPr="00244FF4">
        <w:rPr>
          <w:rFonts w:eastAsia="Cordia New" w:cs="Arial"/>
          <w:spacing w:val="-4"/>
          <w:sz w:val="18"/>
          <w:szCs w:val="18"/>
        </w:rPr>
        <w:t>10</w:t>
      </w:r>
      <w:r w:rsidRPr="00244FF4">
        <w:rPr>
          <w:rFonts w:eastAsia="Cordia New" w:cs="Arial"/>
          <w:spacing w:val="-4"/>
          <w:sz w:val="18"/>
          <w:szCs w:val="18"/>
          <w:lang w:val="en-US"/>
        </w:rPr>
        <w:t xml:space="preserve"> September </w:t>
      </w:r>
      <w:r w:rsidR="0091756C" w:rsidRPr="00244FF4">
        <w:rPr>
          <w:rFonts w:eastAsia="Cordia New" w:cs="Arial"/>
          <w:spacing w:val="-4"/>
          <w:sz w:val="18"/>
          <w:szCs w:val="18"/>
        </w:rPr>
        <w:t>2024</w:t>
      </w:r>
      <w:r w:rsidRPr="00244FF4">
        <w:rPr>
          <w:rFonts w:eastAsia="Cordia New" w:cs="Arial"/>
          <w:spacing w:val="-4"/>
          <w:sz w:val="18"/>
          <w:szCs w:val="18"/>
          <w:lang w:val="en-US"/>
        </w:rPr>
        <w:t xml:space="preserve"> amounting to Baht </w:t>
      </w:r>
      <w:r w:rsidR="0091756C" w:rsidRPr="00244FF4">
        <w:rPr>
          <w:rFonts w:eastAsia="Cordia New" w:cs="Arial"/>
          <w:spacing w:val="-4"/>
          <w:sz w:val="18"/>
          <w:szCs w:val="18"/>
        </w:rPr>
        <w:t>70</w:t>
      </w:r>
      <w:r w:rsidRPr="00244FF4">
        <w:rPr>
          <w:rFonts w:eastAsia="Cordia New" w:cs="Arial"/>
          <w:spacing w:val="-4"/>
          <w:sz w:val="18"/>
          <w:szCs w:val="18"/>
          <w:lang w:val="en-US"/>
        </w:rPr>
        <w:t>.</w:t>
      </w:r>
      <w:r w:rsidR="0091756C" w:rsidRPr="00244FF4">
        <w:rPr>
          <w:rFonts w:eastAsia="Cordia New" w:cs="Arial"/>
          <w:spacing w:val="-4"/>
          <w:sz w:val="18"/>
          <w:szCs w:val="18"/>
        </w:rPr>
        <w:t>00</w:t>
      </w:r>
      <w:r w:rsidRPr="00244FF4">
        <w:rPr>
          <w:rFonts w:eastAsia="Cordia New" w:cs="Arial"/>
          <w:spacing w:val="-4"/>
          <w:sz w:val="18"/>
          <w:szCs w:val="18"/>
          <w:lang w:val="en-US"/>
        </w:rPr>
        <w:t xml:space="preserve"> </w:t>
      </w:r>
      <w:r w:rsidR="00D01316" w:rsidRPr="00244FF4">
        <w:rPr>
          <w:rFonts w:eastAsia="Cordia New" w:cs="Arial"/>
          <w:spacing w:val="-4"/>
          <w:sz w:val="18"/>
          <w:szCs w:val="18"/>
          <w:lang w:val="en-US"/>
        </w:rPr>
        <w:t>million</w:t>
      </w:r>
      <w:r w:rsidRPr="00244FF4">
        <w:rPr>
          <w:rFonts w:eastAsia="Cordia New" w:cs="Arial"/>
          <w:sz w:val="18"/>
          <w:szCs w:val="18"/>
          <w:lang w:val="en-US"/>
        </w:rPr>
        <w:t xml:space="preserve">, with interest rate </w:t>
      </w:r>
      <w:r w:rsidR="004931E4" w:rsidRPr="00244FF4">
        <w:rPr>
          <w:rFonts w:eastAsia="Cordia New" w:cs="Arial"/>
          <w:sz w:val="18"/>
          <w:szCs w:val="18"/>
          <w:lang w:val="en-US"/>
        </w:rPr>
        <w:t xml:space="preserve">of </w:t>
      </w:r>
      <w:r w:rsidR="0091756C" w:rsidRPr="00244FF4">
        <w:rPr>
          <w:rFonts w:eastAsia="Cordia New" w:cs="Arial"/>
          <w:sz w:val="18"/>
          <w:szCs w:val="18"/>
        </w:rPr>
        <w:t>13</w:t>
      </w:r>
      <w:r w:rsidRPr="00244FF4">
        <w:rPr>
          <w:rFonts w:eastAsia="Cordia New" w:cs="Arial"/>
          <w:sz w:val="18"/>
          <w:szCs w:val="18"/>
          <w:lang w:val="en-US"/>
        </w:rPr>
        <w:t>.</w:t>
      </w:r>
      <w:r w:rsidR="0091756C" w:rsidRPr="00244FF4">
        <w:rPr>
          <w:rFonts w:eastAsia="Cordia New" w:cs="Arial"/>
          <w:sz w:val="18"/>
          <w:szCs w:val="18"/>
        </w:rPr>
        <w:t>50</w:t>
      </w:r>
      <w:r w:rsidRPr="00244FF4">
        <w:rPr>
          <w:rFonts w:eastAsia="Cordia New" w:cs="Arial"/>
          <w:sz w:val="18"/>
          <w:szCs w:val="18"/>
          <w:lang w:val="en-US"/>
        </w:rPr>
        <w:t xml:space="preserve">% per annum. The additional interest calculating from period </w:t>
      </w:r>
      <w:r w:rsidR="0091756C" w:rsidRPr="00244FF4">
        <w:rPr>
          <w:rFonts w:eastAsia="Cordia New" w:cs="Arial"/>
          <w:sz w:val="18"/>
          <w:szCs w:val="18"/>
        </w:rPr>
        <w:t>11</w:t>
      </w:r>
      <w:r w:rsidRPr="00244FF4">
        <w:rPr>
          <w:rFonts w:eastAsia="Cordia New" w:cs="Arial"/>
          <w:sz w:val="18"/>
          <w:szCs w:val="18"/>
          <w:lang w:val="en-US"/>
        </w:rPr>
        <w:t xml:space="preserve"> March </w:t>
      </w:r>
      <w:r w:rsidR="0091756C" w:rsidRPr="00244FF4">
        <w:rPr>
          <w:rFonts w:eastAsia="Cordia New" w:cs="Arial"/>
          <w:sz w:val="18"/>
          <w:szCs w:val="18"/>
        </w:rPr>
        <w:t>2024</w:t>
      </w:r>
      <w:r w:rsidRPr="00244FF4">
        <w:rPr>
          <w:rFonts w:eastAsia="Cordia New" w:cs="Arial"/>
          <w:sz w:val="18"/>
          <w:szCs w:val="18"/>
          <w:lang w:val="en-US"/>
        </w:rPr>
        <w:t xml:space="preserve"> to </w:t>
      </w:r>
      <w:r w:rsidR="0091756C" w:rsidRPr="00244FF4">
        <w:rPr>
          <w:rFonts w:eastAsia="Cordia New" w:cs="Arial"/>
          <w:sz w:val="18"/>
          <w:szCs w:val="18"/>
        </w:rPr>
        <w:t>10</w:t>
      </w:r>
      <w:r w:rsidRPr="00244FF4">
        <w:rPr>
          <w:rFonts w:eastAsia="Cordia New" w:cs="Arial"/>
          <w:sz w:val="18"/>
          <w:szCs w:val="18"/>
          <w:lang w:val="en-US"/>
        </w:rPr>
        <w:t xml:space="preserve"> September </w:t>
      </w:r>
      <w:r w:rsidR="0091756C" w:rsidRPr="00244FF4">
        <w:rPr>
          <w:rFonts w:eastAsia="Cordia New" w:cs="Arial"/>
          <w:sz w:val="18"/>
          <w:szCs w:val="18"/>
        </w:rPr>
        <w:t>2024</w:t>
      </w:r>
      <w:r w:rsidRPr="00244FF4">
        <w:rPr>
          <w:rFonts w:eastAsia="Cordia New" w:cs="Arial"/>
          <w:sz w:val="18"/>
          <w:szCs w:val="18"/>
          <w:lang w:val="en-US"/>
        </w:rPr>
        <w:t xml:space="preserve"> will be paid monthly.</w:t>
      </w:r>
    </w:p>
    <w:p w14:paraId="36C387BD" w14:textId="77777777" w:rsidR="006F2192" w:rsidRPr="00244FF4" w:rsidRDefault="006F2192" w:rsidP="00E76F31">
      <w:pPr>
        <w:spacing w:line="240" w:lineRule="auto"/>
        <w:ind w:left="1080"/>
        <w:jc w:val="thaiDistribute"/>
        <w:rPr>
          <w:rFonts w:eastAsia="Cordia New" w:cs="Arial"/>
          <w:sz w:val="18"/>
          <w:szCs w:val="18"/>
          <w:lang w:val="en-US"/>
        </w:rPr>
      </w:pPr>
    </w:p>
    <w:p w14:paraId="26D8D1AD" w14:textId="37AA8E9B" w:rsidR="006F2192" w:rsidRPr="00244FF4" w:rsidRDefault="003B070E" w:rsidP="00E76F31">
      <w:pPr>
        <w:spacing w:line="240" w:lineRule="auto"/>
        <w:ind w:left="1080"/>
        <w:jc w:val="thaiDistribute"/>
        <w:rPr>
          <w:rFonts w:eastAsia="Cordia New" w:cs="Arial"/>
          <w:sz w:val="18"/>
          <w:szCs w:val="18"/>
          <w:lang w:val="en-US"/>
        </w:rPr>
      </w:pPr>
      <w:r w:rsidRPr="00244FF4">
        <w:rPr>
          <w:rFonts w:eastAsia="Cordia New" w:cs="Arial"/>
          <w:sz w:val="18"/>
          <w:szCs w:val="18"/>
          <w:lang w:val="en-US"/>
        </w:rPr>
        <w:t xml:space="preserve">During the </w:t>
      </w:r>
      <w:r w:rsidR="005D72F9" w:rsidRPr="00244FF4">
        <w:rPr>
          <w:rFonts w:eastAsia="Cordia New" w:cs="Arial"/>
          <w:sz w:val="18"/>
          <w:szCs w:val="18"/>
          <w:lang w:val="en-US"/>
        </w:rPr>
        <w:t xml:space="preserve">third </w:t>
      </w:r>
      <w:r w:rsidRPr="00244FF4">
        <w:rPr>
          <w:rFonts w:eastAsia="Cordia New" w:cs="Arial"/>
          <w:sz w:val="18"/>
          <w:szCs w:val="18"/>
          <w:lang w:val="en-US"/>
        </w:rPr>
        <w:t xml:space="preserve">quarter of year </w:t>
      </w:r>
      <w:r w:rsidR="0091756C" w:rsidRPr="00244FF4">
        <w:rPr>
          <w:rFonts w:eastAsia="Cordia New" w:cs="Arial"/>
          <w:sz w:val="18"/>
          <w:szCs w:val="18"/>
        </w:rPr>
        <w:t>2024</w:t>
      </w:r>
      <w:r w:rsidR="006F2192" w:rsidRPr="00244FF4">
        <w:rPr>
          <w:rFonts w:eastAsia="Cordia New" w:cs="Arial"/>
          <w:sz w:val="18"/>
          <w:szCs w:val="18"/>
          <w:lang w:val="en-US"/>
        </w:rPr>
        <w:t>,</w:t>
      </w:r>
      <w:r w:rsidR="005F3530" w:rsidRPr="00244FF4">
        <w:rPr>
          <w:rFonts w:eastAsia="Cordia New" w:cs="Arial"/>
          <w:sz w:val="18"/>
          <w:szCs w:val="18"/>
          <w:lang w:val="en-US"/>
        </w:rPr>
        <w:t xml:space="preserve"> the Company had repayment amounting to Baht 30.00 million and</w:t>
      </w:r>
      <w:r w:rsidR="006F2192" w:rsidRPr="00244FF4">
        <w:rPr>
          <w:rFonts w:eastAsia="Cordia New" w:cs="Arial"/>
          <w:sz w:val="18"/>
          <w:szCs w:val="18"/>
          <w:lang w:val="en-US"/>
        </w:rPr>
        <w:t xml:space="preserve"> the </w:t>
      </w:r>
      <w:r w:rsidRPr="00244FF4">
        <w:rPr>
          <w:rFonts w:eastAsia="Cordia New" w:cs="Arial"/>
          <w:sz w:val="18"/>
          <w:szCs w:val="18"/>
          <w:lang w:val="en-US"/>
        </w:rPr>
        <w:t>C</w:t>
      </w:r>
      <w:r w:rsidR="006F2192" w:rsidRPr="00244FF4">
        <w:rPr>
          <w:rFonts w:eastAsia="Cordia New" w:cs="Arial"/>
          <w:sz w:val="18"/>
          <w:szCs w:val="18"/>
          <w:lang w:val="en-US"/>
        </w:rPr>
        <w:t>ompany negotiated to extend the maturity date of</w:t>
      </w:r>
      <w:r w:rsidR="005F3530" w:rsidRPr="00244FF4">
        <w:rPr>
          <w:rFonts w:eastAsia="Cordia New" w:cs="Arial"/>
          <w:sz w:val="18"/>
          <w:szCs w:val="18"/>
          <w:lang w:val="en-US"/>
        </w:rPr>
        <w:t xml:space="preserve"> remaining </w:t>
      </w:r>
      <w:r w:rsidR="006F2192" w:rsidRPr="00244FF4">
        <w:rPr>
          <w:rFonts w:eastAsia="Cordia New" w:cs="Arial"/>
          <w:spacing w:val="-4"/>
          <w:sz w:val="18"/>
          <w:szCs w:val="18"/>
          <w:lang w:val="en-US"/>
        </w:rPr>
        <w:t xml:space="preserve">installment amounting to </w:t>
      </w:r>
      <w:r w:rsidR="00D01316" w:rsidRPr="00244FF4">
        <w:rPr>
          <w:rFonts w:eastAsia="Cordia New" w:cs="Arial"/>
          <w:spacing w:val="-4"/>
          <w:sz w:val="18"/>
          <w:szCs w:val="18"/>
          <w:lang w:val="en-US"/>
        </w:rPr>
        <w:t xml:space="preserve">Baht </w:t>
      </w:r>
      <w:r w:rsidR="005F3530" w:rsidRPr="00244FF4">
        <w:rPr>
          <w:rFonts w:eastAsia="Cordia New" w:cs="Arial"/>
          <w:spacing w:val="-4"/>
          <w:sz w:val="18"/>
          <w:szCs w:val="18"/>
          <w:lang w:val="en-US"/>
        </w:rPr>
        <w:t>70</w:t>
      </w:r>
      <w:r w:rsidR="006F2192" w:rsidRPr="00244FF4">
        <w:rPr>
          <w:rFonts w:eastAsia="Cordia New" w:cs="Arial"/>
          <w:spacing w:val="-4"/>
          <w:sz w:val="18"/>
          <w:szCs w:val="18"/>
          <w:lang w:val="en-US"/>
        </w:rPr>
        <w:t>.</w:t>
      </w:r>
      <w:r w:rsidR="0091756C" w:rsidRPr="00244FF4">
        <w:rPr>
          <w:rFonts w:eastAsia="Cordia New" w:cs="Arial"/>
          <w:spacing w:val="-4"/>
          <w:sz w:val="18"/>
          <w:szCs w:val="18"/>
        </w:rPr>
        <w:t>00</w:t>
      </w:r>
      <w:r w:rsidR="00D01316" w:rsidRPr="00244FF4">
        <w:rPr>
          <w:rFonts w:eastAsia="Cordia New" w:cs="Arial"/>
          <w:spacing w:val="-4"/>
          <w:sz w:val="18"/>
          <w:szCs w:val="18"/>
          <w:lang w:val="en-US"/>
        </w:rPr>
        <w:t xml:space="preserve"> million</w:t>
      </w:r>
      <w:r w:rsidR="006F2192" w:rsidRPr="00244FF4">
        <w:rPr>
          <w:rFonts w:eastAsia="Cordia New" w:cs="Arial"/>
          <w:spacing w:val="-4"/>
          <w:sz w:val="18"/>
          <w:szCs w:val="18"/>
          <w:lang w:val="en-US"/>
        </w:rPr>
        <w:t xml:space="preserve">, </w:t>
      </w:r>
      <w:r w:rsidRPr="00244FF4">
        <w:rPr>
          <w:rFonts w:eastAsia="Cordia New" w:cs="Arial"/>
          <w:spacing w:val="-4"/>
          <w:sz w:val="18"/>
          <w:szCs w:val="18"/>
          <w:lang w:val="en-US"/>
        </w:rPr>
        <w:t xml:space="preserve">from maturity on </w:t>
      </w:r>
      <w:r w:rsidR="0091756C" w:rsidRPr="00244FF4">
        <w:rPr>
          <w:rFonts w:eastAsia="Cordia New" w:cs="Arial"/>
          <w:spacing w:val="-4"/>
          <w:sz w:val="18"/>
          <w:szCs w:val="18"/>
        </w:rPr>
        <w:t>10</w:t>
      </w:r>
      <w:r w:rsidRPr="00244FF4">
        <w:rPr>
          <w:rFonts w:eastAsia="Cordia New" w:cs="Arial"/>
          <w:spacing w:val="-4"/>
          <w:sz w:val="18"/>
          <w:szCs w:val="18"/>
          <w:lang w:val="en-US"/>
        </w:rPr>
        <w:t xml:space="preserve"> </w:t>
      </w:r>
      <w:r w:rsidR="005F3530" w:rsidRPr="00244FF4">
        <w:rPr>
          <w:rFonts w:eastAsia="Cordia New" w:cs="Arial"/>
          <w:spacing w:val="-4"/>
          <w:sz w:val="18"/>
          <w:szCs w:val="18"/>
          <w:lang w:val="en-US"/>
        </w:rPr>
        <w:t>September</w:t>
      </w:r>
      <w:r w:rsidRPr="00244FF4">
        <w:rPr>
          <w:rFonts w:eastAsia="Cordia New" w:cs="Arial"/>
          <w:spacing w:val="-4"/>
          <w:sz w:val="18"/>
          <w:szCs w:val="18"/>
          <w:lang w:val="en-US"/>
        </w:rPr>
        <w:t xml:space="preserve"> </w:t>
      </w:r>
      <w:r w:rsidR="0091756C" w:rsidRPr="00244FF4">
        <w:rPr>
          <w:rFonts w:eastAsia="Cordia New" w:cs="Arial"/>
          <w:spacing w:val="-4"/>
          <w:sz w:val="18"/>
          <w:szCs w:val="18"/>
        </w:rPr>
        <w:t>2024</w:t>
      </w:r>
      <w:r w:rsidR="006F2192" w:rsidRPr="00244FF4">
        <w:rPr>
          <w:rFonts w:eastAsia="Cordia New" w:cs="Arial"/>
          <w:spacing w:val="-4"/>
          <w:sz w:val="18"/>
          <w:szCs w:val="18"/>
          <w:lang w:val="en-US"/>
        </w:rPr>
        <w:t xml:space="preserve"> to repay</w:t>
      </w:r>
      <w:r w:rsidR="003F7407" w:rsidRPr="00244FF4">
        <w:rPr>
          <w:rFonts w:eastAsia="Cordia New" w:cs="Arial"/>
          <w:spacing w:val="-4"/>
          <w:sz w:val="18"/>
          <w:szCs w:val="22"/>
          <w:cs/>
          <w:lang w:val="en-US" w:bidi="th-TH"/>
        </w:rPr>
        <w:t xml:space="preserve"> </w:t>
      </w:r>
      <w:r w:rsidR="003F7407" w:rsidRPr="00244FF4">
        <w:rPr>
          <w:rFonts w:eastAsia="Cordia New" w:cs="Arial"/>
          <w:spacing w:val="-4"/>
          <w:sz w:val="18"/>
          <w:szCs w:val="18"/>
          <w:lang w:val="en-US"/>
        </w:rPr>
        <w:t>amounting to Baht 1</w:t>
      </w:r>
      <w:r w:rsidR="003F7407" w:rsidRPr="00244FF4">
        <w:rPr>
          <w:rFonts w:eastAsia="Cordia New" w:cs="Arial"/>
          <w:spacing w:val="-4"/>
          <w:sz w:val="18"/>
          <w:szCs w:val="18"/>
        </w:rPr>
        <w:t>0</w:t>
      </w:r>
      <w:r w:rsidR="003F7407" w:rsidRPr="00244FF4">
        <w:rPr>
          <w:rFonts w:eastAsia="Cordia New" w:cs="Arial"/>
          <w:spacing w:val="-4"/>
          <w:sz w:val="18"/>
          <w:szCs w:val="18"/>
          <w:lang w:val="en-US"/>
        </w:rPr>
        <w:t>.</w:t>
      </w:r>
      <w:r w:rsidR="003F7407" w:rsidRPr="00244FF4">
        <w:rPr>
          <w:rFonts w:eastAsia="Cordia New" w:cs="Arial"/>
          <w:spacing w:val="-4"/>
          <w:sz w:val="18"/>
          <w:szCs w:val="18"/>
        </w:rPr>
        <w:t>00</w:t>
      </w:r>
      <w:r w:rsidR="003F7407" w:rsidRPr="00244FF4">
        <w:rPr>
          <w:rFonts w:eastAsia="Cordia New" w:cs="Arial"/>
          <w:spacing w:val="-4"/>
          <w:sz w:val="18"/>
          <w:szCs w:val="18"/>
          <w:lang w:val="en-US"/>
        </w:rPr>
        <w:t xml:space="preserve"> million</w:t>
      </w:r>
      <w:r w:rsidR="006F2192" w:rsidRPr="00244FF4">
        <w:rPr>
          <w:rFonts w:eastAsia="Cordia New" w:cs="Arial"/>
          <w:spacing w:val="-4"/>
          <w:sz w:val="18"/>
          <w:szCs w:val="18"/>
          <w:lang w:val="en-US"/>
        </w:rPr>
        <w:t xml:space="preserve"> </w:t>
      </w:r>
      <w:r w:rsidR="003F7407" w:rsidRPr="00244FF4">
        <w:rPr>
          <w:rFonts w:eastAsia="Cordia New" w:cs="Arial"/>
          <w:spacing w:val="-4"/>
          <w:sz w:val="18"/>
          <w:szCs w:val="18"/>
          <w:lang w:val="en-US"/>
        </w:rPr>
        <w:t>on 25</w:t>
      </w:r>
      <w:r w:rsidR="006F2192" w:rsidRPr="00244FF4">
        <w:rPr>
          <w:rFonts w:eastAsia="Cordia New" w:cs="Arial"/>
          <w:spacing w:val="-4"/>
          <w:sz w:val="18"/>
          <w:szCs w:val="18"/>
          <w:lang w:val="en-US"/>
        </w:rPr>
        <w:t xml:space="preserve"> </w:t>
      </w:r>
      <w:r w:rsidR="003F7407" w:rsidRPr="00244FF4">
        <w:rPr>
          <w:rFonts w:eastAsia="Cordia New" w:cs="Arial"/>
          <w:spacing w:val="-4"/>
          <w:sz w:val="18"/>
          <w:szCs w:val="18"/>
          <w:lang w:val="en-US"/>
        </w:rPr>
        <w:t xml:space="preserve">January </w:t>
      </w:r>
      <w:r w:rsidR="005F3530" w:rsidRPr="00244FF4">
        <w:rPr>
          <w:rFonts w:eastAsia="Cordia New" w:cs="Arial"/>
          <w:spacing w:val="-4"/>
          <w:sz w:val="18"/>
          <w:szCs w:val="18"/>
          <w:lang w:val="en-US"/>
        </w:rPr>
        <w:t>2025</w:t>
      </w:r>
      <w:r w:rsidR="003F7407" w:rsidRPr="00244FF4">
        <w:rPr>
          <w:rFonts w:eastAsia="Cordia New" w:cs="Arial"/>
          <w:spacing w:val="-4"/>
          <w:sz w:val="18"/>
          <w:szCs w:val="18"/>
          <w:lang w:val="en-US"/>
        </w:rPr>
        <w:t xml:space="preserve"> and amounting to Baht 6</w:t>
      </w:r>
      <w:r w:rsidR="003F7407" w:rsidRPr="00244FF4">
        <w:rPr>
          <w:rFonts w:eastAsia="Cordia New" w:cs="Arial"/>
          <w:spacing w:val="-4"/>
          <w:sz w:val="18"/>
          <w:szCs w:val="18"/>
        </w:rPr>
        <w:t>0</w:t>
      </w:r>
      <w:r w:rsidR="003F7407" w:rsidRPr="00244FF4">
        <w:rPr>
          <w:rFonts w:eastAsia="Cordia New" w:cs="Arial"/>
          <w:spacing w:val="-4"/>
          <w:sz w:val="18"/>
          <w:szCs w:val="18"/>
          <w:lang w:val="en-US"/>
        </w:rPr>
        <w:t>.</w:t>
      </w:r>
      <w:r w:rsidR="003F7407" w:rsidRPr="00244FF4">
        <w:rPr>
          <w:rFonts w:eastAsia="Cordia New" w:cs="Arial"/>
          <w:spacing w:val="-4"/>
          <w:sz w:val="18"/>
          <w:szCs w:val="18"/>
        </w:rPr>
        <w:t>00</w:t>
      </w:r>
      <w:r w:rsidR="003F7407" w:rsidRPr="00244FF4">
        <w:rPr>
          <w:rFonts w:eastAsia="Cordia New" w:cs="Arial"/>
          <w:spacing w:val="-4"/>
          <w:sz w:val="18"/>
          <w:szCs w:val="18"/>
          <w:lang w:val="en-US"/>
        </w:rPr>
        <w:t xml:space="preserve"> million on 25 September 2025.</w:t>
      </w:r>
    </w:p>
    <w:p w14:paraId="34690061" w14:textId="77777777" w:rsidR="006F2192" w:rsidRPr="00244FF4" w:rsidRDefault="006F2192" w:rsidP="001972BA">
      <w:pPr>
        <w:spacing w:line="240" w:lineRule="auto"/>
        <w:jc w:val="thaiDistribute"/>
        <w:rPr>
          <w:rFonts w:eastAsia="Cordia New" w:cs="Arial"/>
          <w:sz w:val="18"/>
          <w:szCs w:val="18"/>
          <w:lang w:val="en-US"/>
        </w:rPr>
      </w:pPr>
    </w:p>
    <w:p w14:paraId="7EBF4461" w14:textId="77777777" w:rsidR="00E3673C" w:rsidRPr="00244FF4" w:rsidRDefault="00E3673C" w:rsidP="00DB47D3">
      <w:pPr>
        <w:spacing w:line="240" w:lineRule="auto"/>
        <w:ind w:left="540" w:hanging="540"/>
        <w:rPr>
          <w:rFonts w:eastAsia="Angsana New" w:cs="Arial"/>
          <w:b/>
          <w:bCs/>
          <w:sz w:val="18"/>
          <w:szCs w:val="18"/>
        </w:rPr>
      </w:pPr>
    </w:p>
    <w:p w14:paraId="55E9631A" w14:textId="2EC6C51B" w:rsidR="00160F0A" w:rsidRPr="00244FF4" w:rsidRDefault="0091756C" w:rsidP="00DB47D3">
      <w:pPr>
        <w:spacing w:line="240" w:lineRule="auto"/>
        <w:ind w:left="540" w:hanging="540"/>
        <w:rPr>
          <w:rFonts w:eastAsia="Angsana New" w:cs="Arial"/>
          <w:b/>
          <w:bCs/>
          <w:sz w:val="18"/>
          <w:szCs w:val="18"/>
        </w:rPr>
      </w:pPr>
      <w:r w:rsidRPr="00244FF4">
        <w:rPr>
          <w:rFonts w:eastAsia="Angsana New" w:cs="Arial"/>
          <w:b/>
          <w:bCs/>
          <w:sz w:val="18"/>
          <w:szCs w:val="18"/>
        </w:rPr>
        <w:t>18</w:t>
      </w:r>
      <w:r w:rsidR="00160F0A" w:rsidRPr="00244FF4">
        <w:rPr>
          <w:rFonts w:eastAsia="Angsana New" w:cs="Arial"/>
          <w:b/>
          <w:bCs/>
          <w:sz w:val="18"/>
          <w:szCs w:val="18"/>
        </w:rPr>
        <w:tab/>
        <w:t>Debentures</w:t>
      </w:r>
    </w:p>
    <w:p w14:paraId="7F6A8EA7" w14:textId="77777777" w:rsidR="00E3673C" w:rsidRPr="00244FF4" w:rsidRDefault="00E3673C" w:rsidP="00DB47D3">
      <w:pPr>
        <w:spacing w:line="240" w:lineRule="auto"/>
        <w:ind w:left="540" w:hanging="540"/>
        <w:rPr>
          <w:rFonts w:eastAsia="Angsana New" w:cs="Arial"/>
          <w:b/>
          <w:bCs/>
          <w:sz w:val="18"/>
          <w:szCs w:val="18"/>
        </w:rPr>
      </w:pPr>
    </w:p>
    <w:tbl>
      <w:tblPr>
        <w:tblW w:w="9443" w:type="dxa"/>
        <w:tblInd w:w="108" w:type="dxa"/>
        <w:tblLayout w:type="fixed"/>
        <w:tblLook w:val="0000" w:firstRow="0" w:lastRow="0" w:firstColumn="0" w:lastColumn="0" w:noHBand="0" w:noVBand="0"/>
      </w:tblPr>
      <w:tblGrid>
        <w:gridCol w:w="6275"/>
        <w:gridCol w:w="1584"/>
        <w:gridCol w:w="1584"/>
      </w:tblGrid>
      <w:tr w:rsidR="00ED19F4" w:rsidRPr="00244FF4" w14:paraId="1E7AAC3E" w14:textId="77777777" w:rsidTr="006867FA">
        <w:tc>
          <w:tcPr>
            <w:tcW w:w="6275" w:type="dxa"/>
          </w:tcPr>
          <w:p w14:paraId="7D7C8BC3" w14:textId="77777777" w:rsidR="00D00590" w:rsidRPr="00244FF4" w:rsidRDefault="00D00590" w:rsidP="006867FA">
            <w:pPr>
              <w:spacing w:line="240" w:lineRule="auto"/>
              <w:ind w:left="431"/>
              <w:rPr>
                <w:rFonts w:cs="Arial"/>
                <w:sz w:val="18"/>
                <w:szCs w:val="18"/>
              </w:rPr>
            </w:pPr>
          </w:p>
        </w:tc>
        <w:tc>
          <w:tcPr>
            <w:tcW w:w="3168" w:type="dxa"/>
            <w:gridSpan w:val="2"/>
            <w:vAlign w:val="bottom"/>
          </w:tcPr>
          <w:p w14:paraId="6CE168B4" w14:textId="4A9E643D" w:rsidR="00D00590" w:rsidRPr="00244FF4" w:rsidRDefault="00D00590" w:rsidP="00FD0354">
            <w:pPr>
              <w:pBdr>
                <w:bottom w:val="single" w:sz="4" w:space="1" w:color="auto"/>
              </w:pBdr>
              <w:spacing w:line="240" w:lineRule="auto"/>
              <w:ind w:right="-72"/>
              <w:jc w:val="center"/>
              <w:rPr>
                <w:rFonts w:cs="Arial"/>
                <w:b/>
                <w:bCs/>
                <w:sz w:val="18"/>
                <w:szCs w:val="18"/>
              </w:rPr>
            </w:pPr>
            <w:r w:rsidRPr="00244FF4">
              <w:rPr>
                <w:rFonts w:cs="Arial"/>
                <w:b/>
                <w:bCs/>
                <w:sz w:val="18"/>
                <w:szCs w:val="18"/>
                <w:lang w:val="en-US"/>
              </w:rPr>
              <w:t>Consolidated and Separate financial information</w:t>
            </w:r>
          </w:p>
        </w:tc>
      </w:tr>
      <w:tr w:rsidR="00ED19F4" w:rsidRPr="00244FF4" w14:paraId="4AF96008" w14:textId="77777777" w:rsidTr="006867FA">
        <w:tc>
          <w:tcPr>
            <w:tcW w:w="6275" w:type="dxa"/>
          </w:tcPr>
          <w:p w14:paraId="632E7AE6" w14:textId="77777777" w:rsidR="00D00590" w:rsidRPr="00244FF4" w:rsidRDefault="00D00590" w:rsidP="006867FA">
            <w:pPr>
              <w:spacing w:line="240" w:lineRule="auto"/>
              <w:ind w:left="431"/>
              <w:rPr>
                <w:rFonts w:cs="Arial"/>
                <w:b/>
                <w:bCs/>
                <w:sz w:val="18"/>
                <w:szCs w:val="18"/>
              </w:rPr>
            </w:pPr>
          </w:p>
        </w:tc>
        <w:tc>
          <w:tcPr>
            <w:tcW w:w="1584" w:type="dxa"/>
            <w:vAlign w:val="bottom"/>
          </w:tcPr>
          <w:p w14:paraId="092DA220" w14:textId="5FE6E8D8" w:rsidR="00D00590" w:rsidRPr="00244FF4" w:rsidRDefault="0091756C" w:rsidP="00FD0354">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584" w:type="dxa"/>
            <w:vAlign w:val="bottom"/>
          </w:tcPr>
          <w:p w14:paraId="36B14D90" w14:textId="0E50498A" w:rsidR="00D00590" w:rsidRPr="00244FF4" w:rsidRDefault="0091756C" w:rsidP="00FD0354">
            <w:pPr>
              <w:pStyle w:val="a"/>
              <w:ind w:right="-72"/>
              <w:jc w:val="right"/>
              <w:rPr>
                <w:rFonts w:ascii="Arial" w:cs="Arial"/>
                <w:b/>
                <w:bCs/>
                <w:color w:val="auto"/>
                <w:sz w:val="18"/>
                <w:szCs w:val="18"/>
              </w:rPr>
            </w:pPr>
            <w:r w:rsidRPr="00244FF4">
              <w:rPr>
                <w:rFonts w:ascii="Arial" w:cs="Arial"/>
                <w:b/>
                <w:bCs/>
                <w:color w:val="auto"/>
                <w:sz w:val="18"/>
                <w:szCs w:val="18"/>
              </w:rPr>
              <w:t>31</w:t>
            </w:r>
            <w:r w:rsidR="00D00590"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59224A7B" w14:textId="77777777" w:rsidTr="006867FA">
        <w:tc>
          <w:tcPr>
            <w:tcW w:w="6275" w:type="dxa"/>
          </w:tcPr>
          <w:p w14:paraId="5BE60120" w14:textId="77777777" w:rsidR="00D00590" w:rsidRPr="00244FF4" w:rsidRDefault="00D00590" w:rsidP="006867FA">
            <w:pPr>
              <w:spacing w:line="240" w:lineRule="auto"/>
              <w:ind w:left="431"/>
              <w:rPr>
                <w:rFonts w:cs="Arial"/>
                <w:b/>
                <w:bCs/>
                <w:sz w:val="18"/>
                <w:szCs w:val="18"/>
              </w:rPr>
            </w:pPr>
          </w:p>
        </w:tc>
        <w:tc>
          <w:tcPr>
            <w:tcW w:w="1584" w:type="dxa"/>
            <w:vAlign w:val="bottom"/>
          </w:tcPr>
          <w:p w14:paraId="21C609E2" w14:textId="259F39CB" w:rsidR="00D00590" w:rsidRPr="00244FF4" w:rsidRDefault="0091756C" w:rsidP="00FD0354">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84" w:type="dxa"/>
            <w:vAlign w:val="bottom"/>
          </w:tcPr>
          <w:p w14:paraId="4575F419" w14:textId="6456A351" w:rsidR="00D00590" w:rsidRPr="00244FF4" w:rsidRDefault="0091756C" w:rsidP="00FD0354">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0F034529" w14:textId="77777777" w:rsidTr="006867FA">
        <w:tc>
          <w:tcPr>
            <w:tcW w:w="6275" w:type="dxa"/>
          </w:tcPr>
          <w:p w14:paraId="13904400" w14:textId="77777777" w:rsidR="00D00590" w:rsidRPr="00244FF4" w:rsidRDefault="00D00590" w:rsidP="006867FA">
            <w:pPr>
              <w:spacing w:line="240" w:lineRule="auto"/>
              <w:ind w:left="431"/>
              <w:rPr>
                <w:rFonts w:cs="Arial"/>
                <w:sz w:val="18"/>
                <w:szCs w:val="18"/>
              </w:rPr>
            </w:pPr>
          </w:p>
        </w:tc>
        <w:tc>
          <w:tcPr>
            <w:tcW w:w="1584" w:type="dxa"/>
          </w:tcPr>
          <w:p w14:paraId="208D7C62" w14:textId="77777777" w:rsidR="00D00590" w:rsidRPr="00244FF4"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584" w:type="dxa"/>
          </w:tcPr>
          <w:p w14:paraId="6EE980E8" w14:textId="77777777" w:rsidR="00D00590" w:rsidRPr="00244FF4"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ED19F4" w:rsidRPr="00244FF4" w14:paraId="5BB4AE54" w14:textId="77777777" w:rsidTr="006867FA">
        <w:tc>
          <w:tcPr>
            <w:tcW w:w="6275" w:type="dxa"/>
          </w:tcPr>
          <w:p w14:paraId="0B80F98F" w14:textId="77777777" w:rsidR="00D00590" w:rsidRPr="00244FF4" w:rsidRDefault="00D00590" w:rsidP="006867FA">
            <w:pPr>
              <w:spacing w:line="240" w:lineRule="auto"/>
              <w:ind w:left="431"/>
              <w:rPr>
                <w:rFonts w:cs="Arial"/>
                <w:sz w:val="12"/>
                <w:szCs w:val="12"/>
              </w:rPr>
            </w:pPr>
          </w:p>
        </w:tc>
        <w:tc>
          <w:tcPr>
            <w:tcW w:w="1584" w:type="dxa"/>
          </w:tcPr>
          <w:p w14:paraId="6DF2973F" w14:textId="77777777" w:rsidR="00D00590" w:rsidRPr="00244FF4"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0EA143DA" w14:textId="77777777" w:rsidR="00D00590" w:rsidRPr="00244FF4"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ED19F4" w:rsidRPr="00244FF4" w14:paraId="55E2621B" w14:textId="77777777" w:rsidTr="006867FA">
        <w:tc>
          <w:tcPr>
            <w:tcW w:w="6275" w:type="dxa"/>
            <w:vAlign w:val="bottom"/>
          </w:tcPr>
          <w:p w14:paraId="3D90A5D5" w14:textId="094D6A24" w:rsidR="00E0197C" w:rsidRPr="00244FF4" w:rsidRDefault="00E0197C" w:rsidP="006867FA">
            <w:pPr>
              <w:pStyle w:val="Heading8"/>
              <w:spacing w:line="240" w:lineRule="auto"/>
              <w:ind w:left="431"/>
              <w:rPr>
                <w:rFonts w:ascii="Arial" w:hAnsi="Arial" w:cs="Arial"/>
                <w:b w:val="0"/>
                <w:bCs w:val="0"/>
                <w:sz w:val="18"/>
                <w:szCs w:val="18"/>
              </w:rPr>
            </w:pPr>
            <w:r w:rsidRPr="00244FF4">
              <w:rPr>
                <w:rFonts w:ascii="Arial" w:hAnsi="Arial" w:cs="Arial"/>
                <w:b w:val="0"/>
                <w:bCs w:val="0"/>
                <w:sz w:val="18"/>
                <w:szCs w:val="18"/>
              </w:rPr>
              <w:t xml:space="preserve">Current </w:t>
            </w:r>
            <w:r w:rsidRPr="00244FF4">
              <w:rPr>
                <w:rFonts w:ascii="Arial" w:hAnsi="Arial" w:cs="Arial"/>
                <w:b w:val="0"/>
                <w:bCs w:val="0"/>
                <w:sz w:val="18"/>
                <w:szCs w:val="18"/>
                <w:lang w:bidi="th-TH"/>
              </w:rPr>
              <w:t>portion of debentures due in one year</w:t>
            </w:r>
          </w:p>
        </w:tc>
        <w:tc>
          <w:tcPr>
            <w:tcW w:w="1584" w:type="dxa"/>
            <w:vAlign w:val="bottom"/>
          </w:tcPr>
          <w:p w14:paraId="7136A3A2" w14:textId="056144E6" w:rsidR="00E0197C" w:rsidRPr="00244FF4" w:rsidRDefault="0091756C" w:rsidP="00E0197C">
            <w:pPr>
              <w:spacing w:line="240" w:lineRule="auto"/>
              <w:ind w:right="-72"/>
              <w:jc w:val="right"/>
              <w:rPr>
                <w:rFonts w:cs="Arial"/>
                <w:sz w:val="18"/>
                <w:szCs w:val="18"/>
                <w:lang w:val="en-US"/>
              </w:rPr>
            </w:pPr>
            <w:r w:rsidRPr="00244FF4">
              <w:rPr>
                <w:rFonts w:cs="Arial"/>
                <w:sz w:val="18"/>
                <w:szCs w:val="18"/>
              </w:rPr>
              <w:t>1</w:t>
            </w:r>
            <w:r w:rsidR="0067132C" w:rsidRPr="00244FF4">
              <w:rPr>
                <w:rFonts w:cs="Arial"/>
                <w:sz w:val="18"/>
                <w:szCs w:val="18"/>
                <w:lang w:val="en-US"/>
              </w:rPr>
              <w:t>,</w:t>
            </w:r>
            <w:r w:rsidRPr="00244FF4">
              <w:rPr>
                <w:rFonts w:cs="Arial"/>
                <w:sz w:val="18"/>
                <w:szCs w:val="18"/>
              </w:rPr>
              <w:t>076</w:t>
            </w:r>
            <w:r w:rsidR="0067132C" w:rsidRPr="00244FF4">
              <w:rPr>
                <w:rFonts w:cs="Arial"/>
                <w:sz w:val="18"/>
                <w:szCs w:val="18"/>
                <w:lang w:val="en-US"/>
              </w:rPr>
              <w:t>,</w:t>
            </w:r>
            <w:r w:rsidRPr="00244FF4">
              <w:rPr>
                <w:rFonts w:cs="Arial"/>
                <w:sz w:val="18"/>
                <w:szCs w:val="18"/>
              </w:rPr>
              <w:t>912</w:t>
            </w:r>
          </w:p>
        </w:tc>
        <w:tc>
          <w:tcPr>
            <w:tcW w:w="1584" w:type="dxa"/>
            <w:vAlign w:val="bottom"/>
          </w:tcPr>
          <w:p w14:paraId="58307416" w14:textId="7E5BE9CD" w:rsidR="00E0197C" w:rsidRPr="00244FF4" w:rsidRDefault="00C72D4C" w:rsidP="00E0197C">
            <w:pPr>
              <w:spacing w:line="240" w:lineRule="auto"/>
              <w:ind w:right="-72"/>
              <w:jc w:val="right"/>
              <w:rPr>
                <w:rFonts w:cs="Arial"/>
                <w:sz w:val="18"/>
                <w:szCs w:val="18"/>
                <w:lang w:val="en-US"/>
              </w:rPr>
            </w:pPr>
            <w:r w:rsidRPr="00244FF4">
              <w:rPr>
                <w:rFonts w:cs="Arial"/>
                <w:sz w:val="18"/>
                <w:szCs w:val="18"/>
                <w:lang w:val="en-US"/>
              </w:rPr>
              <w:t>-</w:t>
            </w:r>
          </w:p>
        </w:tc>
      </w:tr>
      <w:tr w:rsidR="00ED19F4" w:rsidRPr="00244FF4" w14:paraId="4A77DC26" w14:textId="77777777" w:rsidTr="006867FA">
        <w:tc>
          <w:tcPr>
            <w:tcW w:w="6275" w:type="dxa"/>
          </w:tcPr>
          <w:p w14:paraId="68DA9826" w14:textId="555BFC02" w:rsidR="00724810" w:rsidRPr="00244FF4" w:rsidRDefault="00724810" w:rsidP="00724810">
            <w:pPr>
              <w:spacing w:line="240" w:lineRule="auto"/>
              <w:ind w:left="431"/>
              <w:rPr>
                <w:rFonts w:cs="Arial"/>
                <w:sz w:val="18"/>
                <w:szCs w:val="18"/>
                <w:lang w:bidi="th-TH"/>
              </w:rPr>
            </w:pPr>
            <w:r w:rsidRPr="00244FF4">
              <w:rPr>
                <w:rFonts w:cs="Arial"/>
                <w:sz w:val="18"/>
                <w:szCs w:val="18"/>
              </w:rPr>
              <w:t>Debentures</w:t>
            </w:r>
            <w:r w:rsidRPr="00244FF4">
              <w:rPr>
                <w:rFonts w:cs="Arial"/>
                <w:sz w:val="18"/>
                <w:szCs w:val="18"/>
                <w:cs/>
                <w:lang w:bidi="th-TH"/>
              </w:rPr>
              <w:t xml:space="preserve"> </w:t>
            </w:r>
            <w:r w:rsidRPr="00244FF4">
              <w:rPr>
                <w:rFonts w:cs="Arial"/>
                <w:sz w:val="18"/>
                <w:szCs w:val="18"/>
                <w:lang w:bidi="th-TH"/>
              </w:rPr>
              <w:t>due more than one year</w:t>
            </w:r>
          </w:p>
        </w:tc>
        <w:tc>
          <w:tcPr>
            <w:tcW w:w="1584" w:type="dxa"/>
            <w:vAlign w:val="bottom"/>
          </w:tcPr>
          <w:p w14:paraId="250BCAB0" w14:textId="42444F23" w:rsidR="00724810" w:rsidRPr="00244FF4" w:rsidRDefault="0091756C" w:rsidP="00724810">
            <w:pPr>
              <w:pBdr>
                <w:bottom w:val="single" w:sz="4" w:space="1" w:color="auto"/>
              </w:pBdr>
              <w:spacing w:line="240" w:lineRule="auto"/>
              <w:ind w:right="-72"/>
              <w:jc w:val="right"/>
              <w:rPr>
                <w:rFonts w:cs="Arial"/>
                <w:sz w:val="18"/>
                <w:szCs w:val="18"/>
                <w:lang w:val="en-US"/>
              </w:rPr>
            </w:pPr>
            <w:r w:rsidRPr="00244FF4">
              <w:rPr>
                <w:rFonts w:cs="Arial"/>
                <w:sz w:val="18"/>
                <w:szCs w:val="18"/>
              </w:rPr>
              <w:t>966</w:t>
            </w:r>
            <w:r w:rsidR="0067132C" w:rsidRPr="00244FF4">
              <w:rPr>
                <w:rFonts w:cs="Arial"/>
                <w:sz w:val="18"/>
                <w:szCs w:val="18"/>
                <w:lang w:val="en-US"/>
              </w:rPr>
              <w:t>,</w:t>
            </w:r>
            <w:r w:rsidRPr="00244FF4">
              <w:rPr>
                <w:rFonts w:cs="Arial"/>
                <w:sz w:val="18"/>
                <w:szCs w:val="18"/>
              </w:rPr>
              <w:t>568</w:t>
            </w:r>
          </w:p>
        </w:tc>
        <w:tc>
          <w:tcPr>
            <w:tcW w:w="1584" w:type="dxa"/>
            <w:vAlign w:val="bottom"/>
          </w:tcPr>
          <w:p w14:paraId="506B9675" w14:textId="1DE8FF60" w:rsidR="00724810" w:rsidRPr="00244FF4" w:rsidRDefault="0091756C" w:rsidP="00724810">
            <w:pPr>
              <w:pBdr>
                <w:bottom w:val="single" w:sz="4" w:space="1" w:color="auto"/>
              </w:pBdr>
              <w:spacing w:line="240" w:lineRule="auto"/>
              <w:ind w:right="-72"/>
              <w:jc w:val="right"/>
              <w:rPr>
                <w:rFonts w:cs="Arial"/>
                <w:sz w:val="18"/>
                <w:szCs w:val="18"/>
                <w:lang w:val="en-US"/>
              </w:rPr>
            </w:pPr>
            <w:r w:rsidRPr="00244FF4">
              <w:rPr>
                <w:rFonts w:cs="Arial"/>
                <w:sz w:val="18"/>
                <w:szCs w:val="18"/>
              </w:rPr>
              <w:t>2</w:t>
            </w:r>
            <w:r w:rsidR="00724810" w:rsidRPr="00244FF4">
              <w:rPr>
                <w:rFonts w:cs="Arial"/>
                <w:sz w:val="18"/>
                <w:szCs w:val="18"/>
                <w:lang w:val="en-US"/>
              </w:rPr>
              <w:t>,</w:t>
            </w:r>
            <w:r w:rsidRPr="00244FF4">
              <w:rPr>
                <w:rFonts w:cs="Arial"/>
                <w:sz w:val="18"/>
                <w:szCs w:val="18"/>
              </w:rPr>
              <w:t>037</w:t>
            </w:r>
            <w:r w:rsidR="00724810" w:rsidRPr="00244FF4">
              <w:rPr>
                <w:rFonts w:cs="Arial"/>
                <w:sz w:val="18"/>
                <w:szCs w:val="18"/>
                <w:lang w:val="en-US"/>
              </w:rPr>
              <w:t>,</w:t>
            </w:r>
            <w:r w:rsidRPr="00244FF4">
              <w:rPr>
                <w:rFonts w:cs="Arial"/>
                <w:sz w:val="18"/>
                <w:szCs w:val="18"/>
              </w:rPr>
              <w:t>634</w:t>
            </w:r>
          </w:p>
        </w:tc>
      </w:tr>
      <w:tr w:rsidR="00ED19F4" w:rsidRPr="00244FF4" w14:paraId="2B49A1C0" w14:textId="77777777" w:rsidTr="006867FA">
        <w:tc>
          <w:tcPr>
            <w:tcW w:w="6275" w:type="dxa"/>
          </w:tcPr>
          <w:p w14:paraId="734568E1" w14:textId="77777777" w:rsidR="00724810" w:rsidRPr="00244FF4" w:rsidRDefault="00724810" w:rsidP="00724810">
            <w:pPr>
              <w:spacing w:line="240" w:lineRule="auto"/>
              <w:ind w:left="431"/>
              <w:rPr>
                <w:rFonts w:cs="Arial"/>
                <w:sz w:val="12"/>
                <w:szCs w:val="12"/>
                <w:u w:val="single"/>
              </w:rPr>
            </w:pPr>
          </w:p>
        </w:tc>
        <w:tc>
          <w:tcPr>
            <w:tcW w:w="1584" w:type="dxa"/>
          </w:tcPr>
          <w:p w14:paraId="48D58017" w14:textId="77777777" w:rsidR="00724810" w:rsidRPr="00244FF4" w:rsidRDefault="00724810" w:rsidP="00724810">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19FD20A" w14:textId="77777777" w:rsidR="00724810" w:rsidRPr="00244FF4" w:rsidRDefault="00724810" w:rsidP="00ED19F4">
            <w:pPr>
              <w:spacing w:line="240" w:lineRule="auto"/>
              <w:ind w:right="-72"/>
              <w:jc w:val="right"/>
              <w:rPr>
                <w:rFonts w:cs="Arial"/>
                <w:sz w:val="12"/>
                <w:szCs w:val="12"/>
                <w:lang w:val="en-US"/>
              </w:rPr>
            </w:pPr>
          </w:p>
        </w:tc>
      </w:tr>
      <w:tr w:rsidR="00ED19F4" w:rsidRPr="00244FF4" w14:paraId="03651A00" w14:textId="77777777" w:rsidTr="006867FA">
        <w:tc>
          <w:tcPr>
            <w:tcW w:w="6275" w:type="dxa"/>
          </w:tcPr>
          <w:p w14:paraId="42CF0D9B" w14:textId="77777777" w:rsidR="00724810" w:rsidRPr="00244FF4" w:rsidRDefault="00724810" w:rsidP="00724810">
            <w:pPr>
              <w:spacing w:line="240" w:lineRule="auto"/>
              <w:ind w:left="431"/>
              <w:rPr>
                <w:rFonts w:cs="Arial"/>
                <w:sz w:val="18"/>
                <w:szCs w:val="18"/>
              </w:rPr>
            </w:pPr>
          </w:p>
        </w:tc>
        <w:tc>
          <w:tcPr>
            <w:tcW w:w="1584" w:type="dxa"/>
            <w:vAlign w:val="bottom"/>
          </w:tcPr>
          <w:p w14:paraId="1C49B865" w14:textId="061566F3"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2</w:t>
            </w:r>
            <w:r w:rsidR="0067132C" w:rsidRPr="00244FF4">
              <w:rPr>
                <w:rFonts w:cs="Arial"/>
                <w:sz w:val="18"/>
                <w:szCs w:val="18"/>
              </w:rPr>
              <w:t>,</w:t>
            </w:r>
            <w:r w:rsidRPr="00244FF4">
              <w:rPr>
                <w:rFonts w:cs="Arial"/>
                <w:sz w:val="18"/>
                <w:szCs w:val="18"/>
              </w:rPr>
              <w:t>043</w:t>
            </w:r>
            <w:r w:rsidR="0067132C" w:rsidRPr="00244FF4">
              <w:rPr>
                <w:rFonts w:cs="Arial"/>
                <w:sz w:val="18"/>
                <w:szCs w:val="18"/>
              </w:rPr>
              <w:t>,</w:t>
            </w:r>
            <w:r w:rsidRPr="00244FF4">
              <w:rPr>
                <w:rFonts w:cs="Arial"/>
                <w:sz w:val="18"/>
                <w:szCs w:val="18"/>
              </w:rPr>
              <w:t>480</w:t>
            </w:r>
          </w:p>
        </w:tc>
        <w:tc>
          <w:tcPr>
            <w:tcW w:w="1584" w:type="dxa"/>
            <w:vAlign w:val="bottom"/>
          </w:tcPr>
          <w:p w14:paraId="5333C04D" w14:textId="3B4B9927" w:rsidR="00724810" w:rsidRPr="00244FF4" w:rsidRDefault="0091756C" w:rsidP="00724810">
            <w:pPr>
              <w:pBdr>
                <w:bottom w:val="double" w:sz="4" w:space="1" w:color="auto"/>
              </w:pBdr>
              <w:spacing w:line="240" w:lineRule="auto"/>
              <w:ind w:right="-72"/>
              <w:jc w:val="right"/>
              <w:rPr>
                <w:rFonts w:cs="Arial"/>
                <w:sz w:val="18"/>
                <w:szCs w:val="18"/>
                <w:lang w:val="en-US"/>
              </w:rPr>
            </w:pPr>
            <w:r w:rsidRPr="00244FF4">
              <w:rPr>
                <w:rFonts w:cs="Arial"/>
                <w:sz w:val="18"/>
                <w:szCs w:val="18"/>
              </w:rPr>
              <w:t>2</w:t>
            </w:r>
            <w:r w:rsidR="00724810" w:rsidRPr="00244FF4">
              <w:rPr>
                <w:rFonts w:cs="Arial"/>
                <w:sz w:val="18"/>
                <w:szCs w:val="18"/>
                <w:lang w:val="en-US"/>
              </w:rPr>
              <w:t>,</w:t>
            </w:r>
            <w:r w:rsidRPr="00244FF4">
              <w:rPr>
                <w:rFonts w:cs="Arial"/>
                <w:sz w:val="18"/>
                <w:szCs w:val="18"/>
              </w:rPr>
              <w:t>037</w:t>
            </w:r>
            <w:r w:rsidR="00724810" w:rsidRPr="00244FF4">
              <w:rPr>
                <w:rFonts w:cs="Arial"/>
                <w:sz w:val="18"/>
                <w:szCs w:val="18"/>
                <w:lang w:val="en-US"/>
              </w:rPr>
              <w:t>,</w:t>
            </w:r>
            <w:r w:rsidRPr="00244FF4">
              <w:rPr>
                <w:rFonts w:cs="Arial"/>
                <w:sz w:val="18"/>
                <w:szCs w:val="18"/>
              </w:rPr>
              <w:t>634</w:t>
            </w:r>
          </w:p>
        </w:tc>
      </w:tr>
    </w:tbl>
    <w:p w14:paraId="71A40CE3" w14:textId="3D8F5F65" w:rsidR="00D00590" w:rsidRPr="00244FF4" w:rsidRDefault="00D00590" w:rsidP="00DB47D3">
      <w:pPr>
        <w:spacing w:line="240" w:lineRule="auto"/>
        <w:ind w:left="540"/>
        <w:jc w:val="both"/>
        <w:rPr>
          <w:rFonts w:cs="Arial"/>
          <w:sz w:val="18"/>
          <w:szCs w:val="18"/>
        </w:rPr>
      </w:pPr>
    </w:p>
    <w:p w14:paraId="02FC43EA" w14:textId="07065A76" w:rsidR="00160F0A" w:rsidRPr="00244FF4" w:rsidRDefault="00160F0A" w:rsidP="00DB47D3">
      <w:pPr>
        <w:spacing w:line="240" w:lineRule="auto"/>
        <w:ind w:left="540"/>
        <w:jc w:val="both"/>
        <w:rPr>
          <w:rFonts w:cs="Arial"/>
          <w:sz w:val="18"/>
          <w:szCs w:val="18"/>
        </w:rPr>
      </w:pPr>
      <w:r w:rsidRPr="00244FF4">
        <w:rPr>
          <w:rFonts w:cs="Arial"/>
          <w:sz w:val="18"/>
          <w:szCs w:val="18"/>
        </w:rPr>
        <w:t>The movements of debentures are as follows:</w:t>
      </w:r>
    </w:p>
    <w:p w14:paraId="19C90A9B" w14:textId="77777777" w:rsidR="00AF68F6" w:rsidRPr="00244FF4" w:rsidRDefault="00AF68F6" w:rsidP="00DB47D3">
      <w:pPr>
        <w:spacing w:line="240" w:lineRule="auto"/>
        <w:ind w:left="540"/>
        <w:jc w:val="both"/>
        <w:rPr>
          <w:rFonts w:cs="Arial"/>
          <w:sz w:val="18"/>
          <w:szCs w:val="18"/>
        </w:rPr>
      </w:pPr>
    </w:p>
    <w:tbl>
      <w:tblPr>
        <w:tblW w:w="9378" w:type="dxa"/>
        <w:tblInd w:w="198" w:type="dxa"/>
        <w:tblLayout w:type="fixed"/>
        <w:tblLook w:val="04A0" w:firstRow="1" w:lastRow="0" w:firstColumn="1" w:lastColumn="0" w:noHBand="0" w:noVBand="1"/>
      </w:tblPr>
      <w:tblGrid>
        <w:gridCol w:w="7589"/>
        <w:gridCol w:w="1789"/>
      </w:tblGrid>
      <w:tr w:rsidR="00ED19F4" w:rsidRPr="00244FF4" w14:paraId="5DB101BD" w14:textId="77777777" w:rsidTr="00B73A06">
        <w:trPr>
          <w:trHeight w:val="20"/>
        </w:trPr>
        <w:tc>
          <w:tcPr>
            <w:tcW w:w="7589" w:type="dxa"/>
            <w:vAlign w:val="bottom"/>
          </w:tcPr>
          <w:p w14:paraId="779D693C" w14:textId="77777777" w:rsidR="00FD094F" w:rsidRPr="00244FF4"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1789" w:type="dxa"/>
            <w:vAlign w:val="bottom"/>
          </w:tcPr>
          <w:p w14:paraId="550AF5C2" w14:textId="6CD0DA27" w:rsidR="00FD094F" w:rsidRPr="00244FF4" w:rsidRDefault="00FD094F" w:rsidP="00217D98">
            <w:pPr>
              <w:pStyle w:val="a"/>
              <w:ind w:right="-72"/>
              <w:jc w:val="right"/>
              <w:rPr>
                <w:rFonts w:ascii="Arial" w:cs="Arial"/>
                <w:b/>
                <w:bCs/>
                <w:color w:val="auto"/>
                <w:sz w:val="18"/>
                <w:szCs w:val="18"/>
                <w:lang w:val="en-US"/>
              </w:rPr>
            </w:pPr>
            <w:r w:rsidRPr="00244FF4">
              <w:rPr>
                <w:rFonts w:ascii="Arial" w:cs="Arial"/>
                <w:b/>
                <w:bCs/>
                <w:color w:val="auto"/>
                <w:sz w:val="18"/>
                <w:szCs w:val="18"/>
                <w:lang w:val="en-US"/>
              </w:rPr>
              <w:t>Consolidated and Separate financial information</w:t>
            </w:r>
          </w:p>
        </w:tc>
      </w:tr>
      <w:tr w:rsidR="00ED19F4" w:rsidRPr="00244FF4" w14:paraId="2C273487" w14:textId="77777777" w:rsidTr="00B73A06">
        <w:trPr>
          <w:trHeight w:val="20"/>
        </w:trPr>
        <w:tc>
          <w:tcPr>
            <w:tcW w:w="7589" w:type="dxa"/>
            <w:vAlign w:val="bottom"/>
          </w:tcPr>
          <w:p w14:paraId="6639D1EF" w14:textId="77777777" w:rsidR="00FD094F" w:rsidRPr="00244FF4"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1789" w:type="dxa"/>
            <w:vAlign w:val="bottom"/>
            <w:hideMark/>
          </w:tcPr>
          <w:p w14:paraId="088C374E" w14:textId="586AE11C" w:rsidR="00FD094F" w:rsidRPr="00244FF4" w:rsidRDefault="00FD094F"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44FF4">
              <w:rPr>
                <w:rFonts w:cs="Arial"/>
                <w:b/>
                <w:bCs/>
                <w:sz w:val="18"/>
                <w:szCs w:val="18"/>
                <w:lang w:val="en-US"/>
              </w:rPr>
              <w:t>Baht Thousand</w:t>
            </w:r>
          </w:p>
        </w:tc>
      </w:tr>
      <w:tr w:rsidR="00ED19F4" w:rsidRPr="00244FF4" w14:paraId="0DD70017" w14:textId="77777777" w:rsidTr="00B73A06">
        <w:trPr>
          <w:trHeight w:val="20"/>
        </w:trPr>
        <w:tc>
          <w:tcPr>
            <w:tcW w:w="7589" w:type="dxa"/>
            <w:vAlign w:val="bottom"/>
          </w:tcPr>
          <w:p w14:paraId="7716D8F6" w14:textId="77777777" w:rsidR="00FD094F" w:rsidRPr="00244FF4"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1789" w:type="dxa"/>
            <w:vAlign w:val="bottom"/>
          </w:tcPr>
          <w:p w14:paraId="595931A2" w14:textId="77777777" w:rsidR="00FD094F" w:rsidRPr="00244FF4" w:rsidRDefault="00FD094F"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D19F4" w:rsidRPr="00244FF4" w14:paraId="77864227" w14:textId="77777777" w:rsidTr="00B73A06">
        <w:trPr>
          <w:trHeight w:val="20"/>
        </w:trPr>
        <w:tc>
          <w:tcPr>
            <w:tcW w:w="7589" w:type="dxa"/>
            <w:vAlign w:val="bottom"/>
          </w:tcPr>
          <w:p w14:paraId="2BF7C7AB" w14:textId="13A31224" w:rsidR="00FD094F" w:rsidRPr="00244FF4" w:rsidRDefault="00FD094F" w:rsidP="00DB47D3">
            <w:pPr>
              <w:pStyle w:val="Heading8"/>
              <w:spacing w:line="240" w:lineRule="auto"/>
              <w:ind w:left="330"/>
              <w:rPr>
                <w:rFonts w:ascii="Arial" w:hAnsi="Arial" w:cs="Arial"/>
                <w:sz w:val="18"/>
                <w:szCs w:val="18"/>
                <w:lang w:val="en-US"/>
              </w:rPr>
            </w:pPr>
            <w:r w:rsidRPr="00244FF4">
              <w:rPr>
                <w:rFonts w:ascii="Arial" w:hAnsi="Arial" w:cs="Arial"/>
                <w:sz w:val="18"/>
                <w:szCs w:val="18"/>
              </w:rPr>
              <w:t xml:space="preserve">For the </w:t>
            </w:r>
            <w:r w:rsidR="000622F8" w:rsidRPr="00244FF4">
              <w:rPr>
                <w:rFonts w:ascii="Arial" w:hAnsi="Arial" w:cs="Arial"/>
                <w:sz w:val="18"/>
                <w:szCs w:val="18"/>
              </w:rPr>
              <w:t>nine</w:t>
            </w:r>
            <w:r w:rsidR="00E43B92" w:rsidRPr="00244FF4">
              <w:rPr>
                <w:rFonts w:ascii="Arial" w:hAnsi="Arial" w:cs="Arial"/>
                <w:sz w:val="18"/>
                <w:szCs w:val="18"/>
              </w:rPr>
              <w:t>-month</w:t>
            </w:r>
            <w:r w:rsidRPr="00244FF4">
              <w:rPr>
                <w:rFonts w:ascii="Arial" w:hAnsi="Arial" w:cs="Arial"/>
                <w:sz w:val="18"/>
                <w:szCs w:val="18"/>
              </w:rPr>
              <w:t xml:space="preserve"> period ended </w:t>
            </w:r>
            <w:r w:rsidR="0091756C" w:rsidRPr="00244FF4">
              <w:rPr>
                <w:rFonts w:ascii="Arial" w:hAnsi="Arial" w:cs="Arial"/>
                <w:sz w:val="18"/>
                <w:szCs w:val="18"/>
              </w:rPr>
              <w:t>30</w:t>
            </w:r>
            <w:r w:rsidR="00E43B92" w:rsidRPr="00244FF4">
              <w:rPr>
                <w:rFonts w:ascii="Arial" w:hAnsi="Arial" w:cs="Arial"/>
                <w:sz w:val="18"/>
                <w:szCs w:val="18"/>
              </w:rPr>
              <w:t xml:space="preserve"> </w:t>
            </w:r>
            <w:r w:rsidR="000622F8" w:rsidRPr="00244FF4">
              <w:rPr>
                <w:rFonts w:ascii="Arial" w:hAnsi="Arial" w:cs="Arial"/>
                <w:sz w:val="18"/>
                <w:szCs w:val="18"/>
              </w:rPr>
              <w:t>September</w:t>
            </w:r>
            <w:r w:rsidRPr="00244FF4">
              <w:rPr>
                <w:rFonts w:ascii="Arial" w:hAnsi="Arial" w:cs="Arial"/>
                <w:sz w:val="18"/>
                <w:szCs w:val="18"/>
              </w:rPr>
              <w:t xml:space="preserve"> </w:t>
            </w:r>
            <w:r w:rsidR="0091756C" w:rsidRPr="00244FF4">
              <w:rPr>
                <w:rFonts w:ascii="Arial" w:hAnsi="Arial" w:cs="Arial"/>
                <w:sz w:val="18"/>
                <w:szCs w:val="18"/>
              </w:rPr>
              <w:t>2024</w:t>
            </w:r>
          </w:p>
        </w:tc>
        <w:tc>
          <w:tcPr>
            <w:tcW w:w="1789" w:type="dxa"/>
            <w:vAlign w:val="bottom"/>
          </w:tcPr>
          <w:p w14:paraId="326D8A36" w14:textId="77777777" w:rsidR="00FD094F" w:rsidRPr="00244FF4" w:rsidRDefault="00FD094F" w:rsidP="00DB47D3">
            <w:pPr>
              <w:spacing w:line="240" w:lineRule="auto"/>
              <w:ind w:right="-72"/>
              <w:jc w:val="right"/>
              <w:rPr>
                <w:rFonts w:cs="Arial"/>
                <w:sz w:val="18"/>
                <w:szCs w:val="18"/>
                <w:lang w:val="en-US"/>
              </w:rPr>
            </w:pPr>
          </w:p>
        </w:tc>
      </w:tr>
      <w:tr w:rsidR="00ED19F4" w:rsidRPr="00244FF4" w14:paraId="796E0ABF" w14:textId="77777777" w:rsidTr="00B73A06">
        <w:trPr>
          <w:trHeight w:val="20"/>
        </w:trPr>
        <w:tc>
          <w:tcPr>
            <w:tcW w:w="7589" w:type="dxa"/>
            <w:vAlign w:val="bottom"/>
            <w:hideMark/>
          </w:tcPr>
          <w:p w14:paraId="0C2B3485" w14:textId="20582857" w:rsidR="00FD094F" w:rsidRPr="00244FF4" w:rsidRDefault="00FD094F" w:rsidP="00DB47D3">
            <w:pPr>
              <w:pStyle w:val="Heading8"/>
              <w:spacing w:line="240" w:lineRule="auto"/>
              <w:ind w:left="330"/>
              <w:rPr>
                <w:rFonts w:ascii="Arial" w:hAnsi="Arial" w:cs="Arial"/>
                <w:b w:val="0"/>
                <w:bCs w:val="0"/>
                <w:sz w:val="18"/>
                <w:szCs w:val="18"/>
                <w:lang w:val="en-US"/>
              </w:rPr>
            </w:pPr>
            <w:r w:rsidRPr="00244FF4">
              <w:rPr>
                <w:rFonts w:ascii="Arial" w:hAnsi="Arial" w:cs="Arial"/>
                <w:b w:val="0"/>
                <w:bCs w:val="0"/>
                <w:sz w:val="18"/>
                <w:szCs w:val="18"/>
              </w:rPr>
              <w:t>Opening net book amount (audited)</w:t>
            </w:r>
          </w:p>
        </w:tc>
        <w:tc>
          <w:tcPr>
            <w:tcW w:w="1789" w:type="dxa"/>
            <w:vAlign w:val="bottom"/>
          </w:tcPr>
          <w:p w14:paraId="798FC893" w14:textId="39B6EA61" w:rsidR="00FD094F" w:rsidRPr="00244FF4" w:rsidRDefault="0091756C" w:rsidP="00DB47D3">
            <w:pPr>
              <w:spacing w:line="240" w:lineRule="auto"/>
              <w:ind w:right="-72"/>
              <w:jc w:val="right"/>
              <w:rPr>
                <w:rFonts w:cs="Arial"/>
                <w:sz w:val="18"/>
                <w:szCs w:val="18"/>
                <w:lang w:val="en-US"/>
              </w:rPr>
            </w:pPr>
            <w:r w:rsidRPr="00244FF4">
              <w:rPr>
                <w:rFonts w:cs="Arial"/>
                <w:sz w:val="18"/>
                <w:szCs w:val="18"/>
              </w:rPr>
              <w:t>2</w:t>
            </w:r>
            <w:r w:rsidR="0067132C" w:rsidRPr="00244FF4">
              <w:rPr>
                <w:rFonts w:cs="Arial"/>
                <w:sz w:val="18"/>
                <w:szCs w:val="18"/>
                <w:lang w:val="en-US"/>
              </w:rPr>
              <w:t>,</w:t>
            </w:r>
            <w:r w:rsidRPr="00244FF4">
              <w:rPr>
                <w:rFonts w:cs="Arial"/>
                <w:sz w:val="18"/>
                <w:szCs w:val="18"/>
              </w:rPr>
              <w:t>037</w:t>
            </w:r>
            <w:r w:rsidR="0067132C" w:rsidRPr="00244FF4">
              <w:rPr>
                <w:rFonts w:cs="Arial"/>
                <w:sz w:val="18"/>
                <w:szCs w:val="18"/>
                <w:lang w:val="en-US"/>
              </w:rPr>
              <w:t>,</w:t>
            </w:r>
            <w:r w:rsidRPr="00244FF4">
              <w:rPr>
                <w:rFonts w:cs="Arial"/>
                <w:sz w:val="18"/>
                <w:szCs w:val="18"/>
              </w:rPr>
              <w:t>634</w:t>
            </w:r>
          </w:p>
        </w:tc>
      </w:tr>
      <w:tr w:rsidR="00ED19F4" w:rsidRPr="00244FF4" w14:paraId="35957F0E" w14:textId="77777777" w:rsidTr="00B73A06">
        <w:trPr>
          <w:trHeight w:val="20"/>
        </w:trPr>
        <w:tc>
          <w:tcPr>
            <w:tcW w:w="7589" w:type="dxa"/>
            <w:vAlign w:val="bottom"/>
          </w:tcPr>
          <w:p w14:paraId="793E9EF7" w14:textId="17EE307A" w:rsidR="001B7401" w:rsidRPr="00244FF4" w:rsidRDefault="001B7401" w:rsidP="00DB47D3">
            <w:pPr>
              <w:pStyle w:val="Heading8"/>
              <w:spacing w:line="240" w:lineRule="auto"/>
              <w:ind w:left="330"/>
              <w:rPr>
                <w:rFonts w:ascii="Arial" w:hAnsi="Arial" w:cs="Arial"/>
                <w:b w:val="0"/>
                <w:bCs w:val="0"/>
                <w:sz w:val="18"/>
                <w:szCs w:val="18"/>
              </w:rPr>
            </w:pPr>
            <w:r w:rsidRPr="00244FF4">
              <w:rPr>
                <w:rFonts w:ascii="Arial" w:hAnsi="Arial" w:cs="Arial"/>
                <w:b w:val="0"/>
                <w:bCs w:val="0"/>
                <w:sz w:val="18"/>
                <w:szCs w:val="18"/>
              </w:rPr>
              <w:t>Deferred issuance cost</w:t>
            </w:r>
          </w:p>
        </w:tc>
        <w:tc>
          <w:tcPr>
            <w:tcW w:w="1789" w:type="dxa"/>
            <w:vAlign w:val="bottom"/>
          </w:tcPr>
          <w:p w14:paraId="72655C5E" w14:textId="69F63980" w:rsidR="001B7401" w:rsidRPr="00244FF4" w:rsidRDefault="0067132C" w:rsidP="00DB47D3">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121</w:t>
            </w:r>
            <w:r w:rsidRPr="00244FF4">
              <w:rPr>
                <w:rFonts w:cs="Arial"/>
                <w:sz w:val="18"/>
                <w:szCs w:val="18"/>
              </w:rPr>
              <w:t>)</w:t>
            </w:r>
          </w:p>
        </w:tc>
      </w:tr>
      <w:tr w:rsidR="00ED19F4" w:rsidRPr="00244FF4" w14:paraId="3E290CEC" w14:textId="77777777" w:rsidTr="00B73A06">
        <w:trPr>
          <w:trHeight w:val="20"/>
        </w:trPr>
        <w:tc>
          <w:tcPr>
            <w:tcW w:w="7589" w:type="dxa"/>
            <w:vAlign w:val="bottom"/>
            <w:hideMark/>
          </w:tcPr>
          <w:p w14:paraId="7FE45878" w14:textId="78992DD4" w:rsidR="00FD094F" w:rsidRPr="00244FF4" w:rsidRDefault="00FD094F" w:rsidP="00DB47D3">
            <w:pPr>
              <w:spacing w:line="240" w:lineRule="auto"/>
              <w:ind w:left="330"/>
              <w:rPr>
                <w:rFonts w:cs="Arial"/>
                <w:sz w:val="18"/>
                <w:szCs w:val="18"/>
                <w:lang w:val="en-US"/>
              </w:rPr>
            </w:pPr>
            <w:r w:rsidRPr="00244FF4">
              <w:rPr>
                <w:rFonts w:cs="Arial"/>
                <w:sz w:val="18"/>
                <w:szCs w:val="18"/>
                <w:lang w:val="en-US"/>
              </w:rPr>
              <w:t>Amortisation of debenture issuance costs</w:t>
            </w:r>
          </w:p>
        </w:tc>
        <w:tc>
          <w:tcPr>
            <w:tcW w:w="1789" w:type="dxa"/>
            <w:vAlign w:val="bottom"/>
          </w:tcPr>
          <w:p w14:paraId="0DDD40DC" w14:textId="056DECF4" w:rsidR="00FD094F" w:rsidRPr="00244FF4" w:rsidRDefault="0091756C" w:rsidP="004D02CB">
            <w:pPr>
              <w:pBdr>
                <w:bottom w:val="single" w:sz="4" w:space="1" w:color="auto"/>
              </w:pBdr>
              <w:spacing w:line="240" w:lineRule="auto"/>
              <w:ind w:right="-72"/>
              <w:jc w:val="right"/>
              <w:rPr>
                <w:rFonts w:cs="Arial"/>
                <w:sz w:val="18"/>
                <w:szCs w:val="18"/>
                <w:lang w:val="en-US"/>
              </w:rPr>
            </w:pPr>
            <w:r w:rsidRPr="00244FF4">
              <w:rPr>
                <w:rFonts w:cs="Arial"/>
                <w:sz w:val="18"/>
                <w:szCs w:val="18"/>
              </w:rPr>
              <w:t>5</w:t>
            </w:r>
            <w:r w:rsidR="0067132C" w:rsidRPr="00244FF4">
              <w:rPr>
                <w:rFonts w:cs="Arial"/>
                <w:sz w:val="18"/>
                <w:szCs w:val="18"/>
                <w:lang w:val="en-US"/>
              </w:rPr>
              <w:t>,</w:t>
            </w:r>
            <w:r w:rsidRPr="00244FF4">
              <w:rPr>
                <w:rFonts w:cs="Arial"/>
                <w:sz w:val="18"/>
                <w:szCs w:val="18"/>
              </w:rPr>
              <w:t>967</w:t>
            </w:r>
          </w:p>
        </w:tc>
      </w:tr>
      <w:tr w:rsidR="00ED19F4" w:rsidRPr="00244FF4" w14:paraId="2B2F1911" w14:textId="77777777" w:rsidTr="00B73A06">
        <w:trPr>
          <w:trHeight w:val="20"/>
        </w:trPr>
        <w:tc>
          <w:tcPr>
            <w:tcW w:w="7589" w:type="dxa"/>
            <w:vAlign w:val="bottom"/>
          </w:tcPr>
          <w:p w14:paraId="47E1A136" w14:textId="07E46C15" w:rsidR="00FD094F" w:rsidRPr="00244FF4"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1789" w:type="dxa"/>
            <w:vAlign w:val="bottom"/>
          </w:tcPr>
          <w:p w14:paraId="5749FA60" w14:textId="77777777" w:rsidR="00FD094F" w:rsidRPr="00244FF4" w:rsidRDefault="00FD094F" w:rsidP="00DB47D3">
            <w:pPr>
              <w:spacing w:line="240" w:lineRule="auto"/>
              <w:ind w:right="-72"/>
              <w:jc w:val="right"/>
              <w:rPr>
                <w:rFonts w:cs="Arial"/>
                <w:sz w:val="12"/>
                <w:szCs w:val="12"/>
                <w:lang w:val="en-US"/>
              </w:rPr>
            </w:pPr>
          </w:p>
        </w:tc>
      </w:tr>
      <w:tr w:rsidR="00FD094F" w:rsidRPr="00244FF4" w14:paraId="3B8B306A" w14:textId="77777777" w:rsidTr="00B73A06">
        <w:trPr>
          <w:trHeight w:val="20"/>
        </w:trPr>
        <w:tc>
          <w:tcPr>
            <w:tcW w:w="7589" w:type="dxa"/>
            <w:vAlign w:val="bottom"/>
          </w:tcPr>
          <w:p w14:paraId="48E17DB6" w14:textId="6BD23699" w:rsidR="00FD094F" w:rsidRPr="00244FF4"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244FF4">
              <w:rPr>
                <w:rFonts w:cs="Arial"/>
                <w:sz w:val="18"/>
                <w:szCs w:val="18"/>
              </w:rPr>
              <w:t>Closing net book amount (unaudited)</w:t>
            </w:r>
          </w:p>
        </w:tc>
        <w:tc>
          <w:tcPr>
            <w:tcW w:w="1789" w:type="dxa"/>
            <w:vAlign w:val="bottom"/>
          </w:tcPr>
          <w:p w14:paraId="75B709FA" w14:textId="70CF7AC9" w:rsidR="00FD094F" w:rsidRPr="00244FF4" w:rsidRDefault="0091756C" w:rsidP="004D02CB">
            <w:pPr>
              <w:pBdr>
                <w:bottom w:val="double" w:sz="4" w:space="1" w:color="auto"/>
              </w:pBdr>
              <w:spacing w:line="240" w:lineRule="auto"/>
              <w:ind w:right="-72"/>
              <w:jc w:val="right"/>
              <w:rPr>
                <w:rFonts w:cs="Arial"/>
                <w:sz w:val="18"/>
                <w:szCs w:val="18"/>
                <w:lang w:val="en-US"/>
              </w:rPr>
            </w:pPr>
            <w:r w:rsidRPr="00244FF4">
              <w:rPr>
                <w:rFonts w:cs="Arial"/>
                <w:sz w:val="18"/>
                <w:szCs w:val="18"/>
              </w:rPr>
              <w:t>2</w:t>
            </w:r>
            <w:r w:rsidR="0067132C" w:rsidRPr="00244FF4">
              <w:rPr>
                <w:rFonts w:cs="Arial"/>
                <w:sz w:val="18"/>
                <w:szCs w:val="18"/>
                <w:lang w:val="en-US"/>
              </w:rPr>
              <w:t>,</w:t>
            </w:r>
            <w:r w:rsidRPr="00244FF4">
              <w:rPr>
                <w:rFonts w:cs="Arial"/>
                <w:sz w:val="18"/>
                <w:szCs w:val="18"/>
              </w:rPr>
              <w:t>043</w:t>
            </w:r>
            <w:r w:rsidR="0067132C" w:rsidRPr="00244FF4">
              <w:rPr>
                <w:rFonts w:cs="Arial"/>
                <w:sz w:val="18"/>
                <w:szCs w:val="18"/>
                <w:lang w:val="en-US"/>
              </w:rPr>
              <w:t>,</w:t>
            </w:r>
            <w:r w:rsidRPr="00244FF4">
              <w:rPr>
                <w:rFonts w:cs="Arial"/>
                <w:sz w:val="18"/>
                <w:szCs w:val="18"/>
              </w:rPr>
              <w:t>480</w:t>
            </w:r>
          </w:p>
        </w:tc>
      </w:tr>
    </w:tbl>
    <w:p w14:paraId="57352E34" w14:textId="77777777" w:rsidR="00DB47D3" w:rsidRPr="00244FF4" w:rsidRDefault="00DB47D3" w:rsidP="00DB47D3">
      <w:pPr>
        <w:autoSpaceDE w:val="0"/>
        <w:autoSpaceDN w:val="0"/>
        <w:adjustRightInd w:val="0"/>
        <w:spacing w:line="240" w:lineRule="auto"/>
        <w:ind w:left="540"/>
        <w:jc w:val="both"/>
        <w:rPr>
          <w:rFonts w:cs="Arial"/>
          <w:sz w:val="18"/>
          <w:szCs w:val="18"/>
          <w:lang w:bidi="th-TH"/>
        </w:rPr>
      </w:pPr>
    </w:p>
    <w:p w14:paraId="0BE03BDC" w14:textId="24DF7E79" w:rsidR="00DA5AA4" w:rsidRPr="00244FF4" w:rsidRDefault="007E47D1" w:rsidP="00DB47D3">
      <w:pPr>
        <w:autoSpaceDE w:val="0"/>
        <w:autoSpaceDN w:val="0"/>
        <w:adjustRightInd w:val="0"/>
        <w:spacing w:line="240" w:lineRule="auto"/>
        <w:ind w:left="540"/>
        <w:jc w:val="both"/>
        <w:rPr>
          <w:rFonts w:cs="Arial"/>
          <w:sz w:val="18"/>
          <w:szCs w:val="18"/>
        </w:rPr>
      </w:pPr>
      <w:r w:rsidRPr="00244FF4">
        <w:rPr>
          <w:rFonts w:cs="Arial"/>
          <w:sz w:val="18"/>
          <w:szCs w:val="18"/>
          <w:lang w:bidi="th-TH"/>
        </w:rPr>
        <w:t xml:space="preserve">On </w:t>
      </w:r>
      <w:r w:rsidR="0091756C" w:rsidRPr="00244FF4">
        <w:rPr>
          <w:rFonts w:cs="Arial"/>
          <w:sz w:val="18"/>
          <w:szCs w:val="18"/>
          <w:lang w:bidi="th-TH"/>
        </w:rPr>
        <w:t>10</w:t>
      </w:r>
      <w:r w:rsidR="00EF4CB1" w:rsidRPr="00244FF4">
        <w:rPr>
          <w:rFonts w:cs="Arial"/>
          <w:sz w:val="18"/>
          <w:szCs w:val="18"/>
          <w:lang w:bidi="th-TH"/>
        </w:rPr>
        <w:t xml:space="preserve"> M</w:t>
      </w:r>
      <w:r w:rsidR="00166165" w:rsidRPr="00244FF4">
        <w:rPr>
          <w:rFonts w:cs="Arial"/>
          <w:sz w:val="18"/>
          <w:szCs w:val="18"/>
          <w:lang w:bidi="th-TH"/>
        </w:rPr>
        <w:t xml:space="preserve">arch </w:t>
      </w:r>
      <w:r w:rsidR="0091756C" w:rsidRPr="00244FF4">
        <w:rPr>
          <w:rFonts w:cs="Arial"/>
          <w:sz w:val="18"/>
          <w:szCs w:val="18"/>
          <w:lang w:bidi="th-TH"/>
        </w:rPr>
        <w:t>2022</w:t>
      </w:r>
      <w:r w:rsidR="00DA5AA4" w:rsidRPr="00244FF4">
        <w:rPr>
          <w:rFonts w:cs="Arial"/>
          <w:sz w:val="18"/>
          <w:szCs w:val="18"/>
          <w:lang w:bidi="th-TH"/>
        </w:rPr>
        <w:t>, the Company offered and issued the Company’s debenture no.</w:t>
      </w:r>
      <w:r w:rsidR="0091756C" w:rsidRPr="00244FF4">
        <w:rPr>
          <w:rFonts w:cs="Arial"/>
          <w:sz w:val="18"/>
          <w:szCs w:val="18"/>
          <w:lang w:bidi="th-TH"/>
        </w:rPr>
        <w:t>1</w:t>
      </w:r>
      <w:r w:rsidR="00166165" w:rsidRPr="00244FF4">
        <w:rPr>
          <w:rFonts w:cs="Arial"/>
          <w:sz w:val="18"/>
          <w:szCs w:val="18"/>
          <w:lang w:bidi="th-TH"/>
        </w:rPr>
        <w:t>/</w:t>
      </w:r>
      <w:r w:rsidR="0091756C" w:rsidRPr="00244FF4">
        <w:rPr>
          <w:rFonts w:cs="Arial"/>
          <w:sz w:val="18"/>
          <w:szCs w:val="18"/>
          <w:lang w:bidi="th-TH"/>
        </w:rPr>
        <w:t>2022</w:t>
      </w:r>
      <w:r w:rsidR="00DA5AA4" w:rsidRPr="00244FF4">
        <w:rPr>
          <w:rFonts w:cs="Arial"/>
          <w:sz w:val="18"/>
          <w:szCs w:val="18"/>
          <w:lang w:bidi="th-TH"/>
        </w:rPr>
        <w:t xml:space="preserve"> amounting to Baht </w:t>
      </w:r>
      <w:r w:rsidR="0091756C" w:rsidRPr="00244FF4">
        <w:rPr>
          <w:rFonts w:cs="Arial"/>
          <w:sz w:val="18"/>
          <w:szCs w:val="18"/>
          <w:lang w:bidi="th-TH"/>
        </w:rPr>
        <w:t>1</w:t>
      </w:r>
      <w:r w:rsidR="00166165" w:rsidRPr="00244FF4">
        <w:rPr>
          <w:rFonts w:cs="Arial"/>
          <w:sz w:val="18"/>
          <w:szCs w:val="18"/>
          <w:lang w:bidi="th-TH"/>
        </w:rPr>
        <w:t>,</w:t>
      </w:r>
      <w:r w:rsidR="0091756C" w:rsidRPr="00244FF4">
        <w:rPr>
          <w:rFonts w:cs="Arial"/>
          <w:sz w:val="18"/>
          <w:szCs w:val="18"/>
          <w:lang w:bidi="th-TH"/>
        </w:rPr>
        <w:t>000</w:t>
      </w:r>
      <w:r w:rsidR="00DA5AA4" w:rsidRPr="00244FF4">
        <w:rPr>
          <w:rFonts w:cs="Arial"/>
          <w:sz w:val="18"/>
          <w:szCs w:val="18"/>
          <w:lang w:bidi="th-TH"/>
        </w:rPr>
        <w:t xml:space="preserve"> million </w:t>
      </w:r>
      <w:r w:rsidR="003E0061" w:rsidRPr="00244FF4">
        <w:rPr>
          <w:rFonts w:cs="Arial"/>
          <w:sz w:val="18"/>
          <w:szCs w:val="18"/>
          <w:lang w:bidi="th-TH"/>
        </w:rPr>
        <w:t xml:space="preserve">with </w:t>
      </w:r>
      <w:r w:rsidR="003E0061" w:rsidRPr="00244FF4">
        <w:rPr>
          <w:rFonts w:cs="Arial"/>
          <w:sz w:val="18"/>
          <w:szCs w:val="18"/>
        </w:rPr>
        <w:t xml:space="preserve">the carrying interest rate is </w:t>
      </w:r>
      <w:r w:rsidR="0091756C" w:rsidRPr="00244FF4">
        <w:rPr>
          <w:rFonts w:cs="Arial"/>
          <w:sz w:val="18"/>
          <w:szCs w:val="18"/>
        </w:rPr>
        <w:t>5</w:t>
      </w:r>
      <w:r w:rsidR="00166165" w:rsidRPr="00244FF4">
        <w:rPr>
          <w:rFonts w:cs="Arial"/>
          <w:sz w:val="18"/>
          <w:szCs w:val="18"/>
        </w:rPr>
        <w:t>.</w:t>
      </w:r>
      <w:r w:rsidR="0091756C" w:rsidRPr="00244FF4">
        <w:rPr>
          <w:rFonts w:cs="Arial"/>
          <w:sz w:val="18"/>
          <w:szCs w:val="18"/>
        </w:rPr>
        <w:t>00</w:t>
      </w:r>
      <w:r w:rsidR="00166165" w:rsidRPr="00244FF4">
        <w:rPr>
          <w:rFonts w:cs="Arial"/>
          <w:sz w:val="18"/>
          <w:szCs w:val="18"/>
        </w:rPr>
        <w:t>%</w:t>
      </w:r>
      <w:r w:rsidR="003E0061" w:rsidRPr="00244FF4">
        <w:rPr>
          <w:rFonts w:cs="Arial"/>
          <w:sz w:val="18"/>
          <w:szCs w:val="18"/>
        </w:rPr>
        <w:t xml:space="preserve"> per annum, </w:t>
      </w:r>
      <w:r w:rsidR="00DA5AA4" w:rsidRPr="00244FF4">
        <w:rPr>
          <w:rFonts w:cs="Arial"/>
          <w:sz w:val="18"/>
          <w:szCs w:val="18"/>
        </w:rPr>
        <w:t>for a repayment term within</w:t>
      </w:r>
      <w:r w:rsidRPr="00244FF4">
        <w:rPr>
          <w:rFonts w:cs="Arial"/>
          <w:sz w:val="18"/>
          <w:szCs w:val="18"/>
        </w:rPr>
        <w:t xml:space="preserve"> </w:t>
      </w:r>
      <w:r w:rsidR="0091756C" w:rsidRPr="00244FF4">
        <w:rPr>
          <w:rFonts w:cs="Arial"/>
          <w:sz w:val="18"/>
          <w:szCs w:val="18"/>
        </w:rPr>
        <w:t>3</w:t>
      </w:r>
      <w:r w:rsidR="00F07837" w:rsidRPr="00244FF4">
        <w:rPr>
          <w:rFonts w:cs="Arial"/>
          <w:sz w:val="18"/>
          <w:szCs w:val="18"/>
        </w:rPr>
        <w:t xml:space="preserve"> years</w:t>
      </w:r>
      <w:r w:rsidR="00DA5AA4" w:rsidRPr="00244FF4">
        <w:rPr>
          <w:rFonts w:cs="Arial"/>
          <w:sz w:val="18"/>
          <w:szCs w:val="18"/>
        </w:rPr>
        <w:t xml:space="preserve"> from the issued date with maturity on</w:t>
      </w:r>
      <w:r w:rsidRPr="00244FF4">
        <w:rPr>
          <w:rFonts w:cs="Arial"/>
          <w:sz w:val="18"/>
          <w:szCs w:val="18"/>
        </w:rPr>
        <w:t xml:space="preserve"> </w:t>
      </w:r>
      <w:r w:rsidR="0091756C" w:rsidRPr="00244FF4">
        <w:rPr>
          <w:rFonts w:cs="Arial"/>
          <w:sz w:val="18"/>
          <w:szCs w:val="18"/>
        </w:rPr>
        <w:t>10</w:t>
      </w:r>
      <w:r w:rsidR="004951F0" w:rsidRPr="00244FF4">
        <w:rPr>
          <w:rFonts w:cs="Arial"/>
          <w:sz w:val="18"/>
          <w:szCs w:val="18"/>
        </w:rPr>
        <w:t xml:space="preserve"> March </w:t>
      </w:r>
      <w:r w:rsidR="0091756C" w:rsidRPr="00244FF4">
        <w:rPr>
          <w:rFonts w:cs="Arial"/>
          <w:sz w:val="18"/>
          <w:szCs w:val="18"/>
        </w:rPr>
        <w:t>2025</w:t>
      </w:r>
      <w:r w:rsidR="00DA5AA4" w:rsidRPr="00244FF4">
        <w:rPr>
          <w:rFonts w:cs="Arial"/>
          <w:sz w:val="18"/>
          <w:szCs w:val="18"/>
        </w:rPr>
        <w:t>.</w:t>
      </w:r>
    </w:p>
    <w:p w14:paraId="6834EE99" w14:textId="77777777" w:rsidR="00ED415F" w:rsidRPr="00244FF4" w:rsidRDefault="00ED415F" w:rsidP="00DB47D3">
      <w:pPr>
        <w:spacing w:line="240" w:lineRule="auto"/>
        <w:ind w:left="540"/>
        <w:rPr>
          <w:rFonts w:cs="Arial"/>
          <w:sz w:val="18"/>
          <w:szCs w:val="18"/>
        </w:rPr>
      </w:pPr>
    </w:p>
    <w:p w14:paraId="577581C5" w14:textId="4B9C04EE" w:rsidR="00E0197C" w:rsidRPr="00244FF4" w:rsidRDefault="004C0877" w:rsidP="00DD08E5">
      <w:pPr>
        <w:autoSpaceDE w:val="0"/>
        <w:autoSpaceDN w:val="0"/>
        <w:adjustRightInd w:val="0"/>
        <w:spacing w:line="240" w:lineRule="auto"/>
        <w:ind w:left="540"/>
        <w:jc w:val="both"/>
        <w:rPr>
          <w:rFonts w:cs="Arial"/>
          <w:sz w:val="18"/>
          <w:szCs w:val="18"/>
          <w:lang w:bidi="th-TH"/>
        </w:rPr>
      </w:pPr>
      <w:r w:rsidRPr="00244FF4">
        <w:rPr>
          <w:rFonts w:cs="Arial"/>
          <w:sz w:val="18"/>
          <w:szCs w:val="18"/>
          <w:lang w:bidi="th-TH"/>
        </w:rPr>
        <w:t xml:space="preserve">On </w:t>
      </w:r>
      <w:r w:rsidR="0091756C" w:rsidRPr="00244FF4">
        <w:rPr>
          <w:rFonts w:cs="Arial"/>
          <w:sz w:val="18"/>
          <w:szCs w:val="18"/>
          <w:lang w:bidi="th-TH"/>
        </w:rPr>
        <w:t>2</w:t>
      </w:r>
      <w:r w:rsidRPr="00244FF4">
        <w:rPr>
          <w:rFonts w:cs="Arial"/>
          <w:sz w:val="18"/>
          <w:szCs w:val="18"/>
          <w:lang w:bidi="th-TH"/>
        </w:rPr>
        <w:t xml:space="preserve"> </w:t>
      </w:r>
      <w:r w:rsidR="00724810" w:rsidRPr="00244FF4">
        <w:rPr>
          <w:rFonts w:cs="Arial"/>
          <w:sz w:val="18"/>
          <w:szCs w:val="18"/>
          <w:lang w:bidi="th-TH"/>
        </w:rPr>
        <w:t>December</w:t>
      </w:r>
      <w:r w:rsidRPr="00244FF4">
        <w:rPr>
          <w:rFonts w:cs="Arial"/>
          <w:sz w:val="18"/>
          <w:szCs w:val="18"/>
          <w:lang w:bidi="th-TH"/>
        </w:rPr>
        <w:t xml:space="preserve"> </w:t>
      </w:r>
      <w:r w:rsidR="0091756C" w:rsidRPr="00244FF4">
        <w:rPr>
          <w:rFonts w:cs="Arial"/>
          <w:sz w:val="18"/>
          <w:szCs w:val="18"/>
          <w:lang w:bidi="th-TH"/>
        </w:rPr>
        <w:t>2022</w:t>
      </w:r>
      <w:r w:rsidRPr="00244FF4">
        <w:rPr>
          <w:rFonts w:cs="Arial"/>
          <w:sz w:val="18"/>
          <w:szCs w:val="18"/>
          <w:lang w:bidi="th-TH"/>
        </w:rPr>
        <w:t xml:space="preserve">, the Company offered and issued the Company's debenture no. </w:t>
      </w:r>
      <w:r w:rsidR="0091756C" w:rsidRPr="00244FF4">
        <w:rPr>
          <w:rFonts w:cs="Arial"/>
          <w:sz w:val="18"/>
          <w:szCs w:val="18"/>
          <w:lang w:bidi="th-TH"/>
        </w:rPr>
        <w:t>2</w:t>
      </w:r>
      <w:r w:rsidRPr="00244FF4">
        <w:rPr>
          <w:rFonts w:cs="Arial"/>
          <w:sz w:val="18"/>
          <w:szCs w:val="18"/>
          <w:lang w:bidi="th-TH"/>
        </w:rPr>
        <w:t>/</w:t>
      </w:r>
      <w:r w:rsidR="0091756C" w:rsidRPr="00244FF4">
        <w:rPr>
          <w:rFonts w:cs="Arial"/>
          <w:sz w:val="18"/>
          <w:szCs w:val="18"/>
          <w:lang w:bidi="th-TH"/>
        </w:rPr>
        <w:t>2022</w:t>
      </w:r>
      <w:r w:rsidRPr="00244FF4">
        <w:rPr>
          <w:rFonts w:cs="Arial"/>
          <w:sz w:val="18"/>
          <w:szCs w:val="18"/>
          <w:lang w:bidi="th-TH"/>
        </w:rPr>
        <w:t xml:space="preserve"> amounting to Baht </w:t>
      </w:r>
      <w:r w:rsidR="0091756C" w:rsidRPr="00244FF4">
        <w:rPr>
          <w:rFonts w:cs="Arial"/>
          <w:sz w:val="18"/>
          <w:szCs w:val="18"/>
          <w:lang w:bidi="th-TH"/>
        </w:rPr>
        <w:t>849</w:t>
      </w:r>
      <w:r w:rsidRPr="00244FF4">
        <w:rPr>
          <w:rFonts w:cs="Arial"/>
          <w:sz w:val="18"/>
          <w:szCs w:val="18"/>
          <w:lang w:bidi="th-TH"/>
        </w:rPr>
        <w:t>.</w:t>
      </w:r>
      <w:r w:rsidR="0091756C" w:rsidRPr="00244FF4">
        <w:rPr>
          <w:rFonts w:cs="Arial"/>
          <w:sz w:val="18"/>
          <w:szCs w:val="18"/>
          <w:lang w:bidi="th-TH"/>
        </w:rPr>
        <w:t>50</w:t>
      </w:r>
      <w:r w:rsidRPr="00244FF4">
        <w:rPr>
          <w:rFonts w:cs="Arial"/>
          <w:sz w:val="18"/>
          <w:szCs w:val="18"/>
          <w:lang w:bidi="th-TH"/>
        </w:rPr>
        <w:t xml:space="preserve"> million with the carrying interest rate is </w:t>
      </w:r>
      <w:r w:rsidR="0091756C" w:rsidRPr="00244FF4">
        <w:rPr>
          <w:rFonts w:cs="Arial"/>
          <w:sz w:val="18"/>
          <w:szCs w:val="18"/>
          <w:lang w:bidi="th-TH"/>
        </w:rPr>
        <w:t>5</w:t>
      </w:r>
      <w:r w:rsidRPr="00244FF4">
        <w:rPr>
          <w:rFonts w:cs="Arial"/>
          <w:sz w:val="18"/>
          <w:szCs w:val="18"/>
          <w:lang w:bidi="th-TH"/>
        </w:rPr>
        <w:t>.</w:t>
      </w:r>
      <w:r w:rsidR="0091756C" w:rsidRPr="00244FF4">
        <w:rPr>
          <w:rFonts w:cs="Arial"/>
          <w:sz w:val="18"/>
          <w:szCs w:val="18"/>
          <w:lang w:bidi="th-TH"/>
        </w:rPr>
        <w:t>20</w:t>
      </w:r>
      <w:r w:rsidRPr="00244FF4">
        <w:rPr>
          <w:rFonts w:cs="Arial"/>
          <w:sz w:val="18"/>
          <w:szCs w:val="18"/>
          <w:lang w:bidi="th-TH"/>
        </w:rPr>
        <w:t>%</w:t>
      </w:r>
      <w:r w:rsidR="000828ED" w:rsidRPr="00244FF4">
        <w:rPr>
          <w:rFonts w:cs="Arial"/>
          <w:sz w:val="18"/>
          <w:szCs w:val="18"/>
          <w:lang w:bidi="th-TH"/>
        </w:rPr>
        <w:t xml:space="preserve"> </w:t>
      </w:r>
      <w:r w:rsidRPr="00244FF4">
        <w:rPr>
          <w:rFonts w:cs="Arial"/>
          <w:sz w:val="18"/>
          <w:szCs w:val="18"/>
          <w:lang w:bidi="th-TH"/>
        </w:rPr>
        <w:t xml:space="preserve">per annum, for a repayment term within </w:t>
      </w:r>
      <w:r w:rsidR="0091756C" w:rsidRPr="00244FF4">
        <w:rPr>
          <w:rFonts w:cs="Arial"/>
          <w:sz w:val="18"/>
          <w:szCs w:val="18"/>
          <w:lang w:bidi="th-TH"/>
        </w:rPr>
        <w:t>3</w:t>
      </w:r>
      <w:r w:rsidRPr="00244FF4">
        <w:rPr>
          <w:rFonts w:cs="Arial"/>
          <w:sz w:val="18"/>
          <w:szCs w:val="18"/>
          <w:lang w:bidi="th-TH"/>
        </w:rPr>
        <w:t xml:space="preserve"> years</w:t>
      </w:r>
      <w:r w:rsidR="000828ED" w:rsidRPr="00244FF4">
        <w:rPr>
          <w:rFonts w:cs="Arial"/>
          <w:sz w:val="18"/>
          <w:szCs w:val="18"/>
          <w:lang w:bidi="th-TH"/>
        </w:rPr>
        <w:t xml:space="preserve"> </w:t>
      </w:r>
      <w:r w:rsidRPr="00244FF4">
        <w:rPr>
          <w:rFonts w:cs="Arial"/>
          <w:sz w:val="18"/>
          <w:szCs w:val="18"/>
          <w:lang w:bidi="th-TH"/>
        </w:rPr>
        <w:t xml:space="preserve">from the issued date with maturity on </w:t>
      </w:r>
      <w:r w:rsidR="0091756C" w:rsidRPr="00244FF4">
        <w:rPr>
          <w:rFonts w:cs="Arial"/>
          <w:sz w:val="18"/>
          <w:szCs w:val="18"/>
          <w:lang w:bidi="th-TH"/>
        </w:rPr>
        <w:t>2</w:t>
      </w:r>
      <w:r w:rsidR="000828ED" w:rsidRPr="00244FF4">
        <w:rPr>
          <w:rFonts w:cs="Arial"/>
          <w:sz w:val="18"/>
          <w:szCs w:val="18"/>
          <w:lang w:bidi="th-TH"/>
        </w:rPr>
        <w:t xml:space="preserve"> </w:t>
      </w:r>
      <w:r w:rsidR="00724810" w:rsidRPr="00244FF4">
        <w:rPr>
          <w:rFonts w:cs="Arial"/>
          <w:sz w:val="18"/>
          <w:szCs w:val="18"/>
          <w:lang w:bidi="th-TH"/>
        </w:rPr>
        <w:t>December</w:t>
      </w:r>
      <w:r w:rsidR="000828ED" w:rsidRPr="00244FF4">
        <w:rPr>
          <w:rFonts w:cs="Arial"/>
          <w:sz w:val="18"/>
          <w:szCs w:val="18"/>
          <w:lang w:bidi="th-TH"/>
        </w:rPr>
        <w:t xml:space="preserve"> </w:t>
      </w:r>
      <w:r w:rsidR="0091756C" w:rsidRPr="00244FF4">
        <w:rPr>
          <w:rFonts w:cs="Arial"/>
          <w:sz w:val="18"/>
          <w:szCs w:val="18"/>
          <w:lang w:bidi="th-TH"/>
        </w:rPr>
        <w:t>2025</w:t>
      </w:r>
      <w:r w:rsidRPr="00244FF4">
        <w:rPr>
          <w:rFonts w:cs="Arial"/>
          <w:sz w:val="18"/>
          <w:szCs w:val="18"/>
          <w:lang w:bidi="th-TH"/>
        </w:rPr>
        <w:t>.</w:t>
      </w:r>
    </w:p>
    <w:p w14:paraId="4477FDF4" w14:textId="77777777" w:rsidR="000828ED" w:rsidRPr="00244FF4" w:rsidRDefault="000828ED" w:rsidP="001972BA">
      <w:pPr>
        <w:autoSpaceDE w:val="0"/>
        <w:autoSpaceDN w:val="0"/>
        <w:adjustRightInd w:val="0"/>
        <w:spacing w:line="240" w:lineRule="auto"/>
        <w:ind w:left="540"/>
        <w:jc w:val="both"/>
        <w:rPr>
          <w:rFonts w:cs="Arial"/>
          <w:sz w:val="18"/>
          <w:szCs w:val="18"/>
          <w:lang w:bidi="th-TH"/>
        </w:rPr>
      </w:pPr>
    </w:p>
    <w:p w14:paraId="0339211E" w14:textId="1D98CDEE" w:rsidR="001972BA" w:rsidRPr="00244FF4" w:rsidRDefault="001972BA" w:rsidP="001972BA">
      <w:pPr>
        <w:autoSpaceDE w:val="0"/>
        <w:autoSpaceDN w:val="0"/>
        <w:adjustRightInd w:val="0"/>
        <w:spacing w:line="240" w:lineRule="auto"/>
        <w:ind w:left="540"/>
        <w:jc w:val="both"/>
        <w:rPr>
          <w:rFonts w:cs="Arial"/>
          <w:sz w:val="18"/>
          <w:szCs w:val="18"/>
          <w:lang w:bidi="th-TH"/>
        </w:rPr>
      </w:pPr>
      <w:r w:rsidRPr="00244FF4">
        <w:rPr>
          <w:rFonts w:cs="Arial"/>
          <w:sz w:val="18"/>
          <w:szCs w:val="18"/>
          <w:lang w:bidi="th-TH"/>
        </w:rPr>
        <w:t xml:space="preserve">On </w:t>
      </w:r>
      <w:r w:rsidR="0091756C" w:rsidRPr="00244FF4">
        <w:rPr>
          <w:rFonts w:cs="Arial"/>
          <w:sz w:val="18"/>
          <w:szCs w:val="18"/>
          <w:lang w:bidi="th-TH"/>
        </w:rPr>
        <w:t>8</w:t>
      </w:r>
      <w:r w:rsidRPr="00244FF4">
        <w:rPr>
          <w:rFonts w:cs="Arial"/>
          <w:sz w:val="18"/>
          <w:szCs w:val="18"/>
          <w:lang w:bidi="th-TH"/>
        </w:rPr>
        <w:t xml:space="preserve"> August </w:t>
      </w:r>
      <w:r w:rsidR="0091756C" w:rsidRPr="00244FF4">
        <w:rPr>
          <w:rFonts w:cs="Arial"/>
          <w:sz w:val="18"/>
          <w:szCs w:val="18"/>
          <w:lang w:bidi="th-TH"/>
        </w:rPr>
        <w:t>2023</w:t>
      </w:r>
      <w:r w:rsidRPr="00244FF4">
        <w:rPr>
          <w:rFonts w:cs="Arial"/>
          <w:sz w:val="18"/>
          <w:szCs w:val="18"/>
          <w:lang w:bidi="th-TH"/>
        </w:rPr>
        <w:t xml:space="preserve">, the Company offered and issued the Company's debenture no. </w:t>
      </w:r>
      <w:r w:rsidR="0091756C" w:rsidRPr="00244FF4">
        <w:rPr>
          <w:rFonts w:cs="Arial"/>
          <w:sz w:val="18"/>
          <w:szCs w:val="18"/>
          <w:lang w:bidi="th-TH"/>
        </w:rPr>
        <w:t>1</w:t>
      </w:r>
      <w:r w:rsidRPr="00244FF4">
        <w:rPr>
          <w:rFonts w:cs="Arial"/>
          <w:sz w:val="18"/>
          <w:szCs w:val="18"/>
          <w:lang w:bidi="th-TH"/>
        </w:rPr>
        <w:t>/</w:t>
      </w:r>
      <w:r w:rsidR="0091756C" w:rsidRPr="00244FF4">
        <w:rPr>
          <w:rFonts w:cs="Arial"/>
          <w:sz w:val="18"/>
          <w:szCs w:val="18"/>
          <w:lang w:bidi="th-TH"/>
        </w:rPr>
        <w:t>2023</w:t>
      </w:r>
      <w:r w:rsidRPr="00244FF4">
        <w:rPr>
          <w:rFonts w:cs="Arial"/>
          <w:sz w:val="18"/>
          <w:szCs w:val="18"/>
          <w:lang w:bidi="th-TH"/>
        </w:rPr>
        <w:t xml:space="preserve"> amounting to Baht </w:t>
      </w:r>
      <w:r w:rsidR="0091756C" w:rsidRPr="00244FF4">
        <w:rPr>
          <w:rFonts w:cs="Arial"/>
          <w:spacing w:val="-6"/>
          <w:sz w:val="18"/>
          <w:szCs w:val="18"/>
          <w:lang w:bidi="th-TH"/>
        </w:rPr>
        <w:t>78</w:t>
      </w:r>
      <w:r w:rsidRPr="00244FF4">
        <w:rPr>
          <w:rFonts w:cs="Arial"/>
          <w:spacing w:val="-6"/>
          <w:sz w:val="18"/>
          <w:szCs w:val="18"/>
          <w:lang w:bidi="th-TH"/>
        </w:rPr>
        <w:t>.</w:t>
      </w:r>
      <w:r w:rsidR="0091756C" w:rsidRPr="00244FF4">
        <w:rPr>
          <w:rFonts w:cs="Arial"/>
          <w:spacing w:val="-6"/>
          <w:sz w:val="18"/>
          <w:szCs w:val="18"/>
          <w:lang w:bidi="th-TH"/>
        </w:rPr>
        <w:t>90</w:t>
      </w:r>
      <w:r w:rsidRPr="00244FF4">
        <w:rPr>
          <w:rFonts w:cs="Arial"/>
          <w:spacing w:val="-6"/>
          <w:sz w:val="18"/>
          <w:szCs w:val="18"/>
          <w:lang w:bidi="th-TH"/>
        </w:rPr>
        <w:t xml:space="preserve"> million and Baht </w:t>
      </w:r>
      <w:r w:rsidR="0091756C" w:rsidRPr="00244FF4">
        <w:rPr>
          <w:rFonts w:cs="Arial"/>
          <w:spacing w:val="-6"/>
          <w:sz w:val="18"/>
          <w:szCs w:val="18"/>
          <w:lang w:bidi="th-TH"/>
        </w:rPr>
        <w:t>121</w:t>
      </w:r>
      <w:r w:rsidRPr="00244FF4">
        <w:rPr>
          <w:rFonts w:cs="Arial"/>
          <w:spacing w:val="-6"/>
          <w:sz w:val="18"/>
          <w:szCs w:val="18"/>
          <w:lang w:bidi="th-TH"/>
        </w:rPr>
        <w:t>.</w:t>
      </w:r>
      <w:r w:rsidR="0091756C" w:rsidRPr="00244FF4">
        <w:rPr>
          <w:rFonts w:cs="Arial"/>
          <w:spacing w:val="-6"/>
          <w:sz w:val="18"/>
          <w:szCs w:val="18"/>
          <w:lang w:bidi="th-TH"/>
        </w:rPr>
        <w:t>10</w:t>
      </w:r>
      <w:r w:rsidRPr="00244FF4">
        <w:rPr>
          <w:rFonts w:cs="Arial"/>
          <w:spacing w:val="-6"/>
          <w:sz w:val="18"/>
          <w:szCs w:val="18"/>
          <w:lang w:bidi="th-TH"/>
        </w:rPr>
        <w:t xml:space="preserve"> million with the carrying interest rate are </w:t>
      </w:r>
      <w:r w:rsidR="0091756C" w:rsidRPr="00244FF4">
        <w:rPr>
          <w:rFonts w:cs="Arial"/>
          <w:spacing w:val="-6"/>
          <w:sz w:val="18"/>
          <w:szCs w:val="18"/>
          <w:lang w:bidi="th-TH"/>
        </w:rPr>
        <w:t>5</w:t>
      </w:r>
      <w:r w:rsidRPr="00244FF4">
        <w:rPr>
          <w:rFonts w:cs="Arial"/>
          <w:spacing w:val="-6"/>
          <w:sz w:val="18"/>
          <w:szCs w:val="18"/>
          <w:lang w:bidi="th-TH"/>
        </w:rPr>
        <w:t>.</w:t>
      </w:r>
      <w:r w:rsidR="0091756C" w:rsidRPr="00244FF4">
        <w:rPr>
          <w:rFonts w:cs="Arial"/>
          <w:spacing w:val="-6"/>
          <w:sz w:val="18"/>
          <w:szCs w:val="18"/>
          <w:lang w:bidi="th-TH"/>
        </w:rPr>
        <w:t>95</w:t>
      </w:r>
      <w:r w:rsidRPr="00244FF4">
        <w:rPr>
          <w:rFonts w:cs="Arial"/>
          <w:spacing w:val="-6"/>
          <w:sz w:val="18"/>
          <w:szCs w:val="18"/>
          <w:lang w:bidi="th-TH"/>
        </w:rPr>
        <w:t xml:space="preserve">% and </w:t>
      </w:r>
      <w:r w:rsidR="0091756C" w:rsidRPr="00244FF4">
        <w:rPr>
          <w:rFonts w:cs="Arial"/>
          <w:spacing w:val="-6"/>
          <w:sz w:val="18"/>
          <w:szCs w:val="18"/>
          <w:lang w:bidi="th-TH"/>
        </w:rPr>
        <w:t>6</w:t>
      </w:r>
      <w:r w:rsidRPr="00244FF4">
        <w:rPr>
          <w:rFonts w:cs="Arial"/>
          <w:spacing w:val="-6"/>
          <w:sz w:val="18"/>
          <w:szCs w:val="18"/>
          <w:lang w:bidi="th-TH"/>
        </w:rPr>
        <w:t>.</w:t>
      </w:r>
      <w:r w:rsidR="0091756C" w:rsidRPr="00244FF4">
        <w:rPr>
          <w:rFonts w:cs="Arial"/>
          <w:spacing w:val="-6"/>
          <w:sz w:val="18"/>
          <w:szCs w:val="18"/>
          <w:lang w:bidi="th-TH"/>
        </w:rPr>
        <w:t>15</w:t>
      </w:r>
      <w:r w:rsidRPr="00244FF4">
        <w:rPr>
          <w:rFonts w:cs="Arial"/>
          <w:spacing w:val="-6"/>
          <w:sz w:val="18"/>
          <w:szCs w:val="18"/>
          <w:lang w:bidi="th-TH"/>
        </w:rPr>
        <w:t>% per annum, for a repayment</w:t>
      </w:r>
      <w:r w:rsidRPr="00244FF4">
        <w:rPr>
          <w:rFonts w:cs="Arial"/>
          <w:sz w:val="18"/>
          <w:szCs w:val="18"/>
          <w:lang w:bidi="th-TH"/>
        </w:rPr>
        <w:t xml:space="preserve"> term within </w:t>
      </w:r>
      <w:r w:rsidR="0091756C" w:rsidRPr="00244FF4">
        <w:rPr>
          <w:rFonts w:cs="Arial"/>
          <w:sz w:val="18"/>
          <w:szCs w:val="18"/>
          <w:lang w:bidi="th-TH"/>
        </w:rPr>
        <w:t>1</w:t>
      </w:r>
      <w:r w:rsidRPr="00244FF4">
        <w:rPr>
          <w:rFonts w:cs="Arial"/>
          <w:sz w:val="18"/>
          <w:szCs w:val="18"/>
          <w:lang w:bidi="th-TH"/>
        </w:rPr>
        <w:t xml:space="preserve"> years </w:t>
      </w:r>
      <w:r w:rsidR="0091756C" w:rsidRPr="00244FF4">
        <w:rPr>
          <w:rFonts w:cs="Arial"/>
          <w:sz w:val="18"/>
          <w:szCs w:val="18"/>
          <w:lang w:bidi="th-TH"/>
        </w:rPr>
        <w:t>7</w:t>
      </w:r>
      <w:r w:rsidRPr="00244FF4">
        <w:rPr>
          <w:rFonts w:cs="Arial"/>
          <w:sz w:val="18"/>
          <w:szCs w:val="18"/>
          <w:lang w:bidi="th-TH"/>
        </w:rPr>
        <w:t xml:space="preserve"> months and </w:t>
      </w:r>
      <w:r w:rsidR="0091756C" w:rsidRPr="00244FF4">
        <w:rPr>
          <w:rFonts w:cs="Arial"/>
          <w:sz w:val="18"/>
          <w:szCs w:val="18"/>
          <w:lang w:bidi="th-TH"/>
        </w:rPr>
        <w:t>2</w:t>
      </w:r>
      <w:r w:rsidRPr="00244FF4">
        <w:rPr>
          <w:rFonts w:cs="Arial"/>
          <w:sz w:val="18"/>
          <w:szCs w:val="18"/>
          <w:lang w:bidi="th-TH"/>
        </w:rPr>
        <w:t xml:space="preserve"> years </w:t>
      </w:r>
      <w:r w:rsidR="0091756C" w:rsidRPr="00244FF4">
        <w:rPr>
          <w:rFonts w:cs="Arial"/>
          <w:sz w:val="18"/>
          <w:szCs w:val="18"/>
          <w:lang w:bidi="th-TH"/>
        </w:rPr>
        <w:t>4</w:t>
      </w:r>
      <w:r w:rsidRPr="00244FF4">
        <w:rPr>
          <w:rFonts w:cs="Arial"/>
          <w:sz w:val="18"/>
          <w:szCs w:val="18"/>
          <w:lang w:bidi="th-TH"/>
        </w:rPr>
        <w:t xml:space="preserve"> months from the issued date with maturity on </w:t>
      </w:r>
      <w:r w:rsidR="0091756C" w:rsidRPr="00244FF4">
        <w:rPr>
          <w:rFonts w:cs="Arial"/>
          <w:sz w:val="18"/>
          <w:szCs w:val="18"/>
          <w:lang w:bidi="th-TH"/>
        </w:rPr>
        <w:t>8</w:t>
      </w:r>
      <w:r w:rsidRPr="00244FF4">
        <w:rPr>
          <w:rFonts w:cs="Arial"/>
          <w:sz w:val="18"/>
          <w:szCs w:val="18"/>
          <w:lang w:bidi="th-TH"/>
        </w:rPr>
        <w:t xml:space="preserve"> March </w:t>
      </w:r>
      <w:r w:rsidR="0091756C" w:rsidRPr="00244FF4">
        <w:rPr>
          <w:rFonts w:cs="Arial"/>
          <w:sz w:val="18"/>
          <w:szCs w:val="18"/>
          <w:lang w:bidi="th-TH"/>
        </w:rPr>
        <w:t>2025</w:t>
      </w:r>
      <w:r w:rsidRPr="00244FF4">
        <w:rPr>
          <w:rFonts w:cs="Arial"/>
          <w:sz w:val="18"/>
          <w:szCs w:val="18"/>
          <w:lang w:bidi="th-TH"/>
        </w:rPr>
        <w:t xml:space="preserve"> and </w:t>
      </w:r>
      <w:r w:rsidR="00B17A4E" w:rsidRPr="00244FF4">
        <w:rPr>
          <w:rFonts w:cs="Arial"/>
          <w:sz w:val="18"/>
          <w:szCs w:val="18"/>
          <w:lang w:bidi="th-TH"/>
        </w:rPr>
        <w:br/>
      </w:r>
      <w:r w:rsidR="0091756C" w:rsidRPr="00244FF4">
        <w:rPr>
          <w:rFonts w:cs="Arial"/>
          <w:sz w:val="18"/>
          <w:szCs w:val="18"/>
          <w:lang w:bidi="th-TH"/>
        </w:rPr>
        <w:t>8</w:t>
      </w:r>
      <w:r w:rsidRPr="00244FF4">
        <w:rPr>
          <w:rFonts w:cs="Arial"/>
          <w:sz w:val="18"/>
          <w:szCs w:val="18"/>
          <w:lang w:bidi="th-TH"/>
        </w:rPr>
        <w:t xml:space="preserve"> December </w:t>
      </w:r>
      <w:r w:rsidR="0091756C" w:rsidRPr="00244FF4">
        <w:rPr>
          <w:rFonts w:cs="Arial"/>
          <w:sz w:val="18"/>
          <w:szCs w:val="18"/>
          <w:lang w:bidi="th-TH"/>
        </w:rPr>
        <w:t>2025</w:t>
      </w:r>
      <w:r w:rsidRPr="00244FF4">
        <w:rPr>
          <w:rFonts w:cs="Arial"/>
          <w:sz w:val="18"/>
          <w:szCs w:val="18"/>
          <w:lang w:bidi="th-TH"/>
        </w:rPr>
        <w:t>, respectively.</w:t>
      </w:r>
    </w:p>
    <w:p w14:paraId="598BA999" w14:textId="19C05993" w:rsidR="00C46C12" w:rsidRPr="00244FF4" w:rsidRDefault="00C46C12" w:rsidP="001972BA">
      <w:pPr>
        <w:autoSpaceDE w:val="0"/>
        <w:autoSpaceDN w:val="0"/>
        <w:adjustRightInd w:val="0"/>
        <w:spacing w:line="240" w:lineRule="auto"/>
        <w:ind w:left="540"/>
        <w:jc w:val="both"/>
        <w:rPr>
          <w:rFonts w:cs="Arial"/>
          <w:sz w:val="18"/>
          <w:szCs w:val="18"/>
          <w:lang w:bidi="th-TH"/>
        </w:rPr>
      </w:pPr>
      <w:r w:rsidRPr="00244FF4">
        <w:rPr>
          <w:rFonts w:cs="Arial"/>
          <w:sz w:val="18"/>
          <w:szCs w:val="18"/>
          <w:lang w:bidi="th-TH"/>
        </w:rPr>
        <w:br w:type="page"/>
      </w:r>
    </w:p>
    <w:p w14:paraId="7C4BAB26" w14:textId="77777777" w:rsidR="008E4AB8" w:rsidRPr="00244FF4" w:rsidRDefault="008E4AB8" w:rsidP="00C46C12">
      <w:pPr>
        <w:keepNext/>
        <w:tabs>
          <w:tab w:val="left" w:pos="551"/>
        </w:tabs>
        <w:spacing w:line="240" w:lineRule="auto"/>
        <w:jc w:val="both"/>
        <w:outlineLvl w:val="0"/>
        <w:rPr>
          <w:rFonts w:cs="Arial"/>
          <w:b/>
          <w:bCs/>
          <w:sz w:val="18"/>
          <w:szCs w:val="18"/>
        </w:rPr>
      </w:pPr>
    </w:p>
    <w:p w14:paraId="6D54D908" w14:textId="3EC43CF2" w:rsidR="00C46C12" w:rsidRPr="00244FF4" w:rsidRDefault="0091756C" w:rsidP="00C46C12">
      <w:pPr>
        <w:keepNext/>
        <w:tabs>
          <w:tab w:val="left" w:pos="551"/>
        </w:tabs>
        <w:spacing w:line="240" w:lineRule="auto"/>
        <w:jc w:val="both"/>
        <w:outlineLvl w:val="0"/>
        <w:rPr>
          <w:rFonts w:eastAsia="Times" w:cs="Arial"/>
          <w:b/>
          <w:sz w:val="18"/>
          <w:szCs w:val="18"/>
          <w:lang w:eastAsia="en-GB" w:bidi="th-TH"/>
        </w:rPr>
      </w:pPr>
      <w:r w:rsidRPr="00244FF4">
        <w:rPr>
          <w:rFonts w:cs="Arial"/>
          <w:b/>
          <w:bCs/>
          <w:sz w:val="18"/>
          <w:szCs w:val="18"/>
        </w:rPr>
        <w:t>19</w:t>
      </w:r>
      <w:r w:rsidR="00C46C12" w:rsidRPr="00244FF4">
        <w:rPr>
          <w:rFonts w:cs="Arial"/>
          <w:b/>
          <w:bCs/>
          <w:sz w:val="18"/>
          <w:szCs w:val="18"/>
        </w:rPr>
        <w:tab/>
        <w:t>Assets and liabilities relating to contracts with customers</w:t>
      </w:r>
    </w:p>
    <w:p w14:paraId="6B16FFDD" w14:textId="77777777" w:rsidR="00C46C12" w:rsidRPr="00244FF4" w:rsidRDefault="00C46C12" w:rsidP="00C46C12">
      <w:pPr>
        <w:keepNext/>
        <w:keepLines/>
        <w:spacing w:line="240" w:lineRule="auto"/>
        <w:ind w:left="1080" w:hanging="540"/>
        <w:outlineLvl w:val="1"/>
        <w:rPr>
          <w:rFonts w:cs="Arial"/>
          <w:sz w:val="18"/>
          <w:szCs w:val="18"/>
        </w:rPr>
      </w:pPr>
      <w:bookmarkStart w:id="10" w:name="_Toc48736120"/>
    </w:p>
    <w:p w14:paraId="6C62BA24" w14:textId="77777777" w:rsidR="00C46C12" w:rsidRPr="00244FF4" w:rsidRDefault="00C46C12" w:rsidP="00C46C12">
      <w:pPr>
        <w:keepNext/>
        <w:keepLines/>
        <w:spacing w:line="240" w:lineRule="auto"/>
        <w:ind w:left="1080" w:hanging="540"/>
        <w:outlineLvl w:val="1"/>
        <w:rPr>
          <w:rFonts w:cs="Arial"/>
          <w:sz w:val="18"/>
          <w:szCs w:val="18"/>
        </w:rPr>
      </w:pPr>
    </w:p>
    <w:p w14:paraId="228BF6D5" w14:textId="33C8161D" w:rsidR="00C46C12" w:rsidRPr="00244FF4" w:rsidRDefault="0091756C" w:rsidP="00C46C12">
      <w:pPr>
        <w:keepNext/>
        <w:keepLines/>
        <w:spacing w:line="240" w:lineRule="auto"/>
        <w:ind w:left="1080" w:hanging="540"/>
        <w:outlineLvl w:val="1"/>
        <w:rPr>
          <w:rFonts w:cs="Arial"/>
          <w:b/>
          <w:bCs/>
          <w:sz w:val="18"/>
          <w:szCs w:val="18"/>
        </w:rPr>
      </w:pPr>
      <w:r w:rsidRPr="00244FF4">
        <w:rPr>
          <w:rFonts w:cs="Arial"/>
          <w:b/>
          <w:bCs/>
          <w:sz w:val="18"/>
          <w:szCs w:val="18"/>
        </w:rPr>
        <w:t>19</w:t>
      </w:r>
      <w:r w:rsidR="00C46C12" w:rsidRPr="00244FF4">
        <w:rPr>
          <w:rFonts w:cs="Arial"/>
          <w:b/>
          <w:bCs/>
          <w:sz w:val="18"/>
          <w:szCs w:val="18"/>
        </w:rPr>
        <w:t>.</w:t>
      </w:r>
      <w:r w:rsidRPr="00244FF4">
        <w:rPr>
          <w:rFonts w:cs="Arial"/>
          <w:b/>
          <w:bCs/>
          <w:sz w:val="18"/>
          <w:szCs w:val="18"/>
        </w:rPr>
        <w:t>1</w:t>
      </w:r>
      <w:r w:rsidR="00C46C12" w:rsidRPr="00244FF4">
        <w:rPr>
          <w:rFonts w:cs="Arial"/>
          <w:b/>
          <w:bCs/>
          <w:sz w:val="18"/>
          <w:szCs w:val="18"/>
        </w:rPr>
        <w:tab/>
        <w:t>Contract assets</w:t>
      </w:r>
      <w:bookmarkEnd w:id="10"/>
    </w:p>
    <w:p w14:paraId="6E8917AD" w14:textId="77777777" w:rsidR="00C46C12" w:rsidRPr="00244FF4" w:rsidRDefault="00C46C12" w:rsidP="00C46C12">
      <w:pPr>
        <w:spacing w:line="240" w:lineRule="auto"/>
        <w:ind w:left="1080"/>
        <w:jc w:val="both"/>
        <w:rPr>
          <w:rFonts w:eastAsia="Arial" w:cs="Arial"/>
          <w:sz w:val="18"/>
          <w:szCs w:val="18"/>
          <w:lang w:eastAsia="en-GB" w:bidi="th-TH"/>
        </w:rPr>
      </w:pPr>
    </w:p>
    <w:p w14:paraId="1C5E40EF" w14:textId="77777777" w:rsidR="00C46C12" w:rsidRPr="00244FF4" w:rsidRDefault="00C46C12" w:rsidP="00C46C12">
      <w:pPr>
        <w:spacing w:line="240" w:lineRule="auto"/>
        <w:ind w:left="1080"/>
        <w:jc w:val="both"/>
        <w:rPr>
          <w:rFonts w:eastAsia="Arial" w:cs="Arial"/>
          <w:sz w:val="18"/>
          <w:szCs w:val="18"/>
          <w:lang w:eastAsia="en-GB" w:bidi="th-TH"/>
        </w:rPr>
      </w:pPr>
      <w:r w:rsidRPr="00244FF4">
        <w:rPr>
          <w:rFonts w:eastAsia="Arial" w:cs="Arial"/>
          <w:sz w:val="18"/>
          <w:szCs w:val="18"/>
          <w:lang w:eastAsia="en-GB" w:bidi="th-TH"/>
        </w:rPr>
        <w:t>The Group recognised assets relating to construction contracts as follows:</w:t>
      </w:r>
    </w:p>
    <w:p w14:paraId="66EDD8AE" w14:textId="77777777" w:rsidR="00C46C12" w:rsidRPr="00244FF4" w:rsidRDefault="00C46C12" w:rsidP="00C46C12">
      <w:pPr>
        <w:spacing w:line="240" w:lineRule="auto"/>
        <w:ind w:left="1080"/>
        <w:jc w:val="both"/>
        <w:rPr>
          <w:rFonts w:eastAsia="Arial" w:cs="Arial"/>
          <w:sz w:val="18"/>
          <w:szCs w:val="18"/>
          <w:lang w:eastAsia="en-GB" w:bidi="th-TH"/>
        </w:rPr>
      </w:pPr>
    </w:p>
    <w:tbl>
      <w:tblPr>
        <w:tblW w:w="9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7"/>
        <w:gridCol w:w="1558"/>
        <w:gridCol w:w="1558"/>
      </w:tblGrid>
      <w:tr w:rsidR="00C46C12" w:rsidRPr="00244FF4" w14:paraId="457160EE" w14:textId="77777777" w:rsidTr="00C67826">
        <w:tc>
          <w:tcPr>
            <w:tcW w:w="6437" w:type="dxa"/>
            <w:tcBorders>
              <w:top w:val="nil"/>
              <w:left w:val="nil"/>
              <w:bottom w:val="nil"/>
              <w:right w:val="nil"/>
            </w:tcBorders>
          </w:tcPr>
          <w:p w14:paraId="4D9E6C78" w14:textId="77777777" w:rsidR="00C46C12" w:rsidRPr="00244FF4" w:rsidRDefault="00C46C12" w:rsidP="00FA70F7">
            <w:pPr>
              <w:spacing w:line="240" w:lineRule="auto"/>
              <w:ind w:left="1080"/>
              <w:jc w:val="both"/>
              <w:rPr>
                <w:rFonts w:eastAsia="Arial" w:cs="Arial"/>
                <w:b/>
                <w:sz w:val="18"/>
                <w:szCs w:val="18"/>
                <w:lang w:eastAsia="en-GB" w:bidi="th-TH"/>
              </w:rPr>
            </w:pPr>
          </w:p>
        </w:tc>
        <w:tc>
          <w:tcPr>
            <w:tcW w:w="3116" w:type="dxa"/>
            <w:gridSpan w:val="2"/>
            <w:tcBorders>
              <w:top w:val="nil"/>
              <w:left w:val="nil"/>
              <w:bottom w:val="nil"/>
              <w:right w:val="nil"/>
            </w:tcBorders>
            <w:vAlign w:val="bottom"/>
          </w:tcPr>
          <w:p w14:paraId="51B40897" w14:textId="77777777" w:rsidR="00C46C12" w:rsidRPr="00244FF4" w:rsidRDefault="00C46C12" w:rsidP="00730B98">
            <w:pPr>
              <w:pBdr>
                <w:bottom w:val="single" w:sz="4" w:space="1" w:color="auto"/>
              </w:pBdr>
              <w:spacing w:line="240" w:lineRule="auto"/>
              <w:ind w:right="-72"/>
              <w:jc w:val="center"/>
              <w:rPr>
                <w:rFonts w:cs="Arial"/>
                <w:b/>
                <w:bCs/>
                <w:sz w:val="18"/>
                <w:szCs w:val="18"/>
                <w:lang w:bidi="th-TH"/>
              </w:rPr>
            </w:pPr>
            <w:r w:rsidRPr="00244FF4">
              <w:rPr>
                <w:rFonts w:cs="Arial"/>
                <w:b/>
                <w:bCs/>
                <w:sz w:val="18"/>
                <w:szCs w:val="18"/>
                <w:lang w:bidi="th-TH"/>
              </w:rPr>
              <w:t>Consolidated</w:t>
            </w:r>
          </w:p>
          <w:p w14:paraId="02BA7043" w14:textId="4AD5E5F9" w:rsidR="00C46C12" w:rsidRPr="00244FF4" w:rsidRDefault="00C46C12" w:rsidP="00730B98">
            <w:pPr>
              <w:pBdr>
                <w:bottom w:val="single" w:sz="4" w:space="1" w:color="auto"/>
              </w:pBdr>
              <w:spacing w:line="240" w:lineRule="auto"/>
              <w:ind w:right="-72"/>
              <w:jc w:val="center"/>
              <w:rPr>
                <w:rFonts w:cs="Arial"/>
                <w:b/>
                <w:bCs/>
                <w:sz w:val="18"/>
                <w:szCs w:val="18"/>
              </w:rPr>
            </w:pPr>
            <w:r w:rsidRPr="00244FF4">
              <w:rPr>
                <w:rFonts w:cs="Arial"/>
                <w:b/>
                <w:bCs/>
                <w:sz w:val="18"/>
                <w:szCs w:val="18"/>
              </w:rPr>
              <w:t xml:space="preserve">financial </w:t>
            </w:r>
            <w:r w:rsidR="00386B84" w:rsidRPr="00244FF4">
              <w:rPr>
                <w:rFonts w:cs="Arial"/>
                <w:b/>
                <w:bCs/>
                <w:sz w:val="18"/>
                <w:szCs w:val="18"/>
              </w:rPr>
              <w:t>information</w:t>
            </w:r>
          </w:p>
        </w:tc>
      </w:tr>
      <w:tr w:rsidR="00C46C12" w:rsidRPr="00244FF4" w14:paraId="7A1E564A" w14:textId="77777777" w:rsidTr="00C67826">
        <w:tc>
          <w:tcPr>
            <w:tcW w:w="6437" w:type="dxa"/>
            <w:tcBorders>
              <w:top w:val="nil"/>
              <w:left w:val="nil"/>
              <w:bottom w:val="nil"/>
              <w:right w:val="nil"/>
            </w:tcBorders>
          </w:tcPr>
          <w:p w14:paraId="29A052D8" w14:textId="77777777" w:rsidR="00C46C12" w:rsidRPr="00244FF4" w:rsidRDefault="00C46C12" w:rsidP="00FA70F7">
            <w:pPr>
              <w:spacing w:line="240" w:lineRule="auto"/>
              <w:ind w:left="1080"/>
              <w:jc w:val="both"/>
              <w:rPr>
                <w:rFonts w:eastAsia="Arial" w:cs="Arial"/>
                <w:b/>
                <w:sz w:val="18"/>
                <w:szCs w:val="18"/>
                <w:lang w:eastAsia="en-GB" w:bidi="th-TH"/>
              </w:rPr>
            </w:pPr>
          </w:p>
        </w:tc>
        <w:tc>
          <w:tcPr>
            <w:tcW w:w="1558" w:type="dxa"/>
            <w:tcBorders>
              <w:top w:val="nil"/>
              <w:left w:val="nil"/>
              <w:bottom w:val="nil"/>
              <w:right w:val="nil"/>
            </w:tcBorders>
            <w:shd w:val="clear" w:color="auto" w:fill="auto"/>
            <w:vAlign w:val="bottom"/>
          </w:tcPr>
          <w:p w14:paraId="5588B0F5" w14:textId="4E3BABAB" w:rsidR="00C46C12" w:rsidRPr="00244FF4" w:rsidRDefault="0091756C" w:rsidP="00730B98">
            <w:pPr>
              <w:pStyle w:val="a"/>
              <w:ind w:right="-72"/>
              <w:jc w:val="right"/>
              <w:rPr>
                <w:rFonts w:ascii="Arial" w:cs="Arial"/>
                <w:b/>
                <w:bCs/>
                <w:color w:val="auto"/>
                <w:sz w:val="18"/>
                <w:szCs w:val="18"/>
              </w:rPr>
            </w:pPr>
            <w:r w:rsidRPr="00244FF4">
              <w:rPr>
                <w:rFonts w:ascii="Arial" w:cs="Arial"/>
                <w:b/>
                <w:bCs/>
                <w:color w:val="auto"/>
                <w:sz w:val="18"/>
                <w:szCs w:val="18"/>
              </w:rPr>
              <w:t>30</w:t>
            </w:r>
            <w:r w:rsidR="00C46C12" w:rsidRPr="00244FF4">
              <w:rPr>
                <w:rFonts w:ascii="Arial" w:cs="Arial"/>
                <w:b/>
                <w:bCs/>
                <w:color w:val="auto"/>
                <w:sz w:val="18"/>
                <w:szCs w:val="18"/>
              </w:rPr>
              <w:t xml:space="preserve"> </w:t>
            </w:r>
            <w:r w:rsidR="000622F8" w:rsidRPr="00244FF4">
              <w:rPr>
                <w:rFonts w:ascii="Arial" w:cs="Arial"/>
                <w:b/>
                <w:bCs/>
                <w:color w:val="auto"/>
                <w:sz w:val="18"/>
                <w:szCs w:val="18"/>
              </w:rPr>
              <w:t>September</w:t>
            </w:r>
          </w:p>
          <w:p w14:paraId="069704C9" w14:textId="22770C64" w:rsidR="00C46C12" w:rsidRPr="00244FF4" w:rsidRDefault="0091756C" w:rsidP="00730B98">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58" w:type="dxa"/>
            <w:tcBorders>
              <w:top w:val="nil"/>
              <w:left w:val="nil"/>
              <w:bottom w:val="nil"/>
              <w:right w:val="nil"/>
            </w:tcBorders>
            <w:vAlign w:val="bottom"/>
          </w:tcPr>
          <w:p w14:paraId="7B6D4BAC" w14:textId="3E1A1CF4" w:rsidR="00C46C12" w:rsidRPr="00244FF4" w:rsidRDefault="0091756C" w:rsidP="00730B98">
            <w:pPr>
              <w:pStyle w:val="a"/>
              <w:ind w:right="-72"/>
              <w:jc w:val="right"/>
              <w:rPr>
                <w:rFonts w:ascii="Arial" w:cs="Arial"/>
                <w:b/>
                <w:bCs/>
                <w:color w:val="auto"/>
                <w:sz w:val="18"/>
                <w:szCs w:val="18"/>
              </w:rPr>
            </w:pPr>
            <w:r w:rsidRPr="00244FF4">
              <w:rPr>
                <w:rFonts w:ascii="Arial" w:cs="Arial"/>
                <w:b/>
                <w:bCs/>
                <w:color w:val="auto"/>
                <w:sz w:val="18"/>
                <w:szCs w:val="18"/>
              </w:rPr>
              <w:t>31</w:t>
            </w:r>
            <w:r w:rsidR="00C46C12" w:rsidRPr="00244FF4">
              <w:rPr>
                <w:rFonts w:ascii="Arial" w:cs="Arial"/>
                <w:b/>
                <w:bCs/>
                <w:color w:val="auto"/>
                <w:sz w:val="18"/>
                <w:szCs w:val="18"/>
              </w:rPr>
              <w:t xml:space="preserve"> December</w:t>
            </w:r>
          </w:p>
          <w:p w14:paraId="6A9F3E1A" w14:textId="3CBBD839" w:rsidR="00C46C12" w:rsidRPr="00244FF4" w:rsidRDefault="0091756C" w:rsidP="00730B98">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C46C12" w:rsidRPr="00244FF4" w14:paraId="757380E4" w14:textId="77777777" w:rsidTr="00C67826">
        <w:tc>
          <w:tcPr>
            <w:tcW w:w="6437" w:type="dxa"/>
            <w:tcBorders>
              <w:top w:val="nil"/>
              <w:left w:val="nil"/>
              <w:bottom w:val="nil"/>
              <w:right w:val="nil"/>
            </w:tcBorders>
          </w:tcPr>
          <w:p w14:paraId="78E155D5" w14:textId="77777777" w:rsidR="00C46C12" w:rsidRPr="00244FF4" w:rsidRDefault="00C46C12" w:rsidP="00FA70F7">
            <w:pPr>
              <w:spacing w:line="240" w:lineRule="auto"/>
              <w:ind w:left="1080"/>
              <w:jc w:val="both"/>
              <w:rPr>
                <w:rFonts w:eastAsia="Arial" w:cs="Arial"/>
                <w:b/>
                <w:sz w:val="18"/>
                <w:szCs w:val="18"/>
                <w:lang w:eastAsia="en-GB" w:bidi="th-TH"/>
              </w:rPr>
            </w:pPr>
          </w:p>
        </w:tc>
        <w:tc>
          <w:tcPr>
            <w:tcW w:w="1558" w:type="dxa"/>
            <w:tcBorders>
              <w:top w:val="nil"/>
              <w:left w:val="nil"/>
              <w:bottom w:val="nil"/>
              <w:right w:val="nil"/>
            </w:tcBorders>
            <w:shd w:val="clear" w:color="auto" w:fill="auto"/>
          </w:tcPr>
          <w:p w14:paraId="77A6BD71" w14:textId="3D03EB49" w:rsidR="00C46C12" w:rsidRPr="00244FF4" w:rsidRDefault="00C46C12" w:rsidP="00730B98">
            <w:pPr>
              <w:pBdr>
                <w:bottom w:val="single" w:sz="4" w:space="1" w:color="auto"/>
              </w:pBdr>
              <w:spacing w:line="240" w:lineRule="auto"/>
              <w:ind w:right="-72"/>
              <w:jc w:val="right"/>
              <w:rPr>
                <w:rFonts w:cs="Arial"/>
                <w:b/>
                <w:bCs/>
                <w:sz w:val="18"/>
                <w:szCs w:val="18"/>
              </w:rPr>
            </w:pPr>
            <w:r w:rsidRPr="00244FF4">
              <w:rPr>
                <w:rFonts w:cs="Arial"/>
                <w:b/>
                <w:bCs/>
                <w:sz w:val="18"/>
                <w:szCs w:val="18"/>
              </w:rPr>
              <w:t>Baht Thousand</w:t>
            </w:r>
          </w:p>
        </w:tc>
        <w:tc>
          <w:tcPr>
            <w:tcW w:w="1558" w:type="dxa"/>
            <w:tcBorders>
              <w:top w:val="nil"/>
              <w:left w:val="nil"/>
              <w:bottom w:val="nil"/>
              <w:right w:val="nil"/>
            </w:tcBorders>
          </w:tcPr>
          <w:p w14:paraId="52BE9C00" w14:textId="77777777" w:rsidR="00C46C12" w:rsidRPr="00244FF4" w:rsidRDefault="00C46C12" w:rsidP="00730B98">
            <w:pPr>
              <w:pBdr>
                <w:bottom w:val="single" w:sz="4" w:space="1" w:color="auto"/>
              </w:pBdr>
              <w:spacing w:line="240" w:lineRule="auto"/>
              <w:ind w:right="-72"/>
              <w:jc w:val="right"/>
              <w:rPr>
                <w:rFonts w:cs="Arial"/>
                <w:b/>
                <w:bCs/>
                <w:sz w:val="18"/>
                <w:szCs w:val="18"/>
              </w:rPr>
            </w:pPr>
            <w:r w:rsidRPr="00244FF4">
              <w:rPr>
                <w:rFonts w:cs="Arial"/>
                <w:b/>
                <w:bCs/>
                <w:sz w:val="18"/>
                <w:szCs w:val="18"/>
              </w:rPr>
              <w:t>Baht Thousand</w:t>
            </w:r>
          </w:p>
        </w:tc>
      </w:tr>
      <w:tr w:rsidR="00C46C12" w:rsidRPr="00244FF4" w14:paraId="17696DD2" w14:textId="77777777" w:rsidTr="00C67826">
        <w:tc>
          <w:tcPr>
            <w:tcW w:w="6437" w:type="dxa"/>
            <w:tcBorders>
              <w:top w:val="nil"/>
              <w:left w:val="nil"/>
              <w:bottom w:val="nil"/>
              <w:right w:val="nil"/>
            </w:tcBorders>
          </w:tcPr>
          <w:p w14:paraId="6B24A34F" w14:textId="77777777" w:rsidR="00C46C12" w:rsidRPr="00244FF4" w:rsidRDefault="00C46C12" w:rsidP="00FA70F7">
            <w:pPr>
              <w:spacing w:line="240" w:lineRule="auto"/>
              <w:ind w:left="1080"/>
              <w:jc w:val="both"/>
              <w:rPr>
                <w:rFonts w:eastAsia="Arial" w:cs="Arial"/>
                <w:b/>
                <w:sz w:val="12"/>
                <w:szCs w:val="12"/>
                <w:lang w:eastAsia="en-GB" w:bidi="th-TH"/>
              </w:rPr>
            </w:pPr>
          </w:p>
        </w:tc>
        <w:tc>
          <w:tcPr>
            <w:tcW w:w="1558" w:type="dxa"/>
            <w:tcBorders>
              <w:top w:val="nil"/>
              <w:left w:val="nil"/>
              <w:bottom w:val="nil"/>
              <w:right w:val="nil"/>
            </w:tcBorders>
          </w:tcPr>
          <w:p w14:paraId="779A10E5" w14:textId="77777777" w:rsidR="00C46C12" w:rsidRPr="00244FF4" w:rsidRDefault="00C46C12" w:rsidP="00730B98">
            <w:pPr>
              <w:spacing w:line="240" w:lineRule="auto"/>
              <w:ind w:right="-72"/>
              <w:jc w:val="right"/>
              <w:rPr>
                <w:rFonts w:cs="Arial"/>
                <w:b/>
                <w:bCs/>
                <w:sz w:val="12"/>
                <w:szCs w:val="12"/>
              </w:rPr>
            </w:pPr>
          </w:p>
        </w:tc>
        <w:tc>
          <w:tcPr>
            <w:tcW w:w="1558" w:type="dxa"/>
            <w:tcBorders>
              <w:top w:val="nil"/>
              <w:left w:val="nil"/>
              <w:bottom w:val="nil"/>
              <w:right w:val="nil"/>
            </w:tcBorders>
          </w:tcPr>
          <w:p w14:paraId="6C87237D" w14:textId="77777777" w:rsidR="00C46C12" w:rsidRPr="00244FF4" w:rsidRDefault="00C46C12" w:rsidP="00730B98">
            <w:pPr>
              <w:spacing w:line="240" w:lineRule="auto"/>
              <w:ind w:right="-72"/>
              <w:jc w:val="right"/>
              <w:rPr>
                <w:rFonts w:cs="Arial"/>
                <w:b/>
                <w:bCs/>
                <w:sz w:val="12"/>
                <w:szCs w:val="12"/>
              </w:rPr>
            </w:pPr>
          </w:p>
        </w:tc>
      </w:tr>
      <w:tr w:rsidR="00C46C12" w:rsidRPr="00244FF4" w14:paraId="5FBE8476" w14:textId="77777777" w:rsidTr="00C67826">
        <w:trPr>
          <w:trHeight w:val="70"/>
        </w:trPr>
        <w:tc>
          <w:tcPr>
            <w:tcW w:w="6437" w:type="dxa"/>
            <w:tcBorders>
              <w:top w:val="nil"/>
              <w:left w:val="nil"/>
              <w:bottom w:val="nil"/>
              <w:right w:val="nil"/>
            </w:tcBorders>
            <w:vAlign w:val="bottom"/>
            <w:hideMark/>
          </w:tcPr>
          <w:p w14:paraId="42A6CB0F" w14:textId="77777777" w:rsidR="00C46C12" w:rsidRPr="00244FF4" w:rsidRDefault="00C46C12" w:rsidP="00FA70F7">
            <w:pPr>
              <w:spacing w:line="240" w:lineRule="auto"/>
              <w:ind w:left="1080"/>
              <w:rPr>
                <w:rFonts w:eastAsia="Arial" w:cs="Arial"/>
                <w:sz w:val="18"/>
                <w:szCs w:val="18"/>
                <w:lang w:eastAsia="en-GB" w:bidi="th-TH"/>
              </w:rPr>
            </w:pPr>
            <w:r w:rsidRPr="00244FF4">
              <w:rPr>
                <w:rFonts w:eastAsia="Arial" w:cs="Arial"/>
                <w:sz w:val="18"/>
                <w:szCs w:val="18"/>
                <w:lang w:eastAsia="en-GB" w:bidi="th-TH"/>
              </w:rPr>
              <w:t xml:space="preserve">Contract assets - Current </w:t>
            </w:r>
          </w:p>
        </w:tc>
        <w:tc>
          <w:tcPr>
            <w:tcW w:w="1558" w:type="dxa"/>
            <w:tcBorders>
              <w:top w:val="nil"/>
              <w:left w:val="nil"/>
              <w:bottom w:val="nil"/>
              <w:right w:val="nil"/>
            </w:tcBorders>
            <w:shd w:val="clear" w:color="auto" w:fill="auto"/>
          </w:tcPr>
          <w:p w14:paraId="13C8DA04" w14:textId="5D3C186B" w:rsidR="00C46C12" w:rsidRPr="00244FF4" w:rsidRDefault="00810CBF" w:rsidP="00730B98">
            <w:pPr>
              <w:pBdr>
                <w:bottom w:val="double" w:sz="4" w:space="1" w:color="auto"/>
              </w:pBdr>
              <w:spacing w:line="240" w:lineRule="auto"/>
              <w:ind w:left="-40" w:right="-72"/>
              <w:jc w:val="right"/>
              <w:rPr>
                <w:rFonts w:eastAsia="Arial" w:cs="Arial"/>
                <w:bCs/>
                <w:sz w:val="18"/>
                <w:szCs w:val="18"/>
                <w:lang w:val="en-US" w:eastAsia="en-GB" w:bidi="th-TH"/>
              </w:rPr>
            </w:pPr>
            <w:r w:rsidRPr="00244FF4">
              <w:rPr>
                <w:rFonts w:eastAsia="Arial" w:cs="Arial"/>
                <w:bCs/>
                <w:sz w:val="18"/>
                <w:szCs w:val="18"/>
                <w:lang w:eastAsia="en-GB" w:bidi="th-TH"/>
              </w:rPr>
              <w:t>11</w:t>
            </w:r>
            <w:r w:rsidR="001575CE" w:rsidRPr="00244FF4">
              <w:rPr>
                <w:rFonts w:eastAsia="Arial" w:cs="Arial"/>
                <w:bCs/>
                <w:sz w:val="18"/>
                <w:szCs w:val="18"/>
                <w:lang w:eastAsia="en-GB" w:bidi="th-TH"/>
              </w:rPr>
              <w:t>3</w:t>
            </w:r>
            <w:r w:rsidRPr="00244FF4">
              <w:rPr>
                <w:rFonts w:eastAsia="Arial" w:cs="Arial"/>
                <w:bCs/>
                <w:sz w:val="18"/>
                <w:szCs w:val="18"/>
                <w:lang w:eastAsia="en-GB" w:bidi="th-TH"/>
              </w:rPr>
              <w:t>,</w:t>
            </w:r>
            <w:r w:rsidR="001575CE" w:rsidRPr="00244FF4">
              <w:rPr>
                <w:rFonts w:eastAsia="Arial" w:cs="Arial"/>
                <w:bCs/>
                <w:sz w:val="18"/>
                <w:szCs w:val="18"/>
                <w:lang w:eastAsia="en-GB" w:bidi="th-TH"/>
              </w:rPr>
              <w:t>970</w:t>
            </w:r>
          </w:p>
        </w:tc>
        <w:tc>
          <w:tcPr>
            <w:tcW w:w="1558" w:type="dxa"/>
            <w:tcBorders>
              <w:top w:val="nil"/>
              <w:left w:val="nil"/>
              <w:bottom w:val="nil"/>
              <w:right w:val="nil"/>
            </w:tcBorders>
            <w:shd w:val="clear" w:color="auto" w:fill="auto"/>
          </w:tcPr>
          <w:p w14:paraId="1B607D95" w14:textId="0D645682" w:rsidR="00C46C12" w:rsidRPr="00244FF4" w:rsidRDefault="0091756C" w:rsidP="00730B98">
            <w:pPr>
              <w:pBdr>
                <w:bottom w:val="double" w:sz="4" w:space="1" w:color="auto"/>
              </w:pBdr>
              <w:spacing w:line="240" w:lineRule="auto"/>
              <w:ind w:left="-40" w:right="-72"/>
              <w:jc w:val="right"/>
              <w:rPr>
                <w:rFonts w:eastAsia="Arial" w:cs="Arial"/>
                <w:bCs/>
                <w:sz w:val="18"/>
                <w:szCs w:val="18"/>
                <w:lang w:val="en-US" w:eastAsia="en-GB" w:bidi="th-TH"/>
              </w:rPr>
            </w:pPr>
            <w:r w:rsidRPr="00244FF4">
              <w:rPr>
                <w:rFonts w:eastAsia="Arial" w:cs="Arial"/>
                <w:bCs/>
                <w:sz w:val="18"/>
                <w:szCs w:val="18"/>
                <w:lang w:eastAsia="en-GB" w:bidi="th-TH"/>
              </w:rPr>
              <w:t>196</w:t>
            </w:r>
            <w:r w:rsidR="00C46C12" w:rsidRPr="00244FF4">
              <w:rPr>
                <w:rFonts w:eastAsia="Arial" w:cs="Arial"/>
                <w:bCs/>
                <w:sz w:val="18"/>
                <w:szCs w:val="18"/>
                <w:lang w:val="en-US" w:eastAsia="en-GB" w:bidi="th-TH"/>
              </w:rPr>
              <w:t>,</w:t>
            </w:r>
            <w:r w:rsidRPr="00244FF4">
              <w:rPr>
                <w:rFonts w:eastAsia="Arial" w:cs="Arial"/>
                <w:bCs/>
                <w:sz w:val="18"/>
                <w:szCs w:val="18"/>
                <w:lang w:eastAsia="en-GB" w:bidi="th-TH"/>
              </w:rPr>
              <w:t>184</w:t>
            </w:r>
          </w:p>
        </w:tc>
      </w:tr>
    </w:tbl>
    <w:p w14:paraId="2AEC79B6" w14:textId="77777777" w:rsidR="00C46C12" w:rsidRPr="00244FF4" w:rsidRDefault="00C46C12" w:rsidP="00C46C12">
      <w:pPr>
        <w:spacing w:line="240" w:lineRule="auto"/>
        <w:ind w:left="1080"/>
        <w:jc w:val="both"/>
        <w:rPr>
          <w:rFonts w:eastAsia="Arial" w:cs="Arial"/>
          <w:b/>
          <w:sz w:val="18"/>
          <w:szCs w:val="18"/>
          <w:lang w:eastAsia="en-GB" w:bidi="th-TH"/>
        </w:rPr>
      </w:pPr>
    </w:p>
    <w:p w14:paraId="4D060299" w14:textId="77777777" w:rsidR="00C46C12" w:rsidRPr="00244FF4" w:rsidRDefault="00C46C12" w:rsidP="00C46C12">
      <w:pPr>
        <w:spacing w:line="240" w:lineRule="auto"/>
        <w:ind w:left="1080"/>
        <w:jc w:val="both"/>
        <w:rPr>
          <w:rFonts w:eastAsia="Arial" w:cs="Arial"/>
          <w:spacing w:val="-2"/>
          <w:sz w:val="18"/>
          <w:szCs w:val="18"/>
          <w:lang w:eastAsia="en-GB" w:bidi="th-TH"/>
        </w:rPr>
      </w:pPr>
      <w:r w:rsidRPr="00244FF4">
        <w:rPr>
          <w:rFonts w:eastAsia="Arial" w:cs="Arial"/>
          <w:spacing w:val="-2"/>
          <w:sz w:val="18"/>
          <w:szCs w:val="18"/>
          <w:lang w:eastAsia="en-GB" w:bidi="th-TH"/>
        </w:rPr>
        <w:t>Contract assets arisen from the work performed over than the term of payment per construction contracts.</w:t>
      </w:r>
    </w:p>
    <w:p w14:paraId="0EE4F19B" w14:textId="77777777" w:rsidR="00FA70F7" w:rsidRPr="00244FF4" w:rsidRDefault="00FA70F7" w:rsidP="00C46C12">
      <w:pPr>
        <w:spacing w:line="240" w:lineRule="auto"/>
        <w:ind w:left="1080"/>
        <w:jc w:val="both"/>
        <w:rPr>
          <w:rFonts w:eastAsia="Arial" w:cs="Arial"/>
          <w:spacing w:val="-4"/>
          <w:sz w:val="18"/>
          <w:szCs w:val="18"/>
          <w:lang w:eastAsia="en-GB" w:bidi="th-TH"/>
        </w:rPr>
      </w:pPr>
    </w:p>
    <w:p w14:paraId="7A9E8C5B" w14:textId="7A7EAEEC" w:rsidR="00C46C12" w:rsidRPr="00244FF4" w:rsidRDefault="00591A96" w:rsidP="00C46C12">
      <w:pPr>
        <w:spacing w:line="240" w:lineRule="auto"/>
        <w:ind w:left="1080"/>
        <w:jc w:val="both"/>
        <w:rPr>
          <w:rFonts w:eastAsia="Arial" w:cs="Arial"/>
          <w:bCs/>
          <w:sz w:val="18"/>
          <w:szCs w:val="18"/>
          <w:cs/>
          <w:lang w:eastAsia="en-GB" w:bidi="th-TH"/>
        </w:rPr>
      </w:pPr>
      <w:r w:rsidRPr="00244FF4">
        <w:rPr>
          <w:rFonts w:eastAsia="Arial" w:cs="Arial"/>
          <w:bCs/>
          <w:sz w:val="18"/>
          <w:szCs w:val="18"/>
          <w:lang w:eastAsia="en-GB" w:bidi="th-TH"/>
        </w:rPr>
        <w:t xml:space="preserve">As at </w:t>
      </w:r>
      <w:r w:rsidR="0091756C" w:rsidRPr="00244FF4">
        <w:rPr>
          <w:rFonts w:eastAsia="Arial" w:cs="Arial"/>
          <w:bCs/>
          <w:sz w:val="18"/>
          <w:szCs w:val="18"/>
          <w:lang w:eastAsia="en-GB" w:bidi="th-TH"/>
        </w:rPr>
        <w:t>30</w:t>
      </w:r>
      <w:r w:rsidRPr="00244FF4">
        <w:rPr>
          <w:rFonts w:eastAsia="Arial" w:cs="Arial"/>
          <w:bCs/>
          <w:sz w:val="18"/>
          <w:szCs w:val="18"/>
          <w:lang w:eastAsia="en-GB" w:bidi="th-TH"/>
        </w:rPr>
        <w:t xml:space="preserve"> </w:t>
      </w:r>
      <w:r w:rsidR="000622F8" w:rsidRPr="00244FF4">
        <w:rPr>
          <w:rFonts w:eastAsia="Arial" w:cs="Arial"/>
          <w:bCs/>
          <w:sz w:val="18"/>
          <w:szCs w:val="18"/>
          <w:lang w:eastAsia="en-GB" w:bidi="th-TH"/>
        </w:rPr>
        <w:t>September</w:t>
      </w:r>
      <w:r w:rsidRPr="00244FF4">
        <w:rPr>
          <w:rFonts w:eastAsia="Arial" w:cs="Arial"/>
          <w:bCs/>
          <w:sz w:val="18"/>
          <w:szCs w:val="18"/>
          <w:lang w:eastAsia="en-GB" w:bidi="th-TH"/>
        </w:rPr>
        <w:t xml:space="preserve"> </w:t>
      </w:r>
      <w:r w:rsidR="0091756C" w:rsidRPr="00244FF4">
        <w:rPr>
          <w:rFonts w:eastAsia="Arial" w:cs="Arial"/>
          <w:bCs/>
          <w:sz w:val="18"/>
          <w:szCs w:val="18"/>
          <w:lang w:eastAsia="en-GB" w:bidi="th-TH"/>
        </w:rPr>
        <w:t>2024</w:t>
      </w:r>
      <w:r w:rsidRPr="00244FF4">
        <w:rPr>
          <w:rFonts w:eastAsia="Arial" w:cs="Arial"/>
          <w:bCs/>
          <w:sz w:val="18"/>
          <w:szCs w:val="18"/>
          <w:lang w:eastAsia="en-GB" w:bidi="th-TH"/>
        </w:rPr>
        <w:t xml:space="preserve">, the balance of contract assets of Baht </w:t>
      </w:r>
      <w:r w:rsidR="005B0612" w:rsidRPr="00244FF4">
        <w:rPr>
          <w:rFonts w:eastAsia="Arial" w:cs="Arial"/>
          <w:bCs/>
          <w:sz w:val="18"/>
          <w:szCs w:val="18"/>
          <w:lang w:eastAsia="en-GB" w:bidi="th-TH"/>
        </w:rPr>
        <w:t>1</w:t>
      </w:r>
      <w:r w:rsidR="00810CBF" w:rsidRPr="00244FF4">
        <w:rPr>
          <w:rFonts w:eastAsia="Arial" w:cs="Arial"/>
          <w:bCs/>
          <w:sz w:val="18"/>
          <w:szCs w:val="18"/>
          <w:lang w:eastAsia="en-GB" w:bidi="th-TH"/>
        </w:rPr>
        <w:t>1</w:t>
      </w:r>
      <w:r w:rsidR="001575CE" w:rsidRPr="00244FF4">
        <w:rPr>
          <w:rFonts w:eastAsia="Arial" w:cs="Arial"/>
          <w:bCs/>
          <w:sz w:val="18"/>
          <w:szCs w:val="18"/>
          <w:lang w:eastAsia="en-GB" w:bidi="th-TH"/>
        </w:rPr>
        <w:t>3</w:t>
      </w:r>
      <w:r w:rsidR="00810CBF" w:rsidRPr="00244FF4">
        <w:rPr>
          <w:rFonts w:eastAsia="Arial" w:cs="Arial"/>
          <w:bCs/>
          <w:sz w:val="18"/>
          <w:szCs w:val="18"/>
          <w:lang w:eastAsia="en-GB" w:bidi="th-TH"/>
        </w:rPr>
        <w:t>.</w:t>
      </w:r>
      <w:r w:rsidR="001575CE" w:rsidRPr="00244FF4">
        <w:rPr>
          <w:rFonts w:eastAsia="Arial" w:cs="Arial"/>
          <w:bCs/>
          <w:sz w:val="18"/>
          <w:szCs w:val="18"/>
          <w:lang w:eastAsia="en-GB" w:bidi="th-TH"/>
        </w:rPr>
        <w:t>97</w:t>
      </w:r>
      <w:r w:rsidRPr="00244FF4">
        <w:rPr>
          <w:rFonts w:eastAsia="Arial" w:cs="Arial"/>
          <w:bCs/>
          <w:sz w:val="18"/>
          <w:szCs w:val="18"/>
          <w:lang w:eastAsia="en-GB" w:bidi="th-TH"/>
        </w:rPr>
        <w:t xml:space="preserve"> million (</w:t>
      </w:r>
      <w:r w:rsidR="0091756C" w:rsidRPr="00244FF4">
        <w:rPr>
          <w:rFonts w:eastAsia="Arial" w:cs="Arial"/>
          <w:bCs/>
          <w:sz w:val="18"/>
          <w:szCs w:val="18"/>
          <w:lang w:eastAsia="en-GB" w:bidi="th-TH"/>
        </w:rPr>
        <w:t>31</w:t>
      </w:r>
      <w:r w:rsidR="00746886" w:rsidRPr="00244FF4">
        <w:rPr>
          <w:rFonts w:eastAsia="Arial" w:cs="Arial"/>
          <w:bCs/>
          <w:sz w:val="18"/>
          <w:szCs w:val="18"/>
          <w:lang w:eastAsia="en-GB" w:bidi="th-TH"/>
        </w:rPr>
        <w:t xml:space="preserve"> December </w:t>
      </w:r>
      <w:r w:rsidR="0091756C" w:rsidRPr="00244FF4">
        <w:rPr>
          <w:rFonts w:eastAsia="Arial" w:cs="Arial"/>
          <w:bCs/>
          <w:sz w:val="18"/>
          <w:szCs w:val="18"/>
          <w:lang w:eastAsia="en-GB" w:bidi="th-TH"/>
        </w:rPr>
        <w:t>2023</w:t>
      </w:r>
      <w:r w:rsidRPr="00244FF4">
        <w:rPr>
          <w:rFonts w:eastAsia="Arial" w:cs="Arial"/>
          <w:bCs/>
          <w:sz w:val="18"/>
          <w:szCs w:val="18"/>
          <w:lang w:eastAsia="en-GB" w:bidi="th-TH"/>
        </w:rPr>
        <w:t xml:space="preserve">: Baht </w:t>
      </w:r>
      <w:r w:rsidR="0091756C" w:rsidRPr="00244FF4">
        <w:rPr>
          <w:rFonts w:eastAsia="Arial" w:cs="Arial"/>
          <w:bCs/>
          <w:sz w:val="18"/>
          <w:szCs w:val="18"/>
          <w:lang w:eastAsia="en-GB" w:bidi="th-TH"/>
        </w:rPr>
        <w:t>196</w:t>
      </w:r>
      <w:r w:rsidRPr="00244FF4">
        <w:rPr>
          <w:rFonts w:eastAsia="Arial" w:cs="Arial"/>
          <w:bCs/>
          <w:sz w:val="18"/>
          <w:szCs w:val="18"/>
          <w:lang w:eastAsia="en-GB" w:bidi="th-TH"/>
        </w:rPr>
        <w:t>.</w:t>
      </w:r>
      <w:r w:rsidR="0091756C" w:rsidRPr="00244FF4">
        <w:rPr>
          <w:rFonts w:eastAsia="Arial" w:cs="Arial"/>
          <w:bCs/>
          <w:sz w:val="18"/>
          <w:szCs w:val="18"/>
          <w:lang w:eastAsia="en-GB" w:bidi="th-TH"/>
        </w:rPr>
        <w:t>18</w:t>
      </w:r>
      <w:r w:rsidRPr="00244FF4">
        <w:rPr>
          <w:rFonts w:eastAsia="Arial" w:cs="Arial"/>
          <w:bCs/>
          <w:sz w:val="18"/>
          <w:szCs w:val="18"/>
          <w:lang w:eastAsia="en-GB" w:bidi="th-TH"/>
        </w:rPr>
        <w:t xml:space="preserve"> million) is expected</w:t>
      </w:r>
      <w:r w:rsidR="00746886" w:rsidRPr="00244FF4">
        <w:rPr>
          <w:rFonts w:eastAsia="Arial" w:cs="Arial"/>
          <w:bCs/>
          <w:sz w:val="18"/>
          <w:szCs w:val="18"/>
          <w:lang w:eastAsia="en-GB" w:bidi="th-TH"/>
        </w:rPr>
        <w:t xml:space="preserve"> </w:t>
      </w:r>
      <w:r w:rsidRPr="00244FF4">
        <w:rPr>
          <w:rFonts w:eastAsia="Arial" w:cs="Arial"/>
          <w:bCs/>
          <w:sz w:val="18"/>
          <w:szCs w:val="18"/>
          <w:lang w:eastAsia="en-GB" w:bidi="th-TH"/>
        </w:rPr>
        <w:t>to be billed within one year.</w:t>
      </w:r>
    </w:p>
    <w:p w14:paraId="2F7B8B07" w14:textId="77777777" w:rsidR="00C46C12" w:rsidRPr="00244FF4" w:rsidRDefault="00C46C12" w:rsidP="00C46C12">
      <w:pPr>
        <w:spacing w:line="240" w:lineRule="auto"/>
        <w:ind w:left="1080"/>
        <w:jc w:val="both"/>
        <w:rPr>
          <w:rFonts w:eastAsia="Arial" w:cs="Arial"/>
          <w:bCs/>
          <w:sz w:val="18"/>
          <w:szCs w:val="18"/>
          <w:lang w:eastAsia="en-GB" w:bidi="th-TH"/>
        </w:rPr>
      </w:pPr>
    </w:p>
    <w:p w14:paraId="408A5E42" w14:textId="77777777" w:rsidR="008E4AB8" w:rsidRPr="00244FF4" w:rsidRDefault="008E4AB8" w:rsidP="00C46C12">
      <w:pPr>
        <w:spacing w:line="240" w:lineRule="auto"/>
        <w:ind w:left="1080"/>
        <w:jc w:val="both"/>
        <w:rPr>
          <w:rFonts w:eastAsia="Arial" w:cs="Arial"/>
          <w:bCs/>
          <w:sz w:val="18"/>
          <w:szCs w:val="18"/>
          <w:lang w:eastAsia="en-GB" w:bidi="th-TH"/>
        </w:rPr>
      </w:pPr>
    </w:p>
    <w:p w14:paraId="31914AB5" w14:textId="29AB45BC" w:rsidR="00C46C12" w:rsidRPr="00244FF4" w:rsidRDefault="0091756C" w:rsidP="00C46C12">
      <w:pPr>
        <w:keepNext/>
        <w:keepLines/>
        <w:tabs>
          <w:tab w:val="left" w:pos="567"/>
        </w:tabs>
        <w:spacing w:line="240" w:lineRule="auto"/>
        <w:ind w:left="1094" w:hanging="547"/>
        <w:outlineLvl w:val="1"/>
        <w:rPr>
          <w:rFonts w:cs="Arial"/>
          <w:b/>
          <w:bCs/>
          <w:sz w:val="18"/>
          <w:szCs w:val="18"/>
        </w:rPr>
      </w:pPr>
      <w:bookmarkStart w:id="11" w:name="_Toc48736122"/>
      <w:r w:rsidRPr="00244FF4">
        <w:rPr>
          <w:rFonts w:cs="Arial"/>
          <w:b/>
          <w:bCs/>
          <w:sz w:val="18"/>
          <w:szCs w:val="18"/>
        </w:rPr>
        <w:t>19</w:t>
      </w:r>
      <w:r w:rsidR="00C46C12" w:rsidRPr="00244FF4">
        <w:rPr>
          <w:rFonts w:cs="Arial"/>
          <w:b/>
          <w:bCs/>
          <w:sz w:val="18"/>
          <w:szCs w:val="18"/>
        </w:rPr>
        <w:t>.</w:t>
      </w:r>
      <w:r w:rsidRPr="00244FF4">
        <w:rPr>
          <w:rFonts w:cs="Arial"/>
          <w:b/>
          <w:bCs/>
          <w:sz w:val="18"/>
          <w:szCs w:val="18"/>
        </w:rPr>
        <w:t>2</w:t>
      </w:r>
      <w:r w:rsidR="00C46C12" w:rsidRPr="00244FF4">
        <w:rPr>
          <w:rFonts w:cs="Arial"/>
          <w:b/>
          <w:bCs/>
          <w:sz w:val="18"/>
          <w:szCs w:val="18"/>
        </w:rPr>
        <w:tab/>
        <w:t>Contract liabilities</w:t>
      </w:r>
      <w:bookmarkEnd w:id="11"/>
    </w:p>
    <w:p w14:paraId="2DEBE051" w14:textId="77777777" w:rsidR="00C46C12" w:rsidRPr="00244FF4" w:rsidRDefault="00C46C12" w:rsidP="00C46C12">
      <w:pPr>
        <w:spacing w:line="240" w:lineRule="auto"/>
        <w:ind w:left="1080"/>
        <w:jc w:val="both"/>
        <w:rPr>
          <w:rFonts w:eastAsia="Arial" w:cs="Arial"/>
          <w:bCs/>
          <w:sz w:val="18"/>
          <w:szCs w:val="18"/>
          <w:lang w:eastAsia="en-GB" w:bidi="th-TH"/>
        </w:rPr>
      </w:pPr>
    </w:p>
    <w:p w14:paraId="4D093FBE" w14:textId="77777777" w:rsidR="00C46C12" w:rsidRPr="00244FF4" w:rsidRDefault="00C46C12" w:rsidP="00C46C12">
      <w:pPr>
        <w:spacing w:line="240" w:lineRule="auto"/>
        <w:ind w:left="1080"/>
        <w:jc w:val="both"/>
        <w:rPr>
          <w:rFonts w:eastAsia="Arial" w:cs="Arial"/>
          <w:bCs/>
          <w:sz w:val="18"/>
          <w:szCs w:val="18"/>
          <w:lang w:eastAsia="en-GB" w:bidi="th-TH"/>
        </w:rPr>
      </w:pPr>
      <w:r w:rsidRPr="00244FF4">
        <w:rPr>
          <w:rFonts w:eastAsia="Arial" w:cs="Arial"/>
          <w:bCs/>
          <w:sz w:val="18"/>
          <w:szCs w:val="18"/>
          <w:lang w:eastAsia="en-GB" w:bidi="th-TH"/>
        </w:rPr>
        <w:t>The Group recognised the liabilities relating to construction contracts as follows:</w:t>
      </w:r>
    </w:p>
    <w:p w14:paraId="76DF3E54" w14:textId="77777777" w:rsidR="00C46C12" w:rsidRPr="00244FF4" w:rsidRDefault="00C46C12" w:rsidP="00C46C12">
      <w:pPr>
        <w:spacing w:line="240" w:lineRule="auto"/>
        <w:ind w:left="1080"/>
        <w:jc w:val="both"/>
        <w:rPr>
          <w:rFonts w:eastAsia="Arial" w:cs="Arial"/>
          <w:bCs/>
          <w:sz w:val="18"/>
          <w:szCs w:val="18"/>
          <w:lang w:eastAsia="en-GB" w:bidi="th-TH"/>
        </w:rPr>
      </w:pPr>
    </w:p>
    <w:tbl>
      <w:tblPr>
        <w:tblW w:w="9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7"/>
        <w:gridCol w:w="1558"/>
        <w:gridCol w:w="1558"/>
      </w:tblGrid>
      <w:tr w:rsidR="00C46C12" w:rsidRPr="00244FF4" w14:paraId="38A38D95" w14:textId="77777777" w:rsidTr="00C67826">
        <w:tc>
          <w:tcPr>
            <w:tcW w:w="6437" w:type="dxa"/>
            <w:tcBorders>
              <w:top w:val="nil"/>
              <w:left w:val="nil"/>
              <w:bottom w:val="nil"/>
              <w:right w:val="nil"/>
            </w:tcBorders>
            <w:vAlign w:val="bottom"/>
          </w:tcPr>
          <w:p w14:paraId="6D670257" w14:textId="77777777" w:rsidR="00C46C12" w:rsidRPr="00244FF4" w:rsidRDefault="00C46C12" w:rsidP="00FA70F7">
            <w:pPr>
              <w:tabs>
                <w:tab w:val="left" w:pos="166"/>
              </w:tabs>
              <w:spacing w:line="240" w:lineRule="auto"/>
              <w:ind w:left="1080"/>
              <w:rPr>
                <w:rFonts w:eastAsia="Arial" w:cs="Arial"/>
                <w:sz w:val="18"/>
                <w:szCs w:val="18"/>
                <w:lang w:eastAsia="en-GB" w:bidi="th-TH"/>
              </w:rPr>
            </w:pPr>
          </w:p>
        </w:tc>
        <w:tc>
          <w:tcPr>
            <w:tcW w:w="3116" w:type="dxa"/>
            <w:gridSpan w:val="2"/>
            <w:tcBorders>
              <w:top w:val="nil"/>
              <w:left w:val="nil"/>
              <w:bottom w:val="nil"/>
              <w:right w:val="nil"/>
            </w:tcBorders>
          </w:tcPr>
          <w:p w14:paraId="23D1BE1E" w14:textId="77777777" w:rsidR="00C46C12" w:rsidRPr="00244FF4" w:rsidRDefault="00C46C12" w:rsidP="00730B98">
            <w:pPr>
              <w:pBdr>
                <w:bottom w:val="single" w:sz="4" w:space="1" w:color="auto"/>
              </w:pBdr>
              <w:spacing w:line="240" w:lineRule="auto"/>
              <w:ind w:right="-72"/>
              <w:jc w:val="center"/>
              <w:rPr>
                <w:rFonts w:eastAsia="Arial" w:cs="Arial"/>
                <w:b/>
                <w:sz w:val="18"/>
                <w:szCs w:val="18"/>
                <w:lang w:eastAsia="en-GB" w:bidi="th-TH"/>
              </w:rPr>
            </w:pPr>
            <w:r w:rsidRPr="00244FF4">
              <w:rPr>
                <w:rFonts w:eastAsia="Arial" w:cs="Arial"/>
                <w:b/>
                <w:sz w:val="18"/>
                <w:szCs w:val="18"/>
                <w:lang w:eastAsia="en-GB" w:bidi="th-TH"/>
              </w:rPr>
              <w:t xml:space="preserve">Consolidate </w:t>
            </w:r>
          </w:p>
          <w:p w14:paraId="407737C6" w14:textId="166B82C8" w:rsidR="00C46C12" w:rsidRPr="00244FF4" w:rsidRDefault="00C46C12" w:rsidP="00730B98">
            <w:pPr>
              <w:pBdr>
                <w:bottom w:val="single" w:sz="4" w:space="1" w:color="auto"/>
              </w:pBdr>
              <w:spacing w:line="240" w:lineRule="auto"/>
              <w:ind w:right="-72"/>
              <w:jc w:val="center"/>
              <w:rPr>
                <w:rFonts w:eastAsia="Arial" w:cs="Arial"/>
                <w:b/>
                <w:sz w:val="18"/>
                <w:szCs w:val="18"/>
                <w:lang w:eastAsia="en-GB" w:bidi="th-TH"/>
              </w:rPr>
            </w:pPr>
            <w:r w:rsidRPr="00244FF4">
              <w:rPr>
                <w:rFonts w:eastAsia="Arial" w:cs="Arial"/>
                <w:b/>
                <w:sz w:val="18"/>
                <w:szCs w:val="18"/>
                <w:lang w:eastAsia="en-GB" w:bidi="th-TH"/>
              </w:rPr>
              <w:t xml:space="preserve">financial </w:t>
            </w:r>
            <w:r w:rsidR="00386B84" w:rsidRPr="00244FF4">
              <w:rPr>
                <w:rFonts w:cs="Arial"/>
                <w:b/>
                <w:bCs/>
                <w:sz w:val="18"/>
                <w:szCs w:val="18"/>
              </w:rPr>
              <w:t>information</w:t>
            </w:r>
          </w:p>
        </w:tc>
      </w:tr>
      <w:tr w:rsidR="00C46C12" w:rsidRPr="00244FF4" w14:paraId="072F8EA2" w14:textId="77777777" w:rsidTr="00C67826">
        <w:tc>
          <w:tcPr>
            <w:tcW w:w="6437" w:type="dxa"/>
            <w:tcBorders>
              <w:top w:val="nil"/>
              <w:left w:val="nil"/>
              <w:bottom w:val="nil"/>
              <w:right w:val="nil"/>
            </w:tcBorders>
            <w:vAlign w:val="bottom"/>
          </w:tcPr>
          <w:p w14:paraId="757B611F" w14:textId="77777777" w:rsidR="00C46C12" w:rsidRPr="00244FF4" w:rsidRDefault="00C46C12" w:rsidP="00FA70F7">
            <w:pPr>
              <w:tabs>
                <w:tab w:val="left" w:pos="166"/>
              </w:tabs>
              <w:spacing w:line="240" w:lineRule="auto"/>
              <w:ind w:left="1080"/>
              <w:rPr>
                <w:rFonts w:eastAsia="Arial" w:cs="Arial"/>
                <w:sz w:val="18"/>
                <w:szCs w:val="18"/>
                <w:lang w:eastAsia="en-GB" w:bidi="th-TH"/>
              </w:rPr>
            </w:pPr>
          </w:p>
        </w:tc>
        <w:tc>
          <w:tcPr>
            <w:tcW w:w="1558" w:type="dxa"/>
            <w:tcBorders>
              <w:top w:val="nil"/>
              <w:left w:val="nil"/>
              <w:bottom w:val="nil"/>
              <w:right w:val="nil"/>
            </w:tcBorders>
            <w:vAlign w:val="bottom"/>
          </w:tcPr>
          <w:p w14:paraId="1A270E35" w14:textId="15CFE6B8" w:rsidR="00C46C12" w:rsidRPr="00244FF4" w:rsidRDefault="0091756C" w:rsidP="00C46C12">
            <w:pPr>
              <w:pStyle w:val="a"/>
              <w:ind w:right="-72"/>
              <w:jc w:val="right"/>
              <w:rPr>
                <w:rFonts w:ascii="Arial" w:cs="Arial"/>
                <w:b/>
                <w:bCs/>
                <w:color w:val="auto"/>
                <w:sz w:val="18"/>
                <w:szCs w:val="18"/>
              </w:rPr>
            </w:pPr>
            <w:r w:rsidRPr="00244FF4">
              <w:rPr>
                <w:rFonts w:ascii="Arial" w:cs="Arial"/>
                <w:b/>
                <w:bCs/>
                <w:color w:val="auto"/>
                <w:sz w:val="18"/>
                <w:szCs w:val="18"/>
              </w:rPr>
              <w:t>30</w:t>
            </w:r>
            <w:r w:rsidR="00C46C12" w:rsidRPr="00244FF4">
              <w:rPr>
                <w:rFonts w:ascii="Arial" w:cs="Arial"/>
                <w:b/>
                <w:bCs/>
                <w:color w:val="auto"/>
                <w:sz w:val="18"/>
                <w:szCs w:val="18"/>
              </w:rPr>
              <w:t xml:space="preserve"> </w:t>
            </w:r>
            <w:r w:rsidR="000622F8" w:rsidRPr="00244FF4">
              <w:rPr>
                <w:rFonts w:ascii="Arial" w:cs="Arial"/>
                <w:b/>
                <w:bCs/>
                <w:color w:val="auto"/>
                <w:sz w:val="18"/>
                <w:szCs w:val="18"/>
              </w:rPr>
              <w:t>September</w:t>
            </w:r>
          </w:p>
          <w:p w14:paraId="1949D3DB" w14:textId="09481B31" w:rsidR="00C46C12" w:rsidRPr="00244FF4" w:rsidRDefault="0091756C" w:rsidP="00C46C12">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558" w:type="dxa"/>
            <w:tcBorders>
              <w:top w:val="nil"/>
              <w:left w:val="nil"/>
              <w:bottom w:val="nil"/>
              <w:right w:val="nil"/>
            </w:tcBorders>
            <w:vAlign w:val="bottom"/>
          </w:tcPr>
          <w:p w14:paraId="0517D4F7" w14:textId="2A30BF13" w:rsidR="00C46C12" w:rsidRPr="00244FF4" w:rsidRDefault="0091756C" w:rsidP="00C46C12">
            <w:pPr>
              <w:pStyle w:val="a"/>
              <w:ind w:right="-72"/>
              <w:jc w:val="right"/>
              <w:rPr>
                <w:rFonts w:ascii="Arial" w:cs="Arial"/>
                <w:b/>
                <w:bCs/>
                <w:color w:val="auto"/>
                <w:sz w:val="18"/>
                <w:szCs w:val="18"/>
              </w:rPr>
            </w:pPr>
            <w:r w:rsidRPr="00244FF4">
              <w:rPr>
                <w:rFonts w:ascii="Arial" w:cs="Arial"/>
                <w:b/>
                <w:bCs/>
                <w:color w:val="auto"/>
                <w:sz w:val="18"/>
                <w:szCs w:val="18"/>
              </w:rPr>
              <w:t>31</w:t>
            </w:r>
            <w:r w:rsidR="00C46C12" w:rsidRPr="00244FF4">
              <w:rPr>
                <w:rFonts w:ascii="Arial" w:cs="Arial"/>
                <w:b/>
                <w:bCs/>
                <w:color w:val="auto"/>
                <w:sz w:val="18"/>
                <w:szCs w:val="18"/>
              </w:rPr>
              <w:t xml:space="preserve"> December</w:t>
            </w:r>
          </w:p>
          <w:p w14:paraId="40513A1F" w14:textId="60A661CF" w:rsidR="00C46C12" w:rsidRPr="00244FF4" w:rsidRDefault="0091756C" w:rsidP="00C46C12">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C46C12" w:rsidRPr="00244FF4" w14:paraId="670F77BF" w14:textId="77777777" w:rsidTr="00C67826">
        <w:tc>
          <w:tcPr>
            <w:tcW w:w="6437" w:type="dxa"/>
            <w:tcBorders>
              <w:top w:val="nil"/>
              <w:left w:val="nil"/>
              <w:bottom w:val="nil"/>
              <w:right w:val="nil"/>
            </w:tcBorders>
            <w:vAlign w:val="bottom"/>
          </w:tcPr>
          <w:p w14:paraId="467F8863" w14:textId="77777777" w:rsidR="00C46C12" w:rsidRPr="00244FF4" w:rsidRDefault="00C46C12" w:rsidP="00FA70F7">
            <w:pPr>
              <w:tabs>
                <w:tab w:val="left" w:pos="166"/>
              </w:tabs>
              <w:spacing w:line="240" w:lineRule="auto"/>
              <w:ind w:left="1080"/>
              <w:rPr>
                <w:rFonts w:eastAsia="Arial" w:cs="Arial"/>
                <w:sz w:val="18"/>
                <w:szCs w:val="18"/>
                <w:lang w:eastAsia="en-GB" w:bidi="th-TH"/>
              </w:rPr>
            </w:pPr>
          </w:p>
        </w:tc>
        <w:tc>
          <w:tcPr>
            <w:tcW w:w="1558" w:type="dxa"/>
            <w:tcBorders>
              <w:top w:val="nil"/>
              <w:left w:val="nil"/>
              <w:bottom w:val="nil"/>
              <w:right w:val="nil"/>
            </w:tcBorders>
            <w:shd w:val="clear" w:color="auto" w:fill="auto"/>
          </w:tcPr>
          <w:p w14:paraId="25A005E6" w14:textId="77777777" w:rsidR="00C46C12" w:rsidRPr="00244FF4" w:rsidRDefault="00C46C12" w:rsidP="00C46C12">
            <w:pPr>
              <w:pBdr>
                <w:bottom w:val="single" w:sz="4" w:space="1" w:color="auto"/>
              </w:pBdr>
              <w:spacing w:line="240" w:lineRule="auto"/>
              <w:ind w:right="-72"/>
              <w:jc w:val="right"/>
              <w:rPr>
                <w:rFonts w:cs="Arial"/>
                <w:b/>
                <w:bCs/>
                <w:sz w:val="18"/>
                <w:szCs w:val="18"/>
              </w:rPr>
            </w:pPr>
            <w:r w:rsidRPr="00244FF4">
              <w:rPr>
                <w:rFonts w:cs="Arial"/>
                <w:b/>
                <w:bCs/>
                <w:sz w:val="18"/>
                <w:szCs w:val="18"/>
              </w:rPr>
              <w:t>Baht Thousand</w:t>
            </w:r>
          </w:p>
        </w:tc>
        <w:tc>
          <w:tcPr>
            <w:tcW w:w="1558" w:type="dxa"/>
            <w:tcBorders>
              <w:top w:val="nil"/>
              <w:left w:val="nil"/>
              <w:bottom w:val="nil"/>
              <w:right w:val="nil"/>
            </w:tcBorders>
          </w:tcPr>
          <w:p w14:paraId="070F0A6C" w14:textId="04DBDDD5" w:rsidR="00C46C12" w:rsidRPr="00244FF4" w:rsidRDefault="00C46C12" w:rsidP="00C46C12">
            <w:pPr>
              <w:pBdr>
                <w:bottom w:val="single" w:sz="4" w:space="1" w:color="auto"/>
              </w:pBdr>
              <w:spacing w:line="240" w:lineRule="auto"/>
              <w:ind w:right="-72"/>
              <w:jc w:val="right"/>
              <w:rPr>
                <w:rFonts w:cs="Arial"/>
                <w:b/>
                <w:bCs/>
                <w:sz w:val="18"/>
                <w:szCs w:val="18"/>
              </w:rPr>
            </w:pPr>
            <w:r w:rsidRPr="00244FF4">
              <w:rPr>
                <w:rFonts w:cs="Arial"/>
                <w:b/>
                <w:bCs/>
                <w:sz w:val="18"/>
                <w:szCs w:val="18"/>
              </w:rPr>
              <w:t>Baht Thousand</w:t>
            </w:r>
          </w:p>
        </w:tc>
      </w:tr>
      <w:tr w:rsidR="00C46C12" w:rsidRPr="00244FF4" w14:paraId="09735673" w14:textId="77777777" w:rsidTr="00C67826">
        <w:tc>
          <w:tcPr>
            <w:tcW w:w="6437" w:type="dxa"/>
            <w:tcBorders>
              <w:top w:val="nil"/>
              <w:left w:val="nil"/>
              <w:bottom w:val="nil"/>
              <w:right w:val="nil"/>
            </w:tcBorders>
            <w:vAlign w:val="bottom"/>
          </w:tcPr>
          <w:p w14:paraId="5771C229" w14:textId="77777777" w:rsidR="00C46C12" w:rsidRPr="00244FF4" w:rsidRDefault="00C46C12" w:rsidP="00FA70F7">
            <w:pPr>
              <w:tabs>
                <w:tab w:val="left" w:pos="166"/>
              </w:tabs>
              <w:spacing w:line="240" w:lineRule="auto"/>
              <w:ind w:left="1080"/>
              <w:rPr>
                <w:rFonts w:eastAsia="Arial" w:cs="Arial"/>
                <w:sz w:val="12"/>
                <w:szCs w:val="12"/>
                <w:lang w:eastAsia="en-GB" w:bidi="th-TH"/>
              </w:rPr>
            </w:pPr>
          </w:p>
        </w:tc>
        <w:tc>
          <w:tcPr>
            <w:tcW w:w="1558" w:type="dxa"/>
            <w:tcBorders>
              <w:top w:val="nil"/>
              <w:left w:val="nil"/>
              <w:bottom w:val="nil"/>
              <w:right w:val="nil"/>
            </w:tcBorders>
            <w:shd w:val="clear" w:color="auto" w:fill="auto"/>
          </w:tcPr>
          <w:p w14:paraId="42328EB0" w14:textId="77777777" w:rsidR="00C46C12" w:rsidRPr="00244FF4" w:rsidRDefault="00C46C12" w:rsidP="00730B98">
            <w:pPr>
              <w:spacing w:line="240" w:lineRule="auto"/>
              <w:ind w:left="-40" w:right="-72"/>
              <w:jc w:val="right"/>
              <w:rPr>
                <w:rFonts w:eastAsia="Arial" w:cs="Arial"/>
                <w:b/>
                <w:sz w:val="12"/>
                <w:szCs w:val="12"/>
                <w:lang w:eastAsia="en-GB" w:bidi="th-TH"/>
              </w:rPr>
            </w:pPr>
          </w:p>
        </w:tc>
        <w:tc>
          <w:tcPr>
            <w:tcW w:w="1558" w:type="dxa"/>
            <w:tcBorders>
              <w:top w:val="nil"/>
              <w:left w:val="nil"/>
              <w:bottom w:val="nil"/>
              <w:right w:val="nil"/>
            </w:tcBorders>
          </w:tcPr>
          <w:p w14:paraId="2898D014" w14:textId="77777777" w:rsidR="00C46C12" w:rsidRPr="00244FF4" w:rsidRDefault="00C46C12" w:rsidP="00730B98">
            <w:pPr>
              <w:spacing w:line="240" w:lineRule="auto"/>
              <w:ind w:left="-40" w:right="-72"/>
              <w:jc w:val="right"/>
              <w:rPr>
                <w:rFonts w:eastAsia="Arial" w:cs="Arial"/>
                <w:b/>
                <w:sz w:val="12"/>
                <w:szCs w:val="12"/>
                <w:lang w:eastAsia="en-GB" w:bidi="th-TH"/>
              </w:rPr>
            </w:pPr>
          </w:p>
        </w:tc>
      </w:tr>
      <w:tr w:rsidR="00C46C12" w:rsidRPr="00244FF4" w14:paraId="0D457FDD" w14:textId="77777777" w:rsidTr="00C67826">
        <w:tc>
          <w:tcPr>
            <w:tcW w:w="6437" w:type="dxa"/>
            <w:tcBorders>
              <w:top w:val="nil"/>
              <w:left w:val="nil"/>
              <w:bottom w:val="nil"/>
              <w:right w:val="nil"/>
            </w:tcBorders>
          </w:tcPr>
          <w:p w14:paraId="28C842AF" w14:textId="581775AA" w:rsidR="00C46C12" w:rsidRPr="00244FF4" w:rsidRDefault="00C46C12" w:rsidP="00FA70F7">
            <w:pPr>
              <w:tabs>
                <w:tab w:val="left" w:pos="166"/>
              </w:tabs>
              <w:spacing w:line="240" w:lineRule="auto"/>
              <w:ind w:left="1080"/>
              <w:rPr>
                <w:rFonts w:eastAsia="Arial" w:cs="Arial"/>
                <w:sz w:val="18"/>
                <w:szCs w:val="18"/>
                <w:lang w:eastAsia="en-GB" w:bidi="th-TH"/>
              </w:rPr>
            </w:pPr>
            <w:r w:rsidRPr="00244FF4">
              <w:rPr>
                <w:rFonts w:eastAsia="Arial" w:cs="Arial"/>
                <w:sz w:val="18"/>
                <w:szCs w:val="18"/>
                <w:lang w:eastAsia="en-GB" w:bidi="th-TH"/>
              </w:rPr>
              <w:t>Contract liabilities - Current</w:t>
            </w:r>
          </w:p>
        </w:tc>
        <w:tc>
          <w:tcPr>
            <w:tcW w:w="1558" w:type="dxa"/>
            <w:tcBorders>
              <w:top w:val="nil"/>
              <w:left w:val="nil"/>
              <w:bottom w:val="nil"/>
              <w:right w:val="nil"/>
            </w:tcBorders>
            <w:shd w:val="clear" w:color="auto" w:fill="auto"/>
            <w:vAlign w:val="bottom"/>
          </w:tcPr>
          <w:p w14:paraId="25B3034D" w14:textId="43031C7E" w:rsidR="00C46C12" w:rsidRPr="00244FF4" w:rsidRDefault="00810CBF" w:rsidP="00730B98">
            <w:pPr>
              <w:pBdr>
                <w:bottom w:val="double" w:sz="4" w:space="1" w:color="auto"/>
              </w:pBdr>
              <w:spacing w:line="240" w:lineRule="auto"/>
              <w:ind w:left="-40" w:right="-72"/>
              <w:jc w:val="right"/>
              <w:rPr>
                <w:rFonts w:eastAsia="Arial" w:cs="Arial"/>
                <w:bCs/>
                <w:sz w:val="18"/>
                <w:szCs w:val="18"/>
                <w:cs/>
                <w:lang w:val="en-US" w:eastAsia="en-GB" w:bidi="th-TH"/>
              </w:rPr>
            </w:pPr>
            <w:r w:rsidRPr="00244FF4">
              <w:rPr>
                <w:rFonts w:eastAsia="Arial" w:cs="Arial"/>
                <w:bCs/>
                <w:sz w:val="18"/>
                <w:szCs w:val="18"/>
                <w:lang w:eastAsia="en-GB" w:bidi="th-TH"/>
              </w:rPr>
              <w:t>7</w:t>
            </w:r>
            <w:r w:rsidR="001575CE" w:rsidRPr="00244FF4">
              <w:rPr>
                <w:rFonts w:eastAsia="Arial" w:cs="Arial"/>
                <w:bCs/>
                <w:sz w:val="18"/>
                <w:szCs w:val="18"/>
                <w:lang w:eastAsia="en-GB" w:bidi="th-TH"/>
              </w:rPr>
              <w:t>2</w:t>
            </w:r>
            <w:r w:rsidRPr="00244FF4">
              <w:rPr>
                <w:rFonts w:eastAsia="Arial" w:cs="Arial"/>
                <w:bCs/>
                <w:sz w:val="18"/>
                <w:szCs w:val="18"/>
                <w:lang w:eastAsia="en-GB" w:bidi="th-TH"/>
              </w:rPr>
              <w:t>,3</w:t>
            </w:r>
            <w:r w:rsidR="001575CE" w:rsidRPr="00244FF4">
              <w:rPr>
                <w:rFonts w:eastAsia="Arial" w:cs="Arial"/>
                <w:bCs/>
                <w:sz w:val="18"/>
                <w:szCs w:val="18"/>
                <w:lang w:eastAsia="en-GB" w:bidi="th-TH"/>
              </w:rPr>
              <w:t>03</w:t>
            </w:r>
          </w:p>
        </w:tc>
        <w:tc>
          <w:tcPr>
            <w:tcW w:w="1558" w:type="dxa"/>
            <w:tcBorders>
              <w:top w:val="nil"/>
              <w:left w:val="nil"/>
              <w:bottom w:val="nil"/>
              <w:right w:val="nil"/>
            </w:tcBorders>
            <w:vAlign w:val="bottom"/>
          </w:tcPr>
          <w:p w14:paraId="5F925EA3" w14:textId="34CF9171" w:rsidR="00C46C12" w:rsidRPr="00244FF4" w:rsidRDefault="0091756C" w:rsidP="00730B98">
            <w:pPr>
              <w:pBdr>
                <w:bottom w:val="double" w:sz="4" w:space="1" w:color="auto"/>
              </w:pBdr>
              <w:spacing w:line="240" w:lineRule="auto"/>
              <w:ind w:left="-40" w:right="-72"/>
              <w:jc w:val="right"/>
              <w:rPr>
                <w:rFonts w:eastAsia="Arial" w:cs="Arial"/>
                <w:bCs/>
                <w:sz w:val="18"/>
                <w:szCs w:val="18"/>
                <w:lang w:eastAsia="en-GB" w:bidi="th-TH"/>
              </w:rPr>
            </w:pPr>
            <w:r w:rsidRPr="00244FF4">
              <w:rPr>
                <w:rFonts w:eastAsia="Arial" w:cs="Arial"/>
                <w:bCs/>
                <w:sz w:val="18"/>
                <w:szCs w:val="18"/>
                <w:lang w:eastAsia="en-GB" w:bidi="th-TH"/>
              </w:rPr>
              <w:t>45</w:t>
            </w:r>
            <w:r w:rsidR="00C46C12" w:rsidRPr="00244FF4">
              <w:rPr>
                <w:rFonts w:eastAsia="Arial" w:cs="Arial"/>
                <w:bCs/>
                <w:sz w:val="18"/>
                <w:szCs w:val="18"/>
                <w:lang w:val="en-US" w:eastAsia="en-GB" w:bidi="th-TH"/>
              </w:rPr>
              <w:t>,</w:t>
            </w:r>
            <w:r w:rsidRPr="00244FF4">
              <w:rPr>
                <w:rFonts w:eastAsia="Arial" w:cs="Arial"/>
                <w:bCs/>
                <w:sz w:val="18"/>
                <w:szCs w:val="18"/>
                <w:lang w:eastAsia="en-GB" w:bidi="th-TH"/>
              </w:rPr>
              <w:t>159</w:t>
            </w:r>
          </w:p>
        </w:tc>
      </w:tr>
    </w:tbl>
    <w:p w14:paraId="3E47034C" w14:textId="77777777" w:rsidR="00C46C12" w:rsidRPr="00244FF4" w:rsidRDefault="00C46C12" w:rsidP="00C46C12">
      <w:pPr>
        <w:spacing w:line="240" w:lineRule="auto"/>
        <w:ind w:left="1080"/>
        <w:jc w:val="both"/>
        <w:rPr>
          <w:rFonts w:eastAsia="Arial" w:cs="Arial"/>
          <w:bCs/>
          <w:sz w:val="18"/>
          <w:szCs w:val="18"/>
          <w:lang w:eastAsia="en-GB" w:bidi="th-TH"/>
        </w:rPr>
      </w:pPr>
    </w:p>
    <w:p w14:paraId="4556556C" w14:textId="77777777" w:rsidR="00C46C12" w:rsidRPr="00244FF4" w:rsidRDefault="00C46C12" w:rsidP="00C46C12">
      <w:pPr>
        <w:spacing w:line="240" w:lineRule="auto"/>
        <w:ind w:left="1080"/>
        <w:jc w:val="both"/>
        <w:rPr>
          <w:rFonts w:cs="Arial"/>
          <w:b/>
          <w:bCs/>
          <w:sz w:val="18"/>
          <w:szCs w:val="18"/>
        </w:rPr>
      </w:pPr>
      <w:r w:rsidRPr="00244FF4">
        <w:rPr>
          <w:rFonts w:eastAsia="Arial" w:cs="Arial"/>
          <w:sz w:val="18"/>
          <w:szCs w:val="18"/>
          <w:lang w:eastAsia="en-GB" w:bidi="th-TH"/>
        </w:rPr>
        <w:t>Contract liabilities arisen from advance billing to customers over than the work performed of construction contracts.</w:t>
      </w:r>
      <w:bookmarkStart w:id="12" w:name="_Toc48736123"/>
    </w:p>
    <w:bookmarkEnd w:id="12"/>
    <w:p w14:paraId="46A41A00" w14:textId="44E7772A" w:rsidR="00F901E8" w:rsidRPr="00244FF4" w:rsidRDefault="00F901E8" w:rsidP="002F0CD2">
      <w:pPr>
        <w:autoSpaceDE w:val="0"/>
        <w:autoSpaceDN w:val="0"/>
        <w:adjustRightInd w:val="0"/>
        <w:spacing w:line="240" w:lineRule="auto"/>
        <w:jc w:val="both"/>
        <w:rPr>
          <w:rFonts w:eastAsia="Angsana New" w:cs="Arial"/>
          <w:b/>
          <w:bCs/>
          <w:sz w:val="18"/>
          <w:szCs w:val="18"/>
        </w:rPr>
      </w:pPr>
    </w:p>
    <w:p w14:paraId="38C73882" w14:textId="77777777" w:rsidR="00363A43" w:rsidRPr="00244FF4" w:rsidRDefault="00363A43" w:rsidP="004D10C2">
      <w:pPr>
        <w:tabs>
          <w:tab w:val="left" w:pos="540"/>
        </w:tabs>
        <w:spacing w:line="240" w:lineRule="auto"/>
        <w:rPr>
          <w:rFonts w:eastAsia="Angsana New" w:cs="Arial"/>
          <w:b/>
          <w:bCs/>
          <w:sz w:val="18"/>
          <w:szCs w:val="18"/>
        </w:rPr>
      </w:pPr>
    </w:p>
    <w:p w14:paraId="2358E12C" w14:textId="04CE9A27" w:rsidR="00A92314" w:rsidRPr="00244FF4" w:rsidRDefault="0091756C" w:rsidP="002F0CD2">
      <w:pPr>
        <w:tabs>
          <w:tab w:val="left" w:pos="540"/>
        </w:tabs>
        <w:spacing w:line="240" w:lineRule="auto"/>
        <w:rPr>
          <w:rFonts w:eastAsia="Angsana New" w:cs="Arial"/>
          <w:b/>
          <w:bCs/>
          <w:sz w:val="18"/>
          <w:szCs w:val="18"/>
        </w:rPr>
      </w:pPr>
      <w:r w:rsidRPr="00244FF4">
        <w:rPr>
          <w:rFonts w:eastAsia="Angsana New" w:cs="Arial"/>
          <w:b/>
          <w:bCs/>
          <w:sz w:val="18"/>
          <w:szCs w:val="18"/>
        </w:rPr>
        <w:t>20</w:t>
      </w:r>
      <w:r w:rsidR="00A92314" w:rsidRPr="00244FF4">
        <w:rPr>
          <w:rFonts w:eastAsia="Angsana New" w:cs="Arial"/>
          <w:b/>
          <w:bCs/>
          <w:sz w:val="18"/>
          <w:szCs w:val="18"/>
        </w:rPr>
        <w:tab/>
        <w:t>Share-base payment</w:t>
      </w:r>
    </w:p>
    <w:p w14:paraId="6F2B04B2" w14:textId="5455470D" w:rsidR="00617856" w:rsidRPr="00244FF4" w:rsidRDefault="00617856" w:rsidP="005D18B9">
      <w:pPr>
        <w:spacing w:line="240" w:lineRule="auto"/>
        <w:ind w:left="540"/>
        <w:jc w:val="both"/>
        <w:rPr>
          <w:rFonts w:cs="Arial"/>
          <w:sz w:val="18"/>
          <w:szCs w:val="18"/>
          <w:u w:val="single"/>
          <w:shd w:val="clear" w:color="auto" w:fill="FFFFFF"/>
        </w:rPr>
      </w:pPr>
    </w:p>
    <w:p w14:paraId="6693A3C6" w14:textId="77777777" w:rsidR="00A11B33" w:rsidRPr="00244FF4" w:rsidRDefault="00A11B33" w:rsidP="005D18B9">
      <w:pPr>
        <w:spacing w:line="240" w:lineRule="auto"/>
        <w:ind w:left="540"/>
        <w:jc w:val="both"/>
        <w:rPr>
          <w:rFonts w:cs="Arial"/>
          <w:sz w:val="18"/>
          <w:szCs w:val="18"/>
          <w:u w:val="single"/>
          <w:shd w:val="clear" w:color="auto" w:fill="FFFFFF"/>
        </w:rPr>
      </w:pPr>
    </w:p>
    <w:p w14:paraId="18AFA69E" w14:textId="58109CAB" w:rsidR="00141C22" w:rsidRPr="00244FF4" w:rsidRDefault="00141C22" w:rsidP="005D18B9">
      <w:pPr>
        <w:spacing w:line="240" w:lineRule="auto"/>
        <w:ind w:left="540"/>
        <w:jc w:val="both"/>
        <w:rPr>
          <w:rFonts w:cs="Arial"/>
          <w:sz w:val="18"/>
          <w:szCs w:val="18"/>
          <w:u w:val="single"/>
          <w:shd w:val="clear" w:color="auto" w:fill="FFFFFF"/>
        </w:rPr>
      </w:pPr>
      <w:r w:rsidRPr="00244FF4">
        <w:rPr>
          <w:rFonts w:cs="Arial"/>
          <w:sz w:val="18"/>
          <w:szCs w:val="18"/>
          <w:u w:val="single"/>
          <w:shd w:val="clear" w:color="auto" w:fill="FFFFFF"/>
        </w:rPr>
        <w:t>Employee Stock Ownership Plan (</w:t>
      </w:r>
      <w:r w:rsidR="00FB0A7C" w:rsidRPr="00244FF4">
        <w:rPr>
          <w:rFonts w:cs="Arial"/>
          <w:sz w:val="18"/>
          <w:szCs w:val="18"/>
          <w:u w:val="single"/>
          <w:shd w:val="clear" w:color="auto" w:fill="FFFFFF"/>
        </w:rPr>
        <w:t xml:space="preserve">PRIME </w:t>
      </w:r>
      <w:r w:rsidRPr="00244FF4">
        <w:rPr>
          <w:rFonts w:cs="Arial"/>
          <w:sz w:val="18"/>
          <w:szCs w:val="18"/>
          <w:u w:val="single"/>
          <w:shd w:val="clear" w:color="auto" w:fill="FFFFFF"/>
        </w:rPr>
        <w:t>ESOP)</w:t>
      </w:r>
    </w:p>
    <w:p w14:paraId="2597B7F1" w14:textId="77777777" w:rsidR="00141C22" w:rsidRPr="00244FF4" w:rsidRDefault="00141C22" w:rsidP="005D18B9">
      <w:pPr>
        <w:spacing w:line="240" w:lineRule="auto"/>
        <w:ind w:left="540"/>
        <w:jc w:val="both"/>
        <w:rPr>
          <w:rFonts w:cs="Arial"/>
          <w:sz w:val="18"/>
          <w:szCs w:val="18"/>
          <w:shd w:val="clear" w:color="auto" w:fill="FFFFFF"/>
        </w:rPr>
      </w:pPr>
    </w:p>
    <w:p w14:paraId="44748E83" w14:textId="45EA0FA9" w:rsidR="00141C22" w:rsidRPr="00244FF4" w:rsidRDefault="00141C22" w:rsidP="005D18B9">
      <w:pPr>
        <w:spacing w:line="240" w:lineRule="auto"/>
        <w:ind w:left="540"/>
        <w:jc w:val="both"/>
        <w:rPr>
          <w:rFonts w:cs="Arial"/>
          <w:sz w:val="18"/>
          <w:szCs w:val="18"/>
          <w:shd w:val="clear" w:color="auto" w:fill="FFFFFF"/>
        </w:rPr>
      </w:pPr>
      <w:r w:rsidRPr="00244FF4">
        <w:rPr>
          <w:rFonts w:cs="Arial"/>
          <w:sz w:val="18"/>
          <w:szCs w:val="18"/>
          <w:shd w:val="clear" w:color="auto" w:fill="FFFFFF"/>
        </w:rPr>
        <w:t xml:space="preserve">On </w:t>
      </w:r>
      <w:r w:rsidR="0091756C" w:rsidRPr="00244FF4">
        <w:rPr>
          <w:rFonts w:cs="Arial"/>
          <w:sz w:val="18"/>
          <w:szCs w:val="18"/>
          <w:shd w:val="clear" w:color="auto" w:fill="FFFFFF"/>
        </w:rPr>
        <w:t>30</w:t>
      </w:r>
      <w:r w:rsidRPr="00244FF4">
        <w:rPr>
          <w:rFonts w:cs="Arial"/>
          <w:sz w:val="18"/>
          <w:szCs w:val="18"/>
          <w:shd w:val="clear" w:color="auto" w:fill="FFFFFF"/>
        </w:rPr>
        <w:t xml:space="preserve"> April </w:t>
      </w:r>
      <w:r w:rsidR="0091756C" w:rsidRPr="00244FF4">
        <w:rPr>
          <w:rFonts w:cs="Arial"/>
          <w:sz w:val="18"/>
          <w:szCs w:val="18"/>
          <w:shd w:val="clear" w:color="auto" w:fill="FFFFFF"/>
        </w:rPr>
        <w:t>2024</w:t>
      </w:r>
      <w:r w:rsidRPr="00244FF4">
        <w:rPr>
          <w:rFonts w:cs="Arial"/>
          <w:sz w:val="18"/>
          <w:szCs w:val="18"/>
          <w:shd w:val="clear" w:color="auto" w:fill="FFFFFF"/>
        </w:rPr>
        <w:t xml:space="preserve">, the </w:t>
      </w:r>
      <w:r w:rsidR="0091756C" w:rsidRPr="00244FF4">
        <w:rPr>
          <w:rFonts w:cs="Arial"/>
          <w:sz w:val="18"/>
          <w:szCs w:val="18"/>
          <w:shd w:val="clear" w:color="auto" w:fill="FFFFFF"/>
        </w:rPr>
        <w:t>2024</w:t>
      </w:r>
      <w:r w:rsidRPr="00244FF4">
        <w:rPr>
          <w:rFonts w:cs="Arial"/>
          <w:sz w:val="18"/>
          <w:szCs w:val="18"/>
          <w:shd w:val="clear" w:color="auto" w:fill="FFFFFF"/>
        </w:rPr>
        <w:t xml:space="preserve"> Annual General Meeting of Shareholders, passes the resolution to the Company offered and issue of the common stock to the Company’s employee</w:t>
      </w:r>
      <w:r w:rsidR="008031F3" w:rsidRPr="00244FF4">
        <w:rPr>
          <w:rFonts w:cs="Arial"/>
          <w:sz w:val="18"/>
          <w:szCs w:val="18"/>
          <w:shd w:val="clear" w:color="auto" w:fill="FFFFFF"/>
          <w:lang w:val="en-US" w:bidi="th-TH"/>
        </w:rPr>
        <w:t>s</w:t>
      </w:r>
      <w:r w:rsidRPr="00244FF4">
        <w:rPr>
          <w:rFonts w:cs="Arial"/>
          <w:sz w:val="18"/>
          <w:szCs w:val="18"/>
          <w:shd w:val="clear" w:color="auto" w:fill="FFFFFF"/>
        </w:rPr>
        <w:t xml:space="preserve"> and the subsidiaries’ employee</w:t>
      </w:r>
      <w:r w:rsidR="008031F3" w:rsidRPr="00244FF4">
        <w:rPr>
          <w:rFonts w:cs="Arial"/>
          <w:sz w:val="18"/>
          <w:szCs w:val="18"/>
          <w:shd w:val="clear" w:color="auto" w:fill="FFFFFF"/>
        </w:rPr>
        <w:t>s</w:t>
      </w:r>
      <w:r w:rsidRPr="00244FF4">
        <w:rPr>
          <w:rFonts w:cs="Arial"/>
          <w:sz w:val="18"/>
          <w:szCs w:val="18"/>
          <w:shd w:val="clear" w:color="auto" w:fill="FFFFFF"/>
        </w:rPr>
        <w:t xml:space="preserve"> (PRIME </w:t>
      </w:r>
      <w:r w:rsidRPr="00244FF4">
        <w:rPr>
          <w:rFonts w:cs="Arial"/>
          <w:spacing w:val="-2"/>
          <w:sz w:val="18"/>
          <w:szCs w:val="18"/>
          <w:shd w:val="clear" w:color="auto" w:fill="FFFFFF"/>
        </w:rPr>
        <w:t xml:space="preserve">ESOP) with limit not over than </w:t>
      </w:r>
      <w:r w:rsidR="0091756C" w:rsidRPr="00244FF4">
        <w:rPr>
          <w:rFonts w:cs="Arial"/>
          <w:spacing w:val="-2"/>
          <w:sz w:val="18"/>
          <w:szCs w:val="18"/>
          <w:shd w:val="clear" w:color="auto" w:fill="FFFFFF"/>
        </w:rPr>
        <w:t>140</w:t>
      </w:r>
      <w:r w:rsidRPr="00244FF4">
        <w:rPr>
          <w:rFonts w:cs="Arial"/>
          <w:spacing w:val="-2"/>
          <w:sz w:val="18"/>
          <w:szCs w:val="18"/>
          <w:shd w:val="clear" w:color="auto" w:fill="FFFFFF"/>
        </w:rPr>
        <w:t>,</w:t>
      </w:r>
      <w:r w:rsidR="0091756C" w:rsidRPr="00244FF4">
        <w:rPr>
          <w:rFonts w:cs="Arial"/>
          <w:spacing w:val="-2"/>
          <w:sz w:val="18"/>
          <w:szCs w:val="18"/>
          <w:shd w:val="clear" w:color="auto" w:fill="FFFFFF"/>
        </w:rPr>
        <w:t>000</w:t>
      </w:r>
      <w:r w:rsidRPr="00244FF4">
        <w:rPr>
          <w:rFonts w:cs="Arial"/>
          <w:spacing w:val="-2"/>
          <w:sz w:val="18"/>
          <w:szCs w:val="18"/>
          <w:shd w:val="clear" w:color="auto" w:fill="FFFFFF"/>
        </w:rPr>
        <w:t>,</w:t>
      </w:r>
      <w:r w:rsidR="0091756C" w:rsidRPr="00244FF4">
        <w:rPr>
          <w:rFonts w:cs="Arial"/>
          <w:spacing w:val="-2"/>
          <w:sz w:val="18"/>
          <w:szCs w:val="18"/>
          <w:shd w:val="clear" w:color="auto" w:fill="FFFFFF"/>
        </w:rPr>
        <w:t>000</w:t>
      </w:r>
      <w:r w:rsidRPr="00244FF4">
        <w:rPr>
          <w:rFonts w:cs="Arial"/>
          <w:spacing w:val="-2"/>
          <w:sz w:val="18"/>
          <w:szCs w:val="18"/>
          <w:shd w:val="clear" w:color="auto" w:fill="FFFFFF"/>
        </w:rPr>
        <w:t xml:space="preserve"> ordinary shares at par value Baht </w:t>
      </w:r>
      <w:r w:rsidR="0091756C" w:rsidRPr="00244FF4">
        <w:rPr>
          <w:rFonts w:cs="Arial"/>
          <w:spacing w:val="-2"/>
          <w:sz w:val="18"/>
          <w:szCs w:val="18"/>
          <w:shd w:val="clear" w:color="auto" w:fill="FFFFFF"/>
        </w:rPr>
        <w:t>1</w:t>
      </w:r>
      <w:r w:rsidRPr="00244FF4">
        <w:rPr>
          <w:rFonts w:cs="Arial"/>
          <w:spacing w:val="-2"/>
          <w:sz w:val="18"/>
          <w:szCs w:val="18"/>
          <w:shd w:val="clear" w:color="auto" w:fill="FFFFFF"/>
        </w:rPr>
        <w:t>.</w:t>
      </w:r>
      <w:r w:rsidR="0091756C" w:rsidRPr="00244FF4">
        <w:rPr>
          <w:rFonts w:cs="Arial"/>
          <w:spacing w:val="-2"/>
          <w:sz w:val="18"/>
          <w:szCs w:val="18"/>
          <w:shd w:val="clear" w:color="auto" w:fill="FFFFFF"/>
        </w:rPr>
        <w:t>00</w:t>
      </w:r>
      <w:r w:rsidRPr="00244FF4">
        <w:rPr>
          <w:rFonts w:cs="Arial"/>
          <w:spacing w:val="-2"/>
          <w:sz w:val="18"/>
          <w:szCs w:val="18"/>
          <w:shd w:val="clear" w:color="auto" w:fill="FFFFFF"/>
        </w:rPr>
        <w:t xml:space="preserve"> per share, representing </w:t>
      </w:r>
      <w:r w:rsidR="0091756C" w:rsidRPr="00244FF4">
        <w:rPr>
          <w:rFonts w:cs="Arial"/>
          <w:spacing w:val="-2"/>
          <w:sz w:val="18"/>
          <w:szCs w:val="18"/>
          <w:shd w:val="clear" w:color="auto" w:fill="FFFFFF"/>
        </w:rPr>
        <w:t>3</w:t>
      </w:r>
      <w:r w:rsidRPr="00244FF4">
        <w:rPr>
          <w:rFonts w:cs="Arial"/>
          <w:spacing w:val="-2"/>
          <w:sz w:val="18"/>
          <w:szCs w:val="18"/>
          <w:shd w:val="clear" w:color="auto" w:fill="FFFFFF"/>
        </w:rPr>
        <w:t>.</w:t>
      </w:r>
      <w:r w:rsidR="0091756C" w:rsidRPr="00244FF4">
        <w:rPr>
          <w:rFonts w:cs="Arial"/>
          <w:spacing w:val="-2"/>
          <w:sz w:val="18"/>
          <w:szCs w:val="18"/>
          <w:shd w:val="clear" w:color="auto" w:fill="FFFFFF"/>
        </w:rPr>
        <w:t>29</w:t>
      </w:r>
      <w:r w:rsidRPr="00244FF4">
        <w:rPr>
          <w:rFonts w:cs="Arial"/>
          <w:spacing w:val="-2"/>
          <w:sz w:val="18"/>
          <w:szCs w:val="18"/>
          <w:shd w:val="clear" w:color="auto" w:fill="FFFFFF"/>
        </w:rPr>
        <w:t>%</w:t>
      </w:r>
      <w:r w:rsidRPr="00244FF4">
        <w:rPr>
          <w:rFonts w:cs="Arial"/>
          <w:sz w:val="18"/>
          <w:szCs w:val="18"/>
          <w:shd w:val="clear" w:color="auto" w:fill="FFFFFF"/>
        </w:rPr>
        <w:t xml:space="preserve"> of the total shares. </w:t>
      </w:r>
    </w:p>
    <w:p w14:paraId="03CAFA10" w14:textId="77777777" w:rsidR="00141C22" w:rsidRPr="00244FF4" w:rsidRDefault="00141C22" w:rsidP="005D18B9">
      <w:pPr>
        <w:spacing w:line="240" w:lineRule="auto"/>
        <w:ind w:left="540"/>
        <w:jc w:val="both"/>
        <w:rPr>
          <w:rFonts w:cs="Arial"/>
          <w:sz w:val="18"/>
          <w:szCs w:val="18"/>
          <w:shd w:val="clear" w:color="auto" w:fill="FFFFFF"/>
        </w:rPr>
      </w:pPr>
    </w:p>
    <w:p w14:paraId="48786966" w14:textId="2660287B" w:rsidR="00141C22" w:rsidRPr="00244FF4" w:rsidRDefault="00141C22" w:rsidP="005D18B9">
      <w:pPr>
        <w:spacing w:line="240" w:lineRule="auto"/>
        <w:ind w:left="540"/>
        <w:jc w:val="both"/>
        <w:rPr>
          <w:rFonts w:cs="Arial"/>
          <w:sz w:val="18"/>
          <w:szCs w:val="18"/>
          <w:shd w:val="clear" w:color="auto" w:fill="FFFFFF"/>
        </w:rPr>
      </w:pPr>
      <w:r w:rsidRPr="00244FF4">
        <w:rPr>
          <w:rFonts w:cs="Arial"/>
          <w:spacing w:val="-2"/>
          <w:sz w:val="18"/>
          <w:szCs w:val="18"/>
          <w:shd w:val="clear" w:color="auto" w:fill="FFFFFF"/>
        </w:rPr>
        <w:t xml:space="preserve">As at </w:t>
      </w:r>
      <w:r w:rsidR="0091756C" w:rsidRPr="00244FF4">
        <w:rPr>
          <w:rFonts w:cs="Arial"/>
          <w:spacing w:val="-2"/>
          <w:sz w:val="18"/>
          <w:szCs w:val="18"/>
          <w:shd w:val="clear" w:color="auto" w:fill="FFFFFF"/>
        </w:rPr>
        <w:t>30</w:t>
      </w:r>
      <w:r w:rsidR="00E43B92" w:rsidRPr="00244FF4">
        <w:rPr>
          <w:rFonts w:cs="Arial"/>
          <w:spacing w:val="-2"/>
          <w:sz w:val="18"/>
          <w:szCs w:val="18"/>
          <w:shd w:val="clear" w:color="auto" w:fill="FFFFFF"/>
        </w:rPr>
        <w:t xml:space="preserve"> </w:t>
      </w:r>
      <w:r w:rsidR="00F92270" w:rsidRPr="00244FF4">
        <w:rPr>
          <w:rFonts w:cs="Arial"/>
          <w:spacing w:val="-2"/>
          <w:sz w:val="18"/>
          <w:szCs w:val="18"/>
          <w:shd w:val="clear" w:color="auto" w:fill="FFFFFF"/>
        </w:rPr>
        <w:t>September</w:t>
      </w:r>
      <w:r w:rsidRPr="00244FF4">
        <w:rPr>
          <w:rFonts w:cs="Arial"/>
          <w:spacing w:val="-2"/>
          <w:sz w:val="18"/>
          <w:szCs w:val="18"/>
          <w:shd w:val="clear" w:color="auto" w:fill="FFFFFF"/>
        </w:rPr>
        <w:t xml:space="preserve"> </w:t>
      </w:r>
      <w:r w:rsidR="0091756C" w:rsidRPr="00244FF4">
        <w:rPr>
          <w:rFonts w:cs="Arial"/>
          <w:spacing w:val="-2"/>
          <w:sz w:val="18"/>
          <w:szCs w:val="18"/>
          <w:shd w:val="clear" w:color="auto" w:fill="FFFFFF"/>
        </w:rPr>
        <w:t>2024</w:t>
      </w:r>
      <w:r w:rsidRPr="00244FF4">
        <w:rPr>
          <w:rFonts w:cs="Arial"/>
          <w:spacing w:val="-2"/>
          <w:sz w:val="18"/>
          <w:szCs w:val="18"/>
          <w:shd w:val="clear" w:color="auto" w:fill="FFFFFF"/>
        </w:rPr>
        <w:t xml:space="preserve">, the </w:t>
      </w:r>
      <w:r w:rsidR="00E17BED" w:rsidRPr="00244FF4">
        <w:rPr>
          <w:rFonts w:cs="Arial"/>
          <w:spacing w:val="-2"/>
          <w:sz w:val="18"/>
          <w:szCs w:val="18"/>
          <w:shd w:val="clear" w:color="auto" w:fill="FFFFFF"/>
        </w:rPr>
        <w:t>C</w:t>
      </w:r>
      <w:r w:rsidRPr="00244FF4">
        <w:rPr>
          <w:rFonts w:cs="Arial"/>
          <w:spacing w:val="-2"/>
          <w:sz w:val="18"/>
          <w:szCs w:val="18"/>
          <w:shd w:val="clear" w:color="auto" w:fill="FFFFFF"/>
        </w:rPr>
        <w:t xml:space="preserve">ompany </w:t>
      </w:r>
      <w:r w:rsidR="008D5989" w:rsidRPr="00244FF4">
        <w:rPr>
          <w:rFonts w:cs="Arial"/>
          <w:spacing w:val="-2"/>
          <w:sz w:val="18"/>
          <w:szCs w:val="18"/>
          <w:shd w:val="clear" w:color="auto" w:fill="FFFFFF"/>
        </w:rPr>
        <w:t>did not</w:t>
      </w:r>
      <w:r w:rsidRPr="00244FF4">
        <w:rPr>
          <w:rFonts w:cs="Arial"/>
          <w:spacing w:val="-2"/>
          <w:sz w:val="18"/>
          <w:szCs w:val="18"/>
          <w:shd w:val="clear" w:color="auto" w:fill="FFFFFF"/>
        </w:rPr>
        <w:t xml:space="preserve"> have term and conditions, exercise price and exercise period of ESOP</w:t>
      </w:r>
      <w:r w:rsidRPr="00244FF4">
        <w:rPr>
          <w:rFonts w:cs="Arial"/>
          <w:sz w:val="18"/>
          <w:szCs w:val="18"/>
          <w:shd w:val="clear" w:color="auto" w:fill="FFFFFF"/>
        </w:rPr>
        <w:t xml:space="preserve"> project not over than </w:t>
      </w:r>
      <w:r w:rsidR="0091756C" w:rsidRPr="00244FF4">
        <w:rPr>
          <w:rFonts w:cs="Arial"/>
          <w:sz w:val="18"/>
          <w:szCs w:val="18"/>
          <w:shd w:val="clear" w:color="auto" w:fill="FFFFFF"/>
        </w:rPr>
        <w:t>5</w:t>
      </w:r>
      <w:r w:rsidRPr="00244FF4">
        <w:rPr>
          <w:rFonts w:cs="Arial"/>
          <w:sz w:val="18"/>
          <w:szCs w:val="18"/>
          <w:shd w:val="clear" w:color="auto" w:fill="FFFFFF"/>
        </w:rPr>
        <w:t xml:space="preserve"> years from the date of </w:t>
      </w:r>
      <w:r w:rsidR="008D5989" w:rsidRPr="00244FF4">
        <w:rPr>
          <w:rFonts w:cs="Arial"/>
          <w:sz w:val="18"/>
          <w:szCs w:val="18"/>
          <w:shd w:val="clear" w:color="auto" w:fill="FFFFFF"/>
        </w:rPr>
        <w:t xml:space="preserve">the </w:t>
      </w:r>
      <w:r w:rsidRPr="00244FF4">
        <w:rPr>
          <w:rFonts w:cs="Arial"/>
          <w:sz w:val="18"/>
          <w:szCs w:val="18"/>
          <w:shd w:val="clear" w:color="auto" w:fill="FFFFFF"/>
        </w:rPr>
        <w:t>approv</w:t>
      </w:r>
      <w:r w:rsidR="008D5989" w:rsidRPr="00244FF4">
        <w:rPr>
          <w:rFonts w:cs="Arial"/>
          <w:sz w:val="18"/>
          <w:szCs w:val="18"/>
          <w:shd w:val="clear" w:color="auto" w:fill="FFFFFF"/>
        </w:rPr>
        <w:t>al</w:t>
      </w:r>
      <w:r w:rsidRPr="00244FF4">
        <w:rPr>
          <w:rFonts w:cs="Arial"/>
          <w:sz w:val="18"/>
          <w:szCs w:val="18"/>
          <w:shd w:val="clear" w:color="auto" w:fill="FFFFFF"/>
        </w:rPr>
        <w:t xml:space="preserve"> by the Shareholders of the Company.</w:t>
      </w:r>
    </w:p>
    <w:p w14:paraId="605DB4DC" w14:textId="41B81EAA" w:rsidR="001972BA" w:rsidRPr="00244FF4" w:rsidRDefault="001972BA">
      <w:pPr>
        <w:spacing w:line="240" w:lineRule="auto"/>
        <w:rPr>
          <w:rFonts w:eastAsia="Angsana New" w:cs="Arial"/>
          <w:b/>
          <w:bCs/>
          <w:sz w:val="18"/>
          <w:szCs w:val="18"/>
        </w:rPr>
      </w:pPr>
      <w:r w:rsidRPr="00244FF4">
        <w:rPr>
          <w:rFonts w:eastAsia="Angsana New" w:cs="Arial"/>
          <w:b/>
          <w:bCs/>
          <w:sz w:val="18"/>
          <w:szCs w:val="18"/>
        </w:rPr>
        <w:br w:type="page"/>
      </w:r>
    </w:p>
    <w:p w14:paraId="4F7D4463" w14:textId="77777777" w:rsidR="002F0CD2" w:rsidRPr="00244FF4" w:rsidRDefault="002F0CD2" w:rsidP="005D18B9">
      <w:pPr>
        <w:tabs>
          <w:tab w:val="left" w:pos="540"/>
        </w:tabs>
        <w:spacing w:line="240" w:lineRule="auto"/>
        <w:ind w:left="540"/>
        <w:rPr>
          <w:rFonts w:eastAsia="Angsana New" w:cs="Arial"/>
          <w:b/>
          <w:bCs/>
          <w:sz w:val="18"/>
          <w:szCs w:val="18"/>
        </w:rPr>
      </w:pPr>
    </w:p>
    <w:p w14:paraId="6EC4D9E4" w14:textId="78AB6D2A" w:rsidR="00B1498B" w:rsidRPr="00244FF4" w:rsidRDefault="0091756C" w:rsidP="00480589">
      <w:pPr>
        <w:tabs>
          <w:tab w:val="left" w:pos="540"/>
        </w:tabs>
        <w:spacing w:line="240" w:lineRule="auto"/>
        <w:ind w:left="540" w:hanging="526"/>
        <w:rPr>
          <w:rFonts w:eastAsia="Angsana New" w:cs="Arial"/>
          <w:b/>
          <w:bCs/>
          <w:sz w:val="18"/>
          <w:szCs w:val="18"/>
        </w:rPr>
      </w:pPr>
      <w:r w:rsidRPr="00244FF4">
        <w:rPr>
          <w:rFonts w:eastAsia="Angsana New" w:cs="Arial"/>
          <w:b/>
          <w:bCs/>
          <w:sz w:val="18"/>
          <w:szCs w:val="18"/>
        </w:rPr>
        <w:t>21</w:t>
      </w:r>
      <w:r w:rsidR="00B1498B" w:rsidRPr="00244FF4">
        <w:rPr>
          <w:rFonts w:eastAsia="Angsana New" w:cs="Arial"/>
          <w:b/>
          <w:bCs/>
          <w:sz w:val="18"/>
          <w:szCs w:val="18"/>
        </w:rPr>
        <w:tab/>
        <w:t>Related</w:t>
      </w:r>
      <w:r w:rsidR="00B1498B" w:rsidRPr="00244FF4">
        <w:rPr>
          <w:rFonts w:eastAsia="Angsana New" w:cs="Arial"/>
          <w:b/>
          <w:bCs/>
          <w:sz w:val="18"/>
          <w:szCs w:val="18"/>
          <w:lang w:bidi="th-TH"/>
        </w:rPr>
        <w:t>-</w:t>
      </w:r>
      <w:r w:rsidR="00B1498B" w:rsidRPr="00244FF4">
        <w:rPr>
          <w:rFonts w:eastAsia="Angsana New" w:cs="Arial"/>
          <w:b/>
          <w:bCs/>
          <w:sz w:val="18"/>
          <w:szCs w:val="18"/>
        </w:rPr>
        <w:t>party transactions</w:t>
      </w:r>
    </w:p>
    <w:p w14:paraId="10E7F6D1" w14:textId="77777777" w:rsidR="00B1498B" w:rsidRPr="00244FF4" w:rsidRDefault="00B1498B" w:rsidP="001C3B14">
      <w:pPr>
        <w:tabs>
          <w:tab w:val="left" w:pos="540"/>
        </w:tabs>
        <w:spacing w:line="240" w:lineRule="auto"/>
        <w:ind w:left="540"/>
        <w:jc w:val="both"/>
        <w:rPr>
          <w:rFonts w:cs="Arial"/>
          <w:sz w:val="18"/>
          <w:szCs w:val="18"/>
        </w:rPr>
      </w:pPr>
    </w:p>
    <w:p w14:paraId="2DF4747D" w14:textId="77777777" w:rsidR="00B1498B" w:rsidRPr="00244FF4" w:rsidRDefault="00B1498B" w:rsidP="001C3B14">
      <w:pPr>
        <w:tabs>
          <w:tab w:val="left" w:pos="540"/>
        </w:tabs>
        <w:spacing w:line="240" w:lineRule="auto"/>
        <w:ind w:left="540"/>
        <w:jc w:val="both"/>
        <w:rPr>
          <w:rFonts w:cs="Arial"/>
          <w:sz w:val="18"/>
          <w:szCs w:val="18"/>
        </w:rPr>
      </w:pPr>
    </w:p>
    <w:p w14:paraId="16259A9B" w14:textId="61BF8179" w:rsidR="00B1498B" w:rsidRPr="00244FF4" w:rsidRDefault="01CE30E8" w:rsidP="00B1498B">
      <w:pPr>
        <w:tabs>
          <w:tab w:val="left" w:pos="540"/>
        </w:tabs>
        <w:spacing w:line="240" w:lineRule="auto"/>
        <w:ind w:left="540"/>
        <w:jc w:val="both"/>
        <w:rPr>
          <w:rFonts w:cs="Arial"/>
          <w:spacing w:val="-6"/>
          <w:sz w:val="18"/>
          <w:szCs w:val="18"/>
        </w:rPr>
      </w:pPr>
      <w:r w:rsidRPr="00244FF4">
        <w:rPr>
          <w:rFonts w:cs="Arial"/>
          <w:spacing w:val="-6"/>
          <w:sz w:val="18"/>
          <w:szCs w:val="18"/>
        </w:rPr>
        <w:t>The Compa</w:t>
      </w:r>
      <w:r w:rsidR="767DDA47" w:rsidRPr="00244FF4">
        <w:rPr>
          <w:rFonts w:cs="Arial"/>
          <w:spacing w:val="-6"/>
          <w:sz w:val="18"/>
          <w:szCs w:val="18"/>
        </w:rPr>
        <w:t xml:space="preserve">ny is controlled by Prime Road </w:t>
      </w:r>
      <w:r w:rsidR="767DDA47" w:rsidRPr="00244FF4">
        <w:rPr>
          <w:rFonts w:cs="Arial"/>
          <w:spacing w:val="-6"/>
          <w:sz w:val="18"/>
          <w:szCs w:val="18"/>
          <w:lang w:val="en-US"/>
        </w:rPr>
        <w:t>Capital Co., Ltd.</w:t>
      </w:r>
      <w:r w:rsidRPr="00244FF4">
        <w:rPr>
          <w:rFonts w:cs="Arial"/>
          <w:spacing w:val="-6"/>
          <w:sz w:val="18"/>
          <w:szCs w:val="18"/>
        </w:rPr>
        <w:t xml:space="preserve">, which owns </w:t>
      </w:r>
      <w:r w:rsidR="0091756C" w:rsidRPr="00244FF4">
        <w:rPr>
          <w:rFonts w:cs="Arial"/>
          <w:spacing w:val="-6"/>
          <w:sz w:val="18"/>
          <w:szCs w:val="18"/>
        </w:rPr>
        <w:t>15</w:t>
      </w:r>
      <w:r w:rsidR="3E42CB37" w:rsidRPr="00244FF4">
        <w:rPr>
          <w:rFonts w:cs="Arial"/>
          <w:spacing w:val="-6"/>
          <w:sz w:val="18"/>
          <w:szCs w:val="18"/>
        </w:rPr>
        <w:t>.</w:t>
      </w:r>
      <w:r w:rsidR="0091756C" w:rsidRPr="00244FF4">
        <w:rPr>
          <w:rFonts w:cs="Arial"/>
          <w:spacing w:val="-6"/>
          <w:sz w:val="18"/>
          <w:szCs w:val="18"/>
        </w:rPr>
        <w:t>80</w:t>
      </w:r>
      <w:r w:rsidRPr="00244FF4">
        <w:rPr>
          <w:rFonts w:cs="Arial"/>
          <w:spacing w:val="-6"/>
          <w:sz w:val="18"/>
          <w:szCs w:val="18"/>
        </w:rPr>
        <w:t xml:space="preserve">% of the Company’s total ordinary shares. </w:t>
      </w:r>
    </w:p>
    <w:p w14:paraId="3BA8F2D1" w14:textId="77777777" w:rsidR="00B1498B" w:rsidRPr="00244FF4"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244FF4" w:rsidRDefault="00B1498B" w:rsidP="00B1498B">
      <w:pPr>
        <w:tabs>
          <w:tab w:val="left" w:pos="540"/>
        </w:tabs>
        <w:spacing w:line="240" w:lineRule="auto"/>
        <w:ind w:left="540"/>
        <w:jc w:val="both"/>
        <w:rPr>
          <w:rFonts w:cs="Arial"/>
          <w:sz w:val="18"/>
          <w:szCs w:val="18"/>
        </w:rPr>
      </w:pPr>
      <w:r w:rsidRPr="00244FF4">
        <w:rPr>
          <w:rFonts w:cs="Arial"/>
          <w:sz w:val="18"/>
          <w:szCs w:val="18"/>
        </w:rPr>
        <w:t>The Group’s ultimate controlling party is Mr. Somprasong Panjalak.</w:t>
      </w:r>
    </w:p>
    <w:p w14:paraId="2877B6EC" w14:textId="77777777" w:rsidR="00B1498B" w:rsidRPr="00244FF4" w:rsidRDefault="00B1498B" w:rsidP="00B1498B">
      <w:pPr>
        <w:tabs>
          <w:tab w:val="left" w:pos="540"/>
        </w:tabs>
        <w:spacing w:line="240" w:lineRule="auto"/>
        <w:ind w:left="540"/>
        <w:jc w:val="both"/>
        <w:rPr>
          <w:rFonts w:cs="Arial"/>
          <w:sz w:val="18"/>
          <w:szCs w:val="18"/>
        </w:rPr>
      </w:pPr>
    </w:p>
    <w:p w14:paraId="13B13608" w14:textId="77777777" w:rsidR="00B1498B" w:rsidRPr="00244FF4" w:rsidRDefault="00B1498B" w:rsidP="00B1498B">
      <w:pPr>
        <w:spacing w:line="240" w:lineRule="auto"/>
        <w:ind w:left="1080" w:hanging="540"/>
        <w:rPr>
          <w:rFonts w:cs="Arial"/>
          <w:sz w:val="18"/>
          <w:szCs w:val="18"/>
        </w:rPr>
      </w:pPr>
    </w:p>
    <w:p w14:paraId="10729086" w14:textId="6F62B3E4" w:rsidR="00B1498B" w:rsidRPr="00244FF4" w:rsidRDefault="0091756C" w:rsidP="00FD094F">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1</w:t>
      </w:r>
      <w:r w:rsidR="00B1498B" w:rsidRPr="00244FF4">
        <w:rPr>
          <w:rFonts w:cs="Arial"/>
          <w:b/>
          <w:bCs/>
          <w:sz w:val="18"/>
          <w:szCs w:val="18"/>
        </w:rPr>
        <w:tab/>
        <w:t>Transactions with related parties</w:t>
      </w:r>
    </w:p>
    <w:p w14:paraId="161F2053" w14:textId="7C0FA400" w:rsidR="00B1498B" w:rsidRPr="00244FF4" w:rsidRDefault="00B1498B" w:rsidP="003244ED">
      <w:pPr>
        <w:spacing w:line="240" w:lineRule="auto"/>
        <w:ind w:left="1080"/>
        <w:rPr>
          <w:rFonts w:cs="Arial"/>
          <w:sz w:val="18"/>
          <w:szCs w:val="18"/>
          <w:lang w:bidi="th-TH"/>
        </w:rPr>
      </w:pPr>
    </w:p>
    <w:p w14:paraId="6AE7225C" w14:textId="490D2D27" w:rsidR="00B1498B" w:rsidRPr="00244FF4" w:rsidRDefault="00B1498B" w:rsidP="003244ED">
      <w:pPr>
        <w:spacing w:line="240" w:lineRule="auto"/>
        <w:ind w:left="1080"/>
        <w:rPr>
          <w:rFonts w:cs="Arial"/>
          <w:sz w:val="18"/>
          <w:szCs w:val="18"/>
          <w:lang w:bidi="th-TH"/>
        </w:rPr>
      </w:pPr>
      <w:r w:rsidRPr="00244FF4">
        <w:rPr>
          <w:rFonts w:cs="Arial"/>
          <w:sz w:val="18"/>
          <w:szCs w:val="18"/>
          <w:lang w:bidi="th-TH"/>
        </w:rPr>
        <w:t xml:space="preserve">Transactions with related parties for the </w:t>
      </w:r>
      <w:r w:rsidR="000622F8" w:rsidRPr="00244FF4">
        <w:rPr>
          <w:rFonts w:cs="Arial"/>
          <w:sz w:val="18"/>
          <w:szCs w:val="18"/>
          <w:lang w:bidi="th-TH"/>
        </w:rPr>
        <w:t>nine</w:t>
      </w:r>
      <w:r w:rsidR="00E43B92" w:rsidRPr="00244FF4">
        <w:rPr>
          <w:rFonts w:cs="Arial"/>
          <w:sz w:val="18"/>
          <w:szCs w:val="18"/>
          <w:lang w:bidi="th-TH"/>
        </w:rPr>
        <w:t>-month</w:t>
      </w:r>
      <w:r w:rsidR="000077B7" w:rsidRPr="00244FF4">
        <w:rPr>
          <w:rFonts w:cs="Arial"/>
          <w:sz w:val="18"/>
          <w:szCs w:val="18"/>
          <w:lang w:bidi="th-TH"/>
        </w:rPr>
        <w:t xml:space="preserve"> </w:t>
      </w:r>
      <w:r w:rsidRPr="00244FF4">
        <w:rPr>
          <w:rFonts w:cs="Arial"/>
          <w:sz w:val="18"/>
          <w:szCs w:val="18"/>
          <w:lang w:bidi="th-TH"/>
        </w:rPr>
        <w:t xml:space="preserve">period ended </w:t>
      </w:r>
      <w:r w:rsidR="0091756C" w:rsidRPr="00244FF4">
        <w:rPr>
          <w:rFonts w:cs="Arial"/>
          <w:sz w:val="18"/>
          <w:szCs w:val="18"/>
          <w:lang w:bidi="th-TH"/>
        </w:rPr>
        <w:t>30</w:t>
      </w:r>
      <w:r w:rsidR="00E43B92" w:rsidRPr="00244FF4">
        <w:rPr>
          <w:rFonts w:cs="Arial"/>
          <w:sz w:val="18"/>
          <w:szCs w:val="18"/>
          <w:lang w:bidi="th-TH"/>
        </w:rPr>
        <w:t xml:space="preserve"> </w:t>
      </w:r>
      <w:r w:rsidR="000622F8" w:rsidRPr="00244FF4">
        <w:rPr>
          <w:rFonts w:cs="Arial"/>
          <w:sz w:val="18"/>
          <w:szCs w:val="18"/>
          <w:lang w:bidi="th-TH"/>
        </w:rPr>
        <w:t>September</w:t>
      </w:r>
      <w:r w:rsidRPr="00244FF4">
        <w:rPr>
          <w:rFonts w:cs="Arial"/>
          <w:sz w:val="18"/>
          <w:szCs w:val="18"/>
          <w:lang w:bidi="th-TH"/>
        </w:rPr>
        <w:t xml:space="preserve"> are as follows:</w:t>
      </w:r>
    </w:p>
    <w:p w14:paraId="401E1A7C" w14:textId="77777777" w:rsidR="00B1498B" w:rsidRPr="00244FF4"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7DB1" w:rsidRPr="00244FF4" w14:paraId="28116102" w14:textId="77777777" w:rsidTr="00004E1E">
        <w:trPr>
          <w:cantSplit/>
        </w:trPr>
        <w:tc>
          <w:tcPr>
            <w:tcW w:w="3989" w:type="dxa"/>
            <w:vAlign w:val="bottom"/>
          </w:tcPr>
          <w:p w14:paraId="552E200F" w14:textId="77777777" w:rsidR="000A7DB1" w:rsidRPr="00244FF4" w:rsidRDefault="000A7DB1" w:rsidP="00004E1E">
            <w:pPr>
              <w:spacing w:line="240" w:lineRule="auto"/>
              <w:ind w:left="972"/>
              <w:rPr>
                <w:rFonts w:cs="Arial"/>
                <w:sz w:val="18"/>
                <w:szCs w:val="18"/>
              </w:rPr>
            </w:pPr>
          </w:p>
        </w:tc>
        <w:tc>
          <w:tcPr>
            <w:tcW w:w="2736" w:type="dxa"/>
            <w:gridSpan w:val="2"/>
            <w:vAlign w:val="bottom"/>
          </w:tcPr>
          <w:p w14:paraId="6590D3BC"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Consolidated</w:t>
            </w:r>
          </w:p>
          <w:p w14:paraId="0017CFE8"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vAlign w:val="bottom"/>
          </w:tcPr>
          <w:p w14:paraId="2C8FAD62"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Separate</w:t>
            </w:r>
          </w:p>
          <w:p w14:paraId="1EFB41A0"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r>
      <w:tr w:rsidR="000A7DB1" w:rsidRPr="00244FF4" w14:paraId="5D5EDF77" w14:textId="77777777" w:rsidTr="00004E1E">
        <w:trPr>
          <w:cantSplit/>
        </w:trPr>
        <w:tc>
          <w:tcPr>
            <w:tcW w:w="3989" w:type="dxa"/>
            <w:vAlign w:val="bottom"/>
          </w:tcPr>
          <w:p w14:paraId="3DC340F3" w14:textId="77777777" w:rsidR="000A7DB1" w:rsidRPr="00244FF4" w:rsidRDefault="000A7DB1" w:rsidP="00004E1E">
            <w:pPr>
              <w:spacing w:line="240" w:lineRule="auto"/>
              <w:ind w:left="972"/>
              <w:rPr>
                <w:rFonts w:cs="Arial"/>
                <w:sz w:val="18"/>
                <w:szCs w:val="18"/>
              </w:rPr>
            </w:pPr>
          </w:p>
        </w:tc>
        <w:tc>
          <w:tcPr>
            <w:tcW w:w="1368" w:type="dxa"/>
            <w:shd w:val="clear" w:color="auto" w:fill="auto"/>
            <w:vAlign w:val="bottom"/>
          </w:tcPr>
          <w:p w14:paraId="069F7F1A" w14:textId="5F2343BD" w:rsidR="000A7DB1" w:rsidRPr="00244FF4" w:rsidRDefault="0091756C" w:rsidP="00004E1E">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2FDBAD3D" w14:textId="6256208F" w:rsidR="000A7DB1" w:rsidRPr="00244FF4" w:rsidRDefault="0091756C" w:rsidP="00004E1E">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368" w:type="dxa"/>
            <w:vAlign w:val="bottom"/>
          </w:tcPr>
          <w:p w14:paraId="1991B7C2" w14:textId="511F1081" w:rsidR="000A7DB1" w:rsidRPr="00244FF4" w:rsidRDefault="0091756C" w:rsidP="00004E1E">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0643429B" w14:textId="3898DFDB" w:rsidR="000A7DB1" w:rsidRPr="00244FF4" w:rsidRDefault="0091756C" w:rsidP="00004E1E">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0A7DB1" w:rsidRPr="00244FF4" w14:paraId="1FD8A9BB" w14:textId="77777777" w:rsidTr="00004E1E">
        <w:trPr>
          <w:cantSplit/>
        </w:trPr>
        <w:tc>
          <w:tcPr>
            <w:tcW w:w="3989" w:type="dxa"/>
            <w:vAlign w:val="bottom"/>
          </w:tcPr>
          <w:p w14:paraId="1BAFCA0D" w14:textId="77777777" w:rsidR="000A7DB1" w:rsidRPr="00244FF4" w:rsidRDefault="000A7DB1" w:rsidP="00004E1E">
            <w:pPr>
              <w:spacing w:line="240" w:lineRule="auto"/>
              <w:ind w:left="972"/>
              <w:rPr>
                <w:rFonts w:cs="Arial"/>
                <w:b/>
                <w:sz w:val="18"/>
                <w:szCs w:val="18"/>
              </w:rPr>
            </w:pPr>
          </w:p>
        </w:tc>
        <w:tc>
          <w:tcPr>
            <w:tcW w:w="1368" w:type="dxa"/>
            <w:shd w:val="clear" w:color="auto" w:fill="auto"/>
            <w:vAlign w:val="bottom"/>
          </w:tcPr>
          <w:p w14:paraId="41E704D4" w14:textId="77777777" w:rsidR="000A7DB1" w:rsidRPr="00244FF4" w:rsidRDefault="000A7DB1" w:rsidP="00004E1E">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56B10405" w14:textId="77777777" w:rsidR="000A7DB1" w:rsidRPr="00244FF4" w:rsidRDefault="000A7DB1" w:rsidP="00004E1E">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5FF406D6" w14:textId="77777777" w:rsidR="000A7DB1" w:rsidRPr="00244FF4" w:rsidRDefault="000A7DB1" w:rsidP="00004E1E">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2FB72379" w14:textId="77777777" w:rsidR="000A7DB1" w:rsidRPr="00244FF4" w:rsidRDefault="000A7DB1" w:rsidP="00004E1E">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0A7DB1" w:rsidRPr="00244FF4" w14:paraId="206F6B7B" w14:textId="77777777" w:rsidTr="00004E1E">
        <w:trPr>
          <w:cantSplit/>
        </w:trPr>
        <w:tc>
          <w:tcPr>
            <w:tcW w:w="3989" w:type="dxa"/>
            <w:vAlign w:val="bottom"/>
          </w:tcPr>
          <w:p w14:paraId="55F43D6E" w14:textId="77777777" w:rsidR="000A7DB1" w:rsidRPr="00244FF4" w:rsidRDefault="000A7DB1" w:rsidP="00004E1E">
            <w:pPr>
              <w:spacing w:line="240" w:lineRule="auto"/>
              <w:ind w:left="972"/>
              <w:rPr>
                <w:rFonts w:cs="Arial"/>
                <w:sz w:val="18"/>
                <w:szCs w:val="18"/>
              </w:rPr>
            </w:pPr>
          </w:p>
        </w:tc>
        <w:tc>
          <w:tcPr>
            <w:tcW w:w="1368" w:type="dxa"/>
            <w:shd w:val="clear" w:color="auto" w:fill="auto"/>
            <w:vAlign w:val="bottom"/>
          </w:tcPr>
          <w:p w14:paraId="15E57E47"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202A310D"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0DA88F9A"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1699AC30" w14:textId="77777777" w:rsidR="000A7DB1" w:rsidRPr="00244FF4" w:rsidRDefault="000A7DB1" w:rsidP="00004E1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0A7DB1" w:rsidRPr="00244FF4" w14:paraId="780A1547" w14:textId="77777777" w:rsidTr="00004E1E">
        <w:trPr>
          <w:cantSplit/>
        </w:trPr>
        <w:tc>
          <w:tcPr>
            <w:tcW w:w="3989" w:type="dxa"/>
            <w:vAlign w:val="bottom"/>
          </w:tcPr>
          <w:p w14:paraId="6D7B1071" w14:textId="77777777" w:rsidR="000A7DB1" w:rsidRPr="00244FF4" w:rsidRDefault="000A7DB1" w:rsidP="00004E1E">
            <w:pPr>
              <w:spacing w:line="240" w:lineRule="auto"/>
              <w:ind w:left="972"/>
              <w:rPr>
                <w:rFonts w:cs="Arial"/>
                <w:sz w:val="18"/>
                <w:szCs w:val="18"/>
              </w:rPr>
            </w:pPr>
          </w:p>
        </w:tc>
        <w:tc>
          <w:tcPr>
            <w:tcW w:w="1368" w:type="dxa"/>
            <w:shd w:val="clear" w:color="auto" w:fill="auto"/>
            <w:vAlign w:val="bottom"/>
          </w:tcPr>
          <w:p w14:paraId="2532B930" w14:textId="77777777" w:rsidR="000A7DB1" w:rsidRPr="00244FF4" w:rsidRDefault="000A7DB1" w:rsidP="00004E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5F71CEA" w14:textId="77777777" w:rsidR="000A7DB1" w:rsidRPr="00244FF4" w:rsidRDefault="000A7DB1" w:rsidP="00004E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41CF282" w14:textId="77777777" w:rsidR="000A7DB1" w:rsidRPr="00244FF4" w:rsidRDefault="000A7DB1" w:rsidP="00004E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590333A" w14:textId="77777777" w:rsidR="000A7DB1" w:rsidRPr="00244FF4" w:rsidRDefault="000A7DB1" w:rsidP="00004E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7DB1" w:rsidRPr="00244FF4" w14:paraId="36AFB652" w14:textId="77777777" w:rsidTr="00004E1E">
        <w:trPr>
          <w:cantSplit/>
        </w:trPr>
        <w:tc>
          <w:tcPr>
            <w:tcW w:w="3989" w:type="dxa"/>
            <w:vAlign w:val="bottom"/>
          </w:tcPr>
          <w:p w14:paraId="35DF437F" w14:textId="77777777" w:rsidR="000A7DB1" w:rsidRPr="00244FF4" w:rsidRDefault="000A7DB1" w:rsidP="00004E1E">
            <w:pPr>
              <w:spacing w:line="240" w:lineRule="auto"/>
              <w:ind w:left="972" w:right="-72"/>
              <w:rPr>
                <w:rFonts w:cs="Arial"/>
                <w:b/>
                <w:bCs/>
                <w:sz w:val="18"/>
                <w:szCs w:val="18"/>
              </w:rPr>
            </w:pPr>
            <w:r w:rsidRPr="00244FF4">
              <w:rPr>
                <w:rFonts w:cs="Arial"/>
                <w:b/>
                <w:bCs/>
                <w:sz w:val="18"/>
                <w:szCs w:val="18"/>
                <w:shd w:val="clear" w:color="auto" w:fill="FFFFFF"/>
              </w:rPr>
              <w:t>Interest income</w:t>
            </w:r>
          </w:p>
        </w:tc>
        <w:tc>
          <w:tcPr>
            <w:tcW w:w="1368" w:type="dxa"/>
            <w:vAlign w:val="bottom"/>
          </w:tcPr>
          <w:p w14:paraId="512D3EF8" w14:textId="77777777" w:rsidR="000A7DB1" w:rsidRPr="00244FF4" w:rsidRDefault="000A7DB1" w:rsidP="00004E1E">
            <w:pPr>
              <w:spacing w:line="240" w:lineRule="auto"/>
              <w:ind w:right="-72"/>
              <w:jc w:val="right"/>
              <w:rPr>
                <w:rFonts w:cs="Arial"/>
                <w:sz w:val="18"/>
                <w:szCs w:val="18"/>
                <w:rtl/>
                <w:cs/>
              </w:rPr>
            </w:pPr>
          </w:p>
        </w:tc>
        <w:tc>
          <w:tcPr>
            <w:tcW w:w="1368" w:type="dxa"/>
            <w:vAlign w:val="bottom"/>
          </w:tcPr>
          <w:p w14:paraId="4FD59625" w14:textId="77777777" w:rsidR="000A7DB1" w:rsidRPr="00244FF4" w:rsidRDefault="000A7DB1" w:rsidP="00004E1E">
            <w:pPr>
              <w:spacing w:line="240" w:lineRule="auto"/>
              <w:ind w:right="-72"/>
              <w:jc w:val="right"/>
              <w:rPr>
                <w:rFonts w:cs="Arial"/>
                <w:sz w:val="18"/>
                <w:szCs w:val="18"/>
              </w:rPr>
            </w:pPr>
          </w:p>
        </w:tc>
        <w:tc>
          <w:tcPr>
            <w:tcW w:w="1368" w:type="dxa"/>
            <w:vAlign w:val="bottom"/>
          </w:tcPr>
          <w:p w14:paraId="4FEDF26A" w14:textId="77777777" w:rsidR="000A7DB1" w:rsidRPr="00244FF4" w:rsidRDefault="000A7DB1" w:rsidP="00004E1E">
            <w:pPr>
              <w:spacing w:line="240" w:lineRule="auto"/>
              <w:ind w:right="-72"/>
              <w:jc w:val="right"/>
              <w:rPr>
                <w:rFonts w:cs="Arial"/>
                <w:sz w:val="18"/>
                <w:szCs w:val="18"/>
              </w:rPr>
            </w:pPr>
          </w:p>
        </w:tc>
        <w:tc>
          <w:tcPr>
            <w:tcW w:w="1368" w:type="dxa"/>
            <w:vAlign w:val="bottom"/>
          </w:tcPr>
          <w:p w14:paraId="7679B8B4" w14:textId="77777777" w:rsidR="000A7DB1" w:rsidRPr="00244FF4" w:rsidRDefault="000A7DB1" w:rsidP="00004E1E">
            <w:pPr>
              <w:spacing w:line="240" w:lineRule="auto"/>
              <w:ind w:right="-72"/>
              <w:jc w:val="right"/>
              <w:rPr>
                <w:rFonts w:cs="Arial"/>
                <w:sz w:val="18"/>
                <w:szCs w:val="18"/>
              </w:rPr>
            </w:pPr>
          </w:p>
        </w:tc>
      </w:tr>
      <w:tr w:rsidR="000A7DB1" w:rsidRPr="00244FF4" w14:paraId="28270AC6" w14:textId="77777777" w:rsidTr="00004E1E">
        <w:trPr>
          <w:cantSplit/>
        </w:trPr>
        <w:tc>
          <w:tcPr>
            <w:tcW w:w="3989" w:type="dxa"/>
            <w:vAlign w:val="bottom"/>
          </w:tcPr>
          <w:p w14:paraId="0DF2350B" w14:textId="77777777" w:rsidR="000A7DB1" w:rsidRPr="00244FF4" w:rsidRDefault="000A7DB1" w:rsidP="00004E1E">
            <w:pPr>
              <w:spacing w:line="240" w:lineRule="auto"/>
              <w:ind w:left="972" w:right="-43"/>
              <w:rPr>
                <w:rFonts w:cs="Arial"/>
                <w:sz w:val="18"/>
                <w:szCs w:val="18"/>
              </w:rPr>
            </w:pPr>
            <w:r w:rsidRPr="00244FF4">
              <w:rPr>
                <w:rFonts w:cs="Arial"/>
                <w:sz w:val="18"/>
                <w:szCs w:val="18"/>
                <w:lang w:bidi="th-TH"/>
              </w:rPr>
              <w:t xml:space="preserve">   Subsidiaries</w:t>
            </w:r>
          </w:p>
        </w:tc>
        <w:tc>
          <w:tcPr>
            <w:tcW w:w="1368" w:type="dxa"/>
            <w:vAlign w:val="bottom"/>
          </w:tcPr>
          <w:p w14:paraId="1FE9A4E4" w14:textId="653EECC8" w:rsidR="000A7DB1" w:rsidRPr="00244FF4" w:rsidRDefault="00A27445" w:rsidP="00004E1E">
            <w:pPr>
              <w:spacing w:line="240" w:lineRule="auto"/>
              <w:ind w:right="-72"/>
              <w:jc w:val="right"/>
              <w:rPr>
                <w:rFonts w:cs="Arial"/>
                <w:sz w:val="18"/>
                <w:szCs w:val="18"/>
              </w:rPr>
            </w:pPr>
            <w:r w:rsidRPr="00244FF4">
              <w:rPr>
                <w:rFonts w:cs="Arial"/>
                <w:sz w:val="18"/>
                <w:szCs w:val="18"/>
              </w:rPr>
              <w:t>-</w:t>
            </w:r>
          </w:p>
        </w:tc>
        <w:tc>
          <w:tcPr>
            <w:tcW w:w="1368" w:type="dxa"/>
            <w:vAlign w:val="bottom"/>
          </w:tcPr>
          <w:p w14:paraId="616773A7" w14:textId="1222D19A" w:rsidR="000A7DB1" w:rsidRPr="00244FF4" w:rsidRDefault="000A7DB1" w:rsidP="00004E1E">
            <w:pPr>
              <w:spacing w:line="240" w:lineRule="auto"/>
              <w:ind w:right="-72"/>
              <w:jc w:val="right"/>
              <w:rPr>
                <w:rFonts w:cs="Arial"/>
                <w:sz w:val="18"/>
                <w:szCs w:val="18"/>
              </w:rPr>
            </w:pPr>
            <w:r w:rsidRPr="00244FF4">
              <w:rPr>
                <w:rFonts w:cs="Arial"/>
                <w:sz w:val="18"/>
                <w:szCs w:val="18"/>
              </w:rPr>
              <w:t>-</w:t>
            </w:r>
          </w:p>
        </w:tc>
        <w:tc>
          <w:tcPr>
            <w:tcW w:w="1368" w:type="dxa"/>
            <w:vAlign w:val="bottom"/>
          </w:tcPr>
          <w:p w14:paraId="58CCA9AE" w14:textId="017D4E59" w:rsidR="000A7DB1" w:rsidRPr="00244FF4" w:rsidRDefault="00810CBF" w:rsidP="00004E1E">
            <w:pPr>
              <w:spacing w:line="240" w:lineRule="auto"/>
              <w:ind w:right="-72"/>
              <w:jc w:val="right"/>
              <w:rPr>
                <w:rFonts w:cs="Arial"/>
                <w:sz w:val="18"/>
                <w:szCs w:val="18"/>
              </w:rPr>
            </w:pPr>
            <w:r w:rsidRPr="00244FF4">
              <w:rPr>
                <w:rFonts w:cs="Arial"/>
                <w:sz w:val="18"/>
                <w:szCs w:val="18"/>
              </w:rPr>
              <w:t>75,80</w:t>
            </w:r>
            <w:r w:rsidR="00292E0A" w:rsidRPr="00244FF4">
              <w:rPr>
                <w:rFonts w:cs="Arial"/>
                <w:sz w:val="18"/>
                <w:szCs w:val="18"/>
              </w:rPr>
              <w:t>6</w:t>
            </w:r>
          </w:p>
        </w:tc>
        <w:tc>
          <w:tcPr>
            <w:tcW w:w="1368" w:type="dxa"/>
            <w:vAlign w:val="bottom"/>
          </w:tcPr>
          <w:p w14:paraId="3E965426" w14:textId="72FE7C36" w:rsidR="000A7DB1" w:rsidRPr="00244FF4" w:rsidRDefault="0091756C" w:rsidP="00004E1E">
            <w:pPr>
              <w:spacing w:line="240" w:lineRule="auto"/>
              <w:ind w:right="-72"/>
              <w:jc w:val="right"/>
              <w:rPr>
                <w:rFonts w:cs="Arial"/>
                <w:sz w:val="18"/>
                <w:szCs w:val="18"/>
              </w:rPr>
            </w:pPr>
            <w:r w:rsidRPr="00244FF4">
              <w:rPr>
                <w:rFonts w:cs="Arial"/>
                <w:sz w:val="18"/>
                <w:szCs w:val="18"/>
              </w:rPr>
              <w:t>83</w:t>
            </w:r>
            <w:r w:rsidR="000A7DB1" w:rsidRPr="00244FF4">
              <w:rPr>
                <w:rFonts w:cs="Arial"/>
                <w:sz w:val="18"/>
                <w:szCs w:val="18"/>
              </w:rPr>
              <w:t>,</w:t>
            </w:r>
            <w:r w:rsidRPr="00244FF4">
              <w:rPr>
                <w:rFonts w:cs="Arial"/>
                <w:sz w:val="18"/>
                <w:szCs w:val="18"/>
              </w:rPr>
              <w:t>164</w:t>
            </w:r>
          </w:p>
        </w:tc>
      </w:tr>
      <w:tr w:rsidR="00A27445" w:rsidRPr="00244FF4" w14:paraId="4CADC75B" w14:textId="77777777" w:rsidTr="00004E1E">
        <w:trPr>
          <w:cantSplit/>
        </w:trPr>
        <w:tc>
          <w:tcPr>
            <w:tcW w:w="3989" w:type="dxa"/>
            <w:vAlign w:val="bottom"/>
          </w:tcPr>
          <w:p w14:paraId="17A78288" w14:textId="32FD6DA8" w:rsidR="00A27445" w:rsidRPr="00244FF4" w:rsidRDefault="00A27445" w:rsidP="00004E1E">
            <w:pPr>
              <w:spacing w:line="240" w:lineRule="auto"/>
              <w:ind w:left="972" w:right="-43"/>
              <w:rPr>
                <w:rFonts w:cs="Arial"/>
                <w:sz w:val="18"/>
                <w:szCs w:val="18"/>
                <w:lang w:bidi="th-TH"/>
              </w:rPr>
            </w:pPr>
            <w:r w:rsidRPr="00244FF4">
              <w:rPr>
                <w:rFonts w:cs="Arial"/>
                <w:sz w:val="18"/>
                <w:szCs w:val="18"/>
                <w:lang w:bidi="th-TH"/>
              </w:rPr>
              <w:t xml:space="preserve">   Directors</w:t>
            </w:r>
          </w:p>
        </w:tc>
        <w:tc>
          <w:tcPr>
            <w:tcW w:w="1368" w:type="dxa"/>
            <w:vAlign w:val="bottom"/>
          </w:tcPr>
          <w:p w14:paraId="104746CB" w14:textId="62DAD46E" w:rsidR="00A27445" w:rsidRPr="00244FF4" w:rsidRDefault="0091756C" w:rsidP="00004E1E">
            <w:pPr>
              <w:pBdr>
                <w:bottom w:val="single" w:sz="4" w:space="1" w:color="auto"/>
              </w:pBdr>
              <w:spacing w:line="240" w:lineRule="auto"/>
              <w:ind w:right="-72"/>
              <w:jc w:val="right"/>
              <w:rPr>
                <w:rFonts w:cs="Arial"/>
                <w:sz w:val="18"/>
                <w:szCs w:val="18"/>
              </w:rPr>
            </w:pPr>
            <w:r w:rsidRPr="00244FF4">
              <w:rPr>
                <w:rFonts w:cs="Arial"/>
                <w:sz w:val="18"/>
                <w:szCs w:val="18"/>
              </w:rPr>
              <w:t>261</w:t>
            </w:r>
          </w:p>
        </w:tc>
        <w:tc>
          <w:tcPr>
            <w:tcW w:w="1368" w:type="dxa"/>
            <w:vAlign w:val="bottom"/>
          </w:tcPr>
          <w:p w14:paraId="197393BE" w14:textId="32680ACE" w:rsidR="00A27445" w:rsidRPr="00244FF4" w:rsidRDefault="00A27445"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01F7AA22" w14:textId="4C37C228" w:rsidR="00A27445" w:rsidRPr="00244FF4" w:rsidRDefault="00A27445"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1546801E" w14:textId="0F67C171" w:rsidR="00A27445" w:rsidRPr="00244FF4" w:rsidRDefault="00A27445"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r>
      <w:tr w:rsidR="00004E1E" w:rsidRPr="00244FF4" w14:paraId="73E8DE5A" w14:textId="77777777" w:rsidTr="00004E1E">
        <w:trPr>
          <w:cantSplit/>
        </w:trPr>
        <w:tc>
          <w:tcPr>
            <w:tcW w:w="3989" w:type="dxa"/>
            <w:vAlign w:val="bottom"/>
          </w:tcPr>
          <w:p w14:paraId="1E1943FD" w14:textId="77777777" w:rsidR="00004E1E" w:rsidRPr="00244FF4" w:rsidRDefault="00004E1E" w:rsidP="00004E1E">
            <w:pPr>
              <w:spacing w:line="240" w:lineRule="auto"/>
              <w:ind w:left="972" w:right="-43"/>
              <w:rPr>
                <w:rFonts w:cs="Arial"/>
                <w:sz w:val="12"/>
                <w:szCs w:val="12"/>
                <w:lang w:bidi="th-TH"/>
              </w:rPr>
            </w:pPr>
          </w:p>
        </w:tc>
        <w:tc>
          <w:tcPr>
            <w:tcW w:w="1368" w:type="dxa"/>
            <w:vAlign w:val="bottom"/>
          </w:tcPr>
          <w:p w14:paraId="4A5207A4" w14:textId="77777777" w:rsidR="00004E1E" w:rsidRPr="00244FF4" w:rsidRDefault="00004E1E" w:rsidP="00004E1E">
            <w:pPr>
              <w:spacing w:line="240" w:lineRule="auto"/>
              <w:ind w:right="-72"/>
              <w:jc w:val="right"/>
              <w:rPr>
                <w:rFonts w:cs="Arial"/>
                <w:sz w:val="12"/>
                <w:szCs w:val="12"/>
              </w:rPr>
            </w:pPr>
          </w:p>
        </w:tc>
        <w:tc>
          <w:tcPr>
            <w:tcW w:w="1368" w:type="dxa"/>
            <w:vAlign w:val="bottom"/>
          </w:tcPr>
          <w:p w14:paraId="47FC0A66" w14:textId="77777777" w:rsidR="00004E1E" w:rsidRPr="00244FF4" w:rsidRDefault="00004E1E" w:rsidP="00004E1E">
            <w:pPr>
              <w:spacing w:line="240" w:lineRule="auto"/>
              <w:ind w:right="-72"/>
              <w:jc w:val="right"/>
              <w:rPr>
                <w:rFonts w:cs="Arial"/>
                <w:sz w:val="12"/>
                <w:szCs w:val="12"/>
              </w:rPr>
            </w:pPr>
          </w:p>
        </w:tc>
        <w:tc>
          <w:tcPr>
            <w:tcW w:w="1368" w:type="dxa"/>
            <w:vAlign w:val="bottom"/>
          </w:tcPr>
          <w:p w14:paraId="2B27D382" w14:textId="77777777" w:rsidR="00004E1E" w:rsidRPr="00244FF4" w:rsidRDefault="00004E1E" w:rsidP="00004E1E">
            <w:pPr>
              <w:spacing w:line="240" w:lineRule="auto"/>
              <w:ind w:right="-72"/>
              <w:jc w:val="right"/>
              <w:rPr>
                <w:rFonts w:cs="Arial"/>
                <w:sz w:val="12"/>
                <w:szCs w:val="12"/>
              </w:rPr>
            </w:pPr>
          </w:p>
        </w:tc>
        <w:tc>
          <w:tcPr>
            <w:tcW w:w="1368" w:type="dxa"/>
            <w:vAlign w:val="bottom"/>
          </w:tcPr>
          <w:p w14:paraId="31E9DDA5" w14:textId="77777777" w:rsidR="00004E1E" w:rsidRPr="00244FF4" w:rsidRDefault="00004E1E" w:rsidP="00004E1E">
            <w:pPr>
              <w:spacing w:line="240" w:lineRule="auto"/>
              <w:ind w:right="-72"/>
              <w:jc w:val="right"/>
              <w:rPr>
                <w:rFonts w:cs="Arial"/>
                <w:sz w:val="12"/>
                <w:szCs w:val="12"/>
              </w:rPr>
            </w:pPr>
          </w:p>
        </w:tc>
      </w:tr>
      <w:tr w:rsidR="00A27445" w:rsidRPr="00244FF4" w14:paraId="2B9B167B" w14:textId="77777777" w:rsidTr="00004E1E">
        <w:trPr>
          <w:cantSplit/>
        </w:trPr>
        <w:tc>
          <w:tcPr>
            <w:tcW w:w="3989" w:type="dxa"/>
            <w:vAlign w:val="bottom"/>
          </w:tcPr>
          <w:p w14:paraId="50221781" w14:textId="77777777" w:rsidR="00A27445" w:rsidRPr="00244FF4" w:rsidRDefault="00A27445" w:rsidP="00004E1E">
            <w:pPr>
              <w:spacing w:line="240" w:lineRule="auto"/>
              <w:ind w:left="972" w:right="-43"/>
              <w:rPr>
                <w:rFonts w:cs="Arial"/>
                <w:sz w:val="18"/>
                <w:szCs w:val="18"/>
                <w:lang w:bidi="th-TH"/>
              </w:rPr>
            </w:pPr>
          </w:p>
        </w:tc>
        <w:tc>
          <w:tcPr>
            <w:tcW w:w="1368" w:type="dxa"/>
            <w:vAlign w:val="bottom"/>
          </w:tcPr>
          <w:p w14:paraId="46EC8402" w14:textId="2B94534E" w:rsidR="00A27445"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261</w:t>
            </w:r>
          </w:p>
        </w:tc>
        <w:tc>
          <w:tcPr>
            <w:tcW w:w="1368" w:type="dxa"/>
            <w:vAlign w:val="bottom"/>
          </w:tcPr>
          <w:p w14:paraId="7A9119E3" w14:textId="5C734432" w:rsidR="00A27445" w:rsidRPr="00244FF4" w:rsidRDefault="00A27445" w:rsidP="00004E1E">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2B9B1F83" w14:textId="31EF2E5D" w:rsidR="00A27445" w:rsidRPr="00244FF4" w:rsidRDefault="00810CBF" w:rsidP="00004E1E">
            <w:pPr>
              <w:pBdr>
                <w:bottom w:val="double" w:sz="4" w:space="1" w:color="auto"/>
              </w:pBdr>
              <w:spacing w:line="240" w:lineRule="auto"/>
              <w:ind w:right="-72"/>
              <w:jc w:val="right"/>
              <w:rPr>
                <w:rFonts w:cs="Arial"/>
                <w:sz w:val="18"/>
                <w:szCs w:val="18"/>
              </w:rPr>
            </w:pPr>
            <w:r w:rsidRPr="00244FF4">
              <w:rPr>
                <w:rFonts w:cs="Arial"/>
                <w:sz w:val="18"/>
                <w:szCs w:val="18"/>
              </w:rPr>
              <w:t>75,80</w:t>
            </w:r>
            <w:r w:rsidR="00292E0A" w:rsidRPr="00244FF4">
              <w:rPr>
                <w:rFonts w:cs="Arial"/>
                <w:sz w:val="18"/>
                <w:szCs w:val="18"/>
              </w:rPr>
              <w:t>6</w:t>
            </w:r>
          </w:p>
        </w:tc>
        <w:tc>
          <w:tcPr>
            <w:tcW w:w="1368" w:type="dxa"/>
            <w:vAlign w:val="bottom"/>
          </w:tcPr>
          <w:p w14:paraId="7914BCC7" w14:textId="2374A5E5" w:rsidR="00A27445"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83</w:t>
            </w:r>
            <w:r w:rsidR="00A27445" w:rsidRPr="00244FF4">
              <w:rPr>
                <w:rFonts w:cs="Arial"/>
                <w:sz w:val="18"/>
                <w:szCs w:val="18"/>
              </w:rPr>
              <w:t>,</w:t>
            </w:r>
            <w:r w:rsidRPr="00244FF4">
              <w:rPr>
                <w:rFonts w:cs="Arial"/>
                <w:sz w:val="18"/>
                <w:szCs w:val="18"/>
              </w:rPr>
              <w:t>164</w:t>
            </w:r>
          </w:p>
        </w:tc>
      </w:tr>
      <w:tr w:rsidR="00A27445" w:rsidRPr="00244FF4" w14:paraId="30D39510" w14:textId="77777777" w:rsidTr="00004E1E">
        <w:trPr>
          <w:cantSplit/>
        </w:trPr>
        <w:tc>
          <w:tcPr>
            <w:tcW w:w="3989" w:type="dxa"/>
            <w:vAlign w:val="bottom"/>
          </w:tcPr>
          <w:p w14:paraId="7CD52704" w14:textId="77777777" w:rsidR="00A27445" w:rsidRPr="00244FF4" w:rsidRDefault="00A27445" w:rsidP="00004E1E">
            <w:pPr>
              <w:spacing w:line="240" w:lineRule="auto"/>
              <w:ind w:left="972" w:right="-72"/>
              <w:rPr>
                <w:rFonts w:cs="Arial"/>
                <w:sz w:val="18"/>
                <w:szCs w:val="18"/>
              </w:rPr>
            </w:pPr>
          </w:p>
        </w:tc>
        <w:tc>
          <w:tcPr>
            <w:tcW w:w="1368" w:type="dxa"/>
            <w:vAlign w:val="bottom"/>
          </w:tcPr>
          <w:p w14:paraId="1846C389"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6DC814A4" w14:textId="6B3B83DF" w:rsidR="00A27445" w:rsidRPr="00244FF4" w:rsidRDefault="00A27445" w:rsidP="00004E1E">
            <w:pPr>
              <w:spacing w:line="240" w:lineRule="auto"/>
              <w:ind w:right="-72"/>
              <w:jc w:val="right"/>
              <w:rPr>
                <w:rFonts w:cs="Arial"/>
                <w:sz w:val="18"/>
                <w:szCs w:val="18"/>
              </w:rPr>
            </w:pPr>
          </w:p>
        </w:tc>
        <w:tc>
          <w:tcPr>
            <w:tcW w:w="1368" w:type="dxa"/>
            <w:vAlign w:val="bottom"/>
          </w:tcPr>
          <w:p w14:paraId="2FCCC86C"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5E319FFD" w14:textId="16693FEF" w:rsidR="00A27445" w:rsidRPr="00244FF4" w:rsidRDefault="00A27445" w:rsidP="00004E1E">
            <w:pPr>
              <w:spacing w:line="240" w:lineRule="auto"/>
              <w:ind w:right="-72"/>
              <w:jc w:val="right"/>
              <w:rPr>
                <w:rFonts w:cs="Arial"/>
                <w:sz w:val="18"/>
                <w:szCs w:val="18"/>
              </w:rPr>
            </w:pPr>
          </w:p>
        </w:tc>
      </w:tr>
      <w:tr w:rsidR="00A27445" w:rsidRPr="00244FF4" w14:paraId="24328E80" w14:textId="77777777" w:rsidTr="00004E1E">
        <w:trPr>
          <w:cantSplit/>
        </w:trPr>
        <w:tc>
          <w:tcPr>
            <w:tcW w:w="3989" w:type="dxa"/>
            <w:vAlign w:val="bottom"/>
          </w:tcPr>
          <w:p w14:paraId="400A4CB9" w14:textId="77777777" w:rsidR="00A27445" w:rsidRPr="00244FF4" w:rsidRDefault="00A27445" w:rsidP="00004E1E">
            <w:pPr>
              <w:spacing w:line="240" w:lineRule="auto"/>
              <w:ind w:left="972" w:right="-72"/>
              <w:rPr>
                <w:rFonts w:cs="Arial"/>
                <w:b/>
                <w:bCs/>
                <w:sz w:val="18"/>
                <w:szCs w:val="18"/>
              </w:rPr>
            </w:pPr>
            <w:r w:rsidRPr="00244FF4">
              <w:rPr>
                <w:rFonts w:cs="Arial"/>
                <w:b/>
                <w:bCs/>
                <w:sz w:val="18"/>
                <w:szCs w:val="18"/>
                <w:shd w:val="clear" w:color="auto" w:fill="FFFFFF"/>
              </w:rPr>
              <w:t>Management fee</w:t>
            </w:r>
          </w:p>
        </w:tc>
        <w:tc>
          <w:tcPr>
            <w:tcW w:w="1368" w:type="dxa"/>
            <w:vAlign w:val="bottom"/>
          </w:tcPr>
          <w:p w14:paraId="662E1ABD" w14:textId="77777777" w:rsidR="00A27445" w:rsidRPr="00244FF4" w:rsidRDefault="00A27445" w:rsidP="00004E1E">
            <w:pPr>
              <w:spacing w:line="240" w:lineRule="auto"/>
              <w:ind w:right="-72"/>
              <w:jc w:val="right"/>
              <w:rPr>
                <w:rFonts w:cs="Arial"/>
                <w:sz w:val="18"/>
                <w:szCs w:val="18"/>
                <w:rtl/>
                <w:cs/>
              </w:rPr>
            </w:pPr>
          </w:p>
        </w:tc>
        <w:tc>
          <w:tcPr>
            <w:tcW w:w="1368" w:type="dxa"/>
            <w:vAlign w:val="bottom"/>
          </w:tcPr>
          <w:p w14:paraId="11C4B415"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423D40ED"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42F09FE3" w14:textId="77777777" w:rsidR="00A27445" w:rsidRPr="00244FF4" w:rsidRDefault="00A27445" w:rsidP="00004E1E">
            <w:pPr>
              <w:spacing w:line="240" w:lineRule="auto"/>
              <w:ind w:right="-72"/>
              <w:jc w:val="right"/>
              <w:rPr>
                <w:rFonts w:cs="Arial"/>
                <w:sz w:val="18"/>
                <w:szCs w:val="18"/>
              </w:rPr>
            </w:pPr>
          </w:p>
        </w:tc>
      </w:tr>
      <w:tr w:rsidR="00A27445" w:rsidRPr="00244FF4" w14:paraId="2001C219" w14:textId="77777777" w:rsidTr="00004E1E">
        <w:trPr>
          <w:cantSplit/>
        </w:trPr>
        <w:tc>
          <w:tcPr>
            <w:tcW w:w="3989" w:type="dxa"/>
            <w:vAlign w:val="bottom"/>
          </w:tcPr>
          <w:p w14:paraId="42917F78" w14:textId="77777777" w:rsidR="00A27445" w:rsidRPr="00244FF4" w:rsidRDefault="00A27445" w:rsidP="00004E1E">
            <w:pPr>
              <w:spacing w:line="240" w:lineRule="auto"/>
              <w:ind w:left="972" w:right="-72"/>
              <w:rPr>
                <w:rFonts w:cs="Arial"/>
                <w:b/>
                <w:bCs/>
                <w:sz w:val="18"/>
                <w:szCs w:val="18"/>
                <w:shd w:val="clear" w:color="auto" w:fill="FFFFFF"/>
              </w:rPr>
            </w:pPr>
            <w:r w:rsidRPr="00244FF4">
              <w:rPr>
                <w:rFonts w:cs="Arial"/>
                <w:sz w:val="18"/>
                <w:szCs w:val="18"/>
                <w:lang w:bidi="th-TH"/>
              </w:rPr>
              <w:t xml:space="preserve">   Subsidiaries</w:t>
            </w:r>
          </w:p>
        </w:tc>
        <w:tc>
          <w:tcPr>
            <w:tcW w:w="1368" w:type="dxa"/>
            <w:vAlign w:val="bottom"/>
          </w:tcPr>
          <w:p w14:paraId="62D3F68F" w14:textId="5EA2DD68" w:rsidR="00A27445" w:rsidRPr="00244FF4" w:rsidRDefault="00A27445" w:rsidP="00004E1E">
            <w:pPr>
              <w:pBdr>
                <w:bottom w:val="double" w:sz="4" w:space="1" w:color="auto"/>
              </w:pBdr>
              <w:spacing w:line="240" w:lineRule="auto"/>
              <w:ind w:right="-72"/>
              <w:jc w:val="right"/>
              <w:rPr>
                <w:rFonts w:cs="Arial"/>
                <w:sz w:val="18"/>
                <w:szCs w:val="18"/>
                <w:rtl/>
                <w:cs/>
              </w:rPr>
            </w:pPr>
            <w:r w:rsidRPr="00244FF4">
              <w:rPr>
                <w:rFonts w:cs="Arial"/>
                <w:sz w:val="18"/>
                <w:szCs w:val="18"/>
              </w:rPr>
              <w:t>-</w:t>
            </w:r>
          </w:p>
        </w:tc>
        <w:tc>
          <w:tcPr>
            <w:tcW w:w="1368" w:type="dxa"/>
            <w:vAlign w:val="bottom"/>
          </w:tcPr>
          <w:p w14:paraId="78A6AF3A" w14:textId="2882B6D0" w:rsidR="00A27445" w:rsidRPr="00244FF4" w:rsidRDefault="00A27445" w:rsidP="00004E1E">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2D9D37C3" w14:textId="33056697" w:rsidR="00A27445" w:rsidRPr="00244FF4" w:rsidRDefault="0091756C" w:rsidP="00004E1E">
            <w:pPr>
              <w:pBdr>
                <w:bottom w:val="double" w:sz="4" w:space="1" w:color="auto"/>
              </w:pBdr>
              <w:spacing w:line="240" w:lineRule="auto"/>
              <w:ind w:right="-72"/>
              <w:jc w:val="right"/>
              <w:rPr>
                <w:rFonts w:cs="Arial"/>
                <w:sz w:val="18"/>
                <w:szCs w:val="22"/>
                <w:rtl/>
                <w:lang w:val="en-US" w:bidi="th-TH"/>
              </w:rPr>
            </w:pPr>
            <w:r w:rsidRPr="00244FF4">
              <w:rPr>
                <w:rFonts w:cs="Arial"/>
                <w:sz w:val="18"/>
                <w:szCs w:val="22"/>
                <w:lang w:bidi="th-TH"/>
              </w:rPr>
              <w:t>17</w:t>
            </w:r>
            <w:r w:rsidR="00A27445" w:rsidRPr="00244FF4">
              <w:rPr>
                <w:rFonts w:cs="Arial"/>
                <w:sz w:val="18"/>
                <w:szCs w:val="22"/>
                <w:lang w:val="en-US" w:bidi="th-TH"/>
              </w:rPr>
              <w:t>,</w:t>
            </w:r>
            <w:r w:rsidRPr="00244FF4">
              <w:rPr>
                <w:rFonts w:cs="Arial"/>
                <w:sz w:val="18"/>
                <w:szCs w:val="22"/>
                <w:lang w:bidi="th-TH"/>
              </w:rPr>
              <w:t>160</w:t>
            </w:r>
          </w:p>
        </w:tc>
        <w:tc>
          <w:tcPr>
            <w:tcW w:w="1368" w:type="dxa"/>
            <w:vAlign w:val="bottom"/>
          </w:tcPr>
          <w:p w14:paraId="0370F8B4" w14:textId="65382DC8" w:rsidR="00A27445"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22"/>
                <w:lang w:bidi="th-TH"/>
              </w:rPr>
              <w:t>40</w:t>
            </w:r>
            <w:r w:rsidR="00A27445" w:rsidRPr="00244FF4">
              <w:rPr>
                <w:rFonts w:cs="Arial"/>
                <w:sz w:val="18"/>
                <w:szCs w:val="22"/>
                <w:lang w:val="en-US" w:bidi="th-TH"/>
              </w:rPr>
              <w:t>,</w:t>
            </w:r>
            <w:r w:rsidRPr="00244FF4">
              <w:rPr>
                <w:rFonts w:cs="Arial"/>
                <w:sz w:val="18"/>
                <w:szCs w:val="22"/>
                <w:lang w:bidi="th-TH"/>
              </w:rPr>
              <w:t>688</w:t>
            </w:r>
          </w:p>
        </w:tc>
      </w:tr>
      <w:tr w:rsidR="00A27445" w:rsidRPr="00244FF4" w14:paraId="2149DC36" w14:textId="77777777" w:rsidTr="00004E1E">
        <w:trPr>
          <w:cantSplit/>
        </w:trPr>
        <w:tc>
          <w:tcPr>
            <w:tcW w:w="3989" w:type="dxa"/>
            <w:vAlign w:val="bottom"/>
          </w:tcPr>
          <w:p w14:paraId="7E7FEF1A" w14:textId="77777777" w:rsidR="00A27445" w:rsidRPr="00244FF4" w:rsidRDefault="00A27445" w:rsidP="00004E1E">
            <w:pPr>
              <w:spacing w:line="240" w:lineRule="auto"/>
              <w:ind w:left="972" w:right="-72"/>
              <w:rPr>
                <w:rFonts w:cs="Arial"/>
                <w:sz w:val="18"/>
                <w:szCs w:val="18"/>
              </w:rPr>
            </w:pPr>
          </w:p>
        </w:tc>
        <w:tc>
          <w:tcPr>
            <w:tcW w:w="1368" w:type="dxa"/>
            <w:vAlign w:val="bottom"/>
          </w:tcPr>
          <w:p w14:paraId="0D04B73A"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08F5EC70"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5D7C3949"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01AE92FE" w14:textId="77777777" w:rsidR="00A27445" w:rsidRPr="00244FF4" w:rsidRDefault="00A27445" w:rsidP="00004E1E">
            <w:pPr>
              <w:spacing w:line="240" w:lineRule="auto"/>
              <w:ind w:right="-72"/>
              <w:jc w:val="right"/>
              <w:rPr>
                <w:rFonts w:cs="Arial"/>
                <w:sz w:val="18"/>
                <w:szCs w:val="18"/>
              </w:rPr>
            </w:pPr>
          </w:p>
        </w:tc>
      </w:tr>
      <w:tr w:rsidR="00A27445" w:rsidRPr="00244FF4" w14:paraId="057B4417" w14:textId="77777777" w:rsidTr="00004E1E">
        <w:trPr>
          <w:cantSplit/>
        </w:trPr>
        <w:tc>
          <w:tcPr>
            <w:tcW w:w="3989" w:type="dxa"/>
            <w:vAlign w:val="bottom"/>
          </w:tcPr>
          <w:p w14:paraId="2991D777" w14:textId="77777777" w:rsidR="00A27445" w:rsidRPr="00244FF4" w:rsidRDefault="00A27445" w:rsidP="00004E1E">
            <w:pPr>
              <w:spacing w:line="240" w:lineRule="auto"/>
              <w:ind w:left="972" w:right="-72"/>
              <w:rPr>
                <w:rFonts w:cs="Arial"/>
                <w:b/>
                <w:bCs/>
                <w:sz w:val="18"/>
                <w:szCs w:val="18"/>
              </w:rPr>
            </w:pPr>
            <w:r w:rsidRPr="00244FF4">
              <w:rPr>
                <w:rFonts w:cs="Arial"/>
                <w:b/>
                <w:bCs/>
                <w:sz w:val="18"/>
                <w:szCs w:val="18"/>
                <w:shd w:val="clear" w:color="auto" w:fill="FFFFFF"/>
              </w:rPr>
              <w:t>Other income</w:t>
            </w:r>
          </w:p>
        </w:tc>
        <w:tc>
          <w:tcPr>
            <w:tcW w:w="1368" w:type="dxa"/>
            <w:vAlign w:val="bottom"/>
          </w:tcPr>
          <w:p w14:paraId="5B03C486" w14:textId="77777777" w:rsidR="00A27445" w:rsidRPr="00244FF4" w:rsidRDefault="00A27445" w:rsidP="00004E1E">
            <w:pPr>
              <w:spacing w:line="240" w:lineRule="auto"/>
              <w:ind w:right="-72"/>
              <w:jc w:val="right"/>
              <w:rPr>
                <w:rFonts w:cs="Arial"/>
                <w:sz w:val="18"/>
                <w:szCs w:val="18"/>
                <w:rtl/>
                <w:cs/>
              </w:rPr>
            </w:pPr>
          </w:p>
        </w:tc>
        <w:tc>
          <w:tcPr>
            <w:tcW w:w="1368" w:type="dxa"/>
            <w:vAlign w:val="bottom"/>
          </w:tcPr>
          <w:p w14:paraId="3A972FC8"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5510E319"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03E50EF3" w14:textId="77777777" w:rsidR="00A27445" w:rsidRPr="00244FF4" w:rsidRDefault="00A27445" w:rsidP="00004E1E">
            <w:pPr>
              <w:spacing w:line="240" w:lineRule="auto"/>
              <w:ind w:right="-72"/>
              <w:jc w:val="right"/>
              <w:rPr>
                <w:rFonts w:cs="Arial"/>
                <w:sz w:val="18"/>
                <w:szCs w:val="18"/>
              </w:rPr>
            </w:pPr>
          </w:p>
        </w:tc>
      </w:tr>
      <w:tr w:rsidR="00A27445" w:rsidRPr="00244FF4" w14:paraId="4DD887C4" w14:textId="77777777" w:rsidTr="00004E1E">
        <w:trPr>
          <w:cantSplit/>
        </w:trPr>
        <w:tc>
          <w:tcPr>
            <w:tcW w:w="3989" w:type="dxa"/>
            <w:vAlign w:val="bottom"/>
          </w:tcPr>
          <w:p w14:paraId="64EFE897" w14:textId="77777777" w:rsidR="00A27445" w:rsidRPr="00244FF4" w:rsidRDefault="00A27445" w:rsidP="00004E1E">
            <w:pPr>
              <w:spacing w:line="240" w:lineRule="auto"/>
              <w:ind w:left="972" w:right="-72"/>
              <w:rPr>
                <w:rFonts w:cs="Arial"/>
                <w:b/>
                <w:bCs/>
                <w:sz w:val="18"/>
                <w:szCs w:val="18"/>
                <w:shd w:val="clear" w:color="auto" w:fill="FFFFFF"/>
              </w:rPr>
            </w:pPr>
            <w:r w:rsidRPr="00244FF4">
              <w:rPr>
                <w:rFonts w:cs="Arial"/>
                <w:sz w:val="18"/>
                <w:szCs w:val="18"/>
                <w:lang w:bidi="th-TH"/>
              </w:rPr>
              <w:t xml:space="preserve">   Subsidiaries</w:t>
            </w:r>
          </w:p>
        </w:tc>
        <w:tc>
          <w:tcPr>
            <w:tcW w:w="1368" w:type="dxa"/>
            <w:vAlign w:val="bottom"/>
          </w:tcPr>
          <w:p w14:paraId="62BAD892" w14:textId="0A11D118" w:rsidR="00A27445" w:rsidRPr="00244FF4" w:rsidRDefault="00C177B7" w:rsidP="00004E1E">
            <w:pPr>
              <w:spacing w:line="240" w:lineRule="auto"/>
              <w:ind w:right="-72"/>
              <w:jc w:val="right"/>
              <w:rPr>
                <w:rFonts w:cs="Arial"/>
                <w:sz w:val="18"/>
                <w:szCs w:val="18"/>
              </w:rPr>
            </w:pPr>
            <w:r w:rsidRPr="00244FF4">
              <w:rPr>
                <w:rFonts w:cs="Arial"/>
                <w:sz w:val="18"/>
                <w:szCs w:val="18"/>
              </w:rPr>
              <w:t>-</w:t>
            </w:r>
          </w:p>
        </w:tc>
        <w:tc>
          <w:tcPr>
            <w:tcW w:w="1368" w:type="dxa"/>
            <w:vAlign w:val="bottom"/>
          </w:tcPr>
          <w:p w14:paraId="35135293" w14:textId="17B247D0" w:rsidR="00A27445" w:rsidRPr="00244FF4" w:rsidRDefault="00A27445" w:rsidP="00004E1E">
            <w:pPr>
              <w:spacing w:line="240" w:lineRule="auto"/>
              <w:ind w:right="-72"/>
              <w:jc w:val="right"/>
              <w:rPr>
                <w:rFonts w:cs="Arial"/>
                <w:sz w:val="18"/>
                <w:szCs w:val="18"/>
                <w:rtl/>
                <w:cs/>
              </w:rPr>
            </w:pPr>
            <w:r w:rsidRPr="00244FF4">
              <w:rPr>
                <w:rFonts w:cs="Arial"/>
                <w:sz w:val="18"/>
                <w:szCs w:val="18"/>
              </w:rPr>
              <w:t>-</w:t>
            </w:r>
          </w:p>
        </w:tc>
        <w:tc>
          <w:tcPr>
            <w:tcW w:w="1368" w:type="dxa"/>
            <w:vAlign w:val="bottom"/>
          </w:tcPr>
          <w:p w14:paraId="41539CB5" w14:textId="061C02AC" w:rsidR="00A27445" w:rsidRPr="00244FF4" w:rsidRDefault="0091756C" w:rsidP="00004E1E">
            <w:pPr>
              <w:spacing w:line="240" w:lineRule="auto"/>
              <w:ind w:right="-72"/>
              <w:jc w:val="right"/>
              <w:rPr>
                <w:rFonts w:cs="Arial"/>
                <w:sz w:val="18"/>
                <w:szCs w:val="18"/>
                <w:rtl/>
                <w:cs/>
              </w:rPr>
            </w:pPr>
            <w:r w:rsidRPr="00244FF4">
              <w:rPr>
                <w:rFonts w:cs="Arial"/>
                <w:sz w:val="18"/>
                <w:szCs w:val="18"/>
              </w:rPr>
              <w:t>2</w:t>
            </w:r>
            <w:r w:rsidR="00C177B7" w:rsidRPr="00244FF4">
              <w:rPr>
                <w:rFonts w:cs="Arial"/>
                <w:sz w:val="18"/>
                <w:szCs w:val="18"/>
              </w:rPr>
              <w:t>,</w:t>
            </w:r>
            <w:r w:rsidRPr="00244FF4">
              <w:rPr>
                <w:rFonts w:cs="Arial"/>
                <w:sz w:val="18"/>
                <w:szCs w:val="18"/>
              </w:rPr>
              <w:t>230</w:t>
            </w:r>
          </w:p>
        </w:tc>
        <w:tc>
          <w:tcPr>
            <w:tcW w:w="1368" w:type="dxa"/>
            <w:vAlign w:val="bottom"/>
          </w:tcPr>
          <w:p w14:paraId="3FAF9449" w14:textId="5DD4AEC7" w:rsidR="00A27445" w:rsidRPr="00244FF4" w:rsidRDefault="0091756C" w:rsidP="00004E1E">
            <w:pPr>
              <w:spacing w:line="240" w:lineRule="auto"/>
              <w:ind w:right="-72"/>
              <w:jc w:val="right"/>
              <w:rPr>
                <w:rFonts w:cs="Arial"/>
                <w:sz w:val="18"/>
                <w:szCs w:val="18"/>
              </w:rPr>
            </w:pPr>
            <w:r w:rsidRPr="00244FF4">
              <w:rPr>
                <w:rFonts w:cs="Arial"/>
                <w:sz w:val="18"/>
                <w:szCs w:val="18"/>
              </w:rPr>
              <w:t>1</w:t>
            </w:r>
            <w:r w:rsidR="00A27445" w:rsidRPr="00244FF4">
              <w:rPr>
                <w:rFonts w:cs="Arial"/>
                <w:sz w:val="18"/>
                <w:szCs w:val="18"/>
              </w:rPr>
              <w:t>,</w:t>
            </w:r>
            <w:r w:rsidRPr="00244FF4">
              <w:rPr>
                <w:rFonts w:cs="Arial"/>
                <w:sz w:val="18"/>
                <w:szCs w:val="18"/>
              </w:rPr>
              <w:t>856</w:t>
            </w:r>
          </w:p>
        </w:tc>
      </w:tr>
      <w:tr w:rsidR="00A27445" w:rsidRPr="00244FF4" w14:paraId="304DA1A4" w14:textId="77777777" w:rsidTr="00004E1E">
        <w:trPr>
          <w:cantSplit/>
        </w:trPr>
        <w:tc>
          <w:tcPr>
            <w:tcW w:w="3989" w:type="dxa"/>
            <w:vAlign w:val="bottom"/>
          </w:tcPr>
          <w:p w14:paraId="06DD3C7A" w14:textId="77777777" w:rsidR="00A27445" w:rsidRPr="00244FF4" w:rsidRDefault="00A27445" w:rsidP="00004E1E">
            <w:pPr>
              <w:spacing w:line="240" w:lineRule="auto"/>
              <w:ind w:left="972" w:right="-72"/>
              <w:rPr>
                <w:rFonts w:cs="Arial"/>
                <w:sz w:val="18"/>
                <w:szCs w:val="18"/>
                <w:lang w:bidi="th-TH"/>
              </w:rPr>
            </w:pPr>
            <w:r w:rsidRPr="00244FF4">
              <w:rPr>
                <w:rFonts w:cs="Arial"/>
                <w:sz w:val="18"/>
                <w:szCs w:val="18"/>
                <w:lang w:bidi="th-TH"/>
              </w:rPr>
              <w:t xml:space="preserve">   </w:t>
            </w:r>
            <w:r w:rsidRPr="00244FF4">
              <w:rPr>
                <w:rFonts w:cs="Arial"/>
                <w:sz w:val="18"/>
                <w:szCs w:val="18"/>
              </w:rPr>
              <w:t>Related parties</w:t>
            </w:r>
          </w:p>
        </w:tc>
        <w:tc>
          <w:tcPr>
            <w:tcW w:w="1368" w:type="dxa"/>
            <w:shd w:val="clear" w:color="auto" w:fill="auto"/>
            <w:vAlign w:val="bottom"/>
          </w:tcPr>
          <w:p w14:paraId="7065D8BA" w14:textId="50F592DD" w:rsidR="00A27445" w:rsidRPr="00244FF4" w:rsidRDefault="0091756C" w:rsidP="00004E1E">
            <w:pPr>
              <w:pBdr>
                <w:bottom w:val="single" w:sz="4" w:space="1" w:color="auto"/>
              </w:pBdr>
              <w:spacing w:line="240" w:lineRule="auto"/>
              <w:ind w:right="-72"/>
              <w:jc w:val="right"/>
              <w:rPr>
                <w:rFonts w:cs="Arial"/>
                <w:sz w:val="18"/>
                <w:szCs w:val="18"/>
              </w:rPr>
            </w:pPr>
            <w:r w:rsidRPr="00244FF4">
              <w:rPr>
                <w:rFonts w:cs="Arial"/>
                <w:sz w:val="18"/>
                <w:szCs w:val="18"/>
              </w:rPr>
              <w:t>162</w:t>
            </w:r>
          </w:p>
        </w:tc>
        <w:tc>
          <w:tcPr>
            <w:tcW w:w="1368" w:type="dxa"/>
            <w:vAlign w:val="bottom"/>
          </w:tcPr>
          <w:p w14:paraId="0E38518F" w14:textId="1814A3F9" w:rsidR="00A27445" w:rsidRPr="00244FF4" w:rsidRDefault="0091756C" w:rsidP="00004E1E">
            <w:pPr>
              <w:pBdr>
                <w:bottom w:val="single" w:sz="4" w:space="1" w:color="auto"/>
              </w:pBdr>
              <w:spacing w:line="240" w:lineRule="auto"/>
              <w:ind w:right="-72"/>
              <w:jc w:val="right"/>
              <w:rPr>
                <w:rFonts w:cs="Arial"/>
                <w:sz w:val="18"/>
                <w:szCs w:val="18"/>
              </w:rPr>
            </w:pPr>
            <w:r w:rsidRPr="00244FF4">
              <w:rPr>
                <w:rFonts w:cs="Arial"/>
                <w:sz w:val="18"/>
                <w:szCs w:val="18"/>
              </w:rPr>
              <w:t>162</w:t>
            </w:r>
          </w:p>
        </w:tc>
        <w:tc>
          <w:tcPr>
            <w:tcW w:w="1368" w:type="dxa"/>
            <w:vAlign w:val="bottom"/>
          </w:tcPr>
          <w:p w14:paraId="219D8356" w14:textId="78D6ABF8" w:rsidR="00A27445" w:rsidRPr="00244FF4" w:rsidRDefault="00C177B7"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32C45069" w14:textId="59C16FFF" w:rsidR="00A27445" w:rsidRPr="00244FF4" w:rsidRDefault="00A27445"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r>
      <w:tr w:rsidR="00A27445" w:rsidRPr="00244FF4" w14:paraId="237D74E6" w14:textId="77777777" w:rsidTr="00004E1E">
        <w:trPr>
          <w:cantSplit/>
        </w:trPr>
        <w:tc>
          <w:tcPr>
            <w:tcW w:w="3989" w:type="dxa"/>
            <w:vAlign w:val="bottom"/>
          </w:tcPr>
          <w:p w14:paraId="2D3ECDB9" w14:textId="77777777" w:rsidR="00A27445" w:rsidRPr="00244FF4" w:rsidRDefault="00A27445" w:rsidP="00004E1E">
            <w:pPr>
              <w:spacing w:line="240" w:lineRule="auto"/>
              <w:ind w:left="972" w:right="-72"/>
              <w:rPr>
                <w:rFonts w:cs="Arial"/>
                <w:sz w:val="12"/>
                <w:szCs w:val="12"/>
                <w:lang w:bidi="th-TH"/>
              </w:rPr>
            </w:pPr>
          </w:p>
        </w:tc>
        <w:tc>
          <w:tcPr>
            <w:tcW w:w="1368" w:type="dxa"/>
            <w:vAlign w:val="bottom"/>
          </w:tcPr>
          <w:p w14:paraId="5D66EE13" w14:textId="77777777" w:rsidR="00A27445" w:rsidRPr="00244FF4" w:rsidRDefault="00A27445" w:rsidP="00004E1E">
            <w:pPr>
              <w:spacing w:line="240" w:lineRule="auto"/>
              <w:ind w:right="-72"/>
              <w:jc w:val="right"/>
              <w:rPr>
                <w:rFonts w:cs="Arial"/>
                <w:sz w:val="12"/>
                <w:szCs w:val="12"/>
              </w:rPr>
            </w:pPr>
          </w:p>
        </w:tc>
        <w:tc>
          <w:tcPr>
            <w:tcW w:w="1368" w:type="dxa"/>
            <w:vAlign w:val="bottom"/>
          </w:tcPr>
          <w:p w14:paraId="50C82DC3" w14:textId="77777777" w:rsidR="00A27445" w:rsidRPr="00244FF4" w:rsidRDefault="00A27445" w:rsidP="00004E1E">
            <w:pPr>
              <w:spacing w:line="240" w:lineRule="auto"/>
              <w:ind w:right="-72"/>
              <w:jc w:val="right"/>
              <w:rPr>
                <w:rFonts w:cs="Arial"/>
                <w:sz w:val="12"/>
                <w:szCs w:val="12"/>
              </w:rPr>
            </w:pPr>
          </w:p>
        </w:tc>
        <w:tc>
          <w:tcPr>
            <w:tcW w:w="1368" w:type="dxa"/>
            <w:vAlign w:val="bottom"/>
          </w:tcPr>
          <w:p w14:paraId="2A906A08" w14:textId="77777777" w:rsidR="00A27445" w:rsidRPr="00244FF4" w:rsidRDefault="00A27445" w:rsidP="00004E1E">
            <w:pPr>
              <w:spacing w:line="240" w:lineRule="auto"/>
              <w:ind w:right="-72"/>
              <w:jc w:val="right"/>
              <w:rPr>
                <w:rFonts w:cs="Arial"/>
                <w:sz w:val="12"/>
                <w:szCs w:val="12"/>
              </w:rPr>
            </w:pPr>
          </w:p>
        </w:tc>
        <w:tc>
          <w:tcPr>
            <w:tcW w:w="1368" w:type="dxa"/>
            <w:vAlign w:val="bottom"/>
          </w:tcPr>
          <w:p w14:paraId="014086BB" w14:textId="77777777" w:rsidR="00A27445" w:rsidRPr="00244FF4" w:rsidRDefault="00A27445" w:rsidP="00004E1E">
            <w:pPr>
              <w:spacing w:line="240" w:lineRule="auto"/>
              <w:ind w:right="-72"/>
              <w:jc w:val="right"/>
              <w:rPr>
                <w:rFonts w:cs="Arial"/>
                <w:sz w:val="12"/>
                <w:szCs w:val="12"/>
              </w:rPr>
            </w:pPr>
          </w:p>
        </w:tc>
      </w:tr>
      <w:tr w:rsidR="00A27445" w:rsidRPr="00244FF4" w14:paraId="70B1003F" w14:textId="77777777" w:rsidTr="00004E1E">
        <w:trPr>
          <w:cantSplit/>
        </w:trPr>
        <w:tc>
          <w:tcPr>
            <w:tcW w:w="3989" w:type="dxa"/>
            <w:vAlign w:val="bottom"/>
          </w:tcPr>
          <w:p w14:paraId="1EFA618B" w14:textId="77777777" w:rsidR="00A27445" w:rsidRPr="00244FF4" w:rsidRDefault="00A27445" w:rsidP="00004E1E">
            <w:pPr>
              <w:spacing w:line="240" w:lineRule="auto"/>
              <w:ind w:left="972" w:right="-43"/>
              <w:rPr>
                <w:rFonts w:cs="Arial"/>
                <w:sz w:val="18"/>
                <w:szCs w:val="18"/>
              </w:rPr>
            </w:pPr>
          </w:p>
        </w:tc>
        <w:tc>
          <w:tcPr>
            <w:tcW w:w="1368" w:type="dxa"/>
            <w:vAlign w:val="bottom"/>
          </w:tcPr>
          <w:p w14:paraId="067CC324" w14:textId="2D4F925B" w:rsidR="00A27445"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162</w:t>
            </w:r>
          </w:p>
        </w:tc>
        <w:tc>
          <w:tcPr>
            <w:tcW w:w="1368" w:type="dxa"/>
            <w:vAlign w:val="bottom"/>
          </w:tcPr>
          <w:p w14:paraId="7B56E94B" w14:textId="205D8F8B" w:rsidR="00A27445"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162</w:t>
            </w:r>
          </w:p>
        </w:tc>
        <w:tc>
          <w:tcPr>
            <w:tcW w:w="1368" w:type="dxa"/>
            <w:vAlign w:val="bottom"/>
          </w:tcPr>
          <w:p w14:paraId="5040E70E" w14:textId="26F50664" w:rsidR="00A27445" w:rsidRPr="00244FF4" w:rsidRDefault="0091756C" w:rsidP="00004E1E">
            <w:pPr>
              <w:pBdr>
                <w:bottom w:val="double" w:sz="4" w:space="1" w:color="auto"/>
              </w:pBdr>
              <w:spacing w:line="240" w:lineRule="auto"/>
              <w:ind w:right="-72"/>
              <w:jc w:val="right"/>
              <w:rPr>
                <w:rFonts w:cs="Arial"/>
                <w:sz w:val="18"/>
                <w:szCs w:val="18"/>
                <w:rtl/>
                <w:cs/>
              </w:rPr>
            </w:pPr>
            <w:r w:rsidRPr="00244FF4">
              <w:rPr>
                <w:rFonts w:cs="Arial"/>
                <w:sz w:val="18"/>
                <w:szCs w:val="18"/>
              </w:rPr>
              <w:t>2</w:t>
            </w:r>
            <w:r w:rsidR="00C177B7" w:rsidRPr="00244FF4">
              <w:rPr>
                <w:rFonts w:cs="Arial"/>
                <w:sz w:val="18"/>
                <w:szCs w:val="18"/>
              </w:rPr>
              <w:t>,</w:t>
            </w:r>
            <w:r w:rsidRPr="00244FF4">
              <w:rPr>
                <w:rFonts w:cs="Arial"/>
                <w:sz w:val="18"/>
                <w:szCs w:val="18"/>
              </w:rPr>
              <w:t>230</w:t>
            </w:r>
          </w:p>
        </w:tc>
        <w:tc>
          <w:tcPr>
            <w:tcW w:w="1368" w:type="dxa"/>
            <w:vAlign w:val="bottom"/>
          </w:tcPr>
          <w:p w14:paraId="64ECEF9B" w14:textId="51FD1EFB" w:rsidR="00A27445"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1</w:t>
            </w:r>
            <w:r w:rsidR="00A27445" w:rsidRPr="00244FF4">
              <w:rPr>
                <w:rFonts w:cs="Arial"/>
                <w:sz w:val="18"/>
                <w:szCs w:val="18"/>
              </w:rPr>
              <w:t>,</w:t>
            </w:r>
            <w:r w:rsidRPr="00244FF4">
              <w:rPr>
                <w:rFonts w:cs="Arial"/>
                <w:sz w:val="18"/>
                <w:szCs w:val="18"/>
              </w:rPr>
              <w:t>856</w:t>
            </w:r>
          </w:p>
        </w:tc>
      </w:tr>
      <w:tr w:rsidR="00A27445" w:rsidRPr="00244FF4" w14:paraId="5E6EC638" w14:textId="77777777" w:rsidTr="00004E1E">
        <w:trPr>
          <w:cantSplit/>
        </w:trPr>
        <w:tc>
          <w:tcPr>
            <w:tcW w:w="3989" w:type="dxa"/>
            <w:vAlign w:val="bottom"/>
          </w:tcPr>
          <w:p w14:paraId="51636327" w14:textId="77777777" w:rsidR="00A27445" w:rsidRPr="00244FF4" w:rsidRDefault="00A27445" w:rsidP="00004E1E">
            <w:pPr>
              <w:spacing w:line="240" w:lineRule="auto"/>
              <w:ind w:left="972" w:right="-72"/>
              <w:rPr>
                <w:rFonts w:cs="Arial"/>
                <w:sz w:val="18"/>
                <w:szCs w:val="18"/>
              </w:rPr>
            </w:pPr>
          </w:p>
        </w:tc>
        <w:tc>
          <w:tcPr>
            <w:tcW w:w="1368" w:type="dxa"/>
            <w:vAlign w:val="bottom"/>
          </w:tcPr>
          <w:p w14:paraId="6CDFA928"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5B694323"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70418D39" w14:textId="77777777" w:rsidR="00A27445" w:rsidRPr="00244FF4" w:rsidRDefault="00A27445" w:rsidP="00004E1E">
            <w:pPr>
              <w:spacing w:line="240" w:lineRule="auto"/>
              <w:ind w:right="-72"/>
              <w:jc w:val="right"/>
              <w:rPr>
                <w:rFonts w:cs="Arial"/>
                <w:sz w:val="18"/>
                <w:szCs w:val="18"/>
              </w:rPr>
            </w:pPr>
          </w:p>
        </w:tc>
        <w:tc>
          <w:tcPr>
            <w:tcW w:w="1368" w:type="dxa"/>
            <w:vAlign w:val="bottom"/>
          </w:tcPr>
          <w:p w14:paraId="1DD3B90C" w14:textId="77777777" w:rsidR="00A27445" w:rsidRPr="00244FF4" w:rsidRDefault="00A27445" w:rsidP="00004E1E">
            <w:pPr>
              <w:spacing w:line="240" w:lineRule="auto"/>
              <w:ind w:right="-72"/>
              <w:jc w:val="right"/>
              <w:rPr>
                <w:rFonts w:cs="Arial"/>
                <w:sz w:val="18"/>
                <w:szCs w:val="18"/>
              </w:rPr>
            </w:pPr>
          </w:p>
        </w:tc>
      </w:tr>
      <w:tr w:rsidR="00C177B7" w:rsidRPr="00244FF4" w14:paraId="3AD1AA9F" w14:textId="77777777" w:rsidTr="00004E1E">
        <w:trPr>
          <w:cantSplit/>
        </w:trPr>
        <w:tc>
          <w:tcPr>
            <w:tcW w:w="3989" w:type="dxa"/>
            <w:vAlign w:val="bottom"/>
          </w:tcPr>
          <w:p w14:paraId="5A434FCA" w14:textId="491A790E" w:rsidR="00C177B7" w:rsidRPr="00244FF4" w:rsidRDefault="002A4589" w:rsidP="00004E1E">
            <w:pPr>
              <w:spacing w:line="240" w:lineRule="auto"/>
              <w:ind w:left="972" w:right="-72"/>
              <w:rPr>
                <w:rFonts w:cs="Arial"/>
                <w:sz w:val="18"/>
                <w:szCs w:val="18"/>
              </w:rPr>
            </w:pPr>
            <w:r w:rsidRPr="00244FF4">
              <w:rPr>
                <w:rFonts w:cs="Arial"/>
                <w:b/>
                <w:bCs/>
                <w:sz w:val="18"/>
                <w:szCs w:val="18"/>
                <w:shd w:val="clear" w:color="auto" w:fill="FFFFFF"/>
              </w:rPr>
              <w:t>Dividend income</w:t>
            </w:r>
          </w:p>
        </w:tc>
        <w:tc>
          <w:tcPr>
            <w:tcW w:w="1368" w:type="dxa"/>
            <w:vAlign w:val="bottom"/>
          </w:tcPr>
          <w:p w14:paraId="6358E973" w14:textId="77777777" w:rsidR="00C177B7" w:rsidRPr="00244FF4" w:rsidRDefault="00C177B7" w:rsidP="00004E1E">
            <w:pPr>
              <w:spacing w:line="240" w:lineRule="auto"/>
              <w:ind w:right="-72"/>
              <w:jc w:val="right"/>
              <w:rPr>
                <w:rFonts w:cs="Arial"/>
                <w:sz w:val="18"/>
                <w:szCs w:val="18"/>
              </w:rPr>
            </w:pPr>
          </w:p>
        </w:tc>
        <w:tc>
          <w:tcPr>
            <w:tcW w:w="1368" w:type="dxa"/>
            <w:vAlign w:val="bottom"/>
          </w:tcPr>
          <w:p w14:paraId="6500BE49" w14:textId="77777777" w:rsidR="00C177B7" w:rsidRPr="00244FF4" w:rsidRDefault="00C177B7" w:rsidP="00004E1E">
            <w:pPr>
              <w:spacing w:line="240" w:lineRule="auto"/>
              <w:ind w:right="-72"/>
              <w:jc w:val="right"/>
              <w:rPr>
                <w:rFonts w:cs="Arial"/>
                <w:sz w:val="18"/>
                <w:szCs w:val="18"/>
              </w:rPr>
            </w:pPr>
          </w:p>
        </w:tc>
        <w:tc>
          <w:tcPr>
            <w:tcW w:w="1368" w:type="dxa"/>
            <w:vAlign w:val="bottom"/>
          </w:tcPr>
          <w:p w14:paraId="6890EABB" w14:textId="77777777" w:rsidR="00C177B7" w:rsidRPr="00244FF4" w:rsidRDefault="00C177B7" w:rsidP="00004E1E">
            <w:pPr>
              <w:spacing w:line="240" w:lineRule="auto"/>
              <w:ind w:right="-72"/>
              <w:jc w:val="right"/>
              <w:rPr>
                <w:rFonts w:cs="Arial"/>
                <w:sz w:val="18"/>
                <w:szCs w:val="18"/>
              </w:rPr>
            </w:pPr>
          </w:p>
        </w:tc>
        <w:tc>
          <w:tcPr>
            <w:tcW w:w="1368" w:type="dxa"/>
            <w:vAlign w:val="bottom"/>
          </w:tcPr>
          <w:p w14:paraId="1A89FD93" w14:textId="77777777" w:rsidR="00C177B7" w:rsidRPr="00244FF4" w:rsidRDefault="00C177B7" w:rsidP="00004E1E">
            <w:pPr>
              <w:spacing w:line="240" w:lineRule="auto"/>
              <w:ind w:right="-72"/>
              <w:jc w:val="right"/>
              <w:rPr>
                <w:rFonts w:cs="Arial"/>
                <w:sz w:val="18"/>
                <w:szCs w:val="18"/>
              </w:rPr>
            </w:pPr>
          </w:p>
        </w:tc>
      </w:tr>
      <w:tr w:rsidR="00C177B7" w:rsidRPr="00244FF4" w14:paraId="1023CB90" w14:textId="77777777" w:rsidTr="00004E1E">
        <w:trPr>
          <w:cantSplit/>
        </w:trPr>
        <w:tc>
          <w:tcPr>
            <w:tcW w:w="3989" w:type="dxa"/>
            <w:vAlign w:val="bottom"/>
          </w:tcPr>
          <w:p w14:paraId="51368E20" w14:textId="3EB45AD5" w:rsidR="00C177B7" w:rsidRPr="00244FF4" w:rsidRDefault="00C177B7" w:rsidP="00004E1E">
            <w:pPr>
              <w:spacing w:line="240" w:lineRule="auto"/>
              <w:ind w:left="972" w:right="-72"/>
              <w:rPr>
                <w:rFonts w:cs="Arial"/>
                <w:sz w:val="18"/>
                <w:szCs w:val="18"/>
              </w:rPr>
            </w:pPr>
            <w:r w:rsidRPr="00244FF4">
              <w:rPr>
                <w:rFonts w:cs="Arial"/>
                <w:sz w:val="18"/>
                <w:szCs w:val="18"/>
                <w:lang w:bidi="th-TH"/>
              </w:rPr>
              <w:t xml:space="preserve">   Subsidiaries</w:t>
            </w:r>
          </w:p>
        </w:tc>
        <w:tc>
          <w:tcPr>
            <w:tcW w:w="1368" w:type="dxa"/>
            <w:vAlign w:val="bottom"/>
          </w:tcPr>
          <w:p w14:paraId="34F7310D" w14:textId="280D7E1D" w:rsidR="00C177B7" w:rsidRPr="00244FF4" w:rsidRDefault="00C177B7" w:rsidP="00004E1E">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0A2187E2" w14:textId="28ABE51F" w:rsidR="00C177B7" w:rsidRPr="00244FF4" w:rsidRDefault="00C177B7" w:rsidP="00004E1E">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43669981" w14:textId="7B49BB82" w:rsidR="00C177B7" w:rsidRPr="00244FF4" w:rsidRDefault="00810CBF" w:rsidP="00004E1E">
            <w:pPr>
              <w:pBdr>
                <w:bottom w:val="double" w:sz="4" w:space="1" w:color="auto"/>
              </w:pBdr>
              <w:spacing w:line="240" w:lineRule="auto"/>
              <w:ind w:right="-72"/>
              <w:jc w:val="right"/>
              <w:rPr>
                <w:rFonts w:cs="Arial"/>
                <w:sz w:val="18"/>
                <w:szCs w:val="18"/>
              </w:rPr>
            </w:pPr>
            <w:r w:rsidRPr="00244FF4">
              <w:rPr>
                <w:rFonts w:cs="Arial"/>
                <w:sz w:val="18"/>
                <w:szCs w:val="22"/>
                <w:lang w:bidi="th-TH"/>
              </w:rPr>
              <w:t>47,051</w:t>
            </w:r>
          </w:p>
        </w:tc>
        <w:tc>
          <w:tcPr>
            <w:tcW w:w="1368" w:type="dxa"/>
            <w:vAlign w:val="bottom"/>
          </w:tcPr>
          <w:p w14:paraId="521BD0BD" w14:textId="6804E459" w:rsidR="00C177B7" w:rsidRPr="00244FF4" w:rsidRDefault="002A4589" w:rsidP="00004E1E">
            <w:pPr>
              <w:pBdr>
                <w:bottom w:val="double" w:sz="4" w:space="1" w:color="auto"/>
              </w:pBdr>
              <w:spacing w:line="240" w:lineRule="auto"/>
              <w:ind w:right="-72"/>
              <w:jc w:val="right"/>
              <w:rPr>
                <w:rFonts w:cs="Arial"/>
                <w:sz w:val="18"/>
                <w:szCs w:val="18"/>
              </w:rPr>
            </w:pPr>
            <w:r w:rsidRPr="00244FF4">
              <w:rPr>
                <w:rFonts w:cs="Arial"/>
                <w:sz w:val="18"/>
                <w:szCs w:val="22"/>
                <w:lang w:val="en-US" w:bidi="th-TH"/>
              </w:rPr>
              <w:t>-</w:t>
            </w:r>
          </w:p>
        </w:tc>
      </w:tr>
      <w:tr w:rsidR="00C177B7" w:rsidRPr="00244FF4" w14:paraId="74A29E24" w14:textId="77777777" w:rsidTr="00004E1E">
        <w:trPr>
          <w:cantSplit/>
        </w:trPr>
        <w:tc>
          <w:tcPr>
            <w:tcW w:w="3989" w:type="dxa"/>
            <w:vAlign w:val="bottom"/>
          </w:tcPr>
          <w:p w14:paraId="1FE046C2" w14:textId="77777777" w:rsidR="00C177B7" w:rsidRPr="00244FF4" w:rsidRDefault="00C177B7" w:rsidP="00004E1E">
            <w:pPr>
              <w:spacing w:line="240" w:lineRule="auto"/>
              <w:ind w:left="972" w:right="-72"/>
              <w:rPr>
                <w:rFonts w:cs="Arial"/>
                <w:sz w:val="18"/>
                <w:szCs w:val="18"/>
                <w:lang w:bidi="th-TH"/>
              </w:rPr>
            </w:pPr>
          </w:p>
        </w:tc>
        <w:tc>
          <w:tcPr>
            <w:tcW w:w="1368" w:type="dxa"/>
            <w:vAlign w:val="bottom"/>
          </w:tcPr>
          <w:p w14:paraId="7A075584" w14:textId="77777777" w:rsidR="00C177B7" w:rsidRPr="00244FF4" w:rsidRDefault="00C177B7" w:rsidP="00004E1E">
            <w:pPr>
              <w:spacing w:line="240" w:lineRule="auto"/>
              <w:ind w:right="-72"/>
              <w:jc w:val="right"/>
              <w:rPr>
                <w:rFonts w:cs="Arial"/>
                <w:sz w:val="18"/>
                <w:szCs w:val="18"/>
              </w:rPr>
            </w:pPr>
          </w:p>
        </w:tc>
        <w:tc>
          <w:tcPr>
            <w:tcW w:w="1368" w:type="dxa"/>
            <w:vAlign w:val="bottom"/>
          </w:tcPr>
          <w:p w14:paraId="0668AF61" w14:textId="77777777" w:rsidR="00C177B7" w:rsidRPr="00244FF4" w:rsidRDefault="00C177B7" w:rsidP="00004E1E">
            <w:pPr>
              <w:spacing w:line="240" w:lineRule="auto"/>
              <w:ind w:right="-72"/>
              <w:jc w:val="right"/>
              <w:rPr>
                <w:rFonts w:cs="Arial"/>
                <w:sz w:val="18"/>
                <w:szCs w:val="18"/>
              </w:rPr>
            </w:pPr>
          </w:p>
        </w:tc>
        <w:tc>
          <w:tcPr>
            <w:tcW w:w="1368" w:type="dxa"/>
            <w:vAlign w:val="bottom"/>
          </w:tcPr>
          <w:p w14:paraId="791CCA9E" w14:textId="77777777" w:rsidR="00C177B7" w:rsidRPr="00244FF4" w:rsidRDefault="00C177B7" w:rsidP="00004E1E">
            <w:pPr>
              <w:spacing w:line="240" w:lineRule="auto"/>
              <w:ind w:right="-72"/>
              <w:jc w:val="right"/>
              <w:rPr>
                <w:rFonts w:cs="Arial"/>
                <w:sz w:val="18"/>
                <w:szCs w:val="22"/>
                <w:lang w:val="en-US" w:bidi="th-TH"/>
              </w:rPr>
            </w:pPr>
          </w:p>
        </w:tc>
        <w:tc>
          <w:tcPr>
            <w:tcW w:w="1368" w:type="dxa"/>
            <w:vAlign w:val="bottom"/>
          </w:tcPr>
          <w:p w14:paraId="6095F9F2" w14:textId="77777777" w:rsidR="00C177B7" w:rsidRPr="00244FF4" w:rsidRDefault="00C177B7" w:rsidP="00004E1E">
            <w:pPr>
              <w:spacing w:line="240" w:lineRule="auto"/>
              <w:ind w:right="-72"/>
              <w:jc w:val="right"/>
              <w:rPr>
                <w:rFonts w:cs="Arial"/>
                <w:sz w:val="18"/>
                <w:szCs w:val="22"/>
                <w:lang w:val="en-US" w:bidi="th-TH"/>
              </w:rPr>
            </w:pPr>
          </w:p>
        </w:tc>
      </w:tr>
      <w:tr w:rsidR="00C177B7" w:rsidRPr="00244FF4" w14:paraId="5D8CB4FA" w14:textId="77777777" w:rsidTr="00004E1E">
        <w:trPr>
          <w:cantSplit/>
        </w:trPr>
        <w:tc>
          <w:tcPr>
            <w:tcW w:w="3989" w:type="dxa"/>
            <w:vAlign w:val="bottom"/>
          </w:tcPr>
          <w:p w14:paraId="5AB72969" w14:textId="77777777" w:rsidR="00C177B7" w:rsidRPr="00244FF4" w:rsidRDefault="00C177B7" w:rsidP="00004E1E">
            <w:pPr>
              <w:spacing w:line="240" w:lineRule="auto"/>
              <w:ind w:left="972" w:right="-72"/>
              <w:rPr>
                <w:rFonts w:cs="Arial"/>
                <w:sz w:val="18"/>
                <w:szCs w:val="18"/>
                <w:lang w:bidi="th-TH"/>
              </w:rPr>
            </w:pPr>
            <w:r w:rsidRPr="00244FF4">
              <w:rPr>
                <w:rFonts w:cs="Arial"/>
                <w:b/>
                <w:bCs/>
                <w:sz w:val="18"/>
                <w:szCs w:val="18"/>
                <w:shd w:val="clear" w:color="auto" w:fill="FFFFFF"/>
              </w:rPr>
              <w:t>Interest expense</w:t>
            </w:r>
          </w:p>
        </w:tc>
        <w:tc>
          <w:tcPr>
            <w:tcW w:w="1368" w:type="dxa"/>
            <w:vAlign w:val="bottom"/>
          </w:tcPr>
          <w:p w14:paraId="3FBC7D88" w14:textId="77777777" w:rsidR="00C177B7" w:rsidRPr="00244FF4" w:rsidRDefault="00C177B7" w:rsidP="00004E1E">
            <w:pPr>
              <w:spacing w:line="240" w:lineRule="auto"/>
              <w:ind w:right="-72"/>
              <w:jc w:val="right"/>
              <w:rPr>
                <w:rFonts w:cs="Arial"/>
                <w:sz w:val="18"/>
                <w:szCs w:val="18"/>
                <w:rtl/>
                <w:cs/>
              </w:rPr>
            </w:pPr>
          </w:p>
        </w:tc>
        <w:tc>
          <w:tcPr>
            <w:tcW w:w="1368" w:type="dxa"/>
            <w:vAlign w:val="bottom"/>
          </w:tcPr>
          <w:p w14:paraId="3D28A2D2" w14:textId="77777777" w:rsidR="00C177B7" w:rsidRPr="00244FF4" w:rsidRDefault="00C177B7" w:rsidP="00004E1E">
            <w:pPr>
              <w:spacing w:line="240" w:lineRule="auto"/>
              <w:ind w:right="-72"/>
              <w:jc w:val="center"/>
              <w:rPr>
                <w:rFonts w:cs="Arial"/>
                <w:sz w:val="18"/>
                <w:szCs w:val="18"/>
                <w:rtl/>
                <w:cs/>
              </w:rPr>
            </w:pPr>
          </w:p>
        </w:tc>
        <w:tc>
          <w:tcPr>
            <w:tcW w:w="1368" w:type="dxa"/>
            <w:vAlign w:val="bottom"/>
          </w:tcPr>
          <w:p w14:paraId="5AFB3904" w14:textId="77777777" w:rsidR="00C177B7" w:rsidRPr="00244FF4" w:rsidRDefault="00C177B7" w:rsidP="00004E1E">
            <w:pPr>
              <w:spacing w:line="240" w:lineRule="auto"/>
              <w:ind w:right="-72"/>
              <w:jc w:val="right"/>
              <w:rPr>
                <w:rFonts w:cs="Arial"/>
                <w:sz w:val="18"/>
                <w:szCs w:val="18"/>
              </w:rPr>
            </w:pPr>
          </w:p>
        </w:tc>
        <w:tc>
          <w:tcPr>
            <w:tcW w:w="1368" w:type="dxa"/>
            <w:vAlign w:val="bottom"/>
          </w:tcPr>
          <w:p w14:paraId="72C7296A" w14:textId="77777777" w:rsidR="00C177B7" w:rsidRPr="00244FF4" w:rsidRDefault="00C177B7" w:rsidP="00004E1E">
            <w:pPr>
              <w:spacing w:line="240" w:lineRule="auto"/>
              <w:ind w:right="-72"/>
              <w:jc w:val="right"/>
              <w:rPr>
                <w:rFonts w:cs="Arial"/>
                <w:sz w:val="18"/>
                <w:szCs w:val="18"/>
              </w:rPr>
            </w:pPr>
          </w:p>
        </w:tc>
      </w:tr>
      <w:tr w:rsidR="00C177B7" w:rsidRPr="00244FF4" w14:paraId="108CC50E" w14:textId="77777777" w:rsidTr="00004E1E">
        <w:trPr>
          <w:cantSplit/>
        </w:trPr>
        <w:tc>
          <w:tcPr>
            <w:tcW w:w="3989" w:type="dxa"/>
            <w:vAlign w:val="bottom"/>
          </w:tcPr>
          <w:p w14:paraId="7A07C331" w14:textId="77777777" w:rsidR="00C177B7" w:rsidRPr="00244FF4" w:rsidRDefault="00C177B7" w:rsidP="00004E1E">
            <w:pPr>
              <w:spacing w:line="240" w:lineRule="auto"/>
              <w:ind w:left="972" w:right="-72"/>
              <w:rPr>
                <w:rFonts w:cs="Arial"/>
                <w:sz w:val="18"/>
                <w:szCs w:val="18"/>
                <w:lang w:bidi="th-TH"/>
              </w:rPr>
            </w:pPr>
            <w:r w:rsidRPr="00244FF4">
              <w:rPr>
                <w:rFonts w:cs="Arial"/>
                <w:sz w:val="18"/>
                <w:szCs w:val="18"/>
                <w:lang w:bidi="th-TH"/>
              </w:rPr>
              <w:t xml:space="preserve">   Subsidiaries</w:t>
            </w:r>
          </w:p>
        </w:tc>
        <w:tc>
          <w:tcPr>
            <w:tcW w:w="1368" w:type="dxa"/>
            <w:vAlign w:val="bottom"/>
          </w:tcPr>
          <w:p w14:paraId="16D82FFB" w14:textId="244C89E8" w:rsidR="00C177B7" w:rsidRPr="00244FF4" w:rsidRDefault="00825EC0" w:rsidP="00004E1E">
            <w:pPr>
              <w:spacing w:line="240" w:lineRule="auto"/>
              <w:ind w:right="-72"/>
              <w:jc w:val="right"/>
              <w:rPr>
                <w:rFonts w:cs="Arial"/>
                <w:sz w:val="18"/>
                <w:szCs w:val="18"/>
              </w:rPr>
            </w:pPr>
            <w:r w:rsidRPr="00244FF4">
              <w:rPr>
                <w:rFonts w:cs="Arial"/>
                <w:sz w:val="18"/>
                <w:szCs w:val="18"/>
              </w:rPr>
              <w:t>-</w:t>
            </w:r>
          </w:p>
        </w:tc>
        <w:tc>
          <w:tcPr>
            <w:tcW w:w="1368" w:type="dxa"/>
            <w:vAlign w:val="bottom"/>
          </w:tcPr>
          <w:p w14:paraId="7EB5695A" w14:textId="34E39D3B" w:rsidR="00C177B7" w:rsidRPr="00244FF4" w:rsidRDefault="00C177B7" w:rsidP="00004E1E">
            <w:pPr>
              <w:spacing w:line="240" w:lineRule="auto"/>
              <w:ind w:right="-72"/>
              <w:jc w:val="right"/>
              <w:rPr>
                <w:rFonts w:cs="Arial"/>
                <w:sz w:val="18"/>
                <w:szCs w:val="18"/>
                <w:rtl/>
                <w:cs/>
              </w:rPr>
            </w:pPr>
            <w:r w:rsidRPr="00244FF4">
              <w:rPr>
                <w:rFonts w:cs="Arial"/>
                <w:sz w:val="18"/>
                <w:szCs w:val="18"/>
              </w:rPr>
              <w:t>-</w:t>
            </w:r>
          </w:p>
        </w:tc>
        <w:tc>
          <w:tcPr>
            <w:tcW w:w="1368" w:type="dxa"/>
            <w:vAlign w:val="bottom"/>
          </w:tcPr>
          <w:p w14:paraId="1097923E" w14:textId="6F985656" w:rsidR="00C177B7" w:rsidRPr="00244FF4" w:rsidRDefault="00810CBF" w:rsidP="00004E1E">
            <w:pPr>
              <w:spacing w:line="240" w:lineRule="auto"/>
              <w:ind w:right="-72"/>
              <w:jc w:val="right"/>
              <w:rPr>
                <w:rFonts w:cs="Arial"/>
                <w:sz w:val="18"/>
                <w:szCs w:val="18"/>
              </w:rPr>
            </w:pPr>
            <w:r w:rsidRPr="00244FF4">
              <w:rPr>
                <w:rFonts w:cs="Arial"/>
                <w:sz w:val="18"/>
                <w:szCs w:val="18"/>
              </w:rPr>
              <w:t>2,676</w:t>
            </w:r>
          </w:p>
        </w:tc>
        <w:tc>
          <w:tcPr>
            <w:tcW w:w="1368" w:type="dxa"/>
            <w:vAlign w:val="bottom"/>
          </w:tcPr>
          <w:p w14:paraId="21D20168" w14:textId="2C418013" w:rsidR="00C177B7" w:rsidRPr="00244FF4" w:rsidRDefault="0091756C" w:rsidP="00004E1E">
            <w:pPr>
              <w:spacing w:line="240" w:lineRule="auto"/>
              <w:ind w:right="-72"/>
              <w:jc w:val="right"/>
              <w:rPr>
                <w:rFonts w:cs="Arial"/>
                <w:sz w:val="18"/>
                <w:szCs w:val="18"/>
              </w:rPr>
            </w:pPr>
            <w:r w:rsidRPr="00244FF4">
              <w:rPr>
                <w:rFonts w:cs="Arial"/>
                <w:sz w:val="18"/>
                <w:szCs w:val="18"/>
              </w:rPr>
              <w:t>394</w:t>
            </w:r>
          </w:p>
        </w:tc>
      </w:tr>
      <w:tr w:rsidR="00C177B7" w:rsidRPr="00244FF4" w14:paraId="234523FE" w14:textId="77777777" w:rsidTr="00004E1E">
        <w:trPr>
          <w:cantSplit/>
        </w:trPr>
        <w:tc>
          <w:tcPr>
            <w:tcW w:w="3989" w:type="dxa"/>
            <w:vAlign w:val="bottom"/>
          </w:tcPr>
          <w:p w14:paraId="03706E80" w14:textId="77777777" w:rsidR="00C177B7" w:rsidRPr="00244FF4" w:rsidRDefault="00C177B7" w:rsidP="00004E1E">
            <w:pPr>
              <w:spacing w:line="240" w:lineRule="auto"/>
              <w:ind w:left="972" w:right="-72"/>
              <w:rPr>
                <w:rFonts w:cs="Arial"/>
                <w:sz w:val="18"/>
                <w:szCs w:val="18"/>
                <w:lang w:bidi="th-TH"/>
              </w:rPr>
            </w:pPr>
            <w:r w:rsidRPr="00244FF4">
              <w:rPr>
                <w:rFonts w:cs="Arial"/>
                <w:sz w:val="18"/>
                <w:szCs w:val="18"/>
                <w:lang w:bidi="th-TH"/>
              </w:rPr>
              <w:t xml:space="preserve">   Directors</w:t>
            </w:r>
          </w:p>
        </w:tc>
        <w:tc>
          <w:tcPr>
            <w:tcW w:w="1368" w:type="dxa"/>
            <w:vAlign w:val="bottom"/>
          </w:tcPr>
          <w:p w14:paraId="0B4BD1C3" w14:textId="28CFE067" w:rsidR="00C177B7" w:rsidRPr="00244FF4" w:rsidRDefault="0091756C" w:rsidP="00004E1E">
            <w:pPr>
              <w:pBdr>
                <w:bottom w:val="single" w:sz="4" w:space="1" w:color="auto"/>
              </w:pBdr>
              <w:spacing w:line="240" w:lineRule="auto"/>
              <w:ind w:right="-72"/>
              <w:jc w:val="right"/>
              <w:rPr>
                <w:rFonts w:cs="Arial"/>
                <w:sz w:val="18"/>
                <w:szCs w:val="18"/>
                <w:rtl/>
                <w:cs/>
              </w:rPr>
            </w:pPr>
            <w:r w:rsidRPr="00244FF4">
              <w:rPr>
                <w:rFonts w:cs="Arial"/>
                <w:sz w:val="18"/>
                <w:szCs w:val="18"/>
              </w:rPr>
              <w:t>81</w:t>
            </w:r>
          </w:p>
        </w:tc>
        <w:tc>
          <w:tcPr>
            <w:tcW w:w="1368" w:type="dxa"/>
            <w:vAlign w:val="bottom"/>
          </w:tcPr>
          <w:p w14:paraId="76BACE39" w14:textId="74FBC3CB" w:rsidR="00C177B7" w:rsidRPr="00244FF4" w:rsidRDefault="0091756C" w:rsidP="00004E1E">
            <w:pPr>
              <w:pBdr>
                <w:bottom w:val="single" w:sz="4" w:space="1" w:color="auto"/>
              </w:pBdr>
              <w:spacing w:line="240" w:lineRule="auto"/>
              <w:ind w:right="-72"/>
              <w:jc w:val="right"/>
              <w:rPr>
                <w:rFonts w:cs="Arial"/>
                <w:sz w:val="18"/>
                <w:szCs w:val="18"/>
              </w:rPr>
            </w:pPr>
            <w:r w:rsidRPr="00244FF4">
              <w:rPr>
                <w:rFonts w:cs="Arial"/>
                <w:sz w:val="18"/>
                <w:szCs w:val="18"/>
              </w:rPr>
              <w:t>74</w:t>
            </w:r>
          </w:p>
        </w:tc>
        <w:tc>
          <w:tcPr>
            <w:tcW w:w="1368" w:type="dxa"/>
            <w:vAlign w:val="bottom"/>
          </w:tcPr>
          <w:p w14:paraId="77865D3C" w14:textId="715948F8" w:rsidR="00C177B7" w:rsidRPr="00244FF4" w:rsidRDefault="00825EC0"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78B3C2CD" w14:textId="18F7A4C1" w:rsidR="00C177B7" w:rsidRPr="00244FF4" w:rsidRDefault="00C177B7" w:rsidP="00004E1E">
            <w:pPr>
              <w:pBdr>
                <w:bottom w:val="single" w:sz="4" w:space="1" w:color="auto"/>
              </w:pBdr>
              <w:spacing w:line="240" w:lineRule="auto"/>
              <w:ind w:right="-72"/>
              <w:jc w:val="right"/>
              <w:rPr>
                <w:rFonts w:cs="Arial"/>
                <w:sz w:val="18"/>
                <w:szCs w:val="18"/>
              </w:rPr>
            </w:pPr>
            <w:r w:rsidRPr="00244FF4">
              <w:rPr>
                <w:rFonts w:cs="Arial"/>
                <w:sz w:val="18"/>
                <w:szCs w:val="18"/>
              </w:rPr>
              <w:t>-</w:t>
            </w:r>
          </w:p>
        </w:tc>
      </w:tr>
      <w:tr w:rsidR="00C177B7" w:rsidRPr="00244FF4" w14:paraId="1325AFC7" w14:textId="77777777" w:rsidTr="00004E1E">
        <w:trPr>
          <w:cantSplit/>
        </w:trPr>
        <w:tc>
          <w:tcPr>
            <w:tcW w:w="3989" w:type="dxa"/>
            <w:vAlign w:val="bottom"/>
          </w:tcPr>
          <w:p w14:paraId="2E8281F2" w14:textId="77777777" w:rsidR="00C177B7" w:rsidRPr="00244FF4" w:rsidRDefault="00C177B7" w:rsidP="00004E1E">
            <w:pPr>
              <w:spacing w:line="240" w:lineRule="auto"/>
              <w:ind w:left="972" w:right="-72"/>
              <w:rPr>
                <w:rFonts w:cs="Arial"/>
                <w:sz w:val="12"/>
                <w:szCs w:val="12"/>
                <w:lang w:bidi="th-TH"/>
              </w:rPr>
            </w:pPr>
          </w:p>
        </w:tc>
        <w:tc>
          <w:tcPr>
            <w:tcW w:w="1368" w:type="dxa"/>
            <w:vAlign w:val="bottom"/>
          </w:tcPr>
          <w:p w14:paraId="5FBFDD01" w14:textId="77777777" w:rsidR="00C177B7" w:rsidRPr="00244FF4" w:rsidRDefault="00C177B7" w:rsidP="00004E1E">
            <w:pPr>
              <w:spacing w:line="240" w:lineRule="auto"/>
              <w:ind w:right="-72"/>
              <w:jc w:val="right"/>
              <w:rPr>
                <w:rFonts w:cs="Arial"/>
                <w:sz w:val="12"/>
                <w:szCs w:val="12"/>
              </w:rPr>
            </w:pPr>
          </w:p>
        </w:tc>
        <w:tc>
          <w:tcPr>
            <w:tcW w:w="1368" w:type="dxa"/>
            <w:vAlign w:val="bottom"/>
          </w:tcPr>
          <w:p w14:paraId="5E8E6320" w14:textId="77777777" w:rsidR="00C177B7" w:rsidRPr="00244FF4" w:rsidRDefault="00C177B7" w:rsidP="00004E1E">
            <w:pPr>
              <w:spacing w:line="240" w:lineRule="auto"/>
              <w:ind w:right="-72"/>
              <w:rPr>
                <w:rFonts w:cs="Arial"/>
                <w:sz w:val="12"/>
                <w:szCs w:val="12"/>
              </w:rPr>
            </w:pPr>
          </w:p>
        </w:tc>
        <w:tc>
          <w:tcPr>
            <w:tcW w:w="1368" w:type="dxa"/>
            <w:vAlign w:val="bottom"/>
          </w:tcPr>
          <w:p w14:paraId="177DB4D2" w14:textId="77777777" w:rsidR="00C177B7" w:rsidRPr="00244FF4" w:rsidRDefault="00C177B7" w:rsidP="00004E1E">
            <w:pPr>
              <w:spacing w:line="240" w:lineRule="auto"/>
              <w:ind w:right="-72"/>
              <w:rPr>
                <w:rFonts w:cs="Arial"/>
                <w:sz w:val="12"/>
                <w:szCs w:val="12"/>
              </w:rPr>
            </w:pPr>
          </w:p>
        </w:tc>
        <w:tc>
          <w:tcPr>
            <w:tcW w:w="1368" w:type="dxa"/>
            <w:vAlign w:val="bottom"/>
          </w:tcPr>
          <w:p w14:paraId="4C8E88DF" w14:textId="77777777" w:rsidR="00C177B7" w:rsidRPr="00244FF4" w:rsidRDefault="00C177B7" w:rsidP="00004E1E">
            <w:pPr>
              <w:spacing w:line="240" w:lineRule="auto"/>
              <w:ind w:right="-72"/>
              <w:jc w:val="right"/>
              <w:rPr>
                <w:rFonts w:cs="Arial"/>
                <w:sz w:val="12"/>
                <w:szCs w:val="12"/>
              </w:rPr>
            </w:pPr>
          </w:p>
        </w:tc>
      </w:tr>
      <w:tr w:rsidR="00C177B7" w:rsidRPr="00244FF4" w14:paraId="6C5D4F8E" w14:textId="77777777" w:rsidTr="00004E1E">
        <w:trPr>
          <w:cantSplit/>
        </w:trPr>
        <w:tc>
          <w:tcPr>
            <w:tcW w:w="3989" w:type="dxa"/>
            <w:vAlign w:val="bottom"/>
          </w:tcPr>
          <w:p w14:paraId="27D513D3" w14:textId="77777777" w:rsidR="00C177B7" w:rsidRPr="00244FF4" w:rsidRDefault="00C177B7" w:rsidP="00004E1E">
            <w:pPr>
              <w:spacing w:line="240" w:lineRule="auto"/>
              <w:ind w:left="972" w:right="-72"/>
              <w:rPr>
                <w:rFonts w:cs="Arial"/>
                <w:sz w:val="18"/>
                <w:szCs w:val="18"/>
                <w:lang w:bidi="th-TH"/>
              </w:rPr>
            </w:pPr>
          </w:p>
        </w:tc>
        <w:tc>
          <w:tcPr>
            <w:tcW w:w="1368" w:type="dxa"/>
            <w:vAlign w:val="bottom"/>
          </w:tcPr>
          <w:p w14:paraId="346657C6" w14:textId="456658BA" w:rsidR="00C177B7"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81</w:t>
            </w:r>
          </w:p>
        </w:tc>
        <w:tc>
          <w:tcPr>
            <w:tcW w:w="1368" w:type="dxa"/>
            <w:vAlign w:val="bottom"/>
          </w:tcPr>
          <w:p w14:paraId="554223C4" w14:textId="1EDB944A" w:rsidR="00C177B7"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74</w:t>
            </w:r>
          </w:p>
        </w:tc>
        <w:tc>
          <w:tcPr>
            <w:tcW w:w="1368" w:type="dxa"/>
            <w:vAlign w:val="bottom"/>
          </w:tcPr>
          <w:p w14:paraId="6562F210" w14:textId="52C0E156" w:rsidR="00C177B7" w:rsidRPr="00244FF4" w:rsidRDefault="00810CBF" w:rsidP="00004E1E">
            <w:pPr>
              <w:pBdr>
                <w:bottom w:val="double" w:sz="4" w:space="1" w:color="auto"/>
              </w:pBdr>
              <w:spacing w:line="240" w:lineRule="auto"/>
              <w:ind w:right="-72"/>
              <w:jc w:val="right"/>
              <w:rPr>
                <w:rFonts w:cs="Arial"/>
                <w:sz w:val="18"/>
                <w:szCs w:val="18"/>
              </w:rPr>
            </w:pPr>
            <w:r w:rsidRPr="00244FF4">
              <w:rPr>
                <w:rFonts w:cs="Arial"/>
                <w:sz w:val="18"/>
                <w:szCs w:val="18"/>
              </w:rPr>
              <w:t>2,676</w:t>
            </w:r>
          </w:p>
        </w:tc>
        <w:tc>
          <w:tcPr>
            <w:tcW w:w="1368" w:type="dxa"/>
            <w:vAlign w:val="bottom"/>
          </w:tcPr>
          <w:p w14:paraId="1FED442E" w14:textId="5BCF7BE1" w:rsidR="00C177B7" w:rsidRPr="00244FF4" w:rsidRDefault="0091756C" w:rsidP="00004E1E">
            <w:pPr>
              <w:pBdr>
                <w:bottom w:val="double" w:sz="4" w:space="1" w:color="auto"/>
              </w:pBdr>
              <w:spacing w:line="240" w:lineRule="auto"/>
              <w:ind w:right="-72"/>
              <w:jc w:val="right"/>
              <w:rPr>
                <w:rFonts w:cs="Arial"/>
                <w:sz w:val="18"/>
                <w:szCs w:val="18"/>
              </w:rPr>
            </w:pPr>
            <w:r w:rsidRPr="00244FF4">
              <w:rPr>
                <w:rFonts w:cs="Arial"/>
                <w:sz w:val="18"/>
                <w:szCs w:val="18"/>
              </w:rPr>
              <w:t>394</w:t>
            </w:r>
          </w:p>
        </w:tc>
      </w:tr>
    </w:tbl>
    <w:p w14:paraId="67A24B89" w14:textId="77777777" w:rsidR="00602114" w:rsidRPr="00244FF4" w:rsidRDefault="00602114">
      <w:pPr>
        <w:spacing w:line="240" w:lineRule="auto"/>
        <w:rPr>
          <w:rFonts w:eastAsia="Angsana New" w:cs="Arial"/>
          <w:b/>
          <w:bCs/>
          <w:sz w:val="18"/>
          <w:szCs w:val="18"/>
        </w:rPr>
      </w:pPr>
      <w:r w:rsidRPr="00244FF4">
        <w:rPr>
          <w:rFonts w:eastAsia="Angsana New" w:cs="Arial"/>
          <w:b/>
          <w:bCs/>
          <w:sz w:val="18"/>
          <w:szCs w:val="18"/>
        </w:rPr>
        <w:br w:type="page"/>
      </w:r>
    </w:p>
    <w:p w14:paraId="370EF465" w14:textId="77777777" w:rsidR="00602114" w:rsidRPr="00244FF4" w:rsidRDefault="00602114" w:rsidP="006867FA">
      <w:pPr>
        <w:tabs>
          <w:tab w:val="left" w:pos="540"/>
        </w:tabs>
        <w:spacing w:line="240" w:lineRule="auto"/>
        <w:ind w:left="540" w:hanging="526"/>
        <w:rPr>
          <w:rFonts w:eastAsia="Angsana New" w:cs="Arial"/>
          <w:b/>
          <w:bCs/>
          <w:sz w:val="18"/>
          <w:szCs w:val="18"/>
        </w:rPr>
      </w:pPr>
    </w:p>
    <w:p w14:paraId="69588AEB" w14:textId="4AC1C080" w:rsidR="006867FA" w:rsidRPr="00244FF4" w:rsidRDefault="0091756C" w:rsidP="00B60145">
      <w:pPr>
        <w:tabs>
          <w:tab w:val="left" w:pos="540"/>
        </w:tabs>
        <w:spacing w:line="240" w:lineRule="auto"/>
        <w:ind w:left="540" w:hanging="526"/>
        <w:rPr>
          <w:rFonts w:eastAsia="Angsana New" w:cs="Arial"/>
          <w:b/>
          <w:bCs/>
          <w:sz w:val="18"/>
          <w:szCs w:val="18"/>
        </w:rPr>
      </w:pPr>
      <w:r w:rsidRPr="00244FF4">
        <w:rPr>
          <w:rFonts w:eastAsia="Angsana New" w:cs="Arial"/>
          <w:b/>
          <w:bCs/>
          <w:sz w:val="18"/>
          <w:szCs w:val="18"/>
        </w:rPr>
        <w:t>21</w:t>
      </w:r>
      <w:r w:rsidR="006867FA" w:rsidRPr="00244FF4">
        <w:rPr>
          <w:rFonts w:eastAsia="Angsana New" w:cs="Arial"/>
          <w:b/>
          <w:bCs/>
          <w:sz w:val="18"/>
          <w:szCs w:val="18"/>
        </w:rPr>
        <w:tab/>
        <w:t>Related</w:t>
      </w:r>
      <w:r w:rsidR="006867FA" w:rsidRPr="00244FF4">
        <w:rPr>
          <w:rFonts w:eastAsia="Angsana New" w:cs="Arial"/>
          <w:b/>
          <w:bCs/>
          <w:sz w:val="18"/>
          <w:szCs w:val="18"/>
          <w:lang w:bidi="th-TH"/>
        </w:rPr>
        <w:t>-</w:t>
      </w:r>
      <w:r w:rsidR="006867FA" w:rsidRPr="00244FF4">
        <w:rPr>
          <w:rFonts w:eastAsia="Angsana New" w:cs="Arial"/>
          <w:b/>
          <w:bCs/>
          <w:sz w:val="18"/>
          <w:szCs w:val="18"/>
        </w:rPr>
        <w:t xml:space="preserve">party transactions </w:t>
      </w:r>
      <w:r w:rsidR="006867FA" w:rsidRPr="00244FF4">
        <w:rPr>
          <w:rFonts w:eastAsia="Angsana New" w:cs="Arial"/>
          <w:sz w:val="18"/>
          <w:szCs w:val="18"/>
        </w:rPr>
        <w:t>(Cont’d)</w:t>
      </w:r>
    </w:p>
    <w:p w14:paraId="5DD55D9D" w14:textId="04D64A4B" w:rsidR="00B9069A" w:rsidRPr="00244FF4" w:rsidRDefault="00B9069A" w:rsidP="00B1498B">
      <w:pPr>
        <w:spacing w:line="240" w:lineRule="auto"/>
        <w:ind w:left="1080" w:hanging="540"/>
        <w:rPr>
          <w:rFonts w:cs="Arial"/>
          <w:b/>
          <w:bCs/>
          <w:sz w:val="18"/>
          <w:szCs w:val="18"/>
        </w:rPr>
      </w:pPr>
    </w:p>
    <w:p w14:paraId="2BECC875" w14:textId="77777777" w:rsidR="006867FA" w:rsidRPr="00244FF4" w:rsidRDefault="006867FA" w:rsidP="00B1498B">
      <w:pPr>
        <w:spacing w:line="240" w:lineRule="auto"/>
        <w:ind w:left="1080" w:hanging="540"/>
        <w:rPr>
          <w:rFonts w:cs="Arial"/>
          <w:b/>
          <w:bCs/>
          <w:sz w:val="18"/>
          <w:szCs w:val="18"/>
        </w:rPr>
      </w:pPr>
    </w:p>
    <w:p w14:paraId="605EBD15" w14:textId="3057E3BC" w:rsidR="00B1498B" w:rsidRPr="00244FF4" w:rsidRDefault="0091756C" w:rsidP="00B1498B">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2</w:t>
      </w:r>
      <w:r w:rsidR="00B1498B" w:rsidRPr="00244FF4">
        <w:rPr>
          <w:rFonts w:cs="Arial"/>
          <w:b/>
          <w:bCs/>
          <w:sz w:val="18"/>
          <w:szCs w:val="18"/>
        </w:rPr>
        <w:tab/>
        <w:t xml:space="preserve">Outstanding balances arising from sales </w:t>
      </w:r>
      <w:r w:rsidR="00B1498B" w:rsidRPr="00244FF4">
        <w:rPr>
          <w:rFonts w:cs="Arial"/>
          <w:b/>
          <w:bCs/>
          <w:sz w:val="18"/>
          <w:szCs w:val="18"/>
          <w:lang w:bidi="th-TH"/>
        </w:rPr>
        <w:t xml:space="preserve">and </w:t>
      </w:r>
      <w:r w:rsidR="00B1498B" w:rsidRPr="00244FF4">
        <w:rPr>
          <w:rFonts w:cs="Arial"/>
          <w:b/>
          <w:bCs/>
          <w:sz w:val="18"/>
          <w:szCs w:val="18"/>
        </w:rPr>
        <w:t>purchases of goods and services</w:t>
      </w:r>
    </w:p>
    <w:p w14:paraId="2D88ABFE" w14:textId="2EECAC42" w:rsidR="00B1498B" w:rsidRPr="00244FF4" w:rsidRDefault="00B1498B" w:rsidP="00B1498B">
      <w:pPr>
        <w:spacing w:line="240" w:lineRule="auto"/>
        <w:ind w:left="1080"/>
        <w:rPr>
          <w:rFonts w:cs="Arial"/>
          <w:spacing w:val="-4"/>
          <w:sz w:val="18"/>
          <w:szCs w:val="18"/>
          <w:lang w:bidi="th-TH"/>
        </w:rPr>
      </w:pPr>
    </w:p>
    <w:p w14:paraId="6F3AEF2F" w14:textId="77777777" w:rsidR="00B1498B" w:rsidRPr="00244FF4" w:rsidRDefault="00B1498B" w:rsidP="00B1498B">
      <w:pPr>
        <w:spacing w:line="240" w:lineRule="auto"/>
        <w:ind w:left="1080"/>
        <w:rPr>
          <w:rFonts w:cs="Arial"/>
          <w:spacing w:val="-4"/>
          <w:sz w:val="18"/>
          <w:szCs w:val="18"/>
          <w:lang w:bidi="th-TH"/>
        </w:rPr>
      </w:pPr>
      <w:r w:rsidRPr="00244FF4">
        <w:rPr>
          <w:rFonts w:cs="Arial"/>
          <w:spacing w:val="-4"/>
          <w:sz w:val="18"/>
          <w:szCs w:val="18"/>
          <w:lang w:bidi="th-TH"/>
        </w:rPr>
        <w:t>The outstanding balances at the end of the period in relation to transactions with related parties are as follows:</w:t>
      </w:r>
    </w:p>
    <w:p w14:paraId="42F6DBF4" w14:textId="77777777" w:rsidR="00B1498B" w:rsidRPr="00244FF4"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7DB1" w:rsidRPr="00244FF4" w14:paraId="06B9AC40" w14:textId="77777777" w:rsidTr="0049430B">
        <w:tc>
          <w:tcPr>
            <w:tcW w:w="3989" w:type="dxa"/>
          </w:tcPr>
          <w:p w14:paraId="3CFCF066" w14:textId="77777777" w:rsidR="000A7DB1" w:rsidRPr="00244FF4" w:rsidRDefault="000A7DB1" w:rsidP="0049430B">
            <w:pPr>
              <w:spacing w:line="240" w:lineRule="auto"/>
              <w:ind w:left="972"/>
              <w:rPr>
                <w:rFonts w:cs="Arial"/>
                <w:sz w:val="18"/>
                <w:szCs w:val="18"/>
              </w:rPr>
            </w:pPr>
          </w:p>
        </w:tc>
        <w:tc>
          <w:tcPr>
            <w:tcW w:w="2736" w:type="dxa"/>
            <w:gridSpan w:val="2"/>
          </w:tcPr>
          <w:p w14:paraId="4E9F46D4" w14:textId="77777777" w:rsidR="000A7DB1" w:rsidRPr="00244FF4" w:rsidRDefault="000A7DB1" w:rsidP="0049430B">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4F6D21AF" w14:textId="77777777" w:rsidR="000A7DB1" w:rsidRPr="00244FF4" w:rsidRDefault="000A7DB1" w:rsidP="0049430B">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tcPr>
          <w:p w14:paraId="28B21B48" w14:textId="77777777" w:rsidR="000A7DB1" w:rsidRPr="00244FF4" w:rsidRDefault="000A7DB1" w:rsidP="0049430B">
            <w:pPr>
              <w:pBdr>
                <w:bottom w:val="single" w:sz="4" w:space="1" w:color="auto"/>
              </w:pBdr>
              <w:spacing w:line="240" w:lineRule="auto"/>
              <w:ind w:right="-72"/>
              <w:jc w:val="center"/>
              <w:rPr>
                <w:rFonts w:cs="Arial"/>
                <w:b/>
                <w:bCs/>
                <w:sz w:val="18"/>
                <w:szCs w:val="18"/>
              </w:rPr>
            </w:pPr>
            <w:r w:rsidRPr="00244FF4">
              <w:rPr>
                <w:rFonts w:cs="Arial"/>
                <w:b/>
                <w:bCs/>
                <w:sz w:val="18"/>
                <w:szCs w:val="18"/>
              </w:rPr>
              <w:t>Separate</w:t>
            </w:r>
          </w:p>
          <w:p w14:paraId="53CD516D" w14:textId="77777777" w:rsidR="000A7DB1" w:rsidRPr="00244FF4" w:rsidRDefault="000A7DB1" w:rsidP="0049430B">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0A7DB1" w:rsidRPr="00244FF4" w14:paraId="099F19AB" w14:textId="77777777" w:rsidTr="0049430B">
        <w:tc>
          <w:tcPr>
            <w:tcW w:w="3989" w:type="dxa"/>
          </w:tcPr>
          <w:p w14:paraId="1C11CB13" w14:textId="77777777" w:rsidR="000A7DB1" w:rsidRPr="00244FF4" w:rsidRDefault="000A7DB1" w:rsidP="0049430B">
            <w:pPr>
              <w:spacing w:line="240" w:lineRule="auto"/>
              <w:ind w:left="972"/>
              <w:rPr>
                <w:rFonts w:cs="Arial"/>
                <w:b/>
                <w:bCs/>
                <w:sz w:val="18"/>
                <w:szCs w:val="18"/>
              </w:rPr>
            </w:pPr>
          </w:p>
        </w:tc>
        <w:tc>
          <w:tcPr>
            <w:tcW w:w="1368" w:type="dxa"/>
            <w:shd w:val="clear" w:color="auto" w:fill="auto"/>
            <w:vAlign w:val="bottom"/>
          </w:tcPr>
          <w:p w14:paraId="71A857BD" w14:textId="49BA163E"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30</w:t>
            </w:r>
            <w:r w:rsidR="000A7DB1" w:rsidRPr="00244FF4">
              <w:rPr>
                <w:rFonts w:ascii="Arial" w:cs="Arial"/>
                <w:b/>
                <w:bCs/>
                <w:color w:val="auto"/>
                <w:sz w:val="18"/>
                <w:szCs w:val="18"/>
              </w:rPr>
              <w:t xml:space="preserve"> September</w:t>
            </w:r>
          </w:p>
        </w:tc>
        <w:tc>
          <w:tcPr>
            <w:tcW w:w="1368" w:type="dxa"/>
            <w:vAlign w:val="bottom"/>
          </w:tcPr>
          <w:p w14:paraId="623AE492" w14:textId="68BAB3C5"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31</w:t>
            </w:r>
            <w:r w:rsidR="000A7DB1" w:rsidRPr="00244FF4">
              <w:rPr>
                <w:rFonts w:ascii="Arial" w:cs="Arial"/>
                <w:b/>
                <w:bCs/>
                <w:color w:val="auto"/>
                <w:sz w:val="18"/>
                <w:szCs w:val="18"/>
              </w:rPr>
              <w:t xml:space="preserve"> December</w:t>
            </w:r>
          </w:p>
        </w:tc>
        <w:tc>
          <w:tcPr>
            <w:tcW w:w="1368" w:type="dxa"/>
            <w:vAlign w:val="bottom"/>
          </w:tcPr>
          <w:p w14:paraId="085F9912" w14:textId="6266C04C"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30</w:t>
            </w:r>
            <w:r w:rsidR="000A7DB1" w:rsidRPr="00244FF4">
              <w:rPr>
                <w:rFonts w:ascii="Arial" w:cs="Arial"/>
                <w:b/>
                <w:bCs/>
                <w:color w:val="auto"/>
                <w:sz w:val="18"/>
                <w:szCs w:val="18"/>
              </w:rPr>
              <w:t xml:space="preserve"> September</w:t>
            </w:r>
          </w:p>
        </w:tc>
        <w:tc>
          <w:tcPr>
            <w:tcW w:w="1368" w:type="dxa"/>
            <w:vAlign w:val="bottom"/>
          </w:tcPr>
          <w:p w14:paraId="56800DD2" w14:textId="6E29EB1F"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31</w:t>
            </w:r>
            <w:r w:rsidR="000A7DB1" w:rsidRPr="00244FF4">
              <w:rPr>
                <w:rFonts w:ascii="Arial" w:cs="Arial"/>
                <w:b/>
                <w:bCs/>
                <w:color w:val="auto"/>
                <w:sz w:val="18"/>
                <w:szCs w:val="18"/>
              </w:rPr>
              <w:t xml:space="preserve"> December</w:t>
            </w:r>
          </w:p>
        </w:tc>
      </w:tr>
      <w:tr w:rsidR="000A7DB1" w:rsidRPr="00244FF4" w14:paraId="2F476C4E" w14:textId="77777777" w:rsidTr="0049430B">
        <w:tc>
          <w:tcPr>
            <w:tcW w:w="3989" w:type="dxa"/>
          </w:tcPr>
          <w:p w14:paraId="37A86992" w14:textId="77777777" w:rsidR="000A7DB1" w:rsidRPr="00244FF4" w:rsidRDefault="000A7DB1" w:rsidP="0049430B">
            <w:pPr>
              <w:spacing w:line="240" w:lineRule="auto"/>
              <w:ind w:left="972"/>
              <w:rPr>
                <w:rFonts w:cs="Arial"/>
                <w:b/>
                <w:bCs/>
                <w:sz w:val="18"/>
                <w:szCs w:val="18"/>
              </w:rPr>
            </w:pPr>
          </w:p>
        </w:tc>
        <w:tc>
          <w:tcPr>
            <w:tcW w:w="1368" w:type="dxa"/>
            <w:shd w:val="clear" w:color="auto" w:fill="auto"/>
            <w:vAlign w:val="bottom"/>
          </w:tcPr>
          <w:p w14:paraId="52E6E592" w14:textId="483A8D17"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202</w:t>
            </w:r>
            <w:r w:rsidR="00E765F0" w:rsidRPr="00244FF4">
              <w:rPr>
                <w:rFonts w:ascii="Arial" w:cs="Arial"/>
                <w:b/>
                <w:bCs/>
                <w:color w:val="auto"/>
                <w:sz w:val="18"/>
                <w:szCs w:val="18"/>
              </w:rPr>
              <w:t>4</w:t>
            </w:r>
          </w:p>
        </w:tc>
        <w:tc>
          <w:tcPr>
            <w:tcW w:w="1368" w:type="dxa"/>
            <w:vAlign w:val="bottom"/>
          </w:tcPr>
          <w:p w14:paraId="7F020294" w14:textId="4CF19A20"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368" w:type="dxa"/>
            <w:vAlign w:val="bottom"/>
          </w:tcPr>
          <w:p w14:paraId="0B29E13A" w14:textId="00E9035B"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202</w:t>
            </w:r>
            <w:r w:rsidR="00E765F0" w:rsidRPr="00244FF4">
              <w:rPr>
                <w:rFonts w:ascii="Arial" w:cs="Arial"/>
                <w:b/>
                <w:bCs/>
                <w:color w:val="auto"/>
                <w:sz w:val="18"/>
                <w:szCs w:val="18"/>
              </w:rPr>
              <w:t>4</w:t>
            </w:r>
          </w:p>
        </w:tc>
        <w:tc>
          <w:tcPr>
            <w:tcW w:w="1368" w:type="dxa"/>
            <w:vAlign w:val="bottom"/>
          </w:tcPr>
          <w:p w14:paraId="60B2327A" w14:textId="73A9D0F5" w:rsidR="000A7DB1" w:rsidRPr="00244FF4" w:rsidRDefault="0091756C" w:rsidP="0049430B">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0A7DB1" w:rsidRPr="00244FF4" w14:paraId="36BDCA96" w14:textId="77777777" w:rsidTr="0049430B">
        <w:tc>
          <w:tcPr>
            <w:tcW w:w="3989" w:type="dxa"/>
          </w:tcPr>
          <w:p w14:paraId="6212BB15" w14:textId="77777777" w:rsidR="000A7DB1" w:rsidRPr="00244FF4" w:rsidRDefault="000A7DB1" w:rsidP="0049430B">
            <w:pPr>
              <w:spacing w:line="240" w:lineRule="auto"/>
              <w:ind w:left="972"/>
              <w:rPr>
                <w:rFonts w:cs="Arial"/>
                <w:b/>
                <w:bCs/>
                <w:sz w:val="18"/>
                <w:szCs w:val="18"/>
              </w:rPr>
            </w:pPr>
          </w:p>
        </w:tc>
        <w:tc>
          <w:tcPr>
            <w:tcW w:w="1368" w:type="dxa"/>
            <w:shd w:val="clear" w:color="auto" w:fill="auto"/>
            <w:vAlign w:val="bottom"/>
          </w:tcPr>
          <w:p w14:paraId="03A0112A" w14:textId="77777777" w:rsidR="000A7DB1" w:rsidRPr="00244FF4" w:rsidRDefault="000A7DB1"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2EBF2764" w14:textId="77777777" w:rsidR="000A7DB1" w:rsidRPr="00244FF4" w:rsidRDefault="000A7DB1"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7656E477" w14:textId="77777777" w:rsidR="000A7DB1" w:rsidRPr="00244FF4" w:rsidRDefault="000A7DB1"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7E87B1D2" w14:textId="77777777" w:rsidR="000A7DB1" w:rsidRPr="00244FF4" w:rsidRDefault="000A7DB1"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0A7DB1" w:rsidRPr="00244FF4" w14:paraId="3130FEF6" w14:textId="77777777" w:rsidTr="0049430B">
        <w:tc>
          <w:tcPr>
            <w:tcW w:w="3989" w:type="dxa"/>
          </w:tcPr>
          <w:p w14:paraId="2A11BBBA" w14:textId="77777777" w:rsidR="000A7DB1" w:rsidRPr="00244FF4" w:rsidRDefault="000A7DB1" w:rsidP="0049430B">
            <w:pPr>
              <w:spacing w:line="240" w:lineRule="auto"/>
              <w:ind w:left="972"/>
              <w:rPr>
                <w:rFonts w:cs="Arial"/>
                <w:sz w:val="18"/>
                <w:szCs w:val="18"/>
              </w:rPr>
            </w:pPr>
          </w:p>
        </w:tc>
        <w:tc>
          <w:tcPr>
            <w:tcW w:w="1368" w:type="dxa"/>
            <w:shd w:val="clear" w:color="auto" w:fill="auto"/>
            <w:vAlign w:val="bottom"/>
          </w:tcPr>
          <w:p w14:paraId="055BA33E" w14:textId="77777777" w:rsidR="000A7DB1" w:rsidRPr="00244FF4" w:rsidRDefault="000A7DB1"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27923EBE" w14:textId="77777777" w:rsidR="000A7DB1" w:rsidRPr="00244FF4" w:rsidRDefault="000A7DB1"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307DC1DC" w14:textId="77777777" w:rsidR="000A7DB1" w:rsidRPr="00244FF4" w:rsidRDefault="000A7DB1"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6382EFA8" w14:textId="77777777" w:rsidR="000A7DB1" w:rsidRPr="00244FF4" w:rsidRDefault="000A7DB1"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0A7DB1" w:rsidRPr="00244FF4" w14:paraId="0C980B7C" w14:textId="77777777" w:rsidTr="0049430B">
        <w:tc>
          <w:tcPr>
            <w:tcW w:w="3989" w:type="dxa"/>
          </w:tcPr>
          <w:p w14:paraId="3FB1F1AB" w14:textId="77777777" w:rsidR="000A7DB1" w:rsidRPr="00244FF4" w:rsidRDefault="000A7DB1" w:rsidP="0049430B">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2890FFD8" w14:textId="77777777" w:rsidR="000A7DB1" w:rsidRPr="00244FF4" w:rsidRDefault="000A7DB1"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DB3C953" w14:textId="77777777" w:rsidR="000A7DB1" w:rsidRPr="00244FF4" w:rsidRDefault="000A7DB1"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53F5669" w14:textId="77777777" w:rsidR="000A7DB1" w:rsidRPr="00244FF4" w:rsidRDefault="000A7DB1"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9E2CB24" w14:textId="77777777" w:rsidR="000A7DB1" w:rsidRPr="00244FF4" w:rsidRDefault="000A7DB1"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A7DB1" w:rsidRPr="00244FF4" w14:paraId="0805E9FE" w14:textId="77777777" w:rsidTr="0049430B">
        <w:tc>
          <w:tcPr>
            <w:tcW w:w="3989" w:type="dxa"/>
            <w:vAlign w:val="center"/>
          </w:tcPr>
          <w:p w14:paraId="3FFD3AA3" w14:textId="77777777" w:rsidR="000A7DB1" w:rsidRPr="00244FF4" w:rsidRDefault="000A7DB1" w:rsidP="0049430B">
            <w:pPr>
              <w:spacing w:line="240" w:lineRule="auto"/>
              <w:ind w:left="972" w:right="-72"/>
              <w:rPr>
                <w:rFonts w:cs="Arial"/>
                <w:sz w:val="18"/>
                <w:szCs w:val="18"/>
              </w:rPr>
            </w:pPr>
            <w:r w:rsidRPr="00244FF4">
              <w:rPr>
                <w:rFonts w:cs="Arial"/>
                <w:b/>
                <w:bCs/>
                <w:sz w:val="18"/>
                <w:szCs w:val="18"/>
              </w:rPr>
              <w:t>Accrued income</w:t>
            </w:r>
          </w:p>
        </w:tc>
        <w:tc>
          <w:tcPr>
            <w:tcW w:w="1368" w:type="dxa"/>
          </w:tcPr>
          <w:p w14:paraId="70BF4798" w14:textId="77777777" w:rsidR="000A7DB1" w:rsidRPr="00244FF4" w:rsidRDefault="000A7DB1" w:rsidP="0049430B">
            <w:pPr>
              <w:spacing w:line="240" w:lineRule="auto"/>
              <w:ind w:right="-72"/>
              <w:jc w:val="right"/>
              <w:rPr>
                <w:rFonts w:cs="Arial"/>
                <w:sz w:val="18"/>
                <w:szCs w:val="18"/>
              </w:rPr>
            </w:pPr>
          </w:p>
        </w:tc>
        <w:tc>
          <w:tcPr>
            <w:tcW w:w="1368" w:type="dxa"/>
          </w:tcPr>
          <w:p w14:paraId="752A7DE3" w14:textId="77777777" w:rsidR="000A7DB1" w:rsidRPr="00244FF4" w:rsidRDefault="000A7DB1" w:rsidP="0049430B">
            <w:pPr>
              <w:spacing w:line="240" w:lineRule="auto"/>
              <w:ind w:right="-72"/>
              <w:jc w:val="right"/>
              <w:rPr>
                <w:rFonts w:cs="Arial"/>
                <w:sz w:val="18"/>
                <w:szCs w:val="18"/>
              </w:rPr>
            </w:pPr>
          </w:p>
        </w:tc>
        <w:tc>
          <w:tcPr>
            <w:tcW w:w="1368" w:type="dxa"/>
          </w:tcPr>
          <w:p w14:paraId="7A2C6E6A" w14:textId="77777777" w:rsidR="000A7DB1" w:rsidRPr="00244FF4" w:rsidRDefault="000A7DB1" w:rsidP="0049430B">
            <w:pPr>
              <w:spacing w:line="240" w:lineRule="auto"/>
              <w:ind w:right="-72"/>
              <w:jc w:val="right"/>
              <w:rPr>
                <w:rFonts w:cs="Arial"/>
                <w:sz w:val="18"/>
                <w:szCs w:val="18"/>
              </w:rPr>
            </w:pPr>
          </w:p>
        </w:tc>
        <w:tc>
          <w:tcPr>
            <w:tcW w:w="1368" w:type="dxa"/>
            <w:vAlign w:val="center"/>
          </w:tcPr>
          <w:p w14:paraId="1594C994" w14:textId="77777777" w:rsidR="000A7DB1" w:rsidRPr="00244FF4" w:rsidRDefault="000A7DB1" w:rsidP="0049430B">
            <w:pPr>
              <w:spacing w:line="240" w:lineRule="auto"/>
              <w:ind w:right="-72"/>
              <w:jc w:val="right"/>
              <w:rPr>
                <w:rFonts w:cs="Arial"/>
                <w:sz w:val="18"/>
                <w:szCs w:val="18"/>
              </w:rPr>
            </w:pPr>
          </w:p>
        </w:tc>
      </w:tr>
      <w:tr w:rsidR="000A7DB1" w:rsidRPr="00244FF4" w14:paraId="4FBF4BE5" w14:textId="77777777" w:rsidTr="00A9569F">
        <w:tc>
          <w:tcPr>
            <w:tcW w:w="3989" w:type="dxa"/>
            <w:vAlign w:val="center"/>
          </w:tcPr>
          <w:p w14:paraId="65EE63BA" w14:textId="77777777" w:rsidR="000A7DB1" w:rsidRPr="00244FF4" w:rsidRDefault="000A7DB1" w:rsidP="000A7DB1">
            <w:pPr>
              <w:spacing w:line="240" w:lineRule="auto"/>
              <w:ind w:left="972" w:right="-72"/>
              <w:rPr>
                <w:rFonts w:cs="Arial"/>
                <w:sz w:val="18"/>
                <w:szCs w:val="18"/>
                <w:lang w:bidi="th-TH"/>
              </w:rPr>
            </w:pPr>
            <w:r w:rsidRPr="00244FF4">
              <w:rPr>
                <w:rFonts w:cs="Arial"/>
                <w:sz w:val="18"/>
                <w:szCs w:val="18"/>
                <w:lang w:bidi="th-TH"/>
              </w:rPr>
              <w:t xml:space="preserve">   Subsidiaries</w:t>
            </w:r>
          </w:p>
        </w:tc>
        <w:tc>
          <w:tcPr>
            <w:tcW w:w="1368" w:type="dxa"/>
            <w:vAlign w:val="bottom"/>
          </w:tcPr>
          <w:p w14:paraId="0574C817" w14:textId="216AE694" w:rsidR="000A7DB1" w:rsidRPr="00244FF4" w:rsidRDefault="00EC2CF6" w:rsidP="000A7DB1">
            <w:pPr>
              <w:pBdr>
                <w:bottom w:val="double" w:sz="4" w:space="1" w:color="auto"/>
              </w:pBdr>
              <w:spacing w:line="240" w:lineRule="auto"/>
              <w:ind w:right="-72"/>
              <w:jc w:val="right"/>
              <w:rPr>
                <w:rFonts w:cs="Arial"/>
                <w:sz w:val="18"/>
                <w:szCs w:val="18"/>
                <w:rtl/>
                <w:cs/>
              </w:rPr>
            </w:pPr>
            <w:r w:rsidRPr="00244FF4">
              <w:rPr>
                <w:rFonts w:cs="Arial"/>
                <w:sz w:val="18"/>
                <w:szCs w:val="18"/>
              </w:rPr>
              <w:t>-</w:t>
            </w:r>
          </w:p>
        </w:tc>
        <w:tc>
          <w:tcPr>
            <w:tcW w:w="1368" w:type="dxa"/>
            <w:vAlign w:val="bottom"/>
          </w:tcPr>
          <w:p w14:paraId="6C2CD4F2" w14:textId="580A76EA" w:rsidR="000A7DB1" w:rsidRPr="00244FF4" w:rsidRDefault="000A7DB1" w:rsidP="000A7DB1">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0EF249C5" w14:textId="7060BBDF" w:rsidR="000A7DB1" w:rsidRPr="00244FF4" w:rsidRDefault="0091756C" w:rsidP="000A7DB1">
            <w:pPr>
              <w:pBdr>
                <w:bottom w:val="double" w:sz="4" w:space="1" w:color="auto"/>
              </w:pBdr>
              <w:spacing w:line="240" w:lineRule="auto"/>
              <w:ind w:right="-72"/>
              <w:jc w:val="right"/>
              <w:rPr>
                <w:rFonts w:cs="Arial"/>
                <w:sz w:val="18"/>
                <w:szCs w:val="18"/>
              </w:rPr>
            </w:pPr>
            <w:r w:rsidRPr="00244FF4">
              <w:rPr>
                <w:rFonts w:cs="Arial"/>
                <w:sz w:val="18"/>
                <w:szCs w:val="18"/>
              </w:rPr>
              <w:t>40</w:t>
            </w:r>
            <w:r w:rsidR="00EC2CF6" w:rsidRPr="00244FF4">
              <w:rPr>
                <w:rFonts w:cs="Arial"/>
                <w:sz w:val="18"/>
                <w:szCs w:val="18"/>
              </w:rPr>
              <w:t>,</w:t>
            </w:r>
            <w:r w:rsidRPr="00244FF4">
              <w:rPr>
                <w:rFonts w:cs="Arial"/>
                <w:sz w:val="18"/>
                <w:szCs w:val="18"/>
              </w:rPr>
              <w:t>291</w:t>
            </w:r>
          </w:p>
        </w:tc>
        <w:tc>
          <w:tcPr>
            <w:tcW w:w="1368" w:type="dxa"/>
          </w:tcPr>
          <w:p w14:paraId="0004B5CE" w14:textId="06A84641" w:rsidR="000A7DB1" w:rsidRPr="00244FF4" w:rsidRDefault="0091756C" w:rsidP="000A7DB1">
            <w:pPr>
              <w:pBdr>
                <w:bottom w:val="double" w:sz="4" w:space="1" w:color="auto"/>
              </w:pBdr>
              <w:spacing w:line="240" w:lineRule="auto"/>
              <w:ind w:right="-72"/>
              <w:jc w:val="right"/>
              <w:rPr>
                <w:rFonts w:cs="Arial"/>
                <w:sz w:val="18"/>
                <w:szCs w:val="18"/>
              </w:rPr>
            </w:pPr>
            <w:r w:rsidRPr="00244FF4">
              <w:rPr>
                <w:rFonts w:cs="Arial"/>
                <w:sz w:val="18"/>
                <w:szCs w:val="18"/>
              </w:rPr>
              <w:t>43</w:t>
            </w:r>
            <w:r w:rsidR="00D23B44" w:rsidRPr="00244FF4">
              <w:rPr>
                <w:rFonts w:cs="Arial"/>
                <w:sz w:val="18"/>
                <w:szCs w:val="18"/>
              </w:rPr>
              <w:t>,</w:t>
            </w:r>
            <w:r w:rsidRPr="00244FF4">
              <w:rPr>
                <w:rFonts w:cs="Arial"/>
                <w:sz w:val="18"/>
                <w:szCs w:val="18"/>
              </w:rPr>
              <w:t>494</w:t>
            </w:r>
          </w:p>
        </w:tc>
      </w:tr>
      <w:tr w:rsidR="000A7DB1" w:rsidRPr="00244FF4" w14:paraId="2644CF3C" w14:textId="77777777" w:rsidTr="0049430B">
        <w:tc>
          <w:tcPr>
            <w:tcW w:w="3989" w:type="dxa"/>
          </w:tcPr>
          <w:p w14:paraId="78CF6289"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4704215F"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481203E"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8BE9F1F"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3EB55BB"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7DB1" w:rsidRPr="00244FF4" w14:paraId="6CF6E327" w14:textId="77777777" w:rsidTr="0049430B">
        <w:tc>
          <w:tcPr>
            <w:tcW w:w="3989" w:type="dxa"/>
            <w:vAlign w:val="center"/>
          </w:tcPr>
          <w:p w14:paraId="38CF04A4" w14:textId="77777777" w:rsidR="000A7DB1" w:rsidRPr="00244FF4" w:rsidRDefault="000A7DB1" w:rsidP="000A7DB1">
            <w:pPr>
              <w:spacing w:line="240" w:lineRule="auto"/>
              <w:ind w:left="972" w:right="-72"/>
              <w:rPr>
                <w:rFonts w:cs="Arial"/>
                <w:spacing w:val="-2"/>
                <w:sz w:val="18"/>
                <w:szCs w:val="18"/>
              </w:rPr>
            </w:pPr>
            <w:r w:rsidRPr="00244FF4">
              <w:rPr>
                <w:rFonts w:cs="Arial"/>
                <w:b/>
                <w:bCs/>
                <w:spacing w:val="-2"/>
                <w:sz w:val="18"/>
                <w:szCs w:val="18"/>
              </w:rPr>
              <w:t>Amounts due from related parties</w:t>
            </w:r>
          </w:p>
        </w:tc>
        <w:tc>
          <w:tcPr>
            <w:tcW w:w="1368" w:type="dxa"/>
          </w:tcPr>
          <w:p w14:paraId="78F1EB3B" w14:textId="77777777" w:rsidR="000A7DB1" w:rsidRPr="00244FF4" w:rsidRDefault="000A7DB1" w:rsidP="000A7DB1">
            <w:pPr>
              <w:spacing w:line="240" w:lineRule="auto"/>
              <w:ind w:right="-72"/>
              <w:jc w:val="right"/>
              <w:rPr>
                <w:rFonts w:cs="Arial"/>
                <w:sz w:val="18"/>
                <w:szCs w:val="18"/>
              </w:rPr>
            </w:pPr>
          </w:p>
        </w:tc>
        <w:tc>
          <w:tcPr>
            <w:tcW w:w="1368" w:type="dxa"/>
          </w:tcPr>
          <w:p w14:paraId="73DA2699" w14:textId="77777777" w:rsidR="000A7DB1" w:rsidRPr="00244FF4" w:rsidRDefault="000A7DB1" w:rsidP="000A7DB1">
            <w:pPr>
              <w:spacing w:line="240" w:lineRule="auto"/>
              <w:ind w:right="-72"/>
              <w:jc w:val="right"/>
              <w:rPr>
                <w:rFonts w:cs="Arial"/>
                <w:sz w:val="18"/>
                <w:szCs w:val="18"/>
              </w:rPr>
            </w:pPr>
          </w:p>
        </w:tc>
        <w:tc>
          <w:tcPr>
            <w:tcW w:w="1368" w:type="dxa"/>
          </w:tcPr>
          <w:p w14:paraId="1307B8A4" w14:textId="77777777" w:rsidR="000A7DB1" w:rsidRPr="00244FF4" w:rsidRDefault="000A7DB1" w:rsidP="000A7DB1">
            <w:pPr>
              <w:spacing w:line="240" w:lineRule="auto"/>
              <w:ind w:right="-72"/>
              <w:jc w:val="right"/>
              <w:rPr>
                <w:rFonts w:cs="Arial"/>
                <w:sz w:val="18"/>
                <w:szCs w:val="18"/>
              </w:rPr>
            </w:pPr>
          </w:p>
        </w:tc>
        <w:tc>
          <w:tcPr>
            <w:tcW w:w="1368" w:type="dxa"/>
          </w:tcPr>
          <w:p w14:paraId="2A432533" w14:textId="77777777" w:rsidR="000A7DB1" w:rsidRPr="00244FF4" w:rsidRDefault="000A7DB1" w:rsidP="000A7DB1">
            <w:pPr>
              <w:spacing w:line="240" w:lineRule="auto"/>
              <w:ind w:right="-72"/>
              <w:jc w:val="right"/>
              <w:rPr>
                <w:rFonts w:cs="Arial"/>
                <w:sz w:val="18"/>
                <w:szCs w:val="18"/>
              </w:rPr>
            </w:pPr>
          </w:p>
        </w:tc>
      </w:tr>
      <w:tr w:rsidR="00C2111A" w:rsidRPr="00244FF4" w14:paraId="5EB0267D" w14:textId="77777777" w:rsidTr="00A9569F">
        <w:tc>
          <w:tcPr>
            <w:tcW w:w="3989" w:type="dxa"/>
            <w:vAlign w:val="bottom"/>
          </w:tcPr>
          <w:p w14:paraId="56752FE6" w14:textId="77777777" w:rsidR="00C2111A" w:rsidRPr="00244FF4" w:rsidRDefault="00C2111A" w:rsidP="00C2111A">
            <w:pPr>
              <w:spacing w:line="240" w:lineRule="auto"/>
              <w:ind w:left="972" w:right="-72"/>
              <w:rPr>
                <w:rFonts w:cs="Arial"/>
                <w:sz w:val="18"/>
                <w:szCs w:val="18"/>
                <w:lang w:bidi="th-TH"/>
              </w:rPr>
            </w:pPr>
            <w:bookmarkStart w:id="13" w:name="_Hlk110251498"/>
            <w:r w:rsidRPr="00244FF4">
              <w:rPr>
                <w:rFonts w:cs="Arial"/>
                <w:sz w:val="18"/>
                <w:szCs w:val="18"/>
                <w:lang w:bidi="th-TH"/>
              </w:rPr>
              <w:t xml:space="preserve">   Subsidiaries</w:t>
            </w:r>
          </w:p>
        </w:tc>
        <w:tc>
          <w:tcPr>
            <w:tcW w:w="1368" w:type="dxa"/>
            <w:vAlign w:val="bottom"/>
          </w:tcPr>
          <w:p w14:paraId="68BB7793" w14:textId="0FD5EC4C" w:rsidR="00C2111A" w:rsidRPr="00244FF4" w:rsidRDefault="00EC2CF6" w:rsidP="00C2111A">
            <w:pPr>
              <w:spacing w:line="240" w:lineRule="auto"/>
              <w:ind w:right="-72"/>
              <w:jc w:val="right"/>
              <w:rPr>
                <w:rFonts w:cs="Arial"/>
                <w:sz w:val="18"/>
                <w:szCs w:val="18"/>
              </w:rPr>
            </w:pPr>
            <w:r w:rsidRPr="00244FF4">
              <w:rPr>
                <w:rFonts w:cs="Arial"/>
                <w:sz w:val="18"/>
                <w:szCs w:val="18"/>
              </w:rPr>
              <w:t>-</w:t>
            </w:r>
          </w:p>
        </w:tc>
        <w:tc>
          <w:tcPr>
            <w:tcW w:w="1368" w:type="dxa"/>
            <w:vAlign w:val="bottom"/>
          </w:tcPr>
          <w:p w14:paraId="7AE72741" w14:textId="7FED2D3A" w:rsidR="00C2111A" w:rsidRPr="00244FF4" w:rsidRDefault="00C2111A" w:rsidP="00C2111A">
            <w:pPr>
              <w:spacing w:line="240" w:lineRule="auto"/>
              <w:ind w:right="-72"/>
              <w:jc w:val="right"/>
              <w:rPr>
                <w:rFonts w:cs="Arial"/>
                <w:sz w:val="18"/>
                <w:szCs w:val="18"/>
              </w:rPr>
            </w:pPr>
            <w:r w:rsidRPr="00244FF4">
              <w:rPr>
                <w:rFonts w:cs="Arial"/>
                <w:sz w:val="18"/>
                <w:szCs w:val="18"/>
              </w:rPr>
              <w:t>-</w:t>
            </w:r>
          </w:p>
        </w:tc>
        <w:tc>
          <w:tcPr>
            <w:tcW w:w="1368" w:type="dxa"/>
          </w:tcPr>
          <w:p w14:paraId="10D9D530" w14:textId="79064D4A" w:rsidR="00C2111A" w:rsidRPr="00244FF4" w:rsidRDefault="0091756C" w:rsidP="00C2111A">
            <w:pPr>
              <w:spacing w:line="240" w:lineRule="auto"/>
              <w:ind w:right="-72"/>
              <w:jc w:val="right"/>
              <w:rPr>
                <w:rFonts w:cs="Arial"/>
                <w:sz w:val="18"/>
                <w:szCs w:val="18"/>
              </w:rPr>
            </w:pPr>
            <w:r w:rsidRPr="00244FF4">
              <w:rPr>
                <w:rFonts w:cs="Arial"/>
                <w:sz w:val="18"/>
                <w:szCs w:val="18"/>
              </w:rPr>
              <w:t>5</w:t>
            </w:r>
            <w:r w:rsidR="00EC2CF6" w:rsidRPr="00244FF4">
              <w:rPr>
                <w:rFonts w:cs="Arial"/>
                <w:sz w:val="18"/>
                <w:szCs w:val="18"/>
              </w:rPr>
              <w:t>,</w:t>
            </w:r>
            <w:r w:rsidRPr="00244FF4">
              <w:rPr>
                <w:rFonts w:cs="Arial"/>
                <w:sz w:val="18"/>
                <w:szCs w:val="18"/>
              </w:rPr>
              <w:t>922</w:t>
            </w:r>
          </w:p>
        </w:tc>
        <w:tc>
          <w:tcPr>
            <w:tcW w:w="1368" w:type="dxa"/>
          </w:tcPr>
          <w:p w14:paraId="0FD44D8F" w14:textId="6DF6A264" w:rsidR="00C2111A" w:rsidRPr="00244FF4" w:rsidRDefault="0091756C" w:rsidP="00C2111A">
            <w:pPr>
              <w:spacing w:line="240" w:lineRule="auto"/>
              <w:ind w:right="-72"/>
              <w:jc w:val="right"/>
              <w:rPr>
                <w:rFonts w:cs="Arial"/>
                <w:sz w:val="18"/>
                <w:szCs w:val="18"/>
              </w:rPr>
            </w:pPr>
            <w:r w:rsidRPr="00244FF4">
              <w:rPr>
                <w:rFonts w:cs="Arial"/>
                <w:sz w:val="18"/>
                <w:szCs w:val="18"/>
              </w:rPr>
              <w:t>1</w:t>
            </w:r>
            <w:r w:rsidR="00C2111A" w:rsidRPr="00244FF4">
              <w:rPr>
                <w:rFonts w:cs="Arial"/>
                <w:sz w:val="18"/>
                <w:szCs w:val="18"/>
              </w:rPr>
              <w:t>,</w:t>
            </w:r>
            <w:r w:rsidRPr="00244FF4">
              <w:rPr>
                <w:rFonts w:cs="Arial"/>
                <w:sz w:val="18"/>
                <w:szCs w:val="18"/>
              </w:rPr>
              <w:t>120</w:t>
            </w:r>
          </w:p>
        </w:tc>
      </w:tr>
      <w:tr w:rsidR="0031626B" w:rsidRPr="00244FF4" w14:paraId="7F2C05C1" w14:textId="77777777" w:rsidTr="00820B69">
        <w:tc>
          <w:tcPr>
            <w:tcW w:w="3989" w:type="dxa"/>
            <w:vAlign w:val="bottom"/>
          </w:tcPr>
          <w:p w14:paraId="26C16473" w14:textId="77777777" w:rsidR="0031626B" w:rsidRPr="00244FF4" w:rsidRDefault="0031626B" w:rsidP="0031626B">
            <w:pPr>
              <w:spacing w:line="240" w:lineRule="auto"/>
              <w:ind w:left="972" w:right="-72"/>
              <w:rPr>
                <w:rFonts w:cs="Arial"/>
                <w:sz w:val="18"/>
                <w:szCs w:val="18"/>
                <w:lang w:bidi="th-TH"/>
              </w:rPr>
            </w:pPr>
            <w:r w:rsidRPr="00244FF4">
              <w:rPr>
                <w:rFonts w:cs="Arial"/>
                <w:sz w:val="18"/>
                <w:szCs w:val="18"/>
                <w:lang w:bidi="th-TH"/>
              </w:rPr>
              <w:t xml:space="preserve">   </w:t>
            </w:r>
            <w:r w:rsidRPr="00244FF4">
              <w:rPr>
                <w:rFonts w:cs="Arial"/>
                <w:sz w:val="18"/>
                <w:szCs w:val="18"/>
              </w:rPr>
              <w:t>Related parties</w:t>
            </w:r>
          </w:p>
        </w:tc>
        <w:tc>
          <w:tcPr>
            <w:tcW w:w="1368" w:type="dxa"/>
            <w:vAlign w:val="bottom"/>
          </w:tcPr>
          <w:p w14:paraId="64375DDA" w14:textId="2FA3E697" w:rsidR="0031626B" w:rsidRPr="00244FF4" w:rsidRDefault="0091756C" w:rsidP="0031626B">
            <w:pPr>
              <w:pBdr>
                <w:bottom w:val="single" w:sz="4" w:space="1" w:color="auto"/>
              </w:pBdr>
              <w:spacing w:line="240" w:lineRule="auto"/>
              <w:ind w:right="-72"/>
              <w:jc w:val="right"/>
              <w:rPr>
                <w:rFonts w:cs="Arial"/>
                <w:sz w:val="18"/>
                <w:szCs w:val="18"/>
              </w:rPr>
            </w:pPr>
            <w:r w:rsidRPr="00244FF4">
              <w:rPr>
                <w:rFonts w:cs="Arial"/>
                <w:sz w:val="18"/>
                <w:szCs w:val="18"/>
              </w:rPr>
              <w:t>2</w:t>
            </w:r>
            <w:r w:rsidR="00EC2CF6" w:rsidRPr="00244FF4">
              <w:rPr>
                <w:rFonts w:cs="Arial"/>
                <w:sz w:val="18"/>
                <w:szCs w:val="18"/>
              </w:rPr>
              <w:t>,</w:t>
            </w:r>
            <w:r w:rsidRPr="00244FF4">
              <w:rPr>
                <w:rFonts w:cs="Arial"/>
                <w:sz w:val="18"/>
                <w:szCs w:val="18"/>
              </w:rPr>
              <w:t>533</w:t>
            </w:r>
          </w:p>
        </w:tc>
        <w:tc>
          <w:tcPr>
            <w:tcW w:w="1368" w:type="dxa"/>
          </w:tcPr>
          <w:p w14:paraId="3B185860" w14:textId="20796370" w:rsidR="0031626B" w:rsidRPr="00244FF4" w:rsidRDefault="0091756C" w:rsidP="0031626B">
            <w:pPr>
              <w:pBdr>
                <w:bottom w:val="single" w:sz="4" w:space="1" w:color="auto"/>
              </w:pBdr>
              <w:spacing w:line="240" w:lineRule="auto"/>
              <w:ind w:right="-72"/>
              <w:jc w:val="right"/>
              <w:rPr>
                <w:rFonts w:cs="Arial"/>
                <w:sz w:val="18"/>
                <w:szCs w:val="18"/>
              </w:rPr>
            </w:pPr>
            <w:r w:rsidRPr="00244FF4">
              <w:rPr>
                <w:rFonts w:cs="Arial"/>
                <w:sz w:val="18"/>
                <w:szCs w:val="18"/>
              </w:rPr>
              <w:t>2</w:t>
            </w:r>
            <w:r w:rsidR="0031626B" w:rsidRPr="00244FF4">
              <w:rPr>
                <w:rFonts w:cs="Arial"/>
                <w:sz w:val="18"/>
                <w:szCs w:val="18"/>
              </w:rPr>
              <w:t>,</w:t>
            </w:r>
            <w:r w:rsidRPr="00244FF4">
              <w:rPr>
                <w:rFonts w:cs="Arial"/>
                <w:sz w:val="18"/>
                <w:szCs w:val="18"/>
              </w:rPr>
              <w:t>372</w:t>
            </w:r>
          </w:p>
        </w:tc>
        <w:tc>
          <w:tcPr>
            <w:tcW w:w="1368" w:type="dxa"/>
          </w:tcPr>
          <w:p w14:paraId="30032F18" w14:textId="7E3D6598" w:rsidR="0031626B" w:rsidRPr="00244FF4" w:rsidRDefault="00EC2CF6" w:rsidP="0031626B">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05328BDB" w14:textId="2F9ABD77" w:rsidR="0031626B" w:rsidRPr="00244FF4" w:rsidRDefault="0031626B" w:rsidP="0031626B">
            <w:pPr>
              <w:pBdr>
                <w:bottom w:val="single" w:sz="4" w:space="1" w:color="auto"/>
              </w:pBdr>
              <w:spacing w:line="240" w:lineRule="auto"/>
              <w:ind w:right="-72"/>
              <w:jc w:val="right"/>
              <w:rPr>
                <w:rFonts w:cs="Arial"/>
                <w:sz w:val="18"/>
                <w:szCs w:val="18"/>
              </w:rPr>
            </w:pPr>
            <w:r w:rsidRPr="00244FF4">
              <w:rPr>
                <w:rFonts w:cs="Arial"/>
                <w:sz w:val="18"/>
                <w:szCs w:val="18"/>
              </w:rPr>
              <w:t>-</w:t>
            </w:r>
          </w:p>
        </w:tc>
      </w:tr>
      <w:tr w:rsidR="0031626B" w:rsidRPr="00244FF4" w14:paraId="3491D80C" w14:textId="77777777" w:rsidTr="0049430B">
        <w:tc>
          <w:tcPr>
            <w:tcW w:w="3989" w:type="dxa"/>
          </w:tcPr>
          <w:p w14:paraId="56E5BBF7" w14:textId="77777777" w:rsidR="0031626B" w:rsidRPr="00244FF4" w:rsidRDefault="0031626B" w:rsidP="0031626B">
            <w:pPr>
              <w:spacing w:line="240" w:lineRule="auto"/>
              <w:ind w:left="972"/>
              <w:rPr>
                <w:rFonts w:cs="Arial"/>
                <w:sz w:val="12"/>
                <w:szCs w:val="12"/>
              </w:rPr>
            </w:pPr>
          </w:p>
        </w:tc>
        <w:tc>
          <w:tcPr>
            <w:tcW w:w="1368" w:type="dxa"/>
            <w:shd w:val="clear" w:color="auto" w:fill="auto"/>
          </w:tcPr>
          <w:p w14:paraId="4668E080" w14:textId="77777777" w:rsidR="0031626B" w:rsidRPr="00244FF4" w:rsidRDefault="0031626B" w:rsidP="0031626B">
            <w:pPr>
              <w:spacing w:line="240" w:lineRule="auto"/>
              <w:ind w:right="-72"/>
              <w:jc w:val="right"/>
              <w:rPr>
                <w:rFonts w:cs="Arial"/>
                <w:b/>
                <w:bCs/>
                <w:sz w:val="12"/>
                <w:szCs w:val="12"/>
              </w:rPr>
            </w:pPr>
          </w:p>
        </w:tc>
        <w:tc>
          <w:tcPr>
            <w:tcW w:w="1368" w:type="dxa"/>
          </w:tcPr>
          <w:p w14:paraId="40796C4F" w14:textId="77777777" w:rsidR="0031626B" w:rsidRPr="00244FF4" w:rsidRDefault="0031626B" w:rsidP="0031626B">
            <w:pPr>
              <w:spacing w:line="240" w:lineRule="auto"/>
              <w:ind w:right="-72"/>
              <w:jc w:val="right"/>
              <w:rPr>
                <w:rFonts w:cs="Arial"/>
                <w:b/>
                <w:bCs/>
                <w:sz w:val="12"/>
                <w:szCs w:val="12"/>
              </w:rPr>
            </w:pPr>
          </w:p>
        </w:tc>
        <w:tc>
          <w:tcPr>
            <w:tcW w:w="1368" w:type="dxa"/>
          </w:tcPr>
          <w:p w14:paraId="0D3CFC6D" w14:textId="77777777" w:rsidR="0031626B" w:rsidRPr="00244FF4" w:rsidRDefault="0031626B" w:rsidP="0031626B">
            <w:pPr>
              <w:spacing w:line="240" w:lineRule="auto"/>
              <w:ind w:right="-72"/>
              <w:jc w:val="right"/>
              <w:rPr>
                <w:rFonts w:cs="Arial"/>
                <w:b/>
                <w:bCs/>
                <w:sz w:val="12"/>
                <w:szCs w:val="12"/>
              </w:rPr>
            </w:pPr>
          </w:p>
        </w:tc>
        <w:tc>
          <w:tcPr>
            <w:tcW w:w="1368" w:type="dxa"/>
          </w:tcPr>
          <w:p w14:paraId="77ACA062" w14:textId="77777777" w:rsidR="0031626B" w:rsidRPr="00244FF4" w:rsidRDefault="0031626B" w:rsidP="0031626B">
            <w:pPr>
              <w:spacing w:line="240" w:lineRule="auto"/>
              <w:ind w:right="-72"/>
              <w:jc w:val="right"/>
              <w:rPr>
                <w:rFonts w:cs="Arial"/>
                <w:b/>
                <w:bCs/>
                <w:sz w:val="12"/>
                <w:szCs w:val="12"/>
              </w:rPr>
            </w:pPr>
          </w:p>
        </w:tc>
      </w:tr>
      <w:tr w:rsidR="0031626B" w:rsidRPr="00244FF4" w14:paraId="103E8743" w14:textId="77777777" w:rsidTr="00820B69">
        <w:tc>
          <w:tcPr>
            <w:tcW w:w="3989" w:type="dxa"/>
            <w:vAlign w:val="center"/>
          </w:tcPr>
          <w:p w14:paraId="5A1A155B" w14:textId="77777777" w:rsidR="0031626B" w:rsidRPr="00244FF4" w:rsidRDefault="0031626B" w:rsidP="0031626B">
            <w:pPr>
              <w:spacing w:line="240" w:lineRule="auto"/>
              <w:ind w:left="972" w:right="-72"/>
              <w:rPr>
                <w:rFonts w:cs="Arial"/>
                <w:sz w:val="18"/>
                <w:szCs w:val="18"/>
                <w:lang w:bidi="th-TH"/>
              </w:rPr>
            </w:pPr>
            <w:r w:rsidRPr="00244FF4">
              <w:rPr>
                <w:rFonts w:cs="Arial"/>
                <w:sz w:val="18"/>
                <w:szCs w:val="18"/>
                <w:lang w:bidi="th-TH"/>
              </w:rPr>
              <w:t xml:space="preserve">   </w:t>
            </w:r>
          </w:p>
        </w:tc>
        <w:tc>
          <w:tcPr>
            <w:tcW w:w="1368" w:type="dxa"/>
            <w:vAlign w:val="bottom"/>
          </w:tcPr>
          <w:p w14:paraId="35B22B76" w14:textId="3DF202D8" w:rsidR="0031626B" w:rsidRPr="00244FF4" w:rsidRDefault="0091756C" w:rsidP="0031626B">
            <w:pPr>
              <w:pBdr>
                <w:bottom w:val="double" w:sz="4" w:space="1" w:color="auto"/>
              </w:pBdr>
              <w:spacing w:line="240" w:lineRule="auto"/>
              <w:ind w:right="-72"/>
              <w:jc w:val="right"/>
              <w:rPr>
                <w:rFonts w:cs="Arial"/>
                <w:sz w:val="18"/>
                <w:szCs w:val="18"/>
              </w:rPr>
            </w:pPr>
            <w:r w:rsidRPr="00244FF4">
              <w:rPr>
                <w:rFonts w:cs="Arial"/>
                <w:sz w:val="18"/>
                <w:szCs w:val="18"/>
              </w:rPr>
              <w:t>2</w:t>
            </w:r>
            <w:r w:rsidR="00EC2CF6" w:rsidRPr="00244FF4">
              <w:rPr>
                <w:rFonts w:cs="Arial"/>
                <w:sz w:val="18"/>
                <w:szCs w:val="18"/>
              </w:rPr>
              <w:t>,</w:t>
            </w:r>
            <w:r w:rsidRPr="00244FF4">
              <w:rPr>
                <w:rFonts w:cs="Arial"/>
                <w:sz w:val="18"/>
                <w:szCs w:val="18"/>
              </w:rPr>
              <w:t>533</w:t>
            </w:r>
          </w:p>
        </w:tc>
        <w:tc>
          <w:tcPr>
            <w:tcW w:w="1368" w:type="dxa"/>
          </w:tcPr>
          <w:p w14:paraId="0F3A1AD2" w14:textId="50549B65" w:rsidR="0031626B" w:rsidRPr="00244FF4" w:rsidRDefault="0091756C" w:rsidP="0031626B">
            <w:pPr>
              <w:pBdr>
                <w:bottom w:val="double" w:sz="4" w:space="1" w:color="auto"/>
              </w:pBdr>
              <w:spacing w:line="240" w:lineRule="auto"/>
              <w:ind w:right="-72"/>
              <w:jc w:val="right"/>
              <w:rPr>
                <w:rFonts w:cs="Arial"/>
                <w:sz w:val="18"/>
                <w:szCs w:val="18"/>
              </w:rPr>
            </w:pPr>
            <w:r w:rsidRPr="00244FF4">
              <w:rPr>
                <w:rFonts w:cs="Arial"/>
                <w:sz w:val="18"/>
                <w:szCs w:val="18"/>
              </w:rPr>
              <w:t>2</w:t>
            </w:r>
            <w:r w:rsidR="0031626B" w:rsidRPr="00244FF4">
              <w:rPr>
                <w:rFonts w:cs="Arial"/>
                <w:sz w:val="18"/>
                <w:szCs w:val="18"/>
              </w:rPr>
              <w:t>,</w:t>
            </w:r>
            <w:r w:rsidRPr="00244FF4">
              <w:rPr>
                <w:rFonts w:cs="Arial"/>
                <w:sz w:val="18"/>
                <w:szCs w:val="18"/>
              </w:rPr>
              <w:t>372</w:t>
            </w:r>
          </w:p>
        </w:tc>
        <w:tc>
          <w:tcPr>
            <w:tcW w:w="1368" w:type="dxa"/>
          </w:tcPr>
          <w:p w14:paraId="4323B2AC" w14:textId="23C9F2F1" w:rsidR="0031626B" w:rsidRPr="00244FF4" w:rsidRDefault="0091756C" w:rsidP="0031626B">
            <w:pPr>
              <w:pBdr>
                <w:bottom w:val="double" w:sz="4" w:space="1" w:color="auto"/>
              </w:pBdr>
              <w:spacing w:line="240" w:lineRule="auto"/>
              <w:ind w:right="-72"/>
              <w:jc w:val="right"/>
              <w:rPr>
                <w:rFonts w:cs="Arial"/>
                <w:sz w:val="18"/>
                <w:szCs w:val="18"/>
              </w:rPr>
            </w:pPr>
            <w:r w:rsidRPr="00244FF4">
              <w:rPr>
                <w:rFonts w:cs="Arial"/>
                <w:sz w:val="18"/>
                <w:szCs w:val="18"/>
              </w:rPr>
              <w:t>5</w:t>
            </w:r>
            <w:r w:rsidR="00EC2CF6" w:rsidRPr="00244FF4">
              <w:rPr>
                <w:rFonts w:cs="Arial"/>
                <w:sz w:val="18"/>
                <w:szCs w:val="18"/>
              </w:rPr>
              <w:t>,</w:t>
            </w:r>
            <w:r w:rsidRPr="00244FF4">
              <w:rPr>
                <w:rFonts w:cs="Arial"/>
                <w:sz w:val="18"/>
                <w:szCs w:val="18"/>
              </w:rPr>
              <w:t>922</w:t>
            </w:r>
          </w:p>
        </w:tc>
        <w:tc>
          <w:tcPr>
            <w:tcW w:w="1368" w:type="dxa"/>
          </w:tcPr>
          <w:p w14:paraId="4B8A35CB" w14:textId="776341E7" w:rsidR="0031626B" w:rsidRPr="00244FF4" w:rsidRDefault="0091756C" w:rsidP="0031626B">
            <w:pPr>
              <w:pBdr>
                <w:bottom w:val="double" w:sz="4" w:space="1" w:color="auto"/>
              </w:pBdr>
              <w:spacing w:line="240" w:lineRule="auto"/>
              <w:ind w:right="-72"/>
              <w:jc w:val="right"/>
              <w:rPr>
                <w:rFonts w:cs="Arial"/>
                <w:sz w:val="18"/>
                <w:szCs w:val="18"/>
              </w:rPr>
            </w:pPr>
            <w:r w:rsidRPr="00244FF4">
              <w:rPr>
                <w:rFonts w:cs="Arial"/>
                <w:sz w:val="18"/>
                <w:szCs w:val="18"/>
              </w:rPr>
              <w:t>1</w:t>
            </w:r>
            <w:r w:rsidR="0031626B" w:rsidRPr="00244FF4">
              <w:rPr>
                <w:rFonts w:cs="Arial"/>
                <w:sz w:val="18"/>
                <w:szCs w:val="18"/>
              </w:rPr>
              <w:t>,</w:t>
            </w:r>
            <w:r w:rsidRPr="00244FF4">
              <w:rPr>
                <w:rFonts w:cs="Arial"/>
                <w:sz w:val="18"/>
                <w:szCs w:val="18"/>
              </w:rPr>
              <w:t>120</w:t>
            </w:r>
          </w:p>
        </w:tc>
      </w:tr>
      <w:bookmarkEnd w:id="13"/>
      <w:tr w:rsidR="000A7DB1" w:rsidRPr="00244FF4" w14:paraId="4537382D" w14:textId="77777777" w:rsidTr="0049430B">
        <w:tc>
          <w:tcPr>
            <w:tcW w:w="3989" w:type="dxa"/>
          </w:tcPr>
          <w:p w14:paraId="49D7D900"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8ACAFA9"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3DBDE5C"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4EE1B8D"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DA3EFE6"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7DB1" w:rsidRPr="00244FF4" w14:paraId="5CA5B232" w14:textId="77777777" w:rsidTr="0049430B">
        <w:tc>
          <w:tcPr>
            <w:tcW w:w="3989" w:type="dxa"/>
            <w:vAlign w:val="center"/>
          </w:tcPr>
          <w:p w14:paraId="7272E64B" w14:textId="77777777" w:rsidR="000A7DB1" w:rsidRPr="00244FF4" w:rsidRDefault="000A7DB1" w:rsidP="000A7DB1">
            <w:pPr>
              <w:spacing w:line="240" w:lineRule="auto"/>
              <w:ind w:left="972" w:right="-72"/>
              <w:rPr>
                <w:rFonts w:cs="Arial"/>
                <w:sz w:val="18"/>
                <w:szCs w:val="18"/>
              </w:rPr>
            </w:pPr>
            <w:r w:rsidRPr="00244FF4">
              <w:rPr>
                <w:rFonts w:cs="Arial"/>
                <w:b/>
                <w:bCs/>
                <w:sz w:val="18"/>
                <w:szCs w:val="18"/>
              </w:rPr>
              <w:t>Advance payment</w:t>
            </w:r>
          </w:p>
        </w:tc>
        <w:tc>
          <w:tcPr>
            <w:tcW w:w="1368" w:type="dxa"/>
          </w:tcPr>
          <w:p w14:paraId="3CF9C42E" w14:textId="77777777" w:rsidR="000A7DB1" w:rsidRPr="00244FF4" w:rsidRDefault="000A7DB1" w:rsidP="000A7DB1">
            <w:pPr>
              <w:spacing w:line="240" w:lineRule="auto"/>
              <w:ind w:right="-72"/>
              <w:jc w:val="right"/>
              <w:rPr>
                <w:rFonts w:cs="Arial"/>
                <w:sz w:val="18"/>
                <w:szCs w:val="18"/>
              </w:rPr>
            </w:pPr>
          </w:p>
        </w:tc>
        <w:tc>
          <w:tcPr>
            <w:tcW w:w="1368" w:type="dxa"/>
          </w:tcPr>
          <w:p w14:paraId="54E7F925" w14:textId="77777777" w:rsidR="000A7DB1" w:rsidRPr="00244FF4" w:rsidRDefault="000A7DB1" w:rsidP="000A7DB1">
            <w:pPr>
              <w:spacing w:line="240" w:lineRule="auto"/>
              <w:ind w:right="-72"/>
              <w:jc w:val="right"/>
              <w:rPr>
                <w:rFonts w:cs="Arial"/>
                <w:sz w:val="18"/>
                <w:szCs w:val="18"/>
              </w:rPr>
            </w:pPr>
          </w:p>
        </w:tc>
        <w:tc>
          <w:tcPr>
            <w:tcW w:w="1368" w:type="dxa"/>
          </w:tcPr>
          <w:p w14:paraId="624DD183" w14:textId="77777777" w:rsidR="000A7DB1" w:rsidRPr="00244FF4" w:rsidRDefault="000A7DB1" w:rsidP="000A7DB1">
            <w:pPr>
              <w:spacing w:line="240" w:lineRule="auto"/>
              <w:ind w:right="-72"/>
              <w:jc w:val="right"/>
              <w:rPr>
                <w:rFonts w:cs="Arial"/>
                <w:sz w:val="18"/>
                <w:szCs w:val="18"/>
              </w:rPr>
            </w:pPr>
          </w:p>
        </w:tc>
        <w:tc>
          <w:tcPr>
            <w:tcW w:w="1368" w:type="dxa"/>
          </w:tcPr>
          <w:p w14:paraId="5E6B7CF5" w14:textId="77777777" w:rsidR="000A7DB1" w:rsidRPr="00244FF4" w:rsidRDefault="000A7DB1" w:rsidP="000A7DB1">
            <w:pPr>
              <w:spacing w:line="240" w:lineRule="auto"/>
              <w:ind w:right="-72"/>
              <w:jc w:val="right"/>
              <w:rPr>
                <w:rFonts w:cs="Arial"/>
                <w:sz w:val="18"/>
                <w:szCs w:val="18"/>
              </w:rPr>
            </w:pPr>
          </w:p>
        </w:tc>
      </w:tr>
      <w:tr w:rsidR="000A7DB1" w:rsidRPr="00244FF4" w14:paraId="69C0C55B" w14:textId="77777777" w:rsidTr="00A9569F">
        <w:tc>
          <w:tcPr>
            <w:tcW w:w="3989" w:type="dxa"/>
            <w:vAlign w:val="center"/>
          </w:tcPr>
          <w:p w14:paraId="5BB21748" w14:textId="77777777" w:rsidR="000A7DB1" w:rsidRPr="00244FF4" w:rsidRDefault="000A7DB1" w:rsidP="000A7DB1">
            <w:pPr>
              <w:spacing w:line="240" w:lineRule="auto"/>
              <w:ind w:left="972" w:right="-72"/>
              <w:rPr>
                <w:rFonts w:cs="Arial"/>
                <w:sz w:val="18"/>
                <w:szCs w:val="18"/>
                <w:lang w:bidi="th-TH"/>
              </w:rPr>
            </w:pPr>
            <w:r w:rsidRPr="00244FF4">
              <w:rPr>
                <w:rFonts w:cs="Arial"/>
                <w:sz w:val="18"/>
                <w:szCs w:val="18"/>
                <w:lang w:bidi="th-TH"/>
              </w:rPr>
              <w:t xml:space="preserve">   </w:t>
            </w:r>
            <w:r w:rsidRPr="00244FF4">
              <w:rPr>
                <w:rFonts w:cs="Arial"/>
                <w:sz w:val="18"/>
                <w:szCs w:val="18"/>
              </w:rPr>
              <w:t>Related parties</w:t>
            </w:r>
          </w:p>
        </w:tc>
        <w:tc>
          <w:tcPr>
            <w:tcW w:w="1368" w:type="dxa"/>
            <w:vAlign w:val="bottom"/>
          </w:tcPr>
          <w:p w14:paraId="5A340D4E" w14:textId="18962AC7" w:rsidR="000A7DB1" w:rsidRPr="00244FF4" w:rsidRDefault="0091756C" w:rsidP="000A7DB1">
            <w:pPr>
              <w:pBdr>
                <w:bottom w:val="double" w:sz="4" w:space="1" w:color="auto"/>
              </w:pBdr>
              <w:spacing w:line="240" w:lineRule="auto"/>
              <w:ind w:right="-72"/>
              <w:jc w:val="right"/>
              <w:rPr>
                <w:rFonts w:cs="Arial"/>
                <w:sz w:val="18"/>
                <w:szCs w:val="18"/>
              </w:rPr>
            </w:pPr>
            <w:r w:rsidRPr="00244FF4">
              <w:rPr>
                <w:rFonts w:cs="Arial"/>
                <w:sz w:val="18"/>
                <w:szCs w:val="18"/>
              </w:rPr>
              <w:t>21</w:t>
            </w:r>
            <w:r w:rsidR="00EC2CF6" w:rsidRPr="00244FF4">
              <w:rPr>
                <w:rFonts w:cs="Arial"/>
                <w:sz w:val="18"/>
                <w:szCs w:val="18"/>
              </w:rPr>
              <w:t>,</w:t>
            </w:r>
            <w:r w:rsidRPr="00244FF4">
              <w:rPr>
                <w:rFonts w:cs="Arial"/>
                <w:sz w:val="18"/>
                <w:szCs w:val="18"/>
              </w:rPr>
              <w:t>670</w:t>
            </w:r>
          </w:p>
        </w:tc>
        <w:tc>
          <w:tcPr>
            <w:tcW w:w="1368" w:type="dxa"/>
            <w:vAlign w:val="bottom"/>
          </w:tcPr>
          <w:p w14:paraId="19EF559C" w14:textId="4DF8378F" w:rsidR="000A7DB1" w:rsidRPr="00244FF4" w:rsidRDefault="0091756C" w:rsidP="000A7DB1">
            <w:pPr>
              <w:pBdr>
                <w:bottom w:val="double" w:sz="4" w:space="1" w:color="auto"/>
              </w:pBdr>
              <w:spacing w:line="240" w:lineRule="auto"/>
              <w:ind w:right="-72"/>
              <w:jc w:val="right"/>
              <w:rPr>
                <w:rFonts w:cs="Arial"/>
                <w:sz w:val="18"/>
                <w:szCs w:val="18"/>
              </w:rPr>
            </w:pPr>
            <w:r w:rsidRPr="00244FF4">
              <w:rPr>
                <w:rFonts w:cs="Arial"/>
                <w:sz w:val="18"/>
                <w:szCs w:val="18"/>
              </w:rPr>
              <w:t>21</w:t>
            </w:r>
            <w:r w:rsidR="000A7DB1" w:rsidRPr="00244FF4">
              <w:rPr>
                <w:rFonts w:cs="Arial"/>
                <w:sz w:val="18"/>
                <w:szCs w:val="18"/>
              </w:rPr>
              <w:t>,</w:t>
            </w:r>
            <w:r w:rsidRPr="00244FF4">
              <w:rPr>
                <w:rFonts w:cs="Arial"/>
                <w:sz w:val="18"/>
                <w:szCs w:val="18"/>
              </w:rPr>
              <w:t>670</w:t>
            </w:r>
          </w:p>
        </w:tc>
        <w:tc>
          <w:tcPr>
            <w:tcW w:w="1368" w:type="dxa"/>
          </w:tcPr>
          <w:p w14:paraId="0DB40735" w14:textId="7BDF0909" w:rsidR="000A7DB1" w:rsidRPr="00244FF4" w:rsidRDefault="00EC2CF6" w:rsidP="000A7DB1">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4E85454F" w14:textId="1F4B0B76" w:rsidR="000A7DB1" w:rsidRPr="00244FF4" w:rsidRDefault="000A7DB1" w:rsidP="000A7DB1">
            <w:pPr>
              <w:pBdr>
                <w:bottom w:val="double" w:sz="4" w:space="1" w:color="auto"/>
              </w:pBdr>
              <w:spacing w:line="240" w:lineRule="auto"/>
              <w:ind w:right="-72"/>
              <w:jc w:val="right"/>
              <w:rPr>
                <w:rFonts w:cs="Arial"/>
                <w:sz w:val="18"/>
                <w:szCs w:val="18"/>
              </w:rPr>
            </w:pPr>
            <w:r w:rsidRPr="00244FF4">
              <w:rPr>
                <w:rFonts w:cs="Arial"/>
                <w:sz w:val="18"/>
                <w:szCs w:val="18"/>
              </w:rPr>
              <w:t>-</w:t>
            </w:r>
          </w:p>
        </w:tc>
      </w:tr>
      <w:tr w:rsidR="000A7DB1" w:rsidRPr="00244FF4" w14:paraId="26BA569A" w14:textId="77777777" w:rsidTr="0049430B">
        <w:tc>
          <w:tcPr>
            <w:tcW w:w="3989" w:type="dxa"/>
            <w:vAlign w:val="center"/>
          </w:tcPr>
          <w:p w14:paraId="23603636" w14:textId="77777777" w:rsidR="000A7DB1" w:rsidRPr="00244FF4" w:rsidRDefault="000A7DB1" w:rsidP="000A7DB1">
            <w:pPr>
              <w:spacing w:line="240" w:lineRule="auto"/>
              <w:ind w:left="972" w:right="-72"/>
              <w:rPr>
                <w:rFonts w:cs="Arial"/>
                <w:b/>
                <w:bCs/>
                <w:sz w:val="18"/>
                <w:szCs w:val="18"/>
              </w:rPr>
            </w:pPr>
          </w:p>
        </w:tc>
        <w:tc>
          <w:tcPr>
            <w:tcW w:w="1368" w:type="dxa"/>
          </w:tcPr>
          <w:p w14:paraId="3D0C7CA6" w14:textId="77777777" w:rsidR="000A7DB1" w:rsidRPr="00244FF4" w:rsidRDefault="000A7DB1" w:rsidP="000A7DB1">
            <w:pPr>
              <w:spacing w:line="240" w:lineRule="auto"/>
              <w:ind w:right="-72"/>
              <w:jc w:val="right"/>
              <w:rPr>
                <w:rFonts w:cs="Arial"/>
                <w:sz w:val="18"/>
                <w:szCs w:val="18"/>
              </w:rPr>
            </w:pPr>
          </w:p>
        </w:tc>
        <w:tc>
          <w:tcPr>
            <w:tcW w:w="1368" w:type="dxa"/>
          </w:tcPr>
          <w:p w14:paraId="2316CDA3" w14:textId="77777777" w:rsidR="000A7DB1" w:rsidRPr="00244FF4" w:rsidRDefault="000A7DB1" w:rsidP="000A7DB1">
            <w:pPr>
              <w:spacing w:line="240" w:lineRule="auto"/>
              <w:ind w:right="-72"/>
              <w:jc w:val="right"/>
              <w:rPr>
                <w:rFonts w:cs="Arial"/>
                <w:sz w:val="18"/>
                <w:szCs w:val="18"/>
              </w:rPr>
            </w:pPr>
          </w:p>
        </w:tc>
        <w:tc>
          <w:tcPr>
            <w:tcW w:w="1368" w:type="dxa"/>
          </w:tcPr>
          <w:p w14:paraId="3CDBBE2E" w14:textId="77777777" w:rsidR="000A7DB1" w:rsidRPr="00244FF4" w:rsidRDefault="000A7DB1" w:rsidP="000A7DB1">
            <w:pPr>
              <w:spacing w:line="240" w:lineRule="auto"/>
              <w:ind w:right="-72"/>
              <w:jc w:val="right"/>
              <w:rPr>
                <w:rFonts w:cs="Arial"/>
                <w:sz w:val="18"/>
                <w:szCs w:val="18"/>
              </w:rPr>
            </w:pPr>
          </w:p>
        </w:tc>
        <w:tc>
          <w:tcPr>
            <w:tcW w:w="1368" w:type="dxa"/>
          </w:tcPr>
          <w:p w14:paraId="551BCDFD" w14:textId="77777777" w:rsidR="000A7DB1" w:rsidRPr="00244FF4" w:rsidRDefault="000A7DB1" w:rsidP="000A7DB1">
            <w:pPr>
              <w:spacing w:line="240" w:lineRule="auto"/>
              <w:ind w:right="-72"/>
              <w:jc w:val="right"/>
              <w:rPr>
                <w:rFonts w:cs="Arial"/>
                <w:sz w:val="18"/>
                <w:szCs w:val="18"/>
              </w:rPr>
            </w:pPr>
          </w:p>
        </w:tc>
      </w:tr>
      <w:tr w:rsidR="000A7DB1" w:rsidRPr="00244FF4" w14:paraId="225C562D" w14:textId="77777777" w:rsidTr="0049430B">
        <w:tc>
          <w:tcPr>
            <w:tcW w:w="3989" w:type="dxa"/>
            <w:vAlign w:val="center"/>
          </w:tcPr>
          <w:p w14:paraId="559916CE" w14:textId="77777777" w:rsidR="000A7DB1" w:rsidRPr="00244FF4" w:rsidRDefault="000A7DB1" w:rsidP="000A7DB1">
            <w:pPr>
              <w:spacing w:line="240" w:lineRule="auto"/>
              <w:ind w:left="972" w:right="-72"/>
              <w:rPr>
                <w:rFonts w:cs="Arial"/>
                <w:b/>
                <w:bCs/>
                <w:sz w:val="18"/>
                <w:szCs w:val="18"/>
              </w:rPr>
            </w:pPr>
            <w:r w:rsidRPr="00244FF4">
              <w:rPr>
                <w:rFonts w:cs="Arial"/>
                <w:b/>
                <w:bCs/>
                <w:sz w:val="18"/>
                <w:szCs w:val="18"/>
              </w:rPr>
              <w:t>Interest receivable</w:t>
            </w:r>
          </w:p>
        </w:tc>
        <w:tc>
          <w:tcPr>
            <w:tcW w:w="1368" w:type="dxa"/>
          </w:tcPr>
          <w:p w14:paraId="6D0CB3E6" w14:textId="77777777" w:rsidR="000A7DB1" w:rsidRPr="00244FF4" w:rsidRDefault="000A7DB1" w:rsidP="000A7DB1">
            <w:pPr>
              <w:spacing w:line="240" w:lineRule="auto"/>
              <w:ind w:right="-72"/>
              <w:jc w:val="right"/>
              <w:rPr>
                <w:rFonts w:cs="Arial"/>
                <w:sz w:val="18"/>
                <w:szCs w:val="18"/>
              </w:rPr>
            </w:pPr>
          </w:p>
        </w:tc>
        <w:tc>
          <w:tcPr>
            <w:tcW w:w="1368" w:type="dxa"/>
          </w:tcPr>
          <w:p w14:paraId="1B5E814F" w14:textId="77777777" w:rsidR="000A7DB1" w:rsidRPr="00244FF4" w:rsidRDefault="000A7DB1" w:rsidP="000A7DB1">
            <w:pPr>
              <w:spacing w:line="240" w:lineRule="auto"/>
              <w:ind w:right="-72"/>
              <w:jc w:val="right"/>
              <w:rPr>
                <w:rFonts w:cs="Arial"/>
                <w:sz w:val="18"/>
                <w:szCs w:val="18"/>
              </w:rPr>
            </w:pPr>
          </w:p>
        </w:tc>
        <w:tc>
          <w:tcPr>
            <w:tcW w:w="1368" w:type="dxa"/>
          </w:tcPr>
          <w:p w14:paraId="139365D4" w14:textId="77777777" w:rsidR="000A7DB1" w:rsidRPr="00244FF4" w:rsidRDefault="000A7DB1" w:rsidP="000A7DB1">
            <w:pPr>
              <w:spacing w:line="240" w:lineRule="auto"/>
              <w:ind w:right="-72"/>
              <w:jc w:val="right"/>
              <w:rPr>
                <w:rFonts w:cs="Arial"/>
                <w:sz w:val="18"/>
                <w:szCs w:val="18"/>
              </w:rPr>
            </w:pPr>
          </w:p>
        </w:tc>
        <w:tc>
          <w:tcPr>
            <w:tcW w:w="1368" w:type="dxa"/>
          </w:tcPr>
          <w:p w14:paraId="18B63D5A" w14:textId="77777777" w:rsidR="000A7DB1" w:rsidRPr="00244FF4" w:rsidRDefault="000A7DB1" w:rsidP="000A7DB1">
            <w:pPr>
              <w:spacing w:line="240" w:lineRule="auto"/>
              <w:ind w:right="-72"/>
              <w:jc w:val="right"/>
              <w:rPr>
                <w:rFonts w:cs="Arial"/>
                <w:sz w:val="18"/>
                <w:szCs w:val="18"/>
              </w:rPr>
            </w:pPr>
          </w:p>
        </w:tc>
      </w:tr>
      <w:tr w:rsidR="00500D72" w:rsidRPr="00244FF4" w14:paraId="37E9775D" w14:textId="77777777" w:rsidTr="00A9569F">
        <w:tc>
          <w:tcPr>
            <w:tcW w:w="3989" w:type="dxa"/>
            <w:vAlign w:val="center"/>
          </w:tcPr>
          <w:p w14:paraId="4B62C3D4" w14:textId="77777777" w:rsidR="00500D72" w:rsidRPr="00244FF4" w:rsidRDefault="00500D72" w:rsidP="00500D72">
            <w:pPr>
              <w:spacing w:line="240" w:lineRule="auto"/>
              <w:ind w:left="972" w:right="-72"/>
              <w:rPr>
                <w:rFonts w:cs="Arial"/>
                <w:sz w:val="18"/>
                <w:szCs w:val="18"/>
              </w:rPr>
            </w:pPr>
            <w:bookmarkStart w:id="14" w:name="_Hlk133843099"/>
            <w:r w:rsidRPr="00244FF4">
              <w:rPr>
                <w:rFonts w:cs="Arial"/>
                <w:sz w:val="18"/>
                <w:szCs w:val="18"/>
                <w:lang w:bidi="th-TH"/>
              </w:rPr>
              <w:t xml:space="preserve">   Subsidiaries</w:t>
            </w:r>
          </w:p>
        </w:tc>
        <w:tc>
          <w:tcPr>
            <w:tcW w:w="1368" w:type="dxa"/>
            <w:vAlign w:val="bottom"/>
          </w:tcPr>
          <w:p w14:paraId="26FF80CC" w14:textId="5D7704FE" w:rsidR="00500D72" w:rsidRPr="00244FF4" w:rsidRDefault="001F44CB" w:rsidP="00500D72">
            <w:pPr>
              <w:spacing w:line="240" w:lineRule="auto"/>
              <w:ind w:right="-72"/>
              <w:jc w:val="right"/>
              <w:rPr>
                <w:rFonts w:cs="Arial"/>
                <w:sz w:val="18"/>
                <w:szCs w:val="18"/>
              </w:rPr>
            </w:pPr>
            <w:r w:rsidRPr="00244FF4">
              <w:rPr>
                <w:rFonts w:cs="Arial"/>
                <w:sz w:val="18"/>
                <w:szCs w:val="18"/>
              </w:rPr>
              <w:t>-</w:t>
            </w:r>
          </w:p>
        </w:tc>
        <w:tc>
          <w:tcPr>
            <w:tcW w:w="1368" w:type="dxa"/>
            <w:vAlign w:val="bottom"/>
          </w:tcPr>
          <w:p w14:paraId="32FCD15A" w14:textId="532FCA2A" w:rsidR="00500D72" w:rsidRPr="00244FF4" w:rsidRDefault="00500D72" w:rsidP="00500D72">
            <w:pPr>
              <w:spacing w:line="240" w:lineRule="auto"/>
              <w:ind w:right="-72"/>
              <w:jc w:val="right"/>
              <w:rPr>
                <w:rFonts w:cs="Arial"/>
                <w:sz w:val="18"/>
                <w:szCs w:val="18"/>
              </w:rPr>
            </w:pPr>
            <w:r w:rsidRPr="00244FF4">
              <w:rPr>
                <w:rFonts w:cs="Arial"/>
                <w:sz w:val="18"/>
                <w:szCs w:val="18"/>
              </w:rPr>
              <w:t>-</w:t>
            </w:r>
          </w:p>
        </w:tc>
        <w:tc>
          <w:tcPr>
            <w:tcW w:w="1368" w:type="dxa"/>
          </w:tcPr>
          <w:p w14:paraId="27F828DD" w14:textId="07E480E8" w:rsidR="00500D72" w:rsidRPr="00244FF4" w:rsidRDefault="0091756C" w:rsidP="00500D72">
            <w:pPr>
              <w:spacing w:line="240" w:lineRule="auto"/>
              <w:ind w:right="-72"/>
              <w:jc w:val="right"/>
              <w:rPr>
                <w:rFonts w:cs="Arial"/>
                <w:sz w:val="18"/>
                <w:szCs w:val="18"/>
              </w:rPr>
            </w:pPr>
            <w:r w:rsidRPr="00244FF4">
              <w:rPr>
                <w:rFonts w:cs="Arial"/>
                <w:sz w:val="18"/>
                <w:szCs w:val="18"/>
              </w:rPr>
              <w:t>24</w:t>
            </w:r>
            <w:r w:rsidR="00810CBF" w:rsidRPr="00244FF4">
              <w:rPr>
                <w:rFonts w:cs="Arial"/>
                <w:sz w:val="18"/>
                <w:szCs w:val="18"/>
              </w:rPr>
              <w:t>1</w:t>
            </w:r>
            <w:r w:rsidR="001F44CB" w:rsidRPr="00244FF4">
              <w:rPr>
                <w:rFonts w:cs="Arial"/>
                <w:sz w:val="18"/>
                <w:szCs w:val="18"/>
              </w:rPr>
              <w:t>,</w:t>
            </w:r>
            <w:r w:rsidRPr="00244FF4">
              <w:rPr>
                <w:rFonts w:cs="Arial"/>
                <w:sz w:val="18"/>
                <w:szCs w:val="18"/>
              </w:rPr>
              <w:t>1</w:t>
            </w:r>
            <w:r w:rsidR="00810CBF" w:rsidRPr="00244FF4">
              <w:rPr>
                <w:rFonts w:cs="Arial"/>
                <w:sz w:val="18"/>
                <w:szCs w:val="18"/>
              </w:rPr>
              <w:t>3</w:t>
            </w:r>
            <w:r w:rsidR="00292E0A" w:rsidRPr="00244FF4">
              <w:rPr>
                <w:rFonts w:cs="Arial"/>
                <w:sz w:val="18"/>
                <w:szCs w:val="18"/>
              </w:rPr>
              <w:t>8</w:t>
            </w:r>
          </w:p>
        </w:tc>
        <w:tc>
          <w:tcPr>
            <w:tcW w:w="1368" w:type="dxa"/>
          </w:tcPr>
          <w:p w14:paraId="76445E7A" w14:textId="4AAD037E" w:rsidR="00500D72" w:rsidRPr="00244FF4" w:rsidRDefault="0091756C" w:rsidP="00500D72">
            <w:pPr>
              <w:spacing w:line="240" w:lineRule="auto"/>
              <w:ind w:right="-72"/>
              <w:jc w:val="right"/>
              <w:rPr>
                <w:rFonts w:cs="Arial"/>
                <w:sz w:val="18"/>
                <w:szCs w:val="18"/>
              </w:rPr>
            </w:pPr>
            <w:r w:rsidRPr="00244FF4">
              <w:rPr>
                <w:rFonts w:cs="Arial"/>
                <w:sz w:val="18"/>
                <w:szCs w:val="18"/>
              </w:rPr>
              <w:t>165</w:t>
            </w:r>
            <w:r w:rsidR="00500D72" w:rsidRPr="00244FF4">
              <w:rPr>
                <w:rFonts w:cs="Arial"/>
                <w:sz w:val="18"/>
                <w:szCs w:val="18"/>
              </w:rPr>
              <w:t>,</w:t>
            </w:r>
            <w:r w:rsidRPr="00244FF4">
              <w:rPr>
                <w:rFonts w:cs="Arial"/>
                <w:sz w:val="18"/>
                <w:szCs w:val="18"/>
              </w:rPr>
              <w:t>331</w:t>
            </w:r>
          </w:p>
        </w:tc>
      </w:tr>
      <w:bookmarkEnd w:id="14"/>
      <w:tr w:rsidR="00500D72" w:rsidRPr="00244FF4" w14:paraId="7146F25A" w14:textId="77777777" w:rsidTr="00A9569F">
        <w:tc>
          <w:tcPr>
            <w:tcW w:w="3989" w:type="dxa"/>
            <w:vAlign w:val="center"/>
          </w:tcPr>
          <w:p w14:paraId="12950D2B" w14:textId="77777777" w:rsidR="00500D72" w:rsidRPr="00244FF4" w:rsidRDefault="00500D72" w:rsidP="00500D72">
            <w:pPr>
              <w:spacing w:line="240" w:lineRule="auto"/>
              <w:ind w:left="972" w:right="-72"/>
              <w:rPr>
                <w:rFonts w:cs="Arial"/>
                <w:b/>
                <w:bCs/>
                <w:sz w:val="18"/>
                <w:szCs w:val="18"/>
              </w:rPr>
            </w:pPr>
            <w:r w:rsidRPr="00244FF4">
              <w:rPr>
                <w:rFonts w:cs="Arial"/>
                <w:sz w:val="18"/>
                <w:szCs w:val="18"/>
                <w:lang w:bidi="th-TH"/>
              </w:rPr>
              <w:t xml:space="preserve">   Directors</w:t>
            </w:r>
          </w:p>
        </w:tc>
        <w:tc>
          <w:tcPr>
            <w:tcW w:w="1368" w:type="dxa"/>
            <w:vAlign w:val="bottom"/>
          </w:tcPr>
          <w:p w14:paraId="7B26F10D" w14:textId="146F8F6F" w:rsidR="00500D72" w:rsidRPr="00244FF4" w:rsidRDefault="0091756C" w:rsidP="00500D72">
            <w:pPr>
              <w:pBdr>
                <w:bottom w:val="single" w:sz="4" w:space="1" w:color="auto"/>
              </w:pBdr>
              <w:spacing w:line="240" w:lineRule="auto"/>
              <w:ind w:right="-72"/>
              <w:jc w:val="right"/>
              <w:rPr>
                <w:rFonts w:cs="Arial"/>
                <w:sz w:val="18"/>
                <w:szCs w:val="18"/>
              </w:rPr>
            </w:pPr>
            <w:r w:rsidRPr="00244FF4">
              <w:rPr>
                <w:rFonts w:cs="Arial"/>
                <w:sz w:val="18"/>
                <w:szCs w:val="18"/>
              </w:rPr>
              <w:t>533</w:t>
            </w:r>
          </w:p>
        </w:tc>
        <w:tc>
          <w:tcPr>
            <w:tcW w:w="1368" w:type="dxa"/>
            <w:vAlign w:val="bottom"/>
          </w:tcPr>
          <w:p w14:paraId="1FFA7609" w14:textId="11C06D5D" w:rsidR="00500D72" w:rsidRPr="00244FF4" w:rsidRDefault="0091756C" w:rsidP="00500D72">
            <w:pPr>
              <w:pBdr>
                <w:bottom w:val="single" w:sz="4" w:space="1" w:color="auto"/>
              </w:pBdr>
              <w:spacing w:line="240" w:lineRule="auto"/>
              <w:ind w:right="-72"/>
              <w:jc w:val="right"/>
              <w:rPr>
                <w:rFonts w:cs="Arial"/>
                <w:sz w:val="18"/>
                <w:szCs w:val="18"/>
              </w:rPr>
            </w:pPr>
            <w:r w:rsidRPr="00244FF4">
              <w:rPr>
                <w:rFonts w:cs="Arial"/>
                <w:sz w:val="18"/>
                <w:szCs w:val="18"/>
              </w:rPr>
              <w:t>273</w:t>
            </w:r>
          </w:p>
        </w:tc>
        <w:tc>
          <w:tcPr>
            <w:tcW w:w="1368" w:type="dxa"/>
          </w:tcPr>
          <w:p w14:paraId="668F09EA" w14:textId="60768B04" w:rsidR="00500D72" w:rsidRPr="00244FF4" w:rsidRDefault="001F44CB" w:rsidP="00500D72">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187C3D43" w14:textId="2BCF906B" w:rsidR="00500D72" w:rsidRPr="00244FF4" w:rsidRDefault="00500D72" w:rsidP="00500D72">
            <w:pPr>
              <w:pBdr>
                <w:bottom w:val="single" w:sz="4" w:space="1" w:color="auto"/>
              </w:pBdr>
              <w:spacing w:line="240" w:lineRule="auto"/>
              <w:ind w:right="-72"/>
              <w:jc w:val="right"/>
              <w:rPr>
                <w:rFonts w:cs="Arial"/>
                <w:sz w:val="18"/>
                <w:szCs w:val="18"/>
              </w:rPr>
            </w:pPr>
            <w:r w:rsidRPr="00244FF4">
              <w:rPr>
                <w:rFonts w:cs="Arial"/>
                <w:sz w:val="18"/>
                <w:szCs w:val="18"/>
              </w:rPr>
              <w:t>-</w:t>
            </w:r>
          </w:p>
        </w:tc>
      </w:tr>
      <w:tr w:rsidR="00500D72" w:rsidRPr="00244FF4" w14:paraId="585CDA63" w14:textId="77777777" w:rsidTr="0049430B">
        <w:tc>
          <w:tcPr>
            <w:tcW w:w="3989" w:type="dxa"/>
          </w:tcPr>
          <w:p w14:paraId="49CC5DAE" w14:textId="77777777" w:rsidR="00500D72" w:rsidRPr="00244FF4" w:rsidRDefault="00500D72" w:rsidP="00500D72">
            <w:pPr>
              <w:spacing w:line="240" w:lineRule="auto"/>
              <w:ind w:left="972"/>
              <w:rPr>
                <w:rFonts w:cs="Arial"/>
                <w:sz w:val="12"/>
                <w:szCs w:val="12"/>
              </w:rPr>
            </w:pPr>
            <w:bookmarkStart w:id="15" w:name="_Hlk133843120"/>
          </w:p>
        </w:tc>
        <w:tc>
          <w:tcPr>
            <w:tcW w:w="1368" w:type="dxa"/>
          </w:tcPr>
          <w:p w14:paraId="4032C722" w14:textId="77777777" w:rsidR="00500D72" w:rsidRPr="00244FF4" w:rsidRDefault="00500D72" w:rsidP="00500D72">
            <w:pPr>
              <w:spacing w:line="240" w:lineRule="auto"/>
              <w:ind w:left="972"/>
              <w:rPr>
                <w:rFonts w:cs="Arial"/>
                <w:sz w:val="12"/>
                <w:szCs w:val="12"/>
              </w:rPr>
            </w:pPr>
          </w:p>
        </w:tc>
        <w:tc>
          <w:tcPr>
            <w:tcW w:w="1368" w:type="dxa"/>
          </w:tcPr>
          <w:p w14:paraId="770E44E8" w14:textId="77777777" w:rsidR="00500D72" w:rsidRPr="00244FF4" w:rsidRDefault="00500D72" w:rsidP="00500D72">
            <w:pPr>
              <w:spacing w:line="240" w:lineRule="auto"/>
              <w:ind w:left="972"/>
              <w:rPr>
                <w:rFonts w:cs="Arial"/>
                <w:sz w:val="12"/>
                <w:szCs w:val="12"/>
              </w:rPr>
            </w:pPr>
          </w:p>
        </w:tc>
        <w:tc>
          <w:tcPr>
            <w:tcW w:w="1368" w:type="dxa"/>
          </w:tcPr>
          <w:p w14:paraId="79766526" w14:textId="77777777" w:rsidR="00500D72" w:rsidRPr="00244FF4" w:rsidRDefault="00500D72" w:rsidP="00500D72">
            <w:pPr>
              <w:spacing w:line="240" w:lineRule="auto"/>
              <w:ind w:left="972"/>
              <w:rPr>
                <w:rFonts w:cs="Arial"/>
                <w:sz w:val="12"/>
                <w:szCs w:val="12"/>
              </w:rPr>
            </w:pPr>
          </w:p>
        </w:tc>
        <w:tc>
          <w:tcPr>
            <w:tcW w:w="1368" w:type="dxa"/>
          </w:tcPr>
          <w:p w14:paraId="4E136029" w14:textId="77777777" w:rsidR="00500D72" w:rsidRPr="00244FF4" w:rsidRDefault="00500D72" w:rsidP="00500D72">
            <w:pPr>
              <w:spacing w:line="240" w:lineRule="auto"/>
              <w:ind w:left="972"/>
              <w:rPr>
                <w:rFonts w:cs="Arial"/>
                <w:sz w:val="12"/>
                <w:szCs w:val="12"/>
              </w:rPr>
            </w:pPr>
          </w:p>
        </w:tc>
      </w:tr>
      <w:tr w:rsidR="00500D72" w:rsidRPr="00244FF4" w14:paraId="6A224FEC" w14:textId="77777777" w:rsidTr="00A9569F">
        <w:tc>
          <w:tcPr>
            <w:tcW w:w="3989" w:type="dxa"/>
            <w:vAlign w:val="center"/>
          </w:tcPr>
          <w:p w14:paraId="7D32EB77" w14:textId="77777777" w:rsidR="00500D72" w:rsidRPr="00244FF4" w:rsidRDefault="00500D72" w:rsidP="00500D72">
            <w:pPr>
              <w:spacing w:line="240" w:lineRule="auto"/>
              <w:ind w:left="972" w:right="-72"/>
              <w:rPr>
                <w:rFonts w:cs="Arial"/>
                <w:sz w:val="18"/>
                <w:szCs w:val="18"/>
                <w:lang w:bidi="th-TH"/>
              </w:rPr>
            </w:pPr>
          </w:p>
        </w:tc>
        <w:tc>
          <w:tcPr>
            <w:tcW w:w="1368" w:type="dxa"/>
            <w:vAlign w:val="bottom"/>
          </w:tcPr>
          <w:p w14:paraId="25803CD4" w14:textId="6BF16BBB" w:rsidR="00500D72" w:rsidRPr="00244FF4" w:rsidRDefault="0091756C" w:rsidP="00500D72">
            <w:pPr>
              <w:pBdr>
                <w:bottom w:val="double" w:sz="4" w:space="1" w:color="auto"/>
              </w:pBdr>
              <w:spacing w:line="240" w:lineRule="auto"/>
              <w:ind w:right="-72"/>
              <w:jc w:val="right"/>
              <w:rPr>
                <w:rFonts w:cs="Arial"/>
                <w:sz w:val="18"/>
                <w:szCs w:val="18"/>
              </w:rPr>
            </w:pPr>
            <w:r w:rsidRPr="00244FF4">
              <w:rPr>
                <w:rFonts w:cs="Arial"/>
                <w:sz w:val="18"/>
                <w:szCs w:val="18"/>
              </w:rPr>
              <w:t>533</w:t>
            </w:r>
          </w:p>
        </w:tc>
        <w:tc>
          <w:tcPr>
            <w:tcW w:w="1368" w:type="dxa"/>
            <w:vAlign w:val="bottom"/>
          </w:tcPr>
          <w:p w14:paraId="43AA4996" w14:textId="3D78D182" w:rsidR="00500D72" w:rsidRPr="00244FF4" w:rsidRDefault="0091756C" w:rsidP="00500D72">
            <w:pPr>
              <w:pBdr>
                <w:bottom w:val="double" w:sz="4" w:space="1" w:color="auto"/>
              </w:pBdr>
              <w:spacing w:line="240" w:lineRule="auto"/>
              <w:ind w:right="-72"/>
              <w:jc w:val="right"/>
              <w:rPr>
                <w:rFonts w:cs="Arial"/>
                <w:sz w:val="18"/>
                <w:szCs w:val="18"/>
              </w:rPr>
            </w:pPr>
            <w:r w:rsidRPr="00244FF4">
              <w:rPr>
                <w:rFonts w:cs="Arial"/>
                <w:sz w:val="18"/>
                <w:szCs w:val="18"/>
              </w:rPr>
              <w:t>273</w:t>
            </w:r>
          </w:p>
        </w:tc>
        <w:tc>
          <w:tcPr>
            <w:tcW w:w="1368" w:type="dxa"/>
          </w:tcPr>
          <w:p w14:paraId="76D5DEA6" w14:textId="6C22DD56" w:rsidR="00500D72" w:rsidRPr="00244FF4" w:rsidRDefault="00810CBF" w:rsidP="00500D72">
            <w:pPr>
              <w:pBdr>
                <w:bottom w:val="double" w:sz="4" w:space="1" w:color="auto"/>
              </w:pBdr>
              <w:spacing w:line="240" w:lineRule="auto"/>
              <w:ind w:right="-72"/>
              <w:jc w:val="right"/>
              <w:rPr>
                <w:rFonts w:cs="Arial"/>
                <w:sz w:val="18"/>
                <w:szCs w:val="18"/>
              </w:rPr>
            </w:pPr>
            <w:r w:rsidRPr="00244FF4">
              <w:rPr>
                <w:rFonts w:cs="Arial"/>
                <w:sz w:val="18"/>
                <w:szCs w:val="18"/>
              </w:rPr>
              <w:t>241,13</w:t>
            </w:r>
            <w:r w:rsidR="00292E0A" w:rsidRPr="00244FF4">
              <w:rPr>
                <w:rFonts w:cs="Arial"/>
                <w:sz w:val="18"/>
                <w:szCs w:val="18"/>
              </w:rPr>
              <w:t>8</w:t>
            </w:r>
          </w:p>
        </w:tc>
        <w:tc>
          <w:tcPr>
            <w:tcW w:w="1368" w:type="dxa"/>
          </w:tcPr>
          <w:p w14:paraId="05CB7A5F" w14:textId="0B71873D" w:rsidR="00500D72" w:rsidRPr="00244FF4" w:rsidRDefault="0091756C" w:rsidP="00500D72">
            <w:pPr>
              <w:pBdr>
                <w:bottom w:val="double" w:sz="4" w:space="1" w:color="auto"/>
              </w:pBdr>
              <w:spacing w:line="240" w:lineRule="auto"/>
              <w:ind w:right="-72"/>
              <w:jc w:val="right"/>
              <w:rPr>
                <w:rFonts w:cs="Arial"/>
                <w:sz w:val="18"/>
                <w:szCs w:val="18"/>
              </w:rPr>
            </w:pPr>
            <w:r w:rsidRPr="00244FF4">
              <w:rPr>
                <w:rFonts w:cs="Arial"/>
                <w:sz w:val="18"/>
                <w:szCs w:val="18"/>
              </w:rPr>
              <w:t>165</w:t>
            </w:r>
            <w:r w:rsidR="00500D72" w:rsidRPr="00244FF4">
              <w:rPr>
                <w:rFonts w:cs="Arial"/>
                <w:sz w:val="18"/>
                <w:szCs w:val="18"/>
              </w:rPr>
              <w:t>,</w:t>
            </w:r>
            <w:r w:rsidRPr="00244FF4">
              <w:rPr>
                <w:rFonts w:cs="Arial"/>
                <w:sz w:val="18"/>
                <w:szCs w:val="18"/>
              </w:rPr>
              <w:t>331</w:t>
            </w:r>
          </w:p>
        </w:tc>
      </w:tr>
      <w:bookmarkEnd w:id="15"/>
      <w:tr w:rsidR="000A7DB1" w:rsidRPr="00244FF4" w14:paraId="304DA6AF" w14:textId="77777777" w:rsidTr="0049430B">
        <w:tc>
          <w:tcPr>
            <w:tcW w:w="3989" w:type="dxa"/>
          </w:tcPr>
          <w:p w14:paraId="41610087"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415E152F"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15F7341"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5D573E1"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8CB74D2" w14:textId="77777777" w:rsidR="000A7DB1" w:rsidRPr="00244FF4" w:rsidRDefault="000A7DB1" w:rsidP="000A7D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7DB1" w:rsidRPr="00244FF4" w14:paraId="53700889" w14:textId="77777777" w:rsidTr="0049430B">
        <w:tc>
          <w:tcPr>
            <w:tcW w:w="3989" w:type="dxa"/>
            <w:vAlign w:val="center"/>
          </w:tcPr>
          <w:p w14:paraId="2E004DEF" w14:textId="77777777" w:rsidR="000A7DB1" w:rsidRPr="00244FF4" w:rsidRDefault="000A7DB1" w:rsidP="000A7DB1">
            <w:pPr>
              <w:spacing w:line="240" w:lineRule="auto"/>
              <w:ind w:left="972" w:right="-72"/>
              <w:rPr>
                <w:rFonts w:cs="Arial"/>
                <w:sz w:val="18"/>
                <w:szCs w:val="18"/>
              </w:rPr>
            </w:pPr>
            <w:r w:rsidRPr="00244FF4">
              <w:rPr>
                <w:rFonts w:cs="Arial"/>
                <w:b/>
                <w:bCs/>
                <w:sz w:val="18"/>
                <w:szCs w:val="18"/>
              </w:rPr>
              <w:t>Amounts due to related parties</w:t>
            </w:r>
          </w:p>
        </w:tc>
        <w:tc>
          <w:tcPr>
            <w:tcW w:w="1368" w:type="dxa"/>
          </w:tcPr>
          <w:p w14:paraId="5CBA92CE" w14:textId="77777777" w:rsidR="000A7DB1" w:rsidRPr="00244FF4" w:rsidRDefault="000A7DB1" w:rsidP="000A7DB1">
            <w:pPr>
              <w:spacing w:line="240" w:lineRule="auto"/>
              <w:ind w:right="-72"/>
              <w:jc w:val="right"/>
              <w:rPr>
                <w:rFonts w:cs="Arial"/>
                <w:sz w:val="18"/>
                <w:szCs w:val="18"/>
              </w:rPr>
            </w:pPr>
          </w:p>
        </w:tc>
        <w:tc>
          <w:tcPr>
            <w:tcW w:w="1368" w:type="dxa"/>
          </w:tcPr>
          <w:p w14:paraId="7C9EBF86" w14:textId="77777777" w:rsidR="000A7DB1" w:rsidRPr="00244FF4" w:rsidRDefault="000A7DB1" w:rsidP="000A7DB1">
            <w:pPr>
              <w:spacing w:line="240" w:lineRule="auto"/>
              <w:ind w:right="-72"/>
              <w:jc w:val="right"/>
              <w:rPr>
                <w:rFonts w:cs="Arial"/>
                <w:sz w:val="18"/>
                <w:szCs w:val="18"/>
              </w:rPr>
            </w:pPr>
          </w:p>
        </w:tc>
        <w:tc>
          <w:tcPr>
            <w:tcW w:w="1368" w:type="dxa"/>
          </w:tcPr>
          <w:p w14:paraId="71267DF3" w14:textId="77777777" w:rsidR="000A7DB1" w:rsidRPr="00244FF4" w:rsidRDefault="000A7DB1" w:rsidP="000A7DB1">
            <w:pPr>
              <w:spacing w:line="240" w:lineRule="auto"/>
              <w:ind w:right="-72"/>
              <w:jc w:val="right"/>
              <w:rPr>
                <w:rFonts w:cs="Arial"/>
                <w:sz w:val="18"/>
                <w:szCs w:val="18"/>
              </w:rPr>
            </w:pPr>
          </w:p>
        </w:tc>
        <w:tc>
          <w:tcPr>
            <w:tcW w:w="1368" w:type="dxa"/>
          </w:tcPr>
          <w:p w14:paraId="6CBAC04C" w14:textId="77777777" w:rsidR="000A7DB1" w:rsidRPr="00244FF4" w:rsidRDefault="000A7DB1" w:rsidP="000A7DB1">
            <w:pPr>
              <w:spacing w:line="240" w:lineRule="auto"/>
              <w:ind w:right="-72"/>
              <w:jc w:val="right"/>
              <w:rPr>
                <w:rFonts w:cs="Arial"/>
                <w:sz w:val="18"/>
                <w:szCs w:val="18"/>
              </w:rPr>
            </w:pPr>
          </w:p>
        </w:tc>
      </w:tr>
      <w:tr w:rsidR="001F44CB" w:rsidRPr="00244FF4" w14:paraId="2A6BA6A6" w14:textId="77777777" w:rsidTr="000C62F8">
        <w:tc>
          <w:tcPr>
            <w:tcW w:w="3989" w:type="dxa"/>
            <w:vAlign w:val="bottom"/>
          </w:tcPr>
          <w:p w14:paraId="2E15EC9B" w14:textId="188021B5" w:rsidR="001F44CB" w:rsidRPr="00244FF4" w:rsidRDefault="001F44CB" w:rsidP="001F44CB">
            <w:pPr>
              <w:spacing w:line="240" w:lineRule="auto"/>
              <w:ind w:left="972" w:right="-72"/>
              <w:rPr>
                <w:rFonts w:cs="Arial"/>
                <w:b/>
                <w:bCs/>
                <w:sz w:val="18"/>
                <w:szCs w:val="18"/>
              </w:rPr>
            </w:pPr>
            <w:r w:rsidRPr="00244FF4">
              <w:rPr>
                <w:rFonts w:cs="Arial"/>
                <w:sz w:val="18"/>
                <w:szCs w:val="18"/>
              </w:rPr>
              <w:t xml:space="preserve">   Subsidiaries</w:t>
            </w:r>
          </w:p>
        </w:tc>
        <w:tc>
          <w:tcPr>
            <w:tcW w:w="1368" w:type="dxa"/>
            <w:vAlign w:val="bottom"/>
          </w:tcPr>
          <w:p w14:paraId="1A22B1E1" w14:textId="436E57D8" w:rsidR="001F44CB" w:rsidRPr="00244FF4" w:rsidRDefault="001F44CB" w:rsidP="001F44CB">
            <w:pPr>
              <w:spacing w:line="240" w:lineRule="auto"/>
              <w:ind w:right="-72"/>
              <w:jc w:val="right"/>
              <w:rPr>
                <w:rFonts w:cs="Arial"/>
                <w:sz w:val="18"/>
                <w:szCs w:val="18"/>
              </w:rPr>
            </w:pPr>
            <w:r w:rsidRPr="00244FF4">
              <w:rPr>
                <w:rFonts w:cs="Arial"/>
                <w:sz w:val="18"/>
                <w:szCs w:val="18"/>
              </w:rPr>
              <w:t>-</w:t>
            </w:r>
          </w:p>
        </w:tc>
        <w:tc>
          <w:tcPr>
            <w:tcW w:w="1368" w:type="dxa"/>
            <w:vAlign w:val="bottom"/>
          </w:tcPr>
          <w:p w14:paraId="400EC7B9" w14:textId="0699D8B3" w:rsidR="001F44CB" w:rsidRPr="00244FF4" w:rsidRDefault="001F44CB" w:rsidP="001F44CB">
            <w:pPr>
              <w:spacing w:line="240" w:lineRule="auto"/>
              <w:ind w:right="-72"/>
              <w:jc w:val="right"/>
              <w:rPr>
                <w:rFonts w:cs="Arial"/>
                <w:sz w:val="18"/>
                <w:szCs w:val="18"/>
              </w:rPr>
            </w:pPr>
            <w:r w:rsidRPr="00244FF4">
              <w:rPr>
                <w:rFonts w:cs="Arial"/>
                <w:sz w:val="18"/>
                <w:szCs w:val="18"/>
              </w:rPr>
              <w:t>-</w:t>
            </w:r>
          </w:p>
        </w:tc>
        <w:tc>
          <w:tcPr>
            <w:tcW w:w="1368" w:type="dxa"/>
          </w:tcPr>
          <w:p w14:paraId="1210ECE3" w14:textId="5DF12E7F" w:rsidR="001F44CB" w:rsidRPr="00244FF4" w:rsidRDefault="0091756C" w:rsidP="001F44CB">
            <w:pPr>
              <w:spacing w:line="240" w:lineRule="auto"/>
              <w:ind w:right="-72"/>
              <w:jc w:val="right"/>
              <w:rPr>
                <w:rFonts w:cs="Arial"/>
                <w:sz w:val="18"/>
                <w:szCs w:val="18"/>
              </w:rPr>
            </w:pPr>
            <w:r w:rsidRPr="00244FF4">
              <w:rPr>
                <w:rFonts w:cs="Arial"/>
                <w:sz w:val="18"/>
                <w:szCs w:val="18"/>
              </w:rPr>
              <w:t>5</w:t>
            </w:r>
            <w:r w:rsidR="001F44CB" w:rsidRPr="00244FF4">
              <w:rPr>
                <w:rFonts w:cs="Arial"/>
                <w:sz w:val="18"/>
                <w:szCs w:val="18"/>
              </w:rPr>
              <w:t>,</w:t>
            </w:r>
            <w:r w:rsidRPr="00244FF4">
              <w:rPr>
                <w:rFonts w:cs="Arial"/>
                <w:sz w:val="18"/>
                <w:szCs w:val="18"/>
              </w:rPr>
              <w:t>636</w:t>
            </w:r>
          </w:p>
        </w:tc>
        <w:tc>
          <w:tcPr>
            <w:tcW w:w="1368" w:type="dxa"/>
          </w:tcPr>
          <w:p w14:paraId="2E5C6A6D" w14:textId="4F73543F" w:rsidR="001F44CB" w:rsidRPr="00244FF4" w:rsidRDefault="001F44CB" w:rsidP="001F44CB">
            <w:pPr>
              <w:spacing w:line="240" w:lineRule="auto"/>
              <w:ind w:right="-72"/>
              <w:jc w:val="right"/>
              <w:rPr>
                <w:rFonts w:cs="Arial"/>
                <w:sz w:val="18"/>
                <w:szCs w:val="18"/>
              </w:rPr>
            </w:pPr>
            <w:r w:rsidRPr="00244FF4">
              <w:rPr>
                <w:rFonts w:cs="Arial"/>
                <w:sz w:val="18"/>
                <w:szCs w:val="18"/>
              </w:rPr>
              <w:t>-</w:t>
            </w:r>
          </w:p>
        </w:tc>
      </w:tr>
      <w:tr w:rsidR="001F44CB" w:rsidRPr="00244FF4" w14:paraId="10D4923F" w14:textId="77777777" w:rsidTr="00004E1E">
        <w:tc>
          <w:tcPr>
            <w:tcW w:w="3989" w:type="dxa"/>
            <w:vAlign w:val="center"/>
          </w:tcPr>
          <w:p w14:paraId="0C046363" w14:textId="77777777" w:rsidR="001F44CB" w:rsidRPr="00244FF4" w:rsidRDefault="001F44CB" w:rsidP="001F44CB">
            <w:pPr>
              <w:spacing w:line="240" w:lineRule="auto"/>
              <w:ind w:left="972" w:right="-72"/>
              <w:rPr>
                <w:rFonts w:cs="Arial"/>
                <w:sz w:val="18"/>
                <w:szCs w:val="18"/>
                <w:lang w:bidi="th-TH"/>
              </w:rPr>
            </w:pPr>
            <w:r w:rsidRPr="00244FF4">
              <w:rPr>
                <w:rFonts w:cs="Arial"/>
                <w:sz w:val="18"/>
                <w:szCs w:val="18"/>
                <w:lang w:bidi="th-TH"/>
              </w:rPr>
              <w:t xml:space="preserve">   Directors</w:t>
            </w:r>
          </w:p>
        </w:tc>
        <w:tc>
          <w:tcPr>
            <w:tcW w:w="1368" w:type="dxa"/>
            <w:vAlign w:val="bottom"/>
          </w:tcPr>
          <w:p w14:paraId="1F658ADC" w14:textId="586D2578" w:rsidR="001F44CB" w:rsidRPr="00244FF4" w:rsidRDefault="0091756C" w:rsidP="001F44CB">
            <w:pPr>
              <w:pBdr>
                <w:bottom w:val="single" w:sz="4" w:space="1" w:color="auto"/>
              </w:pBd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915</w:t>
            </w:r>
          </w:p>
        </w:tc>
        <w:tc>
          <w:tcPr>
            <w:tcW w:w="1368" w:type="dxa"/>
          </w:tcPr>
          <w:p w14:paraId="158CCEC0" w14:textId="71A62F29" w:rsidR="001F44CB" w:rsidRPr="00244FF4" w:rsidRDefault="0091756C" w:rsidP="001F44CB">
            <w:pPr>
              <w:pBdr>
                <w:bottom w:val="single" w:sz="4" w:space="1" w:color="auto"/>
              </w:pBd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488</w:t>
            </w:r>
          </w:p>
        </w:tc>
        <w:tc>
          <w:tcPr>
            <w:tcW w:w="1368" w:type="dxa"/>
          </w:tcPr>
          <w:p w14:paraId="55E45166" w14:textId="2A3ED077" w:rsidR="001F44CB" w:rsidRPr="00244FF4" w:rsidRDefault="0091756C" w:rsidP="001F44CB">
            <w:pPr>
              <w:pBdr>
                <w:bottom w:val="single" w:sz="4" w:space="1" w:color="auto"/>
              </w:pBd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895</w:t>
            </w:r>
          </w:p>
        </w:tc>
        <w:tc>
          <w:tcPr>
            <w:tcW w:w="1368" w:type="dxa"/>
          </w:tcPr>
          <w:p w14:paraId="331391FE" w14:textId="21D1DACE" w:rsidR="001F44CB" w:rsidRPr="00244FF4" w:rsidRDefault="0091756C" w:rsidP="001F44CB">
            <w:pPr>
              <w:pBdr>
                <w:bottom w:val="single" w:sz="4" w:space="1" w:color="auto"/>
              </w:pBdr>
              <w:spacing w:line="240" w:lineRule="auto"/>
              <w:ind w:right="-72"/>
              <w:jc w:val="right"/>
              <w:rPr>
                <w:rFonts w:cs="Arial"/>
                <w:sz w:val="18"/>
                <w:szCs w:val="18"/>
              </w:rPr>
            </w:pPr>
            <w:r w:rsidRPr="00244FF4">
              <w:rPr>
                <w:rFonts w:cs="Arial"/>
                <w:sz w:val="18"/>
                <w:szCs w:val="18"/>
              </w:rPr>
              <w:t>2</w:t>
            </w:r>
            <w:r w:rsidR="001F44CB" w:rsidRPr="00244FF4">
              <w:rPr>
                <w:rFonts w:cs="Arial"/>
                <w:sz w:val="18"/>
                <w:szCs w:val="18"/>
              </w:rPr>
              <w:t>,</w:t>
            </w:r>
            <w:r w:rsidRPr="00244FF4">
              <w:rPr>
                <w:rFonts w:cs="Arial"/>
                <w:sz w:val="18"/>
                <w:szCs w:val="18"/>
              </w:rPr>
              <w:t>824</w:t>
            </w:r>
          </w:p>
        </w:tc>
      </w:tr>
      <w:tr w:rsidR="00004E1E" w:rsidRPr="00244FF4" w14:paraId="427BFCAF" w14:textId="77777777" w:rsidTr="00AD5FCA">
        <w:tc>
          <w:tcPr>
            <w:tcW w:w="3989" w:type="dxa"/>
          </w:tcPr>
          <w:p w14:paraId="4F4686B9" w14:textId="77777777" w:rsidR="00004E1E" w:rsidRPr="00244FF4" w:rsidRDefault="00004E1E" w:rsidP="00AD5FCA">
            <w:pPr>
              <w:spacing w:line="240" w:lineRule="auto"/>
              <w:ind w:left="972"/>
              <w:rPr>
                <w:rFonts w:cs="Arial"/>
                <w:sz w:val="12"/>
                <w:szCs w:val="12"/>
              </w:rPr>
            </w:pPr>
          </w:p>
        </w:tc>
        <w:tc>
          <w:tcPr>
            <w:tcW w:w="1368" w:type="dxa"/>
            <w:shd w:val="clear" w:color="auto" w:fill="auto"/>
          </w:tcPr>
          <w:p w14:paraId="5FAB44F1" w14:textId="77777777" w:rsidR="00004E1E" w:rsidRPr="00244FF4" w:rsidRDefault="00004E1E" w:rsidP="00AD5FCA">
            <w:pPr>
              <w:spacing w:line="240" w:lineRule="auto"/>
              <w:ind w:right="-72"/>
              <w:jc w:val="right"/>
              <w:rPr>
                <w:rFonts w:cs="Arial"/>
                <w:b/>
                <w:bCs/>
                <w:sz w:val="12"/>
                <w:szCs w:val="12"/>
              </w:rPr>
            </w:pPr>
          </w:p>
        </w:tc>
        <w:tc>
          <w:tcPr>
            <w:tcW w:w="1368" w:type="dxa"/>
          </w:tcPr>
          <w:p w14:paraId="4880B44E" w14:textId="77777777" w:rsidR="00004E1E" w:rsidRPr="00244FF4" w:rsidRDefault="00004E1E" w:rsidP="00AD5FCA">
            <w:pPr>
              <w:spacing w:line="240" w:lineRule="auto"/>
              <w:ind w:right="-72"/>
              <w:jc w:val="right"/>
              <w:rPr>
                <w:rFonts w:cs="Arial"/>
                <w:b/>
                <w:bCs/>
                <w:sz w:val="12"/>
                <w:szCs w:val="12"/>
              </w:rPr>
            </w:pPr>
          </w:p>
        </w:tc>
        <w:tc>
          <w:tcPr>
            <w:tcW w:w="1368" w:type="dxa"/>
          </w:tcPr>
          <w:p w14:paraId="0C91FD9D" w14:textId="77777777" w:rsidR="00004E1E" w:rsidRPr="00244FF4" w:rsidRDefault="00004E1E" w:rsidP="00AD5FCA">
            <w:pPr>
              <w:spacing w:line="240" w:lineRule="auto"/>
              <w:ind w:right="-72"/>
              <w:jc w:val="right"/>
              <w:rPr>
                <w:rFonts w:cs="Arial"/>
                <w:b/>
                <w:bCs/>
                <w:sz w:val="12"/>
                <w:szCs w:val="12"/>
              </w:rPr>
            </w:pPr>
          </w:p>
        </w:tc>
        <w:tc>
          <w:tcPr>
            <w:tcW w:w="1368" w:type="dxa"/>
          </w:tcPr>
          <w:p w14:paraId="57BB2B61" w14:textId="77777777" w:rsidR="00004E1E" w:rsidRPr="00244FF4" w:rsidRDefault="00004E1E" w:rsidP="00AD5FCA">
            <w:pPr>
              <w:spacing w:line="240" w:lineRule="auto"/>
              <w:ind w:right="-72"/>
              <w:jc w:val="right"/>
              <w:rPr>
                <w:rFonts w:cs="Arial"/>
                <w:b/>
                <w:bCs/>
                <w:sz w:val="12"/>
                <w:szCs w:val="12"/>
              </w:rPr>
            </w:pPr>
          </w:p>
        </w:tc>
      </w:tr>
      <w:tr w:rsidR="001F44CB" w:rsidRPr="00244FF4" w14:paraId="4CFC9F63" w14:textId="77777777" w:rsidTr="00D75A0D">
        <w:tc>
          <w:tcPr>
            <w:tcW w:w="3989" w:type="dxa"/>
            <w:vAlign w:val="center"/>
          </w:tcPr>
          <w:p w14:paraId="07529626" w14:textId="77777777" w:rsidR="001F44CB" w:rsidRPr="00244FF4" w:rsidRDefault="001F44CB" w:rsidP="001F44CB">
            <w:pPr>
              <w:spacing w:line="240" w:lineRule="auto"/>
              <w:ind w:left="972" w:right="-72"/>
              <w:rPr>
                <w:rFonts w:cs="Arial"/>
                <w:sz w:val="18"/>
                <w:szCs w:val="18"/>
                <w:lang w:bidi="th-TH"/>
              </w:rPr>
            </w:pPr>
          </w:p>
        </w:tc>
        <w:tc>
          <w:tcPr>
            <w:tcW w:w="1368" w:type="dxa"/>
            <w:vAlign w:val="bottom"/>
          </w:tcPr>
          <w:p w14:paraId="0656DE30" w14:textId="3D30314C"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915</w:t>
            </w:r>
          </w:p>
        </w:tc>
        <w:tc>
          <w:tcPr>
            <w:tcW w:w="1368" w:type="dxa"/>
          </w:tcPr>
          <w:p w14:paraId="4D969B9F" w14:textId="32421BB0"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488</w:t>
            </w:r>
          </w:p>
        </w:tc>
        <w:tc>
          <w:tcPr>
            <w:tcW w:w="1368" w:type="dxa"/>
          </w:tcPr>
          <w:p w14:paraId="25DD07D8" w14:textId="17A55486"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7</w:t>
            </w:r>
            <w:r w:rsidR="001F44CB" w:rsidRPr="00244FF4">
              <w:rPr>
                <w:rFonts w:cs="Arial"/>
                <w:sz w:val="18"/>
                <w:szCs w:val="18"/>
              </w:rPr>
              <w:t>,</w:t>
            </w:r>
            <w:r w:rsidRPr="00244FF4">
              <w:rPr>
                <w:rFonts w:cs="Arial"/>
                <w:sz w:val="18"/>
                <w:szCs w:val="18"/>
              </w:rPr>
              <w:t>531</w:t>
            </w:r>
          </w:p>
        </w:tc>
        <w:tc>
          <w:tcPr>
            <w:tcW w:w="1368" w:type="dxa"/>
          </w:tcPr>
          <w:p w14:paraId="2B829E38" w14:textId="345A6498"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2</w:t>
            </w:r>
            <w:r w:rsidR="001F44CB" w:rsidRPr="00244FF4">
              <w:rPr>
                <w:rFonts w:cs="Arial"/>
                <w:sz w:val="18"/>
                <w:szCs w:val="18"/>
              </w:rPr>
              <w:t>,</w:t>
            </w:r>
            <w:r w:rsidRPr="00244FF4">
              <w:rPr>
                <w:rFonts w:cs="Arial"/>
                <w:sz w:val="18"/>
                <w:szCs w:val="18"/>
              </w:rPr>
              <w:t>824</w:t>
            </w:r>
          </w:p>
        </w:tc>
      </w:tr>
      <w:tr w:rsidR="001F44CB" w:rsidRPr="00244FF4" w14:paraId="69299009" w14:textId="77777777" w:rsidTr="0049430B">
        <w:tc>
          <w:tcPr>
            <w:tcW w:w="3989" w:type="dxa"/>
            <w:vAlign w:val="bottom"/>
          </w:tcPr>
          <w:p w14:paraId="45FB2D9D" w14:textId="77777777" w:rsidR="001F44CB" w:rsidRPr="00244FF4" w:rsidRDefault="001F44CB" w:rsidP="001F44CB">
            <w:pPr>
              <w:spacing w:line="240" w:lineRule="auto"/>
              <w:ind w:left="972"/>
              <w:rPr>
                <w:rFonts w:cs="Arial"/>
                <w:b/>
                <w:bCs/>
                <w:sz w:val="18"/>
                <w:szCs w:val="18"/>
                <w:lang w:eastAsia="en-GB" w:bidi="th-TH"/>
              </w:rPr>
            </w:pPr>
          </w:p>
        </w:tc>
        <w:tc>
          <w:tcPr>
            <w:tcW w:w="1368" w:type="dxa"/>
          </w:tcPr>
          <w:p w14:paraId="5011B8C0" w14:textId="77777777" w:rsidR="001F44CB" w:rsidRPr="00244FF4" w:rsidRDefault="001F44CB" w:rsidP="001F44CB">
            <w:pPr>
              <w:spacing w:line="240" w:lineRule="auto"/>
              <w:ind w:right="-72"/>
              <w:jc w:val="right"/>
              <w:rPr>
                <w:rFonts w:cs="Arial"/>
                <w:sz w:val="18"/>
                <w:szCs w:val="18"/>
              </w:rPr>
            </w:pPr>
          </w:p>
        </w:tc>
        <w:tc>
          <w:tcPr>
            <w:tcW w:w="1368" w:type="dxa"/>
          </w:tcPr>
          <w:p w14:paraId="52E979FC" w14:textId="77777777" w:rsidR="001F44CB" w:rsidRPr="00244FF4" w:rsidRDefault="001F44CB" w:rsidP="001F44CB">
            <w:pPr>
              <w:spacing w:line="240" w:lineRule="auto"/>
              <w:ind w:right="-72"/>
              <w:jc w:val="right"/>
              <w:rPr>
                <w:rFonts w:cs="Arial"/>
                <w:sz w:val="18"/>
                <w:szCs w:val="18"/>
                <w:lang w:val="en-US"/>
              </w:rPr>
            </w:pPr>
          </w:p>
        </w:tc>
        <w:tc>
          <w:tcPr>
            <w:tcW w:w="1368" w:type="dxa"/>
          </w:tcPr>
          <w:p w14:paraId="61F9A963" w14:textId="77777777" w:rsidR="001F44CB" w:rsidRPr="00244FF4" w:rsidRDefault="001F44CB" w:rsidP="001F44CB">
            <w:pPr>
              <w:spacing w:line="240" w:lineRule="auto"/>
              <w:ind w:right="-72"/>
              <w:jc w:val="right"/>
              <w:rPr>
                <w:rFonts w:cs="Arial"/>
                <w:sz w:val="18"/>
                <w:szCs w:val="18"/>
              </w:rPr>
            </w:pPr>
          </w:p>
        </w:tc>
        <w:tc>
          <w:tcPr>
            <w:tcW w:w="1368" w:type="dxa"/>
          </w:tcPr>
          <w:p w14:paraId="41E429EF" w14:textId="77777777" w:rsidR="001F44CB" w:rsidRPr="00244FF4" w:rsidRDefault="001F44CB" w:rsidP="001F44CB">
            <w:pPr>
              <w:spacing w:line="240" w:lineRule="auto"/>
              <w:ind w:right="-72"/>
              <w:jc w:val="right"/>
              <w:rPr>
                <w:rFonts w:cs="Arial"/>
                <w:sz w:val="18"/>
                <w:szCs w:val="18"/>
              </w:rPr>
            </w:pPr>
          </w:p>
        </w:tc>
      </w:tr>
      <w:tr w:rsidR="001F44CB" w:rsidRPr="00244FF4" w14:paraId="3EEE9106" w14:textId="77777777" w:rsidTr="0049430B">
        <w:tc>
          <w:tcPr>
            <w:tcW w:w="3989" w:type="dxa"/>
            <w:vAlign w:val="bottom"/>
          </w:tcPr>
          <w:p w14:paraId="7A879DC8" w14:textId="77777777" w:rsidR="001F44CB" w:rsidRPr="00244FF4" w:rsidRDefault="001F44CB" w:rsidP="001F44CB">
            <w:pPr>
              <w:spacing w:line="240" w:lineRule="auto"/>
              <w:ind w:left="972"/>
              <w:rPr>
                <w:rFonts w:cs="Arial"/>
                <w:sz w:val="18"/>
                <w:szCs w:val="18"/>
              </w:rPr>
            </w:pPr>
            <w:r w:rsidRPr="00244FF4">
              <w:rPr>
                <w:rFonts w:cs="Arial"/>
                <w:b/>
                <w:bCs/>
                <w:sz w:val="18"/>
                <w:szCs w:val="18"/>
                <w:lang w:eastAsia="en-GB" w:bidi="th-TH"/>
              </w:rPr>
              <w:t>Accrued interest expenses</w:t>
            </w:r>
          </w:p>
        </w:tc>
        <w:tc>
          <w:tcPr>
            <w:tcW w:w="1368" w:type="dxa"/>
          </w:tcPr>
          <w:p w14:paraId="3FBCECCE" w14:textId="77777777" w:rsidR="001F44CB" w:rsidRPr="00244FF4" w:rsidRDefault="001F44CB" w:rsidP="001F44CB">
            <w:pPr>
              <w:spacing w:line="240" w:lineRule="auto"/>
              <w:ind w:right="-72"/>
              <w:jc w:val="right"/>
              <w:rPr>
                <w:rFonts w:cs="Arial"/>
                <w:sz w:val="18"/>
                <w:szCs w:val="18"/>
              </w:rPr>
            </w:pPr>
          </w:p>
        </w:tc>
        <w:tc>
          <w:tcPr>
            <w:tcW w:w="1368" w:type="dxa"/>
          </w:tcPr>
          <w:p w14:paraId="4DD56B15" w14:textId="77777777" w:rsidR="001F44CB" w:rsidRPr="00244FF4" w:rsidRDefault="001F44CB" w:rsidP="001F44CB">
            <w:pPr>
              <w:spacing w:line="240" w:lineRule="auto"/>
              <w:ind w:right="-72"/>
              <w:jc w:val="right"/>
              <w:rPr>
                <w:rFonts w:cs="Arial"/>
                <w:sz w:val="18"/>
                <w:szCs w:val="18"/>
                <w:lang w:val="en-US"/>
              </w:rPr>
            </w:pPr>
          </w:p>
        </w:tc>
        <w:tc>
          <w:tcPr>
            <w:tcW w:w="1368" w:type="dxa"/>
          </w:tcPr>
          <w:p w14:paraId="0F79F314" w14:textId="77777777" w:rsidR="001F44CB" w:rsidRPr="00244FF4" w:rsidRDefault="001F44CB" w:rsidP="001F44CB">
            <w:pPr>
              <w:spacing w:line="240" w:lineRule="auto"/>
              <w:ind w:right="-72"/>
              <w:jc w:val="right"/>
              <w:rPr>
                <w:rFonts w:cs="Arial"/>
                <w:sz w:val="18"/>
                <w:szCs w:val="18"/>
              </w:rPr>
            </w:pPr>
          </w:p>
        </w:tc>
        <w:tc>
          <w:tcPr>
            <w:tcW w:w="1368" w:type="dxa"/>
          </w:tcPr>
          <w:p w14:paraId="546EEFB3" w14:textId="77777777" w:rsidR="001F44CB" w:rsidRPr="00244FF4" w:rsidRDefault="001F44CB" w:rsidP="001F44CB">
            <w:pPr>
              <w:spacing w:line="240" w:lineRule="auto"/>
              <w:ind w:right="-72"/>
              <w:jc w:val="right"/>
              <w:rPr>
                <w:rFonts w:cs="Arial"/>
                <w:sz w:val="18"/>
                <w:szCs w:val="18"/>
              </w:rPr>
            </w:pPr>
          </w:p>
        </w:tc>
      </w:tr>
      <w:tr w:rsidR="001F44CB" w:rsidRPr="00244FF4" w14:paraId="08E7C84D" w14:textId="77777777" w:rsidTr="00A9569F">
        <w:tc>
          <w:tcPr>
            <w:tcW w:w="3989" w:type="dxa"/>
            <w:vAlign w:val="bottom"/>
          </w:tcPr>
          <w:p w14:paraId="613E7BB4" w14:textId="77777777" w:rsidR="001F44CB" w:rsidRPr="00244FF4" w:rsidRDefault="001F44CB" w:rsidP="001F44CB">
            <w:pPr>
              <w:spacing w:line="240" w:lineRule="auto"/>
              <w:ind w:left="972"/>
              <w:rPr>
                <w:rFonts w:cs="Arial"/>
                <w:sz w:val="18"/>
                <w:szCs w:val="18"/>
              </w:rPr>
            </w:pPr>
            <w:r w:rsidRPr="00244FF4">
              <w:rPr>
                <w:rFonts w:cs="Arial"/>
                <w:sz w:val="18"/>
                <w:szCs w:val="18"/>
              </w:rPr>
              <w:t xml:space="preserve">   Subsidiaries</w:t>
            </w:r>
          </w:p>
        </w:tc>
        <w:tc>
          <w:tcPr>
            <w:tcW w:w="1368" w:type="dxa"/>
            <w:vAlign w:val="bottom"/>
          </w:tcPr>
          <w:p w14:paraId="351C9124" w14:textId="49CD2EF2" w:rsidR="001F44CB" w:rsidRPr="00244FF4" w:rsidRDefault="00CF6203" w:rsidP="001F44CB">
            <w:pPr>
              <w:spacing w:line="240" w:lineRule="auto"/>
              <w:ind w:right="-72"/>
              <w:jc w:val="right"/>
              <w:rPr>
                <w:rFonts w:cs="Arial"/>
                <w:sz w:val="18"/>
                <w:szCs w:val="18"/>
                <w:rtl/>
                <w:cs/>
              </w:rPr>
            </w:pPr>
            <w:r w:rsidRPr="00244FF4">
              <w:rPr>
                <w:rFonts w:cs="Arial"/>
                <w:sz w:val="18"/>
                <w:szCs w:val="18"/>
              </w:rPr>
              <w:t>-</w:t>
            </w:r>
          </w:p>
        </w:tc>
        <w:tc>
          <w:tcPr>
            <w:tcW w:w="1368" w:type="dxa"/>
            <w:vAlign w:val="bottom"/>
          </w:tcPr>
          <w:p w14:paraId="23F8E95F" w14:textId="0F5F1E4C" w:rsidR="001F44CB" w:rsidRPr="00244FF4" w:rsidRDefault="001F44CB" w:rsidP="001F44CB">
            <w:pPr>
              <w:spacing w:line="240" w:lineRule="auto"/>
              <w:ind w:right="-72"/>
              <w:jc w:val="right"/>
              <w:rPr>
                <w:rFonts w:cs="Arial"/>
                <w:sz w:val="18"/>
                <w:szCs w:val="18"/>
              </w:rPr>
            </w:pPr>
            <w:r w:rsidRPr="00244FF4">
              <w:rPr>
                <w:rFonts w:cs="Arial"/>
                <w:sz w:val="18"/>
                <w:szCs w:val="18"/>
              </w:rPr>
              <w:t>-</w:t>
            </w:r>
          </w:p>
        </w:tc>
        <w:tc>
          <w:tcPr>
            <w:tcW w:w="1368" w:type="dxa"/>
          </w:tcPr>
          <w:p w14:paraId="1F1DAC71" w14:textId="52EDD886" w:rsidR="001F44CB" w:rsidRPr="00244FF4" w:rsidRDefault="0091756C" w:rsidP="001F44CB">
            <w:pPr>
              <w:spacing w:line="240" w:lineRule="auto"/>
              <w:ind w:right="-72"/>
              <w:jc w:val="right"/>
              <w:rPr>
                <w:rFonts w:cs="Arial"/>
                <w:sz w:val="18"/>
                <w:szCs w:val="18"/>
              </w:rPr>
            </w:pPr>
            <w:r w:rsidRPr="00244FF4">
              <w:rPr>
                <w:rFonts w:cs="Arial"/>
                <w:sz w:val="18"/>
                <w:szCs w:val="18"/>
              </w:rPr>
              <w:t>3</w:t>
            </w:r>
            <w:r w:rsidR="002A511E" w:rsidRPr="00244FF4">
              <w:rPr>
                <w:rFonts w:cs="Arial"/>
                <w:sz w:val="18"/>
                <w:szCs w:val="18"/>
              </w:rPr>
              <w:t>,</w:t>
            </w:r>
            <w:r w:rsidR="00292E0A" w:rsidRPr="00244FF4">
              <w:rPr>
                <w:rFonts w:cs="Arial"/>
                <w:sz w:val="18"/>
                <w:szCs w:val="18"/>
              </w:rPr>
              <w:t>899</w:t>
            </w:r>
          </w:p>
        </w:tc>
        <w:tc>
          <w:tcPr>
            <w:tcW w:w="1368" w:type="dxa"/>
          </w:tcPr>
          <w:p w14:paraId="506D371A" w14:textId="29E51263" w:rsidR="001F44CB" w:rsidRPr="00244FF4" w:rsidRDefault="0091756C" w:rsidP="001F44CB">
            <w:pP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223</w:t>
            </w:r>
          </w:p>
        </w:tc>
      </w:tr>
      <w:tr w:rsidR="001F44CB" w:rsidRPr="00244FF4" w14:paraId="2DEAA600" w14:textId="77777777" w:rsidTr="00C85BC9">
        <w:tc>
          <w:tcPr>
            <w:tcW w:w="3989" w:type="dxa"/>
            <w:vAlign w:val="bottom"/>
          </w:tcPr>
          <w:p w14:paraId="3EFBDC02" w14:textId="77777777" w:rsidR="001F44CB" w:rsidRPr="00244FF4" w:rsidRDefault="001F44CB" w:rsidP="001F44CB">
            <w:pPr>
              <w:spacing w:line="240" w:lineRule="auto"/>
              <w:ind w:left="972"/>
              <w:rPr>
                <w:rFonts w:cs="Arial"/>
                <w:sz w:val="18"/>
                <w:szCs w:val="18"/>
              </w:rPr>
            </w:pPr>
            <w:r w:rsidRPr="00244FF4">
              <w:rPr>
                <w:rFonts w:cs="Arial"/>
                <w:sz w:val="18"/>
                <w:szCs w:val="18"/>
              </w:rPr>
              <w:t xml:space="preserve">   Directors</w:t>
            </w:r>
          </w:p>
        </w:tc>
        <w:tc>
          <w:tcPr>
            <w:tcW w:w="1368" w:type="dxa"/>
            <w:vAlign w:val="bottom"/>
          </w:tcPr>
          <w:p w14:paraId="5F340EBE" w14:textId="32ECBB0C" w:rsidR="001F44CB" w:rsidRPr="00244FF4" w:rsidRDefault="0091756C" w:rsidP="001F44CB">
            <w:pPr>
              <w:pBdr>
                <w:bottom w:val="single" w:sz="4" w:space="1" w:color="auto"/>
              </w:pBdr>
              <w:spacing w:line="240" w:lineRule="auto"/>
              <w:ind w:right="-72"/>
              <w:jc w:val="right"/>
              <w:rPr>
                <w:rFonts w:cs="Arial"/>
                <w:sz w:val="18"/>
                <w:szCs w:val="18"/>
                <w:rtl/>
                <w:cs/>
              </w:rPr>
            </w:pPr>
            <w:r w:rsidRPr="00244FF4">
              <w:rPr>
                <w:rFonts w:cs="Arial"/>
                <w:sz w:val="18"/>
                <w:szCs w:val="18"/>
              </w:rPr>
              <w:t>6</w:t>
            </w:r>
            <w:r w:rsidR="00CF6203" w:rsidRPr="00244FF4">
              <w:rPr>
                <w:rFonts w:cs="Arial"/>
                <w:sz w:val="18"/>
                <w:szCs w:val="18"/>
              </w:rPr>
              <w:t>,</w:t>
            </w:r>
            <w:r w:rsidRPr="00244FF4">
              <w:rPr>
                <w:rFonts w:cs="Arial"/>
                <w:sz w:val="18"/>
                <w:szCs w:val="18"/>
              </w:rPr>
              <w:t>866</w:t>
            </w:r>
          </w:p>
        </w:tc>
        <w:tc>
          <w:tcPr>
            <w:tcW w:w="1368" w:type="dxa"/>
          </w:tcPr>
          <w:p w14:paraId="6B267CF1" w14:textId="3B90EDB5" w:rsidR="001F44CB" w:rsidRPr="00244FF4" w:rsidRDefault="0091756C" w:rsidP="001F44CB">
            <w:pPr>
              <w:pBdr>
                <w:bottom w:val="single" w:sz="4" w:space="1" w:color="auto"/>
              </w:pBdr>
              <w:spacing w:line="240" w:lineRule="auto"/>
              <w:ind w:right="-72"/>
              <w:jc w:val="right"/>
              <w:rPr>
                <w:rFonts w:cs="Arial"/>
                <w:sz w:val="18"/>
                <w:szCs w:val="18"/>
              </w:rPr>
            </w:pPr>
            <w:r w:rsidRPr="00244FF4">
              <w:rPr>
                <w:rFonts w:cs="Arial"/>
                <w:sz w:val="18"/>
                <w:szCs w:val="18"/>
              </w:rPr>
              <w:t>6</w:t>
            </w:r>
            <w:r w:rsidR="001F44CB" w:rsidRPr="00244FF4">
              <w:rPr>
                <w:rFonts w:cs="Arial"/>
                <w:sz w:val="18"/>
                <w:szCs w:val="18"/>
              </w:rPr>
              <w:t>,</w:t>
            </w:r>
            <w:r w:rsidRPr="00244FF4">
              <w:rPr>
                <w:rFonts w:cs="Arial"/>
                <w:sz w:val="18"/>
                <w:szCs w:val="18"/>
              </w:rPr>
              <w:t>791</w:t>
            </w:r>
          </w:p>
        </w:tc>
        <w:tc>
          <w:tcPr>
            <w:tcW w:w="1368" w:type="dxa"/>
          </w:tcPr>
          <w:p w14:paraId="3E94154C" w14:textId="52FEAF31" w:rsidR="001F44CB" w:rsidRPr="00244FF4" w:rsidRDefault="00CF6203" w:rsidP="001F44CB">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5201E63D" w14:textId="4008786D" w:rsidR="001F44CB" w:rsidRPr="00244FF4" w:rsidRDefault="001F44CB" w:rsidP="001F44CB">
            <w:pPr>
              <w:pBdr>
                <w:bottom w:val="single" w:sz="4" w:space="1" w:color="auto"/>
              </w:pBdr>
              <w:spacing w:line="240" w:lineRule="auto"/>
              <w:ind w:right="-72"/>
              <w:jc w:val="right"/>
              <w:rPr>
                <w:rFonts w:cs="Arial"/>
                <w:sz w:val="18"/>
                <w:szCs w:val="18"/>
              </w:rPr>
            </w:pPr>
            <w:r w:rsidRPr="00244FF4">
              <w:rPr>
                <w:rFonts w:cs="Arial"/>
                <w:sz w:val="18"/>
                <w:szCs w:val="18"/>
              </w:rPr>
              <w:t>-</w:t>
            </w:r>
          </w:p>
        </w:tc>
      </w:tr>
      <w:tr w:rsidR="001F44CB" w:rsidRPr="00244FF4" w14:paraId="38E193E2" w14:textId="77777777" w:rsidTr="00C85BC9">
        <w:tc>
          <w:tcPr>
            <w:tcW w:w="3989" w:type="dxa"/>
            <w:vAlign w:val="bottom"/>
          </w:tcPr>
          <w:p w14:paraId="1DEF20CC" w14:textId="77777777" w:rsidR="001F44CB" w:rsidRPr="00244FF4" w:rsidRDefault="001F44CB" w:rsidP="001F44CB">
            <w:pPr>
              <w:spacing w:line="240" w:lineRule="auto"/>
              <w:ind w:left="972"/>
              <w:rPr>
                <w:rFonts w:cs="Arial"/>
                <w:sz w:val="12"/>
                <w:szCs w:val="12"/>
              </w:rPr>
            </w:pPr>
          </w:p>
        </w:tc>
        <w:tc>
          <w:tcPr>
            <w:tcW w:w="1368" w:type="dxa"/>
            <w:vAlign w:val="bottom"/>
          </w:tcPr>
          <w:p w14:paraId="79CA00EE" w14:textId="77777777" w:rsidR="001F44CB" w:rsidRPr="00244FF4" w:rsidRDefault="001F44CB" w:rsidP="001F44CB">
            <w:pPr>
              <w:spacing w:line="240" w:lineRule="auto"/>
              <w:ind w:right="-72"/>
              <w:jc w:val="right"/>
              <w:rPr>
                <w:rFonts w:cs="Arial"/>
                <w:sz w:val="12"/>
                <w:szCs w:val="12"/>
              </w:rPr>
            </w:pPr>
          </w:p>
        </w:tc>
        <w:tc>
          <w:tcPr>
            <w:tcW w:w="1368" w:type="dxa"/>
          </w:tcPr>
          <w:p w14:paraId="5592ADF6" w14:textId="77777777" w:rsidR="001F44CB" w:rsidRPr="00244FF4" w:rsidRDefault="001F44CB" w:rsidP="001F44CB">
            <w:pPr>
              <w:spacing w:line="240" w:lineRule="auto"/>
              <w:ind w:right="-72"/>
              <w:jc w:val="right"/>
              <w:rPr>
                <w:rFonts w:cs="Arial"/>
                <w:sz w:val="12"/>
                <w:szCs w:val="12"/>
              </w:rPr>
            </w:pPr>
          </w:p>
        </w:tc>
        <w:tc>
          <w:tcPr>
            <w:tcW w:w="1368" w:type="dxa"/>
          </w:tcPr>
          <w:p w14:paraId="772887D0" w14:textId="77777777" w:rsidR="001F44CB" w:rsidRPr="00244FF4" w:rsidRDefault="001F44CB" w:rsidP="001F44CB">
            <w:pPr>
              <w:spacing w:line="240" w:lineRule="auto"/>
              <w:ind w:right="-72"/>
              <w:jc w:val="right"/>
              <w:rPr>
                <w:rFonts w:cs="Arial"/>
                <w:sz w:val="12"/>
                <w:szCs w:val="12"/>
              </w:rPr>
            </w:pPr>
          </w:p>
        </w:tc>
        <w:tc>
          <w:tcPr>
            <w:tcW w:w="1368" w:type="dxa"/>
          </w:tcPr>
          <w:p w14:paraId="68EF2168" w14:textId="77777777" w:rsidR="001F44CB" w:rsidRPr="00244FF4" w:rsidRDefault="001F44CB" w:rsidP="001F44CB">
            <w:pPr>
              <w:spacing w:line="240" w:lineRule="auto"/>
              <w:ind w:right="-72"/>
              <w:jc w:val="right"/>
              <w:rPr>
                <w:rFonts w:cs="Arial"/>
                <w:sz w:val="12"/>
                <w:szCs w:val="12"/>
              </w:rPr>
            </w:pPr>
          </w:p>
        </w:tc>
      </w:tr>
      <w:tr w:rsidR="001F44CB" w:rsidRPr="00244FF4" w14:paraId="732C24B5" w14:textId="77777777" w:rsidTr="00C85BC9">
        <w:tc>
          <w:tcPr>
            <w:tcW w:w="3989" w:type="dxa"/>
            <w:vAlign w:val="bottom"/>
          </w:tcPr>
          <w:p w14:paraId="40F31DAB" w14:textId="77777777" w:rsidR="001F44CB" w:rsidRPr="00244FF4" w:rsidRDefault="001F44CB" w:rsidP="001F44CB">
            <w:pPr>
              <w:spacing w:line="240" w:lineRule="auto"/>
              <w:ind w:left="972"/>
              <w:rPr>
                <w:rFonts w:cs="Arial"/>
                <w:sz w:val="18"/>
                <w:szCs w:val="18"/>
              </w:rPr>
            </w:pPr>
          </w:p>
        </w:tc>
        <w:tc>
          <w:tcPr>
            <w:tcW w:w="1368" w:type="dxa"/>
            <w:vAlign w:val="bottom"/>
          </w:tcPr>
          <w:p w14:paraId="49C5F76C" w14:textId="5F861EE7" w:rsidR="001F44CB" w:rsidRPr="00244FF4" w:rsidRDefault="0091756C" w:rsidP="001F44CB">
            <w:pPr>
              <w:pBdr>
                <w:bottom w:val="double" w:sz="4" w:space="1" w:color="auto"/>
              </w:pBdr>
              <w:spacing w:line="240" w:lineRule="auto"/>
              <w:ind w:right="-72"/>
              <w:jc w:val="right"/>
              <w:rPr>
                <w:rFonts w:cs="Arial"/>
                <w:sz w:val="18"/>
                <w:szCs w:val="18"/>
                <w:rtl/>
                <w:cs/>
              </w:rPr>
            </w:pPr>
            <w:r w:rsidRPr="00244FF4">
              <w:rPr>
                <w:rFonts w:cs="Arial"/>
                <w:sz w:val="18"/>
                <w:szCs w:val="18"/>
              </w:rPr>
              <w:t>6</w:t>
            </w:r>
            <w:r w:rsidR="00CF6203" w:rsidRPr="00244FF4">
              <w:rPr>
                <w:rFonts w:cs="Arial"/>
                <w:sz w:val="18"/>
                <w:szCs w:val="18"/>
              </w:rPr>
              <w:t>,</w:t>
            </w:r>
            <w:r w:rsidRPr="00244FF4">
              <w:rPr>
                <w:rFonts w:cs="Arial"/>
                <w:sz w:val="18"/>
                <w:szCs w:val="18"/>
              </w:rPr>
              <w:t>866</w:t>
            </w:r>
          </w:p>
        </w:tc>
        <w:tc>
          <w:tcPr>
            <w:tcW w:w="1368" w:type="dxa"/>
          </w:tcPr>
          <w:p w14:paraId="4AB1BCF4" w14:textId="7F4DD848"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6</w:t>
            </w:r>
            <w:r w:rsidR="001F44CB" w:rsidRPr="00244FF4">
              <w:rPr>
                <w:rFonts w:cs="Arial"/>
                <w:sz w:val="18"/>
                <w:szCs w:val="18"/>
              </w:rPr>
              <w:t>,</w:t>
            </w:r>
            <w:r w:rsidRPr="00244FF4">
              <w:rPr>
                <w:rFonts w:cs="Arial"/>
                <w:sz w:val="18"/>
                <w:szCs w:val="18"/>
              </w:rPr>
              <w:t>791</w:t>
            </w:r>
          </w:p>
        </w:tc>
        <w:tc>
          <w:tcPr>
            <w:tcW w:w="1368" w:type="dxa"/>
          </w:tcPr>
          <w:p w14:paraId="1FAACADD" w14:textId="5B0681D1"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3</w:t>
            </w:r>
            <w:r w:rsidR="00CF6203" w:rsidRPr="00244FF4">
              <w:rPr>
                <w:rFonts w:cs="Arial"/>
                <w:sz w:val="18"/>
                <w:szCs w:val="18"/>
              </w:rPr>
              <w:t>,</w:t>
            </w:r>
            <w:r w:rsidR="00292E0A" w:rsidRPr="00244FF4">
              <w:rPr>
                <w:rFonts w:cs="Arial"/>
                <w:sz w:val="18"/>
                <w:szCs w:val="18"/>
              </w:rPr>
              <w:t>899</w:t>
            </w:r>
          </w:p>
        </w:tc>
        <w:tc>
          <w:tcPr>
            <w:tcW w:w="1368" w:type="dxa"/>
          </w:tcPr>
          <w:p w14:paraId="76353B2D" w14:textId="3E30BEC8" w:rsidR="001F44CB" w:rsidRPr="00244FF4" w:rsidRDefault="0091756C" w:rsidP="001F44CB">
            <w:pPr>
              <w:pBdr>
                <w:bottom w:val="double" w:sz="4" w:space="1" w:color="auto"/>
              </w:pBdr>
              <w:spacing w:line="240" w:lineRule="auto"/>
              <w:ind w:right="-72"/>
              <w:jc w:val="right"/>
              <w:rPr>
                <w:rFonts w:cs="Arial"/>
                <w:sz w:val="18"/>
                <w:szCs w:val="18"/>
              </w:rPr>
            </w:pPr>
            <w:r w:rsidRPr="00244FF4">
              <w:rPr>
                <w:rFonts w:cs="Arial"/>
                <w:sz w:val="18"/>
                <w:szCs w:val="18"/>
              </w:rPr>
              <w:t>1</w:t>
            </w:r>
            <w:r w:rsidR="001F44CB" w:rsidRPr="00244FF4">
              <w:rPr>
                <w:rFonts w:cs="Arial"/>
                <w:sz w:val="18"/>
                <w:szCs w:val="18"/>
              </w:rPr>
              <w:t>,</w:t>
            </w:r>
            <w:r w:rsidRPr="00244FF4">
              <w:rPr>
                <w:rFonts w:cs="Arial"/>
                <w:sz w:val="18"/>
                <w:szCs w:val="18"/>
              </w:rPr>
              <w:t>223</w:t>
            </w:r>
          </w:p>
        </w:tc>
      </w:tr>
    </w:tbl>
    <w:p w14:paraId="30037C64" w14:textId="77777777" w:rsidR="00FC2340" w:rsidRPr="00244FF4" w:rsidRDefault="00FC2340" w:rsidP="00BD3410">
      <w:pPr>
        <w:spacing w:line="240" w:lineRule="auto"/>
        <w:ind w:left="1080" w:hanging="540"/>
        <w:rPr>
          <w:rFonts w:cs="Arial"/>
          <w:sz w:val="18"/>
          <w:szCs w:val="18"/>
        </w:rPr>
      </w:pPr>
    </w:p>
    <w:p w14:paraId="679BE340" w14:textId="77777777" w:rsidR="00C67826" w:rsidRPr="00244FF4" w:rsidRDefault="00C67826" w:rsidP="00BD3410">
      <w:pPr>
        <w:spacing w:line="240" w:lineRule="auto"/>
        <w:ind w:left="1080" w:hanging="540"/>
        <w:rPr>
          <w:rFonts w:cs="Arial"/>
          <w:sz w:val="18"/>
          <w:szCs w:val="18"/>
        </w:rPr>
      </w:pPr>
    </w:p>
    <w:p w14:paraId="0F282FD6" w14:textId="6548EA1F" w:rsidR="00B1498B" w:rsidRPr="00244FF4" w:rsidRDefault="0091756C" w:rsidP="00B1498B">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3</w:t>
      </w:r>
      <w:r w:rsidR="00B1498B" w:rsidRPr="00244FF4">
        <w:rPr>
          <w:rFonts w:cs="Arial"/>
          <w:b/>
          <w:bCs/>
          <w:sz w:val="18"/>
          <w:szCs w:val="18"/>
        </w:rPr>
        <w:tab/>
        <w:t>Short-term loans to related parties</w:t>
      </w:r>
    </w:p>
    <w:p w14:paraId="40C421CB" w14:textId="77777777" w:rsidR="00D16E86" w:rsidRPr="00244FF4"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244FF4" w14:paraId="60C458C5" w14:textId="77777777" w:rsidTr="0090738D">
        <w:tc>
          <w:tcPr>
            <w:tcW w:w="3989" w:type="dxa"/>
          </w:tcPr>
          <w:p w14:paraId="14FF68D5" w14:textId="77777777" w:rsidR="00B1498B" w:rsidRPr="00244FF4" w:rsidRDefault="00B1498B" w:rsidP="0044756F">
            <w:pPr>
              <w:spacing w:line="240" w:lineRule="auto"/>
              <w:ind w:left="972"/>
              <w:rPr>
                <w:rFonts w:cs="Arial"/>
                <w:sz w:val="18"/>
                <w:szCs w:val="18"/>
              </w:rPr>
            </w:pPr>
          </w:p>
        </w:tc>
        <w:tc>
          <w:tcPr>
            <w:tcW w:w="2736" w:type="dxa"/>
            <w:gridSpan w:val="2"/>
          </w:tcPr>
          <w:p w14:paraId="25656FD9"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3F80A1B6"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tcPr>
          <w:p w14:paraId="44C8A0B4"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Separate</w:t>
            </w:r>
          </w:p>
          <w:p w14:paraId="5FC9EE35"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72F61465" w14:textId="77777777" w:rsidTr="0090738D">
        <w:tc>
          <w:tcPr>
            <w:tcW w:w="3989" w:type="dxa"/>
          </w:tcPr>
          <w:p w14:paraId="678E5E86" w14:textId="77777777" w:rsidR="00B1498B" w:rsidRPr="00244FF4"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7B5B87B3"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65D84124" w14:textId="068A24A7"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c>
          <w:tcPr>
            <w:tcW w:w="1368" w:type="dxa"/>
            <w:vAlign w:val="bottom"/>
          </w:tcPr>
          <w:p w14:paraId="3447F3E5" w14:textId="0C701E7C"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47646EA9" w14:textId="06BD57F5"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2B296E4E" w14:textId="77777777" w:rsidTr="0090738D">
        <w:tc>
          <w:tcPr>
            <w:tcW w:w="3989" w:type="dxa"/>
          </w:tcPr>
          <w:p w14:paraId="65796013" w14:textId="77777777" w:rsidR="00B1498B" w:rsidRPr="00244FF4"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080C5DC3"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2DF0C3A0" w14:textId="50A17B1C"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368" w:type="dxa"/>
            <w:vAlign w:val="bottom"/>
          </w:tcPr>
          <w:p w14:paraId="088DA3C6" w14:textId="09F5BC5E"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3CD0A3D1" w14:textId="469051E1"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10B8D561" w14:textId="77777777" w:rsidTr="0090738D">
        <w:tc>
          <w:tcPr>
            <w:tcW w:w="3989" w:type="dxa"/>
          </w:tcPr>
          <w:p w14:paraId="6F7976F5" w14:textId="77777777" w:rsidR="00B1498B" w:rsidRPr="00244FF4"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169988BB"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1B1F3B69"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1836FDF1"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ED19F4" w:rsidRPr="00244FF4" w14:paraId="1CF3A786" w14:textId="77777777" w:rsidTr="0090738D">
        <w:tc>
          <w:tcPr>
            <w:tcW w:w="3989" w:type="dxa"/>
          </w:tcPr>
          <w:p w14:paraId="1DDEA103" w14:textId="77777777" w:rsidR="00B1498B" w:rsidRPr="00244FF4"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56B1AFBF"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79B01118"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728CC1CC"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ED19F4" w:rsidRPr="00244FF4" w14:paraId="1A9859E7" w14:textId="77777777" w:rsidTr="0090738D">
        <w:tc>
          <w:tcPr>
            <w:tcW w:w="3989" w:type="dxa"/>
          </w:tcPr>
          <w:p w14:paraId="4A6E6F42"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31996BA3" w14:textId="77777777" w:rsidTr="0090738D">
        <w:tc>
          <w:tcPr>
            <w:tcW w:w="3989" w:type="dxa"/>
            <w:vAlign w:val="center"/>
          </w:tcPr>
          <w:p w14:paraId="61BDBF1E" w14:textId="15A79B7C" w:rsidR="00B1498B" w:rsidRPr="00244FF4" w:rsidRDefault="00936D76" w:rsidP="0044756F">
            <w:pPr>
              <w:spacing w:line="240" w:lineRule="auto"/>
              <w:ind w:left="972"/>
              <w:rPr>
                <w:rFonts w:cs="Arial"/>
                <w:b/>
                <w:bCs/>
                <w:sz w:val="18"/>
                <w:szCs w:val="18"/>
                <w:lang w:eastAsia="en-GB" w:bidi="th-TH"/>
              </w:rPr>
            </w:pPr>
            <w:r w:rsidRPr="00244FF4">
              <w:rPr>
                <w:rFonts w:cs="Arial"/>
                <w:b/>
                <w:bCs/>
                <w:sz w:val="18"/>
                <w:szCs w:val="18"/>
                <w:lang w:eastAsia="en-GB" w:bidi="th-TH"/>
              </w:rPr>
              <w:t>S</w:t>
            </w:r>
            <w:r w:rsidR="00B1498B" w:rsidRPr="00244FF4">
              <w:rPr>
                <w:rFonts w:cs="Arial"/>
                <w:b/>
                <w:bCs/>
                <w:sz w:val="18"/>
                <w:szCs w:val="18"/>
                <w:lang w:eastAsia="en-GB" w:bidi="th-TH"/>
              </w:rPr>
              <w:t>hort-term loans to</w:t>
            </w:r>
          </w:p>
        </w:tc>
        <w:tc>
          <w:tcPr>
            <w:tcW w:w="1368" w:type="dxa"/>
          </w:tcPr>
          <w:p w14:paraId="4759D7B0" w14:textId="77777777" w:rsidR="00B1498B" w:rsidRPr="00244FF4" w:rsidRDefault="00B1498B" w:rsidP="0044756F">
            <w:pPr>
              <w:spacing w:line="240" w:lineRule="auto"/>
              <w:ind w:right="-72"/>
              <w:jc w:val="right"/>
              <w:rPr>
                <w:rFonts w:cs="Arial"/>
                <w:sz w:val="18"/>
                <w:szCs w:val="18"/>
              </w:rPr>
            </w:pPr>
          </w:p>
        </w:tc>
        <w:tc>
          <w:tcPr>
            <w:tcW w:w="1368" w:type="dxa"/>
          </w:tcPr>
          <w:p w14:paraId="5CB44318" w14:textId="544BF663" w:rsidR="00B1498B" w:rsidRPr="00244FF4" w:rsidRDefault="00B1498B" w:rsidP="00E0197C">
            <w:pPr>
              <w:spacing w:line="240" w:lineRule="auto"/>
              <w:ind w:right="-72"/>
              <w:jc w:val="right"/>
              <w:rPr>
                <w:rFonts w:cs="Arial"/>
                <w:sz w:val="18"/>
                <w:szCs w:val="18"/>
              </w:rPr>
            </w:pPr>
          </w:p>
        </w:tc>
        <w:tc>
          <w:tcPr>
            <w:tcW w:w="1368" w:type="dxa"/>
          </w:tcPr>
          <w:p w14:paraId="0A7EC67D" w14:textId="77777777" w:rsidR="00B1498B" w:rsidRPr="00244FF4" w:rsidRDefault="00B1498B" w:rsidP="00E0197C">
            <w:pPr>
              <w:spacing w:line="240" w:lineRule="auto"/>
              <w:ind w:right="-72"/>
              <w:jc w:val="right"/>
              <w:rPr>
                <w:rFonts w:cs="Arial"/>
                <w:sz w:val="18"/>
                <w:szCs w:val="18"/>
              </w:rPr>
            </w:pPr>
          </w:p>
        </w:tc>
        <w:tc>
          <w:tcPr>
            <w:tcW w:w="1368" w:type="dxa"/>
            <w:vAlign w:val="center"/>
          </w:tcPr>
          <w:p w14:paraId="3C9169ED" w14:textId="77777777" w:rsidR="00B1498B" w:rsidRPr="00244FF4" w:rsidRDefault="00B1498B" w:rsidP="00E0197C">
            <w:pPr>
              <w:spacing w:line="240" w:lineRule="auto"/>
              <w:ind w:right="-72"/>
              <w:jc w:val="right"/>
              <w:rPr>
                <w:rFonts w:cs="Arial"/>
                <w:sz w:val="18"/>
                <w:szCs w:val="18"/>
              </w:rPr>
            </w:pPr>
          </w:p>
        </w:tc>
      </w:tr>
      <w:tr w:rsidR="00ED19F4" w:rsidRPr="00244FF4" w14:paraId="7EAE61A5" w14:textId="77777777" w:rsidTr="002F3973">
        <w:tc>
          <w:tcPr>
            <w:tcW w:w="3989" w:type="dxa"/>
            <w:vAlign w:val="bottom"/>
          </w:tcPr>
          <w:p w14:paraId="65C30B14" w14:textId="77777777" w:rsidR="00724810" w:rsidRPr="00244FF4" w:rsidRDefault="00724810" w:rsidP="00724810">
            <w:pPr>
              <w:spacing w:line="240" w:lineRule="auto"/>
              <w:ind w:left="972" w:right="-72"/>
              <w:rPr>
                <w:rFonts w:cs="Arial"/>
                <w:sz w:val="18"/>
                <w:szCs w:val="18"/>
                <w:lang w:bidi="th-TH"/>
              </w:rPr>
            </w:pPr>
            <w:r w:rsidRPr="00244FF4">
              <w:rPr>
                <w:rFonts w:cs="Arial"/>
                <w:sz w:val="18"/>
                <w:szCs w:val="18"/>
                <w:lang w:bidi="th-TH"/>
              </w:rPr>
              <w:t xml:space="preserve">   Subsidiaries</w:t>
            </w:r>
          </w:p>
        </w:tc>
        <w:tc>
          <w:tcPr>
            <w:tcW w:w="1368" w:type="dxa"/>
            <w:vAlign w:val="bottom"/>
          </w:tcPr>
          <w:p w14:paraId="068CE752" w14:textId="0CC3AA56" w:rsidR="00724810" w:rsidRPr="00244FF4" w:rsidRDefault="00AA1FAE" w:rsidP="00724810">
            <w:pPr>
              <w:spacing w:line="240" w:lineRule="auto"/>
              <w:ind w:right="-72"/>
              <w:jc w:val="right"/>
              <w:rPr>
                <w:rFonts w:cs="Arial"/>
                <w:sz w:val="18"/>
                <w:szCs w:val="18"/>
              </w:rPr>
            </w:pPr>
            <w:r w:rsidRPr="00244FF4">
              <w:rPr>
                <w:rFonts w:cs="Arial"/>
                <w:sz w:val="18"/>
                <w:szCs w:val="18"/>
              </w:rPr>
              <w:t>-</w:t>
            </w:r>
          </w:p>
        </w:tc>
        <w:tc>
          <w:tcPr>
            <w:tcW w:w="1368" w:type="dxa"/>
            <w:vAlign w:val="bottom"/>
          </w:tcPr>
          <w:p w14:paraId="6692DB3A" w14:textId="7DDAD09E" w:rsidR="00724810" w:rsidRPr="00244FF4" w:rsidRDefault="00724810" w:rsidP="00724810">
            <w:pPr>
              <w:spacing w:line="240" w:lineRule="auto"/>
              <w:ind w:right="-72"/>
              <w:jc w:val="right"/>
              <w:rPr>
                <w:rFonts w:cs="Arial"/>
                <w:sz w:val="18"/>
                <w:szCs w:val="18"/>
              </w:rPr>
            </w:pPr>
            <w:r w:rsidRPr="00244FF4">
              <w:rPr>
                <w:rFonts w:cs="Arial"/>
                <w:sz w:val="18"/>
                <w:szCs w:val="18"/>
              </w:rPr>
              <w:t>-</w:t>
            </w:r>
          </w:p>
        </w:tc>
        <w:tc>
          <w:tcPr>
            <w:tcW w:w="1368" w:type="dxa"/>
            <w:vAlign w:val="bottom"/>
          </w:tcPr>
          <w:p w14:paraId="2AF120E1" w14:textId="7472C6B8" w:rsidR="00724810" w:rsidRPr="00244FF4" w:rsidRDefault="0091756C" w:rsidP="00724810">
            <w:pPr>
              <w:spacing w:line="240" w:lineRule="auto"/>
              <w:ind w:right="-72"/>
              <w:jc w:val="right"/>
              <w:rPr>
                <w:rFonts w:cs="Arial"/>
                <w:sz w:val="18"/>
                <w:szCs w:val="18"/>
              </w:rPr>
            </w:pPr>
            <w:r w:rsidRPr="00244FF4">
              <w:rPr>
                <w:rFonts w:cs="Arial"/>
                <w:sz w:val="18"/>
                <w:szCs w:val="18"/>
              </w:rPr>
              <w:t>55</w:t>
            </w:r>
            <w:r w:rsidR="00AA1FAE" w:rsidRPr="00244FF4">
              <w:rPr>
                <w:rFonts w:cs="Arial"/>
                <w:sz w:val="18"/>
                <w:szCs w:val="18"/>
              </w:rPr>
              <w:t>,</w:t>
            </w:r>
            <w:r w:rsidRPr="00244FF4">
              <w:rPr>
                <w:rFonts w:cs="Arial"/>
                <w:sz w:val="18"/>
                <w:szCs w:val="18"/>
              </w:rPr>
              <w:t>636</w:t>
            </w:r>
          </w:p>
        </w:tc>
        <w:tc>
          <w:tcPr>
            <w:tcW w:w="1368" w:type="dxa"/>
            <w:vAlign w:val="bottom"/>
          </w:tcPr>
          <w:p w14:paraId="7F872549" w14:textId="6D54CF58" w:rsidR="00724810" w:rsidRPr="00244FF4" w:rsidRDefault="0091756C" w:rsidP="00724810">
            <w:pPr>
              <w:spacing w:line="240" w:lineRule="auto"/>
              <w:ind w:right="-72"/>
              <w:jc w:val="right"/>
              <w:rPr>
                <w:rFonts w:cs="Arial"/>
                <w:sz w:val="18"/>
                <w:szCs w:val="18"/>
              </w:rPr>
            </w:pPr>
            <w:r w:rsidRPr="00244FF4">
              <w:rPr>
                <w:rFonts w:cs="Arial"/>
                <w:sz w:val="18"/>
                <w:szCs w:val="18"/>
              </w:rPr>
              <w:t>58</w:t>
            </w:r>
            <w:r w:rsidR="00724810" w:rsidRPr="00244FF4">
              <w:rPr>
                <w:rFonts w:cs="Arial"/>
                <w:sz w:val="18"/>
                <w:szCs w:val="18"/>
              </w:rPr>
              <w:t>,</w:t>
            </w:r>
            <w:r w:rsidRPr="00244FF4">
              <w:rPr>
                <w:rFonts w:cs="Arial"/>
                <w:sz w:val="18"/>
                <w:szCs w:val="18"/>
              </w:rPr>
              <w:t>635</w:t>
            </w:r>
          </w:p>
        </w:tc>
      </w:tr>
      <w:tr w:rsidR="00ED19F4" w:rsidRPr="00244FF4" w14:paraId="46277CC6" w14:textId="77777777" w:rsidTr="002F3973">
        <w:tc>
          <w:tcPr>
            <w:tcW w:w="3989" w:type="dxa"/>
            <w:vAlign w:val="bottom"/>
          </w:tcPr>
          <w:p w14:paraId="02E4E82A" w14:textId="77777777" w:rsidR="00724810" w:rsidRPr="00244FF4" w:rsidRDefault="00724810" w:rsidP="00724810">
            <w:pPr>
              <w:spacing w:line="240" w:lineRule="auto"/>
              <w:ind w:left="972" w:right="-72"/>
              <w:rPr>
                <w:rFonts w:cs="Arial"/>
                <w:sz w:val="18"/>
                <w:szCs w:val="18"/>
                <w:lang w:bidi="th-TH"/>
              </w:rPr>
            </w:pPr>
            <w:r w:rsidRPr="00244FF4">
              <w:rPr>
                <w:rFonts w:cs="Arial"/>
                <w:sz w:val="18"/>
                <w:szCs w:val="18"/>
                <w:lang w:bidi="th-TH"/>
              </w:rPr>
              <w:t xml:space="preserve">   </w:t>
            </w:r>
            <w:r w:rsidRPr="00244FF4">
              <w:rPr>
                <w:rFonts w:cs="Arial"/>
                <w:sz w:val="18"/>
                <w:szCs w:val="18"/>
              </w:rPr>
              <w:t>Directors</w:t>
            </w:r>
          </w:p>
        </w:tc>
        <w:tc>
          <w:tcPr>
            <w:tcW w:w="1368" w:type="dxa"/>
            <w:vAlign w:val="bottom"/>
          </w:tcPr>
          <w:p w14:paraId="22AB320E" w14:textId="496A551F" w:rsidR="00724810" w:rsidRPr="00244FF4" w:rsidRDefault="00AA1FAE" w:rsidP="00724810">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1CAC0FAB" w14:textId="243A2ADA" w:rsidR="00724810" w:rsidRPr="00244FF4" w:rsidRDefault="0091756C" w:rsidP="00724810">
            <w:pPr>
              <w:pBdr>
                <w:bottom w:val="single" w:sz="4" w:space="1" w:color="auto"/>
              </w:pBdr>
              <w:spacing w:line="240" w:lineRule="auto"/>
              <w:ind w:right="-72"/>
              <w:jc w:val="right"/>
              <w:rPr>
                <w:rFonts w:cs="Arial"/>
                <w:sz w:val="18"/>
                <w:szCs w:val="18"/>
              </w:rPr>
            </w:pPr>
            <w:r w:rsidRPr="00244FF4">
              <w:rPr>
                <w:rFonts w:cs="Arial"/>
                <w:sz w:val="18"/>
                <w:szCs w:val="18"/>
              </w:rPr>
              <w:t>17</w:t>
            </w:r>
            <w:r w:rsidR="00724810" w:rsidRPr="00244FF4">
              <w:rPr>
                <w:rFonts w:cs="Arial"/>
                <w:sz w:val="18"/>
                <w:szCs w:val="18"/>
              </w:rPr>
              <w:t>,</w:t>
            </w:r>
            <w:r w:rsidRPr="00244FF4">
              <w:rPr>
                <w:rFonts w:cs="Arial"/>
                <w:sz w:val="18"/>
                <w:szCs w:val="18"/>
              </w:rPr>
              <w:t>674</w:t>
            </w:r>
          </w:p>
        </w:tc>
        <w:tc>
          <w:tcPr>
            <w:tcW w:w="1368" w:type="dxa"/>
            <w:vAlign w:val="bottom"/>
          </w:tcPr>
          <w:p w14:paraId="0FE1CFAB" w14:textId="66A10A0C" w:rsidR="00724810" w:rsidRPr="00244FF4" w:rsidRDefault="00AA1FAE" w:rsidP="00724810">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64E87D9A" w14:textId="6082D212" w:rsidR="00724810" w:rsidRPr="00244FF4" w:rsidRDefault="00724810" w:rsidP="00724810">
            <w:pPr>
              <w:pBdr>
                <w:bottom w:val="single" w:sz="4" w:space="1" w:color="auto"/>
              </w:pBdr>
              <w:spacing w:line="240" w:lineRule="auto"/>
              <w:ind w:right="-72"/>
              <w:jc w:val="right"/>
              <w:rPr>
                <w:rFonts w:cs="Arial"/>
                <w:sz w:val="18"/>
                <w:szCs w:val="18"/>
              </w:rPr>
            </w:pPr>
            <w:r w:rsidRPr="00244FF4">
              <w:rPr>
                <w:rFonts w:cs="Arial"/>
                <w:sz w:val="18"/>
                <w:szCs w:val="18"/>
              </w:rPr>
              <w:t>-</w:t>
            </w:r>
          </w:p>
        </w:tc>
      </w:tr>
      <w:tr w:rsidR="00ED19F4" w:rsidRPr="00244FF4" w14:paraId="00B92001" w14:textId="77777777" w:rsidTr="0090738D">
        <w:tc>
          <w:tcPr>
            <w:tcW w:w="3989" w:type="dxa"/>
          </w:tcPr>
          <w:p w14:paraId="73EA8D1F" w14:textId="77777777" w:rsidR="00724810" w:rsidRPr="00244FF4" w:rsidRDefault="00724810" w:rsidP="00724810">
            <w:pPr>
              <w:spacing w:line="240" w:lineRule="auto"/>
              <w:ind w:left="972"/>
              <w:rPr>
                <w:rFonts w:cs="Arial"/>
                <w:sz w:val="12"/>
                <w:szCs w:val="12"/>
              </w:rPr>
            </w:pPr>
          </w:p>
        </w:tc>
        <w:tc>
          <w:tcPr>
            <w:tcW w:w="1368" w:type="dxa"/>
            <w:shd w:val="clear" w:color="auto" w:fill="auto"/>
          </w:tcPr>
          <w:p w14:paraId="0834CC43" w14:textId="77777777" w:rsidR="00724810" w:rsidRPr="00244FF4" w:rsidRDefault="00724810" w:rsidP="00724810">
            <w:pPr>
              <w:spacing w:line="240" w:lineRule="auto"/>
              <w:ind w:right="-72"/>
              <w:jc w:val="right"/>
              <w:rPr>
                <w:rFonts w:cs="Arial"/>
                <w:b/>
                <w:bCs/>
                <w:sz w:val="12"/>
                <w:szCs w:val="12"/>
              </w:rPr>
            </w:pPr>
          </w:p>
        </w:tc>
        <w:tc>
          <w:tcPr>
            <w:tcW w:w="1368" w:type="dxa"/>
          </w:tcPr>
          <w:p w14:paraId="6C8CCC53" w14:textId="77777777" w:rsidR="00724810" w:rsidRPr="00244FF4" w:rsidRDefault="00724810" w:rsidP="00724810">
            <w:pPr>
              <w:spacing w:line="240" w:lineRule="auto"/>
              <w:ind w:right="-72"/>
              <w:jc w:val="center"/>
              <w:rPr>
                <w:rFonts w:cs="Arial"/>
                <w:b/>
                <w:bCs/>
                <w:sz w:val="12"/>
                <w:szCs w:val="12"/>
              </w:rPr>
            </w:pPr>
          </w:p>
        </w:tc>
        <w:tc>
          <w:tcPr>
            <w:tcW w:w="1368" w:type="dxa"/>
          </w:tcPr>
          <w:p w14:paraId="70878FE0" w14:textId="77777777" w:rsidR="00724810" w:rsidRPr="00244FF4" w:rsidRDefault="00724810" w:rsidP="00724810">
            <w:pPr>
              <w:spacing w:line="240" w:lineRule="auto"/>
              <w:ind w:right="-72"/>
              <w:jc w:val="right"/>
              <w:rPr>
                <w:rFonts w:cs="Arial"/>
                <w:b/>
                <w:bCs/>
                <w:sz w:val="12"/>
                <w:szCs w:val="12"/>
              </w:rPr>
            </w:pPr>
          </w:p>
        </w:tc>
        <w:tc>
          <w:tcPr>
            <w:tcW w:w="1368" w:type="dxa"/>
          </w:tcPr>
          <w:p w14:paraId="1BA76ACE" w14:textId="77777777" w:rsidR="00724810" w:rsidRPr="00244FF4" w:rsidRDefault="00724810" w:rsidP="00724810">
            <w:pPr>
              <w:spacing w:line="240" w:lineRule="auto"/>
              <w:ind w:right="-72"/>
              <w:jc w:val="right"/>
              <w:rPr>
                <w:rFonts w:cs="Arial"/>
                <w:b/>
                <w:bCs/>
                <w:sz w:val="12"/>
                <w:szCs w:val="12"/>
              </w:rPr>
            </w:pPr>
          </w:p>
        </w:tc>
      </w:tr>
      <w:tr w:rsidR="00ED19F4" w:rsidRPr="00244FF4" w14:paraId="53815503" w14:textId="77777777" w:rsidTr="0090738D">
        <w:tc>
          <w:tcPr>
            <w:tcW w:w="3989" w:type="dxa"/>
            <w:vAlign w:val="center"/>
          </w:tcPr>
          <w:p w14:paraId="590D7E8F" w14:textId="77777777" w:rsidR="00724810" w:rsidRPr="00244FF4" w:rsidRDefault="00724810" w:rsidP="00724810">
            <w:pPr>
              <w:spacing w:line="240" w:lineRule="auto"/>
              <w:ind w:left="972" w:right="-72"/>
              <w:rPr>
                <w:rFonts w:cs="Arial"/>
                <w:sz w:val="18"/>
                <w:szCs w:val="18"/>
                <w:lang w:bidi="th-TH"/>
              </w:rPr>
            </w:pPr>
            <w:r w:rsidRPr="00244FF4">
              <w:rPr>
                <w:rFonts w:cs="Arial"/>
                <w:sz w:val="18"/>
                <w:szCs w:val="18"/>
                <w:lang w:bidi="th-TH"/>
              </w:rPr>
              <w:t xml:space="preserve">   </w:t>
            </w:r>
          </w:p>
        </w:tc>
        <w:tc>
          <w:tcPr>
            <w:tcW w:w="1368" w:type="dxa"/>
            <w:vAlign w:val="bottom"/>
          </w:tcPr>
          <w:p w14:paraId="75BD16A1" w14:textId="0F5062BA" w:rsidR="00724810" w:rsidRPr="00244FF4" w:rsidRDefault="00AA1FAE" w:rsidP="00724810">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721A0C41" w14:textId="14D04590"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17</w:t>
            </w:r>
            <w:r w:rsidR="00724810" w:rsidRPr="00244FF4">
              <w:rPr>
                <w:rFonts w:cs="Arial"/>
                <w:sz w:val="18"/>
                <w:szCs w:val="18"/>
              </w:rPr>
              <w:t>,</w:t>
            </w:r>
            <w:r w:rsidRPr="00244FF4">
              <w:rPr>
                <w:rFonts w:cs="Arial"/>
                <w:sz w:val="18"/>
                <w:szCs w:val="18"/>
              </w:rPr>
              <w:t>674</w:t>
            </w:r>
          </w:p>
        </w:tc>
        <w:tc>
          <w:tcPr>
            <w:tcW w:w="1368" w:type="dxa"/>
          </w:tcPr>
          <w:p w14:paraId="6C551DDC" w14:textId="642B5756"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55</w:t>
            </w:r>
            <w:r w:rsidR="00AA1FAE" w:rsidRPr="00244FF4">
              <w:rPr>
                <w:rFonts w:cs="Arial"/>
                <w:sz w:val="18"/>
                <w:szCs w:val="18"/>
              </w:rPr>
              <w:t>,</w:t>
            </w:r>
            <w:r w:rsidRPr="00244FF4">
              <w:rPr>
                <w:rFonts w:cs="Arial"/>
                <w:sz w:val="18"/>
                <w:szCs w:val="18"/>
              </w:rPr>
              <w:t>636</w:t>
            </w:r>
          </w:p>
        </w:tc>
        <w:tc>
          <w:tcPr>
            <w:tcW w:w="1368" w:type="dxa"/>
          </w:tcPr>
          <w:p w14:paraId="186771B1" w14:textId="3B0F4CF1"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58</w:t>
            </w:r>
            <w:r w:rsidR="00724810" w:rsidRPr="00244FF4">
              <w:rPr>
                <w:rFonts w:cs="Arial"/>
                <w:sz w:val="18"/>
                <w:szCs w:val="18"/>
              </w:rPr>
              <w:t>,</w:t>
            </w:r>
            <w:r w:rsidRPr="00244FF4">
              <w:rPr>
                <w:rFonts w:cs="Arial"/>
                <w:sz w:val="18"/>
                <w:szCs w:val="18"/>
              </w:rPr>
              <w:t>635</w:t>
            </w:r>
          </w:p>
        </w:tc>
      </w:tr>
    </w:tbl>
    <w:p w14:paraId="70D293AA" w14:textId="5977C263" w:rsidR="005D18B9" w:rsidRPr="00244FF4" w:rsidRDefault="005D18B9">
      <w:pPr>
        <w:spacing w:line="240" w:lineRule="auto"/>
        <w:rPr>
          <w:rFonts w:cs="Arial"/>
          <w:spacing w:val="-4"/>
          <w:sz w:val="18"/>
          <w:szCs w:val="18"/>
          <w:lang w:bidi="th-TH"/>
        </w:rPr>
      </w:pPr>
      <w:r w:rsidRPr="00244FF4">
        <w:rPr>
          <w:rFonts w:cs="Arial"/>
          <w:spacing w:val="-4"/>
          <w:sz w:val="18"/>
          <w:szCs w:val="18"/>
          <w:lang w:bidi="th-TH"/>
        </w:rPr>
        <w:br w:type="page"/>
      </w:r>
    </w:p>
    <w:p w14:paraId="626943E1" w14:textId="7B5DE880" w:rsidR="005D18B9" w:rsidRPr="00244FF4" w:rsidRDefault="005D18B9" w:rsidP="00DB47D3">
      <w:pPr>
        <w:spacing w:line="240" w:lineRule="auto"/>
        <w:ind w:left="1080"/>
        <w:rPr>
          <w:rFonts w:cs="Arial"/>
          <w:spacing w:val="-4"/>
          <w:sz w:val="18"/>
          <w:szCs w:val="18"/>
          <w:lang w:bidi="th-TH"/>
        </w:rPr>
      </w:pPr>
    </w:p>
    <w:p w14:paraId="6A85A3BA" w14:textId="3009DD67" w:rsidR="005D18B9" w:rsidRPr="00244FF4" w:rsidRDefault="0091756C" w:rsidP="005D18B9">
      <w:pPr>
        <w:tabs>
          <w:tab w:val="left" w:pos="540"/>
        </w:tabs>
        <w:spacing w:line="240" w:lineRule="auto"/>
        <w:ind w:left="540" w:hanging="526"/>
        <w:rPr>
          <w:rFonts w:eastAsia="Angsana New" w:cs="Arial"/>
          <w:sz w:val="18"/>
          <w:szCs w:val="18"/>
        </w:rPr>
      </w:pPr>
      <w:r w:rsidRPr="00244FF4">
        <w:rPr>
          <w:rFonts w:eastAsia="Angsana New" w:cs="Arial"/>
          <w:b/>
          <w:bCs/>
          <w:sz w:val="18"/>
          <w:szCs w:val="18"/>
        </w:rPr>
        <w:t>21</w:t>
      </w:r>
      <w:r w:rsidR="005D18B9" w:rsidRPr="00244FF4">
        <w:rPr>
          <w:rFonts w:eastAsia="Angsana New" w:cs="Arial"/>
          <w:b/>
          <w:bCs/>
          <w:sz w:val="18"/>
          <w:szCs w:val="18"/>
        </w:rPr>
        <w:tab/>
        <w:t xml:space="preserve">Related-party transactions </w:t>
      </w:r>
      <w:r w:rsidR="005D18B9" w:rsidRPr="00244FF4">
        <w:rPr>
          <w:rFonts w:eastAsia="Angsana New" w:cs="Arial"/>
          <w:sz w:val="18"/>
          <w:szCs w:val="18"/>
        </w:rPr>
        <w:t>(Cont’d)</w:t>
      </w:r>
    </w:p>
    <w:p w14:paraId="6D970350" w14:textId="556715EA" w:rsidR="005D18B9" w:rsidRPr="00244FF4" w:rsidRDefault="005D18B9" w:rsidP="00DB47D3">
      <w:pPr>
        <w:spacing w:line="240" w:lineRule="auto"/>
        <w:ind w:left="1080"/>
        <w:rPr>
          <w:rFonts w:cs="Arial"/>
          <w:spacing w:val="-4"/>
          <w:sz w:val="18"/>
          <w:szCs w:val="18"/>
          <w:lang w:bidi="th-TH"/>
        </w:rPr>
      </w:pPr>
    </w:p>
    <w:p w14:paraId="6EC0839A" w14:textId="72420888" w:rsidR="005D18B9" w:rsidRPr="00244FF4" w:rsidRDefault="005D18B9" w:rsidP="00DB47D3">
      <w:pPr>
        <w:spacing w:line="240" w:lineRule="auto"/>
        <w:ind w:left="1080"/>
        <w:rPr>
          <w:rFonts w:cs="Arial"/>
          <w:spacing w:val="-4"/>
          <w:sz w:val="18"/>
          <w:szCs w:val="18"/>
          <w:lang w:bidi="th-TH"/>
        </w:rPr>
      </w:pPr>
    </w:p>
    <w:p w14:paraId="56DE0944" w14:textId="56AC7447" w:rsidR="005D18B9" w:rsidRPr="00244FF4" w:rsidRDefault="0091756C" w:rsidP="005D18B9">
      <w:pPr>
        <w:spacing w:line="240" w:lineRule="auto"/>
        <w:ind w:left="1080" w:hanging="540"/>
        <w:rPr>
          <w:rFonts w:cs="Arial"/>
          <w:b/>
          <w:bCs/>
          <w:sz w:val="18"/>
          <w:szCs w:val="18"/>
        </w:rPr>
      </w:pPr>
      <w:r w:rsidRPr="00244FF4">
        <w:rPr>
          <w:rFonts w:cs="Arial"/>
          <w:b/>
          <w:bCs/>
          <w:sz w:val="18"/>
          <w:szCs w:val="18"/>
        </w:rPr>
        <w:t>21</w:t>
      </w:r>
      <w:r w:rsidR="005D18B9" w:rsidRPr="00244FF4">
        <w:rPr>
          <w:rFonts w:cs="Arial"/>
          <w:b/>
          <w:bCs/>
          <w:sz w:val="18"/>
          <w:szCs w:val="18"/>
        </w:rPr>
        <w:t>.</w:t>
      </w:r>
      <w:r w:rsidRPr="00244FF4">
        <w:rPr>
          <w:rFonts w:cs="Arial"/>
          <w:b/>
          <w:bCs/>
          <w:sz w:val="18"/>
          <w:szCs w:val="18"/>
        </w:rPr>
        <w:t>3</w:t>
      </w:r>
      <w:r w:rsidR="005D18B9" w:rsidRPr="00244FF4">
        <w:rPr>
          <w:rFonts w:cs="Arial"/>
          <w:b/>
          <w:bCs/>
          <w:sz w:val="18"/>
          <w:szCs w:val="18"/>
        </w:rPr>
        <w:tab/>
        <w:t xml:space="preserve">Short-term loans to related parties </w:t>
      </w:r>
      <w:r w:rsidR="005D18B9" w:rsidRPr="00244FF4">
        <w:rPr>
          <w:rFonts w:eastAsia="Angsana New" w:cs="Arial"/>
          <w:sz w:val="18"/>
          <w:szCs w:val="18"/>
        </w:rPr>
        <w:t>(Cont’d)</w:t>
      </w:r>
    </w:p>
    <w:p w14:paraId="6A4E3F44" w14:textId="77777777" w:rsidR="005D18B9" w:rsidRPr="00244FF4" w:rsidRDefault="005D18B9" w:rsidP="00DB47D3">
      <w:pPr>
        <w:spacing w:line="240" w:lineRule="auto"/>
        <w:ind w:left="1080"/>
        <w:rPr>
          <w:rFonts w:cs="Arial"/>
          <w:spacing w:val="-4"/>
          <w:sz w:val="18"/>
          <w:szCs w:val="18"/>
          <w:lang w:bidi="th-TH"/>
        </w:rPr>
      </w:pPr>
    </w:p>
    <w:p w14:paraId="7BB70F6F" w14:textId="3A73CF63" w:rsidR="005240C1" w:rsidRPr="00244FF4" w:rsidRDefault="005240C1" w:rsidP="005240C1">
      <w:pPr>
        <w:autoSpaceDE w:val="0"/>
        <w:autoSpaceDN w:val="0"/>
        <w:adjustRightInd w:val="0"/>
        <w:spacing w:line="240" w:lineRule="auto"/>
        <w:ind w:left="1080"/>
        <w:rPr>
          <w:rFonts w:cs="Arial"/>
          <w:sz w:val="18"/>
          <w:szCs w:val="18"/>
          <w:shd w:val="clear" w:color="auto" w:fill="FFFFFF"/>
        </w:rPr>
      </w:pPr>
      <w:r w:rsidRPr="00244FF4">
        <w:rPr>
          <w:rFonts w:cs="Arial"/>
          <w:sz w:val="18"/>
          <w:szCs w:val="18"/>
          <w:shd w:val="clear" w:color="auto" w:fill="FFFFFF"/>
        </w:rPr>
        <w:t xml:space="preserve">The movement of </w:t>
      </w:r>
      <w:r w:rsidRPr="00244FF4">
        <w:rPr>
          <w:rFonts w:cs="Arial"/>
          <w:sz w:val="18"/>
          <w:szCs w:val="18"/>
          <w:shd w:val="clear" w:color="auto" w:fill="FFFFFF"/>
          <w:lang w:bidi="th-TH"/>
        </w:rPr>
        <w:t xml:space="preserve">short-term </w:t>
      </w:r>
      <w:r w:rsidRPr="00244FF4">
        <w:rPr>
          <w:rFonts w:cs="Arial"/>
          <w:sz w:val="18"/>
          <w:szCs w:val="18"/>
          <w:shd w:val="clear" w:color="auto" w:fill="FFFFFF"/>
        </w:rPr>
        <w:t>loans to related parties is</w:t>
      </w:r>
      <w:r w:rsidRPr="00244FF4">
        <w:rPr>
          <w:rFonts w:cs="Arial"/>
          <w:sz w:val="18"/>
          <w:szCs w:val="18"/>
        </w:rPr>
        <w:t xml:space="preserve"> as follows</w:t>
      </w:r>
      <w:r w:rsidRPr="00244FF4">
        <w:rPr>
          <w:rFonts w:cs="Arial"/>
          <w:sz w:val="18"/>
          <w:szCs w:val="18"/>
          <w:shd w:val="clear" w:color="auto" w:fill="FFFFFF"/>
        </w:rPr>
        <w:t>:</w:t>
      </w:r>
    </w:p>
    <w:p w14:paraId="38D7FE39" w14:textId="77777777" w:rsidR="005240C1" w:rsidRPr="00244FF4"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ED19F4" w:rsidRPr="00244FF4" w14:paraId="07586266" w14:textId="77777777" w:rsidTr="0090738D">
        <w:trPr>
          <w:trHeight w:val="17"/>
        </w:trPr>
        <w:tc>
          <w:tcPr>
            <w:tcW w:w="6293" w:type="dxa"/>
            <w:vAlign w:val="bottom"/>
          </w:tcPr>
          <w:p w14:paraId="5140B5EF" w14:textId="77777777" w:rsidR="005240C1" w:rsidRPr="00244FF4" w:rsidRDefault="005240C1" w:rsidP="00B85367">
            <w:pPr>
              <w:spacing w:line="240" w:lineRule="auto"/>
              <w:ind w:left="972"/>
              <w:rPr>
                <w:rFonts w:cs="Arial"/>
                <w:sz w:val="18"/>
                <w:szCs w:val="18"/>
              </w:rPr>
            </w:pPr>
          </w:p>
        </w:tc>
        <w:tc>
          <w:tcPr>
            <w:tcW w:w="1584" w:type="dxa"/>
            <w:vAlign w:val="bottom"/>
          </w:tcPr>
          <w:p w14:paraId="3A907AE0" w14:textId="77777777" w:rsidR="005240C1" w:rsidRPr="00244FF4" w:rsidRDefault="005240C1" w:rsidP="00217D98">
            <w:pPr>
              <w:spacing w:line="240" w:lineRule="auto"/>
              <w:ind w:right="-72" w:hanging="14"/>
              <w:jc w:val="right"/>
              <w:rPr>
                <w:rFonts w:cs="Arial"/>
                <w:b/>
                <w:bCs/>
                <w:sz w:val="18"/>
                <w:szCs w:val="18"/>
              </w:rPr>
            </w:pPr>
            <w:r w:rsidRPr="00244FF4">
              <w:rPr>
                <w:rFonts w:cs="Arial"/>
                <w:b/>
                <w:bCs/>
                <w:sz w:val="18"/>
                <w:szCs w:val="18"/>
              </w:rPr>
              <w:t xml:space="preserve">Consolidated </w:t>
            </w:r>
          </w:p>
          <w:p w14:paraId="53C6B02D" w14:textId="77777777" w:rsidR="005240C1" w:rsidRPr="00244FF4" w:rsidRDefault="005240C1" w:rsidP="00217D98">
            <w:pPr>
              <w:spacing w:line="240" w:lineRule="auto"/>
              <w:ind w:right="-72" w:hanging="14"/>
              <w:jc w:val="right"/>
              <w:rPr>
                <w:rFonts w:cs="Arial"/>
                <w:b/>
                <w:bCs/>
                <w:sz w:val="18"/>
                <w:szCs w:val="18"/>
              </w:rPr>
            </w:pPr>
            <w:r w:rsidRPr="00244FF4">
              <w:rPr>
                <w:rFonts w:cs="Arial"/>
                <w:b/>
                <w:bCs/>
                <w:sz w:val="18"/>
                <w:szCs w:val="18"/>
              </w:rPr>
              <w:t>financial information</w:t>
            </w:r>
          </w:p>
        </w:tc>
        <w:tc>
          <w:tcPr>
            <w:tcW w:w="1584" w:type="dxa"/>
            <w:vAlign w:val="bottom"/>
          </w:tcPr>
          <w:p w14:paraId="08618F29" w14:textId="77777777" w:rsidR="005240C1" w:rsidRPr="00244FF4" w:rsidRDefault="005240C1" w:rsidP="00217D98">
            <w:pPr>
              <w:spacing w:line="240" w:lineRule="auto"/>
              <w:ind w:right="-72" w:hanging="14"/>
              <w:jc w:val="right"/>
              <w:rPr>
                <w:rFonts w:cs="Arial"/>
                <w:b/>
                <w:bCs/>
                <w:sz w:val="18"/>
                <w:szCs w:val="18"/>
              </w:rPr>
            </w:pPr>
            <w:r w:rsidRPr="00244FF4">
              <w:rPr>
                <w:rFonts w:cs="Arial"/>
                <w:b/>
                <w:bCs/>
                <w:sz w:val="18"/>
                <w:szCs w:val="18"/>
              </w:rPr>
              <w:t>Separate</w:t>
            </w:r>
          </w:p>
          <w:p w14:paraId="21BDBF16" w14:textId="77777777" w:rsidR="005240C1" w:rsidRPr="00244FF4" w:rsidRDefault="005240C1" w:rsidP="00217D98">
            <w:pPr>
              <w:spacing w:line="240" w:lineRule="auto"/>
              <w:ind w:right="-72" w:hanging="14"/>
              <w:jc w:val="right"/>
              <w:rPr>
                <w:rFonts w:cs="Arial"/>
                <w:b/>
                <w:bCs/>
                <w:sz w:val="18"/>
                <w:szCs w:val="18"/>
              </w:rPr>
            </w:pPr>
            <w:r w:rsidRPr="00244FF4">
              <w:rPr>
                <w:rFonts w:cs="Arial"/>
                <w:b/>
                <w:bCs/>
                <w:sz w:val="18"/>
                <w:szCs w:val="18"/>
              </w:rPr>
              <w:t>financial information</w:t>
            </w:r>
          </w:p>
        </w:tc>
      </w:tr>
      <w:tr w:rsidR="00ED19F4" w:rsidRPr="00244FF4" w14:paraId="737A234B" w14:textId="77777777" w:rsidTr="0090738D">
        <w:trPr>
          <w:trHeight w:val="17"/>
        </w:trPr>
        <w:tc>
          <w:tcPr>
            <w:tcW w:w="6293" w:type="dxa"/>
            <w:vAlign w:val="bottom"/>
          </w:tcPr>
          <w:p w14:paraId="64C38765" w14:textId="77777777" w:rsidR="005240C1" w:rsidRPr="00244FF4" w:rsidRDefault="005240C1" w:rsidP="00B85367">
            <w:pPr>
              <w:spacing w:line="240" w:lineRule="auto"/>
              <w:ind w:left="972"/>
              <w:rPr>
                <w:rFonts w:cs="Arial"/>
                <w:sz w:val="18"/>
                <w:szCs w:val="18"/>
              </w:rPr>
            </w:pPr>
          </w:p>
        </w:tc>
        <w:tc>
          <w:tcPr>
            <w:tcW w:w="1584" w:type="dxa"/>
            <w:vAlign w:val="bottom"/>
          </w:tcPr>
          <w:p w14:paraId="3C2E0B34" w14:textId="77777777" w:rsidR="005240C1" w:rsidRPr="00244FF4" w:rsidRDefault="005240C1" w:rsidP="00B85367">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rPr>
              <w:t>Baht Thousand</w:t>
            </w:r>
          </w:p>
        </w:tc>
        <w:tc>
          <w:tcPr>
            <w:tcW w:w="1584" w:type="dxa"/>
            <w:vAlign w:val="bottom"/>
          </w:tcPr>
          <w:p w14:paraId="4D7097BE" w14:textId="77777777" w:rsidR="005240C1" w:rsidRPr="00244FF4" w:rsidRDefault="005240C1" w:rsidP="00B85367">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rPr>
              <w:t>Baht Thousand</w:t>
            </w:r>
          </w:p>
        </w:tc>
      </w:tr>
      <w:tr w:rsidR="00ED19F4" w:rsidRPr="00244FF4" w14:paraId="395775FD" w14:textId="77777777" w:rsidTr="0090738D">
        <w:trPr>
          <w:trHeight w:val="17"/>
        </w:trPr>
        <w:tc>
          <w:tcPr>
            <w:tcW w:w="6293" w:type="dxa"/>
            <w:vAlign w:val="bottom"/>
          </w:tcPr>
          <w:p w14:paraId="2FA8FB31" w14:textId="77777777" w:rsidR="005240C1" w:rsidRPr="00244FF4"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244FF4"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244FF4" w:rsidRDefault="005240C1" w:rsidP="00B85367">
            <w:pPr>
              <w:spacing w:line="240" w:lineRule="auto"/>
              <w:ind w:right="-72" w:hanging="16"/>
              <w:jc w:val="right"/>
              <w:rPr>
                <w:rFonts w:cs="Arial"/>
                <w:sz w:val="12"/>
                <w:szCs w:val="12"/>
              </w:rPr>
            </w:pPr>
          </w:p>
        </w:tc>
      </w:tr>
      <w:tr w:rsidR="00ED19F4" w:rsidRPr="00244FF4" w14:paraId="61F4F1D6" w14:textId="77777777" w:rsidTr="0090738D">
        <w:trPr>
          <w:trHeight w:val="17"/>
        </w:trPr>
        <w:tc>
          <w:tcPr>
            <w:tcW w:w="6293" w:type="dxa"/>
            <w:vAlign w:val="bottom"/>
          </w:tcPr>
          <w:p w14:paraId="6B563875" w14:textId="2EC84B88" w:rsidR="005240C1" w:rsidRPr="00244FF4" w:rsidRDefault="005240C1" w:rsidP="00B85367">
            <w:pPr>
              <w:spacing w:line="240" w:lineRule="auto"/>
              <w:ind w:left="972" w:right="-117"/>
              <w:rPr>
                <w:rFonts w:cs="Arial"/>
                <w:sz w:val="18"/>
                <w:szCs w:val="18"/>
                <w:rtl/>
                <w:cs/>
              </w:rPr>
            </w:pPr>
            <w:r w:rsidRPr="00244FF4">
              <w:rPr>
                <w:rFonts w:cs="Arial"/>
                <w:b/>
                <w:bCs/>
                <w:spacing w:val="-2"/>
                <w:sz w:val="18"/>
                <w:szCs w:val="18"/>
                <w:lang w:val="en-US"/>
              </w:rPr>
              <w:t xml:space="preserve">For the </w:t>
            </w:r>
            <w:r w:rsidR="000622F8" w:rsidRPr="00244FF4">
              <w:rPr>
                <w:rFonts w:cs="Arial"/>
                <w:b/>
                <w:bCs/>
                <w:spacing w:val="-2"/>
                <w:sz w:val="18"/>
                <w:szCs w:val="18"/>
              </w:rPr>
              <w:t>nine</w:t>
            </w:r>
            <w:r w:rsidR="00E43B92" w:rsidRPr="00244FF4">
              <w:rPr>
                <w:rFonts w:cs="Arial"/>
                <w:b/>
                <w:bCs/>
                <w:spacing w:val="-2"/>
                <w:sz w:val="18"/>
                <w:szCs w:val="18"/>
              </w:rPr>
              <w:t>-month</w:t>
            </w:r>
            <w:r w:rsidR="000077B7" w:rsidRPr="00244FF4">
              <w:rPr>
                <w:rFonts w:cs="Arial"/>
                <w:b/>
                <w:bCs/>
                <w:spacing w:val="-2"/>
                <w:sz w:val="18"/>
                <w:szCs w:val="18"/>
                <w:lang w:val="en-US"/>
              </w:rPr>
              <w:t xml:space="preserve"> </w:t>
            </w:r>
            <w:r w:rsidRPr="00244FF4">
              <w:rPr>
                <w:rFonts w:cs="Arial"/>
                <w:b/>
                <w:bCs/>
                <w:spacing w:val="-2"/>
                <w:sz w:val="18"/>
                <w:szCs w:val="18"/>
                <w:lang w:val="en-US"/>
              </w:rPr>
              <w:t xml:space="preserve">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Pr="00244FF4">
              <w:rPr>
                <w:rFonts w:cs="Arial"/>
                <w:b/>
                <w:bCs/>
                <w:spacing w:val="-2"/>
                <w:sz w:val="18"/>
                <w:szCs w:val="18"/>
                <w:lang w:val="en-US"/>
              </w:rPr>
              <w:t xml:space="preserve"> </w:t>
            </w:r>
            <w:r w:rsidR="0091756C" w:rsidRPr="00244FF4">
              <w:rPr>
                <w:rFonts w:cs="Arial"/>
                <w:b/>
                <w:bCs/>
                <w:spacing w:val="-2"/>
                <w:sz w:val="18"/>
                <w:szCs w:val="18"/>
              </w:rPr>
              <w:t>2024</w:t>
            </w:r>
          </w:p>
        </w:tc>
        <w:tc>
          <w:tcPr>
            <w:tcW w:w="1584" w:type="dxa"/>
            <w:vAlign w:val="bottom"/>
          </w:tcPr>
          <w:p w14:paraId="65C0E0A1" w14:textId="77777777" w:rsidR="005240C1" w:rsidRPr="00244FF4"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244FF4" w:rsidRDefault="005240C1" w:rsidP="00B85367">
            <w:pPr>
              <w:spacing w:line="240" w:lineRule="auto"/>
              <w:ind w:right="-72" w:hanging="16"/>
              <w:jc w:val="right"/>
              <w:rPr>
                <w:rFonts w:cs="Arial"/>
                <w:sz w:val="18"/>
                <w:szCs w:val="18"/>
              </w:rPr>
            </w:pPr>
          </w:p>
        </w:tc>
      </w:tr>
      <w:tr w:rsidR="00ED19F4" w:rsidRPr="00244FF4" w14:paraId="61FCCF94" w14:textId="77777777" w:rsidTr="00EA5FA2">
        <w:trPr>
          <w:trHeight w:val="17"/>
        </w:trPr>
        <w:tc>
          <w:tcPr>
            <w:tcW w:w="6293" w:type="dxa"/>
            <w:vAlign w:val="bottom"/>
          </w:tcPr>
          <w:p w14:paraId="0CEE8AB8" w14:textId="2C1D3429" w:rsidR="00E0197C" w:rsidRPr="00244FF4" w:rsidRDefault="00E0197C" w:rsidP="00E0197C">
            <w:pPr>
              <w:spacing w:line="240" w:lineRule="auto"/>
              <w:ind w:left="972"/>
              <w:rPr>
                <w:rFonts w:cs="Arial"/>
                <w:sz w:val="18"/>
                <w:szCs w:val="18"/>
              </w:rPr>
            </w:pPr>
            <w:r w:rsidRPr="00244FF4">
              <w:rPr>
                <w:rFonts w:cs="Arial"/>
                <w:sz w:val="18"/>
                <w:szCs w:val="18"/>
              </w:rPr>
              <w:t>Opening net book amount (audited)</w:t>
            </w:r>
          </w:p>
        </w:tc>
        <w:tc>
          <w:tcPr>
            <w:tcW w:w="1584" w:type="dxa"/>
          </w:tcPr>
          <w:p w14:paraId="364C5E81" w14:textId="29279E47" w:rsidR="00E0197C" w:rsidRPr="00244FF4" w:rsidRDefault="0091756C" w:rsidP="00E0197C">
            <w:pPr>
              <w:spacing w:line="240" w:lineRule="auto"/>
              <w:ind w:right="-72"/>
              <w:jc w:val="right"/>
              <w:rPr>
                <w:rFonts w:cs="Arial"/>
                <w:sz w:val="18"/>
                <w:szCs w:val="18"/>
              </w:rPr>
            </w:pPr>
            <w:r w:rsidRPr="00244FF4">
              <w:rPr>
                <w:rFonts w:cs="Arial"/>
                <w:sz w:val="18"/>
                <w:szCs w:val="18"/>
              </w:rPr>
              <w:t>17</w:t>
            </w:r>
            <w:r w:rsidR="00E346D5" w:rsidRPr="00244FF4">
              <w:rPr>
                <w:rFonts w:cs="Arial"/>
                <w:sz w:val="18"/>
                <w:szCs w:val="18"/>
              </w:rPr>
              <w:t>,</w:t>
            </w:r>
            <w:r w:rsidRPr="00244FF4">
              <w:rPr>
                <w:rFonts w:cs="Arial"/>
                <w:sz w:val="18"/>
                <w:szCs w:val="18"/>
              </w:rPr>
              <w:t>674</w:t>
            </w:r>
          </w:p>
        </w:tc>
        <w:tc>
          <w:tcPr>
            <w:tcW w:w="1584" w:type="dxa"/>
          </w:tcPr>
          <w:p w14:paraId="2AD25467" w14:textId="1FCAC833" w:rsidR="00E0197C" w:rsidRPr="00244FF4" w:rsidRDefault="0091756C" w:rsidP="00E0197C">
            <w:pPr>
              <w:spacing w:line="240" w:lineRule="auto"/>
              <w:ind w:right="-72"/>
              <w:jc w:val="right"/>
              <w:rPr>
                <w:rFonts w:cs="Arial"/>
                <w:sz w:val="18"/>
                <w:szCs w:val="18"/>
              </w:rPr>
            </w:pPr>
            <w:r w:rsidRPr="00244FF4">
              <w:rPr>
                <w:rFonts w:cs="Arial"/>
                <w:sz w:val="18"/>
                <w:szCs w:val="18"/>
              </w:rPr>
              <w:t>58</w:t>
            </w:r>
            <w:r w:rsidR="00E346D5" w:rsidRPr="00244FF4">
              <w:rPr>
                <w:rFonts w:cs="Arial"/>
                <w:sz w:val="18"/>
                <w:szCs w:val="18"/>
              </w:rPr>
              <w:t>,</w:t>
            </w:r>
            <w:r w:rsidRPr="00244FF4">
              <w:rPr>
                <w:rFonts w:cs="Arial"/>
                <w:sz w:val="18"/>
                <w:szCs w:val="18"/>
              </w:rPr>
              <w:t>635</w:t>
            </w:r>
          </w:p>
        </w:tc>
      </w:tr>
      <w:tr w:rsidR="00ED19F4" w:rsidRPr="00244FF4" w14:paraId="7608B459" w14:textId="77777777" w:rsidTr="004D0E73">
        <w:tc>
          <w:tcPr>
            <w:tcW w:w="6293" w:type="dxa"/>
            <w:vAlign w:val="bottom"/>
          </w:tcPr>
          <w:p w14:paraId="4D713979" w14:textId="4442D8C5" w:rsidR="004D0E73" w:rsidRPr="00244FF4" w:rsidRDefault="004D0E73" w:rsidP="004D0E73">
            <w:pPr>
              <w:spacing w:line="240" w:lineRule="auto"/>
              <w:ind w:left="972"/>
              <w:rPr>
                <w:rFonts w:cs="Arial"/>
                <w:sz w:val="18"/>
                <w:szCs w:val="18"/>
                <w:lang w:bidi="th-TH"/>
              </w:rPr>
            </w:pPr>
            <w:r w:rsidRPr="00244FF4">
              <w:rPr>
                <w:rFonts w:cs="Arial"/>
                <w:sz w:val="18"/>
                <w:szCs w:val="18"/>
                <w:lang w:bidi="th-TH"/>
              </w:rPr>
              <w:t>Additions</w:t>
            </w:r>
          </w:p>
        </w:tc>
        <w:tc>
          <w:tcPr>
            <w:tcW w:w="1584" w:type="dxa"/>
            <w:vAlign w:val="bottom"/>
          </w:tcPr>
          <w:p w14:paraId="0BB6BD9D" w14:textId="39BEF869" w:rsidR="004D0E73" w:rsidRPr="00244FF4" w:rsidRDefault="00E346D5" w:rsidP="004D0E73">
            <w:pPr>
              <w:spacing w:line="240" w:lineRule="auto"/>
              <w:ind w:right="-72"/>
              <w:jc w:val="right"/>
              <w:rPr>
                <w:rFonts w:cs="Arial"/>
                <w:sz w:val="18"/>
                <w:szCs w:val="18"/>
                <w:cs/>
                <w:lang w:bidi="th-TH"/>
              </w:rPr>
            </w:pPr>
            <w:r w:rsidRPr="00244FF4">
              <w:rPr>
                <w:rFonts w:cs="Arial"/>
                <w:sz w:val="18"/>
                <w:szCs w:val="18"/>
                <w:lang w:bidi="th-TH"/>
              </w:rPr>
              <w:t>-</w:t>
            </w:r>
          </w:p>
        </w:tc>
        <w:tc>
          <w:tcPr>
            <w:tcW w:w="1584" w:type="dxa"/>
            <w:vAlign w:val="bottom"/>
          </w:tcPr>
          <w:p w14:paraId="7C94DDAA" w14:textId="081AF8B1" w:rsidR="004D0E73" w:rsidRPr="00244FF4" w:rsidRDefault="0091756C" w:rsidP="004D0E73">
            <w:pPr>
              <w:spacing w:line="240" w:lineRule="auto"/>
              <w:ind w:right="-72"/>
              <w:jc w:val="right"/>
              <w:rPr>
                <w:rFonts w:cs="Arial"/>
                <w:sz w:val="18"/>
                <w:szCs w:val="18"/>
              </w:rPr>
            </w:pPr>
            <w:r w:rsidRPr="00244FF4">
              <w:rPr>
                <w:rFonts w:cs="Arial"/>
                <w:sz w:val="18"/>
                <w:szCs w:val="18"/>
              </w:rPr>
              <w:t>3</w:t>
            </w:r>
            <w:r w:rsidR="00E346D5" w:rsidRPr="00244FF4">
              <w:rPr>
                <w:rFonts w:cs="Arial"/>
                <w:sz w:val="18"/>
                <w:szCs w:val="18"/>
              </w:rPr>
              <w:t>,</w:t>
            </w:r>
            <w:r w:rsidR="00810CBF" w:rsidRPr="00244FF4">
              <w:rPr>
                <w:rFonts w:cs="Arial"/>
                <w:sz w:val="18"/>
                <w:szCs w:val="18"/>
              </w:rPr>
              <w:t>4</w:t>
            </w:r>
            <w:r w:rsidRPr="00244FF4">
              <w:rPr>
                <w:rFonts w:cs="Arial"/>
                <w:sz w:val="18"/>
                <w:szCs w:val="18"/>
              </w:rPr>
              <w:t>60</w:t>
            </w:r>
          </w:p>
        </w:tc>
      </w:tr>
      <w:tr w:rsidR="005D266D" w:rsidRPr="00244FF4" w14:paraId="5A4DF306" w14:textId="77777777" w:rsidTr="004D0E73">
        <w:tc>
          <w:tcPr>
            <w:tcW w:w="6293" w:type="dxa"/>
            <w:vAlign w:val="bottom"/>
          </w:tcPr>
          <w:p w14:paraId="5B7191E1" w14:textId="0A94660F" w:rsidR="005D266D" w:rsidRPr="00244FF4" w:rsidRDefault="005D266D" w:rsidP="004D0E73">
            <w:pPr>
              <w:spacing w:line="240" w:lineRule="auto"/>
              <w:ind w:left="972"/>
              <w:rPr>
                <w:rFonts w:cs="Arial"/>
                <w:sz w:val="18"/>
                <w:szCs w:val="18"/>
                <w:lang w:bidi="th-TH"/>
              </w:rPr>
            </w:pPr>
            <w:r w:rsidRPr="00244FF4">
              <w:rPr>
                <w:rFonts w:cs="Arial"/>
                <w:sz w:val="18"/>
                <w:szCs w:val="18"/>
                <w:lang w:bidi="th-TH"/>
              </w:rPr>
              <w:t>Repayment</w:t>
            </w:r>
          </w:p>
        </w:tc>
        <w:tc>
          <w:tcPr>
            <w:tcW w:w="1584" w:type="dxa"/>
            <w:vAlign w:val="bottom"/>
          </w:tcPr>
          <w:p w14:paraId="2EF64F10" w14:textId="6BB8A3F1" w:rsidR="005D266D" w:rsidRPr="00244FF4" w:rsidRDefault="00E346D5" w:rsidP="004D0E73">
            <w:pPr>
              <w:spacing w:line="240" w:lineRule="auto"/>
              <w:ind w:right="-72"/>
              <w:jc w:val="right"/>
              <w:rPr>
                <w:rFonts w:cs="Arial"/>
                <w:sz w:val="18"/>
                <w:szCs w:val="18"/>
                <w:cs/>
                <w:lang w:bidi="th-TH"/>
              </w:rPr>
            </w:pPr>
            <w:r w:rsidRPr="00244FF4">
              <w:rPr>
                <w:rFonts w:cs="Arial"/>
                <w:sz w:val="18"/>
                <w:szCs w:val="18"/>
                <w:lang w:bidi="th-TH"/>
              </w:rPr>
              <w:t>(</w:t>
            </w:r>
            <w:r w:rsidR="0091756C" w:rsidRPr="00244FF4">
              <w:rPr>
                <w:rFonts w:cs="Arial"/>
                <w:sz w:val="18"/>
                <w:szCs w:val="18"/>
                <w:lang w:bidi="th-TH"/>
              </w:rPr>
              <w:t>9</w:t>
            </w:r>
            <w:r w:rsidRPr="00244FF4">
              <w:rPr>
                <w:rFonts w:cs="Arial"/>
                <w:sz w:val="18"/>
                <w:szCs w:val="18"/>
                <w:lang w:bidi="th-TH"/>
              </w:rPr>
              <w:t>,</w:t>
            </w:r>
            <w:r w:rsidR="0091756C" w:rsidRPr="00244FF4">
              <w:rPr>
                <w:rFonts w:cs="Arial"/>
                <w:sz w:val="18"/>
                <w:szCs w:val="18"/>
                <w:lang w:bidi="th-TH"/>
              </w:rPr>
              <w:t>363</w:t>
            </w:r>
            <w:r w:rsidRPr="00244FF4">
              <w:rPr>
                <w:rFonts w:cs="Arial"/>
                <w:sz w:val="18"/>
                <w:szCs w:val="18"/>
                <w:lang w:bidi="th-TH"/>
              </w:rPr>
              <w:t>)</w:t>
            </w:r>
          </w:p>
        </w:tc>
        <w:tc>
          <w:tcPr>
            <w:tcW w:w="1584" w:type="dxa"/>
            <w:vAlign w:val="bottom"/>
          </w:tcPr>
          <w:p w14:paraId="3A43E8FD" w14:textId="17C380E0" w:rsidR="005D266D" w:rsidRPr="00244FF4" w:rsidRDefault="00E346D5" w:rsidP="004D0E73">
            <w:pP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6</w:t>
            </w:r>
            <w:r w:rsidRPr="00244FF4">
              <w:rPr>
                <w:rFonts w:cs="Arial"/>
                <w:sz w:val="18"/>
                <w:szCs w:val="18"/>
              </w:rPr>
              <w:t>,</w:t>
            </w:r>
            <w:r w:rsidR="00810CBF" w:rsidRPr="00244FF4">
              <w:rPr>
                <w:rFonts w:cs="Arial"/>
                <w:sz w:val="18"/>
                <w:szCs w:val="18"/>
              </w:rPr>
              <w:t>4</w:t>
            </w:r>
            <w:r w:rsidR="0091756C" w:rsidRPr="00244FF4">
              <w:rPr>
                <w:rFonts w:cs="Arial"/>
                <w:sz w:val="18"/>
                <w:szCs w:val="18"/>
              </w:rPr>
              <w:t>59</w:t>
            </w:r>
            <w:r w:rsidRPr="00244FF4">
              <w:rPr>
                <w:rFonts w:cs="Arial"/>
                <w:sz w:val="18"/>
                <w:szCs w:val="18"/>
              </w:rPr>
              <w:t>)</w:t>
            </w:r>
          </w:p>
        </w:tc>
      </w:tr>
      <w:tr w:rsidR="00ED19F4" w:rsidRPr="00244FF4" w14:paraId="1D078406" w14:textId="77777777" w:rsidTr="0090738D">
        <w:trPr>
          <w:trHeight w:val="17"/>
        </w:trPr>
        <w:tc>
          <w:tcPr>
            <w:tcW w:w="6293" w:type="dxa"/>
            <w:vAlign w:val="bottom"/>
          </w:tcPr>
          <w:p w14:paraId="3AB44AA4" w14:textId="7E677B2B" w:rsidR="004D0E73" w:rsidRPr="00244FF4" w:rsidRDefault="005D266D" w:rsidP="004D0E73">
            <w:pPr>
              <w:spacing w:line="240" w:lineRule="auto"/>
              <w:ind w:left="972"/>
              <w:rPr>
                <w:rFonts w:cs="Arial"/>
                <w:sz w:val="18"/>
                <w:szCs w:val="18"/>
                <w:lang w:bidi="th-TH"/>
              </w:rPr>
            </w:pPr>
            <w:r w:rsidRPr="00244FF4">
              <w:rPr>
                <w:rFonts w:cs="Arial"/>
                <w:sz w:val="18"/>
                <w:szCs w:val="18"/>
                <w:lang w:bidi="th-TH"/>
              </w:rPr>
              <w:t>Reclass to Long-term loans to related parties</w:t>
            </w:r>
          </w:p>
        </w:tc>
        <w:tc>
          <w:tcPr>
            <w:tcW w:w="1584" w:type="dxa"/>
            <w:vAlign w:val="bottom"/>
          </w:tcPr>
          <w:p w14:paraId="31A0424E" w14:textId="5C6840A0" w:rsidR="004D0E73" w:rsidRPr="00244FF4" w:rsidRDefault="00E346D5" w:rsidP="004D0E73">
            <w:pPr>
              <w:pBdr>
                <w:bottom w:val="single" w:sz="4" w:space="1" w:color="auto"/>
              </w:pBdr>
              <w:spacing w:line="240" w:lineRule="auto"/>
              <w:ind w:right="-72"/>
              <w:jc w:val="right"/>
              <w:rPr>
                <w:rFonts w:cs="Arial"/>
                <w:sz w:val="18"/>
                <w:szCs w:val="22"/>
                <w:lang w:val="en-US" w:bidi="th-TH"/>
              </w:rPr>
            </w:pPr>
            <w:r w:rsidRPr="00244FF4">
              <w:rPr>
                <w:rFonts w:cs="Arial"/>
                <w:sz w:val="18"/>
                <w:szCs w:val="22"/>
                <w:lang w:val="en-US" w:bidi="th-TH"/>
              </w:rPr>
              <w:t>(</w:t>
            </w:r>
            <w:r w:rsidR="0091756C" w:rsidRPr="00244FF4">
              <w:rPr>
                <w:rFonts w:cs="Arial"/>
                <w:sz w:val="18"/>
                <w:szCs w:val="22"/>
                <w:lang w:bidi="th-TH"/>
              </w:rPr>
              <w:t>8</w:t>
            </w:r>
            <w:r w:rsidRPr="00244FF4">
              <w:rPr>
                <w:rFonts w:cs="Arial"/>
                <w:sz w:val="18"/>
                <w:szCs w:val="22"/>
                <w:lang w:val="en-US" w:bidi="th-TH"/>
              </w:rPr>
              <w:t>,</w:t>
            </w:r>
            <w:r w:rsidR="0091756C" w:rsidRPr="00244FF4">
              <w:rPr>
                <w:rFonts w:cs="Arial"/>
                <w:sz w:val="18"/>
                <w:szCs w:val="22"/>
                <w:lang w:bidi="th-TH"/>
              </w:rPr>
              <w:t>311</w:t>
            </w:r>
            <w:r w:rsidRPr="00244FF4">
              <w:rPr>
                <w:rFonts w:cs="Arial"/>
                <w:sz w:val="18"/>
                <w:szCs w:val="22"/>
                <w:lang w:val="en-US" w:bidi="th-TH"/>
              </w:rPr>
              <w:t>)</w:t>
            </w:r>
          </w:p>
        </w:tc>
        <w:tc>
          <w:tcPr>
            <w:tcW w:w="1584" w:type="dxa"/>
            <w:vAlign w:val="bottom"/>
          </w:tcPr>
          <w:p w14:paraId="6C1C842C" w14:textId="602A3078" w:rsidR="004D0E73" w:rsidRPr="00244FF4" w:rsidRDefault="00E346D5" w:rsidP="004D0E73">
            <w:pPr>
              <w:pBdr>
                <w:bottom w:val="single" w:sz="4" w:space="1" w:color="auto"/>
              </w:pBdr>
              <w:spacing w:line="240" w:lineRule="auto"/>
              <w:ind w:right="-72"/>
              <w:jc w:val="right"/>
              <w:rPr>
                <w:rFonts w:cs="Arial"/>
                <w:sz w:val="18"/>
                <w:szCs w:val="18"/>
              </w:rPr>
            </w:pPr>
            <w:r w:rsidRPr="00244FF4">
              <w:rPr>
                <w:rFonts w:cs="Arial"/>
                <w:sz w:val="18"/>
                <w:szCs w:val="18"/>
              </w:rPr>
              <w:t>-</w:t>
            </w:r>
          </w:p>
        </w:tc>
      </w:tr>
      <w:tr w:rsidR="00E43B92" w:rsidRPr="00244FF4" w14:paraId="58CC653C" w14:textId="77777777" w:rsidTr="0090738D">
        <w:trPr>
          <w:trHeight w:val="17"/>
        </w:trPr>
        <w:tc>
          <w:tcPr>
            <w:tcW w:w="6293" w:type="dxa"/>
            <w:vAlign w:val="bottom"/>
          </w:tcPr>
          <w:p w14:paraId="6C770111" w14:textId="77777777" w:rsidR="00E43B92" w:rsidRPr="00244FF4" w:rsidRDefault="00E43B92" w:rsidP="004D0E73">
            <w:pPr>
              <w:spacing w:line="240" w:lineRule="auto"/>
              <w:ind w:left="972"/>
              <w:rPr>
                <w:rFonts w:cs="Arial"/>
                <w:sz w:val="12"/>
                <w:szCs w:val="12"/>
                <w:lang w:bidi="th-TH"/>
              </w:rPr>
            </w:pPr>
          </w:p>
        </w:tc>
        <w:tc>
          <w:tcPr>
            <w:tcW w:w="1584" w:type="dxa"/>
            <w:vAlign w:val="bottom"/>
          </w:tcPr>
          <w:p w14:paraId="2C70D1DA" w14:textId="77777777" w:rsidR="00E43B92" w:rsidRPr="00244FF4" w:rsidRDefault="00E43B92" w:rsidP="00E43B92">
            <w:pPr>
              <w:spacing w:line="240" w:lineRule="auto"/>
              <w:ind w:right="-72"/>
              <w:jc w:val="right"/>
              <w:rPr>
                <w:rFonts w:cs="Arial"/>
                <w:sz w:val="12"/>
                <w:szCs w:val="12"/>
                <w:lang w:val="en-US" w:bidi="th-TH"/>
              </w:rPr>
            </w:pPr>
          </w:p>
        </w:tc>
        <w:tc>
          <w:tcPr>
            <w:tcW w:w="1584" w:type="dxa"/>
            <w:vAlign w:val="bottom"/>
          </w:tcPr>
          <w:p w14:paraId="7F2F6897" w14:textId="77777777" w:rsidR="00E43B92" w:rsidRPr="00244FF4" w:rsidRDefault="00E43B92" w:rsidP="00E43B92">
            <w:pPr>
              <w:spacing w:line="240" w:lineRule="auto"/>
              <w:ind w:right="-72"/>
              <w:jc w:val="right"/>
              <w:rPr>
                <w:rFonts w:cs="Arial"/>
                <w:sz w:val="12"/>
                <w:szCs w:val="12"/>
              </w:rPr>
            </w:pPr>
          </w:p>
        </w:tc>
      </w:tr>
      <w:tr w:rsidR="004D0E73" w:rsidRPr="00244FF4" w14:paraId="584E5D2F" w14:textId="77777777" w:rsidTr="0090738D">
        <w:trPr>
          <w:trHeight w:val="17"/>
        </w:trPr>
        <w:tc>
          <w:tcPr>
            <w:tcW w:w="6293" w:type="dxa"/>
            <w:vAlign w:val="bottom"/>
          </w:tcPr>
          <w:p w14:paraId="2F01FF12" w14:textId="5E5120CF" w:rsidR="004D0E73" w:rsidRPr="00244FF4" w:rsidRDefault="004D0E73" w:rsidP="004D0E73">
            <w:pPr>
              <w:spacing w:line="240" w:lineRule="auto"/>
              <w:ind w:left="972"/>
              <w:rPr>
                <w:rFonts w:cs="Arial"/>
                <w:sz w:val="18"/>
                <w:szCs w:val="18"/>
                <w:rtl/>
                <w:cs/>
              </w:rPr>
            </w:pPr>
            <w:r w:rsidRPr="00244FF4">
              <w:rPr>
                <w:rFonts w:cs="Arial"/>
                <w:sz w:val="18"/>
                <w:szCs w:val="18"/>
              </w:rPr>
              <w:t>Closing net book amount (unaudited)</w:t>
            </w:r>
          </w:p>
        </w:tc>
        <w:tc>
          <w:tcPr>
            <w:tcW w:w="1584" w:type="dxa"/>
            <w:vAlign w:val="bottom"/>
          </w:tcPr>
          <w:p w14:paraId="7AA32F60" w14:textId="111976E5" w:rsidR="004D0E73" w:rsidRPr="00244FF4" w:rsidRDefault="00E346D5" w:rsidP="004D0E73">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584" w:type="dxa"/>
            <w:vAlign w:val="bottom"/>
          </w:tcPr>
          <w:p w14:paraId="615D6DE9" w14:textId="1A8D7425" w:rsidR="004D0E73" w:rsidRPr="00244FF4" w:rsidRDefault="0091756C" w:rsidP="004D0E73">
            <w:pPr>
              <w:pBdr>
                <w:bottom w:val="double" w:sz="4" w:space="1" w:color="auto"/>
              </w:pBdr>
              <w:spacing w:line="240" w:lineRule="auto"/>
              <w:ind w:right="-72"/>
              <w:jc w:val="right"/>
              <w:rPr>
                <w:rFonts w:cs="Arial"/>
                <w:sz w:val="18"/>
                <w:szCs w:val="18"/>
              </w:rPr>
            </w:pPr>
            <w:r w:rsidRPr="00244FF4">
              <w:rPr>
                <w:rFonts w:cs="Arial"/>
                <w:sz w:val="18"/>
                <w:szCs w:val="18"/>
              </w:rPr>
              <w:t>55</w:t>
            </w:r>
            <w:r w:rsidR="00E346D5" w:rsidRPr="00244FF4">
              <w:rPr>
                <w:rFonts w:cs="Arial"/>
                <w:sz w:val="18"/>
                <w:szCs w:val="18"/>
              </w:rPr>
              <w:t>,</w:t>
            </w:r>
            <w:r w:rsidRPr="00244FF4">
              <w:rPr>
                <w:rFonts w:cs="Arial"/>
                <w:sz w:val="18"/>
                <w:szCs w:val="18"/>
              </w:rPr>
              <w:t>636</w:t>
            </w:r>
          </w:p>
        </w:tc>
      </w:tr>
    </w:tbl>
    <w:p w14:paraId="5159B03C" w14:textId="77777777" w:rsidR="005240C1" w:rsidRPr="00244FF4" w:rsidRDefault="005240C1" w:rsidP="005D18B9">
      <w:pPr>
        <w:spacing w:line="240" w:lineRule="auto"/>
        <w:ind w:left="1080"/>
        <w:rPr>
          <w:rFonts w:cs="Arial"/>
          <w:spacing w:val="-4"/>
          <w:sz w:val="18"/>
          <w:szCs w:val="18"/>
          <w:lang w:bidi="th-TH"/>
        </w:rPr>
      </w:pPr>
    </w:p>
    <w:p w14:paraId="55FD80F2" w14:textId="5BCF6B24" w:rsidR="00A154B2" w:rsidRPr="00244FF4" w:rsidRDefault="005240C1" w:rsidP="005D18B9">
      <w:pPr>
        <w:autoSpaceDE w:val="0"/>
        <w:autoSpaceDN w:val="0"/>
        <w:adjustRightInd w:val="0"/>
        <w:spacing w:line="240" w:lineRule="auto"/>
        <w:ind w:left="1080"/>
        <w:jc w:val="both"/>
        <w:rPr>
          <w:rFonts w:cs="Arial"/>
          <w:sz w:val="18"/>
          <w:szCs w:val="18"/>
          <w:shd w:val="clear" w:color="auto" w:fill="FFFFFF"/>
        </w:rPr>
      </w:pPr>
      <w:r w:rsidRPr="00244FF4">
        <w:rPr>
          <w:rFonts w:cs="Arial"/>
          <w:sz w:val="18"/>
          <w:szCs w:val="18"/>
          <w:shd w:val="clear" w:color="auto" w:fill="FFFFFF"/>
          <w:lang w:val="en-US"/>
        </w:rPr>
        <w:t>Short</w:t>
      </w:r>
      <w:r w:rsidRPr="00244FF4">
        <w:rPr>
          <w:rFonts w:cs="Arial"/>
          <w:sz w:val="18"/>
          <w:szCs w:val="18"/>
          <w:shd w:val="clear" w:color="auto" w:fill="FFFFFF"/>
        </w:rPr>
        <w:t xml:space="preserve">-term loans to related parties are in form of loan agreements with maturity of </w:t>
      </w:r>
      <w:r w:rsidRPr="00244FF4">
        <w:rPr>
          <w:rFonts w:cs="Arial"/>
          <w:sz w:val="18"/>
          <w:szCs w:val="18"/>
          <w:shd w:val="clear" w:color="auto" w:fill="FFFFFF"/>
          <w:lang w:bidi="th-TH"/>
        </w:rPr>
        <w:t>r</w:t>
      </w:r>
      <w:r w:rsidRPr="00244FF4">
        <w:rPr>
          <w:rFonts w:cs="Arial"/>
          <w:sz w:val="18"/>
          <w:szCs w:val="18"/>
          <w:shd w:val="clear" w:color="auto" w:fill="FFFFFF"/>
        </w:rPr>
        <w:t xml:space="preserve">epayment on demand and carrying interest rates </w:t>
      </w:r>
      <w:r w:rsidR="00D1521F" w:rsidRPr="00244FF4">
        <w:rPr>
          <w:rFonts w:cs="Arial"/>
          <w:sz w:val="18"/>
          <w:szCs w:val="18"/>
          <w:shd w:val="clear" w:color="auto" w:fill="FFFFFF"/>
        </w:rPr>
        <w:t>at</w:t>
      </w:r>
      <w:r w:rsidR="00985352" w:rsidRPr="00244FF4">
        <w:rPr>
          <w:rFonts w:cs="Arial"/>
          <w:sz w:val="18"/>
          <w:szCs w:val="18"/>
          <w:shd w:val="clear" w:color="auto" w:fill="FFFFFF"/>
        </w:rPr>
        <w:t xml:space="preserve"> </w:t>
      </w:r>
      <w:r w:rsidR="0091756C" w:rsidRPr="00244FF4">
        <w:rPr>
          <w:rFonts w:cs="Arial"/>
          <w:sz w:val="18"/>
          <w:szCs w:val="18"/>
          <w:shd w:val="clear" w:color="auto" w:fill="FFFFFF"/>
        </w:rPr>
        <w:t>6</w:t>
      </w:r>
      <w:r w:rsidR="00985352" w:rsidRPr="00244FF4">
        <w:rPr>
          <w:rFonts w:cs="Arial"/>
          <w:sz w:val="18"/>
          <w:szCs w:val="18"/>
          <w:shd w:val="clear" w:color="auto" w:fill="FFFFFF"/>
        </w:rPr>
        <w:t>.</w:t>
      </w:r>
      <w:r w:rsidR="0091756C" w:rsidRPr="00244FF4">
        <w:rPr>
          <w:rFonts w:cs="Arial"/>
          <w:sz w:val="18"/>
          <w:szCs w:val="18"/>
          <w:shd w:val="clear" w:color="auto" w:fill="FFFFFF"/>
        </w:rPr>
        <w:t>00</w:t>
      </w:r>
      <w:r w:rsidR="00985352" w:rsidRPr="00244FF4">
        <w:rPr>
          <w:rFonts w:cs="Arial"/>
          <w:sz w:val="18"/>
          <w:szCs w:val="18"/>
          <w:shd w:val="clear" w:color="auto" w:fill="FFFFFF"/>
        </w:rPr>
        <w:t>%</w:t>
      </w:r>
      <w:r w:rsidRPr="00244FF4">
        <w:rPr>
          <w:rFonts w:cs="Arial"/>
          <w:sz w:val="18"/>
          <w:szCs w:val="18"/>
          <w:shd w:val="clear" w:color="auto" w:fill="FFFFFF"/>
        </w:rPr>
        <w:t xml:space="preserve"> per annum</w:t>
      </w:r>
      <w:r w:rsidR="008441B3" w:rsidRPr="00244FF4">
        <w:rPr>
          <w:rFonts w:cs="Arial"/>
          <w:sz w:val="18"/>
          <w:szCs w:val="18"/>
          <w:shd w:val="clear" w:color="auto" w:fill="FFFFFF"/>
        </w:rPr>
        <w:t xml:space="preserve"> (</w:t>
      </w:r>
      <w:r w:rsidR="0091756C" w:rsidRPr="00244FF4">
        <w:rPr>
          <w:rFonts w:cs="Arial"/>
          <w:sz w:val="18"/>
          <w:szCs w:val="18"/>
          <w:shd w:val="clear" w:color="auto" w:fill="FFFFFF"/>
        </w:rPr>
        <w:t>2023</w:t>
      </w:r>
      <w:r w:rsidR="008441B3" w:rsidRPr="00244FF4">
        <w:rPr>
          <w:rFonts w:cs="Arial"/>
          <w:sz w:val="18"/>
          <w:szCs w:val="18"/>
          <w:shd w:val="clear" w:color="auto" w:fill="FFFFFF"/>
        </w:rPr>
        <w:t xml:space="preserve">: </w:t>
      </w:r>
      <w:r w:rsidR="0091756C" w:rsidRPr="00244FF4">
        <w:rPr>
          <w:rFonts w:cs="Arial"/>
          <w:sz w:val="18"/>
          <w:szCs w:val="18"/>
          <w:shd w:val="clear" w:color="auto" w:fill="FFFFFF"/>
        </w:rPr>
        <w:t>5</w:t>
      </w:r>
      <w:r w:rsidR="008441B3" w:rsidRPr="00244FF4">
        <w:rPr>
          <w:rFonts w:cs="Arial"/>
          <w:sz w:val="18"/>
          <w:szCs w:val="18"/>
          <w:shd w:val="clear" w:color="auto" w:fill="FFFFFF"/>
        </w:rPr>
        <w:t>.</w:t>
      </w:r>
      <w:r w:rsidR="0091756C" w:rsidRPr="00244FF4">
        <w:rPr>
          <w:rFonts w:cs="Arial"/>
          <w:sz w:val="18"/>
          <w:szCs w:val="18"/>
          <w:shd w:val="clear" w:color="auto" w:fill="FFFFFF"/>
        </w:rPr>
        <w:t>50</w:t>
      </w:r>
      <w:r w:rsidR="008441B3" w:rsidRPr="00244FF4">
        <w:rPr>
          <w:rFonts w:cs="Arial"/>
          <w:sz w:val="18"/>
          <w:szCs w:val="18"/>
          <w:shd w:val="clear" w:color="auto" w:fill="FFFFFF"/>
        </w:rPr>
        <w:t xml:space="preserve">% to </w:t>
      </w:r>
      <w:r w:rsidR="0091756C" w:rsidRPr="00244FF4">
        <w:rPr>
          <w:rFonts w:cs="Arial"/>
          <w:sz w:val="18"/>
          <w:szCs w:val="18"/>
          <w:shd w:val="clear" w:color="auto" w:fill="FFFFFF"/>
        </w:rPr>
        <w:t>7</w:t>
      </w:r>
      <w:r w:rsidR="008441B3" w:rsidRPr="00244FF4">
        <w:rPr>
          <w:rFonts w:cs="Arial"/>
          <w:sz w:val="18"/>
          <w:szCs w:val="18"/>
          <w:shd w:val="clear" w:color="auto" w:fill="FFFFFF"/>
        </w:rPr>
        <w:t>.</w:t>
      </w:r>
      <w:r w:rsidR="0091756C" w:rsidRPr="00244FF4">
        <w:rPr>
          <w:rFonts w:cs="Arial"/>
          <w:sz w:val="18"/>
          <w:szCs w:val="18"/>
          <w:shd w:val="clear" w:color="auto" w:fill="FFFFFF"/>
        </w:rPr>
        <w:t>50</w:t>
      </w:r>
      <w:r w:rsidR="008441B3" w:rsidRPr="00244FF4">
        <w:rPr>
          <w:rFonts w:cs="Arial"/>
          <w:sz w:val="18"/>
          <w:szCs w:val="18"/>
          <w:shd w:val="clear" w:color="auto" w:fill="FFFFFF"/>
        </w:rPr>
        <w:t>% per annum).</w:t>
      </w:r>
    </w:p>
    <w:p w14:paraId="09A4D847" w14:textId="10C7C8D8" w:rsidR="00B272A3" w:rsidRPr="00244FF4" w:rsidRDefault="00B272A3" w:rsidP="005D18B9">
      <w:pPr>
        <w:tabs>
          <w:tab w:val="left" w:pos="540"/>
        </w:tabs>
        <w:spacing w:line="240" w:lineRule="auto"/>
        <w:ind w:left="1080"/>
        <w:rPr>
          <w:rFonts w:cs="Arial"/>
          <w:sz w:val="18"/>
          <w:szCs w:val="18"/>
        </w:rPr>
      </w:pPr>
    </w:p>
    <w:p w14:paraId="5B70C901" w14:textId="77777777" w:rsidR="00FC2340" w:rsidRPr="00244FF4" w:rsidRDefault="00FC2340" w:rsidP="005D18B9">
      <w:pPr>
        <w:tabs>
          <w:tab w:val="left" w:pos="540"/>
        </w:tabs>
        <w:spacing w:line="240" w:lineRule="auto"/>
        <w:ind w:left="1080"/>
        <w:rPr>
          <w:rFonts w:cs="Arial"/>
          <w:sz w:val="18"/>
          <w:szCs w:val="18"/>
        </w:rPr>
      </w:pPr>
    </w:p>
    <w:p w14:paraId="79F1BD23" w14:textId="615571A7" w:rsidR="00B1498B" w:rsidRPr="00244FF4" w:rsidRDefault="0091756C" w:rsidP="00B1498B">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4</w:t>
      </w:r>
      <w:r w:rsidR="00B272A3" w:rsidRPr="00244FF4">
        <w:rPr>
          <w:rFonts w:cs="Arial"/>
          <w:b/>
          <w:bCs/>
          <w:sz w:val="18"/>
          <w:szCs w:val="18"/>
        </w:rPr>
        <w:tab/>
      </w:r>
      <w:r w:rsidR="00B1498B" w:rsidRPr="00244FF4">
        <w:rPr>
          <w:rFonts w:cs="Arial"/>
          <w:b/>
          <w:bCs/>
          <w:sz w:val="18"/>
          <w:szCs w:val="18"/>
        </w:rPr>
        <w:t>Long-term loans to related parties</w:t>
      </w:r>
    </w:p>
    <w:p w14:paraId="2847ED80" w14:textId="77777777" w:rsidR="00D16E86" w:rsidRPr="00244FF4"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244FF4" w14:paraId="4B014694" w14:textId="77777777" w:rsidTr="0090738D">
        <w:tc>
          <w:tcPr>
            <w:tcW w:w="3989" w:type="dxa"/>
          </w:tcPr>
          <w:p w14:paraId="7ED3BD70" w14:textId="77777777" w:rsidR="00B1498B" w:rsidRPr="00244FF4" w:rsidRDefault="00B1498B" w:rsidP="0044756F">
            <w:pPr>
              <w:spacing w:line="240" w:lineRule="auto"/>
              <w:ind w:left="972"/>
              <w:rPr>
                <w:rFonts w:cs="Arial"/>
                <w:sz w:val="18"/>
                <w:szCs w:val="18"/>
              </w:rPr>
            </w:pPr>
          </w:p>
        </w:tc>
        <w:tc>
          <w:tcPr>
            <w:tcW w:w="2736" w:type="dxa"/>
            <w:gridSpan w:val="2"/>
          </w:tcPr>
          <w:p w14:paraId="1C178107"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4CBDAF73"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tcPr>
          <w:p w14:paraId="2400BAAD"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Separate</w:t>
            </w:r>
          </w:p>
          <w:p w14:paraId="4B0647E7" w14:textId="77777777" w:rsidR="00B1498B" w:rsidRPr="00244FF4" w:rsidRDefault="00B1498B" w:rsidP="0044756F">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511C7511" w14:textId="77777777" w:rsidTr="0090738D">
        <w:tc>
          <w:tcPr>
            <w:tcW w:w="3989" w:type="dxa"/>
          </w:tcPr>
          <w:p w14:paraId="0AFD778E" w14:textId="77777777" w:rsidR="00B1498B" w:rsidRPr="00244FF4"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39BC69A4"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0F7513BC" w14:textId="49C75685"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c>
          <w:tcPr>
            <w:tcW w:w="1368" w:type="dxa"/>
            <w:vAlign w:val="bottom"/>
          </w:tcPr>
          <w:p w14:paraId="1982C4E7" w14:textId="15362382"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48C88ED6" w14:textId="7B49A1EF"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04C46615" w14:textId="77777777" w:rsidTr="0090738D">
        <w:tc>
          <w:tcPr>
            <w:tcW w:w="3989" w:type="dxa"/>
          </w:tcPr>
          <w:p w14:paraId="4BC3F866" w14:textId="77777777" w:rsidR="00B1498B" w:rsidRPr="00244FF4"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67717CB7"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53FED9A6" w14:textId="0425A127"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368" w:type="dxa"/>
            <w:vAlign w:val="bottom"/>
          </w:tcPr>
          <w:p w14:paraId="72F08DB8" w14:textId="79D8AD88"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1179B293" w14:textId="5B7C01A3"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1E7504E5" w14:textId="77777777" w:rsidTr="0090738D">
        <w:tc>
          <w:tcPr>
            <w:tcW w:w="3989" w:type="dxa"/>
          </w:tcPr>
          <w:p w14:paraId="7D8CDB56" w14:textId="77777777" w:rsidR="00B1498B" w:rsidRPr="00244FF4"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430AFF50"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17F1872B"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27DB2DB3"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ED19F4" w:rsidRPr="00244FF4" w14:paraId="6E52F8A8" w14:textId="77777777" w:rsidTr="0090738D">
        <w:tc>
          <w:tcPr>
            <w:tcW w:w="3989" w:type="dxa"/>
          </w:tcPr>
          <w:p w14:paraId="0A498901" w14:textId="77777777" w:rsidR="00B1498B" w:rsidRPr="00244FF4"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6E25B64C"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37CF7B25"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2DB405E5"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ED19F4" w:rsidRPr="00244FF4" w14:paraId="39DCBF44" w14:textId="77777777" w:rsidTr="0090738D">
        <w:tc>
          <w:tcPr>
            <w:tcW w:w="3989" w:type="dxa"/>
          </w:tcPr>
          <w:p w14:paraId="001A3667"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682138C4" w14:textId="77777777" w:rsidTr="0090738D">
        <w:tc>
          <w:tcPr>
            <w:tcW w:w="3989" w:type="dxa"/>
            <w:vAlign w:val="center"/>
          </w:tcPr>
          <w:p w14:paraId="64A264A0" w14:textId="6DC73F94" w:rsidR="00B1498B" w:rsidRPr="00244FF4" w:rsidRDefault="00151494" w:rsidP="0044756F">
            <w:pPr>
              <w:spacing w:line="240" w:lineRule="auto"/>
              <w:ind w:left="972"/>
              <w:rPr>
                <w:rFonts w:cs="Arial"/>
                <w:b/>
                <w:bCs/>
                <w:sz w:val="18"/>
                <w:szCs w:val="18"/>
                <w:lang w:eastAsia="en-GB" w:bidi="th-TH"/>
              </w:rPr>
            </w:pPr>
            <w:r w:rsidRPr="00244FF4">
              <w:rPr>
                <w:rFonts w:cs="Arial"/>
                <w:b/>
                <w:bCs/>
                <w:sz w:val="18"/>
                <w:szCs w:val="18"/>
                <w:lang w:eastAsia="en-GB" w:bidi="th-TH"/>
              </w:rPr>
              <w:t>Long</w:t>
            </w:r>
            <w:r w:rsidR="00B1498B" w:rsidRPr="00244FF4">
              <w:rPr>
                <w:rFonts w:cs="Arial"/>
                <w:b/>
                <w:bCs/>
                <w:sz w:val="18"/>
                <w:szCs w:val="18"/>
                <w:lang w:eastAsia="en-GB" w:bidi="th-TH"/>
              </w:rPr>
              <w:t>-term loans to</w:t>
            </w:r>
          </w:p>
        </w:tc>
        <w:tc>
          <w:tcPr>
            <w:tcW w:w="1368" w:type="dxa"/>
          </w:tcPr>
          <w:p w14:paraId="44FB2E8F" w14:textId="77777777" w:rsidR="00B1498B" w:rsidRPr="00244FF4" w:rsidRDefault="00B1498B" w:rsidP="0044756F">
            <w:pPr>
              <w:spacing w:line="240" w:lineRule="auto"/>
              <w:ind w:right="-72"/>
              <w:jc w:val="right"/>
              <w:rPr>
                <w:rFonts w:cs="Arial"/>
                <w:sz w:val="18"/>
                <w:szCs w:val="18"/>
              </w:rPr>
            </w:pPr>
          </w:p>
        </w:tc>
        <w:tc>
          <w:tcPr>
            <w:tcW w:w="1368" w:type="dxa"/>
          </w:tcPr>
          <w:p w14:paraId="7335F505" w14:textId="77777777" w:rsidR="00B1498B" w:rsidRPr="00244FF4" w:rsidRDefault="00B1498B" w:rsidP="0044756F">
            <w:pPr>
              <w:spacing w:line="240" w:lineRule="auto"/>
              <w:ind w:right="-72"/>
              <w:jc w:val="right"/>
              <w:rPr>
                <w:rFonts w:cs="Arial"/>
                <w:sz w:val="18"/>
                <w:szCs w:val="18"/>
              </w:rPr>
            </w:pPr>
          </w:p>
        </w:tc>
        <w:tc>
          <w:tcPr>
            <w:tcW w:w="1368" w:type="dxa"/>
          </w:tcPr>
          <w:p w14:paraId="7805AF2F" w14:textId="77777777" w:rsidR="00B1498B" w:rsidRPr="00244FF4"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244FF4" w:rsidRDefault="00B1498B" w:rsidP="0044756F">
            <w:pPr>
              <w:spacing w:line="240" w:lineRule="auto"/>
              <w:ind w:right="-72"/>
              <w:jc w:val="right"/>
              <w:rPr>
                <w:rFonts w:cs="Arial"/>
                <w:sz w:val="18"/>
                <w:szCs w:val="18"/>
              </w:rPr>
            </w:pPr>
          </w:p>
        </w:tc>
      </w:tr>
      <w:tr w:rsidR="00ED19F4" w:rsidRPr="00244FF4" w14:paraId="1A0929C4" w14:textId="77777777" w:rsidTr="001B785A">
        <w:tc>
          <w:tcPr>
            <w:tcW w:w="3989" w:type="dxa"/>
            <w:vAlign w:val="bottom"/>
          </w:tcPr>
          <w:p w14:paraId="5D8BA233" w14:textId="22F1EE76" w:rsidR="00724810" w:rsidRPr="00244FF4" w:rsidRDefault="00724810" w:rsidP="00724810">
            <w:pPr>
              <w:spacing w:line="240" w:lineRule="auto"/>
              <w:ind w:left="972" w:right="-72"/>
              <w:rPr>
                <w:rFonts w:cs="Arial"/>
                <w:sz w:val="18"/>
                <w:szCs w:val="18"/>
                <w:lang w:bidi="th-TH"/>
              </w:rPr>
            </w:pPr>
            <w:r w:rsidRPr="00244FF4">
              <w:rPr>
                <w:rFonts w:cs="Arial"/>
                <w:sz w:val="18"/>
                <w:szCs w:val="18"/>
                <w:lang w:bidi="th-TH"/>
              </w:rPr>
              <w:t xml:space="preserve">   Subsidiaries</w:t>
            </w:r>
          </w:p>
        </w:tc>
        <w:tc>
          <w:tcPr>
            <w:tcW w:w="1368" w:type="dxa"/>
            <w:vAlign w:val="bottom"/>
          </w:tcPr>
          <w:p w14:paraId="50DA670D" w14:textId="72238678" w:rsidR="00724810" w:rsidRPr="00244FF4" w:rsidRDefault="00E843E2" w:rsidP="00D42C0D">
            <w:pPr>
              <w:spacing w:line="240" w:lineRule="auto"/>
              <w:ind w:right="-72"/>
              <w:jc w:val="right"/>
              <w:rPr>
                <w:rFonts w:cs="Arial"/>
                <w:sz w:val="18"/>
                <w:szCs w:val="18"/>
              </w:rPr>
            </w:pPr>
            <w:r w:rsidRPr="00244FF4">
              <w:rPr>
                <w:rFonts w:cs="Arial"/>
                <w:sz w:val="18"/>
                <w:szCs w:val="18"/>
              </w:rPr>
              <w:t>-</w:t>
            </w:r>
          </w:p>
        </w:tc>
        <w:tc>
          <w:tcPr>
            <w:tcW w:w="1368" w:type="dxa"/>
            <w:vAlign w:val="bottom"/>
          </w:tcPr>
          <w:p w14:paraId="65B04678" w14:textId="53B911C1" w:rsidR="00724810" w:rsidRPr="00244FF4" w:rsidRDefault="00724810" w:rsidP="00D42C0D">
            <w:pPr>
              <w:spacing w:line="240" w:lineRule="auto"/>
              <w:ind w:right="-72"/>
              <w:jc w:val="right"/>
              <w:rPr>
                <w:rFonts w:cs="Arial"/>
                <w:sz w:val="18"/>
                <w:szCs w:val="18"/>
              </w:rPr>
            </w:pPr>
            <w:r w:rsidRPr="00244FF4">
              <w:rPr>
                <w:rFonts w:cs="Arial"/>
                <w:sz w:val="18"/>
                <w:szCs w:val="18"/>
              </w:rPr>
              <w:t>-</w:t>
            </w:r>
          </w:p>
        </w:tc>
        <w:tc>
          <w:tcPr>
            <w:tcW w:w="1368" w:type="dxa"/>
            <w:vAlign w:val="bottom"/>
          </w:tcPr>
          <w:p w14:paraId="368C6740" w14:textId="4E942816" w:rsidR="00724810" w:rsidRPr="00244FF4" w:rsidRDefault="00810CBF" w:rsidP="00D42C0D">
            <w:pPr>
              <w:spacing w:line="240" w:lineRule="auto"/>
              <w:ind w:right="-72"/>
              <w:jc w:val="right"/>
              <w:rPr>
                <w:rFonts w:cs="Arial"/>
                <w:sz w:val="18"/>
                <w:szCs w:val="18"/>
              </w:rPr>
            </w:pPr>
            <w:r w:rsidRPr="00244FF4">
              <w:rPr>
                <w:rFonts w:cs="Arial"/>
                <w:sz w:val="18"/>
                <w:szCs w:val="18"/>
              </w:rPr>
              <w:t>1,524,843</w:t>
            </w:r>
          </w:p>
        </w:tc>
        <w:tc>
          <w:tcPr>
            <w:tcW w:w="1368" w:type="dxa"/>
            <w:vAlign w:val="bottom"/>
          </w:tcPr>
          <w:p w14:paraId="4361CD2E" w14:textId="1F41E809" w:rsidR="00724810" w:rsidRPr="00244FF4" w:rsidRDefault="0091756C" w:rsidP="00D42C0D">
            <w:pPr>
              <w:spacing w:line="240" w:lineRule="auto"/>
              <w:ind w:right="-72"/>
              <w:jc w:val="right"/>
              <w:rPr>
                <w:rFonts w:cs="Arial"/>
                <w:sz w:val="18"/>
                <w:szCs w:val="18"/>
              </w:rPr>
            </w:pPr>
            <w:r w:rsidRPr="00244FF4">
              <w:rPr>
                <w:rFonts w:cs="Arial"/>
                <w:sz w:val="18"/>
                <w:szCs w:val="18"/>
              </w:rPr>
              <w:t>1</w:t>
            </w:r>
            <w:r w:rsidR="00724810" w:rsidRPr="00244FF4">
              <w:rPr>
                <w:rFonts w:cs="Arial"/>
                <w:sz w:val="18"/>
                <w:szCs w:val="18"/>
              </w:rPr>
              <w:t>,</w:t>
            </w:r>
            <w:r w:rsidRPr="00244FF4">
              <w:rPr>
                <w:rFonts w:cs="Arial"/>
                <w:sz w:val="18"/>
                <w:szCs w:val="18"/>
              </w:rPr>
              <w:t>693</w:t>
            </w:r>
            <w:r w:rsidR="00724810" w:rsidRPr="00244FF4">
              <w:rPr>
                <w:rFonts w:cs="Arial"/>
                <w:sz w:val="18"/>
                <w:szCs w:val="18"/>
              </w:rPr>
              <w:t>,</w:t>
            </w:r>
            <w:r w:rsidRPr="00244FF4">
              <w:rPr>
                <w:rFonts w:cs="Arial"/>
                <w:sz w:val="18"/>
                <w:szCs w:val="18"/>
              </w:rPr>
              <w:t>263</w:t>
            </w:r>
          </w:p>
        </w:tc>
      </w:tr>
      <w:tr w:rsidR="00D42C0D" w:rsidRPr="00244FF4" w14:paraId="20464018" w14:textId="77777777" w:rsidTr="001B785A">
        <w:tc>
          <w:tcPr>
            <w:tcW w:w="3989" w:type="dxa"/>
            <w:vAlign w:val="bottom"/>
          </w:tcPr>
          <w:p w14:paraId="2D3A7DA8" w14:textId="4B805801" w:rsidR="00D42C0D" w:rsidRPr="00244FF4" w:rsidRDefault="00D42C0D" w:rsidP="00724810">
            <w:pPr>
              <w:spacing w:line="240" w:lineRule="auto"/>
              <w:ind w:left="972" w:right="-72"/>
              <w:rPr>
                <w:rFonts w:cs="Arial"/>
                <w:sz w:val="18"/>
                <w:szCs w:val="18"/>
                <w:lang w:bidi="th-TH"/>
              </w:rPr>
            </w:pPr>
            <w:r w:rsidRPr="00244FF4">
              <w:rPr>
                <w:rFonts w:cs="Arial"/>
                <w:sz w:val="18"/>
                <w:szCs w:val="18"/>
                <w:lang w:bidi="th-TH"/>
              </w:rPr>
              <w:t xml:space="preserve">   </w:t>
            </w:r>
            <w:r w:rsidRPr="00244FF4">
              <w:rPr>
                <w:rFonts w:cs="Arial"/>
                <w:sz w:val="18"/>
                <w:szCs w:val="18"/>
              </w:rPr>
              <w:t>Directors</w:t>
            </w:r>
          </w:p>
        </w:tc>
        <w:tc>
          <w:tcPr>
            <w:tcW w:w="1368" w:type="dxa"/>
            <w:vAlign w:val="bottom"/>
          </w:tcPr>
          <w:p w14:paraId="37F36BAD" w14:textId="34A39F71" w:rsidR="00D42C0D" w:rsidRPr="00244FF4" w:rsidRDefault="0091756C" w:rsidP="00D42C0D">
            <w:pPr>
              <w:pBdr>
                <w:bottom w:val="single" w:sz="4" w:space="1" w:color="auto"/>
              </w:pBdr>
              <w:spacing w:line="240" w:lineRule="auto"/>
              <w:ind w:right="-72"/>
              <w:jc w:val="right"/>
              <w:rPr>
                <w:rFonts w:cs="Arial"/>
                <w:sz w:val="18"/>
                <w:szCs w:val="18"/>
              </w:rPr>
            </w:pPr>
            <w:r w:rsidRPr="00244FF4">
              <w:rPr>
                <w:rFonts w:cs="Arial"/>
                <w:sz w:val="18"/>
                <w:szCs w:val="18"/>
              </w:rPr>
              <w:t>8</w:t>
            </w:r>
            <w:r w:rsidR="00E843E2" w:rsidRPr="00244FF4">
              <w:rPr>
                <w:rFonts w:cs="Arial"/>
                <w:sz w:val="18"/>
                <w:szCs w:val="18"/>
              </w:rPr>
              <w:t>,</w:t>
            </w:r>
            <w:r w:rsidRPr="00244FF4">
              <w:rPr>
                <w:rFonts w:cs="Arial"/>
                <w:sz w:val="18"/>
                <w:szCs w:val="18"/>
              </w:rPr>
              <w:t>311</w:t>
            </w:r>
          </w:p>
        </w:tc>
        <w:tc>
          <w:tcPr>
            <w:tcW w:w="1368" w:type="dxa"/>
            <w:vAlign w:val="bottom"/>
          </w:tcPr>
          <w:p w14:paraId="107696EE" w14:textId="49BF687F" w:rsidR="00D42C0D" w:rsidRPr="00244FF4" w:rsidRDefault="00D42C0D" w:rsidP="00D42C0D">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3088DC16" w14:textId="07412537" w:rsidR="00D42C0D" w:rsidRPr="00244FF4" w:rsidRDefault="00E843E2" w:rsidP="00D42C0D">
            <w:pPr>
              <w:pBdr>
                <w:bottom w:val="sing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0D70179B" w14:textId="03798840" w:rsidR="00D42C0D" w:rsidRPr="00244FF4" w:rsidRDefault="00D42C0D" w:rsidP="00D42C0D">
            <w:pPr>
              <w:pBdr>
                <w:bottom w:val="single" w:sz="4" w:space="1" w:color="auto"/>
              </w:pBdr>
              <w:spacing w:line="240" w:lineRule="auto"/>
              <w:ind w:right="-72"/>
              <w:jc w:val="right"/>
              <w:rPr>
                <w:rFonts w:cs="Arial"/>
                <w:sz w:val="18"/>
                <w:szCs w:val="18"/>
              </w:rPr>
            </w:pPr>
            <w:r w:rsidRPr="00244FF4">
              <w:rPr>
                <w:rFonts w:cs="Arial"/>
                <w:sz w:val="18"/>
                <w:szCs w:val="18"/>
              </w:rPr>
              <w:t>-</w:t>
            </w:r>
          </w:p>
        </w:tc>
      </w:tr>
      <w:tr w:rsidR="007617F1" w:rsidRPr="00244FF4" w14:paraId="479CCBCE" w14:textId="77777777" w:rsidTr="001B785A">
        <w:tc>
          <w:tcPr>
            <w:tcW w:w="3989" w:type="dxa"/>
            <w:vAlign w:val="bottom"/>
          </w:tcPr>
          <w:p w14:paraId="42181598" w14:textId="77777777" w:rsidR="007617F1" w:rsidRPr="00244FF4" w:rsidRDefault="007617F1" w:rsidP="00724810">
            <w:pPr>
              <w:spacing w:line="240" w:lineRule="auto"/>
              <w:ind w:left="972" w:right="-72"/>
              <w:rPr>
                <w:rFonts w:cs="Arial"/>
                <w:sz w:val="12"/>
                <w:szCs w:val="12"/>
                <w:lang w:bidi="th-TH"/>
              </w:rPr>
            </w:pPr>
          </w:p>
        </w:tc>
        <w:tc>
          <w:tcPr>
            <w:tcW w:w="1368" w:type="dxa"/>
            <w:vAlign w:val="bottom"/>
          </w:tcPr>
          <w:p w14:paraId="31013D90" w14:textId="77777777" w:rsidR="007617F1" w:rsidRPr="00244FF4" w:rsidRDefault="007617F1" w:rsidP="007617F1">
            <w:pPr>
              <w:spacing w:line="240" w:lineRule="auto"/>
              <w:ind w:right="-72"/>
              <w:jc w:val="right"/>
              <w:rPr>
                <w:rFonts w:cs="Arial"/>
                <w:sz w:val="12"/>
                <w:szCs w:val="12"/>
              </w:rPr>
            </w:pPr>
          </w:p>
        </w:tc>
        <w:tc>
          <w:tcPr>
            <w:tcW w:w="1368" w:type="dxa"/>
            <w:vAlign w:val="bottom"/>
          </w:tcPr>
          <w:p w14:paraId="17A392E2" w14:textId="77777777" w:rsidR="007617F1" w:rsidRPr="00244FF4" w:rsidRDefault="007617F1" w:rsidP="007617F1">
            <w:pPr>
              <w:spacing w:line="240" w:lineRule="auto"/>
              <w:ind w:right="-72"/>
              <w:jc w:val="right"/>
              <w:rPr>
                <w:rFonts w:cs="Arial"/>
                <w:sz w:val="12"/>
                <w:szCs w:val="12"/>
              </w:rPr>
            </w:pPr>
          </w:p>
        </w:tc>
        <w:tc>
          <w:tcPr>
            <w:tcW w:w="1368" w:type="dxa"/>
            <w:vAlign w:val="bottom"/>
          </w:tcPr>
          <w:p w14:paraId="7946AC35" w14:textId="77777777" w:rsidR="007617F1" w:rsidRPr="00244FF4" w:rsidRDefault="007617F1" w:rsidP="007617F1">
            <w:pPr>
              <w:spacing w:line="240" w:lineRule="auto"/>
              <w:ind w:right="-72"/>
              <w:jc w:val="right"/>
              <w:rPr>
                <w:rFonts w:cs="Arial"/>
                <w:sz w:val="12"/>
                <w:szCs w:val="12"/>
              </w:rPr>
            </w:pPr>
          </w:p>
        </w:tc>
        <w:tc>
          <w:tcPr>
            <w:tcW w:w="1368" w:type="dxa"/>
            <w:vAlign w:val="bottom"/>
          </w:tcPr>
          <w:p w14:paraId="274971BB" w14:textId="77777777" w:rsidR="007617F1" w:rsidRPr="00244FF4" w:rsidRDefault="007617F1" w:rsidP="007617F1">
            <w:pPr>
              <w:spacing w:line="240" w:lineRule="auto"/>
              <w:ind w:right="-72"/>
              <w:jc w:val="right"/>
              <w:rPr>
                <w:rFonts w:cs="Arial"/>
                <w:sz w:val="12"/>
                <w:szCs w:val="12"/>
              </w:rPr>
            </w:pPr>
          </w:p>
        </w:tc>
      </w:tr>
      <w:tr w:rsidR="00D42C0D" w:rsidRPr="00244FF4" w14:paraId="02F3857A" w14:textId="77777777" w:rsidTr="001B785A">
        <w:tc>
          <w:tcPr>
            <w:tcW w:w="3989" w:type="dxa"/>
            <w:vAlign w:val="bottom"/>
          </w:tcPr>
          <w:p w14:paraId="1D92C145" w14:textId="77777777" w:rsidR="00D42C0D" w:rsidRPr="00244FF4" w:rsidRDefault="00D42C0D" w:rsidP="00724810">
            <w:pPr>
              <w:spacing w:line="240" w:lineRule="auto"/>
              <w:ind w:left="972" w:right="-72"/>
              <w:rPr>
                <w:rFonts w:cs="Arial"/>
                <w:sz w:val="18"/>
                <w:szCs w:val="18"/>
                <w:lang w:bidi="th-TH"/>
              </w:rPr>
            </w:pPr>
          </w:p>
        </w:tc>
        <w:tc>
          <w:tcPr>
            <w:tcW w:w="1368" w:type="dxa"/>
            <w:vAlign w:val="bottom"/>
          </w:tcPr>
          <w:p w14:paraId="220D31CF" w14:textId="20D0CF6B" w:rsidR="00D42C0D"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8</w:t>
            </w:r>
            <w:r w:rsidR="00E843E2" w:rsidRPr="00244FF4">
              <w:rPr>
                <w:rFonts w:cs="Arial"/>
                <w:sz w:val="18"/>
                <w:szCs w:val="18"/>
              </w:rPr>
              <w:t>,</w:t>
            </w:r>
            <w:r w:rsidRPr="00244FF4">
              <w:rPr>
                <w:rFonts w:cs="Arial"/>
                <w:sz w:val="18"/>
                <w:szCs w:val="18"/>
              </w:rPr>
              <w:t>311</w:t>
            </w:r>
          </w:p>
        </w:tc>
        <w:tc>
          <w:tcPr>
            <w:tcW w:w="1368" w:type="dxa"/>
            <w:vAlign w:val="bottom"/>
          </w:tcPr>
          <w:p w14:paraId="6F3C9F73" w14:textId="6C0CCEC4" w:rsidR="00D42C0D" w:rsidRPr="00244FF4" w:rsidRDefault="00D42C0D" w:rsidP="00724810">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vAlign w:val="bottom"/>
          </w:tcPr>
          <w:p w14:paraId="03BDE309" w14:textId="0B5899DA" w:rsidR="00D42C0D" w:rsidRPr="00244FF4" w:rsidRDefault="00810CBF" w:rsidP="00724810">
            <w:pPr>
              <w:pBdr>
                <w:bottom w:val="double" w:sz="4" w:space="1" w:color="auto"/>
              </w:pBdr>
              <w:spacing w:line="240" w:lineRule="auto"/>
              <w:ind w:right="-72"/>
              <w:jc w:val="right"/>
              <w:rPr>
                <w:rFonts w:cs="Arial"/>
                <w:sz w:val="18"/>
                <w:szCs w:val="18"/>
              </w:rPr>
            </w:pPr>
            <w:r w:rsidRPr="00244FF4">
              <w:rPr>
                <w:rFonts w:cs="Arial"/>
                <w:sz w:val="18"/>
                <w:szCs w:val="18"/>
              </w:rPr>
              <w:t>1,524,843</w:t>
            </w:r>
          </w:p>
        </w:tc>
        <w:tc>
          <w:tcPr>
            <w:tcW w:w="1368" w:type="dxa"/>
            <w:vAlign w:val="bottom"/>
          </w:tcPr>
          <w:p w14:paraId="26BB853F" w14:textId="5226BD22" w:rsidR="00D42C0D"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1</w:t>
            </w:r>
            <w:r w:rsidR="00D42C0D" w:rsidRPr="00244FF4">
              <w:rPr>
                <w:rFonts w:cs="Arial"/>
                <w:sz w:val="18"/>
                <w:szCs w:val="18"/>
              </w:rPr>
              <w:t>,</w:t>
            </w:r>
            <w:r w:rsidRPr="00244FF4">
              <w:rPr>
                <w:rFonts w:cs="Arial"/>
                <w:sz w:val="18"/>
                <w:szCs w:val="18"/>
              </w:rPr>
              <w:t>693</w:t>
            </w:r>
            <w:r w:rsidR="00D42C0D" w:rsidRPr="00244FF4">
              <w:rPr>
                <w:rFonts w:cs="Arial"/>
                <w:sz w:val="18"/>
                <w:szCs w:val="18"/>
              </w:rPr>
              <w:t>,</w:t>
            </w:r>
            <w:r w:rsidRPr="00244FF4">
              <w:rPr>
                <w:rFonts w:cs="Arial"/>
                <w:sz w:val="18"/>
                <w:szCs w:val="18"/>
              </w:rPr>
              <w:t>263</w:t>
            </w:r>
          </w:p>
        </w:tc>
      </w:tr>
    </w:tbl>
    <w:p w14:paraId="39184135" w14:textId="77777777" w:rsidR="00B134BF" w:rsidRPr="00244FF4"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244FF4" w:rsidRDefault="009347EC" w:rsidP="009347EC">
      <w:pPr>
        <w:autoSpaceDE w:val="0"/>
        <w:autoSpaceDN w:val="0"/>
        <w:adjustRightInd w:val="0"/>
        <w:spacing w:line="240" w:lineRule="auto"/>
        <w:ind w:left="1080"/>
        <w:rPr>
          <w:rFonts w:cs="Arial"/>
          <w:sz w:val="18"/>
          <w:szCs w:val="18"/>
          <w:shd w:val="clear" w:color="auto" w:fill="FFFFFF"/>
        </w:rPr>
      </w:pPr>
      <w:r w:rsidRPr="00244FF4">
        <w:rPr>
          <w:rFonts w:cs="Arial"/>
          <w:sz w:val="18"/>
          <w:szCs w:val="18"/>
          <w:shd w:val="clear" w:color="auto" w:fill="FFFFFF"/>
        </w:rPr>
        <w:t xml:space="preserve">The movement of </w:t>
      </w:r>
      <w:r w:rsidRPr="00244FF4">
        <w:rPr>
          <w:rFonts w:cs="Arial"/>
          <w:sz w:val="18"/>
          <w:szCs w:val="18"/>
          <w:shd w:val="clear" w:color="auto" w:fill="FFFFFF"/>
          <w:lang w:bidi="th-TH"/>
        </w:rPr>
        <w:t xml:space="preserve">long-term </w:t>
      </w:r>
      <w:r w:rsidRPr="00244FF4">
        <w:rPr>
          <w:rFonts w:cs="Arial"/>
          <w:sz w:val="18"/>
          <w:szCs w:val="18"/>
          <w:shd w:val="clear" w:color="auto" w:fill="FFFFFF"/>
        </w:rPr>
        <w:t>loans to related parties is</w:t>
      </w:r>
      <w:r w:rsidRPr="00244FF4">
        <w:rPr>
          <w:rFonts w:cs="Arial"/>
          <w:sz w:val="18"/>
          <w:szCs w:val="18"/>
        </w:rPr>
        <w:t xml:space="preserve"> as follows</w:t>
      </w:r>
      <w:r w:rsidRPr="00244FF4">
        <w:rPr>
          <w:rFonts w:cs="Arial"/>
          <w:sz w:val="18"/>
          <w:szCs w:val="18"/>
          <w:shd w:val="clear" w:color="auto" w:fill="FFFFFF"/>
        </w:rPr>
        <w:t>:</w:t>
      </w:r>
    </w:p>
    <w:p w14:paraId="5E4CB095" w14:textId="77777777" w:rsidR="009347EC" w:rsidRPr="00244FF4" w:rsidRDefault="009347EC" w:rsidP="00DB47D3">
      <w:pPr>
        <w:autoSpaceDE w:val="0"/>
        <w:autoSpaceDN w:val="0"/>
        <w:adjustRightInd w:val="0"/>
        <w:spacing w:line="240" w:lineRule="auto"/>
        <w:ind w:left="1080"/>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A16C2" w:rsidRPr="00244FF4" w14:paraId="26B302B2" w14:textId="2B54B27D" w:rsidTr="69D89B1E">
        <w:tc>
          <w:tcPr>
            <w:tcW w:w="6300" w:type="dxa"/>
          </w:tcPr>
          <w:p w14:paraId="5E6873F0" w14:textId="77777777"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0393C377" w14:textId="77777777" w:rsidR="002A16C2" w:rsidRPr="00244FF4" w:rsidRDefault="002A16C2" w:rsidP="002A16C2">
            <w:pPr>
              <w:spacing w:line="240" w:lineRule="auto"/>
              <w:ind w:right="-72" w:hanging="14"/>
              <w:jc w:val="right"/>
              <w:rPr>
                <w:rFonts w:cs="Arial"/>
                <w:b/>
                <w:bCs/>
                <w:sz w:val="18"/>
                <w:szCs w:val="18"/>
              </w:rPr>
            </w:pPr>
            <w:r w:rsidRPr="00244FF4">
              <w:rPr>
                <w:rFonts w:cs="Arial"/>
                <w:b/>
                <w:bCs/>
                <w:sz w:val="18"/>
                <w:szCs w:val="18"/>
              </w:rPr>
              <w:t xml:space="preserve">Consolidated </w:t>
            </w:r>
          </w:p>
          <w:p w14:paraId="477676A9" w14:textId="56BE56A4"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financial information</w:t>
            </w:r>
          </w:p>
        </w:tc>
        <w:tc>
          <w:tcPr>
            <w:tcW w:w="1584" w:type="dxa"/>
          </w:tcPr>
          <w:p w14:paraId="1EB51A3F" w14:textId="77777777" w:rsidR="002A16C2" w:rsidRPr="00244FF4" w:rsidRDefault="002A16C2" w:rsidP="002A16C2">
            <w:pPr>
              <w:spacing w:line="240" w:lineRule="auto"/>
              <w:ind w:right="-72"/>
              <w:jc w:val="right"/>
              <w:rPr>
                <w:rFonts w:cs="Arial"/>
                <w:b/>
                <w:bCs/>
                <w:sz w:val="18"/>
                <w:szCs w:val="18"/>
              </w:rPr>
            </w:pPr>
            <w:r w:rsidRPr="00244FF4">
              <w:rPr>
                <w:rFonts w:cs="Arial"/>
                <w:b/>
                <w:bCs/>
                <w:sz w:val="18"/>
                <w:szCs w:val="18"/>
              </w:rPr>
              <w:t>Separate</w:t>
            </w:r>
          </w:p>
          <w:p w14:paraId="6B5030DC" w14:textId="24BCA859" w:rsidR="002A16C2" w:rsidRPr="00244FF4" w:rsidRDefault="002A16C2" w:rsidP="002A16C2">
            <w:pPr>
              <w:spacing w:line="240" w:lineRule="auto"/>
              <w:ind w:right="-72"/>
              <w:jc w:val="right"/>
              <w:rPr>
                <w:rFonts w:cs="Arial"/>
                <w:b/>
                <w:bCs/>
                <w:sz w:val="18"/>
                <w:szCs w:val="18"/>
              </w:rPr>
            </w:pPr>
            <w:r w:rsidRPr="00244FF4">
              <w:rPr>
                <w:rFonts w:cs="Arial"/>
                <w:b/>
                <w:bCs/>
                <w:sz w:val="18"/>
                <w:szCs w:val="18"/>
              </w:rPr>
              <w:t>financial information</w:t>
            </w:r>
          </w:p>
        </w:tc>
      </w:tr>
      <w:tr w:rsidR="002A16C2" w:rsidRPr="00244FF4" w14:paraId="135663EA" w14:textId="7E6F64C0" w:rsidTr="69D89B1E">
        <w:tc>
          <w:tcPr>
            <w:tcW w:w="6300" w:type="dxa"/>
          </w:tcPr>
          <w:p w14:paraId="263E0356" w14:textId="77777777"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4D1AAC72" w14:textId="4FB94637" w:rsidR="002A16C2" w:rsidRPr="00244FF4"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c>
          <w:tcPr>
            <w:tcW w:w="1584" w:type="dxa"/>
            <w:vAlign w:val="bottom"/>
          </w:tcPr>
          <w:p w14:paraId="12790B45" w14:textId="7493206A" w:rsidR="002A16C2" w:rsidRPr="00244FF4" w:rsidRDefault="002A16C2" w:rsidP="002A16C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2A16C2" w:rsidRPr="00244FF4" w14:paraId="46197379" w14:textId="48B210BC" w:rsidTr="69D89B1E">
        <w:tc>
          <w:tcPr>
            <w:tcW w:w="6300" w:type="dxa"/>
            <w:vAlign w:val="bottom"/>
          </w:tcPr>
          <w:p w14:paraId="7443BAF5" w14:textId="212CDCDE" w:rsidR="002A16C2" w:rsidRPr="00244FF4" w:rsidRDefault="002A16C2" w:rsidP="002A16C2">
            <w:pPr>
              <w:spacing w:line="240" w:lineRule="auto"/>
              <w:ind w:left="972" w:right="-54"/>
              <w:rPr>
                <w:rFonts w:cs="Arial"/>
                <w:b/>
                <w:bCs/>
                <w:sz w:val="18"/>
                <w:szCs w:val="18"/>
              </w:rPr>
            </w:pPr>
            <w:r w:rsidRPr="00244FF4">
              <w:rPr>
                <w:rFonts w:cs="Arial"/>
                <w:b/>
                <w:bCs/>
                <w:spacing w:val="-2"/>
                <w:sz w:val="18"/>
                <w:szCs w:val="18"/>
                <w:lang w:val="en-US"/>
              </w:rPr>
              <w:t xml:space="preserve">For the </w:t>
            </w:r>
            <w:r w:rsidR="000622F8" w:rsidRPr="00244FF4">
              <w:rPr>
                <w:rFonts w:cs="Arial"/>
                <w:b/>
                <w:bCs/>
                <w:spacing w:val="-2"/>
                <w:sz w:val="18"/>
                <w:szCs w:val="18"/>
              </w:rPr>
              <w:t>nine</w:t>
            </w:r>
            <w:r w:rsidR="00E43B92" w:rsidRPr="00244FF4">
              <w:rPr>
                <w:rFonts w:cs="Arial"/>
                <w:b/>
                <w:bCs/>
                <w:spacing w:val="-2"/>
                <w:sz w:val="18"/>
                <w:szCs w:val="18"/>
              </w:rPr>
              <w:t>-month</w:t>
            </w:r>
            <w:r w:rsidRPr="00244FF4">
              <w:rPr>
                <w:rFonts w:cs="Arial"/>
                <w:b/>
                <w:bCs/>
                <w:spacing w:val="-2"/>
                <w:sz w:val="18"/>
                <w:szCs w:val="18"/>
                <w:lang w:val="en-US"/>
              </w:rPr>
              <w:t xml:space="preserve"> 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Pr="00244FF4">
              <w:rPr>
                <w:rFonts w:cs="Arial"/>
                <w:b/>
                <w:bCs/>
                <w:spacing w:val="-2"/>
                <w:sz w:val="18"/>
                <w:szCs w:val="18"/>
              </w:rPr>
              <w:t xml:space="preserve"> </w:t>
            </w:r>
            <w:r w:rsidR="0091756C" w:rsidRPr="00244FF4">
              <w:rPr>
                <w:rFonts w:cs="Arial"/>
                <w:b/>
                <w:bCs/>
                <w:spacing w:val="-2"/>
                <w:sz w:val="18"/>
                <w:szCs w:val="18"/>
              </w:rPr>
              <w:t>2024</w:t>
            </w:r>
          </w:p>
        </w:tc>
        <w:tc>
          <w:tcPr>
            <w:tcW w:w="1584" w:type="dxa"/>
          </w:tcPr>
          <w:p w14:paraId="6A046812" w14:textId="77777777"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84" w:type="dxa"/>
          </w:tcPr>
          <w:p w14:paraId="7238DEC0" w14:textId="77777777"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A16C2" w:rsidRPr="00244FF4" w14:paraId="1F525B06" w14:textId="0AC65F85" w:rsidTr="69D89B1E">
        <w:trPr>
          <w:trHeight w:val="74"/>
        </w:trPr>
        <w:tc>
          <w:tcPr>
            <w:tcW w:w="6300" w:type="dxa"/>
          </w:tcPr>
          <w:p w14:paraId="596FC93D" w14:textId="4EF7797A" w:rsidR="002A16C2" w:rsidRPr="00244FF4" w:rsidRDefault="002A16C2" w:rsidP="002A16C2">
            <w:pPr>
              <w:spacing w:line="240" w:lineRule="auto"/>
              <w:ind w:left="972" w:right="-54"/>
              <w:rPr>
                <w:rFonts w:cs="Arial"/>
                <w:b/>
                <w:bCs/>
                <w:sz w:val="18"/>
                <w:szCs w:val="18"/>
              </w:rPr>
            </w:pPr>
            <w:r w:rsidRPr="00244FF4">
              <w:rPr>
                <w:rFonts w:cs="Arial"/>
                <w:sz w:val="18"/>
                <w:szCs w:val="18"/>
              </w:rPr>
              <w:t>Opening net book amount (audited)</w:t>
            </w:r>
          </w:p>
        </w:tc>
        <w:tc>
          <w:tcPr>
            <w:tcW w:w="1584" w:type="dxa"/>
          </w:tcPr>
          <w:p w14:paraId="6F40ADA4" w14:textId="330BF8BE" w:rsidR="002A16C2" w:rsidRPr="00244FF4" w:rsidRDefault="00AD1198"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cs/>
                <w:lang w:bidi="th-TH"/>
              </w:rPr>
            </w:pPr>
            <w:r w:rsidRPr="00244FF4">
              <w:rPr>
                <w:rFonts w:cs="Arial"/>
                <w:sz w:val="18"/>
                <w:szCs w:val="22"/>
                <w:lang w:bidi="th-TH"/>
              </w:rPr>
              <w:t>-</w:t>
            </w:r>
          </w:p>
        </w:tc>
        <w:tc>
          <w:tcPr>
            <w:tcW w:w="1584" w:type="dxa"/>
          </w:tcPr>
          <w:p w14:paraId="774B16DA" w14:textId="382210D8" w:rsidR="002A16C2" w:rsidRPr="00244FF4" w:rsidRDefault="0091756C"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w:t>
            </w:r>
            <w:r w:rsidR="00AD1198" w:rsidRPr="00244FF4">
              <w:rPr>
                <w:rFonts w:cs="Arial"/>
                <w:sz w:val="18"/>
                <w:szCs w:val="18"/>
              </w:rPr>
              <w:t>,</w:t>
            </w:r>
            <w:r w:rsidRPr="00244FF4">
              <w:rPr>
                <w:rFonts w:cs="Arial"/>
                <w:sz w:val="18"/>
                <w:szCs w:val="18"/>
              </w:rPr>
              <w:t>693</w:t>
            </w:r>
            <w:r w:rsidR="00AD1198" w:rsidRPr="00244FF4">
              <w:rPr>
                <w:rFonts w:cs="Arial"/>
                <w:sz w:val="18"/>
                <w:szCs w:val="18"/>
              </w:rPr>
              <w:t>,</w:t>
            </w:r>
            <w:r w:rsidRPr="00244FF4">
              <w:rPr>
                <w:rFonts w:cs="Arial"/>
                <w:sz w:val="18"/>
                <w:szCs w:val="18"/>
              </w:rPr>
              <w:t>263</w:t>
            </w:r>
          </w:p>
        </w:tc>
      </w:tr>
      <w:tr w:rsidR="002A16C2" w:rsidRPr="00244FF4" w14:paraId="2C96F3DC" w14:textId="16B8A97A" w:rsidTr="69D89B1E">
        <w:tc>
          <w:tcPr>
            <w:tcW w:w="6300" w:type="dxa"/>
          </w:tcPr>
          <w:p w14:paraId="23134813" w14:textId="77777777" w:rsidR="002A16C2" w:rsidRPr="00244FF4" w:rsidRDefault="002A16C2" w:rsidP="002A16C2">
            <w:pPr>
              <w:spacing w:line="240" w:lineRule="auto"/>
              <w:ind w:left="972" w:right="-54"/>
              <w:rPr>
                <w:rFonts w:cs="Arial"/>
                <w:b/>
                <w:bCs/>
                <w:sz w:val="18"/>
                <w:szCs w:val="18"/>
              </w:rPr>
            </w:pPr>
            <w:r w:rsidRPr="00244FF4">
              <w:rPr>
                <w:rFonts w:cs="Arial"/>
                <w:sz w:val="18"/>
                <w:szCs w:val="18"/>
              </w:rPr>
              <w:t>Addition</w:t>
            </w:r>
            <w:r w:rsidRPr="00244FF4">
              <w:rPr>
                <w:rFonts w:cs="Arial"/>
                <w:sz w:val="18"/>
                <w:szCs w:val="18"/>
                <w:lang w:bidi="th-TH"/>
              </w:rPr>
              <w:t>s</w:t>
            </w:r>
          </w:p>
        </w:tc>
        <w:tc>
          <w:tcPr>
            <w:tcW w:w="1584" w:type="dxa"/>
          </w:tcPr>
          <w:p w14:paraId="3FEE1B37" w14:textId="6D526551" w:rsidR="002A16C2" w:rsidRPr="00244FF4" w:rsidRDefault="00AD1198"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584" w:type="dxa"/>
          </w:tcPr>
          <w:p w14:paraId="454A5F99" w14:textId="231A19E9" w:rsidR="002A16C2" w:rsidRPr="00244FF4" w:rsidRDefault="00810CBF"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29,524</w:t>
            </w:r>
          </w:p>
        </w:tc>
      </w:tr>
      <w:tr w:rsidR="00F73637" w:rsidRPr="00244FF4" w14:paraId="358FB237" w14:textId="77777777" w:rsidTr="69D89B1E">
        <w:tc>
          <w:tcPr>
            <w:tcW w:w="6300" w:type="dxa"/>
          </w:tcPr>
          <w:p w14:paraId="758B95C7" w14:textId="6FE44345" w:rsidR="00F73637" w:rsidRPr="00244FF4" w:rsidRDefault="00F73637" w:rsidP="00F73637">
            <w:pPr>
              <w:spacing w:line="240" w:lineRule="auto"/>
              <w:ind w:left="972" w:right="-54"/>
              <w:rPr>
                <w:rFonts w:cs="Arial"/>
                <w:sz w:val="18"/>
                <w:szCs w:val="18"/>
              </w:rPr>
            </w:pPr>
            <w:r w:rsidRPr="00244FF4">
              <w:rPr>
                <w:rFonts w:cs="Arial"/>
                <w:sz w:val="18"/>
                <w:szCs w:val="18"/>
                <w:lang w:bidi="th-TH"/>
              </w:rPr>
              <w:t>Repayment</w:t>
            </w:r>
          </w:p>
        </w:tc>
        <w:tc>
          <w:tcPr>
            <w:tcW w:w="1584" w:type="dxa"/>
          </w:tcPr>
          <w:p w14:paraId="06FDFBE4" w14:textId="0D05BB88" w:rsidR="00F73637" w:rsidRPr="00244FF4" w:rsidRDefault="00AD1198" w:rsidP="00F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584" w:type="dxa"/>
          </w:tcPr>
          <w:p w14:paraId="58B51266" w14:textId="090D08DA" w:rsidR="00F73637" w:rsidRPr="00244FF4" w:rsidRDefault="00AD1198" w:rsidP="00F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197</w:t>
            </w:r>
            <w:r w:rsidRPr="00244FF4">
              <w:rPr>
                <w:rFonts w:cs="Arial"/>
                <w:sz w:val="18"/>
                <w:szCs w:val="18"/>
              </w:rPr>
              <w:t>,</w:t>
            </w:r>
            <w:r w:rsidR="0091756C" w:rsidRPr="00244FF4">
              <w:rPr>
                <w:rFonts w:cs="Arial"/>
                <w:sz w:val="18"/>
                <w:szCs w:val="18"/>
              </w:rPr>
              <w:t>944</w:t>
            </w:r>
            <w:r w:rsidRPr="00244FF4">
              <w:rPr>
                <w:rFonts w:cs="Arial"/>
                <w:sz w:val="18"/>
                <w:szCs w:val="18"/>
              </w:rPr>
              <w:t>)</w:t>
            </w:r>
          </w:p>
        </w:tc>
      </w:tr>
      <w:tr w:rsidR="002A16C2" w:rsidRPr="00244FF4" w14:paraId="5B9730C7" w14:textId="77777777" w:rsidTr="69D89B1E">
        <w:tc>
          <w:tcPr>
            <w:tcW w:w="6300" w:type="dxa"/>
          </w:tcPr>
          <w:p w14:paraId="041A32D8" w14:textId="15549719" w:rsidR="002A16C2" w:rsidRPr="00244FF4" w:rsidRDefault="002A16C2" w:rsidP="002A16C2">
            <w:pPr>
              <w:spacing w:line="240" w:lineRule="auto"/>
              <w:ind w:left="972" w:right="-54"/>
              <w:rPr>
                <w:rFonts w:cs="Arial"/>
                <w:sz w:val="18"/>
                <w:szCs w:val="18"/>
              </w:rPr>
            </w:pPr>
            <w:r w:rsidRPr="00244FF4">
              <w:rPr>
                <w:rFonts w:cs="Arial"/>
                <w:sz w:val="18"/>
                <w:szCs w:val="18"/>
              </w:rPr>
              <w:t xml:space="preserve">Reclass from </w:t>
            </w:r>
            <w:r w:rsidR="00F73637" w:rsidRPr="00244FF4">
              <w:rPr>
                <w:rFonts w:cs="Arial"/>
                <w:sz w:val="18"/>
                <w:szCs w:val="18"/>
              </w:rPr>
              <w:t>s</w:t>
            </w:r>
            <w:r w:rsidRPr="00244FF4">
              <w:rPr>
                <w:rFonts w:cs="Arial"/>
                <w:sz w:val="18"/>
                <w:szCs w:val="18"/>
              </w:rPr>
              <w:t>hort-term loans to related parties</w:t>
            </w:r>
          </w:p>
        </w:tc>
        <w:tc>
          <w:tcPr>
            <w:tcW w:w="1584" w:type="dxa"/>
          </w:tcPr>
          <w:p w14:paraId="7C1D35F2" w14:textId="688D01CA" w:rsidR="002A16C2" w:rsidRPr="00244FF4" w:rsidRDefault="0091756C" w:rsidP="00F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8</w:t>
            </w:r>
            <w:r w:rsidR="00AD1198" w:rsidRPr="00244FF4">
              <w:rPr>
                <w:rFonts w:cs="Arial"/>
                <w:sz w:val="18"/>
                <w:szCs w:val="18"/>
              </w:rPr>
              <w:t>,</w:t>
            </w:r>
            <w:r w:rsidRPr="00244FF4">
              <w:rPr>
                <w:rFonts w:cs="Arial"/>
                <w:sz w:val="18"/>
                <w:szCs w:val="18"/>
              </w:rPr>
              <w:t>311</w:t>
            </w:r>
          </w:p>
        </w:tc>
        <w:tc>
          <w:tcPr>
            <w:tcW w:w="1584" w:type="dxa"/>
          </w:tcPr>
          <w:p w14:paraId="07AB8EF0" w14:textId="3542B19A" w:rsidR="002A16C2" w:rsidRPr="00244FF4" w:rsidRDefault="00AD1198" w:rsidP="00F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r>
      <w:tr w:rsidR="002A16C2" w:rsidRPr="00244FF4" w14:paraId="53640011" w14:textId="6F9F7C56" w:rsidTr="69D89B1E">
        <w:tc>
          <w:tcPr>
            <w:tcW w:w="6300" w:type="dxa"/>
          </w:tcPr>
          <w:p w14:paraId="57312F1C" w14:textId="77777777" w:rsidR="002A16C2" w:rsidRPr="00244FF4" w:rsidRDefault="002A16C2" w:rsidP="002A16C2">
            <w:pPr>
              <w:spacing w:line="240" w:lineRule="auto"/>
              <w:ind w:left="972" w:right="-54"/>
              <w:rPr>
                <w:rFonts w:cs="Arial"/>
                <w:sz w:val="12"/>
                <w:szCs w:val="12"/>
                <w:lang w:bidi="th-TH"/>
              </w:rPr>
            </w:pPr>
          </w:p>
        </w:tc>
        <w:tc>
          <w:tcPr>
            <w:tcW w:w="1584" w:type="dxa"/>
          </w:tcPr>
          <w:p w14:paraId="518AC2E7" w14:textId="77777777"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4" w:type="dxa"/>
          </w:tcPr>
          <w:p w14:paraId="5471F357" w14:textId="77777777" w:rsidR="002A16C2" w:rsidRPr="00244FF4" w:rsidRDefault="002A16C2" w:rsidP="002A16C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A16C2" w:rsidRPr="00244FF4" w14:paraId="0B259F86" w14:textId="32913370" w:rsidTr="69D89B1E">
        <w:tc>
          <w:tcPr>
            <w:tcW w:w="6300" w:type="dxa"/>
          </w:tcPr>
          <w:p w14:paraId="60CF5736" w14:textId="2C34598B" w:rsidR="002A16C2" w:rsidRPr="00244FF4" w:rsidRDefault="002A16C2" w:rsidP="002A16C2">
            <w:pPr>
              <w:spacing w:line="240" w:lineRule="auto"/>
              <w:ind w:left="972"/>
              <w:rPr>
                <w:rFonts w:cs="Arial"/>
                <w:sz w:val="18"/>
                <w:szCs w:val="18"/>
              </w:rPr>
            </w:pPr>
            <w:r w:rsidRPr="00244FF4">
              <w:rPr>
                <w:rFonts w:cs="Arial"/>
                <w:sz w:val="18"/>
                <w:szCs w:val="18"/>
              </w:rPr>
              <w:t>Closing net book amount (unaudited)</w:t>
            </w:r>
          </w:p>
        </w:tc>
        <w:tc>
          <w:tcPr>
            <w:tcW w:w="1584" w:type="dxa"/>
            <w:vAlign w:val="bottom"/>
          </w:tcPr>
          <w:p w14:paraId="1179DD25" w14:textId="55ABC4BE" w:rsidR="002A16C2" w:rsidRPr="00244FF4" w:rsidRDefault="0091756C" w:rsidP="002A16C2">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244FF4">
              <w:rPr>
                <w:rFonts w:cs="Arial"/>
                <w:sz w:val="18"/>
                <w:szCs w:val="18"/>
                <w:lang w:bidi="th-TH"/>
              </w:rPr>
              <w:t>8</w:t>
            </w:r>
            <w:r w:rsidR="00AD1198" w:rsidRPr="00244FF4">
              <w:rPr>
                <w:rFonts w:cs="Arial"/>
                <w:sz w:val="18"/>
                <w:szCs w:val="18"/>
                <w:lang w:bidi="th-TH"/>
              </w:rPr>
              <w:t>,</w:t>
            </w:r>
            <w:r w:rsidRPr="00244FF4">
              <w:rPr>
                <w:rFonts w:cs="Arial"/>
                <w:sz w:val="18"/>
                <w:szCs w:val="18"/>
                <w:lang w:bidi="th-TH"/>
              </w:rPr>
              <w:t>311</w:t>
            </w:r>
          </w:p>
        </w:tc>
        <w:tc>
          <w:tcPr>
            <w:tcW w:w="1584" w:type="dxa"/>
          </w:tcPr>
          <w:p w14:paraId="076F1992" w14:textId="6BD246B9" w:rsidR="002A16C2" w:rsidRPr="00244FF4" w:rsidRDefault="00810CBF" w:rsidP="002A16C2">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244FF4">
              <w:rPr>
                <w:rFonts w:cs="Arial"/>
                <w:sz w:val="18"/>
                <w:szCs w:val="18"/>
              </w:rPr>
              <w:t>1,524,843</w:t>
            </w:r>
          </w:p>
        </w:tc>
      </w:tr>
    </w:tbl>
    <w:p w14:paraId="0A593471" w14:textId="0674676A" w:rsidR="005E6ED6" w:rsidRPr="00244FF4" w:rsidRDefault="005E6ED6" w:rsidP="00E3673C">
      <w:pPr>
        <w:autoSpaceDE w:val="0"/>
        <w:autoSpaceDN w:val="0"/>
        <w:adjustRightInd w:val="0"/>
        <w:spacing w:line="240" w:lineRule="auto"/>
        <w:ind w:left="1080"/>
        <w:rPr>
          <w:rFonts w:cs="Arial"/>
          <w:sz w:val="18"/>
          <w:szCs w:val="18"/>
          <w:shd w:val="clear" w:color="auto" w:fill="FFFFFF"/>
        </w:rPr>
      </w:pPr>
    </w:p>
    <w:p w14:paraId="6FF1EBE4" w14:textId="0C283BDE" w:rsidR="005E6ED6" w:rsidRPr="00244FF4" w:rsidRDefault="005E6ED6" w:rsidP="005E6ED6">
      <w:pPr>
        <w:autoSpaceDE w:val="0"/>
        <w:autoSpaceDN w:val="0"/>
        <w:adjustRightInd w:val="0"/>
        <w:spacing w:line="240" w:lineRule="auto"/>
        <w:ind w:left="1080"/>
        <w:jc w:val="both"/>
        <w:rPr>
          <w:rFonts w:cs="Arial"/>
          <w:sz w:val="18"/>
          <w:szCs w:val="18"/>
          <w:shd w:val="clear" w:color="auto" w:fill="FFFFFF"/>
        </w:rPr>
      </w:pPr>
      <w:r w:rsidRPr="00244FF4">
        <w:rPr>
          <w:rFonts w:cs="Arial"/>
          <w:sz w:val="18"/>
          <w:szCs w:val="18"/>
          <w:shd w:val="clear" w:color="auto" w:fill="FFFFFF"/>
        </w:rPr>
        <w:t xml:space="preserve">Long-term loans to related parties are in form of loan agreements with maturity during </w:t>
      </w:r>
      <w:r w:rsidR="0091756C" w:rsidRPr="00244FF4">
        <w:rPr>
          <w:rFonts w:cs="Arial"/>
          <w:sz w:val="18"/>
          <w:szCs w:val="18"/>
          <w:shd w:val="clear" w:color="auto" w:fill="FFFFFF"/>
        </w:rPr>
        <w:t>2026</w:t>
      </w:r>
      <w:r w:rsidRPr="00244FF4">
        <w:rPr>
          <w:rFonts w:cs="Arial"/>
          <w:sz w:val="18"/>
          <w:szCs w:val="18"/>
          <w:shd w:val="clear" w:color="auto" w:fill="FFFFFF"/>
        </w:rPr>
        <w:t xml:space="preserve"> to </w:t>
      </w:r>
      <w:r w:rsidR="0091756C" w:rsidRPr="00244FF4">
        <w:rPr>
          <w:rFonts w:cs="Arial"/>
          <w:sz w:val="18"/>
          <w:szCs w:val="18"/>
          <w:shd w:val="clear" w:color="auto" w:fill="FFFFFF"/>
        </w:rPr>
        <w:t>2028</w:t>
      </w:r>
      <w:r w:rsidR="00743025" w:rsidRPr="00244FF4">
        <w:rPr>
          <w:rFonts w:cs="Arial"/>
          <w:sz w:val="18"/>
          <w:szCs w:val="18"/>
          <w:shd w:val="clear" w:color="auto" w:fill="FFFFFF"/>
        </w:rPr>
        <w:t xml:space="preserve"> </w:t>
      </w:r>
      <w:r w:rsidRPr="00244FF4">
        <w:rPr>
          <w:rFonts w:cs="Arial"/>
          <w:sz w:val="18"/>
          <w:szCs w:val="18"/>
          <w:shd w:val="clear" w:color="auto" w:fill="FFFFFF"/>
        </w:rPr>
        <w:t>and carrying interest rates ranging from</w:t>
      </w:r>
      <w:r w:rsidR="00E44DB5" w:rsidRPr="00244FF4">
        <w:rPr>
          <w:rFonts w:cs="Arial"/>
          <w:sz w:val="18"/>
          <w:szCs w:val="18"/>
          <w:shd w:val="clear" w:color="auto" w:fill="FFFFFF"/>
        </w:rPr>
        <w:t xml:space="preserve"> </w:t>
      </w:r>
      <w:r w:rsidR="0091756C" w:rsidRPr="00244FF4">
        <w:rPr>
          <w:rFonts w:cs="Arial"/>
          <w:sz w:val="18"/>
          <w:szCs w:val="18"/>
          <w:shd w:val="clear" w:color="auto" w:fill="FFFFFF"/>
        </w:rPr>
        <w:t>5</w:t>
      </w:r>
      <w:r w:rsidR="00AD1198" w:rsidRPr="00244FF4">
        <w:rPr>
          <w:rFonts w:cs="Arial"/>
          <w:sz w:val="18"/>
          <w:szCs w:val="18"/>
          <w:shd w:val="clear" w:color="auto" w:fill="FFFFFF"/>
        </w:rPr>
        <w:t>.</w:t>
      </w:r>
      <w:r w:rsidR="0091756C" w:rsidRPr="00244FF4">
        <w:rPr>
          <w:rFonts w:cs="Arial"/>
          <w:sz w:val="18"/>
          <w:szCs w:val="18"/>
          <w:shd w:val="clear" w:color="auto" w:fill="FFFFFF"/>
        </w:rPr>
        <w:t>00</w:t>
      </w:r>
      <w:r w:rsidR="00AD1198" w:rsidRPr="00244FF4">
        <w:rPr>
          <w:rFonts w:cs="Arial"/>
          <w:sz w:val="18"/>
          <w:szCs w:val="18"/>
          <w:shd w:val="clear" w:color="auto" w:fill="FFFFFF"/>
        </w:rPr>
        <w:t>%</w:t>
      </w:r>
      <w:r w:rsidRPr="00244FF4">
        <w:rPr>
          <w:rFonts w:cs="Arial"/>
          <w:sz w:val="18"/>
          <w:szCs w:val="18"/>
          <w:shd w:val="clear" w:color="auto" w:fill="FFFFFF"/>
        </w:rPr>
        <w:t xml:space="preserve"> to </w:t>
      </w:r>
      <w:r w:rsidR="0091756C" w:rsidRPr="00244FF4">
        <w:rPr>
          <w:rFonts w:cs="Arial"/>
          <w:sz w:val="18"/>
          <w:szCs w:val="18"/>
          <w:shd w:val="clear" w:color="auto" w:fill="FFFFFF"/>
        </w:rPr>
        <w:t>6</w:t>
      </w:r>
      <w:r w:rsidR="00AD1198" w:rsidRPr="00244FF4">
        <w:rPr>
          <w:rFonts w:cs="Arial"/>
          <w:sz w:val="18"/>
          <w:szCs w:val="18"/>
          <w:shd w:val="clear" w:color="auto" w:fill="FFFFFF"/>
        </w:rPr>
        <w:t>.</w:t>
      </w:r>
      <w:r w:rsidR="0091756C" w:rsidRPr="00244FF4">
        <w:rPr>
          <w:rFonts w:cs="Arial"/>
          <w:sz w:val="18"/>
          <w:szCs w:val="18"/>
          <w:shd w:val="clear" w:color="auto" w:fill="FFFFFF"/>
        </w:rPr>
        <w:t>00</w:t>
      </w:r>
      <w:r w:rsidR="00AD1198" w:rsidRPr="00244FF4">
        <w:rPr>
          <w:rFonts w:cs="Arial"/>
          <w:sz w:val="18"/>
          <w:szCs w:val="18"/>
          <w:shd w:val="clear" w:color="auto" w:fill="FFFFFF"/>
        </w:rPr>
        <w:t>%</w:t>
      </w:r>
      <w:r w:rsidRPr="00244FF4">
        <w:rPr>
          <w:rFonts w:cs="Arial"/>
          <w:sz w:val="18"/>
          <w:szCs w:val="18"/>
          <w:shd w:val="clear" w:color="auto" w:fill="FFFFFF"/>
        </w:rPr>
        <w:t xml:space="preserve"> per annum (</w:t>
      </w:r>
      <w:r w:rsidR="0091756C" w:rsidRPr="00244FF4">
        <w:rPr>
          <w:rFonts w:cs="Arial"/>
          <w:sz w:val="18"/>
          <w:szCs w:val="18"/>
          <w:shd w:val="clear" w:color="auto" w:fill="FFFFFF"/>
        </w:rPr>
        <w:t>2023</w:t>
      </w:r>
      <w:r w:rsidRPr="00244FF4">
        <w:rPr>
          <w:rFonts w:cs="Arial"/>
          <w:sz w:val="18"/>
          <w:szCs w:val="18"/>
          <w:shd w:val="clear" w:color="auto" w:fill="FFFFFF"/>
        </w:rPr>
        <w:t xml:space="preserve">: </w:t>
      </w:r>
      <w:r w:rsidR="0091756C" w:rsidRPr="00244FF4">
        <w:rPr>
          <w:rFonts w:cs="Arial"/>
          <w:sz w:val="18"/>
          <w:szCs w:val="18"/>
          <w:shd w:val="clear" w:color="auto" w:fill="FFFFFF"/>
        </w:rPr>
        <w:t>5</w:t>
      </w:r>
      <w:r w:rsidR="0050234A" w:rsidRPr="00244FF4">
        <w:rPr>
          <w:rFonts w:cs="Arial"/>
          <w:sz w:val="18"/>
          <w:szCs w:val="18"/>
          <w:shd w:val="clear" w:color="auto" w:fill="FFFFFF"/>
          <w:lang w:val="en-US"/>
        </w:rPr>
        <w:t>.</w:t>
      </w:r>
      <w:r w:rsidR="0091756C" w:rsidRPr="00244FF4">
        <w:rPr>
          <w:rFonts w:cs="Arial"/>
          <w:sz w:val="18"/>
          <w:szCs w:val="18"/>
          <w:shd w:val="clear" w:color="auto" w:fill="FFFFFF"/>
        </w:rPr>
        <w:t>00</w:t>
      </w:r>
      <w:r w:rsidR="0050234A" w:rsidRPr="00244FF4">
        <w:rPr>
          <w:rFonts w:cs="Arial"/>
          <w:sz w:val="18"/>
          <w:szCs w:val="18"/>
          <w:shd w:val="clear" w:color="auto" w:fill="FFFFFF"/>
        </w:rPr>
        <w:t xml:space="preserve">% to </w:t>
      </w:r>
      <w:r w:rsidR="0091756C" w:rsidRPr="00244FF4">
        <w:rPr>
          <w:rFonts w:cs="Arial"/>
          <w:sz w:val="18"/>
          <w:szCs w:val="18"/>
          <w:shd w:val="clear" w:color="auto" w:fill="FFFFFF"/>
        </w:rPr>
        <w:t>7</w:t>
      </w:r>
      <w:r w:rsidR="0050234A" w:rsidRPr="00244FF4">
        <w:rPr>
          <w:rFonts w:cs="Arial"/>
          <w:sz w:val="18"/>
          <w:szCs w:val="18"/>
          <w:shd w:val="clear" w:color="auto" w:fill="FFFFFF"/>
        </w:rPr>
        <w:t>.</w:t>
      </w:r>
      <w:r w:rsidR="0091756C" w:rsidRPr="00244FF4">
        <w:rPr>
          <w:rFonts w:cs="Arial"/>
          <w:sz w:val="18"/>
          <w:szCs w:val="18"/>
          <w:shd w:val="clear" w:color="auto" w:fill="FFFFFF"/>
        </w:rPr>
        <w:t>10</w:t>
      </w:r>
      <w:r w:rsidR="0050234A" w:rsidRPr="00244FF4">
        <w:rPr>
          <w:rFonts w:cs="Arial"/>
          <w:sz w:val="18"/>
          <w:szCs w:val="18"/>
          <w:shd w:val="clear" w:color="auto" w:fill="FFFFFF"/>
        </w:rPr>
        <w:t xml:space="preserve">% </w:t>
      </w:r>
      <w:r w:rsidR="00414FB3" w:rsidRPr="00244FF4">
        <w:rPr>
          <w:rFonts w:cs="Arial"/>
          <w:sz w:val="18"/>
          <w:szCs w:val="18"/>
          <w:shd w:val="clear" w:color="auto" w:fill="FFFFFF"/>
        </w:rPr>
        <w:t>per annum</w:t>
      </w:r>
      <w:r w:rsidRPr="00244FF4">
        <w:rPr>
          <w:rFonts w:cs="Arial"/>
          <w:sz w:val="18"/>
          <w:szCs w:val="18"/>
          <w:shd w:val="clear" w:color="auto" w:fill="FFFFFF"/>
        </w:rPr>
        <w:t>).</w:t>
      </w:r>
    </w:p>
    <w:p w14:paraId="28C94DA6" w14:textId="696D70B4" w:rsidR="005D18B9" w:rsidRPr="00244FF4" w:rsidRDefault="005D18B9">
      <w:pPr>
        <w:spacing w:line="240" w:lineRule="auto"/>
        <w:rPr>
          <w:rFonts w:eastAsia="Angsana New" w:cs="Arial"/>
          <w:b/>
          <w:bCs/>
          <w:sz w:val="18"/>
          <w:szCs w:val="18"/>
        </w:rPr>
      </w:pPr>
      <w:r w:rsidRPr="00244FF4">
        <w:rPr>
          <w:rFonts w:eastAsia="Angsana New" w:cs="Arial"/>
          <w:b/>
          <w:bCs/>
          <w:sz w:val="18"/>
          <w:szCs w:val="18"/>
        </w:rPr>
        <w:br w:type="page"/>
      </w:r>
    </w:p>
    <w:p w14:paraId="2689A626" w14:textId="77777777" w:rsidR="00E3673C" w:rsidRPr="00244FF4" w:rsidRDefault="00E3673C" w:rsidP="00E3673C">
      <w:pPr>
        <w:spacing w:line="240" w:lineRule="auto"/>
        <w:ind w:left="540" w:hanging="540"/>
        <w:rPr>
          <w:rFonts w:eastAsia="Angsana New" w:cs="Arial"/>
          <w:b/>
          <w:bCs/>
          <w:sz w:val="18"/>
          <w:szCs w:val="18"/>
        </w:rPr>
      </w:pPr>
    </w:p>
    <w:p w14:paraId="6206E615" w14:textId="430083D5" w:rsidR="00FC2340" w:rsidRPr="00244FF4" w:rsidRDefault="0091756C" w:rsidP="00E3673C">
      <w:pPr>
        <w:spacing w:line="240" w:lineRule="auto"/>
        <w:ind w:left="540" w:hanging="540"/>
        <w:rPr>
          <w:rFonts w:eastAsia="Angsana New" w:cs="Arial"/>
          <w:sz w:val="18"/>
          <w:szCs w:val="18"/>
        </w:rPr>
      </w:pPr>
      <w:r w:rsidRPr="00244FF4">
        <w:rPr>
          <w:rFonts w:eastAsia="Angsana New" w:cs="Arial"/>
          <w:b/>
          <w:bCs/>
          <w:sz w:val="18"/>
          <w:szCs w:val="18"/>
        </w:rPr>
        <w:t>21</w:t>
      </w:r>
      <w:r w:rsidR="00FC2340" w:rsidRPr="00244FF4">
        <w:rPr>
          <w:rFonts w:eastAsia="Angsana New" w:cs="Arial"/>
          <w:b/>
          <w:bCs/>
          <w:sz w:val="18"/>
          <w:szCs w:val="18"/>
        </w:rPr>
        <w:tab/>
        <w:t xml:space="preserve">Related-party transactions </w:t>
      </w:r>
      <w:r w:rsidR="00FC2340" w:rsidRPr="00244FF4">
        <w:rPr>
          <w:rFonts w:eastAsia="Angsana New" w:cs="Arial"/>
          <w:sz w:val="18"/>
          <w:szCs w:val="18"/>
        </w:rPr>
        <w:t>(Cont’d)</w:t>
      </w:r>
    </w:p>
    <w:p w14:paraId="34F39E7E" w14:textId="3DB59470" w:rsidR="00BD3410" w:rsidRPr="00244FF4" w:rsidRDefault="00BD3410" w:rsidP="00BD3410">
      <w:pPr>
        <w:spacing w:line="240" w:lineRule="auto"/>
        <w:ind w:left="1080" w:hanging="540"/>
        <w:rPr>
          <w:rFonts w:cs="Arial"/>
          <w:b/>
          <w:bCs/>
          <w:sz w:val="18"/>
          <w:szCs w:val="18"/>
        </w:rPr>
      </w:pPr>
    </w:p>
    <w:p w14:paraId="7A0C5A3C" w14:textId="77777777" w:rsidR="00FC2340" w:rsidRPr="00244FF4" w:rsidRDefault="00FC2340" w:rsidP="00BD3410">
      <w:pPr>
        <w:spacing w:line="240" w:lineRule="auto"/>
        <w:ind w:left="1080" w:hanging="540"/>
        <w:rPr>
          <w:rFonts w:cs="Arial"/>
          <w:b/>
          <w:bCs/>
          <w:sz w:val="18"/>
          <w:szCs w:val="18"/>
        </w:rPr>
      </w:pPr>
    </w:p>
    <w:p w14:paraId="79B02B0F" w14:textId="0A150796" w:rsidR="00B1498B" w:rsidRPr="00244FF4" w:rsidRDefault="0091756C" w:rsidP="00740686">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5</w:t>
      </w:r>
      <w:r w:rsidR="00740686" w:rsidRPr="00244FF4">
        <w:rPr>
          <w:rFonts w:cs="Arial"/>
          <w:b/>
          <w:bCs/>
          <w:sz w:val="18"/>
          <w:szCs w:val="18"/>
        </w:rPr>
        <w:tab/>
      </w:r>
      <w:r w:rsidR="00B1498B" w:rsidRPr="00244FF4">
        <w:rPr>
          <w:rFonts w:cs="Arial"/>
          <w:b/>
          <w:bCs/>
          <w:sz w:val="18"/>
          <w:szCs w:val="18"/>
        </w:rPr>
        <w:t>Short</w:t>
      </w:r>
      <w:r w:rsidR="002B205E" w:rsidRPr="00244FF4">
        <w:rPr>
          <w:rFonts w:cs="Arial"/>
          <w:b/>
          <w:bCs/>
          <w:sz w:val="18"/>
          <w:szCs w:val="18"/>
        </w:rPr>
        <w:t>-term loans from</w:t>
      </w:r>
      <w:r w:rsidR="00B1498B" w:rsidRPr="00244FF4">
        <w:rPr>
          <w:rFonts w:cs="Arial"/>
          <w:b/>
          <w:bCs/>
          <w:sz w:val="18"/>
          <w:szCs w:val="18"/>
        </w:rPr>
        <w:t xml:space="preserve"> related parties</w:t>
      </w:r>
    </w:p>
    <w:p w14:paraId="17B33A72" w14:textId="77777777" w:rsidR="005763B0" w:rsidRPr="00244FF4"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244FF4" w14:paraId="73DE2287" w14:textId="77777777" w:rsidTr="0090738D">
        <w:tc>
          <w:tcPr>
            <w:tcW w:w="3989" w:type="dxa"/>
          </w:tcPr>
          <w:p w14:paraId="5E676A85" w14:textId="77777777" w:rsidR="005763B0" w:rsidRPr="00244FF4" w:rsidRDefault="005763B0" w:rsidP="00B85367">
            <w:pPr>
              <w:spacing w:line="240" w:lineRule="auto"/>
              <w:ind w:left="972"/>
              <w:rPr>
                <w:rFonts w:cs="Arial"/>
                <w:sz w:val="18"/>
                <w:szCs w:val="18"/>
              </w:rPr>
            </w:pPr>
          </w:p>
        </w:tc>
        <w:tc>
          <w:tcPr>
            <w:tcW w:w="2736" w:type="dxa"/>
            <w:gridSpan w:val="2"/>
          </w:tcPr>
          <w:p w14:paraId="406E50AD" w14:textId="77777777" w:rsidR="005763B0" w:rsidRPr="00244FF4" w:rsidRDefault="005763B0" w:rsidP="00B85367">
            <w:pPr>
              <w:pBdr>
                <w:bottom w:val="single" w:sz="4" w:space="1" w:color="auto"/>
              </w:pBdr>
              <w:spacing w:line="240" w:lineRule="auto"/>
              <w:ind w:right="-72"/>
              <w:jc w:val="center"/>
              <w:rPr>
                <w:rFonts w:cs="Arial"/>
                <w:b/>
                <w:bCs/>
                <w:sz w:val="18"/>
                <w:szCs w:val="18"/>
              </w:rPr>
            </w:pPr>
            <w:r w:rsidRPr="00244FF4">
              <w:rPr>
                <w:rFonts w:cs="Arial"/>
                <w:b/>
                <w:bCs/>
                <w:sz w:val="18"/>
                <w:szCs w:val="18"/>
              </w:rPr>
              <w:t>Consolidated</w:t>
            </w:r>
          </w:p>
          <w:p w14:paraId="6319C6F3" w14:textId="77777777" w:rsidR="005763B0" w:rsidRPr="00244FF4" w:rsidRDefault="005763B0" w:rsidP="00B85367">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tcPr>
          <w:p w14:paraId="6EF24AC4" w14:textId="77777777" w:rsidR="005763B0" w:rsidRPr="00244FF4" w:rsidRDefault="005763B0" w:rsidP="00B85367">
            <w:pPr>
              <w:pBdr>
                <w:bottom w:val="single" w:sz="4" w:space="1" w:color="auto"/>
              </w:pBdr>
              <w:spacing w:line="240" w:lineRule="auto"/>
              <w:ind w:right="-72"/>
              <w:jc w:val="center"/>
              <w:rPr>
                <w:rFonts w:cs="Arial"/>
                <w:b/>
                <w:bCs/>
                <w:sz w:val="18"/>
                <w:szCs w:val="18"/>
              </w:rPr>
            </w:pPr>
            <w:r w:rsidRPr="00244FF4">
              <w:rPr>
                <w:rFonts w:cs="Arial"/>
                <w:b/>
                <w:bCs/>
                <w:sz w:val="18"/>
                <w:szCs w:val="18"/>
              </w:rPr>
              <w:t>Separate</w:t>
            </w:r>
          </w:p>
          <w:p w14:paraId="602B3005" w14:textId="77777777" w:rsidR="005763B0" w:rsidRPr="00244FF4" w:rsidRDefault="005763B0" w:rsidP="00B85367">
            <w:pPr>
              <w:pBdr>
                <w:bottom w:val="single" w:sz="4" w:space="1" w:color="auto"/>
              </w:pBdr>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74CD5BAB" w14:textId="77777777" w:rsidTr="0090738D">
        <w:tc>
          <w:tcPr>
            <w:tcW w:w="3989" w:type="dxa"/>
          </w:tcPr>
          <w:p w14:paraId="2BDF98C5" w14:textId="77777777" w:rsidR="005763B0" w:rsidRPr="00244FF4"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6777DFAA"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2D846EF1" w14:textId="465C7AAB"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31</w:t>
            </w:r>
            <w:r w:rsidR="005763B0" w:rsidRPr="00244FF4">
              <w:rPr>
                <w:rFonts w:ascii="Arial" w:cs="Arial"/>
                <w:b/>
                <w:bCs/>
                <w:color w:val="auto"/>
                <w:sz w:val="18"/>
                <w:szCs w:val="18"/>
              </w:rPr>
              <w:t xml:space="preserve"> </w:t>
            </w:r>
            <w:r w:rsidR="00724810" w:rsidRPr="00244FF4">
              <w:rPr>
                <w:rFonts w:ascii="Arial" w:cs="Arial"/>
                <w:b/>
                <w:bCs/>
                <w:color w:val="auto"/>
                <w:sz w:val="18"/>
                <w:szCs w:val="18"/>
              </w:rPr>
              <w:t>December</w:t>
            </w:r>
          </w:p>
        </w:tc>
        <w:tc>
          <w:tcPr>
            <w:tcW w:w="1368" w:type="dxa"/>
            <w:vAlign w:val="bottom"/>
          </w:tcPr>
          <w:p w14:paraId="4CA0EB24" w14:textId="37E97863"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5469AAE1" w14:textId="59B4572F"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31</w:t>
            </w:r>
            <w:r w:rsidR="005763B0"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3DAF311E" w14:textId="77777777" w:rsidTr="0090738D">
        <w:tc>
          <w:tcPr>
            <w:tcW w:w="3989" w:type="dxa"/>
          </w:tcPr>
          <w:p w14:paraId="05429879" w14:textId="77777777" w:rsidR="005763B0" w:rsidRPr="00244FF4"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05CF7AFB"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3EAF1322" w14:textId="60F2873B"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368" w:type="dxa"/>
            <w:vAlign w:val="bottom"/>
          </w:tcPr>
          <w:p w14:paraId="5D7DC628" w14:textId="348B7E7E"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3D27DF52" w14:textId="10F3887B" w:rsidR="005763B0" w:rsidRPr="00244FF4" w:rsidRDefault="0091756C" w:rsidP="00B85367">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2E4EB398" w14:textId="77777777" w:rsidTr="0090738D">
        <w:tc>
          <w:tcPr>
            <w:tcW w:w="3989" w:type="dxa"/>
          </w:tcPr>
          <w:p w14:paraId="04FC2E0F" w14:textId="77777777" w:rsidR="005763B0" w:rsidRPr="00244FF4"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244FF4" w:rsidRDefault="005763B0" w:rsidP="00B85367">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1135A123" w14:textId="77777777" w:rsidR="005763B0" w:rsidRPr="00244FF4" w:rsidRDefault="005763B0" w:rsidP="00B85367">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517366CC" w14:textId="77777777" w:rsidR="005763B0" w:rsidRPr="00244FF4" w:rsidRDefault="005763B0" w:rsidP="00B85367">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533B8AF5" w14:textId="77777777" w:rsidR="005763B0" w:rsidRPr="00244FF4" w:rsidRDefault="005763B0" w:rsidP="00B85367">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ED19F4" w:rsidRPr="00244FF4" w14:paraId="7BD980E1" w14:textId="77777777" w:rsidTr="0090738D">
        <w:tc>
          <w:tcPr>
            <w:tcW w:w="3989" w:type="dxa"/>
          </w:tcPr>
          <w:p w14:paraId="1C4C98DA" w14:textId="77777777" w:rsidR="005763B0" w:rsidRPr="00244FF4"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244FF4"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62729BD8" w14:textId="77777777" w:rsidR="005763B0" w:rsidRPr="00244FF4"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61D1A2BB" w14:textId="77777777" w:rsidR="005763B0" w:rsidRPr="00244FF4"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425CC40A" w14:textId="77777777" w:rsidR="005763B0" w:rsidRPr="00244FF4"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ED19F4" w:rsidRPr="00244FF4" w14:paraId="3A84BDDA" w14:textId="77777777" w:rsidTr="0090738D">
        <w:tc>
          <w:tcPr>
            <w:tcW w:w="3989" w:type="dxa"/>
          </w:tcPr>
          <w:p w14:paraId="6232425B" w14:textId="77777777" w:rsidR="005763B0" w:rsidRPr="00244FF4"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244FF4"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244FF4"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244FF4"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244FF4"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6DAB60CB" w14:textId="77777777" w:rsidTr="0090738D">
        <w:tc>
          <w:tcPr>
            <w:tcW w:w="3989" w:type="dxa"/>
            <w:vAlign w:val="center"/>
          </w:tcPr>
          <w:p w14:paraId="11742A11" w14:textId="0786D80C" w:rsidR="005763B0" w:rsidRPr="00244FF4" w:rsidRDefault="005763B0" w:rsidP="00B85367">
            <w:pPr>
              <w:spacing w:line="240" w:lineRule="auto"/>
              <w:ind w:left="972"/>
              <w:rPr>
                <w:rFonts w:cs="Arial"/>
                <w:b/>
                <w:bCs/>
                <w:sz w:val="18"/>
                <w:szCs w:val="18"/>
                <w:lang w:eastAsia="en-GB" w:bidi="th-TH"/>
              </w:rPr>
            </w:pPr>
            <w:r w:rsidRPr="00244FF4">
              <w:rPr>
                <w:rFonts w:cs="Arial"/>
                <w:b/>
                <w:bCs/>
                <w:spacing w:val="-2"/>
                <w:sz w:val="18"/>
                <w:szCs w:val="18"/>
                <w:lang w:val="en-US"/>
              </w:rPr>
              <w:t>Short-term loans from</w:t>
            </w:r>
          </w:p>
        </w:tc>
        <w:tc>
          <w:tcPr>
            <w:tcW w:w="1368" w:type="dxa"/>
          </w:tcPr>
          <w:p w14:paraId="307E87CC" w14:textId="77777777" w:rsidR="005763B0" w:rsidRPr="00244FF4" w:rsidRDefault="005763B0" w:rsidP="00B85367">
            <w:pPr>
              <w:spacing w:line="240" w:lineRule="auto"/>
              <w:ind w:right="-72"/>
              <w:jc w:val="right"/>
              <w:rPr>
                <w:rFonts w:cs="Arial"/>
                <w:sz w:val="18"/>
                <w:szCs w:val="18"/>
              </w:rPr>
            </w:pPr>
          </w:p>
        </w:tc>
        <w:tc>
          <w:tcPr>
            <w:tcW w:w="1368" w:type="dxa"/>
          </w:tcPr>
          <w:p w14:paraId="012C6ABD" w14:textId="77777777" w:rsidR="005763B0" w:rsidRPr="00244FF4" w:rsidRDefault="005763B0" w:rsidP="00B85367">
            <w:pPr>
              <w:spacing w:line="240" w:lineRule="auto"/>
              <w:ind w:right="-72"/>
              <w:jc w:val="right"/>
              <w:rPr>
                <w:rFonts w:cs="Arial"/>
                <w:sz w:val="18"/>
                <w:szCs w:val="18"/>
              </w:rPr>
            </w:pPr>
          </w:p>
        </w:tc>
        <w:tc>
          <w:tcPr>
            <w:tcW w:w="1368" w:type="dxa"/>
          </w:tcPr>
          <w:p w14:paraId="20078F08" w14:textId="77777777" w:rsidR="005763B0" w:rsidRPr="00244FF4"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244FF4" w:rsidRDefault="005763B0" w:rsidP="00B85367">
            <w:pPr>
              <w:spacing w:line="240" w:lineRule="auto"/>
              <w:ind w:right="-72"/>
              <w:jc w:val="right"/>
              <w:rPr>
                <w:rFonts w:cs="Arial"/>
                <w:sz w:val="18"/>
                <w:szCs w:val="18"/>
              </w:rPr>
            </w:pPr>
          </w:p>
        </w:tc>
      </w:tr>
      <w:tr w:rsidR="00ED19F4" w:rsidRPr="00244FF4" w14:paraId="3159B8F2" w14:textId="77777777" w:rsidTr="0090738D">
        <w:tc>
          <w:tcPr>
            <w:tcW w:w="3989" w:type="dxa"/>
          </w:tcPr>
          <w:p w14:paraId="62AD4B1F" w14:textId="789D8201" w:rsidR="00724810" w:rsidRPr="00244FF4" w:rsidRDefault="00724810" w:rsidP="00724810">
            <w:pPr>
              <w:spacing w:line="240" w:lineRule="auto"/>
              <w:ind w:left="972" w:right="-72"/>
              <w:rPr>
                <w:rFonts w:cs="Arial"/>
                <w:sz w:val="18"/>
                <w:szCs w:val="18"/>
                <w:lang w:bidi="th-TH"/>
              </w:rPr>
            </w:pPr>
            <w:r w:rsidRPr="00244FF4">
              <w:rPr>
                <w:rFonts w:cs="Arial"/>
                <w:sz w:val="18"/>
                <w:szCs w:val="18"/>
                <w:lang w:bidi="th-TH"/>
              </w:rPr>
              <w:t xml:space="preserve">   </w:t>
            </w:r>
            <w:r w:rsidRPr="00244FF4">
              <w:rPr>
                <w:rFonts w:cs="Arial"/>
                <w:sz w:val="18"/>
                <w:szCs w:val="18"/>
              </w:rPr>
              <w:t>Directors</w:t>
            </w:r>
          </w:p>
        </w:tc>
        <w:tc>
          <w:tcPr>
            <w:tcW w:w="1368" w:type="dxa"/>
            <w:vAlign w:val="bottom"/>
          </w:tcPr>
          <w:p w14:paraId="2D27DC60" w14:textId="4B32250F" w:rsidR="00724810" w:rsidRPr="00244FF4" w:rsidRDefault="00B16285" w:rsidP="00724810">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6D3E08DE" w14:textId="6917E1E3" w:rsidR="00724810" w:rsidRPr="00244FF4" w:rsidRDefault="0091756C" w:rsidP="00724810">
            <w:pPr>
              <w:pBdr>
                <w:bottom w:val="double" w:sz="4" w:space="1" w:color="auto"/>
              </w:pBdr>
              <w:spacing w:line="240" w:lineRule="auto"/>
              <w:ind w:right="-72"/>
              <w:jc w:val="right"/>
              <w:rPr>
                <w:rFonts w:cs="Arial"/>
                <w:sz w:val="18"/>
                <w:szCs w:val="18"/>
              </w:rPr>
            </w:pPr>
            <w:r w:rsidRPr="00244FF4">
              <w:rPr>
                <w:rFonts w:cs="Arial"/>
                <w:sz w:val="18"/>
                <w:szCs w:val="18"/>
              </w:rPr>
              <w:t>9</w:t>
            </w:r>
            <w:r w:rsidR="00724810" w:rsidRPr="00244FF4">
              <w:rPr>
                <w:rFonts w:cs="Arial"/>
                <w:sz w:val="18"/>
                <w:szCs w:val="18"/>
              </w:rPr>
              <w:t>,</w:t>
            </w:r>
            <w:r w:rsidRPr="00244FF4">
              <w:rPr>
                <w:rFonts w:cs="Arial"/>
                <w:sz w:val="18"/>
                <w:szCs w:val="18"/>
              </w:rPr>
              <w:t>362</w:t>
            </w:r>
          </w:p>
        </w:tc>
        <w:tc>
          <w:tcPr>
            <w:tcW w:w="1368" w:type="dxa"/>
          </w:tcPr>
          <w:p w14:paraId="7FE71D1D" w14:textId="5DC47D66" w:rsidR="00724810" w:rsidRPr="00244FF4" w:rsidRDefault="00B16285" w:rsidP="00724810">
            <w:pPr>
              <w:pBdr>
                <w:bottom w:val="double" w:sz="4" w:space="1" w:color="auto"/>
              </w:pBdr>
              <w:spacing w:line="240" w:lineRule="auto"/>
              <w:ind w:right="-72"/>
              <w:jc w:val="right"/>
              <w:rPr>
                <w:rFonts w:cs="Arial"/>
                <w:sz w:val="18"/>
                <w:szCs w:val="18"/>
              </w:rPr>
            </w:pPr>
            <w:r w:rsidRPr="00244FF4">
              <w:rPr>
                <w:rFonts w:cs="Arial"/>
                <w:sz w:val="18"/>
                <w:szCs w:val="18"/>
              </w:rPr>
              <w:t>-</w:t>
            </w:r>
          </w:p>
        </w:tc>
        <w:tc>
          <w:tcPr>
            <w:tcW w:w="1368" w:type="dxa"/>
          </w:tcPr>
          <w:p w14:paraId="6054D419" w14:textId="12E5E54D" w:rsidR="00724810" w:rsidRPr="00244FF4" w:rsidRDefault="00724810" w:rsidP="00724810">
            <w:pPr>
              <w:pBdr>
                <w:bottom w:val="double" w:sz="4" w:space="1" w:color="auto"/>
              </w:pBdr>
              <w:spacing w:line="240" w:lineRule="auto"/>
              <w:ind w:right="-72"/>
              <w:jc w:val="right"/>
              <w:rPr>
                <w:rFonts w:cs="Arial"/>
                <w:sz w:val="18"/>
                <w:szCs w:val="18"/>
              </w:rPr>
            </w:pPr>
            <w:r w:rsidRPr="00244FF4">
              <w:rPr>
                <w:rFonts w:cs="Arial"/>
                <w:sz w:val="18"/>
                <w:szCs w:val="18"/>
              </w:rPr>
              <w:t>-</w:t>
            </w:r>
          </w:p>
        </w:tc>
      </w:tr>
    </w:tbl>
    <w:p w14:paraId="7346D04B" w14:textId="77777777" w:rsidR="00B1498B" w:rsidRPr="00244FF4" w:rsidRDefault="00B1498B" w:rsidP="00DB47D3">
      <w:pPr>
        <w:autoSpaceDE w:val="0"/>
        <w:autoSpaceDN w:val="0"/>
        <w:adjustRightInd w:val="0"/>
        <w:spacing w:line="240" w:lineRule="auto"/>
        <w:ind w:left="1080"/>
        <w:rPr>
          <w:rFonts w:cs="Arial"/>
          <w:sz w:val="18"/>
          <w:szCs w:val="18"/>
          <w:shd w:val="clear" w:color="auto" w:fill="FFFFFF"/>
        </w:rPr>
      </w:pPr>
    </w:p>
    <w:p w14:paraId="5EF1EC53" w14:textId="243C2138" w:rsidR="002B205E" w:rsidRPr="00244FF4" w:rsidRDefault="002B205E" w:rsidP="00DB47D3">
      <w:pPr>
        <w:spacing w:line="240" w:lineRule="auto"/>
        <w:ind w:left="1080"/>
        <w:jc w:val="both"/>
        <w:rPr>
          <w:rFonts w:cs="Arial"/>
          <w:spacing w:val="-8"/>
          <w:sz w:val="18"/>
          <w:szCs w:val="18"/>
        </w:rPr>
      </w:pPr>
      <w:r w:rsidRPr="00244FF4">
        <w:rPr>
          <w:rFonts w:cs="Arial"/>
          <w:spacing w:val="-8"/>
          <w:sz w:val="18"/>
          <w:szCs w:val="18"/>
        </w:rPr>
        <w:t xml:space="preserve">Short-term loans from </w:t>
      </w:r>
      <w:r w:rsidR="003A654F" w:rsidRPr="00244FF4">
        <w:rPr>
          <w:rFonts w:cs="Arial"/>
          <w:spacing w:val="-8"/>
          <w:sz w:val="18"/>
          <w:szCs w:val="18"/>
        </w:rPr>
        <w:t>directors</w:t>
      </w:r>
      <w:r w:rsidRPr="00244FF4">
        <w:rPr>
          <w:rFonts w:cs="Arial"/>
          <w:spacing w:val="-8"/>
          <w:sz w:val="18"/>
          <w:szCs w:val="18"/>
        </w:rPr>
        <w:t xml:space="preserve"> </w:t>
      </w:r>
      <w:r w:rsidR="00204F8F" w:rsidRPr="00244FF4">
        <w:rPr>
          <w:rFonts w:cs="Arial"/>
          <w:spacing w:val="-8"/>
          <w:sz w:val="18"/>
          <w:szCs w:val="18"/>
        </w:rPr>
        <w:t xml:space="preserve">are in form of loan agreements </w:t>
      </w:r>
      <w:r w:rsidR="00EF4A8F" w:rsidRPr="00244FF4">
        <w:rPr>
          <w:rFonts w:cs="Arial"/>
          <w:spacing w:val="-8"/>
          <w:sz w:val="18"/>
          <w:szCs w:val="18"/>
        </w:rPr>
        <w:t>which are due</w:t>
      </w:r>
      <w:r w:rsidR="00204F8F" w:rsidRPr="00244FF4">
        <w:rPr>
          <w:rFonts w:cs="Arial"/>
          <w:spacing w:val="-8"/>
          <w:sz w:val="18"/>
          <w:szCs w:val="18"/>
        </w:rPr>
        <w:t xml:space="preserve"> on demand </w:t>
      </w:r>
      <w:r w:rsidR="009170E5" w:rsidRPr="00244FF4">
        <w:rPr>
          <w:rFonts w:cs="Arial"/>
          <w:spacing w:val="-8"/>
          <w:sz w:val="18"/>
          <w:szCs w:val="18"/>
          <w:shd w:val="clear" w:color="auto" w:fill="FFFFFF"/>
        </w:rPr>
        <w:t xml:space="preserve">and </w:t>
      </w:r>
      <w:r w:rsidR="00EF4A8F" w:rsidRPr="00244FF4">
        <w:rPr>
          <w:rFonts w:cs="Arial"/>
          <w:spacing w:val="-8"/>
          <w:sz w:val="18"/>
          <w:szCs w:val="18"/>
          <w:shd w:val="clear" w:color="auto" w:fill="FFFFFF"/>
        </w:rPr>
        <w:t>do not have</w:t>
      </w:r>
      <w:r w:rsidR="009170E5" w:rsidRPr="00244FF4">
        <w:rPr>
          <w:rFonts w:cs="Arial"/>
          <w:spacing w:val="-8"/>
          <w:sz w:val="18"/>
          <w:szCs w:val="18"/>
          <w:shd w:val="clear" w:color="auto" w:fill="FFFFFF"/>
        </w:rPr>
        <w:t xml:space="preserve"> interest.</w:t>
      </w:r>
    </w:p>
    <w:p w14:paraId="5933DAF0" w14:textId="43107F6D" w:rsidR="00B1498B" w:rsidRPr="00244FF4" w:rsidRDefault="00B1498B" w:rsidP="00DB47D3">
      <w:pPr>
        <w:pStyle w:val="a"/>
        <w:tabs>
          <w:tab w:val="left" w:pos="540"/>
        </w:tabs>
        <w:ind w:left="1080" w:right="0"/>
        <w:jc w:val="both"/>
        <w:outlineLvl w:val="0"/>
        <w:rPr>
          <w:rFonts w:ascii="Arial" w:cs="Arial"/>
          <w:color w:val="auto"/>
          <w:sz w:val="18"/>
          <w:szCs w:val="18"/>
        </w:rPr>
      </w:pPr>
    </w:p>
    <w:p w14:paraId="759409B2" w14:textId="24B7128E" w:rsidR="002164FF" w:rsidRPr="00244FF4" w:rsidRDefault="002164FF" w:rsidP="002164FF">
      <w:pPr>
        <w:autoSpaceDE w:val="0"/>
        <w:autoSpaceDN w:val="0"/>
        <w:adjustRightInd w:val="0"/>
        <w:spacing w:line="240" w:lineRule="auto"/>
        <w:ind w:left="1080"/>
        <w:rPr>
          <w:rFonts w:cs="Arial"/>
          <w:sz w:val="18"/>
          <w:szCs w:val="18"/>
          <w:shd w:val="clear" w:color="auto" w:fill="FFFFFF"/>
        </w:rPr>
      </w:pPr>
      <w:r w:rsidRPr="00244FF4">
        <w:rPr>
          <w:rFonts w:cs="Arial"/>
          <w:sz w:val="18"/>
          <w:szCs w:val="18"/>
          <w:shd w:val="clear" w:color="auto" w:fill="FFFFFF"/>
        </w:rPr>
        <w:t xml:space="preserve">The movement of </w:t>
      </w:r>
      <w:r w:rsidRPr="00244FF4">
        <w:rPr>
          <w:rFonts w:cs="Arial"/>
          <w:sz w:val="18"/>
          <w:szCs w:val="18"/>
          <w:shd w:val="clear" w:color="auto" w:fill="FFFFFF"/>
          <w:lang w:bidi="th-TH"/>
        </w:rPr>
        <w:t xml:space="preserve">short-term loans from related parties </w:t>
      </w:r>
      <w:r w:rsidRPr="00244FF4">
        <w:rPr>
          <w:rFonts w:cs="Arial"/>
          <w:sz w:val="18"/>
          <w:szCs w:val="18"/>
          <w:shd w:val="clear" w:color="auto" w:fill="FFFFFF"/>
        </w:rPr>
        <w:t>is</w:t>
      </w:r>
      <w:r w:rsidRPr="00244FF4">
        <w:rPr>
          <w:rFonts w:cs="Arial"/>
          <w:sz w:val="18"/>
          <w:szCs w:val="18"/>
        </w:rPr>
        <w:t xml:space="preserve"> as follows</w:t>
      </w:r>
      <w:r w:rsidRPr="00244FF4">
        <w:rPr>
          <w:rFonts w:cs="Arial"/>
          <w:sz w:val="18"/>
          <w:szCs w:val="18"/>
          <w:shd w:val="clear" w:color="auto" w:fill="FFFFFF"/>
        </w:rPr>
        <w:t>:</w:t>
      </w:r>
    </w:p>
    <w:p w14:paraId="4B44E85A" w14:textId="77777777" w:rsidR="002164FF" w:rsidRPr="00244FF4" w:rsidRDefault="002164FF" w:rsidP="002164FF">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7877"/>
        <w:gridCol w:w="1584"/>
      </w:tblGrid>
      <w:tr w:rsidR="002164FF" w:rsidRPr="00244FF4" w14:paraId="79641D33" w14:textId="77777777" w:rsidTr="00004E1E">
        <w:tc>
          <w:tcPr>
            <w:tcW w:w="7877" w:type="dxa"/>
          </w:tcPr>
          <w:p w14:paraId="2D9293BF" w14:textId="77777777" w:rsidR="002164FF" w:rsidRPr="00244FF4" w:rsidRDefault="002164FF" w:rsidP="00990C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6B3AD210" w14:textId="77777777" w:rsidR="002164FF" w:rsidRPr="00244FF4" w:rsidRDefault="002164FF" w:rsidP="00990C74">
            <w:pPr>
              <w:spacing w:line="240" w:lineRule="auto"/>
              <w:ind w:right="-72" w:hanging="14"/>
              <w:jc w:val="right"/>
              <w:rPr>
                <w:rFonts w:cs="Arial"/>
                <w:b/>
                <w:bCs/>
                <w:sz w:val="18"/>
                <w:szCs w:val="18"/>
              </w:rPr>
            </w:pPr>
            <w:r w:rsidRPr="00244FF4">
              <w:rPr>
                <w:rFonts w:cs="Arial"/>
                <w:b/>
                <w:bCs/>
                <w:sz w:val="18"/>
                <w:szCs w:val="18"/>
              </w:rPr>
              <w:t xml:space="preserve">Consolidated </w:t>
            </w:r>
          </w:p>
          <w:p w14:paraId="4A999B2F" w14:textId="77777777" w:rsidR="002164FF" w:rsidRPr="00244FF4"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financial information</w:t>
            </w:r>
          </w:p>
        </w:tc>
      </w:tr>
      <w:tr w:rsidR="002164FF" w:rsidRPr="00244FF4" w14:paraId="6CF277AB" w14:textId="77777777" w:rsidTr="00004E1E">
        <w:tc>
          <w:tcPr>
            <w:tcW w:w="7877" w:type="dxa"/>
          </w:tcPr>
          <w:p w14:paraId="10C12495" w14:textId="77777777" w:rsidR="002164FF" w:rsidRPr="00244FF4" w:rsidRDefault="002164FF" w:rsidP="00990C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84" w:type="dxa"/>
            <w:vAlign w:val="bottom"/>
          </w:tcPr>
          <w:p w14:paraId="5CA52472" w14:textId="77777777" w:rsidR="002164FF" w:rsidRPr="00244FF4" w:rsidRDefault="002164FF" w:rsidP="00990C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2164FF" w:rsidRPr="00244FF4" w14:paraId="52051064" w14:textId="77777777" w:rsidTr="00004E1E">
        <w:tc>
          <w:tcPr>
            <w:tcW w:w="7877" w:type="dxa"/>
            <w:vAlign w:val="bottom"/>
          </w:tcPr>
          <w:p w14:paraId="2CE5D58E" w14:textId="6B804FA0" w:rsidR="002164FF" w:rsidRPr="00244FF4" w:rsidRDefault="002164FF" w:rsidP="00990C74">
            <w:pPr>
              <w:spacing w:line="240" w:lineRule="auto"/>
              <w:ind w:left="972" w:right="-54"/>
              <w:rPr>
                <w:rFonts w:cs="Arial"/>
                <w:b/>
                <w:bCs/>
                <w:sz w:val="18"/>
                <w:szCs w:val="18"/>
              </w:rPr>
            </w:pPr>
            <w:r w:rsidRPr="00244FF4">
              <w:rPr>
                <w:rFonts w:cs="Arial"/>
                <w:b/>
                <w:bCs/>
                <w:spacing w:val="-2"/>
                <w:sz w:val="18"/>
                <w:szCs w:val="18"/>
                <w:lang w:val="en-US"/>
              </w:rPr>
              <w:t xml:space="preserve">For the </w:t>
            </w:r>
            <w:r w:rsidR="000622F8" w:rsidRPr="00244FF4">
              <w:rPr>
                <w:rFonts w:cs="Arial"/>
                <w:b/>
                <w:bCs/>
                <w:spacing w:val="-2"/>
                <w:sz w:val="18"/>
                <w:szCs w:val="18"/>
              </w:rPr>
              <w:t>nine</w:t>
            </w:r>
            <w:r w:rsidRPr="00244FF4">
              <w:rPr>
                <w:rFonts w:cs="Arial"/>
                <w:b/>
                <w:bCs/>
                <w:spacing w:val="-2"/>
                <w:sz w:val="18"/>
                <w:szCs w:val="18"/>
              </w:rPr>
              <w:t>-month</w:t>
            </w:r>
            <w:r w:rsidRPr="00244FF4">
              <w:rPr>
                <w:rFonts w:cs="Arial"/>
                <w:b/>
                <w:bCs/>
                <w:spacing w:val="-2"/>
                <w:sz w:val="18"/>
                <w:szCs w:val="18"/>
                <w:lang w:val="en-US"/>
              </w:rPr>
              <w:t xml:space="preserve"> period ended </w:t>
            </w:r>
            <w:r w:rsidR="0091756C" w:rsidRPr="00244FF4">
              <w:rPr>
                <w:rFonts w:cs="Arial"/>
                <w:b/>
                <w:bCs/>
                <w:sz w:val="18"/>
                <w:szCs w:val="18"/>
              </w:rPr>
              <w:t>30</w:t>
            </w:r>
            <w:r w:rsidRPr="00244FF4">
              <w:rPr>
                <w:rFonts w:cs="Arial"/>
                <w:b/>
                <w:bCs/>
                <w:sz w:val="18"/>
                <w:szCs w:val="18"/>
              </w:rPr>
              <w:t xml:space="preserve"> </w:t>
            </w:r>
            <w:r w:rsidR="000622F8" w:rsidRPr="00244FF4">
              <w:rPr>
                <w:rFonts w:cs="Arial"/>
                <w:b/>
                <w:bCs/>
                <w:sz w:val="18"/>
                <w:szCs w:val="18"/>
              </w:rPr>
              <w:t>September</w:t>
            </w:r>
            <w:r w:rsidRPr="00244FF4">
              <w:rPr>
                <w:rFonts w:cs="Arial"/>
                <w:b/>
                <w:bCs/>
                <w:spacing w:val="-2"/>
                <w:sz w:val="18"/>
                <w:szCs w:val="18"/>
              </w:rPr>
              <w:t xml:space="preserve"> </w:t>
            </w:r>
            <w:r w:rsidR="0091756C" w:rsidRPr="00244FF4">
              <w:rPr>
                <w:rFonts w:cs="Arial"/>
                <w:b/>
                <w:bCs/>
                <w:spacing w:val="-2"/>
                <w:sz w:val="18"/>
                <w:szCs w:val="18"/>
              </w:rPr>
              <w:t>2024</w:t>
            </w:r>
          </w:p>
        </w:tc>
        <w:tc>
          <w:tcPr>
            <w:tcW w:w="1584" w:type="dxa"/>
          </w:tcPr>
          <w:p w14:paraId="083E7AF0" w14:textId="77777777" w:rsidR="002164FF" w:rsidRPr="00244FF4"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164FF" w:rsidRPr="00244FF4" w14:paraId="4E6C4572" w14:textId="77777777" w:rsidTr="00004E1E">
        <w:trPr>
          <w:trHeight w:val="74"/>
        </w:trPr>
        <w:tc>
          <w:tcPr>
            <w:tcW w:w="7877" w:type="dxa"/>
          </w:tcPr>
          <w:p w14:paraId="27529B74" w14:textId="77777777" w:rsidR="002164FF" w:rsidRPr="00244FF4" w:rsidRDefault="002164FF" w:rsidP="00990C74">
            <w:pPr>
              <w:spacing w:line="240" w:lineRule="auto"/>
              <w:ind w:left="972" w:right="-54"/>
              <w:rPr>
                <w:rFonts w:cs="Arial"/>
                <w:b/>
                <w:bCs/>
                <w:sz w:val="18"/>
                <w:szCs w:val="18"/>
              </w:rPr>
            </w:pPr>
            <w:r w:rsidRPr="00244FF4">
              <w:rPr>
                <w:rFonts w:cs="Arial"/>
                <w:sz w:val="18"/>
                <w:szCs w:val="18"/>
              </w:rPr>
              <w:t>Opening net book amount (audited)</w:t>
            </w:r>
          </w:p>
        </w:tc>
        <w:tc>
          <w:tcPr>
            <w:tcW w:w="1584" w:type="dxa"/>
          </w:tcPr>
          <w:p w14:paraId="272283CA" w14:textId="767C53A6" w:rsidR="002164FF" w:rsidRPr="00244FF4" w:rsidRDefault="0091756C"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9</w:t>
            </w:r>
            <w:r w:rsidR="00135FD6" w:rsidRPr="00244FF4">
              <w:rPr>
                <w:rFonts w:cs="Arial"/>
                <w:sz w:val="18"/>
                <w:szCs w:val="18"/>
              </w:rPr>
              <w:t>,</w:t>
            </w:r>
            <w:r w:rsidRPr="00244FF4">
              <w:rPr>
                <w:rFonts w:cs="Arial"/>
                <w:sz w:val="18"/>
                <w:szCs w:val="18"/>
              </w:rPr>
              <w:t>362</w:t>
            </w:r>
          </w:p>
        </w:tc>
      </w:tr>
      <w:tr w:rsidR="002164FF" w:rsidRPr="00244FF4" w14:paraId="2309CC22" w14:textId="77777777" w:rsidTr="00004E1E">
        <w:tc>
          <w:tcPr>
            <w:tcW w:w="7877" w:type="dxa"/>
          </w:tcPr>
          <w:p w14:paraId="2AB0F71D" w14:textId="77777777" w:rsidR="002164FF" w:rsidRPr="00244FF4" w:rsidRDefault="002164FF" w:rsidP="00990C74">
            <w:pPr>
              <w:spacing w:line="240" w:lineRule="auto"/>
              <w:ind w:left="972" w:right="-54"/>
              <w:rPr>
                <w:rFonts w:cs="Arial"/>
                <w:b/>
                <w:bCs/>
                <w:sz w:val="18"/>
                <w:szCs w:val="18"/>
              </w:rPr>
            </w:pPr>
            <w:r w:rsidRPr="00244FF4">
              <w:rPr>
                <w:rFonts w:cs="Arial"/>
                <w:sz w:val="18"/>
                <w:szCs w:val="18"/>
              </w:rPr>
              <w:t>Addition</w:t>
            </w:r>
            <w:r w:rsidRPr="00244FF4">
              <w:rPr>
                <w:rFonts w:cs="Arial"/>
                <w:sz w:val="18"/>
                <w:szCs w:val="18"/>
                <w:lang w:bidi="th-TH"/>
              </w:rPr>
              <w:t>s</w:t>
            </w:r>
          </w:p>
        </w:tc>
        <w:tc>
          <w:tcPr>
            <w:tcW w:w="1584" w:type="dxa"/>
          </w:tcPr>
          <w:p w14:paraId="6204DF10" w14:textId="15403365" w:rsidR="002164FF" w:rsidRPr="00244FF4" w:rsidRDefault="0091756C"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4</w:t>
            </w:r>
            <w:r w:rsidR="00B16285" w:rsidRPr="00244FF4">
              <w:rPr>
                <w:rFonts w:cs="Arial"/>
                <w:sz w:val="18"/>
                <w:szCs w:val="18"/>
              </w:rPr>
              <w:t>,</w:t>
            </w:r>
            <w:r w:rsidRPr="00244FF4">
              <w:rPr>
                <w:rFonts w:cs="Arial"/>
                <w:sz w:val="18"/>
                <w:szCs w:val="18"/>
              </w:rPr>
              <w:t>880</w:t>
            </w:r>
          </w:p>
        </w:tc>
      </w:tr>
      <w:tr w:rsidR="002164FF" w:rsidRPr="00244FF4" w14:paraId="44297986" w14:textId="77777777" w:rsidTr="00004E1E">
        <w:tc>
          <w:tcPr>
            <w:tcW w:w="7877" w:type="dxa"/>
          </w:tcPr>
          <w:p w14:paraId="49E907E5" w14:textId="77777777" w:rsidR="002164FF" w:rsidRPr="00244FF4" w:rsidRDefault="002164FF" w:rsidP="00990C74">
            <w:pPr>
              <w:spacing w:line="240" w:lineRule="auto"/>
              <w:ind w:left="972" w:right="-54"/>
              <w:rPr>
                <w:rFonts w:cs="Arial"/>
                <w:sz w:val="18"/>
                <w:szCs w:val="18"/>
              </w:rPr>
            </w:pPr>
            <w:r w:rsidRPr="00244FF4">
              <w:rPr>
                <w:rFonts w:cs="Arial"/>
                <w:sz w:val="18"/>
                <w:szCs w:val="18"/>
                <w:lang w:bidi="th-TH"/>
              </w:rPr>
              <w:t>Repayment</w:t>
            </w:r>
          </w:p>
        </w:tc>
        <w:tc>
          <w:tcPr>
            <w:tcW w:w="1584" w:type="dxa"/>
          </w:tcPr>
          <w:p w14:paraId="0BE0CA57" w14:textId="25DDE18B" w:rsidR="002164FF" w:rsidRPr="00244FF4" w:rsidRDefault="00B16285" w:rsidP="002164F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14</w:t>
            </w:r>
            <w:r w:rsidRPr="00244FF4">
              <w:rPr>
                <w:rFonts w:cs="Arial"/>
                <w:sz w:val="18"/>
                <w:szCs w:val="18"/>
              </w:rPr>
              <w:t>,</w:t>
            </w:r>
            <w:r w:rsidR="0091756C" w:rsidRPr="00244FF4">
              <w:rPr>
                <w:rFonts w:cs="Arial"/>
                <w:sz w:val="18"/>
                <w:szCs w:val="18"/>
              </w:rPr>
              <w:t>242</w:t>
            </w:r>
            <w:r w:rsidRPr="00244FF4">
              <w:rPr>
                <w:rFonts w:cs="Arial"/>
                <w:sz w:val="18"/>
                <w:szCs w:val="18"/>
              </w:rPr>
              <w:t>)</w:t>
            </w:r>
          </w:p>
        </w:tc>
      </w:tr>
      <w:tr w:rsidR="002164FF" w:rsidRPr="00244FF4" w14:paraId="54B88486" w14:textId="77777777" w:rsidTr="00004E1E">
        <w:tc>
          <w:tcPr>
            <w:tcW w:w="7877" w:type="dxa"/>
          </w:tcPr>
          <w:p w14:paraId="6D23A238" w14:textId="77777777" w:rsidR="002164FF" w:rsidRPr="00244FF4" w:rsidRDefault="002164FF" w:rsidP="00990C74">
            <w:pPr>
              <w:spacing w:line="240" w:lineRule="auto"/>
              <w:ind w:left="972" w:right="-54"/>
              <w:rPr>
                <w:rFonts w:cs="Arial"/>
                <w:sz w:val="12"/>
                <w:szCs w:val="12"/>
                <w:lang w:bidi="th-TH"/>
              </w:rPr>
            </w:pPr>
          </w:p>
        </w:tc>
        <w:tc>
          <w:tcPr>
            <w:tcW w:w="1584" w:type="dxa"/>
          </w:tcPr>
          <w:p w14:paraId="0B1342AC" w14:textId="77777777" w:rsidR="002164FF" w:rsidRPr="00244FF4" w:rsidRDefault="002164FF" w:rsidP="0099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164FF" w:rsidRPr="00244FF4" w14:paraId="7B1C52A1" w14:textId="77777777" w:rsidTr="00004E1E">
        <w:tc>
          <w:tcPr>
            <w:tcW w:w="7877" w:type="dxa"/>
          </w:tcPr>
          <w:p w14:paraId="45C0E36B" w14:textId="77777777" w:rsidR="002164FF" w:rsidRPr="00244FF4" w:rsidRDefault="002164FF" w:rsidP="00990C74">
            <w:pPr>
              <w:spacing w:line="240" w:lineRule="auto"/>
              <w:ind w:left="972"/>
              <w:rPr>
                <w:rFonts w:cs="Arial"/>
                <w:sz w:val="18"/>
                <w:szCs w:val="18"/>
              </w:rPr>
            </w:pPr>
            <w:r w:rsidRPr="00244FF4">
              <w:rPr>
                <w:rFonts w:cs="Arial"/>
                <w:sz w:val="18"/>
                <w:szCs w:val="18"/>
              </w:rPr>
              <w:t>Closing net book amount (unaudited)</w:t>
            </w:r>
          </w:p>
        </w:tc>
        <w:tc>
          <w:tcPr>
            <w:tcW w:w="1584" w:type="dxa"/>
            <w:vAlign w:val="bottom"/>
          </w:tcPr>
          <w:p w14:paraId="13E15870" w14:textId="0799F20A" w:rsidR="002164FF" w:rsidRPr="00244FF4" w:rsidRDefault="00B16285" w:rsidP="00990C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244FF4">
              <w:rPr>
                <w:rFonts w:cs="Arial"/>
                <w:sz w:val="18"/>
                <w:szCs w:val="18"/>
                <w:lang w:bidi="th-TH"/>
              </w:rPr>
              <w:t>-</w:t>
            </w:r>
          </w:p>
        </w:tc>
      </w:tr>
    </w:tbl>
    <w:p w14:paraId="6AF54E50" w14:textId="77777777" w:rsidR="00555719" w:rsidRPr="00244FF4" w:rsidRDefault="00555719" w:rsidP="00DB47D3">
      <w:pPr>
        <w:pStyle w:val="a"/>
        <w:tabs>
          <w:tab w:val="left" w:pos="540"/>
        </w:tabs>
        <w:ind w:left="1080" w:right="0"/>
        <w:jc w:val="both"/>
        <w:outlineLvl w:val="0"/>
        <w:rPr>
          <w:rFonts w:ascii="Arial" w:cs="Arial"/>
          <w:color w:val="auto"/>
          <w:sz w:val="18"/>
          <w:szCs w:val="18"/>
        </w:rPr>
      </w:pPr>
    </w:p>
    <w:p w14:paraId="37787916" w14:textId="77777777" w:rsidR="002164FF" w:rsidRPr="00244FF4" w:rsidRDefault="002164FF" w:rsidP="00DB47D3">
      <w:pPr>
        <w:pStyle w:val="a"/>
        <w:tabs>
          <w:tab w:val="left" w:pos="540"/>
        </w:tabs>
        <w:ind w:left="1080" w:right="0"/>
        <w:jc w:val="both"/>
        <w:outlineLvl w:val="0"/>
        <w:rPr>
          <w:rFonts w:ascii="Arial" w:cs="Arial"/>
          <w:color w:val="auto"/>
          <w:sz w:val="18"/>
          <w:szCs w:val="18"/>
        </w:rPr>
      </w:pPr>
    </w:p>
    <w:p w14:paraId="3563201A" w14:textId="2DDDAF80" w:rsidR="00B1498B" w:rsidRPr="00244FF4" w:rsidRDefault="0091756C" w:rsidP="00B1498B">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6</w:t>
      </w:r>
      <w:r w:rsidR="00B1498B" w:rsidRPr="00244FF4">
        <w:rPr>
          <w:rFonts w:cs="Arial"/>
          <w:b/>
          <w:bCs/>
          <w:sz w:val="18"/>
          <w:szCs w:val="18"/>
        </w:rPr>
        <w:tab/>
        <w:t xml:space="preserve">Long-term loans from related parties </w:t>
      </w:r>
    </w:p>
    <w:p w14:paraId="7AA1D194" w14:textId="77777777" w:rsidR="00D16E86" w:rsidRPr="00244FF4" w:rsidRDefault="00D16E86" w:rsidP="00DB47D3">
      <w:pPr>
        <w:pStyle w:val="a"/>
        <w:tabs>
          <w:tab w:val="left" w:pos="540"/>
        </w:tabs>
        <w:ind w:left="1080" w:right="0"/>
        <w:jc w:val="both"/>
        <w:outlineLvl w:val="0"/>
        <w:rPr>
          <w:rFonts w:asci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19F4" w:rsidRPr="00244FF4" w14:paraId="2F40AC25" w14:textId="77777777" w:rsidTr="0090738D">
        <w:tc>
          <w:tcPr>
            <w:tcW w:w="3989" w:type="dxa"/>
          </w:tcPr>
          <w:p w14:paraId="61BF95F2"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Consolidated</w:t>
            </w:r>
          </w:p>
          <w:p w14:paraId="24880396"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tcPr>
          <w:p w14:paraId="10FE4E30"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Separate</w:t>
            </w:r>
          </w:p>
          <w:p w14:paraId="070A3FDD"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5EFFCD86" w14:textId="77777777" w:rsidTr="0090738D">
        <w:tc>
          <w:tcPr>
            <w:tcW w:w="3989" w:type="dxa"/>
          </w:tcPr>
          <w:p w14:paraId="5F18DD62"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3EBAD751"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751A1416" w14:textId="408058E5"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c>
          <w:tcPr>
            <w:tcW w:w="1368" w:type="dxa"/>
            <w:vAlign w:val="bottom"/>
          </w:tcPr>
          <w:p w14:paraId="04819777" w14:textId="0B43E514"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7A9C734A" w14:textId="195DAE0A"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10923C13" w14:textId="77777777" w:rsidTr="0090738D">
        <w:tc>
          <w:tcPr>
            <w:tcW w:w="3989" w:type="dxa"/>
          </w:tcPr>
          <w:p w14:paraId="167C8066"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5CF8B0E2"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2E7B5900" w14:textId="749ABD21"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c>
          <w:tcPr>
            <w:tcW w:w="1368" w:type="dxa"/>
            <w:vAlign w:val="bottom"/>
          </w:tcPr>
          <w:p w14:paraId="4D122C84" w14:textId="53D056DC"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4D42A3C9" w14:textId="66B50DC1"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0AC537CD" w14:textId="77777777" w:rsidTr="0090738D">
        <w:tc>
          <w:tcPr>
            <w:tcW w:w="3989" w:type="dxa"/>
          </w:tcPr>
          <w:p w14:paraId="55176783"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3A571BF3"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3AD80687"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0C7F4D4D"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ED19F4" w:rsidRPr="00244FF4" w14:paraId="0A874C43" w14:textId="77777777" w:rsidTr="0090738D">
        <w:tc>
          <w:tcPr>
            <w:tcW w:w="3989" w:type="dxa"/>
          </w:tcPr>
          <w:p w14:paraId="4AFA691F"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1EB7C780"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0B6D2C3B"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764685C8"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ED19F4" w:rsidRPr="00244FF4" w14:paraId="79564693" w14:textId="77777777" w:rsidTr="0090738D">
        <w:tc>
          <w:tcPr>
            <w:tcW w:w="3989" w:type="dxa"/>
          </w:tcPr>
          <w:p w14:paraId="03854A89"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547D9C68" w14:textId="77777777" w:rsidTr="0090738D">
        <w:tc>
          <w:tcPr>
            <w:tcW w:w="3989" w:type="dxa"/>
            <w:vAlign w:val="bottom"/>
          </w:tcPr>
          <w:p w14:paraId="7DDE7E25" w14:textId="77777777" w:rsidR="00B1498B" w:rsidRPr="00244FF4" w:rsidRDefault="00B1498B" w:rsidP="0044756F">
            <w:pPr>
              <w:spacing w:line="240" w:lineRule="auto"/>
              <w:ind w:left="972" w:right="-54"/>
              <w:rPr>
                <w:rFonts w:cs="Arial"/>
                <w:b/>
                <w:bCs/>
                <w:sz w:val="18"/>
                <w:szCs w:val="18"/>
                <w:lang w:bidi="th-TH"/>
              </w:rPr>
            </w:pPr>
            <w:r w:rsidRPr="00244FF4">
              <w:rPr>
                <w:rFonts w:cs="Arial"/>
                <w:b/>
                <w:bCs/>
                <w:sz w:val="18"/>
                <w:szCs w:val="18"/>
              </w:rPr>
              <w:t xml:space="preserve">Long-term loans </w:t>
            </w:r>
            <w:r w:rsidRPr="00244FF4">
              <w:rPr>
                <w:rFonts w:cs="Arial"/>
                <w:b/>
                <w:bCs/>
                <w:sz w:val="18"/>
                <w:szCs w:val="18"/>
                <w:lang w:bidi="th-TH"/>
              </w:rPr>
              <w:t>from</w:t>
            </w:r>
          </w:p>
        </w:tc>
        <w:tc>
          <w:tcPr>
            <w:tcW w:w="1368" w:type="dxa"/>
          </w:tcPr>
          <w:p w14:paraId="5B9A3E50"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3AEA973E" w14:textId="77777777" w:rsidTr="008071D6">
        <w:tc>
          <w:tcPr>
            <w:tcW w:w="3989" w:type="dxa"/>
          </w:tcPr>
          <w:p w14:paraId="1E5E745A" w14:textId="7EE34C7A" w:rsidR="007E0098" w:rsidRPr="00244FF4" w:rsidRDefault="007E0098" w:rsidP="007E0098">
            <w:pPr>
              <w:spacing w:line="240" w:lineRule="auto"/>
              <w:ind w:left="972"/>
              <w:rPr>
                <w:rFonts w:cs="Arial"/>
                <w:sz w:val="18"/>
                <w:szCs w:val="18"/>
              </w:rPr>
            </w:pPr>
            <w:r w:rsidRPr="00244FF4">
              <w:rPr>
                <w:rFonts w:cs="Arial"/>
                <w:sz w:val="18"/>
                <w:szCs w:val="18"/>
                <w:lang w:bidi="th-TH"/>
              </w:rPr>
              <w:t xml:space="preserve">   Subsidiaries</w:t>
            </w:r>
          </w:p>
        </w:tc>
        <w:tc>
          <w:tcPr>
            <w:tcW w:w="1368" w:type="dxa"/>
          </w:tcPr>
          <w:p w14:paraId="28A263C2" w14:textId="37E72EF1" w:rsidR="007E0098" w:rsidRPr="00244FF4" w:rsidRDefault="00B16285"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vAlign w:val="bottom"/>
          </w:tcPr>
          <w:p w14:paraId="78D9D2C1" w14:textId="765F74DA"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vAlign w:val="bottom"/>
          </w:tcPr>
          <w:p w14:paraId="577728AD" w14:textId="30B87464" w:rsidR="007E0098" w:rsidRPr="00244FF4" w:rsidRDefault="00810CBF"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245,039</w:t>
            </w:r>
          </w:p>
        </w:tc>
        <w:tc>
          <w:tcPr>
            <w:tcW w:w="1368" w:type="dxa"/>
            <w:vAlign w:val="bottom"/>
          </w:tcPr>
          <w:p w14:paraId="11606AB7" w14:textId="52BF5227" w:rsidR="007E0098" w:rsidRPr="00244FF4" w:rsidRDefault="0091756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196</w:t>
            </w:r>
            <w:r w:rsidR="007E0098" w:rsidRPr="00244FF4">
              <w:rPr>
                <w:rFonts w:cs="Arial"/>
                <w:sz w:val="18"/>
                <w:szCs w:val="18"/>
              </w:rPr>
              <w:t>,</w:t>
            </w:r>
            <w:r w:rsidRPr="00244FF4">
              <w:rPr>
                <w:rFonts w:cs="Arial"/>
                <w:sz w:val="18"/>
                <w:szCs w:val="18"/>
              </w:rPr>
              <w:t>820</w:t>
            </w:r>
          </w:p>
        </w:tc>
      </w:tr>
      <w:tr w:rsidR="00ED19F4" w:rsidRPr="00244FF4" w14:paraId="749A3E19" w14:textId="77777777" w:rsidTr="008071D6">
        <w:tc>
          <w:tcPr>
            <w:tcW w:w="3989" w:type="dxa"/>
          </w:tcPr>
          <w:p w14:paraId="409E20CF" w14:textId="7B35AE83" w:rsidR="007E0098" w:rsidRPr="00244FF4" w:rsidRDefault="00ED19F4" w:rsidP="007E0098">
            <w:pPr>
              <w:spacing w:line="240" w:lineRule="auto"/>
              <w:ind w:left="972"/>
              <w:rPr>
                <w:rFonts w:cs="Arial"/>
                <w:sz w:val="18"/>
                <w:szCs w:val="18"/>
                <w:lang w:bidi="th-TH"/>
              </w:rPr>
            </w:pPr>
            <w:r w:rsidRPr="00244FF4">
              <w:rPr>
                <w:rFonts w:cs="Arial"/>
                <w:sz w:val="18"/>
                <w:szCs w:val="18"/>
              </w:rPr>
              <w:t xml:space="preserve">   Related parties</w:t>
            </w:r>
          </w:p>
        </w:tc>
        <w:tc>
          <w:tcPr>
            <w:tcW w:w="1368" w:type="dxa"/>
          </w:tcPr>
          <w:p w14:paraId="0D5D7D9F" w14:textId="3B00AE11" w:rsidR="007E0098" w:rsidRPr="00244FF4" w:rsidRDefault="00B16285"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vAlign w:val="bottom"/>
          </w:tcPr>
          <w:p w14:paraId="56A8EDC4" w14:textId="3407F7B4"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vAlign w:val="bottom"/>
          </w:tcPr>
          <w:p w14:paraId="29B64A1A" w14:textId="2C3684AF" w:rsidR="007E0098" w:rsidRPr="00244FF4" w:rsidRDefault="0091756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22</w:t>
            </w:r>
            <w:r w:rsidR="00B16285" w:rsidRPr="00244FF4">
              <w:rPr>
                <w:rFonts w:cs="Arial"/>
                <w:sz w:val="18"/>
                <w:szCs w:val="18"/>
              </w:rPr>
              <w:t>,</w:t>
            </w:r>
            <w:r w:rsidRPr="00244FF4">
              <w:rPr>
                <w:rFonts w:cs="Arial"/>
                <w:sz w:val="18"/>
                <w:szCs w:val="18"/>
              </w:rPr>
              <w:t>000</w:t>
            </w:r>
          </w:p>
        </w:tc>
        <w:tc>
          <w:tcPr>
            <w:tcW w:w="1368" w:type="dxa"/>
            <w:vAlign w:val="bottom"/>
          </w:tcPr>
          <w:p w14:paraId="51458F60" w14:textId="32E57411" w:rsidR="007E0098" w:rsidRPr="00244FF4" w:rsidRDefault="0091756C"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23</w:t>
            </w:r>
            <w:r w:rsidR="007E0098" w:rsidRPr="00244FF4">
              <w:rPr>
                <w:rFonts w:cs="Arial"/>
                <w:sz w:val="18"/>
                <w:szCs w:val="18"/>
              </w:rPr>
              <w:t>,</w:t>
            </w:r>
            <w:r w:rsidRPr="00244FF4">
              <w:rPr>
                <w:rFonts w:cs="Arial"/>
                <w:sz w:val="18"/>
                <w:szCs w:val="18"/>
              </w:rPr>
              <w:t>000</w:t>
            </w:r>
          </w:p>
        </w:tc>
      </w:tr>
      <w:tr w:rsidR="00ED19F4" w:rsidRPr="00244FF4" w14:paraId="079EC479" w14:textId="77777777" w:rsidTr="0090738D">
        <w:tc>
          <w:tcPr>
            <w:tcW w:w="3989" w:type="dxa"/>
          </w:tcPr>
          <w:p w14:paraId="4F4BA931" w14:textId="1267DA25" w:rsidR="007E0098" w:rsidRPr="00244FF4" w:rsidRDefault="007E0098" w:rsidP="007E0098">
            <w:pPr>
              <w:spacing w:line="240" w:lineRule="auto"/>
              <w:ind w:left="972"/>
              <w:rPr>
                <w:rFonts w:cs="Arial"/>
                <w:sz w:val="18"/>
                <w:szCs w:val="18"/>
              </w:rPr>
            </w:pPr>
            <w:r w:rsidRPr="00244FF4">
              <w:rPr>
                <w:rFonts w:cs="Arial"/>
                <w:sz w:val="18"/>
                <w:szCs w:val="18"/>
              </w:rPr>
              <w:t xml:space="preserve">   Directors</w:t>
            </w:r>
          </w:p>
        </w:tc>
        <w:tc>
          <w:tcPr>
            <w:tcW w:w="1368" w:type="dxa"/>
          </w:tcPr>
          <w:p w14:paraId="24A694FE" w14:textId="2A5421DC" w:rsidR="007E0098" w:rsidRPr="00244FF4" w:rsidRDefault="0091756C"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10</w:t>
            </w:r>
            <w:r w:rsidR="00B16285" w:rsidRPr="00244FF4">
              <w:rPr>
                <w:rFonts w:cs="Arial"/>
                <w:sz w:val="18"/>
                <w:szCs w:val="18"/>
              </w:rPr>
              <w:t>,</w:t>
            </w:r>
            <w:r w:rsidRPr="00244FF4">
              <w:rPr>
                <w:rFonts w:cs="Arial"/>
                <w:sz w:val="18"/>
                <w:szCs w:val="18"/>
              </w:rPr>
              <w:t>074</w:t>
            </w:r>
          </w:p>
        </w:tc>
        <w:tc>
          <w:tcPr>
            <w:tcW w:w="1368" w:type="dxa"/>
          </w:tcPr>
          <w:p w14:paraId="25AEA619" w14:textId="3CEFBB27" w:rsidR="007E0098" w:rsidRPr="00244FF4" w:rsidRDefault="0091756C"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10</w:t>
            </w:r>
            <w:r w:rsidR="007E0098" w:rsidRPr="00244FF4">
              <w:rPr>
                <w:rFonts w:cs="Arial"/>
                <w:sz w:val="18"/>
                <w:szCs w:val="18"/>
              </w:rPr>
              <w:t>,</w:t>
            </w:r>
            <w:r w:rsidRPr="00244FF4">
              <w:rPr>
                <w:rFonts w:cs="Arial"/>
                <w:sz w:val="18"/>
                <w:szCs w:val="18"/>
              </w:rPr>
              <w:t>074</w:t>
            </w:r>
          </w:p>
        </w:tc>
        <w:tc>
          <w:tcPr>
            <w:tcW w:w="1368" w:type="dxa"/>
          </w:tcPr>
          <w:p w14:paraId="3826CE0C" w14:textId="7F549692" w:rsidR="007E0098" w:rsidRPr="00244FF4" w:rsidRDefault="00B16285"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c>
          <w:tcPr>
            <w:tcW w:w="1368" w:type="dxa"/>
          </w:tcPr>
          <w:p w14:paraId="43BB6858" w14:textId="079D67A0" w:rsidR="007E0098" w:rsidRPr="00244FF4" w:rsidRDefault="007E0098" w:rsidP="007E00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w:t>
            </w:r>
          </w:p>
        </w:tc>
      </w:tr>
      <w:tr w:rsidR="00ED19F4" w:rsidRPr="00244FF4" w14:paraId="14FAE277" w14:textId="77777777" w:rsidTr="006D098B">
        <w:tc>
          <w:tcPr>
            <w:tcW w:w="3989" w:type="dxa"/>
          </w:tcPr>
          <w:p w14:paraId="5FB8149B"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3FB7452"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AA4AD9"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006579A"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E5B7094"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23301B98" w14:textId="77777777" w:rsidTr="0090738D">
        <w:tc>
          <w:tcPr>
            <w:tcW w:w="3989" w:type="dxa"/>
          </w:tcPr>
          <w:p w14:paraId="467DD40F" w14:textId="77777777" w:rsidR="007E0098" w:rsidRPr="00244FF4" w:rsidRDefault="007E0098" w:rsidP="007E0098">
            <w:pPr>
              <w:spacing w:line="240" w:lineRule="auto"/>
              <w:ind w:left="972"/>
              <w:rPr>
                <w:rFonts w:cs="Arial"/>
                <w:sz w:val="18"/>
                <w:szCs w:val="18"/>
              </w:rPr>
            </w:pPr>
          </w:p>
        </w:tc>
        <w:tc>
          <w:tcPr>
            <w:tcW w:w="1368" w:type="dxa"/>
          </w:tcPr>
          <w:p w14:paraId="643D2FA5" w14:textId="123913A4" w:rsidR="007E0098" w:rsidRPr="00244FF4" w:rsidRDefault="0091756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10</w:t>
            </w:r>
            <w:r w:rsidR="00B16285" w:rsidRPr="00244FF4">
              <w:rPr>
                <w:rFonts w:cs="Arial"/>
                <w:sz w:val="18"/>
                <w:szCs w:val="18"/>
              </w:rPr>
              <w:t>,</w:t>
            </w:r>
            <w:r w:rsidRPr="00244FF4">
              <w:rPr>
                <w:rFonts w:cs="Arial"/>
                <w:sz w:val="18"/>
                <w:szCs w:val="18"/>
              </w:rPr>
              <w:t>074</w:t>
            </w:r>
          </w:p>
        </w:tc>
        <w:tc>
          <w:tcPr>
            <w:tcW w:w="1368" w:type="dxa"/>
          </w:tcPr>
          <w:p w14:paraId="1A59B1DF" w14:textId="2219BCCF" w:rsidR="007E0098" w:rsidRPr="00244FF4" w:rsidRDefault="0091756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10</w:t>
            </w:r>
            <w:r w:rsidR="007E0098" w:rsidRPr="00244FF4">
              <w:rPr>
                <w:rFonts w:cs="Arial"/>
                <w:sz w:val="18"/>
                <w:szCs w:val="18"/>
              </w:rPr>
              <w:t>,</w:t>
            </w:r>
            <w:r w:rsidRPr="00244FF4">
              <w:rPr>
                <w:rFonts w:cs="Arial"/>
                <w:sz w:val="18"/>
                <w:szCs w:val="18"/>
              </w:rPr>
              <w:t>074</w:t>
            </w:r>
          </w:p>
        </w:tc>
        <w:tc>
          <w:tcPr>
            <w:tcW w:w="1368" w:type="dxa"/>
          </w:tcPr>
          <w:p w14:paraId="7E09852F" w14:textId="4233A9C8" w:rsidR="007E0098" w:rsidRPr="00244FF4" w:rsidRDefault="00810CBF"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267,039</w:t>
            </w:r>
          </w:p>
        </w:tc>
        <w:tc>
          <w:tcPr>
            <w:tcW w:w="1368" w:type="dxa"/>
          </w:tcPr>
          <w:p w14:paraId="4E475FB9" w14:textId="1BD757FB" w:rsidR="007E0098" w:rsidRPr="00244FF4" w:rsidRDefault="0091756C" w:rsidP="007E00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219</w:t>
            </w:r>
            <w:r w:rsidR="007E0098" w:rsidRPr="00244FF4">
              <w:rPr>
                <w:rFonts w:cs="Arial"/>
                <w:sz w:val="18"/>
                <w:szCs w:val="18"/>
              </w:rPr>
              <w:t>,</w:t>
            </w:r>
            <w:r w:rsidRPr="00244FF4">
              <w:rPr>
                <w:rFonts w:cs="Arial"/>
                <w:sz w:val="18"/>
                <w:szCs w:val="18"/>
              </w:rPr>
              <w:t>820</w:t>
            </w:r>
          </w:p>
        </w:tc>
      </w:tr>
    </w:tbl>
    <w:p w14:paraId="3B613AB4" w14:textId="35E9E088" w:rsidR="005C408A" w:rsidRPr="00244FF4" w:rsidRDefault="005C408A" w:rsidP="005C408A">
      <w:pPr>
        <w:autoSpaceDE w:val="0"/>
        <w:autoSpaceDN w:val="0"/>
        <w:adjustRightInd w:val="0"/>
        <w:spacing w:line="240" w:lineRule="auto"/>
        <w:ind w:left="1080"/>
        <w:rPr>
          <w:rFonts w:cs="Arial"/>
          <w:sz w:val="18"/>
          <w:szCs w:val="18"/>
          <w:shd w:val="clear" w:color="auto" w:fill="FFFFFF"/>
        </w:rPr>
      </w:pPr>
    </w:p>
    <w:p w14:paraId="685781C4" w14:textId="57190EFD" w:rsidR="00034D20" w:rsidRPr="00244FF4" w:rsidRDefault="00034D20" w:rsidP="005C408A">
      <w:pPr>
        <w:autoSpaceDE w:val="0"/>
        <w:autoSpaceDN w:val="0"/>
        <w:adjustRightInd w:val="0"/>
        <w:spacing w:line="240" w:lineRule="auto"/>
        <w:ind w:left="1080"/>
        <w:rPr>
          <w:rFonts w:cs="Arial"/>
          <w:sz w:val="18"/>
          <w:szCs w:val="18"/>
          <w:shd w:val="clear" w:color="auto" w:fill="FFFFFF"/>
        </w:rPr>
      </w:pPr>
      <w:r w:rsidRPr="00244FF4">
        <w:rPr>
          <w:rFonts w:cs="Arial"/>
          <w:sz w:val="18"/>
          <w:szCs w:val="18"/>
          <w:shd w:val="clear" w:color="auto" w:fill="FFFFFF"/>
        </w:rPr>
        <w:t>The movement of long-term loans from related parties is as follows:</w:t>
      </w:r>
    </w:p>
    <w:p w14:paraId="09B75184" w14:textId="77777777" w:rsidR="00034D20" w:rsidRPr="00244FF4" w:rsidRDefault="00034D20" w:rsidP="005C408A">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4A0" w:firstRow="1" w:lastRow="0" w:firstColumn="1" w:lastColumn="0" w:noHBand="0" w:noVBand="1"/>
      </w:tblPr>
      <w:tblGrid>
        <w:gridCol w:w="6293"/>
        <w:gridCol w:w="1584"/>
        <w:gridCol w:w="1584"/>
      </w:tblGrid>
      <w:tr w:rsidR="00ED19F4" w:rsidRPr="00244FF4" w14:paraId="5FF800B4" w14:textId="77777777" w:rsidTr="00FA38CA">
        <w:trPr>
          <w:trHeight w:val="17"/>
        </w:trPr>
        <w:tc>
          <w:tcPr>
            <w:tcW w:w="6293" w:type="dxa"/>
            <w:vAlign w:val="bottom"/>
          </w:tcPr>
          <w:p w14:paraId="4574D203" w14:textId="77777777" w:rsidR="00034D20" w:rsidRPr="00244FF4" w:rsidRDefault="00034D20" w:rsidP="00FA38CA">
            <w:pPr>
              <w:spacing w:line="240" w:lineRule="auto"/>
              <w:ind w:left="972"/>
              <w:rPr>
                <w:rFonts w:cs="Arial"/>
                <w:sz w:val="18"/>
                <w:szCs w:val="18"/>
              </w:rPr>
            </w:pPr>
          </w:p>
        </w:tc>
        <w:tc>
          <w:tcPr>
            <w:tcW w:w="1584" w:type="dxa"/>
            <w:vAlign w:val="bottom"/>
          </w:tcPr>
          <w:p w14:paraId="2DA9A71D" w14:textId="77777777" w:rsidR="00034D20" w:rsidRPr="00244FF4" w:rsidRDefault="00034D20" w:rsidP="00FA38CA">
            <w:pPr>
              <w:spacing w:line="240" w:lineRule="auto"/>
              <w:ind w:right="-72" w:hanging="14"/>
              <w:jc w:val="right"/>
              <w:rPr>
                <w:rFonts w:cs="Arial"/>
                <w:b/>
                <w:bCs/>
                <w:sz w:val="18"/>
                <w:szCs w:val="18"/>
              </w:rPr>
            </w:pPr>
            <w:r w:rsidRPr="00244FF4">
              <w:rPr>
                <w:rFonts w:cs="Arial"/>
                <w:b/>
                <w:bCs/>
                <w:sz w:val="18"/>
                <w:szCs w:val="18"/>
              </w:rPr>
              <w:t xml:space="preserve">Consolidated </w:t>
            </w:r>
          </w:p>
          <w:p w14:paraId="607CDE32" w14:textId="77777777" w:rsidR="00034D20" w:rsidRPr="00244FF4" w:rsidRDefault="00034D20" w:rsidP="00FA38CA">
            <w:pPr>
              <w:spacing w:line="240" w:lineRule="auto"/>
              <w:ind w:right="-72" w:hanging="14"/>
              <w:jc w:val="right"/>
              <w:rPr>
                <w:rFonts w:cs="Arial"/>
                <w:b/>
                <w:bCs/>
                <w:sz w:val="18"/>
                <w:szCs w:val="18"/>
              </w:rPr>
            </w:pPr>
            <w:r w:rsidRPr="00244FF4">
              <w:rPr>
                <w:rFonts w:cs="Arial"/>
                <w:b/>
                <w:bCs/>
                <w:sz w:val="18"/>
                <w:szCs w:val="18"/>
              </w:rPr>
              <w:t>financial information</w:t>
            </w:r>
          </w:p>
        </w:tc>
        <w:tc>
          <w:tcPr>
            <w:tcW w:w="1584" w:type="dxa"/>
            <w:vAlign w:val="bottom"/>
          </w:tcPr>
          <w:p w14:paraId="31651C20" w14:textId="77777777" w:rsidR="00034D20" w:rsidRPr="00244FF4" w:rsidRDefault="00034D20" w:rsidP="00FA38CA">
            <w:pPr>
              <w:spacing w:line="240" w:lineRule="auto"/>
              <w:ind w:right="-72" w:hanging="14"/>
              <w:jc w:val="right"/>
              <w:rPr>
                <w:rFonts w:cs="Arial"/>
                <w:b/>
                <w:bCs/>
                <w:sz w:val="18"/>
                <w:szCs w:val="18"/>
              </w:rPr>
            </w:pPr>
            <w:r w:rsidRPr="00244FF4">
              <w:rPr>
                <w:rFonts w:cs="Arial"/>
                <w:b/>
                <w:bCs/>
                <w:sz w:val="18"/>
                <w:szCs w:val="18"/>
              </w:rPr>
              <w:t>Separate</w:t>
            </w:r>
          </w:p>
          <w:p w14:paraId="0EF4CA0D" w14:textId="77777777" w:rsidR="00034D20" w:rsidRPr="00244FF4" w:rsidRDefault="00034D20" w:rsidP="00FA38CA">
            <w:pPr>
              <w:spacing w:line="240" w:lineRule="auto"/>
              <w:ind w:right="-72" w:hanging="14"/>
              <w:jc w:val="right"/>
              <w:rPr>
                <w:rFonts w:cs="Arial"/>
                <w:b/>
                <w:bCs/>
                <w:sz w:val="18"/>
                <w:szCs w:val="18"/>
              </w:rPr>
            </w:pPr>
            <w:r w:rsidRPr="00244FF4">
              <w:rPr>
                <w:rFonts w:cs="Arial"/>
                <w:b/>
                <w:bCs/>
                <w:sz w:val="18"/>
                <w:szCs w:val="18"/>
              </w:rPr>
              <w:t>financial information</w:t>
            </w:r>
          </w:p>
        </w:tc>
      </w:tr>
      <w:tr w:rsidR="00ED19F4" w:rsidRPr="00244FF4" w14:paraId="162B6470" w14:textId="77777777" w:rsidTr="00FA38CA">
        <w:trPr>
          <w:trHeight w:val="17"/>
        </w:trPr>
        <w:tc>
          <w:tcPr>
            <w:tcW w:w="6293" w:type="dxa"/>
            <w:vAlign w:val="bottom"/>
          </w:tcPr>
          <w:p w14:paraId="483FEB22" w14:textId="77777777" w:rsidR="00034D20" w:rsidRPr="00244FF4" w:rsidRDefault="00034D20" w:rsidP="00FA38CA">
            <w:pPr>
              <w:spacing w:line="240" w:lineRule="auto"/>
              <w:ind w:left="972"/>
              <w:rPr>
                <w:rFonts w:cs="Arial"/>
                <w:sz w:val="18"/>
                <w:szCs w:val="18"/>
              </w:rPr>
            </w:pPr>
          </w:p>
        </w:tc>
        <w:tc>
          <w:tcPr>
            <w:tcW w:w="1584" w:type="dxa"/>
            <w:vAlign w:val="bottom"/>
          </w:tcPr>
          <w:p w14:paraId="572C46D9" w14:textId="77777777" w:rsidR="00034D20" w:rsidRPr="00244FF4" w:rsidRDefault="00034D20" w:rsidP="00FA38CA">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rPr>
              <w:t>Baht Thousand</w:t>
            </w:r>
          </w:p>
        </w:tc>
        <w:tc>
          <w:tcPr>
            <w:tcW w:w="1584" w:type="dxa"/>
            <w:vAlign w:val="bottom"/>
          </w:tcPr>
          <w:p w14:paraId="58A6E852" w14:textId="77777777" w:rsidR="00034D20" w:rsidRPr="00244FF4" w:rsidRDefault="00034D20" w:rsidP="00FA38CA">
            <w:pPr>
              <w:pBdr>
                <w:bottom w:val="single" w:sz="4" w:space="1" w:color="auto"/>
              </w:pBdr>
              <w:tabs>
                <w:tab w:val="left" w:pos="-72"/>
              </w:tabs>
              <w:spacing w:line="240" w:lineRule="auto"/>
              <w:ind w:right="-72" w:hanging="14"/>
              <w:jc w:val="right"/>
              <w:rPr>
                <w:rFonts w:cs="Arial"/>
                <w:b/>
                <w:bCs/>
                <w:sz w:val="18"/>
                <w:szCs w:val="18"/>
              </w:rPr>
            </w:pPr>
            <w:r w:rsidRPr="00244FF4">
              <w:rPr>
                <w:rFonts w:cs="Arial"/>
                <w:b/>
                <w:bCs/>
                <w:sz w:val="18"/>
                <w:szCs w:val="18"/>
              </w:rPr>
              <w:t>Baht Thousand</w:t>
            </w:r>
          </w:p>
        </w:tc>
      </w:tr>
      <w:tr w:rsidR="00ED19F4" w:rsidRPr="00244FF4" w14:paraId="126430B8" w14:textId="77777777" w:rsidTr="00FA38CA">
        <w:trPr>
          <w:trHeight w:val="17"/>
        </w:trPr>
        <w:tc>
          <w:tcPr>
            <w:tcW w:w="6293" w:type="dxa"/>
            <w:vAlign w:val="bottom"/>
          </w:tcPr>
          <w:p w14:paraId="19B8DD94" w14:textId="77777777" w:rsidR="00034D20" w:rsidRPr="00244FF4" w:rsidRDefault="00034D20" w:rsidP="00FA38CA">
            <w:pPr>
              <w:spacing w:line="240" w:lineRule="auto"/>
              <w:ind w:left="972"/>
              <w:rPr>
                <w:rFonts w:cs="Arial"/>
                <w:sz w:val="12"/>
                <w:szCs w:val="12"/>
                <w:rtl/>
                <w:cs/>
              </w:rPr>
            </w:pPr>
          </w:p>
        </w:tc>
        <w:tc>
          <w:tcPr>
            <w:tcW w:w="1584" w:type="dxa"/>
            <w:vAlign w:val="bottom"/>
          </w:tcPr>
          <w:p w14:paraId="641935C7" w14:textId="77777777" w:rsidR="00034D20" w:rsidRPr="00244FF4" w:rsidRDefault="00034D20" w:rsidP="00FA38CA">
            <w:pPr>
              <w:spacing w:line="240" w:lineRule="auto"/>
              <w:ind w:right="-72" w:hanging="16"/>
              <w:jc w:val="right"/>
              <w:rPr>
                <w:rFonts w:cs="Arial"/>
                <w:sz w:val="12"/>
                <w:szCs w:val="12"/>
              </w:rPr>
            </w:pPr>
          </w:p>
        </w:tc>
        <w:tc>
          <w:tcPr>
            <w:tcW w:w="1584" w:type="dxa"/>
            <w:vAlign w:val="bottom"/>
          </w:tcPr>
          <w:p w14:paraId="36310A48" w14:textId="77777777" w:rsidR="00034D20" w:rsidRPr="00244FF4" w:rsidRDefault="00034D20" w:rsidP="00FA38CA">
            <w:pPr>
              <w:spacing w:line="240" w:lineRule="auto"/>
              <w:ind w:right="-72" w:hanging="16"/>
              <w:jc w:val="right"/>
              <w:rPr>
                <w:rFonts w:cs="Arial"/>
                <w:sz w:val="12"/>
                <w:szCs w:val="12"/>
              </w:rPr>
            </w:pPr>
          </w:p>
        </w:tc>
      </w:tr>
      <w:tr w:rsidR="00ED19F4" w:rsidRPr="00244FF4" w14:paraId="494C2016" w14:textId="77777777" w:rsidTr="00FA38CA">
        <w:trPr>
          <w:trHeight w:val="17"/>
        </w:trPr>
        <w:tc>
          <w:tcPr>
            <w:tcW w:w="6293" w:type="dxa"/>
            <w:vAlign w:val="bottom"/>
          </w:tcPr>
          <w:p w14:paraId="28ADBE0A" w14:textId="0D0C3C2A" w:rsidR="00034D20" w:rsidRPr="00244FF4" w:rsidRDefault="00034D20" w:rsidP="00FA38CA">
            <w:pPr>
              <w:spacing w:line="240" w:lineRule="auto"/>
              <w:ind w:left="972" w:right="-117"/>
              <w:rPr>
                <w:rFonts w:cs="Arial"/>
                <w:sz w:val="18"/>
                <w:szCs w:val="18"/>
                <w:rtl/>
                <w:cs/>
              </w:rPr>
            </w:pPr>
            <w:r w:rsidRPr="00244FF4">
              <w:rPr>
                <w:rFonts w:cs="Arial"/>
                <w:b/>
                <w:bCs/>
                <w:spacing w:val="-2"/>
                <w:sz w:val="18"/>
                <w:szCs w:val="18"/>
                <w:lang w:val="en-US"/>
              </w:rPr>
              <w:t xml:space="preserve">For the </w:t>
            </w:r>
            <w:r w:rsidR="000622F8" w:rsidRPr="00244FF4">
              <w:rPr>
                <w:rFonts w:cs="Arial"/>
                <w:b/>
                <w:bCs/>
                <w:spacing w:val="-2"/>
                <w:sz w:val="18"/>
                <w:szCs w:val="18"/>
              </w:rPr>
              <w:t>nine</w:t>
            </w:r>
            <w:r w:rsidR="00E43B92" w:rsidRPr="00244FF4">
              <w:rPr>
                <w:rFonts w:cs="Arial"/>
                <w:b/>
                <w:bCs/>
                <w:spacing w:val="-2"/>
                <w:sz w:val="18"/>
                <w:szCs w:val="18"/>
              </w:rPr>
              <w:t>-month</w:t>
            </w:r>
            <w:r w:rsidRPr="00244FF4">
              <w:rPr>
                <w:rFonts w:cs="Arial"/>
                <w:b/>
                <w:bCs/>
                <w:spacing w:val="-2"/>
                <w:sz w:val="18"/>
                <w:szCs w:val="18"/>
                <w:lang w:val="en-US"/>
              </w:rPr>
              <w:t xml:space="preserve"> 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Pr="00244FF4">
              <w:rPr>
                <w:rFonts w:cs="Arial"/>
                <w:b/>
                <w:bCs/>
                <w:spacing w:val="-2"/>
                <w:sz w:val="18"/>
                <w:szCs w:val="18"/>
                <w:lang w:val="en-US"/>
              </w:rPr>
              <w:t xml:space="preserve"> </w:t>
            </w:r>
            <w:r w:rsidR="0091756C" w:rsidRPr="00244FF4">
              <w:rPr>
                <w:rFonts w:cs="Arial"/>
                <w:b/>
                <w:bCs/>
                <w:spacing w:val="-2"/>
                <w:sz w:val="18"/>
                <w:szCs w:val="18"/>
              </w:rPr>
              <w:t>2024</w:t>
            </w:r>
          </w:p>
        </w:tc>
        <w:tc>
          <w:tcPr>
            <w:tcW w:w="1584" w:type="dxa"/>
            <w:vAlign w:val="bottom"/>
          </w:tcPr>
          <w:p w14:paraId="2C604C24" w14:textId="77777777" w:rsidR="00034D20" w:rsidRPr="00244FF4" w:rsidRDefault="00034D20" w:rsidP="00FA38CA">
            <w:pPr>
              <w:spacing w:line="240" w:lineRule="auto"/>
              <w:ind w:right="-72" w:hanging="16"/>
              <w:jc w:val="right"/>
              <w:rPr>
                <w:rFonts w:cs="Arial"/>
                <w:sz w:val="18"/>
                <w:szCs w:val="18"/>
              </w:rPr>
            </w:pPr>
          </w:p>
        </w:tc>
        <w:tc>
          <w:tcPr>
            <w:tcW w:w="1584" w:type="dxa"/>
            <w:vAlign w:val="bottom"/>
          </w:tcPr>
          <w:p w14:paraId="0555D800" w14:textId="77777777" w:rsidR="00034D20" w:rsidRPr="00244FF4" w:rsidRDefault="00034D20" w:rsidP="00FA38CA">
            <w:pPr>
              <w:spacing w:line="240" w:lineRule="auto"/>
              <w:ind w:right="-72" w:hanging="16"/>
              <w:jc w:val="right"/>
              <w:rPr>
                <w:rFonts w:cs="Arial"/>
                <w:sz w:val="18"/>
                <w:szCs w:val="18"/>
              </w:rPr>
            </w:pPr>
          </w:p>
        </w:tc>
      </w:tr>
      <w:tr w:rsidR="00ED19F4" w:rsidRPr="00244FF4" w14:paraId="49C20336" w14:textId="77777777" w:rsidTr="00FA38CA">
        <w:trPr>
          <w:trHeight w:val="17"/>
        </w:trPr>
        <w:tc>
          <w:tcPr>
            <w:tcW w:w="6293" w:type="dxa"/>
            <w:vAlign w:val="bottom"/>
          </w:tcPr>
          <w:p w14:paraId="0877CCA7" w14:textId="77777777" w:rsidR="00034D20" w:rsidRPr="00244FF4" w:rsidRDefault="00034D20" w:rsidP="00FA38CA">
            <w:pPr>
              <w:spacing w:line="240" w:lineRule="auto"/>
              <w:ind w:left="972"/>
              <w:rPr>
                <w:rFonts w:cs="Arial"/>
                <w:sz w:val="18"/>
                <w:szCs w:val="18"/>
              </w:rPr>
            </w:pPr>
            <w:r w:rsidRPr="00244FF4">
              <w:rPr>
                <w:rFonts w:cs="Arial"/>
                <w:sz w:val="18"/>
                <w:szCs w:val="18"/>
              </w:rPr>
              <w:t>Opening net book amount (audited)</w:t>
            </w:r>
          </w:p>
        </w:tc>
        <w:tc>
          <w:tcPr>
            <w:tcW w:w="1584" w:type="dxa"/>
          </w:tcPr>
          <w:p w14:paraId="76F2E247" w14:textId="5DA087F5" w:rsidR="00034D20" w:rsidRPr="00244FF4" w:rsidRDefault="0091756C" w:rsidP="00FA38CA">
            <w:pPr>
              <w:spacing w:line="240" w:lineRule="auto"/>
              <w:ind w:right="-72"/>
              <w:jc w:val="right"/>
              <w:rPr>
                <w:rFonts w:cs="Arial"/>
                <w:sz w:val="18"/>
                <w:szCs w:val="18"/>
              </w:rPr>
            </w:pPr>
            <w:r w:rsidRPr="00244FF4">
              <w:rPr>
                <w:rFonts w:cs="Arial"/>
                <w:sz w:val="18"/>
                <w:szCs w:val="18"/>
              </w:rPr>
              <w:t>10</w:t>
            </w:r>
            <w:r w:rsidR="00967E41" w:rsidRPr="00244FF4">
              <w:rPr>
                <w:rFonts w:cs="Arial"/>
                <w:sz w:val="18"/>
                <w:szCs w:val="18"/>
              </w:rPr>
              <w:t>,</w:t>
            </w:r>
            <w:r w:rsidRPr="00244FF4">
              <w:rPr>
                <w:rFonts w:cs="Arial"/>
                <w:sz w:val="18"/>
                <w:szCs w:val="18"/>
              </w:rPr>
              <w:t>074</w:t>
            </w:r>
          </w:p>
        </w:tc>
        <w:tc>
          <w:tcPr>
            <w:tcW w:w="1584" w:type="dxa"/>
          </w:tcPr>
          <w:p w14:paraId="5EDFC629" w14:textId="3625525A" w:rsidR="00034D20" w:rsidRPr="00244FF4" w:rsidRDefault="0091756C" w:rsidP="00FA38CA">
            <w:pPr>
              <w:spacing w:line="240" w:lineRule="auto"/>
              <w:ind w:right="-72"/>
              <w:jc w:val="right"/>
              <w:rPr>
                <w:rFonts w:cs="Arial"/>
                <w:sz w:val="18"/>
                <w:szCs w:val="18"/>
              </w:rPr>
            </w:pPr>
            <w:r w:rsidRPr="00244FF4">
              <w:rPr>
                <w:rFonts w:cs="Arial"/>
                <w:sz w:val="18"/>
                <w:szCs w:val="18"/>
              </w:rPr>
              <w:t>219</w:t>
            </w:r>
            <w:r w:rsidR="00967E41" w:rsidRPr="00244FF4">
              <w:rPr>
                <w:rFonts w:cs="Arial"/>
                <w:sz w:val="18"/>
                <w:szCs w:val="18"/>
              </w:rPr>
              <w:t>,</w:t>
            </w:r>
            <w:r w:rsidRPr="00244FF4">
              <w:rPr>
                <w:rFonts w:cs="Arial"/>
                <w:sz w:val="18"/>
                <w:szCs w:val="18"/>
              </w:rPr>
              <w:t>820</w:t>
            </w:r>
          </w:p>
        </w:tc>
      </w:tr>
      <w:tr w:rsidR="00EF4C23" w:rsidRPr="00244FF4" w14:paraId="56A67AA6" w14:textId="77777777" w:rsidTr="00FA38CA">
        <w:trPr>
          <w:trHeight w:val="17"/>
        </w:trPr>
        <w:tc>
          <w:tcPr>
            <w:tcW w:w="6293" w:type="dxa"/>
            <w:vAlign w:val="bottom"/>
          </w:tcPr>
          <w:p w14:paraId="19CF2396" w14:textId="2ED30917" w:rsidR="00EF4C23" w:rsidRPr="00244FF4" w:rsidRDefault="00EF4C23" w:rsidP="00FA38CA">
            <w:pPr>
              <w:spacing w:line="240" w:lineRule="auto"/>
              <w:ind w:left="972"/>
              <w:rPr>
                <w:rFonts w:cs="Arial"/>
                <w:sz w:val="18"/>
                <w:szCs w:val="18"/>
              </w:rPr>
            </w:pPr>
            <w:r w:rsidRPr="00244FF4">
              <w:rPr>
                <w:rFonts w:cs="Arial"/>
                <w:sz w:val="18"/>
                <w:szCs w:val="18"/>
              </w:rPr>
              <w:t>Additions</w:t>
            </w:r>
          </w:p>
        </w:tc>
        <w:tc>
          <w:tcPr>
            <w:tcW w:w="1584" w:type="dxa"/>
          </w:tcPr>
          <w:p w14:paraId="3A94FA2C" w14:textId="4788EF3C" w:rsidR="00EF4C23" w:rsidRPr="00244FF4" w:rsidRDefault="00967E41" w:rsidP="00FA38CA">
            <w:pPr>
              <w:spacing w:line="240" w:lineRule="auto"/>
              <w:ind w:right="-72"/>
              <w:jc w:val="right"/>
              <w:rPr>
                <w:rFonts w:cs="Arial"/>
                <w:sz w:val="18"/>
                <w:szCs w:val="18"/>
              </w:rPr>
            </w:pPr>
            <w:r w:rsidRPr="00244FF4">
              <w:rPr>
                <w:rFonts w:cs="Arial"/>
                <w:sz w:val="18"/>
                <w:szCs w:val="18"/>
              </w:rPr>
              <w:t>-</w:t>
            </w:r>
          </w:p>
        </w:tc>
        <w:tc>
          <w:tcPr>
            <w:tcW w:w="1584" w:type="dxa"/>
          </w:tcPr>
          <w:p w14:paraId="004E4B2C" w14:textId="1DAEBC65" w:rsidR="00EF4C23" w:rsidRPr="00244FF4" w:rsidRDefault="00810CBF" w:rsidP="00FA38CA">
            <w:pPr>
              <w:spacing w:line="240" w:lineRule="auto"/>
              <w:ind w:right="-72"/>
              <w:jc w:val="right"/>
              <w:rPr>
                <w:rFonts w:cs="Arial"/>
                <w:sz w:val="18"/>
                <w:szCs w:val="18"/>
              </w:rPr>
            </w:pPr>
            <w:r w:rsidRPr="00244FF4">
              <w:rPr>
                <w:rFonts w:cs="Arial"/>
                <w:sz w:val="18"/>
                <w:szCs w:val="18"/>
              </w:rPr>
              <w:t>48,219</w:t>
            </w:r>
          </w:p>
        </w:tc>
      </w:tr>
      <w:tr w:rsidR="00ED19F4" w:rsidRPr="00244FF4" w14:paraId="0EF89203" w14:textId="77777777" w:rsidTr="00FA38CA">
        <w:trPr>
          <w:trHeight w:val="17"/>
        </w:trPr>
        <w:tc>
          <w:tcPr>
            <w:tcW w:w="6293" w:type="dxa"/>
            <w:vAlign w:val="bottom"/>
          </w:tcPr>
          <w:p w14:paraId="0B5C96FD" w14:textId="159A1F92" w:rsidR="00034D20" w:rsidRPr="00244FF4" w:rsidRDefault="00EF4C23" w:rsidP="00FA38CA">
            <w:pPr>
              <w:spacing w:line="240" w:lineRule="auto"/>
              <w:ind w:left="972"/>
              <w:rPr>
                <w:rFonts w:cs="Arial"/>
                <w:sz w:val="18"/>
                <w:szCs w:val="18"/>
                <w:lang w:bidi="th-TH"/>
              </w:rPr>
            </w:pPr>
            <w:r w:rsidRPr="00244FF4">
              <w:rPr>
                <w:rFonts w:cs="Arial"/>
                <w:sz w:val="18"/>
                <w:szCs w:val="18"/>
                <w:lang w:bidi="th-TH"/>
              </w:rPr>
              <w:t>Repayment</w:t>
            </w:r>
          </w:p>
        </w:tc>
        <w:tc>
          <w:tcPr>
            <w:tcW w:w="1584" w:type="dxa"/>
            <w:vAlign w:val="bottom"/>
          </w:tcPr>
          <w:p w14:paraId="7A1914F0" w14:textId="6B4EA658" w:rsidR="00034D20" w:rsidRPr="00244FF4" w:rsidRDefault="00967E41" w:rsidP="00FA38CA">
            <w:pPr>
              <w:pBdr>
                <w:bottom w:val="single" w:sz="4" w:space="1" w:color="auto"/>
              </w:pBdr>
              <w:spacing w:line="240" w:lineRule="auto"/>
              <w:ind w:right="-72"/>
              <w:jc w:val="right"/>
              <w:rPr>
                <w:rFonts w:cs="Arial"/>
                <w:sz w:val="18"/>
                <w:szCs w:val="18"/>
                <w:lang w:val="en-US" w:bidi="th-TH"/>
              </w:rPr>
            </w:pPr>
            <w:r w:rsidRPr="00244FF4">
              <w:rPr>
                <w:rFonts w:cs="Arial"/>
                <w:sz w:val="18"/>
                <w:szCs w:val="18"/>
                <w:lang w:val="en-US" w:bidi="th-TH"/>
              </w:rPr>
              <w:t>-</w:t>
            </w:r>
          </w:p>
        </w:tc>
        <w:tc>
          <w:tcPr>
            <w:tcW w:w="1584" w:type="dxa"/>
            <w:vAlign w:val="bottom"/>
          </w:tcPr>
          <w:p w14:paraId="2F4541C3" w14:textId="68BAD56F" w:rsidR="00034D20" w:rsidRPr="00244FF4" w:rsidRDefault="00967E41" w:rsidP="00FA38CA">
            <w:pPr>
              <w:pBdr>
                <w:bottom w:val="single" w:sz="4" w:space="1" w:color="auto"/>
              </w:pBdr>
              <w:spacing w:line="240" w:lineRule="auto"/>
              <w:ind w:right="-72"/>
              <w:jc w:val="right"/>
              <w:rPr>
                <w:rFonts w:cs="Arial"/>
                <w:sz w:val="18"/>
                <w:szCs w:val="18"/>
              </w:rPr>
            </w:pPr>
            <w:r w:rsidRPr="00244FF4">
              <w:rPr>
                <w:rFonts w:cs="Arial"/>
                <w:sz w:val="18"/>
                <w:szCs w:val="18"/>
              </w:rPr>
              <w:t>(</w:t>
            </w:r>
            <w:r w:rsidR="0091756C" w:rsidRPr="00244FF4">
              <w:rPr>
                <w:rFonts w:cs="Arial"/>
                <w:sz w:val="18"/>
                <w:szCs w:val="18"/>
              </w:rPr>
              <w:t>1</w:t>
            </w:r>
            <w:r w:rsidRPr="00244FF4">
              <w:rPr>
                <w:rFonts w:cs="Arial"/>
                <w:sz w:val="18"/>
                <w:szCs w:val="18"/>
              </w:rPr>
              <w:t>,</w:t>
            </w:r>
            <w:r w:rsidR="0091756C" w:rsidRPr="00244FF4">
              <w:rPr>
                <w:rFonts w:cs="Arial"/>
                <w:sz w:val="18"/>
                <w:szCs w:val="18"/>
              </w:rPr>
              <w:t>000</w:t>
            </w:r>
            <w:r w:rsidRPr="00244FF4">
              <w:rPr>
                <w:rFonts w:cs="Arial"/>
                <w:sz w:val="18"/>
                <w:szCs w:val="18"/>
              </w:rPr>
              <w:t>)</w:t>
            </w:r>
          </w:p>
        </w:tc>
      </w:tr>
      <w:tr w:rsidR="00A0350A" w:rsidRPr="00244FF4" w14:paraId="249603D9" w14:textId="77777777" w:rsidTr="00FA38CA">
        <w:trPr>
          <w:trHeight w:val="17"/>
        </w:trPr>
        <w:tc>
          <w:tcPr>
            <w:tcW w:w="6293" w:type="dxa"/>
            <w:vAlign w:val="bottom"/>
          </w:tcPr>
          <w:p w14:paraId="2E10E7AB" w14:textId="77777777" w:rsidR="00A0350A" w:rsidRPr="00244FF4" w:rsidRDefault="00A0350A" w:rsidP="00A0350A">
            <w:pPr>
              <w:spacing w:line="240" w:lineRule="auto"/>
              <w:ind w:left="972"/>
              <w:rPr>
                <w:rFonts w:cs="Arial"/>
                <w:sz w:val="12"/>
                <w:szCs w:val="12"/>
                <w:lang w:bidi="th-TH"/>
              </w:rPr>
            </w:pPr>
          </w:p>
        </w:tc>
        <w:tc>
          <w:tcPr>
            <w:tcW w:w="1584" w:type="dxa"/>
            <w:vAlign w:val="bottom"/>
          </w:tcPr>
          <w:p w14:paraId="599458BF" w14:textId="77777777" w:rsidR="00A0350A" w:rsidRPr="00244FF4" w:rsidRDefault="00A0350A" w:rsidP="00A0350A">
            <w:pPr>
              <w:spacing w:line="240" w:lineRule="auto"/>
              <w:ind w:right="-72"/>
              <w:jc w:val="right"/>
              <w:rPr>
                <w:rFonts w:cs="Arial"/>
                <w:sz w:val="12"/>
                <w:szCs w:val="12"/>
                <w:lang w:val="en-US" w:bidi="th-TH"/>
              </w:rPr>
            </w:pPr>
          </w:p>
        </w:tc>
        <w:tc>
          <w:tcPr>
            <w:tcW w:w="1584" w:type="dxa"/>
            <w:vAlign w:val="bottom"/>
          </w:tcPr>
          <w:p w14:paraId="2B1D781F" w14:textId="77777777" w:rsidR="00A0350A" w:rsidRPr="00244FF4" w:rsidRDefault="00A0350A" w:rsidP="00A0350A">
            <w:pPr>
              <w:spacing w:line="240" w:lineRule="auto"/>
              <w:ind w:right="-72"/>
              <w:jc w:val="right"/>
              <w:rPr>
                <w:rFonts w:cs="Arial"/>
                <w:sz w:val="12"/>
                <w:szCs w:val="12"/>
              </w:rPr>
            </w:pPr>
          </w:p>
        </w:tc>
      </w:tr>
      <w:tr w:rsidR="00034D20" w:rsidRPr="00244FF4" w14:paraId="71EEA27F" w14:textId="77777777" w:rsidTr="00FA38CA">
        <w:trPr>
          <w:trHeight w:val="17"/>
        </w:trPr>
        <w:tc>
          <w:tcPr>
            <w:tcW w:w="6293" w:type="dxa"/>
            <w:vAlign w:val="bottom"/>
          </w:tcPr>
          <w:p w14:paraId="44007780" w14:textId="77777777" w:rsidR="00034D20" w:rsidRPr="00244FF4" w:rsidRDefault="00034D20" w:rsidP="00FA38CA">
            <w:pPr>
              <w:spacing w:line="240" w:lineRule="auto"/>
              <w:ind w:left="972"/>
              <w:rPr>
                <w:rFonts w:cs="Arial"/>
                <w:sz w:val="18"/>
                <w:szCs w:val="18"/>
                <w:rtl/>
                <w:cs/>
              </w:rPr>
            </w:pPr>
            <w:r w:rsidRPr="00244FF4">
              <w:rPr>
                <w:rFonts w:cs="Arial"/>
                <w:sz w:val="18"/>
                <w:szCs w:val="18"/>
              </w:rPr>
              <w:t>Closing net book amount (unaudited)</w:t>
            </w:r>
          </w:p>
        </w:tc>
        <w:tc>
          <w:tcPr>
            <w:tcW w:w="1584" w:type="dxa"/>
            <w:vAlign w:val="bottom"/>
          </w:tcPr>
          <w:p w14:paraId="60F54C07" w14:textId="1951877A" w:rsidR="00034D20" w:rsidRPr="00244FF4" w:rsidRDefault="0091756C" w:rsidP="00FA38CA">
            <w:pPr>
              <w:pBdr>
                <w:bottom w:val="double" w:sz="4" w:space="1" w:color="auto"/>
              </w:pBdr>
              <w:spacing w:line="240" w:lineRule="auto"/>
              <w:ind w:right="-72"/>
              <w:jc w:val="right"/>
              <w:rPr>
                <w:rFonts w:cs="Arial"/>
                <w:sz w:val="18"/>
                <w:szCs w:val="18"/>
              </w:rPr>
            </w:pPr>
            <w:r w:rsidRPr="00244FF4">
              <w:rPr>
                <w:rFonts w:cs="Arial"/>
                <w:sz w:val="18"/>
                <w:szCs w:val="18"/>
              </w:rPr>
              <w:t>10</w:t>
            </w:r>
            <w:r w:rsidR="00967E41" w:rsidRPr="00244FF4">
              <w:rPr>
                <w:rFonts w:cs="Arial"/>
                <w:sz w:val="18"/>
                <w:szCs w:val="18"/>
              </w:rPr>
              <w:t>,</w:t>
            </w:r>
            <w:r w:rsidRPr="00244FF4">
              <w:rPr>
                <w:rFonts w:cs="Arial"/>
                <w:sz w:val="18"/>
                <w:szCs w:val="18"/>
              </w:rPr>
              <w:t>074</w:t>
            </w:r>
          </w:p>
        </w:tc>
        <w:tc>
          <w:tcPr>
            <w:tcW w:w="1584" w:type="dxa"/>
            <w:vAlign w:val="bottom"/>
          </w:tcPr>
          <w:p w14:paraId="3D72A347" w14:textId="72FC46B6" w:rsidR="00034D20" w:rsidRPr="00244FF4" w:rsidRDefault="00810CBF" w:rsidP="00FA38CA">
            <w:pPr>
              <w:pBdr>
                <w:bottom w:val="double" w:sz="4" w:space="1" w:color="auto"/>
              </w:pBdr>
              <w:spacing w:line="240" w:lineRule="auto"/>
              <w:ind w:right="-72"/>
              <w:jc w:val="right"/>
              <w:rPr>
                <w:rFonts w:cs="Arial"/>
                <w:sz w:val="18"/>
                <w:szCs w:val="18"/>
              </w:rPr>
            </w:pPr>
            <w:r w:rsidRPr="00244FF4">
              <w:rPr>
                <w:rFonts w:cs="Arial"/>
                <w:sz w:val="18"/>
                <w:szCs w:val="18"/>
              </w:rPr>
              <w:t>267,039</w:t>
            </w:r>
          </w:p>
        </w:tc>
      </w:tr>
    </w:tbl>
    <w:p w14:paraId="5DA95D80" w14:textId="77777777" w:rsidR="00034D20" w:rsidRPr="00244FF4" w:rsidRDefault="00034D20" w:rsidP="005C408A">
      <w:pPr>
        <w:autoSpaceDE w:val="0"/>
        <w:autoSpaceDN w:val="0"/>
        <w:adjustRightInd w:val="0"/>
        <w:spacing w:line="240" w:lineRule="auto"/>
        <w:ind w:left="1080"/>
        <w:rPr>
          <w:rFonts w:cs="Arial"/>
          <w:sz w:val="18"/>
          <w:szCs w:val="18"/>
          <w:shd w:val="clear" w:color="auto" w:fill="FFFFFF"/>
        </w:rPr>
      </w:pPr>
    </w:p>
    <w:p w14:paraId="445A48BB" w14:textId="171DC9AF" w:rsidR="00740686" w:rsidRPr="00244FF4" w:rsidRDefault="00B1498B" w:rsidP="00555719">
      <w:pPr>
        <w:autoSpaceDE w:val="0"/>
        <w:autoSpaceDN w:val="0"/>
        <w:adjustRightInd w:val="0"/>
        <w:spacing w:line="240" w:lineRule="auto"/>
        <w:ind w:left="1080"/>
        <w:jc w:val="both"/>
        <w:rPr>
          <w:rFonts w:cs="Arial"/>
          <w:sz w:val="18"/>
          <w:szCs w:val="18"/>
          <w:shd w:val="clear" w:color="auto" w:fill="FFFFFF"/>
        </w:rPr>
      </w:pPr>
      <w:r w:rsidRPr="00244FF4">
        <w:rPr>
          <w:rFonts w:cs="Arial"/>
          <w:sz w:val="18"/>
          <w:szCs w:val="18"/>
          <w:shd w:val="clear" w:color="auto" w:fill="FFFFFF"/>
        </w:rPr>
        <w:t xml:space="preserve">Long-term loans from related parties are in form of loan agreements with maturity during </w:t>
      </w:r>
      <w:r w:rsidR="0091756C" w:rsidRPr="00244FF4">
        <w:rPr>
          <w:rFonts w:cs="Arial"/>
          <w:sz w:val="18"/>
          <w:szCs w:val="18"/>
          <w:shd w:val="clear" w:color="auto" w:fill="FFFFFF"/>
        </w:rPr>
        <w:t>2026</w:t>
      </w:r>
      <w:r w:rsidR="00B4321B" w:rsidRPr="00244FF4">
        <w:rPr>
          <w:rFonts w:cs="Arial"/>
          <w:sz w:val="18"/>
          <w:szCs w:val="18"/>
          <w:shd w:val="clear" w:color="auto" w:fill="FFFFFF"/>
        </w:rPr>
        <w:t xml:space="preserve"> </w:t>
      </w:r>
      <w:r w:rsidRPr="00244FF4">
        <w:rPr>
          <w:rFonts w:cs="Arial"/>
          <w:sz w:val="18"/>
          <w:szCs w:val="18"/>
          <w:shd w:val="clear" w:color="auto" w:fill="FFFFFF"/>
        </w:rPr>
        <w:t xml:space="preserve">to </w:t>
      </w:r>
      <w:r w:rsidR="0091756C" w:rsidRPr="00244FF4">
        <w:rPr>
          <w:rFonts w:cs="Arial"/>
          <w:sz w:val="18"/>
          <w:szCs w:val="18"/>
          <w:shd w:val="clear" w:color="auto" w:fill="FFFFFF"/>
        </w:rPr>
        <w:t>2029</w:t>
      </w:r>
      <w:r w:rsidRPr="00244FF4">
        <w:rPr>
          <w:rFonts w:cs="Arial"/>
          <w:sz w:val="18"/>
          <w:szCs w:val="18"/>
          <w:shd w:val="clear" w:color="auto" w:fill="FFFFFF"/>
        </w:rPr>
        <w:t xml:space="preserve"> and carrying interest rates ranging from</w:t>
      </w:r>
      <w:r w:rsidR="00001E35" w:rsidRPr="00244FF4">
        <w:rPr>
          <w:rFonts w:cs="Arial"/>
          <w:sz w:val="18"/>
          <w:szCs w:val="18"/>
          <w:shd w:val="clear" w:color="auto" w:fill="FFFFFF"/>
        </w:rPr>
        <w:t xml:space="preserve"> </w:t>
      </w:r>
      <w:r w:rsidR="0091756C" w:rsidRPr="00244FF4">
        <w:rPr>
          <w:rFonts w:cs="Arial"/>
          <w:sz w:val="18"/>
          <w:szCs w:val="18"/>
          <w:shd w:val="clear" w:color="auto" w:fill="FFFFFF"/>
        </w:rPr>
        <w:t>1</w:t>
      </w:r>
      <w:r w:rsidR="00213D99" w:rsidRPr="00244FF4">
        <w:rPr>
          <w:rFonts w:cs="Arial"/>
          <w:sz w:val="18"/>
          <w:szCs w:val="18"/>
          <w:shd w:val="clear" w:color="auto" w:fill="FFFFFF"/>
        </w:rPr>
        <w:t>.</w:t>
      </w:r>
      <w:r w:rsidR="0091756C" w:rsidRPr="00244FF4">
        <w:rPr>
          <w:rFonts w:cs="Arial"/>
          <w:sz w:val="18"/>
          <w:szCs w:val="18"/>
          <w:shd w:val="clear" w:color="auto" w:fill="FFFFFF"/>
        </w:rPr>
        <w:t>00</w:t>
      </w:r>
      <w:r w:rsidR="00213D99" w:rsidRPr="00244FF4">
        <w:rPr>
          <w:rFonts w:cs="Arial"/>
          <w:sz w:val="18"/>
          <w:szCs w:val="18"/>
          <w:shd w:val="clear" w:color="auto" w:fill="FFFFFF"/>
        </w:rPr>
        <w:t>%</w:t>
      </w:r>
      <w:r w:rsidRPr="00244FF4">
        <w:rPr>
          <w:rFonts w:cs="Arial"/>
          <w:sz w:val="18"/>
          <w:szCs w:val="18"/>
          <w:shd w:val="clear" w:color="auto" w:fill="FFFFFF"/>
        </w:rPr>
        <w:t xml:space="preserve"> to </w:t>
      </w:r>
      <w:r w:rsidR="0091756C" w:rsidRPr="00244FF4">
        <w:rPr>
          <w:rFonts w:cs="Arial"/>
          <w:sz w:val="18"/>
          <w:szCs w:val="18"/>
          <w:shd w:val="clear" w:color="auto" w:fill="FFFFFF"/>
        </w:rPr>
        <w:t>2</w:t>
      </w:r>
      <w:r w:rsidR="00213D99" w:rsidRPr="00244FF4">
        <w:rPr>
          <w:rFonts w:cs="Arial"/>
          <w:sz w:val="18"/>
          <w:szCs w:val="18"/>
          <w:shd w:val="clear" w:color="auto" w:fill="FFFFFF"/>
        </w:rPr>
        <w:t>.</w:t>
      </w:r>
      <w:r w:rsidR="0091756C" w:rsidRPr="00244FF4">
        <w:rPr>
          <w:rFonts w:cs="Arial"/>
          <w:sz w:val="18"/>
          <w:szCs w:val="18"/>
          <w:shd w:val="clear" w:color="auto" w:fill="FFFFFF"/>
        </w:rPr>
        <w:t>00</w:t>
      </w:r>
      <w:r w:rsidR="00213D99" w:rsidRPr="00244FF4">
        <w:rPr>
          <w:rFonts w:cs="Arial"/>
          <w:sz w:val="18"/>
          <w:szCs w:val="18"/>
          <w:shd w:val="clear" w:color="auto" w:fill="FFFFFF"/>
        </w:rPr>
        <w:t>%</w:t>
      </w:r>
      <w:r w:rsidRPr="00244FF4">
        <w:rPr>
          <w:rFonts w:cs="Arial"/>
          <w:sz w:val="18"/>
          <w:szCs w:val="18"/>
          <w:shd w:val="clear" w:color="auto" w:fill="FFFFFF"/>
        </w:rPr>
        <w:t xml:space="preserve"> per annum (</w:t>
      </w:r>
      <w:r w:rsidR="0091756C" w:rsidRPr="00244FF4">
        <w:rPr>
          <w:rFonts w:cs="Arial"/>
          <w:sz w:val="18"/>
          <w:szCs w:val="18"/>
          <w:shd w:val="clear" w:color="auto" w:fill="FFFFFF"/>
        </w:rPr>
        <w:t>2023</w:t>
      </w:r>
      <w:r w:rsidRPr="00244FF4">
        <w:rPr>
          <w:rFonts w:cs="Arial"/>
          <w:sz w:val="18"/>
          <w:szCs w:val="18"/>
          <w:shd w:val="clear" w:color="auto" w:fill="FFFFFF"/>
        </w:rPr>
        <w:t xml:space="preserve">: </w:t>
      </w:r>
      <w:r w:rsidR="0091756C" w:rsidRPr="00244FF4">
        <w:rPr>
          <w:rFonts w:cs="Arial"/>
          <w:sz w:val="18"/>
          <w:szCs w:val="18"/>
          <w:shd w:val="clear" w:color="auto" w:fill="FFFFFF"/>
        </w:rPr>
        <w:t>1</w:t>
      </w:r>
      <w:r w:rsidR="0050234A" w:rsidRPr="00244FF4">
        <w:rPr>
          <w:rFonts w:cs="Arial"/>
          <w:sz w:val="18"/>
          <w:szCs w:val="18"/>
          <w:shd w:val="clear" w:color="auto" w:fill="FFFFFF"/>
        </w:rPr>
        <w:t>.</w:t>
      </w:r>
      <w:r w:rsidR="0091756C" w:rsidRPr="00244FF4">
        <w:rPr>
          <w:rFonts w:cs="Arial"/>
          <w:sz w:val="18"/>
          <w:szCs w:val="18"/>
          <w:shd w:val="clear" w:color="auto" w:fill="FFFFFF"/>
        </w:rPr>
        <w:t>00</w:t>
      </w:r>
      <w:r w:rsidR="0050234A" w:rsidRPr="00244FF4">
        <w:rPr>
          <w:rFonts w:cs="Arial"/>
          <w:sz w:val="18"/>
          <w:szCs w:val="18"/>
          <w:shd w:val="clear" w:color="auto" w:fill="FFFFFF"/>
        </w:rPr>
        <w:t xml:space="preserve">% to </w:t>
      </w:r>
      <w:r w:rsidR="0091756C" w:rsidRPr="00244FF4">
        <w:rPr>
          <w:rFonts w:cs="Arial"/>
          <w:sz w:val="18"/>
          <w:szCs w:val="18"/>
          <w:shd w:val="clear" w:color="auto" w:fill="FFFFFF"/>
        </w:rPr>
        <w:t>7</w:t>
      </w:r>
      <w:r w:rsidR="0050234A" w:rsidRPr="00244FF4">
        <w:rPr>
          <w:rFonts w:cs="Arial"/>
          <w:sz w:val="18"/>
          <w:szCs w:val="18"/>
          <w:shd w:val="clear" w:color="auto" w:fill="FFFFFF"/>
        </w:rPr>
        <w:t>.</w:t>
      </w:r>
      <w:r w:rsidR="0091756C" w:rsidRPr="00244FF4">
        <w:rPr>
          <w:rFonts w:cs="Arial"/>
          <w:sz w:val="18"/>
          <w:szCs w:val="18"/>
          <w:shd w:val="clear" w:color="auto" w:fill="FFFFFF"/>
        </w:rPr>
        <w:t>10</w:t>
      </w:r>
      <w:r w:rsidR="0050234A" w:rsidRPr="00244FF4">
        <w:rPr>
          <w:rFonts w:cs="Arial"/>
          <w:sz w:val="18"/>
          <w:szCs w:val="18"/>
          <w:shd w:val="clear" w:color="auto" w:fill="FFFFFF"/>
        </w:rPr>
        <w:t xml:space="preserve">% </w:t>
      </w:r>
      <w:r w:rsidRPr="00244FF4">
        <w:rPr>
          <w:rFonts w:cs="Arial"/>
          <w:sz w:val="18"/>
          <w:szCs w:val="18"/>
          <w:shd w:val="clear" w:color="auto" w:fill="FFFFFF"/>
        </w:rPr>
        <w:t>per annum).</w:t>
      </w:r>
    </w:p>
    <w:p w14:paraId="7694BD5E" w14:textId="4683F85F" w:rsidR="003244ED" w:rsidRPr="00244FF4" w:rsidRDefault="003244ED" w:rsidP="00555719">
      <w:pPr>
        <w:autoSpaceDE w:val="0"/>
        <w:autoSpaceDN w:val="0"/>
        <w:adjustRightInd w:val="0"/>
        <w:spacing w:line="240" w:lineRule="auto"/>
        <w:ind w:left="1080"/>
        <w:jc w:val="both"/>
        <w:rPr>
          <w:rFonts w:cs="Arial"/>
          <w:sz w:val="18"/>
          <w:szCs w:val="18"/>
          <w:shd w:val="clear" w:color="auto" w:fill="FFFFFF"/>
        </w:rPr>
      </w:pPr>
    </w:p>
    <w:p w14:paraId="4FDC3BB0" w14:textId="4DB4994B" w:rsidR="00E3673C" w:rsidRPr="00244FF4" w:rsidRDefault="00E3673C">
      <w:pPr>
        <w:spacing w:line="240" w:lineRule="auto"/>
        <w:rPr>
          <w:rFonts w:cs="Arial"/>
          <w:sz w:val="18"/>
          <w:szCs w:val="18"/>
          <w:shd w:val="clear" w:color="auto" w:fill="FFFFFF"/>
        </w:rPr>
      </w:pPr>
      <w:r w:rsidRPr="00244FF4">
        <w:rPr>
          <w:rFonts w:cs="Arial"/>
          <w:sz w:val="18"/>
          <w:szCs w:val="18"/>
          <w:shd w:val="clear" w:color="auto" w:fill="FFFFFF"/>
        </w:rPr>
        <w:br w:type="page"/>
      </w:r>
    </w:p>
    <w:p w14:paraId="2469B0BC" w14:textId="178ACFB0" w:rsidR="006324DE" w:rsidRPr="00244FF4" w:rsidRDefault="006324DE" w:rsidP="00555719">
      <w:pPr>
        <w:autoSpaceDE w:val="0"/>
        <w:autoSpaceDN w:val="0"/>
        <w:adjustRightInd w:val="0"/>
        <w:spacing w:line="240" w:lineRule="auto"/>
        <w:ind w:left="1080"/>
        <w:jc w:val="both"/>
        <w:rPr>
          <w:rFonts w:cs="Arial"/>
          <w:sz w:val="18"/>
          <w:szCs w:val="18"/>
          <w:shd w:val="clear" w:color="auto" w:fill="FFFFFF"/>
        </w:rPr>
      </w:pPr>
    </w:p>
    <w:p w14:paraId="30F813C1" w14:textId="43F4B90B" w:rsidR="00E3673C" w:rsidRPr="00244FF4" w:rsidRDefault="0091756C" w:rsidP="00E3673C">
      <w:pPr>
        <w:spacing w:line="240" w:lineRule="auto"/>
        <w:ind w:left="540" w:hanging="540"/>
        <w:rPr>
          <w:rFonts w:eastAsia="Angsana New" w:cs="Arial"/>
          <w:sz w:val="18"/>
          <w:szCs w:val="18"/>
        </w:rPr>
      </w:pPr>
      <w:r w:rsidRPr="00244FF4">
        <w:rPr>
          <w:rFonts w:eastAsia="Angsana New" w:cs="Arial"/>
          <w:b/>
          <w:bCs/>
          <w:sz w:val="18"/>
          <w:szCs w:val="18"/>
        </w:rPr>
        <w:t>21</w:t>
      </w:r>
      <w:r w:rsidR="00E3673C" w:rsidRPr="00244FF4">
        <w:rPr>
          <w:rFonts w:eastAsia="Angsana New" w:cs="Arial"/>
          <w:b/>
          <w:bCs/>
          <w:sz w:val="18"/>
          <w:szCs w:val="18"/>
        </w:rPr>
        <w:tab/>
        <w:t xml:space="preserve">Related-party transactions </w:t>
      </w:r>
      <w:r w:rsidR="00E3673C" w:rsidRPr="00244FF4">
        <w:rPr>
          <w:rFonts w:eastAsia="Angsana New" w:cs="Arial"/>
          <w:sz w:val="18"/>
          <w:szCs w:val="18"/>
        </w:rPr>
        <w:t>(Cont’d)</w:t>
      </w:r>
    </w:p>
    <w:p w14:paraId="434E6150" w14:textId="77777777" w:rsidR="00E3673C" w:rsidRPr="00244FF4" w:rsidRDefault="00E3673C" w:rsidP="00555719">
      <w:pPr>
        <w:autoSpaceDE w:val="0"/>
        <w:autoSpaceDN w:val="0"/>
        <w:adjustRightInd w:val="0"/>
        <w:spacing w:line="240" w:lineRule="auto"/>
        <w:ind w:left="1080"/>
        <w:jc w:val="both"/>
        <w:rPr>
          <w:rFonts w:cs="Arial"/>
          <w:sz w:val="18"/>
          <w:szCs w:val="18"/>
          <w:shd w:val="clear" w:color="auto" w:fill="FFFFFF"/>
        </w:rPr>
      </w:pPr>
    </w:p>
    <w:p w14:paraId="78508D5E" w14:textId="77777777" w:rsidR="00E3673C" w:rsidRPr="00244FF4" w:rsidRDefault="00E3673C" w:rsidP="00555719">
      <w:pPr>
        <w:autoSpaceDE w:val="0"/>
        <w:autoSpaceDN w:val="0"/>
        <w:adjustRightInd w:val="0"/>
        <w:spacing w:line="240" w:lineRule="auto"/>
        <w:ind w:left="1080"/>
        <w:jc w:val="both"/>
        <w:rPr>
          <w:rFonts w:cs="Arial"/>
          <w:sz w:val="18"/>
          <w:szCs w:val="18"/>
          <w:shd w:val="clear" w:color="auto" w:fill="FFFFFF"/>
        </w:rPr>
      </w:pPr>
    </w:p>
    <w:p w14:paraId="01FD04A1" w14:textId="182B7DF6" w:rsidR="00B1498B" w:rsidRPr="00244FF4" w:rsidRDefault="0091756C" w:rsidP="00B1498B">
      <w:pPr>
        <w:spacing w:line="240" w:lineRule="auto"/>
        <w:ind w:left="1080" w:hanging="540"/>
        <w:rPr>
          <w:rFonts w:cs="Arial"/>
          <w:b/>
          <w:bCs/>
          <w:sz w:val="18"/>
          <w:szCs w:val="18"/>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7</w:t>
      </w:r>
      <w:r w:rsidR="00B1498B" w:rsidRPr="00244FF4">
        <w:rPr>
          <w:rFonts w:cs="Arial"/>
          <w:b/>
          <w:bCs/>
          <w:sz w:val="18"/>
          <w:szCs w:val="18"/>
        </w:rPr>
        <w:tab/>
        <w:t>Key management compensation</w:t>
      </w:r>
    </w:p>
    <w:p w14:paraId="62A73F58" w14:textId="3CADB1A9" w:rsidR="00B1498B" w:rsidRPr="00244FF4" w:rsidRDefault="00B1498B" w:rsidP="00B1498B">
      <w:pPr>
        <w:tabs>
          <w:tab w:val="left" w:pos="900"/>
        </w:tabs>
        <w:spacing w:line="240" w:lineRule="auto"/>
        <w:ind w:left="1080"/>
        <w:jc w:val="both"/>
        <w:rPr>
          <w:rFonts w:cs="Arial"/>
          <w:sz w:val="18"/>
          <w:szCs w:val="18"/>
        </w:rPr>
      </w:pPr>
    </w:p>
    <w:p w14:paraId="45360F47" w14:textId="1BFF2EC0"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r w:rsidRPr="00244FF4">
        <w:rPr>
          <w:rFonts w:cs="Arial"/>
          <w:spacing w:val="-4"/>
          <w:sz w:val="18"/>
          <w:szCs w:val="18"/>
          <w:shd w:val="clear" w:color="auto" w:fill="FFFFFF"/>
        </w:rPr>
        <w:t>Key management includes directors (executive and non-executive) and members of the executive committee.</w:t>
      </w:r>
      <w:r w:rsidRPr="00244FF4">
        <w:rPr>
          <w:rFonts w:cs="Arial"/>
          <w:sz w:val="18"/>
          <w:szCs w:val="18"/>
          <w:shd w:val="clear" w:color="auto" w:fill="FFFFFF"/>
        </w:rPr>
        <w:t xml:space="preserve"> The compensation paid or payable to key management is as follows:</w:t>
      </w:r>
    </w:p>
    <w:p w14:paraId="45F4EE62" w14:textId="77777777"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3637" w:rsidRPr="00244FF4" w14:paraId="25A41B47" w14:textId="77777777" w:rsidTr="0049430B">
        <w:tc>
          <w:tcPr>
            <w:tcW w:w="3989" w:type="dxa"/>
            <w:vAlign w:val="bottom"/>
          </w:tcPr>
          <w:p w14:paraId="2C92A36F" w14:textId="77777777" w:rsidR="00273637" w:rsidRPr="00244FF4" w:rsidRDefault="00273637" w:rsidP="0049430B">
            <w:pPr>
              <w:spacing w:line="240" w:lineRule="auto"/>
              <w:ind w:left="975"/>
              <w:rPr>
                <w:rFonts w:cs="Arial"/>
                <w:snapToGrid w:val="0"/>
                <w:sz w:val="18"/>
                <w:szCs w:val="18"/>
              </w:rPr>
            </w:pPr>
          </w:p>
        </w:tc>
        <w:tc>
          <w:tcPr>
            <w:tcW w:w="2736" w:type="dxa"/>
            <w:gridSpan w:val="2"/>
          </w:tcPr>
          <w:p w14:paraId="10949B44"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Consolidated</w:t>
            </w:r>
          </w:p>
          <w:p w14:paraId="30152D30"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c>
          <w:tcPr>
            <w:tcW w:w="2736" w:type="dxa"/>
            <w:gridSpan w:val="2"/>
          </w:tcPr>
          <w:p w14:paraId="377347BB"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Separate</w:t>
            </w:r>
          </w:p>
          <w:p w14:paraId="5C939ABD"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r>
      <w:tr w:rsidR="00273637" w:rsidRPr="00244FF4" w14:paraId="5DA5BC1A" w14:textId="77777777" w:rsidTr="0049430B">
        <w:tc>
          <w:tcPr>
            <w:tcW w:w="3989" w:type="dxa"/>
            <w:vAlign w:val="bottom"/>
          </w:tcPr>
          <w:p w14:paraId="23B74BBC" w14:textId="77777777" w:rsidR="00273637" w:rsidRPr="00244FF4" w:rsidRDefault="00273637" w:rsidP="0049430B">
            <w:pPr>
              <w:spacing w:line="240" w:lineRule="auto"/>
              <w:ind w:left="975"/>
              <w:rPr>
                <w:rFonts w:cs="Arial"/>
                <w:snapToGrid w:val="0"/>
                <w:spacing w:val="-4"/>
                <w:sz w:val="18"/>
                <w:szCs w:val="18"/>
              </w:rPr>
            </w:pPr>
          </w:p>
        </w:tc>
        <w:tc>
          <w:tcPr>
            <w:tcW w:w="1368" w:type="dxa"/>
            <w:vAlign w:val="bottom"/>
          </w:tcPr>
          <w:p w14:paraId="49E13613" w14:textId="50515F9A" w:rsidR="00273637" w:rsidRPr="00244FF4" w:rsidRDefault="0091756C" w:rsidP="0049430B">
            <w:pPr>
              <w:spacing w:line="240" w:lineRule="auto"/>
              <w:ind w:right="-72"/>
              <w:jc w:val="right"/>
              <w:rPr>
                <w:rFonts w:cs="Arial"/>
                <w:b/>
                <w:bCs/>
                <w:sz w:val="18"/>
                <w:szCs w:val="18"/>
                <w:lang w:bidi="th-TH"/>
              </w:rPr>
            </w:pPr>
            <w:r w:rsidRPr="00244FF4">
              <w:rPr>
                <w:rFonts w:cs="Arial"/>
                <w:b/>
                <w:bCs/>
                <w:sz w:val="18"/>
                <w:szCs w:val="18"/>
              </w:rPr>
              <w:t>202</w:t>
            </w:r>
            <w:r w:rsidRPr="00244FF4">
              <w:rPr>
                <w:rFonts w:cs="Arial"/>
                <w:b/>
                <w:bCs/>
                <w:sz w:val="18"/>
                <w:szCs w:val="18"/>
                <w:lang w:bidi="th-TH"/>
              </w:rPr>
              <w:t>4</w:t>
            </w:r>
          </w:p>
        </w:tc>
        <w:tc>
          <w:tcPr>
            <w:tcW w:w="1368" w:type="dxa"/>
            <w:vAlign w:val="bottom"/>
          </w:tcPr>
          <w:p w14:paraId="5FE45B61" w14:textId="754C5CCA" w:rsidR="00273637" w:rsidRPr="00244FF4" w:rsidRDefault="0091756C" w:rsidP="0049430B">
            <w:pPr>
              <w:spacing w:line="240" w:lineRule="auto"/>
              <w:ind w:right="-72"/>
              <w:jc w:val="right"/>
              <w:rPr>
                <w:rFonts w:cs="Arial"/>
                <w:b/>
                <w:bCs/>
                <w:sz w:val="18"/>
                <w:szCs w:val="18"/>
                <w:lang w:bidi="th-TH"/>
              </w:rPr>
            </w:pPr>
            <w:r w:rsidRPr="00244FF4">
              <w:rPr>
                <w:rFonts w:cs="Arial"/>
                <w:b/>
                <w:bCs/>
                <w:sz w:val="18"/>
                <w:szCs w:val="18"/>
              </w:rPr>
              <w:t>202</w:t>
            </w:r>
            <w:r w:rsidRPr="00244FF4">
              <w:rPr>
                <w:rFonts w:cs="Arial"/>
                <w:b/>
                <w:bCs/>
                <w:sz w:val="18"/>
                <w:szCs w:val="18"/>
                <w:lang w:bidi="th-TH"/>
              </w:rPr>
              <w:t>3</w:t>
            </w:r>
          </w:p>
        </w:tc>
        <w:tc>
          <w:tcPr>
            <w:tcW w:w="1368" w:type="dxa"/>
            <w:vAlign w:val="bottom"/>
          </w:tcPr>
          <w:p w14:paraId="56928854" w14:textId="53DF18FD" w:rsidR="00273637" w:rsidRPr="00244FF4" w:rsidRDefault="0091756C" w:rsidP="0049430B">
            <w:pPr>
              <w:spacing w:line="240" w:lineRule="auto"/>
              <w:ind w:right="-72"/>
              <w:jc w:val="right"/>
              <w:rPr>
                <w:rFonts w:cs="Arial"/>
                <w:b/>
                <w:bCs/>
                <w:sz w:val="18"/>
                <w:szCs w:val="18"/>
                <w:lang w:bidi="th-TH"/>
              </w:rPr>
            </w:pPr>
            <w:r w:rsidRPr="00244FF4">
              <w:rPr>
                <w:rFonts w:cs="Arial"/>
                <w:b/>
                <w:bCs/>
                <w:sz w:val="18"/>
                <w:szCs w:val="18"/>
              </w:rPr>
              <w:t>202</w:t>
            </w:r>
            <w:r w:rsidRPr="00244FF4">
              <w:rPr>
                <w:rFonts w:cs="Arial"/>
                <w:b/>
                <w:bCs/>
                <w:sz w:val="18"/>
                <w:szCs w:val="18"/>
                <w:lang w:bidi="th-TH"/>
              </w:rPr>
              <w:t>4</w:t>
            </w:r>
          </w:p>
        </w:tc>
        <w:tc>
          <w:tcPr>
            <w:tcW w:w="1368" w:type="dxa"/>
            <w:vAlign w:val="bottom"/>
          </w:tcPr>
          <w:p w14:paraId="4E84F487" w14:textId="029D9D62" w:rsidR="00273637" w:rsidRPr="00244FF4" w:rsidRDefault="0091756C" w:rsidP="0049430B">
            <w:pPr>
              <w:spacing w:line="240" w:lineRule="auto"/>
              <w:ind w:right="-72"/>
              <w:jc w:val="right"/>
              <w:rPr>
                <w:rFonts w:cs="Arial"/>
                <w:b/>
                <w:bCs/>
                <w:sz w:val="18"/>
                <w:szCs w:val="18"/>
                <w:lang w:bidi="th-TH"/>
              </w:rPr>
            </w:pPr>
            <w:r w:rsidRPr="00244FF4">
              <w:rPr>
                <w:rFonts w:cs="Arial"/>
                <w:b/>
                <w:bCs/>
                <w:sz w:val="18"/>
                <w:szCs w:val="18"/>
              </w:rPr>
              <w:t>202</w:t>
            </w:r>
            <w:r w:rsidRPr="00244FF4">
              <w:rPr>
                <w:rFonts w:cs="Arial"/>
                <w:b/>
                <w:bCs/>
                <w:sz w:val="18"/>
                <w:szCs w:val="18"/>
                <w:lang w:bidi="th-TH"/>
              </w:rPr>
              <w:t>3</w:t>
            </w:r>
          </w:p>
        </w:tc>
      </w:tr>
      <w:tr w:rsidR="00273637" w:rsidRPr="00244FF4" w14:paraId="491FFCF5" w14:textId="77777777" w:rsidTr="0049430B">
        <w:tc>
          <w:tcPr>
            <w:tcW w:w="3989" w:type="dxa"/>
            <w:vAlign w:val="bottom"/>
          </w:tcPr>
          <w:p w14:paraId="3A2E2237" w14:textId="77777777" w:rsidR="00273637" w:rsidRPr="00244FF4" w:rsidRDefault="00273637" w:rsidP="0049430B">
            <w:pPr>
              <w:spacing w:line="240" w:lineRule="auto"/>
              <w:ind w:left="975"/>
              <w:rPr>
                <w:rFonts w:cs="Arial"/>
                <w:b/>
                <w:bCs/>
                <w:snapToGrid w:val="0"/>
                <w:spacing w:val="-4"/>
                <w:sz w:val="18"/>
                <w:szCs w:val="18"/>
              </w:rPr>
            </w:pPr>
          </w:p>
        </w:tc>
        <w:tc>
          <w:tcPr>
            <w:tcW w:w="1368" w:type="dxa"/>
            <w:vAlign w:val="bottom"/>
          </w:tcPr>
          <w:p w14:paraId="16E3599F" w14:textId="77777777" w:rsidR="00273637" w:rsidRPr="00244FF4" w:rsidRDefault="00273637"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2AF1E0BC" w14:textId="77777777" w:rsidR="00273637" w:rsidRPr="00244FF4" w:rsidRDefault="00273637"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1C475A13" w14:textId="77777777" w:rsidR="00273637" w:rsidRPr="00244FF4" w:rsidRDefault="00273637"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78575334" w14:textId="77777777" w:rsidR="00273637" w:rsidRPr="00244FF4" w:rsidRDefault="00273637" w:rsidP="0049430B">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273637" w:rsidRPr="00244FF4" w14:paraId="6876A377" w14:textId="77777777" w:rsidTr="0049430B">
        <w:tc>
          <w:tcPr>
            <w:tcW w:w="3989" w:type="dxa"/>
            <w:vAlign w:val="bottom"/>
          </w:tcPr>
          <w:p w14:paraId="6B3821A3" w14:textId="77777777" w:rsidR="00273637" w:rsidRPr="00244FF4" w:rsidRDefault="00273637" w:rsidP="0049430B">
            <w:pPr>
              <w:spacing w:line="240" w:lineRule="auto"/>
              <w:ind w:left="975"/>
              <w:rPr>
                <w:rFonts w:cs="Arial"/>
                <w:b/>
                <w:bCs/>
                <w:snapToGrid w:val="0"/>
                <w:sz w:val="18"/>
                <w:szCs w:val="18"/>
              </w:rPr>
            </w:pPr>
          </w:p>
        </w:tc>
        <w:tc>
          <w:tcPr>
            <w:tcW w:w="1368" w:type="dxa"/>
            <w:vAlign w:val="bottom"/>
          </w:tcPr>
          <w:p w14:paraId="636F53DD"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40F1239F"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7DF05889"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08816E71" w14:textId="77777777" w:rsidR="00273637" w:rsidRPr="00244FF4" w:rsidRDefault="00273637" w:rsidP="0049430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273637" w:rsidRPr="00244FF4" w14:paraId="3F5113DA" w14:textId="77777777" w:rsidTr="0049430B">
        <w:tc>
          <w:tcPr>
            <w:tcW w:w="3989" w:type="dxa"/>
            <w:vAlign w:val="bottom"/>
          </w:tcPr>
          <w:p w14:paraId="2A69F1D6" w14:textId="77777777" w:rsidR="00273637" w:rsidRPr="00244FF4" w:rsidRDefault="00273637" w:rsidP="0049430B">
            <w:pPr>
              <w:spacing w:line="240" w:lineRule="auto"/>
              <w:ind w:left="975"/>
              <w:rPr>
                <w:rFonts w:cs="Arial"/>
                <w:b/>
                <w:bCs/>
                <w:snapToGrid w:val="0"/>
                <w:sz w:val="12"/>
                <w:szCs w:val="12"/>
              </w:rPr>
            </w:pPr>
          </w:p>
        </w:tc>
        <w:tc>
          <w:tcPr>
            <w:tcW w:w="1368" w:type="dxa"/>
            <w:vAlign w:val="bottom"/>
          </w:tcPr>
          <w:p w14:paraId="3D6F5DE8" w14:textId="77777777" w:rsidR="00273637" w:rsidRPr="00244FF4" w:rsidRDefault="00273637" w:rsidP="0049430B">
            <w:pPr>
              <w:spacing w:line="240" w:lineRule="auto"/>
              <w:ind w:right="-72"/>
              <w:jc w:val="right"/>
              <w:rPr>
                <w:rFonts w:cs="Arial"/>
                <w:b/>
                <w:bCs/>
                <w:sz w:val="12"/>
                <w:szCs w:val="12"/>
              </w:rPr>
            </w:pPr>
          </w:p>
        </w:tc>
        <w:tc>
          <w:tcPr>
            <w:tcW w:w="1368" w:type="dxa"/>
            <w:vAlign w:val="bottom"/>
          </w:tcPr>
          <w:p w14:paraId="74726BD6" w14:textId="77777777" w:rsidR="00273637" w:rsidRPr="00244FF4" w:rsidRDefault="00273637" w:rsidP="0049430B">
            <w:pPr>
              <w:spacing w:line="240" w:lineRule="auto"/>
              <w:ind w:right="-72"/>
              <w:jc w:val="right"/>
              <w:rPr>
                <w:rFonts w:cs="Arial"/>
                <w:b/>
                <w:bCs/>
                <w:sz w:val="12"/>
                <w:szCs w:val="12"/>
              </w:rPr>
            </w:pPr>
          </w:p>
        </w:tc>
        <w:tc>
          <w:tcPr>
            <w:tcW w:w="1368" w:type="dxa"/>
            <w:vAlign w:val="bottom"/>
          </w:tcPr>
          <w:p w14:paraId="649FF9C9" w14:textId="77777777" w:rsidR="00273637" w:rsidRPr="00244FF4" w:rsidRDefault="00273637" w:rsidP="0049430B">
            <w:pPr>
              <w:spacing w:line="240" w:lineRule="auto"/>
              <w:ind w:right="-72"/>
              <w:jc w:val="right"/>
              <w:rPr>
                <w:rFonts w:cs="Arial"/>
                <w:b/>
                <w:bCs/>
                <w:sz w:val="12"/>
                <w:szCs w:val="12"/>
              </w:rPr>
            </w:pPr>
          </w:p>
        </w:tc>
        <w:tc>
          <w:tcPr>
            <w:tcW w:w="1368" w:type="dxa"/>
            <w:vAlign w:val="bottom"/>
          </w:tcPr>
          <w:p w14:paraId="683E7666" w14:textId="77777777" w:rsidR="00273637" w:rsidRPr="00244FF4" w:rsidRDefault="00273637" w:rsidP="0049430B">
            <w:pPr>
              <w:spacing w:line="240" w:lineRule="auto"/>
              <w:ind w:right="-72"/>
              <w:jc w:val="right"/>
              <w:rPr>
                <w:rFonts w:cs="Arial"/>
                <w:b/>
                <w:bCs/>
                <w:sz w:val="12"/>
                <w:szCs w:val="12"/>
              </w:rPr>
            </w:pPr>
          </w:p>
        </w:tc>
      </w:tr>
      <w:tr w:rsidR="00273637" w:rsidRPr="00244FF4" w14:paraId="30377F94" w14:textId="77777777" w:rsidTr="0049430B">
        <w:tc>
          <w:tcPr>
            <w:tcW w:w="3989" w:type="dxa"/>
            <w:vAlign w:val="bottom"/>
          </w:tcPr>
          <w:p w14:paraId="24736225" w14:textId="77777777" w:rsidR="00273637" w:rsidRPr="00244FF4" w:rsidRDefault="00273637" w:rsidP="0049430B">
            <w:pPr>
              <w:spacing w:line="240" w:lineRule="auto"/>
              <w:ind w:left="975"/>
              <w:rPr>
                <w:rFonts w:cs="Arial"/>
                <w:snapToGrid w:val="0"/>
                <w:spacing w:val="-4"/>
                <w:sz w:val="18"/>
                <w:szCs w:val="18"/>
              </w:rPr>
            </w:pPr>
            <w:r w:rsidRPr="00244FF4">
              <w:rPr>
                <w:rFonts w:cs="Arial"/>
                <w:b/>
                <w:bCs/>
                <w:snapToGrid w:val="0"/>
                <w:spacing w:val="-4"/>
                <w:sz w:val="18"/>
                <w:szCs w:val="18"/>
              </w:rPr>
              <w:t>For the nine-month period ended</w:t>
            </w:r>
          </w:p>
        </w:tc>
        <w:tc>
          <w:tcPr>
            <w:tcW w:w="1368" w:type="dxa"/>
          </w:tcPr>
          <w:p w14:paraId="7988F802"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69F6B60"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CE70515"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5BAF435"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73637" w:rsidRPr="00244FF4" w14:paraId="08CD8393" w14:textId="77777777" w:rsidTr="0049430B">
        <w:tc>
          <w:tcPr>
            <w:tcW w:w="3989" w:type="dxa"/>
            <w:vAlign w:val="bottom"/>
          </w:tcPr>
          <w:p w14:paraId="5C2620F0" w14:textId="101C46F0" w:rsidR="00273637" w:rsidRPr="00244FF4" w:rsidRDefault="00273637" w:rsidP="0049430B">
            <w:pPr>
              <w:spacing w:line="240" w:lineRule="auto"/>
              <w:ind w:left="975"/>
              <w:rPr>
                <w:rFonts w:cs="Arial"/>
                <w:b/>
                <w:bCs/>
                <w:snapToGrid w:val="0"/>
                <w:spacing w:val="-4"/>
                <w:sz w:val="18"/>
                <w:szCs w:val="18"/>
              </w:rPr>
            </w:pPr>
            <w:r w:rsidRPr="00244FF4">
              <w:rPr>
                <w:rFonts w:cs="Arial"/>
                <w:b/>
                <w:bCs/>
                <w:snapToGrid w:val="0"/>
                <w:spacing w:val="-4"/>
                <w:sz w:val="18"/>
                <w:szCs w:val="18"/>
              </w:rPr>
              <w:t xml:space="preserve">   </w:t>
            </w:r>
            <w:r w:rsidR="0091756C" w:rsidRPr="00244FF4">
              <w:rPr>
                <w:rFonts w:cs="Arial"/>
                <w:b/>
                <w:bCs/>
                <w:sz w:val="18"/>
                <w:szCs w:val="18"/>
              </w:rPr>
              <w:t>30</w:t>
            </w:r>
            <w:r w:rsidRPr="00244FF4">
              <w:rPr>
                <w:rFonts w:cs="Arial"/>
                <w:b/>
                <w:bCs/>
                <w:sz w:val="18"/>
                <w:szCs w:val="18"/>
              </w:rPr>
              <w:t xml:space="preserve"> September</w:t>
            </w:r>
          </w:p>
        </w:tc>
        <w:tc>
          <w:tcPr>
            <w:tcW w:w="1368" w:type="dxa"/>
          </w:tcPr>
          <w:p w14:paraId="3DCA7EAA"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1C6A13AE"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C81BE79"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874EDA5" w14:textId="77777777" w:rsidR="00273637" w:rsidRPr="00244FF4" w:rsidRDefault="00273637" w:rsidP="0049430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73637" w:rsidRPr="00244FF4" w14:paraId="00612824" w14:textId="77777777" w:rsidTr="00F26BD3">
        <w:tc>
          <w:tcPr>
            <w:tcW w:w="3989" w:type="dxa"/>
            <w:vAlign w:val="bottom"/>
          </w:tcPr>
          <w:p w14:paraId="4F3D4D75" w14:textId="77777777" w:rsidR="00273637" w:rsidRPr="00244FF4" w:rsidRDefault="00273637" w:rsidP="00273637">
            <w:pPr>
              <w:spacing w:line="240" w:lineRule="auto"/>
              <w:ind w:left="975"/>
              <w:rPr>
                <w:rFonts w:cs="Arial"/>
                <w:sz w:val="18"/>
                <w:szCs w:val="18"/>
              </w:rPr>
            </w:pPr>
            <w:r w:rsidRPr="00244FF4">
              <w:rPr>
                <w:rFonts w:cs="Arial"/>
                <w:sz w:val="18"/>
                <w:szCs w:val="18"/>
              </w:rPr>
              <w:t xml:space="preserve">Salaries and other short-term </w:t>
            </w:r>
          </w:p>
          <w:p w14:paraId="7DD15E09" w14:textId="77777777" w:rsidR="00273637" w:rsidRPr="00244FF4" w:rsidRDefault="00273637" w:rsidP="00273637">
            <w:pPr>
              <w:spacing w:line="240" w:lineRule="auto"/>
              <w:ind w:left="975"/>
              <w:rPr>
                <w:rFonts w:cs="Arial"/>
                <w:sz w:val="18"/>
                <w:szCs w:val="18"/>
                <w:rtl/>
                <w:cs/>
              </w:rPr>
            </w:pPr>
            <w:r w:rsidRPr="00244FF4">
              <w:rPr>
                <w:rFonts w:cs="Arial"/>
                <w:sz w:val="18"/>
                <w:szCs w:val="18"/>
              </w:rPr>
              <w:t xml:space="preserve">   employee benefits</w:t>
            </w:r>
          </w:p>
        </w:tc>
        <w:tc>
          <w:tcPr>
            <w:tcW w:w="1368" w:type="dxa"/>
            <w:shd w:val="clear" w:color="auto" w:fill="FFFFFF" w:themeFill="background1"/>
            <w:vAlign w:val="bottom"/>
          </w:tcPr>
          <w:p w14:paraId="64118BFC" w14:textId="10939712" w:rsidR="00273637" w:rsidRPr="00244FF4" w:rsidRDefault="00414430" w:rsidP="002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20,624</w:t>
            </w:r>
          </w:p>
        </w:tc>
        <w:tc>
          <w:tcPr>
            <w:tcW w:w="1368" w:type="dxa"/>
            <w:shd w:val="clear" w:color="auto" w:fill="FFFFFF" w:themeFill="background1"/>
            <w:vAlign w:val="bottom"/>
          </w:tcPr>
          <w:p w14:paraId="1034212F" w14:textId="26DC23CD" w:rsidR="00273637" w:rsidRPr="00244FF4" w:rsidRDefault="0091756C" w:rsidP="002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20</w:t>
            </w:r>
            <w:r w:rsidR="00273637" w:rsidRPr="00244FF4">
              <w:rPr>
                <w:rFonts w:cs="Arial"/>
                <w:sz w:val="18"/>
                <w:szCs w:val="18"/>
              </w:rPr>
              <w:t>,</w:t>
            </w:r>
            <w:r w:rsidRPr="00244FF4">
              <w:rPr>
                <w:rFonts w:cs="Arial"/>
                <w:sz w:val="18"/>
                <w:szCs w:val="18"/>
              </w:rPr>
              <w:t>452</w:t>
            </w:r>
          </w:p>
        </w:tc>
        <w:tc>
          <w:tcPr>
            <w:tcW w:w="1368" w:type="dxa"/>
            <w:shd w:val="clear" w:color="auto" w:fill="FFFFFF" w:themeFill="background1"/>
            <w:vAlign w:val="bottom"/>
          </w:tcPr>
          <w:p w14:paraId="3AE9CB5C" w14:textId="6C0910B5" w:rsidR="00273637" w:rsidRPr="00244FF4" w:rsidRDefault="00414430" w:rsidP="002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15,934</w:t>
            </w:r>
          </w:p>
        </w:tc>
        <w:tc>
          <w:tcPr>
            <w:tcW w:w="1368" w:type="dxa"/>
            <w:vAlign w:val="bottom"/>
          </w:tcPr>
          <w:p w14:paraId="3A0C2E83" w14:textId="5A7C0AA5" w:rsidR="00273637" w:rsidRPr="00244FF4" w:rsidRDefault="0091756C" w:rsidP="00273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16</w:t>
            </w:r>
            <w:r w:rsidR="00273637" w:rsidRPr="00244FF4">
              <w:rPr>
                <w:rFonts w:cs="Arial"/>
                <w:sz w:val="18"/>
                <w:szCs w:val="18"/>
              </w:rPr>
              <w:t>,</w:t>
            </w:r>
            <w:r w:rsidRPr="00244FF4">
              <w:rPr>
                <w:rFonts w:cs="Arial"/>
                <w:sz w:val="18"/>
                <w:szCs w:val="18"/>
              </w:rPr>
              <w:t>409</w:t>
            </w:r>
          </w:p>
        </w:tc>
      </w:tr>
      <w:tr w:rsidR="00273637" w:rsidRPr="00244FF4" w14:paraId="60888BEA" w14:textId="77777777" w:rsidTr="0049430B">
        <w:tc>
          <w:tcPr>
            <w:tcW w:w="3989" w:type="dxa"/>
            <w:vAlign w:val="bottom"/>
          </w:tcPr>
          <w:p w14:paraId="2A4DAAAC" w14:textId="77777777" w:rsidR="00273637" w:rsidRPr="00244FF4" w:rsidRDefault="00273637" w:rsidP="00273637">
            <w:pPr>
              <w:spacing w:line="240" w:lineRule="auto"/>
              <w:ind w:left="975"/>
              <w:rPr>
                <w:rFonts w:cs="Arial"/>
                <w:sz w:val="18"/>
                <w:szCs w:val="18"/>
              </w:rPr>
            </w:pPr>
            <w:r w:rsidRPr="00244FF4">
              <w:rPr>
                <w:rFonts w:cs="Arial"/>
                <w:sz w:val="18"/>
                <w:szCs w:val="18"/>
              </w:rPr>
              <w:t>Post-employee benefits</w:t>
            </w:r>
          </w:p>
        </w:tc>
        <w:tc>
          <w:tcPr>
            <w:tcW w:w="1368" w:type="dxa"/>
            <w:shd w:val="clear" w:color="auto" w:fill="FFFFFF" w:themeFill="background1"/>
          </w:tcPr>
          <w:p w14:paraId="009947CE" w14:textId="11BA3DDE" w:rsidR="00273637" w:rsidRPr="00244FF4" w:rsidRDefault="00414430" w:rsidP="002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665</w:t>
            </w:r>
          </w:p>
        </w:tc>
        <w:tc>
          <w:tcPr>
            <w:tcW w:w="1368" w:type="dxa"/>
            <w:shd w:val="clear" w:color="auto" w:fill="FFFFFF" w:themeFill="background1"/>
          </w:tcPr>
          <w:p w14:paraId="136457FF" w14:textId="75F97787" w:rsidR="00273637" w:rsidRPr="00244FF4" w:rsidRDefault="0091756C" w:rsidP="002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203</w:t>
            </w:r>
          </w:p>
        </w:tc>
        <w:tc>
          <w:tcPr>
            <w:tcW w:w="1368" w:type="dxa"/>
            <w:shd w:val="clear" w:color="auto" w:fill="FFFFFF" w:themeFill="background1"/>
          </w:tcPr>
          <w:p w14:paraId="0B9080EC" w14:textId="07A5BCDE" w:rsidR="00273637" w:rsidRPr="00244FF4" w:rsidRDefault="00414430" w:rsidP="002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501</w:t>
            </w:r>
          </w:p>
        </w:tc>
        <w:tc>
          <w:tcPr>
            <w:tcW w:w="1368" w:type="dxa"/>
          </w:tcPr>
          <w:p w14:paraId="41AE8DF3" w14:textId="1291B572" w:rsidR="00273637" w:rsidRPr="00244FF4" w:rsidRDefault="0091756C" w:rsidP="0027363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155</w:t>
            </w:r>
          </w:p>
        </w:tc>
      </w:tr>
      <w:tr w:rsidR="00273637" w:rsidRPr="00244FF4" w14:paraId="03675057" w14:textId="77777777" w:rsidTr="0049430B">
        <w:tc>
          <w:tcPr>
            <w:tcW w:w="3989" w:type="dxa"/>
            <w:vAlign w:val="bottom"/>
          </w:tcPr>
          <w:p w14:paraId="716C7010" w14:textId="77777777" w:rsidR="00273637" w:rsidRPr="00244FF4" w:rsidRDefault="00273637" w:rsidP="00273637">
            <w:pPr>
              <w:spacing w:line="240" w:lineRule="auto"/>
              <w:ind w:left="975"/>
              <w:rPr>
                <w:rFonts w:cs="Arial"/>
                <w:b/>
                <w:bCs/>
                <w:snapToGrid w:val="0"/>
                <w:sz w:val="12"/>
                <w:szCs w:val="12"/>
              </w:rPr>
            </w:pPr>
          </w:p>
        </w:tc>
        <w:tc>
          <w:tcPr>
            <w:tcW w:w="1368" w:type="dxa"/>
            <w:vAlign w:val="bottom"/>
          </w:tcPr>
          <w:p w14:paraId="681410C5" w14:textId="77777777" w:rsidR="00273637" w:rsidRPr="00244FF4" w:rsidRDefault="00273637" w:rsidP="00273637">
            <w:pPr>
              <w:spacing w:line="240" w:lineRule="auto"/>
              <w:ind w:right="-72"/>
              <w:jc w:val="center"/>
              <w:rPr>
                <w:rFonts w:cs="Arial"/>
                <w:b/>
                <w:bCs/>
                <w:sz w:val="12"/>
                <w:szCs w:val="12"/>
              </w:rPr>
            </w:pPr>
          </w:p>
        </w:tc>
        <w:tc>
          <w:tcPr>
            <w:tcW w:w="1368" w:type="dxa"/>
            <w:vAlign w:val="bottom"/>
          </w:tcPr>
          <w:p w14:paraId="64D43240" w14:textId="77777777" w:rsidR="00273637" w:rsidRPr="00244FF4" w:rsidRDefault="00273637" w:rsidP="00273637">
            <w:pPr>
              <w:spacing w:line="240" w:lineRule="auto"/>
              <w:ind w:right="-72"/>
              <w:jc w:val="right"/>
              <w:rPr>
                <w:rFonts w:cs="Arial"/>
                <w:b/>
                <w:bCs/>
                <w:sz w:val="12"/>
                <w:szCs w:val="12"/>
              </w:rPr>
            </w:pPr>
          </w:p>
        </w:tc>
        <w:tc>
          <w:tcPr>
            <w:tcW w:w="1368" w:type="dxa"/>
            <w:vAlign w:val="bottom"/>
          </w:tcPr>
          <w:p w14:paraId="3B98B58A" w14:textId="77777777" w:rsidR="00273637" w:rsidRPr="00244FF4" w:rsidRDefault="00273637" w:rsidP="00273637">
            <w:pPr>
              <w:spacing w:line="240" w:lineRule="auto"/>
              <w:ind w:right="-72"/>
              <w:jc w:val="right"/>
              <w:rPr>
                <w:rFonts w:cs="Arial"/>
                <w:b/>
                <w:bCs/>
                <w:sz w:val="12"/>
                <w:szCs w:val="12"/>
              </w:rPr>
            </w:pPr>
          </w:p>
        </w:tc>
        <w:tc>
          <w:tcPr>
            <w:tcW w:w="1368" w:type="dxa"/>
            <w:vAlign w:val="bottom"/>
          </w:tcPr>
          <w:p w14:paraId="6C79455F" w14:textId="77777777" w:rsidR="00273637" w:rsidRPr="00244FF4" w:rsidRDefault="00273637" w:rsidP="00273637">
            <w:pPr>
              <w:spacing w:line="240" w:lineRule="auto"/>
              <w:ind w:right="-72"/>
              <w:jc w:val="right"/>
              <w:rPr>
                <w:rFonts w:cs="Arial"/>
                <w:b/>
                <w:bCs/>
                <w:sz w:val="12"/>
                <w:szCs w:val="12"/>
              </w:rPr>
            </w:pPr>
          </w:p>
        </w:tc>
      </w:tr>
      <w:tr w:rsidR="00273637" w:rsidRPr="00244FF4" w14:paraId="08C41A57" w14:textId="77777777" w:rsidTr="00F26BD3">
        <w:tc>
          <w:tcPr>
            <w:tcW w:w="3989" w:type="dxa"/>
            <w:vAlign w:val="bottom"/>
          </w:tcPr>
          <w:p w14:paraId="2D81D2C7" w14:textId="77777777" w:rsidR="00273637" w:rsidRPr="00244FF4" w:rsidRDefault="00273637" w:rsidP="00273637">
            <w:pPr>
              <w:spacing w:line="240" w:lineRule="auto"/>
              <w:ind w:left="975"/>
              <w:rPr>
                <w:rFonts w:cs="Arial"/>
                <w:sz w:val="18"/>
                <w:szCs w:val="18"/>
              </w:rPr>
            </w:pPr>
          </w:p>
        </w:tc>
        <w:tc>
          <w:tcPr>
            <w:tcW w:w="1368" w:type="dxa"/>
            <w:vAlign w:val="bottom"/>
          </w:tcPr>
          <w:p w14:paraId="687FE678" w14:textId="71878898" w:rsidR="00273637" w:rsidRPr="00244FF4" w:rsidRDefault="00414430" w:rsidP="00273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21,289</w:t>
            </w:r>
          </w:p>
        </w:tc>
        <w:tc>
          <w:tcPr>
            <w:tcW w:w="1368" w:type="dxa"/>
            <w:vAlign w:val="bottom"/>
          </w:tcPr>
          <w:p w14:paraId="0DB9830E" w14:textId="166E2BF0" w:rsidR="00273637" w:rsidRPr="00244FF4" w:rsidRDefault="0091756C" w:rsidP="00273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20</w:t>
            </w:r>
            <w:r w:rsidR="00273637" w:rsidRPr="00244FF4">
              <w:rPr>
                <w:rFonts w:cs="Arial"/>
                <w:sz w:val="18"/>
                <w:szCs w:val="18"/>
              </w:rPr>
              <w:t>,</w:t>
            </w:r>
            <w:r w:rsidRPr="00244FF4">
              <w:rPr>
                <w:rFonts w:cs="Arial"/>
                <w:sz w:val="18"/>
                <w:szCs w:val="18"/>
              </w:rPr>
              <w:t>655</w:t>
            </w:r>
          </w:p>
        </w:tc>
        <w:tc>
          <w:tcPr>
            <w:tcW w:w="1368" w:type="dxa"/>
            <w:vAlign w:val="bottom"/>
          </w:tcPr>
          <w:p w14:paraId="20E5746C" w14:textId="577291B2" w:rsidR="00273637" w:rsidRPr="00244FF4" w:rsidRDefault="00414430" w:rsidP="0041443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44FF4">
              <w:rPr>
                <w:rFonts w:cs="Arial"/>
                <w:sz w:val="18"/>
                <w:szCs w:val="18"/>
              </w:rPr>
              <w:t>16,435</w:t>
            </w:r>
          </w:p>
        </w:tc>
        <w:tc>
          <w:tcPr>
            <w:tcW w:w="1368" w:type="dxa"/>
            <w:vAlign w:val="bottom"/>
          </w:tcPr>
          <w:p w14:paraId="1DB01FE3" w14:textId="7D55AA2B" w:rsidR="00273637" w:rsidRPr="00244FF4" w:rsidRDefault="0091756C" w:rsidP="00273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44FF4">
              <w:rPr>
                <w:rFonts w:cs="Arial"/>
                <w:sz w:val="18"/>
                <w:szCs w:val="18"/>
              </w:rPr>
              <w:t>16</w:t>
            </w:r>
            <w:r w:rsidR="00273637" w:rsidRPr="00244FF4">
              <w:rPr>
                <w:rFonts w:cs="Arial"/>
                <w:sz w:val="18"/>
                <w:szCs w:val="18"/>
              </w:rPr>
              <w:t>,</w:t>
            </w:r>
            <w:r w:rsidRPr="00244FF4">
              <w:rPr>
                <w:rFonts w:cs="Arial"/>
                <w:sz w:val="18"/>
                <w:szCs w:val="18"/>
              </w:rPr>
              <w:t>564</w:t>
            </w:r>
          </w:p>
        </w:tc>
      </w:tr>
    </w:tbl>
    <w:p w14:paraId="0DD9FDE8" w14:textId="77777777" w:rsidR="00FC2340" w:rsidRPr="00244FF4" w:rsidRDefault="00FC2340" w:rsidP="00FA70F7">
      <w:pPr>
        <w:spacing w:line="240" w:lineRule="auto"/>
        <w:ind w:left="1080"/>
        <w:rPr>
          <w:rFonts w:cs="Arial"/>
          <w:b/>
          <w:bCs/>
          <w:sz w:val="18"/>
          <w:szCs w:val="18"/>
        </w:rPr>
      </w:pPr>
    </w:p>
    <w:p w14:paraId="03D92A74" w14:textId="77777777" w:rsidR="00004E1E" w:rsidRPr="00244FF4" w:rsidRDefault="00004E1E" w:rsidP="00FA70F7">
      <w:pPr>
        <w:spacing w:line="240" w:lineRule="auto"/>
        <w:ind w:left="1080"/>
        <w:rPr>
          <w:rFonts w:cs="Arial"/>
          <w:b/>
          <w:bCs/>
          <w:sz w:val="18"/>
          <w:szCs w:val="18"/>
        </w:rPr>
      </w:pPr>
    </w:p>
    <w:p w14:paraId="377CE577" w14:textId="4AAE8882" w:rsidR="00B1498B" w:rsidRPr="00244FF4" w:rsidRDefault="0091756C" w:rsidP="007C13D7">
      <w:pPr>
        <w:spacing w:line="240" w:lineRule="auto"/>
        <w:ind w:left="1080" w:hanging="540"/>
        <w:rPr>
          <w:rFonts w:cs="Arial"/>
          <w:b/>
          <w:bCs/>
          <w:sz w:val="18"/>
          <w:szCs w:val="18"/>
          <w:lang w:val="en-US"/>
        </w:rPr>
      </w:pPr>
      <w:r w:rsidRPr="00244FF4">
        <w:rPr>
          <w:rFonts w:cs="Arial"/>
          <w:b/>
          <w:bCs/>
          <w:sz w:val="18"/>
          <w:szCs w:val="18"/>
        </w:rPr>
        <w:t>21</w:t>
      </w:r>
      <w:r w:rsidR="00B1498B" w:rsidRPr="00244FF4">
        <w:rPr>
          <w:rFonts w:cs="Arial"/>
          <w:b/>
          <w:bCs/>
          <w:sz w:val="18"/>
          <w:szCs w:val="18"/>
        </w:rPr>
        <w:t>.</w:t>
      </w:r>
      <w:r w:rsidRPr="00244FF4">
        <w:rPr>
          <w:rFonts w:cs="Arial"/>
          <w:b/>
          <w:bCs/>
          <w:sz w:val="18"/>
          <w:szCs w:val="18"/>
        </w:rPr>
        <w:t>8</w:t>
      </w:r>
      <w:r w:rsidR="00B1498B" w:rsidRPr="00244FF4">
        <w:rPr>
          <w:rFonts w:cs="Arial"/>
          <w:b/>
          <w:bCs/>
          <w:sz w:val="18"/>
          <w:szCs w:val="18"/>
        </w:rPr>
        <w:tab/>
        <w:t xml:space="preserve">Investment in long-term promissory notes </w:t>
      </w:r>
    </w:p>
    <w:p w14:paraId="3B9FBFB5" w14:textId="77777777" w:rsidR="00065D17" w:rsidRPr="00244FF4" w:rsidRDefault="00065D17" w:rsidP="00B1498B">
      <w:pPr>
        <w:spacing w:line="240" w:lineRule="auto"/>
        <w:ind w:left="1080"/>
        <w:jc w:val="thaiDistribute"/>
        <w:rPr>
          <w:rFonts w:eastAsia="Cordia New" w:cs="Arial"/>
          <w:sz w:val="18"/>
          <w:szCs w:val="18"/>
          <w:lang w:val="en-US"/>
        </w:rPr>
      </w:pPr>
    </w:p>
    <w:p w14:paraId="207E902F" w14:textId="626A065C" w:rsidR="00B1498B" w:rsidRPr="00244FF4" w:rsidRDefault="00B1498B" w:rsidP="00B1498B">
      <w:pPr>
        <w:spacing w:line="240" w:lineRule="auto"/>
        <w:ind w:left="1080"/>
        <w:jc w:val="thaiDistribute"/>
        <w:rPr>
          <w:rFonts w:eastAsia="Cordia New" w:cs="Arial"/>
          <w:spacing w:val="-4"/>
          <w:sz w:val="18"/>
          <w:szCs w:val="18"/>
          <w:lang w:val="en-US"/>
        </w:rPr>
      </w:pPr>
      <w:r w:rsidRPr="00244FF4">
        <w:rPr>
          <w:rFonts w:eastAsia="Cordia New" w:cs="Arial"/>
          <w:spacing w:val="-2"/>
          <w:sz w:val="18"/>
          <w:szCs w:val="18"/>
          <w:lang w:val="en-US"/>
        </w:rPr>
        <w:t xml:space="preserve">On </w:t>
      </w:r>
      <w:r w:rsidR="0091756C" w:rsidRPr="00244FF4">
        <w:rPr>
          <w:rFonts w:eastAsia="Cordia New" w:cs="Arial"/>
          <w:spacing w:val="-2"/>
          <w:sz w:val="18"/>
          <w:szCs w:val="18"/>
        </w:rPr>
        <w:t>17</w:t>
      </w:r>
      <w:r w:rsidRPr="00244FF4">
        <w:rPr>
          <w:rFonts w:eastAsia="Cordia New" w:cs="Arial"/>
          <w:spacing w:val="-2"/>
          <w:sz w:val="18"/>
          <w:szCs w:val="18"/>
          <w:lang w:val="en-US"/>
        </w:rPr>
        <w:t xml:space="preserve"> July </w:t>
      </w:r>
      <w:r w:rsidR="0091756C" w:rsidRPr="00244FF4">
        <w:rPr>
          <w:rFonts w:eastAsia="Cordia New" w:cs="Arial"/>
          <w:spacing w:val="-2"/>
          <w:sz w:val="18"/>
          <w:szCs w:val="18"/>
        </w:rPr>
        <w:t>2019</w:t>
      </w:r>
      <w:r w:rsidRPr="00244FF4">
        <w:rPr>
          <w:rFonts w:eastAsia="Cordia New" w:cs="Arial"/>
          <w:spacing w:val="-2"/>
          <w:sz w:val="18"/>
          <w:szCs w:val="18"/>
          <w:lang w:val="en-US"/>
        </w:rPr>
        <w:t>, Prime Energy Capital Co., Ltd. (“PEC”) transferred liabilities from investment in long-term</w:t>
      </w:r>
      <w:r w:rsidRPr="00244FF4">
        <w:rPr>
          <w:rFonts w:eastAsia="Cordia New" w:cs="Arial"/>
          <w:sz w:val="18"/>
          <w:szCs w:val="18"/>
          <w:lang w:val="en-US"/>
        </w:rPr>
        <w:t xml:space="preserve"> </w:t>
      </w:r>
      <w:r w:rsidRPr="00244FF4">
        <w:rPr>
          <w:rFonts w:eastAsia="Cordia New" w:cs="Arial"/>
          <w:spacing w:val="-4"/>
          <w:sz w:val="18"/>
          <w:szCs w:val="18"/>
          <w:lang w:val="en-US"/>
        </w:rPr>
        <w:t xml:space="preserve">promissory notes totaling Baht </w:t>
      </w:r>
      <w:r w:rsidR="0091756C" w:rsidRPr="00244FF4">
        <w:rPr>
          <w:rFonts w:eastAsia="Cordia New" w:cs="Arial"/>
          <w:spacing w:val="-4"/>
          <w:sz w:val="18"/>
          <w:szCs w:val="18"/>
        </w:rPr>
        <w:t>311</w:t>
      </w:r>
      <w:r w:rsidRPr="00244FF4">
        <w:rPr>
          <w:rFonts w:eastAsia="Cordia New" w:cs="Arial"/>
          <w:spacing w:val="-4"/>
          <w:sz w:val="18"/>
          <w:szCs w:val="18"/>
          <w:lang w:val="en-US"/>
        </w:rPr>
        <w:t>.</w:t>
      </w:r>
      <w:r w:rsidR="0091756C" w:rsidRPr="00244FF4">
        <w:rPr>
          <w:rFonts w:eastAsia="Cordia New" w:cs="Arial"/>
          <w:spacing w:val="-4"/>
          <w:sz w:val="18"/>
          <w:szCs w:val="18"/>
        </w:rPr>
        <w:t>98</w:t>
      </w:r>
      <w:r w:rsidRPr="00244FF4">
        <w:rPr>
          <w:rFonts w:eastAsia="Cordia New" w:cs="Arial"/>
          <w:spacing w:val="-4"/>
          <w:sz w:val="18"/>
          <w:szCs w:val="18"/>
          <w:lang w:val="en-US"/>
        </w:rPr>
        <w:t xml:space="preserve"> million liable to </w:t>
      </w:r>
      <w:r w:rsidR="0091756C" w:rsidRPr="00244FF4">
        <w:rPr>
          <w:rFonts w:eastAsia="Cordia New" w:cs="Arial"/>
          <w:spacing w:val="-4"/>
          <w:sz w:val="18"/>
          <w:szCs w:val="18"/>
        </w:rPr>
        <w:t>8</w:t>
      </w:r>
      <w:r w:rsidRPr="00244FF4">
        <w:rPr>
          <w:rFonts w:eastAsia="Cordia New" w:cs="Arial"/>
          <w:spacing w:val="-4"/>
          <w:sz w:val="18"/>
          <w:szCs w:val="18"/>
          <w:lang w:val="en-US"/>
        </w:rPr>
        <w:t xml:space="preserve"> associates, from Prime Road Tech Co., Ltd. ("PRT"), </w:t>
      </w:r>
      <w:r w:rsidR="00C67826" w:rsidRPr="00244FF4">
        <w:rPr>
          <w:rFonts w:eastAsia="Cordia New" w:cs="Arial"/>
          <w:spacing w:val="-4"/>
          <w:sz w:val="18"/>
          <w:szCs w:val="18"/>
          <w:lang w:val="en-US"/>
        </w:rPr>
        <w:br/>
      </w:r>
      <w:r w:rsidRPr="00244FF4">
        <w:rPr>
          <w:rFonts w:eastAsia="Cordia New" w:cs="Arial"/>
          <w:sz w:val="18"/>
          <w:szCs w:val="18"/>
          <w:lang w:val="en-US"/>
        </w:rPr>
        <w:t>a related party having common shareholders</w:t>
      </w:r>
      <w:r w:rsidRPr="00244FF4">
        <w:rPr>
          <w:rFonts w:eastAsia="Cordia New" w:cs="Arial"/>
          <w:sz w:val="18"/>
          <w:szCs w:val="18"/>
          <w:lang w:bidi="th-TH"/>
        </w:rPr>
        <w:t xml:space="preserve">, which PRT had obtained during investing in a </w:t>
      </w:r>
      <w:r w:rsidR="0091756C" w:rsidRPr="00244FF4">
        <w:rPr>
          <w:rFonts w:eastAsia="Cordia New" w:cs="Arial"/>
          <w:sz w:val="18"/>
          <w:szCs w:val="18"/>
          <w:lang w:bidi="th-TH"/>
        </w:rPr>
        <w:t>30</w:t>
      </w:r>
      <w:r w:rsidRPr="00244FF4">
        <w:rPr>
          <w:rFonts w:eastAsia="Cordia New" w:cs="Arial"/>
          <w:sz w:val="18"/>
          <w:szCs w:val="18"/>
          <w:lang w:bidi="th-TH"/>
        </w:rPr>
        <w:t xml:space="preserve">% stake along with entering into a debt transfer agreement of shareholders with project companies liable limited </w:t>
      </w:r>
      <w:r w:rsidRPr="00244FF4">
        <w:rPr>
          <w:rFonts w:eastAsia="Cordia New" w:cs="Arial"/>
          <w:spacing w:val="-2"/>
          <w:sz w:val="18"/>
          <w:szCs w:val="18"/>
          <w:lang w:bidi="th-TH"/>
        </w:rPr>
        <w:t>to shareholding’s proportion</w:t>
      </w:r>
      <w:r w:rsidRPr="00244FF4">
        <w:rPr>
          <w:rFonts w:eastAsia="Cordia New" w:cs="Arial"/>
          <w:spacing w:val="-2"/>
          <w:sz w:val="18"/>
          <w:szCs w:val="18"/>
          <w:lang w:val="en-US"/>
        </w:rPr>
        <w:t xml:space="preserve">. On </w:t>
      </w:r>
      <w:r w:rsidR="0091756C" w:rsidRPr="00244FF4">
        <w:rPr>
          <w:rFonts w:eastAsia="Cordia New" w:cs="Arial"/>
          <w:spacing w:val="-2"/>
          <w:sz w:val="18"/>
          <w:szCs w:val="18"/>
        </w:rPr>
        <w:t>19</w:t>
      </w:r>
      <w:r w:rsidRPr="00244FF4">
        <w:rPr>
          <w:rFonts w:eastAsia="Cordia New" w:cs="Arial"/>
          <w:spacing w:val="-2"/>
          <w:sz w:val="18"/>
          <w:szCs w:val="18"/>
          <w:lang w:val="en-US"/>
        </w:rPr>
        <w:t xml:space="preserve"> July </w:t>
      </w:r>
      <w:r w:rsidR="0091756C" w:rsidRPr="00244FF4">
        <w:rPr>
          <w:rFonts w:eastAsia="Cordia New" w:cs="Arial"/>
          <w:spacing w:val="-2"/>
          <w:sz w:val="18"/>
          <w:szCs w:val="18"/>
        </w:rPr>
        <w:t>2019</w:t>
      </w:r>
      <w:r w:rsidRPr="00244FF4">
        <w:rPr>
          <w:rFonts w:eastAsia="Cordia New" w:cs="Arial"/>
          <w:spacing w:val="-2"/>
          <w:sz w:val="18"/>
          <w:szCs w:val="18"/>
          <w:lang w:val="en-US"/>
        </w:rPr>
        <w:t xml:space="preserve">, PEC issued </w:t>
      </w:r>
      <w:r w:rsidR="0091756C" w:rsidRPr="00244FF4">
        <w:rPr>
          <w:rFonts w:eastAsia="Cordia New" w:cs="Arial"/>
          <w:spacing w:val="-2"/>
          <w:sz w:val="18"/>
          <w:szCs w:val="18"/>
        </w:rPr>
        <w:t>9</w:t>
      </w:r>
      <w:r w:rsidRPr="00244FF4">
        <w:rPr>
          <w:rFonts w:eastAsia="Cordia New" w:cs="Arial"/>
          <w:spacing w:val="-2"/>
          <w:sz w:val="18"/>
          <w:szCs w:val="18"/>
          <w:lang w:val="en-US"/>
        </w:rPr>
        <w:t xml:space="preserve"> new promissory notes with the same amount,</w:t>
      </w:r>
      <w:r w:rsidRPr="00244FF4">
        <w:rPr>
          <w:rFonts w:eastAsia="Cordia New" w:cs="Arial"/>
          <w:spacing w:val="-4"/>
          <w:sz w:val="18"/>
          <w:szCs w:val="18"/>
          <w:lang w:val="en-US"/>
        </w:rPr>
        <w:t xml:space="preserve"> conditions and terms as the former promissory notes issued by PRT, implying that the promissory</w:t>
      </w:r>
      <w:r w:rsidRPr="00244FF4">
        <w:rPr>
          <w:rFonts w:eastAsia="Cordia New" w:cs="Arial"/>
          <w:sz w:val="18"/>
          <w:szCs w:val="18"/>
          <w:lang w:val="en-US"/>
        </w:rPr>
        <w:t xml:space="preserve"> notes were issued at the proportion of </w:t>
      </w:r>
      <w:r w:rsidR="0091756C" w:rsidRPr="00244FF4">
        <w:rPr>
          <w:rFonts w:eastAsia="Cordia New" w:cs="Arial"/>
          <w:sz w:val="18"/>
          <w:szCs w:val="18"/>
        </w:rPr>
        <w:t>30</w:t>
      </w:r>
      <w:r w:rsidRPr="00244FF4">
        <w:rPr>
          <w:rFonts w:eastAsia="Cordia New" w:cs="Arial"/>
          <w:sz w:val="18"/>
          <w:szCs w:val="18"/>
          <w:lang w:val="en-US"/>
        </w:rPr>
        <w:t xml:space="preserve">% stake in </w:t>
      </w:r>
      <w:r w:rsidR="0091756C" w:rsidRPr="00244FF4">
        <w:rPr>
          <w:rFonts w:eastAsia="Cordia New" w:cs="Arial"/>
          <w:sz w:val="18"/>
          <w:szCs w:val="18"/>
        </w:rPr>
        <w:t>8</w:t>
      </w:r>
      <w:r w:rsidRPr="00244FF4">
        <w:rPr>
          <w:rFonts w:eastAsia="Cordia New" w:cs="Arial"/>
          <w:sz w:val="18"/>
          <w:szCs w:val="18"/>
          <w:lang w:val="en-US"/>
        </w:rPr>
        <w:t xml:space="preserve"> associates. Likewise, the stated </w:t>
      </w:r>
      <w:r w:rsidRPr="00244FF4">
        <w:rPr>
          <w:rFonts w:eastAsia="Cordia New" w:cs="Arial"/>
          <w:spacing w:val="-4"/>
          <w:sz w:val="18"/>
          <w:szCs w:val="18"/>
          <w:lang w:val="en-US"/>
        </w:rPr>
        <w:t xml:space="preserve">promissory notes were issued in accordance to </w:t>
      </w:r>
      <w:r w:rsidR="0091756C" w:rsidRPr="00244FF4">
        <w:rPr>
          <w:rFonts w:eastAsia="Cordia New" w:cs="Arial"/>
          <w:spacing w:val="-4"/>
          <w:sz w:val="18"/>
          <w:szCs w:val="18"/>
        </w:rPr>
        <w:t>30</w:t>
      </w:r>
      <w:r w:rsidRPr="00244FF4">
        <w:rPr>
          <w:rFonts w:eastAsia="Cordia New" w:cs="Arial"/>
          <w:spacing w:val="-4"/>
          <w:sz w:val="18"/>
          <w:szCs w:val="18"/>
          <w:lang w:val="en-US"/>
        </w:rPr>
        <w:t xml:space="preserve">% stake in </w:t>
      </w:r>
      <w:r w:rsidR="0091756C" w:rsidRPr="00244FF4">
        <w:rPr>
          <w:rFonts w:eastAsia="Cordia New" w:cs="Arial"/>
          <w:spacing w:val="-4"/>
          <w:sz w:val="18"/>
          <w:szCs w:val="18"/>
        </w:rPr>
        <w:t>8</w:t>
      </w:r>
      <w:r w:rsidRPr="00244FF4">
        <w:rPr>
          <w:rFonts w:eastAsia="Cordia New" w:cs="Arial"/>
          <w:spacing w:val="-4"/>
          <w:sz w:val="18"/>
          <w:szCs w:val="18"/>
          <w:lang w:val="en-US"/>
        </w:rPr>
        <w:t xml:space="preserve"> project companies hav</w:t>
      </w:r>
      <w:r w:rsidR="00BE7778" w:rsidRPr="00244FF4">
        <w:rPr>
          <w:rFonts w:eastAsia="Cordia New" w:cs="Arial"/>
          <w:spacing w:val="-4"/>
          <w:sz w:val="18"/>
          <w:szCs w:val="18"/>
          <w:lang w:val="en-US"/>
        </w:rPr>
        <w:t>ing</w:t>
      </w:r>
      <w:r w:rsidRPr="00244FF4">
        <w:rPr>
          <w:rFonts w:eastAsia="Cordia New" w:cs="Arial"/>
          <w:spacing w:val="-4"/>
          <w:sz w:val="18"/>
          <w:szCs w:val="18"/>
          <w:lang w:val="en-US"/>
        </w:rPr>
        <w:t xml:space="preserve"> the same conditions and terms as the promissory notes issued by shareholder holding </w:t>
      </w:r>
      <w:r w:rsidR="0091756C" w:rsidRPr="00244FF4">
        <w:rPr>
          <w:rFonts w:eastAsia="Cordia New" w:cs="Arial"/>
          <w:spacing w:val="-4"/>
          <w:sz w:val="18"/>
          <w:szCs w:val="18"/>
        </w:rPr>
        <w:t>70</w:t>
      </w:r>
      <w:r w:rsidRPr="00244FF4">
        <w:rPr>
          <w:rFonts w:eastAsia="Cordia New" w:cs="Arial"/>
          <w:spacing w:val="-4"/>
          <w:sz w:val="18"/>
          <w:szCs w:val="18"/>
          <w:lang w:val="en-US"/>
        </w:rPr>
        <w:t xml:space="preserve">% stake in </w:t>
      </w:r>
      <w:r w:rsidR="0091756C" w:rsidRPr="00244FF4">
        <w:rPr>
          <w:rFonts w:eastAsia="Cordia New" w:cs="Arial"/>
          <w:spacing w:val="-4"/>
          <w:sz w:val="18"/>
          <w:szCs w:val="18"/>
        </w:rPr>
        <w:t>8</w:t>
      </w:r>
      <w:r w:rsidRPr="00244FF4">
        <w:rPr>
          <w:rFonts w:eastAsia="Cordia New" w:cs="Arial"/>
          <w:spacing w:val="-4"/>
          <w:sz w:val="18"/>
          <w:szCs w:val="18"/>
          <w:lang w:val="en-US"/>
        </w:rPr>
        <w:t xml:space="preserve"> project companies. </w:t>
      </w:r>
    </w:p>
    <w:p w14:paraId="326E222F" w14:textId="77777777" w:rsidR="00B1498B" w:rsidRPr="00244FF4" w:rsidRDefault="00B1498B" w:rsidP="00B1498B">
      <w:pPr>
        <w:spacing w:line="240" w:lineRule="auto"/>
        <w:ind w:left="1080"/>
        <w:jc w:val="thaiDistribute"/>
        <w:rPr>
          <w:rFonts w:eastAsia="Cordia New" w:cs="Arial"/>
          <w:sz w:val="18"/>
          <w:szCs w:val="18"/>
          <w:lang w:val="en-US"/>
        </w:rPr>
      </w:pPr>
    </w:p>
    <w:p w14:paraId="46222703" w14:textId="77777777" w:rsidR="00B1498B" w:rsidRPr="00244FF4" w:rsidRDefault="00B1498B" w:rsidP="00B1498B">
      <w:pPr>
        <w:spacing w:line="240" w:lineRule="auto"/>
        <w:ind w:left="1080"/>
        <w:jc w:val="thaiDistribute"/>
        <w:rPr>
          <w:rFonts w:eastAsia="Cordia New" w:cs="Arial"/>
          <w:sz w:val="18"/>
          <w:szCs w:val="18"/>
          <w:lang w:val="en-US"/>
        </w:rPr>
      </w:pPr>
      <w:r w:rsidRPr="00244FF4">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244FF4" w:rsidRDefault="00B1498B" w:rsidP="00B1498B">
      <w:pPr>
        <w:spacing w:line="240" w:lineRule="auto"/>
        <w:ind w:left="1080"/>
        <w:jc w:val="thaiDistribute"/>
        <w:rPr>
          <w:rFonts w:eastAsia="Cordia New" w:cs="Arial"/>
          <w:sz w:val="18"/>
          <w:szCs w:val="18"/>
          <w:lang w:val="en-US"/>
        </w:rPr>
      </w:pPr>
    </w:p>
    <w:p w14:paraId="4802C17B" w14:textId="37A0A383" w:rsidR="00B1498B" w:rsidRPr="00244FF4" w:rsidRDefault="00B1498B" w:rsidP="00B1498B">
      <w:pPr>
        <w:spacing w:line="240" w:lineRule="auto"/>
        <w:ind w:left="1080"/>
        <w:jc w:val="thaiDistribute"/>
        <w:rPr>
          <w:rFonts w:eastAsia="Cordia New" w:cs="Arial"/>
          <w:sz w:val="18"/>
          <w:szCs w:val="18"/>
          <w:lang w:val="en-US"/>
        </w:rPr>
      </w:pPr>
      <w:r w:rsidRPr="00244FF4">
        <w:rPr>
          <w:rFonts w:eastAsia="Cordia New" w:cs="Arial"/>
          <w:sz w:val="18"/>
          <w:szCs w:val="18"/>
          <w:lang w:val="en-US"/>
        </w:rPr>
        <w:t xml:space="preserve">As at </w:t>
      </w:r>
      <w:r w:rsidR="0091756C" w:rsidRPr="00244FF4">
        <w:rPr>
          <w:rFonts w:eastAsia="Cordia New" w:cs="Arial"/>
          <w:sz w:val="18"/>
          <w:szCs w:val="18"/>
        </w:rPr>
        <w:t>30</w:t>
      </w:r>
      <w:r w:rsidR="00E43B92" w:rsidRPr="00244FF4">
        <w:rPr>
          <w:rFonts w:eastAsia="Cordia New" w:cs="Arial"/>
          <w:sz w:val="18"/>
          <w:szCs w:val="18"/>
        </w:rPr>
        <w:t xml:space="preserve"> </w:t>
      </w:r>
      <w:r w:rsidR="000622F8" w:rsidRPr="00244FF4">
        <w:rPr>
          <w:rFonts w:eastAsia="Cordia New" w:cs="Arial"/>
          <w:sz w:val="18"/>
          <w:szCs w:val="18"/>
        </w:rPr>
        <w:t>September</w:t>
      </w:r>
      <w:r w:rsidRPr="00244FF4">
        <w:rPr>
          <w:rFonts w:eastAsia="Cordia New" w:cs="Arial"/>
          <w:sz w:val="18"/>
          <w:szCs w:val="18"/>
          <w:lang w:val="en-US"/>
        </w:rPr>
        <w:t xml:space="preserve"> </w:t>
      </w:r>
      <w:r w:rsidR="0091756C" w:rsidRPr="00244FF4">
        <w:rPr>
          <w:rFonts w:eastAsia="Cordia New" w:cs="Arial"/>
          <w:sz w:val="18"/>
          <w:szCs w:val="18"/>
        </w:rPr>
        <w:t>2024</w:t>
      </w:r>
      <w:r w:rsidRPr="00244FF4">
        <w:rPr>
          <w:rFonts w:eastAsia="Cordia New" w:cs="Arial"/>
          <w:sz w:val="18"/>
          <w:szCs w:val="18"/>
          <w:lang w:val="en-US"/>
        </w:rPr>
        <w:t>, details of long-term promissory notes are as follows:</w:t>
      </w:r>
    </w:p>
    <w:p w14:paraId="2CC5557D" w14:textId="77777777" w:rsidR="00B1498B" w:rsidRPr="00244FF4"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ED19F4" w:rsidRPr="00244FF4" w14:paraId="57BCA08C" w14:textId="77777777" w:rsidTr="0090738D">
        <w:trPr>
          <w:cantSplit/>
        </w:trPr>
        <w:tc>
          <w:tcPr>
            <w:tcW w:w="3082" w:type="dxa"/>
            <w:vAlign w:val="bottom"/>
          </w:tcPr>
          <w:p w14:paraId="296D7307" w14:textId="77777777" w:rsidR="00B1498B" w:rsidRPr="00244FF4" w:rsidRDefault="00B1498B" w:rsidP="0044756F">
            <w:pPr>
              <w:pBdr>
                <w:bottom w:val="single" w:sz="4" w:space="1" w:color="auto"/>
              </w:pBdr>
              <w:spacing w:line="240" w:lineRule="auto"/>
              <w:ind w:left="964" w:right="-99"/>
              <w:jc w:val="center"/>
              <w:rPr>
                <w:rFonts w:cs="Arial"/>
                <w:b/>
                <w:bCs/>
                <w:sz w:val="14"/>
                <w:szCs w:val="14"/>
              </w:rPr>
            </w:pPr>
            <w:r w:rsidRPr="00244FF4">
              <w:rPr>
                <w:rFonts w:cs="Arial"/>
                <w:b/>
                <w:bCs/>
                <w:sz w:val="14"/>
                <w:szCs w:val="14"/>
                <w:lang w:val="en-US" w:bidi="th-TH"/>
              </w:rPr>
              <w:t>Associates</w:t>
            </w:r>
          </w:p>
        </w:tc>
        <w:tc>
          <w:tcPr>
            <w:tcW w:w="1418" w:type="dxa"/>
            <w:tcBorders>
              <w:right w:val="nil"/>
            </w:tcBorders>
          </w:tcPr>
          <w:p w14:paraId="66E2AC7B" w14:textId="77777777" w:rsidR="00B1498B" w:rsidRPr="00244FF4"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244FF4"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244FF4"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244FF4"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244FF4" w:rsidRDefault="00B1498B" w:rsidP="0044756F">
            <w:pPr>
              <w:pBdr>
                <w:bottom w:val="single" w:sz="4" w:space="1" w:color="auto"/>
              </w:pBdr>
              <w:spacing w:line="240" w:lineRule="auto"/>
              <w:ind w:right="-72" w:hanging="14"/>
              <w:jc w:val="center"/>
              <w:rPr>
                <w:rFonts w:cs="Arial"/>
                <w:b/>
                <w:bCs/>
                <w:sz w:val="14"/>
                <w:szCs w:val="14"/>
                <w:lang w:bidi="th-TH"/>
              </w:rPr>
            </w:pPr>
            <w:r w:rsidRPr="00244FF4">
              <w:rPr>
                <w:rFonts w:cs="Arial"/>
                <w:b/>
                <w:bCs/>
                <w:sz w:val="14"/>
                <w:szCs w:val="14"/>
                <w:lang w:bidi="th-TH"/>
              </w:rPr>
              <w:t>Redemption period</w:t>
            </w:r>
          </w:p>
        </w:tc>
        <w:tc>
          <w:tcPr>
            <w:tcW w:w="1209" w:type="dxa"/>
            <w:tcBorders>
              <w:left w:val="nil"/>
            </w:tcBorders>
            <w:vAlign w:val="bottom"/>
          </w:tcPr>
          <w:p w14:paraId="6A5B4DDA" w14:textId="77777777" w:rsidR="00B1498B" w:rsidRPr="00244FF4" w:rsidRDefault="00B1498B" w:rsidP="0044756F">
            <w:pPr>
              <w:pBdr>
                <w:bottom w:val="single" w:sz="4" w:space="1" w:color="auto"/>
              </w:pBdr>
              <w:spacing w:line="240" w:lineRule="auto"/>
              <w:ind w:right="-72" w:hanging="14"/>
              <w:jc w:val="center"/>
              <w:rPr>
                <w:rFonts w:cs="Arial"/>
                <w:b/>
                <w:bCs/>
                <w:sz w:val="14"/>
                <w:szCs w:val="14"/>
              </w:rPr>
            </w:pPr>
            <w:r w:rsidRPr="00244FF4">
              <w:rPr>
                <w:rFonts w:cs="Arial"/>
                <w:b/>
                <w:bCs/>
                <w:sz w:val="14"/>
                <w:szCs w:val="14"/>
                <w:lang w:bidi="th-TH"/>
              </w:rPr>
              <w:t>Maturity date</w:t>
            </w:r>
          </w:p>
        </w:tc>
        <w:tc>
          <w:tcPr>
            <w:tcW w:w="916" w:type="dxa"/>
            <w:vAlign w:val="bottom"/>
          </w:tcPr>
          <w:p w14:paraId="4BC694F6" w14:textId="77777777" w:rsidR="00B1498B" w:rsidRPr="00244FF4" w:rsidRDefault="00B1498B" w:rsidP="0044756F">
            <w:pPr>
              <w:pBdr>
                <w:bottom w:val="single" w:sz="4" w:space="1" w:color="auto"/>
              </w:pBdr>
              <w:spacing w:line="240" w:lineRule="auto"/>
              <w:ind w:right="-72"/>
              <w:jc w:val="right"/>
              <w:rPr>
                <w:rFonts w:cs="Arial"/>
                <w:b/>
                <w:bCs/>
                <w:spacing w:val="-10"/>
                <w:sz w:val="14"/>
                <w:szCs w:val="14"/>
              </w:rPr>
            </w:pPr>
            <w:r w:rsidRPr="00244FF4">
              <w:rPr>
                <w:rFonts w:cs="Arial"/>
                <w:b/>
                <w:bCs/>
                <w:spacing w:val="-10"/>
                <w:sz w:val="14"/>
                <w:szCs w:val="14"/>
              </w:rPr>
              <w:t>Purchase price</w:t>
            </w:r>
          </w:p>
          <w:p w14:paraId="1C4D895F" w14:textId="77777777" w:rsidR="00B1498B" w:rsidRPr="00244FF4" w:rsidRDefault="00B1498B" w:rsidP="0044756F">
            <w:pPr>
              <w:pBdr>
                <w:bottom w:val="single" w:sz="4" w:space="1" w:color="auto"/>
              </w:pBdr>
              <w:spacing w:line="240" w:lineRule="auto"/>
              <w:ind w:right="-72"/>
              <w:jc w:val="right"/>
              <w:rPr>
                <w:rFonts w:cs="Arial"/>
                <w:b/>
                <w:bCs/>
                <w:sz w:val="14"/>
                <w:szCs w:val="14"/>
                <w:rtl/>
                <w:cs/>
              </w:rPr>
            </w:pPr>
            <w:r w:rsidRPr="00244FF4">
              <w:rPr>
                <w:rFonts w:cs="Arial"/>
                <w:b/>
                <w:bCs/>
                <w:sz w:val="14"/>
                <w:szCs w:val="14"/>
              </w:rPr>
              <w:t>Baht Thousand</w:t>
            </w:r>
          </w:p>
        </w:tc>
        <w:tc>
          <w:tcPr>
            <w:tcW w:w="917" w:type="dxa"/>
            <w:vAlign w:val="bottom"/>
          </w:tcPr>
          <w:p w14:paraId="659BB97B" w14:textId="77777777" w:rsidR="00B1498B" w:rsidRPr="00244FF4" w:rsidRDefault="00B1498B" w:rsidP="0044756F">
            <w:pPr>
              <w:pBdr>
                <w:bottom w:val="single" w:sz="4" w:space="1" w:color="auto"/>
              </w:pBdr>
              <w:spacing w:line="240" w:lineRule="auto"/>
              <w:ind w:right="-72" w:hanging="14"/>
              <w:jc w:val="right"/>
              <w:rPr>
                <w:rFonts w:cs="Arial"/>
                <w:b/>
                <w:bCs/>
                <w:sz w:val="14"/>
                <w:szCs w:val="14"/>
              </w:rPr>
            </w:pPr>
            <w:r w:rsidRPr="00244FF4">
              <w:rPr>
                <w:rFonts w:cs="Arial"/>
                <w:b/>
                <w:bCs/>
                <w:sz w:val="14"/>
                <w:szCs w:val="14"/>
              </w:rPr>
              <w:t>Prepaid interest</w:t>
            </w:r>
          </w:p>
          <w:p w14:paraId="222797D3" w14:textId="77777777" w:rsidR="00B1498B" w:rsidRPr="00244FF4" w:rsidRDefault="00B1498B" w:rsidP="0044756F">
            <w:pPr>
              <w:pBdr>
                <w:bottom w:val="single" w:sz="4" w:space="1" w:color="auto"/>
              </w:pBdr>
              <w:spacing w:line="240" w:lineRule="auto"/>
              <w:ind w:right="-72" w:hanging="14"/>
              <w:jc w:val="right"/>
              <w:rPr>
                <w:rFonts w:cs="Arial"/>
                <w:b/>
                <w:bCs/>
                <w:sz w:val="14"/>
                <w:szCs w:val="14"/>
                <w:rtl/>
                <w:cs/>
              </w:rPr>
            </w:pPr>
            <w:r w:rsidRPr="00244FF4">
              <w:rPr>
                <w:rFonts w:cs="Arial"/>
                <w:b/>
                <w:bCs/>
                <w:sz w:val="14"/>
                <w:szCs w:val="14"/>
              </w:rPr>
              <w:t>Baht Thousand</w:t>
            </w:r>
          </w:p>
        </w:tc>
        <w:tc>
          <w:tcPr>
            <w:tcW w:w="926" w:type="dxa"/>
            <w:vAlign w:val="bottom"/>
          </w:tcPr>
          <w:p w14:paraId="63F841F5" w14:textId="77777777" w:rsidR="00B1498B" w:rsidRPr="00244FF4" w:rsidRDefault="00B1498B" w:rsidP="0044756F">
            <w:pPr>
              <w:pBdr>
                <w:bottom w:val="single" w:sz="4" w:space="1" w:color="auto"/>
              </w:pBdr>
              <w:spacing w:line="240" w:lineRule="auto"/>
              <w:ind w:right="-72" w:hanging="14"/>
              <w:jc w:val="right"/>
              <w:rPr>
                <w:rFonts w:cs="Arial"/>
                <w:b/>
                <w:bCs/>
                <w:sz w:val="14"/>
                <w:szCs w:val="14"/>
              </w:rPr>
            </w:pPr>
            <w:r w:rsidRPr="00244FF4">
              <w:rPr>
                <w:rFonts w:cs="Arial"/>
                <w:b/>
                <w:bCs/>
                <w:sz w:val="14"/>
                <w:szCs w:val="14"/>
              </w:rPr>
              <w:t>Total</w:t>
            </w:r>
          </w:p>
          <w:p w14:paraId="460738B5" w14:textId="77777777" w:rsidR="00B1498B" w:rsidRPr="00244FF4" w:rsidRDefault="00B1498B" w:rsidP="0044756F">
            <w:pPr>
              <w:pBdr>
                <w:bottom w:val="single" w:sz="4" w:space="1" w:color="auto"/>
              </w:pBdr>
              <w:spacing w:line="240" w:lineRule="auto"/>
              <w:ind w:right="-72" w:hanging="14"/>
              <w:jc w:val="right"/>
              <w:rPr>
                <w:rFonts w:cs="Arial"/>
                <w:b/>
                <w:bCs/>
                <w:sz w:val="14"/>
                <w:szCs w:val="14"/>
                <w:rtl/>
                <w:cs/>
              </w:rPr>
            </w:pPr>
            <w:r w:rsidRPr="00244FF4">
              <w:rPr>
                <w:rFonts w:cs="Arial"/>
                <w:b/>
                <w:bCs/>
                <w:sz w:val="14"/>
                <w:szCs w:val="14"/>
              </w:rPr>
              <w:t>Baht Thousand</w:t>
            </w:r>
          </w:p>
        </w:tc>
        <w:tc>
          <w:tcPr>
            <w:tcW w:w="993" w:type="dxa"/>
          </w:tcPr>
          <w:p w14:paraId="1E175664" w14:textId="77777777" w:rsidR="00B1498B" w:rsidRPr="00244FF4" w:rsidRDefault="00B1498B" w:rsidP="0044756F">
            <w:pPr>
              <w:pBdr>
                <w:bottom w:val="single" w:sz="4" w:space="1" w:color="auto"/>
              </w:pBdr>
              <w:spacing w:line="240" w:lineRule="auto"/>
              <w:ind w:right="-72" w:hanging="14"/>
              <w:jc w:val="right"/>
              <w:rPr>
                <w:rFonts w:cs="Arial"/>
                <w:b/>
                <w:bCs/>
                <w:sz w:val="14"/>
                <w:szCs w:val="14"/>
              </w:rPr>
            </w:pPr>
            <w:r w:rsidRPr="00244FF4">
              <w:rPr>
                <w:rFonts w:cs="Arial"/>
                <w:b/>
                <w:bCs/>
                <w:sz w:val="14"/>
                <w:szCs w:val="14"/>
              </w:rPr>
              <w:t>Face value at maturity date</w:t>
            </w:r>
          </w:p>
          <w:p w14:paraId="0059FD9E" w14:textId="77777777" w:rsidR="00B1498B" w:rsidRPr="00244FF4" w:rsidRDefault="00B1498B" w:rsidP="0044756F">
            <w:pPr>
              <w:pBdr>
                <w:bottom w:val="single" w:sz="4" w:space="1" w:color="auto"/>
              </w:pBdr>
              <w:spacing w:line="240" w:lineRule="auto"/>
              <w:ind w:right="-72" w:hanging="14"/>
              <w:jc w:val="right"/>
              <w:rPr>
                <w:rFonts w:cs="Arial"/>
                <w:b/>
                <w:bCs/>
                <w:sz w:val="14"/>
                <w:szCs w:val="14"/>
              </w:rPr>
            </w:pPr>
            <w:r w:rsidRPr="00244FF4">
              <w:rPr>
                <w:rFonts w:cs="Arial"/>
                <w:b/>
                <w:bCs/>
                <w:sz w:val="14"/>
                <w:szCs w:val="14"/>
              </w:rPr>
              <w:t>Baht</w:t>
            </w:r>
          </w:p>
          <w:p w14:paraId="17634E39" w14:textId="77777777" w:rsidR="00B1498B" w:rsidRPr="00244FF4" w:rsidRDefault="00B1498B" w:rsidP="0044756F">
            <w:pPr>
              <w:pBdr>
                <w:bottom w:val="single" w:sz="4" w:space="1" w:color="auto"/>
              </w:pBdr>
              <w:spacing w:line="240" w:lineRule="auto"/>
              <w:ind w:right="-72" w:hanging="14"/>
              <w:jc w:val="right"/>
              <w:rPr>
                <w:rFonts w:cs="Arial"/>
                <w:b/>
                <w:bCs/>
                <w:sz w:val="14"/>
                <w:szCs w:val="14"/>
              </w:rPr>
            </w:pPr>
            <w:r w:rsidRPr="00244FF4">
              <w:rPr>
                <w:rFonts w:cs="Arial"/>
                <w:b/>
                <w:bCs/>
                <w:sz w:val="14"/>
                <w:szCs w:val="14"/>
              </w:rPr>
              <w:t>Thousand</w:t>
            </w:r>
          </w:p>
        </w:tc>
      </w:tr>
      <w:tr w:rsidR="00ED19F4" w:rsidRPr="00244FF4" w14:paraId="59DC721A" w14:textId="77777777" w:rsidTr="0090738D">
        <w:trPr>
          <w:cantSplit/>
        </w:trPr>
        <w:tc>
          <w:tcPr>
            <w:tcW w:w="3082" w:type="dxa"/>
            <w:vAlign w:val="bottom"/>
          </w:tcPr>
          <w:p w14:paraId="7A67F9C6" w14:textId="77777777" w:rsidR="00B1498B" w:rsidRPr="00244FF4"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244FF4"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244FF4"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244FF4"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244FF4"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244FF4" w:rsidRDefault="00B1498B" w:rsidP="0044756F">
            <w:pPr>
              <w:spacing w:line="240" w:lineRule="auto"/>
              <w:ind w:right="-72"/>
              <w:jc w:val="right"/>
              <w:rPr>
                <w:rFonts w:cs="Arial"/>
                <w:sz w:val="12"/>
                <w:szCs w:val="12"/>
              </w:rPr>
            </w:pPr>
          </w:p>
        </w:tc>
        <w:tc>
          <w:tcPr>
            <w:tcW w:w="993" w:type="dxa"/>
          </w:tcPr>
          <w:p w14:paraId="73FA069C" w14:textId="77777777" w:rsidR="00B1498B" w:rsidRPr="00244FF4" w:rsidRDefault="00B1498B" w:rsidP="0044756F">
            <w:pPr>
              <w:spacing w:line="240" w:lineRule="auto"/>
              <w:ind w:right="-72"/>
              <w:jc w:val="right"/>
              <w:rPr>
                <w:rFonts w:cs="Arial"/>
                <w:sz w:val="12"/>
                <w:szCs w:val="12"/>
              </w:rPr>
            </w:pPr>
          </w:p>
        </w:tc>
      </w:tr>
      <w:tr w:rsidR="004B39EE" w:rsidRPr="00244FF4" w14:paraId="7418C799" w14:textId="77777777" w:rsidTr="00E24E64">
        <w:trPr>
          <w:cantSplit/>
          <w:trHeight w:val="68"/>
        </w:trPr>
        <w:tc>
          <w:tcPr>
            <w:tcW w:w="3082" w:type="dxa"/>
          </w:tcPr>
          <w:p w14:paraId="79122AC8" w14:textId="77777777" w:rsidR="004B39EE" w:rsidRPr="00244FF4" w:rsidRDefault="004B39EE" w:rsidP="004B39EE">
            <w:pPr>
              <w:spacing w:line="240" w:lineRule="auto"/>
              <w:ind w:left="964"/>
              <w:rPr>
                <w:rFonts w:cs="Arial"/>
                <w:spacing w:val="-2"/>
                <w:sz w:val="14"/>
                <w:szCs w:val="14"/>
                <w:lang w:bidi="th-TH"/>
              </w:rPr>
            </w:pPr>
            <w:r w:rsidRPr="00244FF4">
              <w:rPr>
                <w:rFonts w:cs="Arial"/>
                <w:spacing w:val="-2"/>
                <w:sz w:val="14"/>
                <w:szCs w:val="14"/>
                <w:lang w:bidi="th-TH"/>
              </w:rPr>
              <w:t xml:space="preserve">Chiangmai Renewable </w:t>
            </w:r>
          </w:p>
          <w:p w14:paraId="4900249B" w14:textId="77777777" w:rsidR="004B39EE" w:rsidRPr="00244FF4" w:rsidRDefault="004B39EE" w:rsidP="004B39EE">
            <w:pPr>
              <w:spacing w:line="240" w:lineRule="auto"/>
              <w:ind w:left="964"/>
              <w:rPr>
                <w:rFonts w:cs="Arial"/>
                <w:spacing w:val="-2"/>
                <w:sz w:val="14"/>
                <w:szCs w:val="14"/>
                <w:rtl/>
                <w:cs/>
                <w:lang w:bidi="th-TH"/>
              </w:rPr>
            </w:pPr>
            <w:r w:rsidRPr="00244FF4">
              <w:rPr>
                <w:rFonts w:cs="Arial"/>
                <w:spacing w:val="-2"/>
                <w:sz w:val="14"/>
                <w:szCs w:val="14"/>
                <w:lang w:bidi="th-TH"/>
              </w:rPr>
              <w:t xml:space="preserve">   Energy Co., Ltd.</w:t>
            </w:r>
          </w:p>
        </w:tc>
        <w:tc>
          <w:tcPr>
            <w:tcW w:w="1418" w:type="dxa"/>
            <w:tcBorders>
              <w:right w:val="nil"/>
            </w:tcBorders>
          </w:tcPr>
          <w:p w14:paraId="25892228" w14:textId="50FB3B12"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8</w:t>
            </w:r>
            <w:r w:rsidR="004B39EE" w:rsidRPr="00244FF4">
              <w:rPr>
                <w:rFonts w:cs="Arial"/>
                <w:sz w:val="14"/>
                <w:szCs w:val="14"/>
              </w:rPr>
              <w:t xml:space="preserve"> months</w:t>
            </w:r>
          </w:p>
        </w:tc>
        <w:tc>
          <w:tcPr>
            <w:tcW w:w="1209" w:type="dxa"/>
            <w:tcBorders>
              <w:left w:val="nil"/>
            </w:tcBorders>
          </w:tcPr>
          <w:p w14:paraId="18F015D3" w14:textId="014DB2C6" w:rsidR="004B39EE" w:rsidRPr="00244FF4" w:rsidRDefault="0091756C" w:rsidP="004B39EE">
            <w:pPr>
              <w:spacing w:line="240" w:lineRule="auto"/>
              <w:ind w:right="-72"/>
              <w:jc w:val="center"/>
              <w:rPr>
                <w:rFonts w:cs="Arial"/>
                <w:sz w:val="14"/>
                <w:szCs w:val="14"/>
              </w:rPr>
            </w:pPr>
            <w:r w:rsidRPr="00244FF4">
              <w:rPr>
                <w:rFonts w:cs="Arial"/>
                <w:sz w:val="14"/>
                <w:szCs w:val="14"/>
              </w:rPr>
              <w:t>3</w:t>
            </w:r>
            <w:r w:rsidR="004B39EE" w:rsidRPr="00244FF4">
              <w:rPr>
                <w:rFonts w:cs="Arial"/>
                <w:sz w:val="14"/>
                <w:szCs w:val="14"/>
              </w:rPr>
              <w:t xml:space="preserve"> August</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4D820975" w14:textId="37B819EA" w:rsidR="004B39EE" w:rsidRPr="00244FF4" w:rsidRDefault="0091756C" w:rsidP="004B39EE">
            <w:pPr>
              <w:spacing w:line="240" w:lineRule="auto"/>
              <w:ind w:right="-72"/>
              <w:jc w:val="right"/>
              <w:rPr>
                <w:rFonts w:cs="Arial"/>
                <w:sz w:val="14"/>
                <w:szCs w:val="14"/>
              </w:rPr>
            </w:pPr>
            <w:r w:rsidRPr="00244FF4">
              <w:rPr>
                <w:rFonts w:cs="Arial"/>
                <w:sz w:val="14"/>
                <w:szCs w:val="14"/>
              </w:rPr>
              <w:t>28</w:t>
            </w:r>
            <w:r w:rsidR="004B39EE" w:rsidRPr="00244FF4">
              <w:rPr>
                <w:rFonts w:cs="Arial"/>
                <w:sz w:val="14"/>
                <w:szCs w:val="14"/>
              </w:rPr>
              <w:t>,</w:t>
            </w:r>
            <w:r w:rsidRPr="00244FF4">
              <w:rPr>
                <w:rFonts w:cs="Arial"/>
                <w:sz w:val="14"/>
                <w:szCs w:val="14"/>
              </w:rPr>
              <w:t>811</w:t>
            </w:r>
          </w:p>
        </w:tc>
        <w:tc>
          <w:tcPr>
            <w:tcW w:w="917" w:type="dxa"/>
            <w:shd w:val="clear" w:color="auto" w:fill="auto"/>
          </w:tcPr>
          <w:p w14:paraId="10B1A420" w14:textId="4DA21B9C" w:rsidR="004B39EE" w:rsidRPr="00244FF4" w:rsidRDefault="004B39EE" w:rsidP="004B39EE">
            <w:pPr>
              <w:spacing w:line="240" w:lineRule="auto"/>
              <w:ind w:right="-72"/>
              <w:jc w:val="right"/>
              <w:rPr>
                <w:rFonts w:cs="Arial"/>
                <w:sz w:val="14"/>
                <w:szCs w:val="14"/>
                <w:rtl/>
                <w:cs/>
              </w:rPr>
            </w:pPr>
            <w:r w:rsidRPr="00244FF4">
              <w:rPr>
                <w:rFonts w:cs="Arial"/>
                <w:sz w:val="14"/>
                <w:szCs w:val="14"/>
                <w:lang w:val="en-US"/>
              </w:rPr>
              <w:t>(</w:t>
            </w:r>
            <w:r w:rsidR="0091756C" w:rsidRPr="00244FF4">
              <w:rPr>
                <w:rFonts w:cs="Arial"/>
                <w:sz w:val="14"/>
                <w:szCs w:val="14"/>
              </w:rPr>
              <w:t>460</w:t>
            </w:r>
            <w:r w:rsidRPr="00244FF4">
              <w:rPr>
                <w:rFonts w:cs="Arial"/>
                <w:sz w:val="14"/>
                <w:szCs w:val="14"/>
                <w:lang w:val="en-US"/>
              </w:rPr>
              <w:t>)</w:t>
            </w:r>
          </w:p>
        </w:tc>
        <w:tc>
          <w:tcPr>
            <w:tcW w:w="926" w:type="dxa"/>
            <w:shd w:val="clear" w:color="auto" w:fill="auto"/>
          </w:tcPr>
          <w:p w14:paraId="09F21235" w14:textId="69B974D9" w:rsidR="004B39EE" w:rsidRPr="00244FF4" w:rsidRDefault="0091756C" w:rsidP="004B39EE">
            <w:pPr>
              <w:spacing w:line="240" w:lineRule="auto"/>
              <w:ind w:right="-72"/>
              <w:jc w:val="right"/>
              <w:rPr>
                <w:rFonts w:cs="Arial"/>
                <w:sz w:val="14"/>
                <w:szCs w:val="14"/>
              </w:rPr>
            </w:pPr>
            <w:r w:rsidRPr="00244FF4">
              <w:rPr>
                <w:rFonts w:cs="Arial"/>
                <w:sz w:val="14"/>
                <w:szCs w:val="14"/>
              </w:rPr>
              <w:t>28</w:t>
            </w:r>
            <w:r w:rsidR="004B39EE" w:rsidRPr="00244FF4">
              <w:rPr>
                <w:rFonts w:cs="Arial"/>
                <w:sz w:val="14"/>
                <w:szCs w:val="14"/>
                <w:lang w:val="en-US"/>
              </w:rPr>
              <w:t>,</w:t>
            </w:r>
            <w:r w:rsidRPr="00244FF4">
              <w:rPr>
                <w:rFonts w:cs="Arial"/>
                <w:sz w:val="14"/>
                <w:szCs w:val="14"/>
              </w:rPr>
              <w:t>351</w:t>
            </w:r>
          </w:p>
        </w:tc>
        <w:tc>
          <w:tcPr>
            <w:tcW w:w="993" w:type="dxa"/>
          </w:tcPr>
          <w:p w14:paraId="26B11FAC" w14:textId="089FE87D" w:rsidR="004B39EE" w:rsidRPr="00244FF4" w:rsidRDefault="0091756C" w:rsidP="004B39EE">
            <w:pPr>
              <w:spacing w:line="240" w:lineRule="auto"/>
              <w:ind w:right="-72"/>
              <w:jc w:val="right"/>
              <w:rPr>
                <w:rFonts w:cs="Arial"/>
                <w:sz w:val="14"/>
                <w:szCs w:val="14"/>
              </w:rPr>
            </w:pPr>
            <w:r w:rsidRPr="00244FF4">
              <w:rPr>
                <w:rFonts w:cs="Arial"/>
                <w:sz w:val="14"/>
                <w:szCs w:val="14"/>
              </w:rPr>
              <w:t>32</w:t>
            </w:r>
            <w:r w:rsidR="004B39EE" w:rsidRPr="00244FF4">
              <w:rPr>
                <w:rFonts w:cs="Arial"/>
                <w:sz w:val="14"/>
                <w:szCs w:val="14"/>
                <w:lang w:val="en-US"/>
              </w:rPr>
              <w:t>,</w:t>
            </w:r>
            <w:r w:rsidRPr="00244FF4">
              <w:rPr>
                <w:rFonts w:cs="Arial"/>
                <w:sz w:val="14"/>
                <w:szCs w:val="14"/>
              </w:rPr>
              <w:t>042</w:t>
            </w:r>
          </w:p>
        </w:tc>
      </w:tr>
      <w:tr w:rsidR="004B39EE" w:rsidRPr="00244FF4" w14:paraId="187CE556" w14:textId="77777777" w:rsidTr="00E24E64">
        <w:trPr>
          <w:cantSplit/>
        </w:trPr>
        <w:tc>
          <w:tcPr>
            <w:tcW w:w="3082" w:type="dxa"/>
          </w:tcPr>
          <w:p w14:paraId="75AE28AC" w14:textId="77777777" w:rsidR="004B39EE" w:rsidRPr="00244FF4" w:rsidRDefault="004B39EE" w:rsidP="004B39EE">
            <w:pPr>
              <w:spacing w:line="240" w:lineRule="auto"/>
              <w:ind w:left="964"/>
              <w:jc w:val="thaiDistribute"/>
              <w:rPr>
                <w:rFonts w:cs="Arial"/>
                <w:sz w:val="14"/>
                <w:szCs w:val="14"/>
                <w:lang w:bidi="th-TH"/>
              </w:rPr>
            </w:pPr>
            <w:r w:rsidRPr="00244FF4">
              <w:rPr>
                <w:rFonts w:cs="Arial"/>
                <w:sz w:val="14"/>
                <w:szCs w:val="14"/>
                <w:lang w:bidi="th-TH"/>
              </w:rPr>
              <w:t>Golden Light Solar Co., Ltd.</w:t>
            </w:r>
          </w:p>
        </w:tc>
        <w:tc>
          <w:tcPr>
            <w:tcW w:w="1418" w:type="dxa"/>
            <w:tcBorders>
              <w:right w:val="nil"/>
            </w:tcBorders>
          </w:tcPr>
          <w:p w14:paraId="355B447F" w14:textId="30880A24"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8</w:t>
            </w:r>
            <w:r w:rsidR="004B39EE" w:rsidRPr="00244FF4">
              <w:rPr>
                <w:rFonts w:cs="Arial"/>
                <w:sz w:val="14"/>
                <w:szCs w:val="14"/>
              </w:rPr>
              <w:t xml:space="preserve"> months</w:t>
            </w:r>
          </w:p>
        </w:tc>
        <w:tc>
          <w:tcPr>
            <w:tcW w:w="1209" w:type="dxa"/>
            <w:tcBorders>
              <w:left w:val="nil"/>
            </w:tcBorders>
          </w:tcPr>
          <w:p w14:paraId="095F9947" w14:textId="75B4D90D" w:rsidR="004B39EE" w:rsidRPr="00244FF4" w:rsidRDefault="0091756C" w:rsidP="004B39EE">
            <w:pPr>
              <w:spacing w:line="240" w:lineRule="auto"/>
              <w:ind w:right="-72"/>
              <w:jc w:val="center"/>
              <w:rPr>
                <w:rFonts w:cs="Arial"/>
                <w:sz w:val="14"/>
                <w:szCs w:val="14"/>
              </w:rPr>
            </w:pPr>
            <w:r w:rsidRPr="00244FF4">
              <w:rPr>
                <w:rFonts w:cs="Arial"/>
                <w:sz w:val="14"/>
                <w:szCs w:val="14"/>
              </w:rPr>
              <w:t>3</w:t>
            </w:r>
            <w:r w:rsidR="004B39EE" w:rsidRPr="00244FF4">
              <w:rPr>
                <w:rFonts w:cs="Arial"/>
                <w:sz w:val="14"/>
                <w:szCs w:val="14"/>
              </w:rPr>
              <w:t xml:space="preserve"> August</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3387E3CE" w14:textId="596A5CB1" w:rsidR="004B39EE" w:rsidRPr="00244FF4" w:rsidRDefault="0091756C" w:rsidP="004B39EE">
            <w:pPr>
              <w:spacing w:line="240" w:lineRule="auto"/>
              <w:ind w:right="-72"/>
              <w:jc w:val="right"/>
              <w:rPr>
                <w:rFonts w:cs="Arial"/>
                <w:sz w:val="14"/>
                <w:szCs w:val="14"/>
              </w:rPr>
            </w:pPr>
            <w:r w:rsidRPr="00244FF4">
              <w:rPr>
                <w:rFonts w:cs="Arial"/>
                <w:sz w:val="14"/>
                <w:szCs w:val="14"/>
              </w:rPr>
              <w:t>29</w:t>
            </w:r>
            <w:r w:rsidR="004B39EE" w:rsidRPr="00244FF4">
              <w:rPr>
                <w:rFonts w:cs="Arial"/>
                <w:sz w:val="14"/>
                <w:szCs w:val="14"/>
              </w:rPr>
              <w:t>,</w:t>
            </w:r>
            <w:r w:rsidRPr="00244FF4">
              <w:rPr>
                <w:rFonts w:cs="Arial"/>
                <w:sz w:val="14"/>
                <w:szCs w:val="14"/>
              </w:rPr>
              <w:t>558</w:t>
            </w:r>
          </w:p>
        </w:tc>
        <w:tc>
          <w:tcPr>
            <w:tcW w:w="917" w:type="dxa"/>
            <w:shd w:val="clear" w:color="auto" w:fill="auto"/>
            <w:vAlign w:val="center"/>
          </w:tcPr>
          <w:p w14:paraId="7F3B1359" w14:textId="7EBEE54E" w:rsidR="004B39EE" w:rsidRPr="00244FF4" w:rsidRDefault="004B39EE" w:rsidP="004B39EE">
            <w:pPr>
              <w:spacing w:line="240" w:lineRule="auto"/>
              <w:ind w:right="-72"/>
              <w:jc w:val="right"/>
              <w:rPr>
                <w:rFonts w:cs="Arial"/>
                <w:sz w:val="14"/>
                <w:szCs w:val="14"/>
              </w:rPr>
            </w:pPr>
            <w:r w:rsidRPr="00244FF4">
              <w:rPr>
                <w:rFonts w:cs="Arial"/>
                <w:sz w:val="14"/>
                <w:szCs w:val="14"/>
              </w:rPr>
              <w:t>(</w:t>
            </w:r>
            <w:r w:rsidR="0091756C" w:rsidRPr="00244FF4">
              <w:rPr>
                <w:rFonts w:cs="Arial"/>
                <w:sz w:val="14"/>
                <w:szCs w:val="14"/>
              </w:rPr>
              <w:t>472</w:t>
            </w:r>
            <w:r w:rsidRPr="00244FF4">
              <w:rPr>
                <w:rFonts w:cs="Arial"/>
                <w:sz w:val="14"/>
                <w:szCs w:val="14"/>
              </w:rPr>
              <w:t>)</w:t>
            </w:r>
          </w:p>
        </w:tc>
        <w:tc>
          <w:tcPr>
            <w:tcW w:w="926" w:type="dxa"/>
            <w:shd w:val="clear" w:color="auto" w:fill="auto"/>
          </w:tcPr>
          <w:p w14:paraId="18624268" w14:textId="318C760A" w:rsidR="004B39EE" w:rsidRPr="00244FF4" w:rsidRDefault="0091756C" w:rsidP="004B39EE">
            <w:pPr>
              <w:spacing w:line="240" w:lineRule="auto"/>
              <w:ind w:right="-72"/>
              <w:jc w:val="right"/>
              <w:rPr>
                <w:rFonts w:cs="Arial"/>
                <w:sz w:val="14"/>
                <w:szCs w:val="14"/>
              </w:rPr>
            </w:pPr>
            <w:r w:rsidRPr="00244FF4">
              <w:rPr>
                <w:rFonts w:cs="Arial"/>
                <w:sz w:val="14"/>
                <w:szCs w:val="14"/>
              </w:rPr>
              <w:t>29</w:t>
            </w:r>
            <w:r w:rsidR="004B39EE" w:rsidRPr="00244FF4">
              <w:rPr>
                <w:rFonts w:cs="Arial"/>
                <w:sz w:val="14"/>
                <w:szCs w:val="14"/>
                <w:lang w:val="en-US"/>
              </w:rPr>
              <w:t>,</w:t>
            </w:r>
            <w:r w:rsidRPr="00244FF4">
              <w:rPr>
                <w:rFonts w:cs="Arial"/>
                <w:sz w:val="14"/>
                <w:szCs w:val="14"/>
              </w:rPr>
              <w:t>086</w:t>
            </w:r>
          </w:p>
        </w:tc>
        <w:tc>
          <w:tcPr>
            <w:tcW w:w="993" w:type="dxa"/>
          </w:tcPr>
          <w:p w14:paraId="0C9A5A0A" w14:textId="76C67B26" w:rsidR="004B39EE" w:rsidRPr="00244FF4" w:rsidRDefault="0091756C" w:rsidP="004B39EE">
            <w:pPr>
              <w:spacing w:line="240" w:lineRule="auto"/>
              <w:ind w:right="-72"/>
              <w:jc w:val="right"/>
              <w:rPr>
                <w:rFonts w:cs="Arial"/>
                <w:sz w:val="14"/>
                <w:szCs w:val="14"/>
              </w:rPr>
            </w:pPr>
            <w:r w:rsidRPr="00244FF4">
              <w:rPr>
                <w:rFonts w:cs="Arial"/>
                <w:sz w:val="14"/>
                <w:szCs w:val="14"/>
              </w:rPr>
              <w:t>32</w:t>
            </w:r>
            <w:r w:rsidR="004B39EE" w:rsidRPr="00244FF4">
              <w:rPr>
                <w:rFonts w:cs="Arial"/>
                <w:sz w:val="14"/>
                <w:szCs w:val="14"/>
                <w:lang w:val="en-US"/>
              </w:rPr>
              <w:t>,</w:t>
            </w:r>
            <w:r w:rsidRPr="00244FF4">
              <w:rPr>
                <w:rFonts w:cs="Arial"/>
                <w:sz w:val="14"/>
                <w:szCs w:val="14"/>
              </w:rPr>
              <w:t>873</w:t>
            </w:r>
          </w:p>
        </w:tc>
      </w:tr>
      <w:tr w:rsidR="004B39EE" w:rsidRPr="00244FF4" w14:paraId="1FEA38C7" w14:textId="77777777" w:rsidTr="00E24E64">
        <w:trPr>
          <w:cantSplit/>
        </w:trPr>
        <w:tc>
          <w:tcPr>
            <w:tcW w:w="3082" w:type="dxa"/>
          </w:tcPr>
          <w:p w14:paraId="0BC15989" w14:textId="2B124B2E" w:rsidR="004B39EE" w:rsidRPr="00244FF4" w:rsidRDefault="004B39EE" w:rsidP="004B39EE">
            <w:pPr>
              <w:spacing w:line="240" w:lineRule="auto"/>
              <w:ind w:left="964"/>
              <w:rPr>
                <w:rFonts w:cs="Arial"/>
                <w:sz w:val="14"/>
                <w:szCs w:val="14"/>
                <w:lang w:bidi="th-TH"/>
              </w:rPr>
            </w:pPr>
            <w:r w:rsidRPr="00244FF4">
              <w:rPr>
                <w:rFonts w:cs="Arial"/>
                <w:sz w:val="14"/>
                <w:szCs w:val="14"/>
                <w:lang w:bidi="th-TH"/>
              </w:rPr>
              <w:t xml:space="preserve">Bueng Samphan </w:t>
            </w:r>
            <w:r w:rsidRPr="00244FF4">
              <w:rPr>
                <w:rFonts w:cs="Arial"/>
                <w:spacing w:val="-6"/>
                <w:sz w:val="14"/>
                <w:szCs w:val="14"/>
                <w:lang w:bidi="th-TH"/>
              </w:rPr>
              <w:t>Solar Co., Ltd.</w:t>
            </w:r>
          </w:p>
        </w:tc>
        <w:tc>
          <w:tcPr>
            <w:tcW w:w="1418" w:type="dxa"/>
            <w:tcBorders>
              <w:right w:val="nil"/>
            </w:tcBorders>
          </w:tcPr>
          <w:p w14:paraId="139485C2" w14:textId="481464F4"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8</w:t>
            </w:r>
            <w:r w:rsidR="004B39EE" w:rsidRPr="00244FF4">
              <w:rPr>
                <w:rFonts w:cs="Arial"/>
                <w:sz w:val="14"/>
                <w:szCs w:val="14"/>
              </w:rPr>
              <w:t xml:space="preserve"> months</w:t>
            </w:r>
          </w:p>
        </w:tc>
        <w:tc>
          <w:tcPr>
            <w:tcW w:w="1209" w:type="dxa"/>
            <w:tcBorders>
              <w:left w:val="nil"/>
            </w:tcBorders>
          </w:tcPr>
          <w:p w14:paraId="43DC24AA" w14:textId="10E97240" w:rsidR="004B39EE" w:rsidRPr="00244FF4" w:rsidRDefault="0091756C" w:rsidP="004B39EE">
            <w:pPr>
              <w:spacing w:line="240" w:lineRule="auto"/>
              <w:ind w:right="-72"/>
              <w:jc w:val="center"/>
              <w:rPr>
                <w:rFonts w:cs="Arial"/>
                <w:sz w:val="14"/>
                <w:szCs w:val="14"/>
              </w:rPr>
            </w:pPr>
            <w:r w:rsidRPr="00244FF4">
              <w:rPr>
                <w:rFonts w:cs="Arial"/>
                <w:sz w:val="14"/>
                <w:szCs w:val="14"/>
              </w:rPr>
              <w:t>3</w:t>
            </w:r>
            <w:r w:rsidR="004B39EE" w:rsidRPr="00244FF4">
              <w:rPr>
                <w:rFonts w:cs="Arial"/>
                <w:sz w:val="14"/>
                <w:szCs w:val="14"/>
              </w:rPr>
              <w:t xml:space="preserve"> August</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6F7768A5" w14:textId="35C0E552" w:rsidR="004B39EE" w:rsidRPr="00244FF4" w:rsidRDefault="0091756C" w:rsidP="004B39EE">
            <w:pPr>
              <w:spacing w:line="240" w:lineRule="auto"/>
              <w:ind w:right="-72"/>
              <w:jc w:val="right"/>
              <w:rPr>
                <w:rFonts w:cs="Arial"/>
                <w:sz w:val="14"/>
                <w:szCs w:val="14"/>
              </w:rPr>
            </w:pPr>
            <w:r w:rsidRPr="00244FF4">
              <w:rPr>
                <w:rFonts w:cs="Arial"/>
                <w:sz w:val="14"/>
                <w:szCs w:val="14"/>
              </w:rPr>
              <w:t>24</w:t>
            </w:r>
            <w:r w:rsidR="004B39EE" w:rsidRPr="00244FF4">
              <w:rPr>
                <w:rFonts w:cs="Arial"/>
                <w:sz w:val="14"/>
                <w:szCs w:val="14"/>
              </w:rPr>
              <w:t>,</w:t>
            </w:r>
            <w:r w:rsidRPr="00244FF4">
              <w:rPr>
                <w:rFonts w:cs="Arial"/>
                <w:sz w:val="14"/>
                <w:szCs w:val="14"/>
              </w:rPr>
              <w:t>159</w:t>
            </w:r>
          </w:p>
        </w:tc>
        <w:tc>
          <w:tcPr>
            <w:tcW w:w="917" w:type="dxa"/>
            <w:shd w:val="clear" w:color="auto" w:fill="auto"/>
          </w:tcPr>
          <w:p w14:paraId="52F66871" w14:textId="113B422A" w:rsidR="004B39EE" w:rsidRPr="00244FF4" w:rsidRDefault="004B39EE" w:rsidP="004B39EE">
            <w:pPr>
              <w:spacing w:line="240" w:lineRule="auto"/>
              <w:ind w:right="-72"/>
              <w:jc w:val="right"/>
              <w:rPr>
                <w:rFonts w:cs="Arial"/>
                <w:sz w:val="14"/>
                <w:szCs w:val="14"/>
              </w:rPr>
            </w:pPr>
            <w:r w:rsidRPr="00244FF4">
              <w:rPr>
                <w:rFonts w:cs="Arial"/>
                <w:sz w:val="14"/>
                <w:szCs w:val="14"/>
                <w:lang w:val="en-US"/>
              </w:rPr>
              <w:t>(</w:t>
            </w:r>
            <w:r w:rsidR="0091756C" w:rsidRPr="00244FF4">
              <w:rPr>
                <w:rFonts w:cs="Arial"/>
                <w:sz w:val="14"/>
                <w:szCs w:val="14"/>
              </w:rPr>
              <w:t>386</w:t>
            </w:r>
            <w:r w:rsidRPr="00244FF4">
              <w:rPr>
                <w:rFonts w:cs="Arial"/>
                <w:sz w:val="14"/>
                <w:szCs w:val="14"/>
                <w:lang w:val="en-US"/>
              </w:rPr>
              <w:t>)</w:t>
            </w:r>
          </w:p>
        </w:tc>
        <w:tc>
          <w:tcPr>
            <w:tcW w:w="926" w:type="dxa"/>
            <w:shd w:val="clear" w:color="auto" w:fill="auto"/>
          </w:tcPr>
          <w:p w14:paraId="5211A379" w14:textId="2131C3F0" w:rsidR="004B39EE" w:rsidRPr="00244FF4" w:rsidRDefault="0091756C" w:rsidP="004B39EE">
            <w:pPr>
              <w:spacing w:line="240" w:lineRule="auto"/>
              <w:ind w:right="-72"/>
              <w:jc w:val="right"/>
              <w:rPr>
                <w:rFonts w:cs="Arial"/>
                <w:sz w:val="14"/>
                <w:szCs w:val="14"/>
              </w:rPr>
            </w:pPr>
            <w:r w:rsidRPr="00244FF4">
              <w:rPr>
                <w:rFonts w:cs="Arial"/>
                <w:sz w:val="14"/>
                <w:szCs w:val="14"/>
              </w:rPr>
              <w:t>23</w:t>
            </w:r>
            <w:r w:rsidR="004B39EE" w:rsidRPr="00244FF4">
              <w:rPr>
                <w:rFonts w:cs="Arial"/>
                <w:sz w:val="14"/>
                <w:szCs w:val="14"/>
              </w:rPr>
              <w:t>,</w:t>
            </w:r>
            <w:r w:rsidRPr="00244FF4">
              <w:rPr>
                <w:rFonts w:cs="Arial"/>
                <w:sz w:val="14"/>
                <w:szCs w:val="14"/>
              </w:rPr>
              <w:t>773</w:t>
            </w:r>
          </w:p>
        </w:tc>
        <w:tc>
          <w:tcPr>
            <w:tcW w:w="993" w:type="dxa"/>
          </w:tcPr>
          <w:p w14:paraId="09B92C6E" w14:textId="22B9274E" w:rsidR="004B39EE" w:rsidRPr="00244FF4" w:rsidRDefault="0091756C" w:rsidP="004B39EE">
            <w:pPr>
              <w:spacing w:line="240" w:lineRule="auto"/>
              <w:ind w:right="-72"/>
              <w:jc w:val="right"/>
              <w:rPr>
                <w:rFonts w:cs="Arial"/>
                <w:sz w:val="14"/>
                <w:szCs w:val="14"/>
              </w:rPr>
            </w:pPr>
            <w:r w:rsidRPr="00244FF4">
              <w:rPr>
                <w:rFonts w:cs="Arial"/>
                <w:sz w:val="14"/>
                <w:szCs w:val="14"/>
              </w:rPr>
              <w:t>26</w:t>
            </w:r>
            <w:r w:rsidR="004B39EE" w:rsidRPr="00244FF4">
              <w:rPr>
                <w:rFonts w:cs="Arial"/>
                <w:sz w:val="14"/>
                <w:szCs w:val="14"/>
              </w:rPr>
              <w:t>,</w:t>
            </w:r>
            <w:r w:rsidRPr="00244FF4">
              <w:rPr>
                <w:rFonts w:cs="Arial"/>
                <w:sz w:val="14"/>
                <w:szCs w:val="14"/>
              </w:rPr>
              <w:t>869</w:t>
            </w:r>
          </w:p>
        </w:tc>
      </w:tr>
      <w:tr w:rsidR="004B39EE" w:rsidRPr="00244FF4" w14:paraId="77E4A0DB" w14:textId="77777777" w:rsidTr="00E24E64">
        <w:trPr>
          <w:cantSplit/>
        </w:trPr>
        <w:tc>
          <w:tcPr>
            <w:tcW w:w="3082" w:type="dxa"/>
          </w:tcPr>
          <w:p w14:paraId="7790E256" w14:textId="77777777" w:rsidR="004B39EE" w:rsidRPr="00244FF4" w:rsidRDefault="004B39EE" w:rsidP="004B39EE">
            <w:pPr>
              <w:spacing w:line="240" w:lineRule="auto"/>
              <w:ind w:left="964"/>
              <w:jc w:val="thaiDistribute"/>
              <w:rPr>
                <w:rFonts w:cs="Arial"/>
                <w:sz w:val="14"/>
                <w:szCs w:val="14"/>
                <w:lang w:bidi="th-TH"/>
              </w:rPr>
            </w:pPr>
            <w:r w:rsidRPr="00244FF4">
              <w:rPr>
                <w:rFonts w:cs="Arial"/>
                <w:sz w:val="14"/>
                <w:szCs w:val="14"/>
                <w:lang w:bidi="th-TH"/>
              </w:rPr>
              <w:t>Northwest Solar Co., Ltd.</w:t>
            </w:r>
          </w:p>
        </w:tc>
        <w:tc>
          <w:tcPr>
            <w:tcW w:w="1418" w:type="dxa"/>
            <w:tcBorders>
              <w:right w:val="nil"/>
            </w:tcBorders>
          </w:tcPr>
          <w:p w14:paraId="0C47F85A" w14:textId="30436FFE"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8</w:t>
            </w:r>
            <w:r w:rsidR="004B39EE" w:rsidRPr="00244FF4">
              <w:rPr>
                <w:rFonts w:cs="Arial"/>
                <w:sz w:val="14"/>
                <w:szCs w:val="14"/>
              </w:rPr>
              <w:t xml:space="preserve"> months</w:t>
            </w:r>
          </w:p>
        </w:tc>
        <w:tc>
          <w:tcPr>
            <w:tcW w:w="1209" w:type="dxa"/>
            <w:tcBorders>
              <w:left w:val="nil"/>
            </w:tcBorders>
          </w:tcPr>
          <w:p w14:paraId="400F58F5" w14:textId="00C2954B" w:rsidR="004B39EE" w:rsidRPr="00244FF4" w:rsidRDefault="0091756C" w:rsidP="004B39EE">
            <w:pPr>
              <w:spacing w:line="240" w:lineRule="auto"/>
              <w:ind w:right="-72"/>
              <w:jc w:val="center"/>
              <w:rPr>
                <w:rFonts w:cs="Arial"/>
                <w:sz w:val="14"/>
                <w:szCs w:val="14"/>
              </w:rPr>
            </w:pPr>
            <w:r w:rsidRPr="00244FF4">
              <w:rPr>
                <w:rFonts w:cs="Arial"/>
                <w:sz w:val="14"/>
                <w:szCs w:val="14"/>
              </w:rPr>
              <w:t>3</w:t>
            </w:r>
            <w:r w:rsidR="004B39EE" w:rsidRPr="00244FF4">
              <w:rPr>
                <w:rFonts w:cs="Arial"/>
                <w:sz w:val="14"/>
                <w:szCs w:val="14"/>
              </w:rPr>
              <w:t xml:space="preserve"> August</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27D474B0" w14:textId="248A9DB2" w:rsidR="004B39EE" w:rsidRPr="00244FF4" w:rsidRDefault="0091756C" w:rsidP="004B39EE">
            <w:pPr>
              <w:spacing w:line="240" w:lineRule="auto"/>
              <w:ind w:right="-72"/>
              <w:jc w:val="right"/>
              <w:rPr>
                <w:rFonts w:cs="Arial"/>
                <w:sz w:val="14"/>
                <w:szCs w:val="14"/>
              </w:rPr>
            </w:pPr>
            <w:r w:rsidRPr="00244FF4">
              <w:rPr>
                <w:rFonts w:cs="Arial"/>
                <w:sz w:val="14"/>
                <w:szCs w:val="14"/>
              </w:rPr>
              <w:t>23</w:t>
            </w:r>
            <w:r w:rsidR="004B39EE" w:rsidRPr="00244FF4">
              <w:rPr>
                <w:rFonts w:cs="Arial"/>
                <w:sz w:val="14"/>
                <w:szCs w:val="14"/>
              </w:rPr>
              <w:t>,</w:t>
            </w:r>
            <w:r w:rsidRPr="00244FF4">
              <w:rPr>
                <w:rFonts w:cs="Arial"/>
                <w:sz w:val="14"/>
                <w:szCs w:val="14"/>
              </w:rPr>
              <w:t>329</w:t>
            </w:r>
          </w:p>
        </w:tc>
        <w:tc>
          <w:tcPr>
            <w:tcW w:w="917" w:type="dxa"/>
            <w:shd w:val="clear" w:color="auto" w:fill="auto"/>
            <w:vAlign w:val="center"/>
          </w:tcPr>
          <w:p w14:paraId="1C8D5AEF" w14:textId="6CC6F1EE" w:rsidR="004B39EE" w:rsidRPr="00244FF4" w:rsidRDefault="004B39EE" w:rsidP="004B39EE">
            <w:pPr>
              <w:spacing w:line="240" w:lineRule="auto"/>
              <w:ind w:right="-72"/>
              <w:jc w:val="right"/>
              <w:rPr>
                <w:rFonts w:cs="Arial"/>
                <w:sz w:val="14"/>
                <w:szCs w:val="14"/>
              </w:rPr>
            </w:pPr>
            <w:r w:rsidRPr="00244FF4">
              <w:rPr>
                <w:rFonts w:cs="Arial"/>
                <w:sz w:val="14"/>
                <w:szCs w:val="14"/>
              </w:rPr>
              <w:t>(</w:t>
            </w:r>
            <w:r w:rsidR="0091756C" w:rsidRPr="00244FF4">
              <w:rPr>
                <w:rFonts w:cs="Arial"/>
                <w:sz w:val="14"/>
                <w:szCs w:val="14"/>
              </w:rPr>
              <w:t>373</w:t>
            </w:r>
            <w:r w:rsidRPr="00244FF4">
              <w:rPr>
                <w:rFonts w:cs="Arial"/>
                <w:sz w:val="14"/>
                <w:szCs w:val="14"/>
              </w:rPr>
              <w:t>)</w:t>
            </w:r>
          </w:p>
        </w:tc>
        <w:tc>
          <w:tcPr>
            <w:tcW w:w="926" w:type="dxa"/>
            <w:shd w:val="clear" w:color="auto" w:fill="auto"/>
          </w:tcPr>
          <w:p w14:paraId="75E631E0" w14:textId="7D55399B" w:rsidR="004B39EE" w:rsidRPr="00244FF4" w:rsidRDefault="0091756C" w:rsidP="004B39EE">
            <w:pPr>
              <w:spacing w:line="240" w:lineRule="auto"/>
              <w:ind w:right="-72"/>
              <w:jc w:val="right"/>
              <w:rPr>
                <w:rFonts w:cs="Arial"/>
                <w:sz w:val="14"/>
                <w:szCs w:val="14"/>
              </w:rPr>
            </w:pPr>
            <w:r w:rsidRPr="00244FF4">
              <w:rPr>
                <w:rFonts w:cs="Arial"/>
                <w:sz w:val="14"/>
                <w:szCs w:val="14"/>
              </w:rPr>
              <w:t>22</w:t>
            </w:r>
            <w:r w:rsidR="004B39EE" w:rsidRPr="00244FF4">
              <w:rPr>
                <w:rFonts w:cs="Arial"/>
                <w:sz w:val="14"/>
                <w:szCs w:val="14"/>
              </w:rPr>
              <w:t>,</w:t>
            </w:r>
            <w:r w:rsidRPr="00244FF4">
              <w:rPr>
                <w:rFonts w:cs="Arial"/>
                <w:sz w:val="14"/>
                <w:szCs w:val="14"/>
              </w:rPr>
              <w:t>956</w:t>
            </w:r>
          </w:p>
        </w:tc>
        <w:tc>
          <w:tcPr>
            <w:tcW w:w="993" w:type="dxa"/>
          </w:tcPr>
          <w:p w14:paraId="1B146147" w14:textId="2FC7DEA7" w:rsidR="004B39EE" w:rsidRPr="00244FF4" w:rsidRDefault="0091756C" w:rsidP="004B39EE">
            <w:pPr>
              <w:spacing w:line="240" w:lineRule="auto"/>
              <w:ind w:right="-72"/>
              <w:jc w:val="right"/>
              <w:rPr>
                <w:rFonts w:cs="Arial"/>
                <w:sz w:val="14"/>
                <w:szCs w:val="14"/>
                <w:cs/>
              </w:rPr>
            </w:pPr>
            <w:r w:rsidRPr="00244FF4">
              <w:rPr>
                <w:rFonts w:cs="Arial"/>
                <w:sz w:val="14"/>
                <w:szCs w:val="14"/>
              </w:rPr>
              <w:t>25</w:t>
            </w:r>
            <w:r w:rsidR="004B39EE" w:rsidRPr="00244FF4">
              <w:rPr>
                <w:rFonts w:cs="Arial"/>
                <w:sz w:val="14"/>
                <w:szCs w:val="14"/>
                <w:lang w:val="en-US"/>
              </w:rPr>
              <w:t>,</w:t>
            </w:r>
            <w:r w:rsidRPr="00244FF4">
              <w:rPr>
                <w:rFonts w:cs="Arial"/>
                <w:sz w:val="14"/>
                <w:szCs w:val="14"/>
              </w:rPr>
              <w:t>945</w:t>
            </w:r>
          </w:p>
        </w:tc>
      </w:tr>
      <w:tr w:rsidR="004B39EE" w:rsidRPr="00244FF4" w14:paraId="0C038A51" w14:textId="77777777" w:rsidTr="00E24E64">
        <w:trPr>
          <w:cantSplit/>
        </w:trPr>
        <w:tc>
          <w:tcPr>
            <w:tcW w:w="3082" w:type="dxa"/>
          </w:tcPr>
          <w:p w14:paraId="18FBD704" w14:textId="77777777" w:rsidR="004B39EE" w:rsidRPr="00244FF4" w:rsidRDefault="004B39EE" w:rsidP="004B39EE">
            <w:pPr>
              <w:spacing w:line="240" w:lineRule="auto"/>
              <w:ind w:left="964"/>
              <w:jc w:val="thaiDistribute"/>
              <w:rPr>
                <w:rFonts w:cs="Arial"/>
                <w:sz w:val="14"/>
                <w:szCs w:val="14"/>
                <w:rtl/>
                <w:cs/>
                <w:lang w:bidi="th-TH"/>
              </w:rPr>
            </w:pPr>
            <w:r w:rsidRPr="00244FF4">
              <w:rPr>
                <w:rFonts w:cs="Arial"/>
                <w:sz w:val="14"/>
                <w:szCs w:val="14"/>
                <w:lang w:bidi="th-TH"/>
              </w:rPr>
              <w:t>Solartech Energy Co., Ltd.</w:t>
            </w:r>
          </w:p>
        </w:tc>
        <w:tc>
          <w:tcPr>
            <w:tcW w:w="1418" w:type="dxa"/>
            <w:tcBorders>
              <w:right w:val="nil"/>
            </w:tcBorders>
          </w:tcPr>
          <w:p w14:paraId="107465D6" w14:textId="08628808"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8</w:t>
            </w:r>
            <w:r w:rsidR="004B39EE" w:rsidRPr="00244FF4">
              <w:rPr>
                <w:rFonts w:cs="Arial"/>
                <w:sz w:val="14"/>
                <w:szCs w:val="14"/>
              </w:rPr>
              <w:t xml:space="preserve"> months</w:t>
            </w:r>
          </w:p>
        </w:tc>
        <w:tc>
          <w:tcPr>
            <w:tcW w:w="1209" w:type="dxa"/>
            <w:tcBorders>
              <w:left w:val="nil"/>
            </w:tcBorders>
          </w:tcPr>
          <w:p w14:paraId="5C736AC1" w14:textId="486D51C1" w:rsidR="004B39EE" w:rsidRPr="00244FF4" w:rsidRDefault="0091756C" w:rsidP="004B39EE">
            <w:pPr>
              <w:spacing w:line="240" w:lineRule="auto"/>
              <w:ind w:right="-72"/>
              <w:jc w:val="center"/>
              <w:rPr>
                <w:rFonts w:cs="Arial"/>
                <w:sz w:val="14"/>
                <w:szCs w:val="14"/>
              </w:rPr>
            </w:pPr>
            <w:r w:rsidRPr="00244FF4">
              <w:rPr>
                <w:rFonts w:cs="Arial"/>
                <w:sz w:val="14"/>
                <w:szCs w:val="14"/>
              </w:rPr>
              <w:t>3</w:t>
            </w:r>
            <w:r w:rsidR="004B39EE" w:rsidRPr="00244FF4">
              <w:rPr>
                <w:rFonts w:cs="Arial"/>
                <w:sz w:val="14"/>
                <w:szCs w:val="14"/>
              </w:rPr>
              <w:t xml:space="preserve"> August</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52D347CD" w14:textId="2E182DFF" w:rsidR="004B39EE" w:rsidRPr="00244FF4" w:rsidRDefault="0091756C" w:rsidP="004B39EE">
            <w:pPr>
              <w:spacing w:line="240" w:lineRule="auto"/>
              <w:ind w:right="-72"/>
              <w:jc w:val="right"/>
              <w:rPr>
                <w:rFonts w:cs="Arial"/>
                <w:sz w:val="14"/>
                <w:szCs w:val="14"/>
              </w:rPr>
            </w:pPr>
            <w:r w:rsidRPr="00244FF4">
              <w:rPr>
                <w:rFonts w:cs="Arial"/>
                <w:sz w:val="14"/>
                <w:szCs w:val="14"/>
              </w:rPr>
              <w:t>24</w:t>
            </w:r>
            <w:r w:rsidR="004B39EE" w:rsidRPr="00244FF4">
              <w:rPr>
                <w:rFonts w:cs="Arial"/>
                <w:sz w:val="14"/>
                <w:szCs w:val="14"/>
              </w:rPr>
              <w:t>,</w:t>
            </w:r>
            <w:r w:rsidRPr="00244FF4">
              <w:rPr>
                <w:rFonts w:cs="Arial"/>
                <w:sz w:val="14"/>
                <w:szCs w:val="14"/>
              </w:rPr>
              <w:t>007</w:t>
            </w:r>
          </w:p>
        </w:tc>
        <w:tc>
          <w:tcPr>
            <w:tcW w:w="917" w:type="dxa"/>
            <w:shd w:val="clear" w:color="auto" w:fill="auto"/>
            <w:vAlign w:val="center"/>
          </w:tcPr>
          <w:p w14:paraId="0E766D93" w14:textId="4CB1A485" w:rsidR="004B39EE" w:rsidRPr="00244FF4" w:rsidRDefault="004B39EE" w:rsidP="004B39EE">
            <w:pPr>
              <w:spacing w:line="240" w:lineRule="auto"/>
              <w:ind w:right="-72"/>
              <w:jc w:val="right"/>
              <w:rPr>
                <w:rFonts w:cs="Arial"/>
                <w:sz w:val="14"/>
                <w:szCs w:val="14"/>
              </w:rPr>
            </w:pPr>
            <w:r w:rsidRPr="00244FF4">
              <w:rPr>
                <w:rFonts w:cs="Arial"/>
                <w:sz w:val="14"/>
                <w:szCs w:val="14"/>
                <w:lang w:val="en-US"/>
              </w:rPr>
              <w:t>(</w:t>
            </w:r>
            <w:r w:rsidR="0091756C" w:rsidRPr="00244FF4">
              <w:rPr>
                <w:rFonts w:cs="Arial"/>
                <w:sz w:val="14"/>
                <w:szCs w:val="14"/>
              </w:rPr>
              <w:t>383</w:t>
            </w:r>
            <w:r w:rsidRPr="00244FF4">
              <w:rPr>
                <w:rFonts w:cs="Arial"/>
                <w:sz w:val="14"/>
                <w:szCs w:val="14"/>
                <w:lang w:val="en-US"/>
              </w:rPr>
              <w:t>)</w:t>
            </w:r>
          </w:p>
        </w:tc>
        <w:tc>
          <w:tcPr>
            <w:tcW w:w="926" w:type="dxa"/>
            <w:shd w:val="clear" w:color="auto" w:fill="auto"/>
          </w:tcPr>
          <w:p w14:paraId="70565BAB" w14:textId="3E5DE386" w:rsidR="004B39EE" w:rsidRPr="00244FF4" w:rsidRDefault="0091756C" w:rsidP="004B39EE">
            <w:pPr>
              <w:spacing w:line="240" w:lineRule="auto"/>
              <w:ind w:right="-72"/>
              <w:jc w:val="right"/>
              <w:rPr>
                <w:rFonts w:cs="Arial"/>
                <w:sz w:val="14"/>
                <w:szCs w:val="14"/>
              </w:rPr>
            </w:pPr>
            <w:r w:rsidRPr="00244FF4">
              <w:rPr>
                <w:rFonts w:cs="Arial"/>
                <w:sz w:val="14"/>
                <w:szCs w:val="14"/>
              </w:rPr>
              <w:t>23</w:t>
            </w:r>
            <w:r w:rsidR="004B39EE" w:rsidRPr="00244FF4">
              <w:rPr>
                <w:rFonts w:cs="Arial"/>
                <w:sz w:val="14"/>
                <w:szCs w:val="14"/>
                <w:lang w:val="en-US"/>
              </w:rPr>
              <w:t>,</w:t>
            </w:r>
            <w:r w:rsidRPr="00244FF4">
              <w:rPr>
                <w:rFonts w:cs="Arial"/>
                <w:sz w:val="14"/>
                <w:szCs w:val="14"/>
              </w:rPr>
              <w:t>624</w:t>
            </w:r>
          </w:p>
        </w:tc>
        <w:tc>
          <w:tcPr>
            <w:tcW w:w="993" w:type="dxa"/>
          </w:tcPr>
          <w:p w14:paraId="3C07A2F6" w14:textId="15129A3E" w:rsidR="004B39EE" w:rsidRPr="00244FF4" w:rsidRDefault="0091756C" w:rsidP="004B39EE">
            <w:pPr>
              <w:spacing w:line="240" w:lineRule="auto"/>
              <w:ind w:right="-72"/>
              <w:jc w:val="right"/>
              <w:rPr>
                <w:rFonts w:cs="Arial"/>
                <w:sz w:val="14"/>
                <w:szCs w:val="14"/>
                <w:cs/>
              </w:rPr>
            </w:pPr>
            <w:r w:rsidRPr="00244FF4">
              <w:rPr>
                <w:rFonts w:cs="Arial"/>
                <w:sz w:val="14"/>
                <w:szCs w:val="14"/>
              </w:rPr>
              <w:t>26</w:t>
            </w:r>
            <w:r w:rsidR="004B39EE" w:rsidRPr="00244FF4">
              <w:rPr>
                <w:rFonts w:cs="Arial"/>
                <w:sz w:val="14"/>
                <w:szCs w:val="14"/>
                <w:lang w:val="en-US"/>
              </w:rPr>
              <w:t>,</w:t>
            </w:r>
            <w:r w:rsidRPr="00244FF4">
              <w:rPr>
                <w:rFonts w:cs="Arial"/>
                <w:sz w:val="14"/>
                <w:szCs w:val="14"/>
              </w:rPr>
              <w:t>699</w:t>
            </w:r>
          </w:p>
        </w:tc>
      </w:tr>
      <w:tr w:rsidR="004B39EE" w:rsidRPr="00244FF4" w14:paraId="6C3E7C43" w14:textId="77777777" w:rsidTr="00E24E64">
        <w:trPr>
          <w:cantSplit/>
        </w:trPr>
        <w:tc>
          <w:tcPr>
            <w:tcW w:w="3082" w:type="dxa"/>
          </w:tcPr>
          <w:p w14:paraId="7EDDFBD2" w14:textId="77777777" w:rsidR="004B39EE" w:rsidRPr="00244FF4" w:rsidRDefault="004B39EE" w:rsidP="004B39EE">
            <w:pPr>
              <w:spacing w:line="240" w:lineRule="auto"/>
              <w:ind w:left="964"/>
              <w:jc w:val="thaiDistribute"/>
              <w:rPr>
                <w:rFonts w:cs="Arial"/>
                <w:sz w:val="14"/>
                <w:szCs w:val="14"/>
                <w:rtl/>
                <w:cs/>
                <w:lang w:bidi="th-TH"/>
              </w:rPr>
            </w:pPr>
            <w:r w:rsidRPr="00244FF4">
              <w:rPr>
                <w:rFonts w:cs="Arial"/>
                <w:sz w:val="14"/>
                <w:szCs w:val="14"/>
                <w:lang w:bidi="th-TH"/>
              </w:rPr>
              <w:t>Nine A Solar Co., Ltd.</w:t>
            </w:r>
          </w:p>
        </w:tc>
        <w:tc>
          <w:tcPr>
            <w:tcW w:w="1418" w:type="dxa"/>
            <w:tcBorders>
              <w:right w:val="nil"/>
            </w:tcBorders>
          </w:tcPr>
          <w:p w14:paraId="2512A28C" w14:textId="0F97C0EB" w:rsidR="004B39EE" w:rsidRPr="00244FF4" w:rsidRDefault="0091756C" w:rsidP="004B39EE">
            <w:pPr>
              <w:spacing w:line="240" w:lineRule="auto"/>
              <w:ind w:right="-72"/>
              <w:jc w:val="center"/>
              <w:rPr>
                <w:rFonts w:cs="Arial"/>
                <w:sz w:val="14"/>
                <w:szCs w:val="14"/>
                <w:lang w:bidi="th-TH"/>
              </w:rPr>
            </w:pPr>
            <w:r w:rsidRPr="00244FF4">
              <w:rPr>
                <w:rFonts w:cs="Arial"/>
                <w:sz w:val="14"/>
                <w:szCs w:val="14"/>
                <w:lang w:bidi="th-TH"/>
              </w:rPr>
              <w:t>10</w:t>
            </w:r>
            <w:r w:rsidR="004B39EE" w:rsidRPr="00244FF4">
              <w:rPr>
                <w:rFonts w:cs="Arial"/>
                <w:sz w:val="14"/>
                <w:szCs w:val="14"/>
                <w:lang w:bidi="th-TH"/>
              </w:rPr>
              <w:t xml:space="preserve"> years </w:t>
            </w:r>
            <w:r w:rsidRPr="00244FF4">
              <w:rPr>
                <w:rFonts w:cs="Arial"/>
                <w:sz w:val="14"/>
                <w:szCs w:val="14"/>
                <w:lang w:bidi="th-TH"/>
              </w:rPr>
              <w:t>8</w:t>
            </w:r>
            <w:r w:rsidR="004B39EE" w:rsidRPr="00244FF4">
              <w:rPr>
                <w:rFonts w:cs="Arial"/>
                <w:sz w:val="14"/>
                <w:szCs w:val="14"/>
                <w:lang w:bidi="th-TH"/>
              </w:rPr>
              <w:t xml:space="preserve"> months</w:t>
            </w:r>
          </w:p>
        </w:tc>
        <w:tc>
          <w:tcPr>
            <w:tcW w:w="1209" w:type="dxa"/>
            <w:tcBorders>
              <w:left w:val="nil"/>
            </w:tcBorders>
          </w:tcPr>
          <w:p w14:paraId="56F2A70E" w14:textId="2AB6C7BB" w:rsidR="004B39EE" w:rsidRPr="00244FF4" w:rsidRDefault="0091756C" w:rsidP="004B39EE">
            <w:pPr>
              <w:spacing w:line="240" w:lineRule="auto"/>
              <w:ind w:right="-72"/>
              <w:jc w:val="center"/>
              <w:rPr>
                <w:rFonts w:cs="Arial"/>
                <w:sz w:val="14"/>
                <w:szCs w:val="14"/>
                <w:lang w:bidi="th-TH"/>
              </w:rPr>
            </w:pPr>
            <w:r w:rsidRPr="00244FF4">
              <w:rPr>
                <w:rFonts w:cs="Arial"/>
                <w:sz w:val="14"/>
                <w:szCs w:val="14"/>
                <w:lang w:bidi="th-TH"/>
              </w:rPr>
              <w:t>3</w:t>
            </w:r>
            <w:r w:rsidR="004B39EE" w:rsidRPr="00244FF4">
              <w:rPr>
                <w:rFonts w:cs="Arial"/>
                <w:sz w:val="14"/>
                <w:szCs w:val="14"/>
                <w:lang w:bidi="th-TH"/>
              </w:rPr>
              <w:t xml:space="preserve"> August</w:t>
            </w:r>
            <w:r w:rsidR="004B39EE" w:rsidRPr="00244FF4">
              <w:rPr>
                <w:rFonts w:cs="Arial"/>
                <w:sz w:val="14"/>
                <w:szCs w:val="14"/>
                <w:rtl/>
                <w:cs/>
              </w:rPr>
              <w:t xml:space="preserve"> </w:t>
            </w:r>
            <w:r w:rsidRPr="00244FF4">
              <w:rPr>
                <w:rFonts w:cs="Arial"/>
                <w:sz w:val="14"/>
                <w:szCs w:val="14"/>
                <w:lang w:bidi="th-TH"/>
              </w:rPr>
              <w:t>2027</w:t>
            </w:r>
          </w:p>
        </w:tc>
        <w:tc>
          <w:tcPr>
            <w:tcW w:w="916" w:type="dxa"/>
            <w:shd w:val="clear" w:color="auto" w:fill="auto"/>
          </w:tcPr>
          <w:p w14:paraId="35FFA7E4" w14:textId="7C8DCAFB" w:rsidR="004B39EE" w:rsidRPr="00244FF4" w:rsidRDefault="0091756C" w:rsidP="004B39EE">
            <w:pPr>
              <w:spacing w:line="240" w:lineRule="auto"/>
              <w:ind w:right="-72"/>
              <w:jc w:val="right"/>
              <w:rPr>
                <w:rFonts w:cs="Arial"/>
                <w:sz w:val="14"/>
                <w:szCs w:val="14"/>
              </w:rPr>
            </w:pPr>
            <w:r w:rsidRPr="00244FF4">
              <w:rPr>
                <w:rFonts w:cs="Arial"/>
                <w:sz w:val="14"/>
                <w:szCs w:val="14"/>
              </w:rPr>
              <w:t>25</w:t>
            </w:r>
            <w:r w:rsidR="004B39EE" w:rsidRPr="00244FF4">
              <w:rPr>
                <w:rFonts w:cs="Arial"/>
                <w:sz w:val="14"/>
                <w:szCs w:val="14"/>
              </w:rPr>
              <w:t>,</w:t>
            </w:r>
            <w:r w:rsidRPr="00244FF4">
              <w:rPr>
                <w:rFonts w:cs="Arial"/>
                <w:sz w:val="14"/>
                <w:szCs w:val="14"/>
              </w:rPr>
              <w:t>072</w:t>
            </w:r>
          </w:p>
        </w:tc>
        <w:tc>
          <w:tcPr>
            <w:tcW w:w="917" w:type="dxa"/>
            <w:shd w:val="clear" w:color="auto" w:fill="auto"/>
            <w:vAlign w:val="center"/>
          </w:tcPr>
          <w:p w14:paraId="2BD8AD92" w14:textId="3C14B3C5" w:rsidR="004B39EE" w:rsidRPr="00244FF4" w:rsidRDefault="004B39EE" w:rsidP="004B39EE">
            <w:pPr>
              <w:spacing w:line="240" w:lineRule="auto"/>
              <w:ind w:right="-72"/>
              <w:jc w:val="right"/>
              <w:rPr>
                <w:rFonts w:cs="Arial"/>
                <w:sz w:val="14"/>
                <w:szCs w:val="14"/>
              </w:rPr>
            </w:pPr>
            <w:r w:rsidRPr="00244FF4">
              <w:rPr>
                <w:rFonts w:cs="Arial"/>
                <w:sz w:val="14"/>
                <w:szCs w:val="14"/>
                <w:lang w:val="en-US"/>
              </w:rPr>
              <w:t>(</w:t>
            </w:r>
            <w:r w:rsidR="0091756C" w:rsidRPr="00244FF4">
              <w:rPr>
                <w:rFonts w:cs="Arial"/>
                <w:sz w:val="14"/>
                <w:szCs w:val="14"/>
              </w:rPr>
              <w:t>400</w:t>
            </w:r>
            <w:r w:rsidRPr="00244FF4">
              <w:rPr>
                <w:rFonts w:cs="Arial"/>
                <w:sz w:val="14"/>
                <w:szCs w:val="14"/>
                <w:lang w:val="en-US"/>
              </w:rPr>
              <w:t>)</w:t>
            </w:r>
          </w:p>
        </w:tc>
        <w:tc>
          <w:tcPr>
            <w:tcW w:w="926" w:type="dxa"/>
            <w:shd w:val="clear" w:color="auto" w:fill="auto"/>
          </w:tcPr>
          <w:p w14:paraId="3287886A" w14:textId="2C0C2FB3" w:rsidR="004B39EE" w:rsidRPr="00244FF4" w:rsidRDefault="0091756C" w:rsidP="004B39EE">
            <w:pPr>
              <w:spacing w:line="240" w:lineRule="auto"/>
              <w:ind w:right="-72"/>
              <w:jc w:val="right"/>
              <w:rPr>
                <w:rFonts w:cs="Arial"/>
                <w:sz w:val="14"/>
                <w:szCs w:val="14"/>
              </w:rPr>
            </w:pPr>
            <w:r w:rsidRPr="00244FF4">
              <w:rPr>
                <w:rFonts w:cs="Arial"/>
                <w:sz w:val="14"/>
                <w:szCs w:val="14"/>
              </w:rPr>
              <w:t>24</w:t>
            </w:r>
            <w:r w:rsidR="004B39EE" w:rsidRPr="00244FF4">
              <w:rPr>
                <w:rFonts w:cs="Arial"/>
                <w:sz w:val="14"/>
                <w:szCs w:val="14"/>
                <w:lang w:val="en-US"/>
              </w:rPr>
              <w:t>,</w:t>
            </w:r>
            <w:r w:rsidRPr="00244FF4">
              <w:rPr>
                <w:rFonts w:cs="Arial"/>
                <w:sz w:val="14"/>
                <w:szCs w:val="14"/>
              </w:rPr>
              <w:t>672</w:t>
            </w:r>
          </w:p>
        </w:tc>
        <w:tc>
          <w:tcPr>
            <w:tcW w:w="993" w:type="dxa"/>
          </w:tcPr>
          <w:p w14:paraId="14892433" w14:textId="73C4CB4B" w:rsidR="004B39EE" w:rsidRPr="00244FF4" w:rsidRDefault="0091756C" w:rsidP="004B39EE">
            <w:pPr>
              <w:spacing w:line="240" w:lineRule="auto"/>
              <w:ind w:right="-72"/>
              <w:jc w:val="right"/>
              <w:rPr>
                <w:rFonts w:cs="Arial"/>
                <w:sz w:val="14"/>
                <w:szCs w:val="14"/>
                <w:cs/>
              </w:rPr>
            </w:pPr>
            <w:r w:rsidRPr="00244FF4">
              <w:rPr>
                <w:rFonts w:cs="Arial"/>
                <w:sz w:val="14"/>
                <w:szCs w:val="14"/>
              </w:rPr>
              <w:t>27</w:t>
            </w:r>
            <w:r w:rsidR="004B39EE" w:rsidRPr="00244FF4">
              <w:rPr>
                <w:rFonts w:cs="Arial"/>
                <w:sz w:val="14"/>
                <w:szCs w:val="14"/>
                <w:lang w:val="en-US"/>
              </w:rPr>
              <w:t>,</w:t>
            </w:r>
            <w:r w:rsidRPr="00244FF4">
              <w:rPr>
                <w:rFonts w:cs="Arial"/>
                <w:sz w:val="14"/>
                <w:szCs w:val="14"/>
              </w:rPr>
              <w:t>884</w:t>
            </w:r>
          </w:p>
        </w:tc>
      </w:tr>
      <w:tr w:rsidR="004B39EE" w:rsidRPr="00244FF4" w14:paraId="06DEA1F3" w14:textId="77777777" w:rsidTr="00E24E64">
        <w:trPr>
          <w:cantSplit/>
        </w:trPr>
        <w:tc>
          <w:tcPr>
            <w:tcW w:w="3082" w:type="dxa"/>
          </w:tcPr>
          <w:p w14:paraId="3431F7F9" w14:textId="77777777" w:rsidR="004B39EE" w:rsidRPr="00244FF4" w:rsidRDefault="004B39EE" w:rsidP="004B39EE">
            <w:pPr>
              <w:spacing w:line="240" w:lineRule="auto"/>
              <w:ind w:left="964"/>
              <w:jc w:val="thaiDistribute"/>
              <w:rPr>
                <w:rFonts w:cs="Arial"/>
                <w:sz w:val="14"/>
                <w:szCs w:val="14"/>
                <w:rtl/>
                <w:cs/>
                <w:lang w:bidi="th-TH"/>
              </w:rPr>
            </w:pPr>
            <w:r w:rsidRPr="00244FF4">
              <w:rPr>
                <w:rFonts w:cs="Arial"/>
                <w:sz w:val="14"/>
                <w:szCs w:val="14"/>
                <w:lang w:bidi="th-TH"/>
              </w:rPr>
              <w:t>Infinite Alpha Capital Co., Ltd.</w:t>
            </w:r>
          </w:p>
        </w:tc>
        <w:tc>
          <w:tcPr>
            <w:tcW w:w="1418" w:type="dxa"/>
            <w:tcBorders>
              <w:right w:val="nil"/>
            </w:tcBorders>
          </w:tcPr>
          <w:p w14:paraId="7C02D901" w14:textId="2D689B77"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8</w:t>
            </w:r>
            <w:r w:rsidR="004B39EE" w:rsidRPr="00244FF4">
              <w:rPr>
                <w:rFonts w:cs="Arial"/>
                <w:sz w:val="14"/>
                <w:szCs w:val="14"/>
              </w:rPr>
              <w:t xml:space="preserve"> months</w:t>
            </w:r>
          </w:p>
        </w:tc>
        <w:tc>
          <w:tcPr>
            <w:tcW w:w="1209" w:type="dxa"/>
            <w:tcBorders>
              <w:left w:val="nil"/>
            </w:tcBorders>
          </w:tcPr>
          <w:p w14:paraId="144BFB7E" w14:textId="47712FC9" w:rsidR="004B39EE" w:rsidRPr="00244FF4" w:rsidRDefault="0091756C" w:rsidP="004B39EE">
            <w:pPr>
              <w:spacing w:line="240" w:lineRule="auto"/>
              <w:ind w:right="-72"/>
              <w:jc w:val="center"/>
              <w:rPr>
                <w:rFonts w:cs="Arial"/>
                <w:sz w:val="14"/>
                <w:szCs w:val="14"/>
              </w:rPr>
            </w:pPr>
            <w:r w:rsidRPr="00244FF4">
              <w:rPr>
                <w:rFonts w:cs="Arial"/>
                <w:sz w:val="14"/>
                <w:szCs w:val="14"/>
              </w:rPr>
              <w:t>3</w:t>
            </w:r>
            <w:r w:rsidR="004B39EE" w:rsidRPr="00244FF4">
              <w:rPr>
                <w:rFonts w:cs="Arial"/>
                <w:sz w:val="14"/>
                <w:szCs w:val="14"/>
              </w:rPr>
              <w:t xml:space="preserve"> August</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41FBDBA1" w14:textId="00306314" w:rsidR="004B39EE" w:rsidRPr="00244FF4" w:rsidRDefault="0091756C" w:rsidP="004B39EE">
            <w:pPr>
              <w:spacing w:line="240" w:lineRule="auto"/>
              <w:ind w:right="-72"/>
              <w:jc w:val="right"/>
              <w:rPr>
                <w:rFonts w:cs="Arial"/>
                <w:sz w:val="14"/>
                <w:szCs w:val="14"/>
              </w:rPr>
            </w:pPr>
            <w:r w:rsidRPr="00244FF4">
              <w:rPr>
                <w:rFonts w:cs="Arial"/>
                <w:sz w:val="14"/>
                <w:szCs w:val="14"/>
              </w:rPr>
              <w:t>28</w:t>
            </w:r>
            <w:r w:rsidR="004B39EE" w:rsidRPr="00244FF4">
              <w:rPr>
                <w:rFonts w:cs="Arial"/>
                <w:sz w:val="14"/>
                <w:szCs w:val="14"/>
              </w:rPr>
              <w:t>,</w:t>
            </w:r>
            <w:r w:rsidRPr="00244FF4">
              <w:rPr>
                <w:rFonts w:cs="Arial"/>
                <w:sz w:val="14"/>
                <w:szCs w:val="14"/>
              </w:rPr>
              <w:t>580</w:t>
            </w:r>
          </w:p>
        </w:tc>
        <w:tc>
          <w:tcPr>
            <w:tcW w:w="917" w:type="dxa"/>
            <w:shd w:val="clear" w:color="auto" w:fill="auto"/>
          </w:tcPr>
          <w:p w14:paraId="76257492" w14:textId="130F79CA" w:rsidR="004B39EE" w:rsidRPr="00244FF4" w:rsidRDefault="004B39EE" w:rsidP="004B39EE">
            <w:pPr>
              <w:spacing w:line="240" w:lineRule="auto"/>
              <w:ind w:right="-72"/>
              <w:jc w:val="right"/>
              <w:rPr>
                <w:rFonts w:cs="Arial"/>
                <w:sz w:val="14"/>
                <w:szCs w:val="14"/>
              </w:rPr>
            </w:pPr>
            <w:r w:rsidRPr="00244FF4">
              <w:rPr>
                <w:rFonts w:cs="Arial"/>
                <w:sz w:val="14"/>
                <w:szCs w:val="14"/>
                <w:lang w:val="en-US"/>
              </w:rPr>
              <w:t>(</w:t>
            </w:r>
            <w:r w:rsidR="0091756C" w:rsidRPr="00244FF4">
              <w:rPr>
                <w:rFonts w:cs="Arial"/>
                <w:sz w:val="14"/>
                <w:szCs w:val="14"/>
              </w:rPr>
              <w:t>457</w:t>
            </w:r>
            <w:r w:rsidRPr="00244FF4">
              <w:rPr>
                <w:rFonts w:cs="Arial"/>
                <w:sz w:val="14"/>
                <w:szCs w:val="14"/>
                <w:lang w:val="en-US"/>
              </w:rPr>
              <w:t>)</w:t>
            </w:r>
          </w:p>
        </w:tc>
        <w:tc>
          <w:tcPr>
            <w:tcW w:w="926" w:type="dxa"/>
            <w:shd w:val="clear" w:color="auto" w:fill="auto"/>
          </w:tcPr>
          <w:p w14:paraId="15F5F103" w14:textId="0254B912" w:rsidR="004B39EE" w:rsidRPr="00244FF4" w:rsidRDefault="0091756C" w:rsidP="004B39EE">
            <w:pPr>
              <w:spacing w:line="240" w:lineRule="auto"/>
              <w:ind w:right="-72"/>
              <w:jc w:val="right"/>
              <w:rPr>
                <w:rFonts w:cs="Arial"/>
                <w:sz w:val="14"/>
                <w:szCs w:val="14"/>
              </w:rPr>
            </w:pPr>
            <w:r w:rsidRPr="00244FF4">
              <w:rPr>
                <w:rFonts w:cs="Arial"/>
                <w:sz w:val="14"/>
                <w:szCs w:val="14"/>
              </w:rPr>
              <w:t>28</w:t>
            </w:r>
            <w:r w:rsidR="004B39EE" w:rsidRPr="00244FF4">
              <w:rPr>
                <w:rFonts w:cs="Arial"/>
                <w:sz w:val="14"/>
                <w:szCs w:val="14"/>
                <w:lang w:val="en-US"/>
              </w:rPr>
              <w:t>,</w:t>
            </w:r>
            <w:r w:rsidRPr="00244FF4">
              <w:rPr>
                <w:rFonts w:cs="Arial"/>
                <w:sz w:val="14"/>
                <w:szCs w:val="14"/>
              </w:rPr>
              <w:t>123</w:t>
            </w:r>
          </w:p>
        </w:tc>
        <w:tc>
          <w:tcPr>
            <w:tcW w:w="993" w:type="dxa"/>
          </w:tcPr>
          <w:p w14:paraId="172BD031" w14:textId="1E62B6F8" w:rsidR="004B39EE" w:rsidRPr="00244FF4" w:rsidRDefault="0091756C" w:rsidP="004B39EE">
            <w:pPr>
              <w:spacing w:line="240" w:lineRule="auto"/>
              <w:ind w:right="-72"/>
              <w:jc w:val="right"/>
              <w:rPr>
                <w:rFonts w:cs="Arial"/>
                <w:sz w:val="14"/>
                <w:szCs w:val="14"/>
              </w:rPr>
            </w:pPr>
            <w:r w:rsidRPr="00244FF4">
              <w:rPr>
                <w:rFonts w:cs="Arial"/>
                <w:sz w:val="14"/>
                <w:szCs w:val="14"/>
              </w:rPr>
              <w:t>31</w:t>
            </w:r>
            <w:r w:rsidR="004B39EE" w:rsidRPr="00244FF4">
              <w:rPr>
                <w:rFonts w:cs="Arial"/>
                <w:sz w:val="14"/>
                <w:szCs w:val="14"/>
                <w:lang w:val="en-US"/>
              </w:rPr>
              <w:t>,</w:t>
            </w:r>
            <w:r w:rsidRPr="00244FF4">
              <w:rPr>
                <w:rFonts w:cs="Arial"/>
                <w:sz w:val="14"/>
                <w:szCs w:val="14"/>
              </w:rPr>
              <w:t>785</w:t>
            </w:r>
          </w:p>
        </w:tc>
      </w:tr>
      <w:tr w:rsidR="004B39EE" w:rsidRPr="00244FF4" w14:paraId="200EF7D4" w14:textId="77777777" w:rsidTr="00E24E64">
        <w:trPr>
          <w:cantSplit/>
        </w:trPr>
        <w:tc>
          <w:tcPr>
            <w:tcW w:w="3082" w:type="dxa"/>
          </w:tcPr>
          <w:p w14:paraId="25F798F5" w14:textId="77777777" w:rsidR="004B39EE" w:rsidRPr="00244FF4" w:rsidRDefault="004B39EE" w:rsidP="004B39EE">
            <w:pPr>
              <w:spacing w:line="240" w:lineRule="auto"/>
              <w:ind w:left="964"/>
              <w:jc w:val="thaiDistribute"/>
              <w:rPr>
                <w:rFonts w:cs="Arial"/>
                <w:sz w:val="14"/>
                <w:szCs w:val="14"/>
                <w:rtl/>
                <w:cs/>
              </w:rPr>
            </w:pPr>
            <w:r w:rsidRPr="00244FF4">
              <w:rPr>
                <w:rFonts w:cs="Arial"/>
                <w:sz w:val="14"/>
                <w:szCs w:val="14"/>
                <w:lang w:bidi="th-TH"/>
              </w:rPr>
              <w:t>ESPP Co., Ltd.</w:t>
            </w:r>
          </w:p>
        </w:tc>
        <w:tc>
          <w:tcPr>
            <w:tcW w:w="1418" w:type="dxa"/>
            <w:tcBorders>
              <w:right w:val="nil"/>
            </w:tcBorders>
          </w:tcPr>
          <w:p w14:paraId="26B3B2E4" w14:textId="7394BED7" w:rsidR="004B39EE" w:rsidRPr="00244FF4" w:rsidRDefault="0091756C" w:rsidP="004B39EE">
            <w:pPr>
              <w:spacing w:line="240" w:lineRule="auto"/>
              <w:ind w:right="-72"/>
              <w:jc w:val="center"/>
              <w:rPr>
                <w:rFonts w:cs="Arial"/>
                <w:sz w:val="14"/>
                <w:szCs w:val="14"/>
              </w:rPr>
            </w:pPr>
            <w:r w:rsidRPr="00244FF4">
              <w:rPr>
                <w:rFonts w:cs="Arial"/>
                <w:sz w:val="14"/>
                <w:szCs w:val="14"/>
              </w:rPr>
              <w:t>10</w:t>
            </w:r>
            <w:r w:rsidR="004B39EE" w:rsidRPr="00244FF4">
              <w:rPr>
                <w:rFonts w:cs="Arial"/>
                <w:sz w:val="14"/>
                <w:szCs w:val="14"/>
              </w:rPr>
              <w:t xml:space="preserve"> years </w:t>
            </w:r>
            <w:r w:rsidRPr="00244FF4">
              <w:rPr>
                <w:rFonts w:cs="Arial"/>
                <w:sz w:val="14"/>
                <w:szCs w:val="14"/>
              </w:rPr>
              <w:t>10</w:t>
            </w:r>
            <w:r w:rsidR="004B39EE" w:rsidRPr="00244FF4">
              <w:rPr>
                <w:rFonts w:cs="Arial"/>
                <w:sz w:val="14"/>
                <w:szCs w:val="14"/>
              </w:rPr>
              <w:t xml:space="preserve"> months</w:t>
            </w:r>
          </w:p>
        </w:tc>
        <w:tc>
          <w:tcPr>
            <w:tcW w:w="1209" w:type="dxa"/>
            <w:tcBorders>
              <w:left w:val="nil"/>
            </w:tcBorders>
          </w:tcPr>
          <w:p w14:paraId="56E29E08" w14:textId="3C8F9862" w:rsidR="004B39EE" w:rsidRPr="00244FF4" w:rsidRDefault="0091756C" w:rsidP="004B39EE">
            <w:pPr>
              <w:spacing w:line="240" w:lineRule="auto"/>
              <w:ind w:right="-72"/>
              <w:jc w:val="center"/>
              <w:rPr>
                <w:rFonts w:cs="Arial"/>
                <w:sz w:val="14"/>
                <w:szCs w:val="14"/>
              </w:rPr>
            </w:pPr>
            <w:r w:rsidRPr="00244FF4">
              <w:rPr>
                <w:rFonts w:cs="Arial"/>
                <w:sz w:val="14"/>
                <w:szCs w:val="14"/>
              </w:rPr>
              <w:t>4</w:t>
            </w:r>
            <w:r w:rsidR="004B39EE" w:rsidRPr="00244FF4">
              <w:rPr>
                <w:rFonts w:cs="Arial"/>
                <w:sz w:val="14"/>
                <w:szCs w:val="14"/>
              </w:rPr>
              <w:t xml:space="preserve"> October</w:t>
            </w:r>
            <w:r w:rsidR="004B39EE" w:rsidRPr="00244FF4">
              <w:rPr>
                <w:rFonts w:cs="Arial"/>
                <w:sz w:val="14"/>
                <w:szCs w:val="14"/>
                <w:rtl/>
                <w:cs/>
              </w:rPr>
              <w:t xml:space="preserve"> </w:t>
            </w:r>
            <w:r w:rsidRPr="00244FF4">
              <w:rPr>
                <w:rFonts w:cs="Arial"/>
                <w:sz w:val="14"/>
                <w:szCs w:val="14"/>
              </w:rPr>
              <w:t>2027</w:t>
            </w:r>
          </w:p>
        </w:tc>
        <w:tc>
          <w:tcPr>
            <w:tcW w:w="916" w:type="dxa"/>
            <w:shd w:val="clear" w:color="auto" w:fill="auto"/>
          </w:tcPr>
          <w:p w14:paraId="4ED58481" w14:textId="6A6FCC0F" w:rsidR="004B39EE" w:rsidRPr="00244FF4" w:rsidRDefault="0091756C" w:rsidP="004B39EE">
            <w:pPr>
              <w:spacing w:line="240" w:lineRule="auto"/>
              <w:ind w:right="-72"/>
              <w:jc w:val="right"/>
              <w:rPr>
                <w:rFonts w:cs="Arial"/>
                <w:sz w:val="14"/>
                <w:szCs w:val="14"/>
              </w:rPr>
            </w:pPr>
            <w:r w:rsidRPr="00244FF4">
              <w:rPr>
                <w:rFonts w:cs="Arial"/>
                <w:sz w:val="14"/>
                <w:szCs w:val="14"/>
              </w:rPr>
              <w:t>37</w:t>
            </w:r>
            <w:r w:rsidR="004B39EE" w:rsidRPr="00244FF4">
              <w:rPr>
                <w:rFonts w:cs="Arial"/>
                <w:sz w:val="14"/>
                <w:szCs w:val="14"/>
              </w:rPr>
              <w:t>,</w:t>
            </w:r>
            <w:r w:rsidRPr="00244FF4">
              <w:rPr>
                <w:rFonts w:cs="Arial"/>
                <w:sz w:val="14"/>
                <w:szCs w:val="14"/>
              </w:rPr>
              <w:t>499</w:t>
            </w:r>
          </w:p>
        </w:tc>
        <w:tc>
          <w:tcPr>
            <w:tcW w:w="917" w:type="dxa"/>
            <w:shd w:val="clear" w:color="auto" w:fill="auto"/>
            <w:vAlign w:val="center"/>
          </w:tcPr>
          <w:p w14:paraId="70491C68" w14:textId="62A7011D" w:rsidR="004B39EE" w:rsidRPr="00244FF4" w:rsidRDefault="004B39EE" w:rsidP="004B39EE">
            <w:pPr>
              <w:spacing w:line="240" w:lineRule="auto"/>
              <w:ind w:right="-72"/>
              <w:jc w:val="right"/>
              <w:rPr>
                <w:rFonts w:cs="Arial"/>
                <w:sz w:val="14"/>
                <w:szCs w:val="14"/>
              </w:rPr>
            </w:pPr>
            <w:r w:rsidRPr="00244FF4">
              <w:rPr>
                <w:rFonts w:cs="Arial"/>
                <w:sz w:val="14"/>
                <w:szCs w:val="14"/>
                <w:lang w:val="en-US"/>
              </w:rPr>
              <w:t>(</w:t>
            </w:r>
            <w:r w:rsidR="0091756C" w:rsidRPr="00244FF4">
              <w:rPr>
                <w:rFonts w:cs="Arial"/>
                <w:sz w:val="14"/>
                <w:szCs w:val="14"/>
              </w:rPr>
              <w:t>788</w:t>
            </w:r>
            <w:r w:rsidRPr="00244FF4">
              <w:rPr>
                <w:rFonts w:cs="Arial"/>
                <w:sz w:val="14"/>
                <w:szCs w:val="14"/>
                <w:lang w:val="en-US"/>
              </w:rPr>
              <w:t>)</w:t>
            </w:r>
          </w:p>
        </w:tc>
        <w:tc>
          <w:tcPr>
            <w:tcW w:w="926" w:type="dxa"/>
            <w:shd w:val="clear" w:color="auto" w:fill="auto"/>
          </w:tcPr>
          <w:p w14:paraId="3FD3AFED" w14:textId="45201D3D" w:rsidR="004B39EE" w:rsidRPr="00244FF4" w:rsidRDefault="0091756C" w:rsidP="004B39EE">
            <w:pPr>
              <w:spacing w:line="240" w:lineRule="auto"/>
              <w:ind w:right="-72"/>
              <w:jc w:val="right"/>
              <w:rPr>
                <w:rFonts w:cs="Arial"/>
                <w:sz w:val="14"/>
                <w:szCs w:val="14"/>
              </w:rPr>
            </w:pPr>
            <w:r w:rsidRPr="00244FF4">
              <w:rPr>
                <w:rFonts w:cs="Arial"/>
                <w:sz w:val="14"/>
                <w:szCs w:val="14"/>
              </w:rPr>
              <w:t>36</w:t>
            </w:r>
            <w:r w:rsidR="004B39EE" w:rsidRPr="00244FF4">
              <w:rPr>
                <w:rFonts w:cs="Arial"/>
                <w:sz w:val="14"/>
                <w:szCs w:val="14"/>
                <w:lang w:val="en-US"/>
              </w:rPr>
              <w:t>,</w:t>
            </w:r>
            <w:r w:rsidRPr="00244FF4">
              <w:rPr>
                <w:rFonts w:cs="Arial"/>
                <w:sz w:val="14"/>
                <w:szCs w:val="14"/>
              </w:rPr>
              <w:t>711</w:t>
            </w:r>
          </w:p>
        </w:tc>
        <w:tc>
          <w:tcPr>
            <w:tcW w:w="993" w:type="dxa"/>
          </w:tcPr>
          <w:p w14:paraId="3710F189" w14:textId="00A99BA6" w:rsidR="004B39EE" w:rsidRPr="00244FF4" w:rsidRDefault="0091756C" w:rsidP="004B39EE">
            <w:pPr>
              <w:spacing w:line="240" w:lineRule="auto"/>
              <w:ind w:right="-72"/>
              <w:jc w:val="right"/>
              <w:rPr>
                <w:rFonts w:cs="Arial"/>
                <w:sz w:val="14"/>
                <w:szCs w:val="14"/>
              </w:rPr>
            </w:pPr>
            <w:r w:rsidRPr="00244FF4">
              <w:rPr>
                <w:rFonts w:cs="Arial"/>
                <w:sz w:val="14"/>
                <w:szCs w:val="14"/>
              </w:rPr>
              <w:t>41</w:t>
            </w:r>
            <w:r w:rsidR="004B39EE" w:rsidRPr="00244FF4">
              <w:rPr>
                <w:rFonts w:cs="Arial"/>
                <w:sz w:val="14"/>
                <w:szCs w:val="14"/>
                <w:lang w:val="en-US"/>
              </w:rPr>
              <w:t>,</w:t>
            </w:r>
            <w:r w:rsidRPr="00244FF4">
              <w:rPr>
                <w:rFonts w:cs="Arial"/>
                <w:sz w:val="14"/>
                <w:szCs w:val="14"/>
              </w:rPr>
              <w:t>792</w:t>
            </w:r>
          </w:p>
        </w:tc>
      </w:tr>
      <w:tr w:rsidR="004B39EE" w:rsidRPr="00244FF4" w14:paraId="3DA0DDAB" w14:textId="77777777" w:rsidTr="00E24E64">
        <w:trPr>
          <w:cantSplit/>
        </w:trPr>
        <w:tc>
          <w:tcPr>
            <w:tcW w:w="3082" w:type="dxa"/>
          </w:tcPr>
          <w:p w14:paraId="7946386F" w14:textId="77777777" w:rsidR="004B39EE" w:rsidRPr="00244FF4" w:rsidRDefault="004B39EE" w:rsidP="004B39EE">
            <w:pPr>
              <w:spacing w:line="240" w:lineRule="auto"/>
              <w:ind w:left="964"/>
              <w:jc w:val="thaiDistribute"/>
              <w:rPr>
                <w:rFonts w:cs="Arial"/>
                <w:sz w:val="14"/>
                <w:szCs w:val="14"/>
                <w:lang w:bidi="th-TH"/>
              </w:rPr>
            </w:pPr>
            <w:r w:rsidRPr="00244FF4">
              <w:rPr>
                <w:rFonts w:cs="Arial"/>
                <w:sz w:val="14"/>
                <w:szCs w:val="14"/>
                <w:lang w:bidi="th-TH"/>
              </w:rPr>
              <w:t>ESPP Co., Ltd.</w:t>
            </w:r>
          </w:p>
        </w:tc>
        <w:tc>
          <w:tcPr>
            <w:tcW w:w="1418" w:type="dxa"/>
            <w:tcBorders>
              <w:right w:val="nil"/>
            </w:tcBorders>
          </w:tcPr>
          <w:p w14:paraId="15EFF1EA" w14:textId="011FE918" w:rsidR="004B39EE" w:rsidRPr="00244FF4" w:rsidRDefault="0091756C" w:rsidP="004B39EE">
            <w:pPr>
              <w:spacing w:line="240" w:lineRule="auto"/>
              <w:ind w:right="-72"/>
              <w:jc w:val="center"/>
              <w:rPr>
                <w:rFonts w:cs="Arial"/>
                <w:sz w:val="14"/>
                <w:szCs w:val="14"/>
              </w:rPr>
            </w:pPr>
            <w:r w:rsidRPr="00244FF4">
              <w:rPr>
                <w:rFonts w:cs="Arial"/>
                <w:sz w:val="14"/>
                <w:szCs w:val="14"/>
              </w:rPr>
              <w:t>100</w:t>
            </w:r>
            <w:r w:rsidR="004B39EE" w:rsidRPr="00244FF4">
              <w:rPr>
                <w:rFonts w:cs="Arial"/>
                <w:sz w:val="14"/>
                <w:szCs w:val="14"/>
              </w:rPr>
              <w:t xml:space="preserve"> years</w:t>
            </w:r>
          </w:p>
        </w:tc>
        <w:tc>
          <w:tcPr>
            <w:tcW w:w="1209" w:type="dxa"/>
            <w:tcBorders>
              <w:left w:val="nil"/>
            </w:tcBorders>
          </w:tcPr>
          <w:p w14:paraId="31204D97" w14:textId="0DD48C1F" w:rsidR="004B39EE" w:rsidRPr="00244FF4" w:rsidRDefault="0091756C" w:rsidP="004B39EE">
            <w:pPr>
              <w:spacing w:line="240" w:lineRule="auto"/>
              <w:ind w:right="-72"/>
              <w:jc w:val="center"/>
              <w:rPr>
                <w:rFonts w:cs="Arial"/>
                <w:sz w:val="14"/>
                <w:szCs w:val="14"/>
              </w:rPr>
            </w:pPr>
            <w:r w:rsidRPr="00244FF4">
              <w:rPr>
                <w:rFonts w:cs="Arial"/>
                <w:sz w:val="14"/>
                <w:szCs w:val="14"/>
              </w:rPr>
              <w:t>15</w:t>
            </w:r>
            <w:r w:rsidR="004B39EE" w:rsidRPr="00244FF4">
              <w:rPr>
                <w:rFonts w:cs="Arial"/>
                <w:sz w:val="14"/>
                <w:szCs w:val="14"/>
              </w:rPr>
              <w:t xml:space="preserve"> October </w:t>
            </w:r>
            <w:r w:rsidRPr="00244FF4">
              <w:rPr>
                <w:rFonts w:cs="Arial"/>
                <w:sz w:val="14"/>
                <w:szCs w:val="14"/>
              </w:rPr>
              <w:t>2116</w:t>
            </w:r>
          </w:p>
        </w:tc>
        <w:tc>
          <w:tcPr>
            <w:tcW w:w="916" w:type="dxa"/>
            <w:shd w:val="clear" w:color="auto" w:fill="auto"/>
          </w:tcPr>
          <w:p w14:paraId="3F4D5A72" w14:textId="7D6ED95C" w:rsidR="004B39EE" w:rsidRPr="00244FF4" w:rsidRDefault="0091756C" w:rsidP="004B39EE">
            <w:pPr>
              <w:pBdr>
                <w:bottom w:val="single" w:sz="4" w:space="1" w:color="auto"/>
              </w:pBdr>
              <w:spacing w:line="240" w:lineRule="auto"/>
              <w:ind w:right="-72"/>
              <w:jc w:val="right"/>
              <w:rPr>
                <w:rFonts w:cs="Arial"/>
                <w:sz w:val="14"/>
                <w:szCs w:val="14"/>
              </w:rPr>
            </w:pPr>
            <w:r w:rsidRPr="00244FF4">
              <w:rPr>
                <w:rFonts w:cs="Arial"/>
                <w:sz w:val="14"/>
                <w:szCs w:val="14"/>
              </w:rPr>
              <w:t>82</w:t>
            </w:r>
            <w:r w:rsidR="004B39EE" w:rsidRPr="00244FF4">
              <w:rPr>
                <w:rFonts w:cs="Arial"/>
                <w:sz w:val="14"/>
                <w:szCs w:val="14"/>
              </w:rPr>
              <w:t>,</w:t>
            </w:r>
            <w:r w:rsidRPr="00244FF4">
              <w:rPr>
                <w:rFonts w:cs="Arial"/>
                <w:sz w:val="14"/>
                <w:szCs w:val="14"/>
              </w:rPr>
              <w:t>858</w:t>
            </w:r>
          </w:p>
        </w:tc>
        <w:tc>
          <w:tcPr>
            <w:tcW w:w="917" w:type="dxa"/>
            <w:shd w:val="clear" w:color="auto" w:fill="auto"/>
          </w:tcPr>
          <w:p w14:paraId="159390EC" w14:textId="249D4CC6" w:rsidR="004B39EE" w:rsidRPr="00244FF4" w:rsidRDefault="004B39EE" w:rsidP="004B39EE">
            <w:pPr>
              <w:pBdr>
                <w:bottom w:val="single" w:sz="4" w:space="1" w:color="auto"/>
              </w:pBdr>
              <w:spacing w:line="240" w:lineRule="auto"/>
              <w:ind w:right="-72"/>
              <w:jc w:val="right"/>
              <w:rPr>
                <w:rFonts w:cs="Arial"/>
                <w:sz w:val="14"/>
                <w:szCs w:val="14"/>
              </w:rPr>
            </w:pPr>
            <w:r w:rsidRPr="00244FF4">
              <w:rPr>
                <w:rFonts w:cs="Arial"/>
                <w:sz w:val="14"/>
                <w:szCs w:val="14"/>
                <w:lang w:val="en-US"/>
              </w:rPr>
              <w:t>(</w:t>
            </w:r>
            <w:r w:rsidR="0091756C" w:rsidRPr="00244FF4">
              <w:rPr>
                <w:rFonts w:cs="Arial"/>
                <w:sz w:val="14"/>
                <w:szCs w:val="14"/>
              </w:rPr>
              <w:t>78</w:t>
            </w:r>
            <w:r w:rsidRPr="00244FF4">
              <w:rPr>
                <w:rFonts w:cs="Arial"/>
                <w:sz w:val="14"/>
                <w:szCs w:val="14"/>
                <w:cs/>
              </w:rPr>
              <w:t>,</w:t>
            </w:r>
            <w:r w:rsidR="0091756C" w:rsidRPr="00244FF4">
              <w:rPr>
                <w:rFonts w:cs="Arial"/>
                <w:sz w:val="14"/>
                <w:szCs w:val="14"/>
              </w:rPr>
              <w:t>557</w:t>
            </w:r>
            <w:r w:rsidRPr="00244FF4">
              <w:rPr>
                <w:rFonts w:cs="Arial"/>
                <w:sz w:val="14"/>
                <w:szCs w:val="14"/>
                <w:lang w:val="en-US"/>
              </w:rPr>
              <w:t>)</w:t>
            </w:r>
          </w:p>
        </w:tc>
        <w:tc>
          <w:tcPr>
            <w:tcW w:w="926" w:type="dxa"/>
            <w:shd w:val="clear" w:color="auto" w:fill="auto"/>
          </w:tcPr>
          <w:p w14:paraId="592B687A" w14:textId="583AA2F5" w:rsidR="004B39EE" w:rsidRPr="00244FF4" w:rsidRDefault="0091756C" w:rsidP="004B39EE">
            <w:pPr>
              <w:pBdr>
                <w:bottom w:val="single" w:sz="4" w:space="1" w:color="auto"/>
              </w:pBdr>
              <w:spacing w:line="240" w:lineRule="auto"/>
              <w:ind w:right="-72"/>
              <w:jc w:val="right"/>
              <w:rPr>
                <w:rFonts w:cs="Arial"/>
                <w:sz w:val="14"/>
                <w:szCs w:val="14"/>
                <w:cs/>
                <w:lang w:bidi="th-TH"/>
              </w:rPr>
            </w:pPr>
            <w:r w:rsidRPr="00244FF4">
              <w:rPr>
                <w:rFonts w:cs="Arial"/>
                <w:sz w:val="14"/>
                <w:szCs w:val="14"/>
              </w:rPr>
              <w:t>4</w:t>
            </w:r>
            <w:r w:rsidR="004B39EE" w:rsidRPr="00244FF4">
              <w:rPr>
                <w:rFonts w:cs="Arial"/>
                <w:sz w:val="14"/>
                <w:szCs w:val="14"/>
              </w:rPr>
              <w:t>,</w:t>
            </w:r>
            <w:r w:rsidRPr="00244FF4">
              <w:rPr>
                <w:rFonts w:cs="Arial"/>
                <w:sz w:val="14"/>
                <w:szCs w:val="14"/>
              </w:rPr>
              <w:t>301</w:t>
            </w:r>
          </w:p>
        </w:tc>
        <w:tc>
          <w:tcPr>
            <w:tcW w:w="993" w:type="dxa"/>
          </w:tcPr>
          <w:p w14:paraId="7153F9BE" w14:textId="3F91EEEA" w:rsidR="004B39EE" w:rsidRPr="00244FF4" w:rsidRDefault="0091756C" w:rsidP="004B39EE">
            <w:pPr>
              <w:pBdr>
                <w:bottom w:val="single" w:sz="4" w:space="1" w:color="auto"/>
              </w:pBdr>
              <w:spacing w:line="240" w:lineRule="auto"/>
              <w:ind w:right="-72"/>
              <w:jc w:val="right"/>
              <w:rPr>
                <w:rFonts w:cs="Arial"/>
                <w:sz w:val="14"/>
                <w:szCs w:val="14"/>
              </w:rPr>
            </w:pPr>
            <w:r w:rsidRPr="00244FF4">
              <w:rPr>
                <w:rFonts w:cs="Arial"/>
                <w:sz w:val="14"/>
                <w:szCs w:val="14"/>
              </w:rPr>
              <w:t>223</w:t>
            </w:r>
            <w:r w:rsidR="004B39EE" w:rsidRPr="00244FF4">
              <w:rPr>
                <w:rFonts w:cs="Arial"/>
                <w:sz w:val="14"/>
                <w:szCs w:val="14"/>
              </w:rPr>
              <w:t>,</w:t>
            </w:r>
            <w:r w:rsidRPr="00244FF4">
              <w:rPr>
                <w:rFonts w:cs="Arial"/>
                <w:sz w:val="14"/>
                <w:szCs w:val="14"/>
              </w:rPr>
              <w:t>85</w:t>
            </w:r>
            <w:r w:rsidR="0092692F" w:rsidRPr="00244FF4">
              <w:rPr>
                <w:rFonts w:cs="Arial"/>
                <w:sz w:val="14"/>
                <w:szCs w:val="14"/>
              </w:rPr>
              <w:t>0</w:t>
            </w:r>
          </w:p>
        </w:tc>
      </w:tr>
      <w:tr w:rsidR="006B12DE" w:rsidRPr="00244FF4" w14:paraId="5F587F6D" w14:textId="77777777" w:rsidTr="0090738D">
        <w:trPr>
          <w:cantSplit/>
        </w:trPr>
        <w:tc>
          <w:tcPr>
            <w:tcW w:w="3082" w:type="dxa"/>
            <w:vAlign w:val="bottom"/>
          </w:tcPr>
          <w:p w14:paraId="5F64B579" w14:textId="77777777" w:rsidR="006B12DE" w:rsidRPr="00244FF4" w:rsidRDefault="006B12DE" w:rsidP="006B12DE">
            <w:pPr>
              <w:spacing w:line="240" w:lineRule="auto"/>
              <w:ind w:left="964" w:right="148"/>
              <w:jc w:val="thaiDistribute"/>
              <w:rPr>
                <w:rFonts w:cs="Arial"/>
                <w:sz w:val="12"/>
                <w:szCs w:val="12"/>
                <w:rtl/>
                <w:cs/>
              </w:rPr>
            </w:pPr>
          </w:p>
        </w:tc>
        <w:tc>
          <w:tcPr>
            <w:tcW w:w="1418" w:type="dxa"/>
            <w:tcBorders>
              <w:right w:val="nil"/>
            </w:tcBorders>
          </w:tcPr>
          <w:p w14:paraId="3592C052" w14:textId="77777777" w:rsidR="006B12DE" w:rsidRPr="00244FF4" w:rsidRDefault="006B12DE" w:rsidP="006B12DE">
            <w:pPr>
              <w:spacing w:line="240" w:lineRule="auto"/>
              <w:ind w:right="-72"/>
              <w:jc w:val="right"/>
              <w:rPr>
                <w:rFonts w:cs="Arial"/>
                <w:sz w:val="12"/>
                <w:szCs w:val="12"/>
              </w:rPr>
            </w:pPr>
          </w:p>
        </w:tc>
        <w:tc>
          <w:tcPr>
            <w:tcW w:w="1209" w:type="dxa"/>
            <w:tcBorders>
              <w:left w:val="nil"/>
            </w:tcBorders>
            <w:vAlign w:val="bottom"/>
          </w:tcPr>
          <w:p w14:paraId="59E8C9B4" w14:textId="77777777" w:rsidR="006B12DE" w:rsidRPr="00244FF4" w:rsidRDefault="006B12DE" w:rsidP="006B12DE">
            <w:pPr>
              <w:spacing w:line="240" w:lineRule="auto"/>
              <w:ind w:right="-72"/>
              <w:jc w:val="right"/>
              <w:rPr>
                <w:rFonts w:cs="Arial"/>
                <w:sz w:val="12"/>
                <w:szCs w:val="12"/>
              </w:rPr>
            </w:pPr>
          </w:p>
        </w:tc>
        <w:tc>
          <w:tcPr>
            <w:tcW w:w="916" w:type="dxa"/>
            <w:shd w:val="clear" w:color="auto" w:fill="auto"/>
            <w:vAlign w:val="bottom"/>
          </w:tcPr>
          <w:p w14:paraId="528ED5E8" w14:textId="77777777" w:rsidR="006B12DE" w:rsidRPr="00244FF4" w:rsidRDefault="006B12DE" w:rsidP="006B12DE">
            <w:pPr>
              <w:spacing w:line="240" w:lineRule="auto"/>
              <w:ind w:right="-72"/>
              <w:jc w:val="right"/>
              <w:rPr>
                <w:rFonts w:cs="Arial"/>
                <w:b/>
                <w:bCs/>
                <w:sz w:val="12"/>
                <w:szCs w:val="12"/>
              </w:rPr>
            </w:pPr>
          </w:p>
        </w:tc>
        <w:tc>
          <w:tcPr>
            <w:tcW w:w="917" w:type="dxa"/>
            <w:shd w:val="clear" w:color="auto" w:fill="auto"/>
            <w:vAlign w:val="bottom"/>
          </w:tcPr>
          <w:p w14:paraId="4CB1051D" w14:textId="77777777" w:rsidR="006B12DE" w:rsidRPr="00244FF4" w:rsidRDefault="006B12DE" w:rsidP="006B12DE">
            <w:pPr>
              <w:spacing w:line="240" w:lineRule="auto"/>
              <w:ind w:right="-72"/>
              <w:jc w:val="right"/>
              <w:rPr>
                <w:rFonts w:cs="Arial"/>
                <w:sz w:val="12"/>
                <w:szCs w:val="12"/>
              </w:rPr>
            </w:pPr>
          </w:p>
        </w:tc>
        <w:tc>
          <w:tcPr>
            <w:tcW w:w="926" w:type="dxa"/>
            <w:shd w:val="clear" w:color="auto" w:fill="auto"/>
            <w:vAlign w:val="bottom"/>
          </w:tcPr>
          <w:p w14:paraId="3E1E0F97" w14:textId="77777777" w:rsidR="006B12DE" w:rsidRPr="00244FF4" w:rsidRDefault="006B12DE" w:rsidP="006B12DE">
            <w:pPr>
              <w:spacing w:line="240" w:lineRule="auto"/>
              <w:ind w:right="-72"/>
              <w:jc w:val="right"/>
              <w:rPr>
                <w:rFonts w:cs="Arial"/>
                <w:sz w:val="12"/>
                <w:szCs w:val="12"/>
                <w:lang w:val="en-US"/>
              </w:rPr>
            </w:pPr>
          </w:p>
        </w:tc>
        <w:tc>
          <w:tcPr>
            <w:tcW w:w="993" w:type="dxa"/>
            <w:shd w:val="clear" w:color="auto" w:fill="auto"/>
          </w:tcPr>
          <w:p w14:paraId="2248D678" w14:textId="77777777" w:rsidR="006B12DE" w:rsidRPr="00244FF4" w:rsidRDefault="006B12DE" w:rsidP="006B12DE">
            <w:pPr>
              <w:spacing w:line="240" w:lineRule="auto"/>
              <w:ind w:right="-72"/>
              <w:jc w:val="right"/>
              <w:rPr>
                <w:rFonts w:cs="Arial"/>
                <w:sz w:val="12"/>
                <w:szCs w:val="12"/>
              </w:rPr>
            </w:pPr>
          </w:p>
        </w:tc>
      </w:tr>
      <w:tr w:rsidR="006B12DE" w:rsidRPr="00244FF4" w14:paraId="6AD87936" w14:textId="77777777" w:rsidTr="0090738D">
        <w:trPr>
          <w:cantSplit/>
          <w:trHeight w:val="20"/>
        </w:trPr>
        <w:tc>
          <w:tcPr>
            <w:tcW w:w="3082" w:type="dxa"/>
            <w:vAlign w:val="bottom"/>
          </w:tcPr>
          <w:p w14:paraId="611D5D86" w14:textId="77777777" w:rsidR="006B12DE" w:rsidRPr="00244FF4" w:rsidRDefault="006B12DE" w:rsidP="006B12DE">
            <w:pPr>
              <w:spacing w:line="240" w:lineRule="auto"/>
              <w:ind w:left="964"/>
              <w:rPr>
                <w:rFonts w:cs="Arial"/>
                <w:sz w:val="14"/>
                <w:szCs w:val="14"/>
                <w:rtl/>
                <w:cs/>
              </w:rPr>
            </w:pPr>
          </w:p>
        </w:tc>
        <w:tc>
          <w:tcPr>
            <w:tcW w:w="1418" w:type="dxa"/>
            <w:tcBorders>
              <w:right w:val="nil"/>
            </w:tcBorders>
          </w:tcPr>
          <w:p w14:paraId="3E99D138" w14:textId="77777777" w:rsidR="006B12DE" w:rsidRPr="00244FF4" w:rsidRDefault="006B12DE" w:rsidP="006B12DE">
            <w:pPr>
              <w:spacing w:line="240" w:lineRule="auto"/>
              <w:ind w:left="964"/>
              <w:rPr>
                <w:rFonts w:cs="Arial"/>
                <w:sz w:val="14"/>
                <w:szCs w:val="14"/>
                <w:rtl/>
                <w:cs/>
              </w:rPr>
            </w:pPr>
          </w:p>
        </w:tc>
        <w:tc>
          <w:tcPr>
            <w:tcW w:w="1209" w:type="dxa"/>
            <w:tcBorders>
              <w:left w:val="nil"/>
            </w:tcBorders>
            <w:vAlign w:val="bottom"/>
          </w:tcPr>
          <w:p w14:paraId="2DFC2EA2" w14:textId="77777777" w:rsidR="006B12DE" w:rsidRPr="00244FF4" w:rsidRDefault="006B12DE" w:rsidP="006B12DE">
            <w:pPr>
              <w:spacing w:line="240" w:lineRule="auto"/>
              <w:ind w:left="964"/>
              <w:rPr>
                <w:rFonts w:cs="Arial"/>
                <w:sz w:val="14"/>
                <w:szCs w:val="14"/>
                <w:rtl/>
                <w:cs/>
              </w:rPr>
            </w:pPr>
          </w:p>
        </w:tc>
        <w:tc>
          <w:tcPr>
            <w:tcW w:w="916" w:type="dxa"/>
            <w:shd w:val="clear" w:color="auto" w:fill="auto"/>
            <w:vAlign w:val="bottom"/>
          </w:tcPr>
          <w:p w14:paraId="3E95B5CC" w14:textId="0CA7C9F6" w:rsidR="006B12DE" w:rsidRPr="00244FF4" w:rsidRDefault="0091756C" w:rsidP="006B12DE">
            <w:pPr>
              <w:pBdr>
                <w:bottom w:val="double" w:sz="4" w:space="1" w:color="auto"/>
              </w:pBdr>
              <w:spacing w:line="240" w:lineRule="auto"/>
              <w:ind w:right="-72"/>
              <w:jc w:val="right"/>
              <w:rPr>
                <w:rFonts w:cs="Arial"/>
                <w:sz w:val="14"/>
                <w:szCs w:val="14"/>
                <w:lang w:val="en-US"/>
              </w:rPr>
            </w:pPr>
            <w:r w:rsidRPr="00244FF4">
              <w:rPr>
                <w:rFonts w:cs="Arial"/>
                <w:sz w:val="14"/>
                <w:szCs w:val="14"/>
              </w:rPr>
              <w:t>303</w:t>
            </w:r>
            <w:r w:rsidR="006B12DE" w:rsidRPr="00244FF4">
              <w:rPr>
                <w:rFonts w:cs="Arial"/>
                <w:sz w:val="14"/>
                <w:szCs w:val="14"/>
                <w:lang w:val="en-US"/>
              </w:rPr>
              <w:t>,</w:t>
            </w:r>
            <w:r w:rsidRPr="00244FF4">
              <w:rPr>
                <w:rFonts w:cs="Arial"/>
                <w:sz w:val="14"/>
                <w:szCs w:val="14"/>
              </w:rPr>
              <w:t>873</w:t>
            </w:r>
          </w:p>
        </w:tc>
        <w:tc>
          <w:tcPr>
            <w:tcW w:w="917" w:type="dxa"/>
            <w:shd w:val="clear" w:color="auto" w:fill="auto"/>
            <w:vAlign w:val="bottom"/>
          </w:tcPr>
          <w:p w14:paraId="106C2EC0" w14:textId="2081D0AF" w:rsidR="006B12DE" w:rsidRPr="00244FF4" w:rsidRDefault="006B12DE" w:rsidP="006B12DE">
            <w:pPr>
              <w:pBdr>
                <w:bottom w:val="double" w:sz="4" w:space="1" w:color="auto"/>
              </w:pBdr>
              <w:spacing w:line="240" w:lineRule="auto"/>
              <w:ind w:right="-72"/>
              <w:jc w:val="right"/>
              <w:rPr>
                <w:rFonts w:cs="Arial"/>
                <w:sz w:val="14"/>
                <w:szCs w:val="14"/>
                <w:lang w:val="en-US"/>
              </w:rPr>
            </w:pPr>
            <w:r w:rsidRPr="00244FF4">
              <w:rPr>
                <w:rFonts w:cs="Arial"/>
                <w:sz w:val="14"/>
                <w:szCs w:val="14"/>
                <w:lang w:val="en-US"/>
              </w:rPr>
              <w:t>(</w:t>
            </w:r>
            <w:r w:rsidR="0091756C" w:rsidRPr="00244FF4">
              <w:rPr>
                <w:rFonts w:cs="Arial"/>
                <w:sz w:val="14"/>
                <w:szCs w:val="14"/>
              </w:rPr>
              <w:t>82</w:t>
            </w:r>
            <w:r w:rsidRPr="00244FF4">
              <w:rPr>
                <w:rFonts w:cs="Arial"/>
                <w:sz w:val="14"/>
                <w:szCs w:val="14"/>
                <w:lang w:val="en-US"/>
              </w:rPr>
              <w:t>,</w:t>
            </w:r>
            <w:r w:rsidR="0091756C" w:rsidRPr="00244FF4">
              <w:rPr>
                <w:rFonts w:cs="Arial"/>
                <w:sz w:val="14"/>
                <w:szCs w:val="14"/>
              </w:rPr>
              <w:t>276</w:t>
            </w:r>
            <w:r w:rsidRPr="00244FF4">
              <w:rPr>
                <w:rFonts w:cs="Arial"/>
                <w:sz w:val="14"/>
                <w:szCs w:val="14"/>
                <w:lang w:val="en-US"/>
              </w:rPr>
              <w:t>)</w:t>
            </w:r>
          </w:p>
        </w:tc>
        <w:tc>
          <w:tcPr>
            <w:tcW w:w="926" w:type="dxa"/>
            <w:shd w:val="clear" w:color="auto" w:fill="auto"/>
            <w:vAlign w:val="bottom"/>
          </w:tcPr>
          <w:p w14:paraId="214A34D9" w14:textId="6C654E07" w:rsidR="006B12DE" w:rsidRPr="00244FF4" w:rsidRDefault="0091756C" w:rsidP="006B12DE">
            <w:pPr>
              <w:pBdr>
                <w:bottom w:val="double" w:sz="4" w:space="1" w:color="auto"/>
              </w:pBdr>
              <w:spacing w:line="240" w:lineRule="auto"/>
              <w:ind w:right="-72"/>
              <w:jc w:val="right"/>
              <w:rPr>
                <w:rFonts w:cs="Arial"/>
                <w:sz w:val="14"/>
                <w:szCs w:val="14"/>
                <w:lang w:val="en-US"/>
              </w:rPr>
            </w:pPr>
            <w:r w:rsidRPr="00244FF4">
              <w:rPr>
                <w:rFonts w:cs="Arial"/>
                <w:sz w:val="14"/>
                <w:szCs w:val="14"/>
              </w:rPr>
              <w:t>221</w:t>
            </w:r>
            <w:r w:rsidR="006B12DE" w:rsidRPr="00244FF4">
              <w:rPr>
                <w:rFonts w:cs="Arial"/>
                <w:sz w:val="14"/>
                <w:szCs w:val="14"/>
                <w:lang w:val="en-US"/>
              </w:rPr>
              <w:t>,</w:t>
            </w:r>
            <w:r w:rsidRPr="00244FF4">
              <w:rPr>
                <w:rFonts w:cs="Arial"/>
                <w:sz w:val="14"/>
                <w:szCs w:val="14"/>
              </w:rPr>
              <w:t>597</w:t>
            </w:r>
          </w:p>
        </w:tc>
        <w:tc>
          <w:tcPr>
            <w:tcW w:w="993" w:type="dxa"/>
            <w:shd w:val="clear" w:color="auto" w:fill="auto"/>
          </w:tcPr>
          <w:p w14:paraId="36DA2C0B" w14:textId="27977CD6" w:rsidR="006B12DE" w:rsidRPr="00244FF4" w:rsidRDefault="0091756C" w:rsidP="006B12DE">
            <w:pPr>
              <w:pBdr>
                <w:bottom w:val="double" w:sz="4" w:space="1" w:color="auto"/>
              </w:pBdr>
              <w:spacing w:line="240" w:lineRule="auto"/>
              <w:ind w:right="-72"/>
              <w:jc w:val="right"/>
              <w:rPr>
                <w:rFonts w:cs="Arial"/>
                <w:sz w:val="14"/>
                <w:szCs w:val="14"/>
              </w:rPr>
            </w:pPr>
            <w:r w:rsidRPr="00244FF4">
              <w:rPr>
                <w:rFonts w:cs="Arial"/>
                <w:sz w:val="14"/>
                <w:szCs w:val="14"/>
              </w:rPr>
              <w:t>469</w:t>
            </w:r>
            <w:r w:rsidR="00926A2E" w:rsidRPr="00244FF4">
              <w:rPr>
                <w:rFonts w:cs="Arial"/>
                <w:sz w:val="14"/>
                <w:szCs w:val="14"/>
              </w:rPr>
              <w:t>,</w:t>
            </w:r>
            <w:r w:rsidRPr="00244FF4">
              <w:rPr>
                <w:rFonts w:cs="Arial"/>
                <w:sz w:val="14"/>
                <w:szCs w:val="14"/>
              </w:rPr>
              <w:t>7</w:t>
            </w:r>
            <w:r w:rsidR="0092692F" w:rsidRPr="00244FF4">
              <w:rPr>
                <w:rFonts w:cs="Arial"/>
                <w:sz w:val="14"/>
                <w:szCs w:val="14"/>
              </w:rPr>
              <w:t>39</w:t>
            </w:r>
          </w:p>
        </w:tc>
      </w:tr>
    </w:tbl>
    <w:p w14:paraId="0DAEF6F2" w14:textId="77777777" w:rsidR="00B1498B" w:rsidRPr="00244FF4"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244FF4" w:rsidRDefault="00B1498B" w:rsidP="004D10C2">
      <w:pPr>
        <w:spacing w:line="240" w:lineRule="auto"/>
        <w:ind w:left="1080"/>
        <w:jc w:val="both"/>
        <w:rPr>
          <w:rFonts w:eastAsia="Cordia New" w:cs="Arial"/>
          <w:sz w:val="18"/>
          <w:szCs w:val="18"/>
          <w:lang w:val="en-US" w:bidi="th-TH"/>
        </w:rPr>
      </w:pPr>
      <w:r w:rsidRPr="00244FF4">
        <w:rPr>
          <w:rFonts w:eastAsia="Cordia New" w:cs="Arial"/>
          <w:spacing w:val="-6"/>
          <w:sz w:val="18"/>
          <w:szCs w:val="18"/>
          <w:lang w:val="en-US" w:bidi="th-TH"/>
        </w:rPr>
        <w:t>These promissory notes are due for repayment of principal together with interest upon maturity. The promissory</w:t>
      </w:r>
      <w:r w:rsidRPr="00244FF4">
        <w:rPr>
          <w:rFonts w:eastAsia="Cordia New" w:cs="Arial"/>
          <w:sz w:val="18"/>
          <w:szCs w:val="18"/>
          <w:lang w:val="en-US" w:bidi="th-TH"/>
        </w:rPr>
        <w:t xml:space="preserve"> notes are non-transferable but can be redeemed prematurely.</w:t>
      </w:r>
    </w:p>
    <w:p w14:paraId="7CB5824C" w14:textId="6F19E476" w:rsidR="00E3673C" w:rsidRPr="00244FF4" w:rsidRDefault="00E3673C">
      <w:pPr>
        <w:spacing w:line="240" w:lineRule="auto"/>
        <w:rPr>
          <w:rFonts w:cs="Arial"/>
          <w:sz w:val="18"/>
          <w:szCs w:val="18"/>
        </w:rPr>
      </w:pPr>
      <w:r w:rsidRPr="00244FF4">
        <w:rPr>
          <w:rFonts w:cs="Arial"/>
          <w:sz w:val="18"/>
          <w:szCs w:val="18"/>
        </w:rPr>
        <w:br w:type="page"/>
      </w:r>
    </w:p>
    <w:p w14:paraId="2F499D33" w14:textId="77777777" w:rsidR="00E3673C" w:rsidRPr="00244FF4" w:rsidRDefault="00E3673C" w:rsidP="00E3673C">
      <w:pPr>
        <w:spacing w:line="240" w:lineRule="auto"/>
        <w:ind w:left="540" w:hanging="540"/>
        <w:rPr>
          <w:rFonts w:eastAsia="Angsana New" w:cs="Arial"/>
          <w:b/>
          <w:bCs/>
          <w:sz w:val="18"/>
          <w:szCs w:val="18"/>
        </w:rPr>
      </w:pPr>
    </w:p>
    <w:p w14:paraId="75FCD0B2" w14:textId="4F262948" w:rsidR="00E3673C" w:rsidRPr="00244FF4" w:rsidRDefault="0091756C" w:rsidP="00E3673C">
      <w:pPr>
        <w:spacing w:line="240" w:lineRule="auto"/>
        <w:ind w:left="540" w:hanging="540"/>
        <w:rPr>
          <w:rFonts w:eastAsia="Angsana New" w:cs="Arial"/>
          <w:sz w:val="18"/>
          <w:szCs w:val="18"/>
        </w:rPr>
      </w:pPr>
      <w:r w:rsidRPr="00244FF4">
        <w:rPr>
          <w:rFonts w:eastAsia="Angsana New" w:cs="Arial"/>
          <w:b/>
          <w:bCs/>
          <w:sz w:val="18"/>
          <w:szCs w:val="18"/>
        </w:rPr>
        <w:t>21</w:t>
      </w:r>
      <w:r w:rsidR="00E3673C" w:rsidRPr="00244FF4">
        <w:rPr>
          <w:rFonts w:eastAsia="Angsana New" w:cs="Arial"/>
          <w:b/>
          <w:bCs/>
          <w:sz w:val="18"/>
          <w:szCs w:val="18"/>
        </w:rPr>
        <w:tab/>
        <w:t xml:space="preserve">Related-party transactions </w:t>
      </w:r>
      <w:r w:rsidR="00E3673C" w:rsidRPr="00244FF4">
        <w:rPr>
          <w:rFonts w:eastAsia="Angsana New" w:cs="Arial"/>
          <w:sz w:val="18"/>
          <w:szCs w:val="18"/>
        </w:rPr>
        <w:t>(Cont’d)</w:t>
      </w:r>
    </w:p>
    <w:p w14:paraId="2840C77F" w14:textId="77777777" w:rsidR="00E3673C" w:rsidRPr="00244FF4" w:rsidRDefault="00E3673C" w:rsidP="00E3673C">
      <w:pPr>
        <w:spacing w:line="240" w:lineRule="auto"/>
        <w:ind w:left="1080" w:hanging="540"/>
        <w:rPr>
          <w:rFonts w:cs="Arial"/>
          <w:sz w:val="16"/>
          <w:szCs w:val="16"/>
        </w:rPr>
      </w:pPr>
    </w:p>
    <w:p w14:paraId="17C086D3" w14:textId="77777777" w:rsidR="00E3673C" w:rsidRPr="00244FF4" w:rsidRDefault="00E3673C" w:rsidP="00E3673C">
      <w:pPr>
        <w:spacing w:line="240" w:lineRule="auto"/>
        <w:ind w:left="1080" w:hanging="540"/>
        <w:rPr>
          <w:rFonts w:cs="Arial"/>
          <w:sz w:val="16"/>
          <w:szCs w:val="16"/>
        </w:rPr>
      </w:pPr>
    </w:p>
    <w:p w14:paraId="559EFD6D" w14:textId="4C028BB6" w:rsidR="00E3673C" w:rsidRPr="00244FF4" w:rsidRDefault="0091756C" w:rsidP="00E3673C">
      <w:pPr>
        <w:spacing w:line="240" w:lineRule="auto"/>
        <w:ind w:left="1080" w:hanging="540"/>
        <w:rPr>
          <w:rFonts w:cs="Arial"/>
          <w:b/>
          <w:bCs/>
          <w:sz w:val="18"/>
          <w:szCs w:val="18"/>
          <w:lang w:val="en-US"/>
        </w:rPr>
      </w:pPr>
      <w:r w:rsidRPr="00244FF4">
        <w:rPr>
          <w:rFonts w:cs="Arial"/>
          <w:b/>
          <w:bCs/>
          <w:sz w:val="18"/>
          <w:szCs w:val="18"/>
        </w:rPr>
        <w:t>21</w:t>
      </w:r>
      <w:r w:rsidR="00E3673C" w:rsidRPr="00244FF4">
        <w:rPr>
          <w:rFonts w:cs="Arial"/>
          <w:b/>
          <w:bCs/>
          <w:sz w:val="18"/>
          <w:szCs w:val="18"/>
        </w:rPr>
        <w:t>.</w:t>
      </w:r>
      <w:r w:rsidRPr="00244FF4">
        <w:rPr>
          <w:rFonts w:cs="Arial"/>
          <w:b/>
          <w:bCs/>
          <w:sz w:val="18"/>
          <w:szCs w:val="18"/>
        </w:rPr>
        <w:t>8</w:t>
      </w:r>
      <w:r w:rsidR="00E3673C" w:rsidRPr="00244FF4">
        <w:rPr>
          <w:rFonts w:cs="Arial"/>
          <w:b/>
          <w:bCs/>
          <w:sz w:val="18"/>
          <w:szCs w:val="18"/>
        </w:rPr>
        <w:tab/>
        <w:t xml:space="preserve">Investment in long-term promissory notes </w:t>
      </w:r>
      <w:r w:rsidR="00E3673C" w:rsidRPr="00244FF4">
        <w:rPr>
          <w:rFonts w:eastAsia="Angsana New" w:cs="Arial"/>
          <w:sz w:val="18"/>
          <w:szCs w:val="18"/>
        </w:rPr>
        <w:t>(Cont’d)</w:t>
      </w:r>
    </w:p>
    <w:p w14:paraId="4F5E76B5" w14:textId="77777777" w:rsidR="002B4B1B" w:rsidRPr="00244FF4" w:rsidRDefault="002B4B1B" w:rsidP="004D10C2">
      <w:pPr>
        <w:spacing w:line="240" w:lineRule="auto"/>
        <w:ind w:left="1080"/>
        <w:jc w:val="both"/>
        <w:rPr>
          <w:rFonts w:cs="Arial"/>
          <w:sz w:val="16"/>
          <w:szCs w:val="16"/>
        </w:rPr>
      </w:pPr>
    </w:p>
    <w:p w14:paraId="70ED7A62" w14:textId="20298195" w:rsidR="00B1498B" w:rsidRPr="00244FF4" w:rsidRDefault="00B1498B" w:rsidP="004D10C2">
      <w:pPr>
        <w:spacing w:line="240" w:lineRule="auto"/>
        <w:ind w:left="1080"/>
        <w:jc w:val="both"/>
        <w:rPr>
          <w:rFonts w:cs="Arial"/>
          <w:sz w:val="18"/>
          <w:szCs w:val="18"/>
        </w:rPr>
      </w:pPr>
      <w:r w:rsidRPr="00244FF4">
        <w:rPr>
          <w:rFonts w:cs="Arial"/>
          <w:sz w:val="18"/>
          <w:szCs w:val="18"/>
        </w:rPr>
        <w:t>Movements of investment in long-term promissory notes are as follows:</w:t>
      </w:r>
    </w:p>
    <w:p w14:paraId="735CE593" w14:textId="77777777" w:rsidR="00236D51" w:rsidRPr="00244FF4" w:rsidRDefault="00236D51" w:rsidP="003244ED">
      <w:pPr>
        <w:spacing w:line="240" w:lineRule="auto"/>
        <w:ind w:left="360" w:firstLine="720"/>
        <w:jc w:val="both"/>
        <w:rPr>
          <w:rFonts w:cs="Arial"/>
          <w:sz w:val="16"/>
          <w:szCs w:val="16"/>
        </w:rPr>
      </w:pPr>
    </w:p>
    <w:tbl>
      <w:tblPr>
        <w:tblW w:w="9360" w:type="dxa"/>
        <w:tblInd w:w="198" w:type="dxa"/>
        <w:tblLayout w:type="fixed"/>
        <w:tblLook w:val="0000" w:firstRow="0" w:lastRow="0" w:firstColumn="0" w:lastColumn="0" w:noHBand="0" w:noVBand="0"/>
      </w:tblPr>
      <w:tblGrid>
        <w:gridCol w:w="7776"/>
        <w:gridCol w:w="1584"/>
      </w:tblGrid>
      <w:tr w:rsidR="00ED19F4" w:rsidRPr="00244FF4" w14:paraId="200E9474" w14:textId="77777777" w:rsidTr="0090738D">
        <w:tc>
          <w:tcPr>
            <w:tcW w:w="7776" w:type="dxa"/>
          </w:tcPr>
          <w:p w14:paraId="108D921C" w14:textId="77777777" w:rsidR="00B1498B" w:rsidRPr="00244FF4" w:rsidRDefault="00B1498B" w:rsidP="0044756F">
            <w:pPr>
              <w:spacing w:line="240" w:lineRule="auto"/>
              <w:ind w:left="864"/>
              <w:rPr>
                <w:rFonts w:cs="Arial"/>
                <w:sz w:val="18"/>
                <w:szCs w:val="18"/>
              </w:rPr>
            </w:pPr>
          </w:p>
        </w:tc>
        <w:tc>
          <w:tcPr>
            <w:tcW w:w="1584" w:type="dxa"/>
          </w:tcPr>
          <w:p w14:paraId="222AFE8F"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 xml:space="preserve">Consolidated </w:t>
            </w:r>
          </w:p>
          <w:p w14:paraId="66748B3D" w14:textId="77777777" w:rsidR="00B1498B" w:rsidRPr="00244FF4"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financial information</w:t>
            </w:r>
          </w:p>
        </w:tc>
      </w:tr>
      <w:tr w:rsidR="00ED19F4" w:rsidRPr="00244FF4" w14:paraId="576BBC11" w14:textId="77777777" w:rsidTr="0090738D">
        <w:tc>
          <w:tcPr>
            <w:tcW w:w="7776" w:type="dxa"/>
          </w:tcPr>
          <w:p w14:paraId="6A61F231" w14:textId="77777777" w:rsidR="00B1498B" w:rsidRPr="00244FF4"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Baht Thousand</w:t>
            </w:r>
          </w:p>
        </w:tc>
      </w:tr>
      <w:tr w:rsidR="00004E1E" w:rsidRPr="00244FF4" w14:paraId="3B82D202" w14:textId="77777777" w:rsidTr="00AD5FCA">
        <w:trPr>
          <w:trHeight w:val="108"/>
        </w:trPr>
        <w:tc>
          <w:tcPr>
            <w:tcW w:w="7776" w:type="dxa"/>
          </w:tcPr>
          <w:p w14:paraId="12D4E268" w14:textId="77777777" w:rsidR="00004E1E" w:rsidRPr="00244FF4" w:rsidRDefault="00004E1E" w:rsidP="00AD5FCA">
            <w:pPr>
              <w:spacing w:line="240" w:lineRule="auto"/>
              <w:ind w:left="864"/>
              <w:rPr>
                <w:rFonts w:cs="Arial"/>
                <w:sz w:val="12"/>
                <w:szCs w:val="12"/>
              </w:rPr>
            </w:pPr>
          </w:p>
        </w:tc>
        <w:tc>
          <w:tcPr>
            <w:tcW w:w="1584" w:type="dxa"/>
            <w:vAlign w:val="bottom"/>
          </w:tcPr>
          <w:p w14:paraId="0BFE72B2" w14:textId="77777777" w:rsidR="00004E1E" w:rsidRPr="00244FF4" w:rsidRDefault="00004E1E" w:rsidP="00AD5FCA">
            <w:pPr>
              <w:spacing w:line="240" w:lineRule="auto"/>
              <w:ind w:right="-72"/>
              <w:jc w:val="center"/>
              <w:rPr>
                <w:rFonts w:cs="Arial"/>
                <w:sz w:val="12"/>
                <w:szCs w:val="12"/>
              </w:rPr>
            </w:pPr>
          </w:p>
        </w:tc>
      </w:tr>
      <w:tr w:rsidR="00ED19F4" w:rsidRPr="00244FF4" w14:paraId="66266CDD" w14:textId="77777777" w:rsidTr="0090738D">
        <w:tc>
          <w:tcPr>
            <w:tcW w:w="7776" w:type="dxa"/>
          </w:tcPr>
          <w:p w14:paraId="39DDDB56" w14:textId="7BF61EE2" w:rsidR="00B1498B" w:rsidRPr="00244FF4" w:rsidRDefault="00B1498B" w:rsidP="0044756F">
            <w:pPr>
              <w:spacing w:line="240" w:lineRule="auto"/>
              <w:ind w:left="864"/>
              <w:rPr>
                <w:rFonts w:cs="Arial"/>
                <w:sz w:val="18"/>
                <w:szCs w:val="18"/>
              </w:rPr>
            </w:pPr>
            <w:r w:rsidRPr="00244FF4">
              <w:rPr>
                <w:rFonts w:cs="Arial"/>
                <w:b/>
                <w:bCs/>
                <w:sz w:val="18"/>
                <w:szCs w:val="18"/>
              </w:rPr>
              <w:t xml:space="preserve">For the </w:t>
            </w:r>
            <w:r w:rsidR="000622F8" w:rsidRPr="00244FF4">
              <w:rPr>
                <w:rFonts w:cs="Arial"/>
                <w:b/>
                <w:bCs/>
                <w:sz w:val="18"/>
                <w:szCs w:val="18"/>
              </w:rPr>
              <w:t>nine</w:t>
            </w:r>
            <w:r w:rsidR="00E43B92" w:rsidRPr="00244FF4">
              <w:rPr>
                <w:rFonts w:cs="Arial"/>
                <w:b/>
                <w:bCs/>
                <w:sz w:val="18"/>
                <w:szCs w:val="18"/>
              </w:rPr>
              <w:t>-month</w:t>
            </w:r>
            <w:r w:rsidR="000077B7" w:rsidRPr="00244FF4">
              <w:rPr>
                <w:rFonts w:cs="Arial"/>
                <w:b/>
                <w:bCs/>
                <w:sz w:val="18"/>
                <w:szCs w:val="18"/>
              </w:rPr>
              <w:t xml:space="preserve"> </w:t>
            </w:r>
            <w:r w:rsidRPr="00244FF4">
              <w:rPr>
                <w:rFonts w:cs="Arial"/>
                <w:b/>
                <w:bCs/>
                <w:sz w:val="18"/>
                <w:szCs w:val="18"/>
              </w:rPr>
              <w:t xml:space="preserve">period ended </w:t>
            </w:r>
            <w:r w:rsidR="0091756C" w:rsidRPr="00244FF4">
              <w:rPr>
                <w:rFonts w:cs="Arial"/>
                <w:b/>
                <w:bCs/>
                <w:sz w:val="18"/>
                <w:szCs w:val="18"/>
              </w:rPr>
              <w:t>30</w:t>
            </w:r>
            <w:r w:rsidR="00E43B92" w:rsidRPr="00244FF4">
              <w:rPr>
                <w:rFonts w:cs="Arial"/>
                <w:b/>
                <w:bCs/>
                <w:sz w:val="18"/>
                <w:szCs w:val="18"/>
              </w:rPr>
              <w:t xml:space="preserve"> </w:t>
            </w:r>
            <w:r w:rsidR="000622F8" w:rsidRPr="00244FF4">
              <w:rPr>
                <w:rFonts w:cs="Arial"/>
                <w:b/>
                <w:bCs/>
                <w:sz w:val="18"/>
                <w:szCs w:val="18"/>
              </w:rPr>
              <w:t>September</w:t>
            </w:r>
            <w:r w:rsidRPr="00244FF4">
              <w:rPr>
                <w:rFonts w:cs="Arial"/>
                <w:b/>
                <w:bCs/>
                <w:sz w:val="18"/>
                <w:szCs w:val="18"/>
              </w:rPr>
              <w:t xml:space="preserve"> </w:t>
            </w:r>
            <w:r w:rsidR="0091756C" w:rsidRPr="00244FF4">
              <w:rPr>
                <w:rFonts w:cs="Arial"/>
                <w:b/>
                <w:bCs/>
                <w:sz w:val="18"/>
                <w:szCs w:val="18"/>
              </w:rPr>
              <w:t>2024</w:t>
            </w:r>
          </w:p>
        </w:tc>
        <w:tc>
          <w:tcPr>
            <w:tcW w:w="1584" w:type="dxa"/>
            <w:shd w:val="clear" w:color="auto" w:fill="auto"/>
          </w:tcPr>
          <w:p w14:paraId="0F345826"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D19F4" w:rsidRPr="00244FF4" w14:paraId="3E267842" w14:textId="77777777" w:rsidTr="0090738D">
        <w:tc>
          <w:tcPr>
            <w:tcW w:w="7776" w:type="dxa"/>
          </w:tcPr>
          <w:p w14:paraId="6B2B49ED" w14:textId="36D3991B" w:rsidR="00B1498B" w:rsidRPr="00244FF4" w:rsidRDefault="00B1498B" w:rsidP="0044756F">
            <w:pPr>
              <w:spacing w:line="240" w:lineRule="auto"/>
              <w:ind w:left="864"/>
              <w:rPr>
                <w:rFonts w:cs="Arial"/>
                <w:sz w:val="18"/>
                <w:szCs w:val="18"/>
              </w:rPr>
            </w:pPr>
            <w:r w:rsidRPr="00244FF4">
              <w:rPr>
                <w:rFonts w:cs="Arial"/>
                <w:sz w:val="18"/>
                <w:szCs w:val="18"/>
              </w:rPr>
              <w:t>Opening net book amount</w:t>
            </w:r>
            <w:r w:rsidR="00066FA8" w:rsidRPr="00244FF4">
              <w:rPr>
                <w:rFonts w:cs="Arial"/>
                <w:sz w:val="18"/>
                <w:szCs w:val="18"/>
              </w:rPr>
              <w:t xml:space="preserve"> (audited)</w:t>
            </w:r>
          </w:p>
        </w:tc>
        <w:tc>
          <w:tcPr>
            <w:tcW w:w="1584" w:type="dxa"/>
            <w:vAlign w:val="bottom"/>
          </w:tcPr>
          <w:p w14:paraId="76BFFBA9" w14:textId="5BDD9458" w:rsidR="00B1498B" w:rsidRPr="00244FF4" w:rsidRDefault="0091756C" w:rsidP="0044756F">
            <w:pPr>
              <w:spacing w:line="240" w:lineRule="auto"/>
              <w:ind w:right="-72"/>
              <w:jc w:val="right"/>
              <w:rPr>
                <w:rFonts w:cs="Arial"/>
                <w:sz w:val="18"/>
                <w:szCs w:val="18"/>
              </w:rPr>
            </w:pPr>
            <w:r w:rsidRPr="00244FF4">
              <w:rPr>
                <w:rFonts w:cs="Arial"/>
                <w:sz w:val="18"/>
                <w:szCs w:val="18"/>
              </w:rPr>
              <w:t>214</w:t>
            </w:r>
            <w:r w:rsidR="002A17F1" w:rsidRPr="00244FF4">
              <w:rPr>
                <w:rFonts w:cs="Arial"/>
                <w:sz w:val="18"/>
                <w:szCs w:val="18"/>
              </w:rPr>
              <w:t>,</w:t>
            </w:r>
            <w:r w:rsidRPr="00244FF4">
              <w:rPr>
                <w:rFonts w:cs="Arial"/>
                <w:sz w:val="18"/>
                <w:szCs w:val="18"/>
              </w:rPr>
              <w:t>536</w:t>
            </w:r>
          </w:p>
        </w:tc>
      </w:tr>
      <w:tr w:rsidR="00ED19F4" w:rsidRPr="00244FF4" w14:paraId="1A337E80" w14:textId="77777777" w:rsidTr="0090738D">
        <w:tc>
          <w:tcPr>
            <w:tcW w:w="7776" w:type="dxa"/>
          </w:tcPr>
          <w:p w14:paraId="64E04B2D" w14:textId="77777777" w:rsidR="00B1498B" w:rsidRPr="00244FF4" w:rsidRDefault="00B1498B" w:rsidP="0044756F">
            <w:pPr>
              <w:spacing w:line="240" w:lineRule="auto"/>
              <w:ind w:left="864"/>
              <w:rPr>
                <w:rFonts w:cs="Arial"/>
                <w:sz w:val="18"/>
                <w:szCs w:val="18"/>
              </w:rPr>
            </w:pPr>
            <w:r w:rsidRPr="00244FF4">
              <w:rPr>
                <w:rFonts w:cs="Arial"/>
                <w:sz w:val="18"/>
                <w:szCs w:val="18"/>
              </w:rPr>
              <w:t>Amortisation of prepaid interest</w:t>
            </w:r>
          </w:p>
        </w:tc>
        <w:tc>
          <w:tcPr>
            <w:tcW w:w="1584" w:type="dxa"/>
            <w:vAlign w:val="bottom"/>
          </w:tcPr>
          <w:p w14:paraId="0BB0D6F7" w14:textId="2201EDA5" w:rsidR="00B1498B" w:rsidRPr="00244FF4" w:rsidRDefault="0091756C" w:rsidP="0044756F">
            <w:pPr>
              <w:pBdr>
                <w:bottom w:val="single" w:sz="4" w:space="1" w:color="auto"/>
              </w:pBdr>
              <w:spacing w:line="240" w:lineRule="auto"/>
              <w:ind w:right="-72"/>
              <w:jc w:val="right"/>
              <w:rPr>
                <w:rFonts w:cs="Arial"/>
                <w:sz w:val="18"/>
                <w:szCs w:val="18"/>
                <w:lang w:val="en-US" w:bidi="th-TH"/>
              </w:rPr>
            </w:pPr>
            <w:r w:rsidRPr="00244FF4">
              <w:rPr>
                <w:rFonts w:cs="Arial"/>
                <w:sz w:val="18"/>
                <w:szCs w:val="18"/>
                <w:lang w:bidi="th-TH"/>
              </w:rPr>
              <w:t>7</w:t>
            </w:r>
            <w:r w:rsidR="002A17F1" w:rsidRPr="00244FF4">
              <w:rPr>
                <w:rFonts w:cs="Arial"/>
                <w:sz w:val="18"/>
                <w:szCs w:val="18"/>
                <w:lang w:val="en-US" w:bidi="th-TH"/>
              </w:rPr>
              <w:t>,</w:t>
            </w:r>
            <w:r w:rsidRPr="00244FF4">
              <w:rPr>
                <w:rFonts w:cs="Arial"/>
                <w:sz w:val="18"/>
                <w:szCs w:val="18"/>
                <w:lang w:bidi="th-TH"/>
              </w:rPr>
              <w:t>061</w:t>
            </w:r>
          </w:p>
        </w:tc>
      </w:tr>
      <w:tr w:rsidR="00ED19F4" w:rsidRPr="00244FF4" w14:paraId="614F6DF6" w14:textId="77777777" w:rsidTr="0090738D">
        <w:trPr>
          <w:trHeight w:val="108"/>
        </w:trPr>
        <w:tc>
          <w:tcPr>
            <w:tcW w:w="7776" w:type="dxa"/>
          </w:tcPr>
          <w:p w14:paraId="15C133EC" w14:textId="77777777" w:rsidR="00884830" w:rsidRPr="00244FF4" w:rsidRDefault="00884830" w:rsidP="0044756F">
            <w:pPr>
              <w:spacing w:line="240" w:lineRule="auto"/>
              <w:ind w:left="864"/>
              <w:rPr>
                <w:rFonts w:cs="Arial"/>
                <w:sz w:val="12"/>
                <w:szCs w:val="12"/>
              </w:rPr>
            </w:pPr>
          </w:p>
        </w:tc>
        <w:tc>
          <w:tcPr>
            <w:tcW w:w="1584" w:type="dxa"/>
            <w:vAlign w:val="bottom"/>
          </w:tcPr>
          <w:p w14:paraId="2FF190DE" w14:textId="77777777" w:rsidR="00884830" w:rsidRPr="00244FF4" w:rsidRDefault="00884830" w:rsidP="0092513F">
            <w:pPr>
              <w:spacing w:line="240" w:lineRule="auto"/>
              <w:ind w:right="-72"/>
              <w:jc w:val="center"/>
              <w:rPr>
                <w:rFonts w:cs="Arial"/>
                <w:sz w:val="12"/>
                <w:szCs w:val="12"/>
              </w:rPr>
            </w:pPr>
          </w:p>
        </w:tc>
      </w:tr>
      <w:tr w:rsidR="00ED19F4" w:rsidRPr="00244FF4" w14:paraId="6B713609" w14:textId="77777777" w:rsidTr="0090738D">
        <w:tc>
          <w:tcPr>
            <w:tcW w:w="7776" w:type="dxa"/>
          </w:tcPr>
          <w:p w14:paraId="605E8FAE" w14:textId="42721310" w:rsidR="00884830" w:rsidRPr="00244FF4" w:rsidRDefault="00884830" w:rsidP="00884830">
            <w:pPr>
              <w:spacing w:line="240" w:lineRule="auto"/>
              <w:ind w:left="864"/>
              <w:rPr>
                <w:rFonts w:cs="Arial"/>
                <w:sz w:val="18"/>
                <w:szCs w:val="18"/>
              </w:rPr>
            </w:pPr>
            <w:r w:rsidRPr="00244FF4">
              <w:rPr>
                <w:rFonts w:cs="Arial"/>
                <w:sz w:val="18"/>
                <w:szCs w:val="18"/>
              </w:rPr>
              <w:t>Closing net book amount</w:t>
            </w:r>
            <w:r w:rsidR="00066FA8" w:rsidRPr="00244FF4">
              <w:rPr>
                <w:rFonts w:cs="Arial"/>
                <w:sz w:val="18"/>
                <w:szCs w:val="18"/>
              </w:rPr>
              <w:t xml:space="preserve"> (unaudited)</w:t>
            </w:r>
          </w:p>
        </w:tc>
        <w:tc>
          <w:tcPr>
            <w:tcW w:w="1584" w:type="dxa"/>
            <w:vAlign w:val="bottom"/>
          </w:tcPr>
          <w:p w14:paraId="26BAE85E" w14:textId="75AA8161" w:rsidR="00884830" w:rsidRPr="00244FF4" w:rsidRDefault="0091756C" w:rsidP="00884830">
            <w:pPr>
              <w:pBdr>
                <w:bottom w:val="double" w:sz="4" w:space="1" w:color="auto"/>
              </w:pBdr>
              <w:spacing w:line="240" w:lineRule="auto"/>
              <w:ind w:right="-72"/>
              <w:jc w:val="right"/>
              <w:rPr>
                <w:rFonts w:cs="Arial"/>
                <w:sz w:val="18"/>
                <w:szCs w:val="18"/>
                <w:lang w:val="en-US" w:bidi="th-TH"/>
              </w:rPr>
            </w:pPr>
            <w:r w:rsidRPr="00244FF4">
              <w:rPr>
                <w:rFonts w:cs="Arial"/>
                <w:sz w:val="18"/>
                <w:szCs w:val="18"/>
                <w:lang w:bidi="th-TH"/>
              </w:rPr>
              <w:t>221</w:t>
            </w:r>
            <w:r w:rsidR="002A17F1" w:rsidRPr="00244FF4">
              <w:rPr>
                <w:rFonts w:cs="Arial"/>
                <w:sz w:val="18"/>
                <w:szCs w:val="18"/>
                <w:lang w:val="en-US" w:bidi="th-TH"/>
              </w:rPr>
              <w:t>,</w:t>
            </w:r>
            <w:r w:rsidRPr="00244FF4">
              <w:rPr>
                <w:rFonts w:cs="Arial"/>
                <w:sz w:val="18"/>
                <w:szCs w:val="18"/>
                <w:lang w:bidi="th-TH"/>
              </w:rPr>
              <w:t>597</w:t>
            </w:r>
          </w:p>
        </w:tc>
      </w:tr>
    </w:tbl>
    <w:p w14:paraId="31EC754A" w14:textId="51927C22" w:rsidR="00FD094F" w:rsidRPr="00244FF4" w:rsidRDefault="00FD094F" w:rsidP="00B73A06">
      <w:pPr>
        <w:spacing w:line="240" w:lineRule="auto"/>
        <w:ind w:left="360" w:firstLine="720"/>
        <w:jc w:val="both"/>
        <w:rPr>
          <w:rFonts w:cs="Arial"/>
          <w:sz w:val="16"/>
          <w:szCs w:val="16"/>
        </w:rPr>
      </w:pPr>
    </w:p>
    <w:p w14:paraId="6DEDD570" w14:textId="77777777" w:rsidR="00E3673C" w:rsidRPr="00244FF4" w:rsidRDefault="00E3673C" w:rsidP="00B73A06">
      <w:pPr>
        <w:spacing w:line="240" w:lineRule="auto"/>
        <w:ind w:left="360" w:firstLine="720"/>
        <w:jc w:val="both"/>
        <w:rPr>
          <w:rFonts w:cs="Arial"/>
          <w:sz w:val="16"/>
          <w:szCs w:val="16"/>
        </w:rPr>
      </w:pPr>
    </w:p>
    <w:p w14:paraId="7B76C659" w14:textId="10CE88C9" w:rsidR="00B1498B" w:rsidRPr="00244FF4" w:rsidRDefault="0091756C" w:rsidP="00740686">
      <w:pPr>
        <w:tabs>
          <w:tab w:val="left" w:pos="540"/>
        </w:tabs>
        <w:spacing w:line="240" w:lineRule="auto"/>
        <w:ind w:left="540" w:hanging="540"/>
        <w:rPr>
          <w:rFonts w:cs="Arial"/>
          <w:sz w:val="18"/>
          <w:szCs w:val="18"/>
          <w:shd w:val="clear" w:color="auto" w:fill="FFFFFF"/>
        </w:rPr>
      </w:pPr>
      <w:r w:rsidRPr="00244FF4">
        <w:rPr>
          <w:rFonts w:eastAsia="Angsana New" w:cs="Arial"/>
          <w:b/>
          <w:bCs/>
          <w:sz w:val="18"/>
          <w:szCs w:val="18"/>
          <w:lang w:bidi="th-TH"/>
        </w:rPr>
        <w:t>22</w:t>
      </w:r>
      <w:r w:rsidR="00B1498B" w:rsidRPr="00244FF4">
        <w:rPr>
          <w:rFonts w:eastAsia="Angsana New" w:cs="Arial"/>
          <w:b/>
          <w:bCs/>
          <w:sz w:val="18"/>
          <w:szCs w:val="18"/>
        </w:rPr>
        <w:tab/>
        <w:t>Commitments and contingencies</w:t>
      </w:r>
    </w:p>
    <w:p w14:paraId="16A449EF" w14:textId="77777777" w:rsidR="00B1498B" w:rsidRPr="00244FF4" w:rsidRDefault="00B1498B" w:rsidP="00D14015">
      <w:pPr>
        <w:spacing w:line="240" w:lineRule="auto"/>
        <w:ind w:left="540"/>
        <w:jc w:val="both"/>
        <w:rPr>
          <w:rFonts w:cs="Arial"/>
          <w:sz w:val="16"/>
          <w:szCs w:val="16"/>
          <w:shd w:val="clear" w:color="auto" w:fill="FFFFFF"/>
          <w:lang w:val="en-US" w:bidi="th-TH"/>
        </w:rPr>
      </w:pPr>
    </w:p>
    <w:p w14:paraId="37B50435" w14:textId="77777777" w:rsidR="00B1498B" w:rsidRPr="00244FF4" w:rsidRDefault="00B1498B" w:rsidP="00D14015">
      <w:pPr>
        <w:spacing w:line="240" w:lineRule="auto"/>
        <w:ind w:left="540"/>
        <w:jc w:val="both"/>
        <w:rPr>
          <w:rFonts w:cs="Arial"/>
          <w:sz w:val="16"/>
          <w:szCs w:val="16"/>
          <w:shd w:val="clear" w:color="auto" w:fill="FFFFFF"/>
          <w:lang w:val="en-US" w:bidi="th-TH"/>
        </w:rPr>
      </w:pPr>
    </w:p>
    <w:p w14:paraId="366F2971" w14:textId="219DF8A8" w:rsidR="00B1498B" w:rsidRPr="00244FF4" w:rsidRDefault="0091756C" w:rsidP="00B1498B">
      <w:pPr>
        <w:spacing w:line="240" w:lineRule="auto"/>
        <w:ind w:left="1080" w:hanging="540"/>
        <w:rPr>
          <w:rFonts w:cs="Arial"/>
          <w:b/>
          <w:bCs/>
          <w:sz w:val="18"/>
          <w:szCs w:val="18"/>
        </w:rPr>
      </w:pPr>
      <w:r w:rsidRPr="00244FF4">
        <w:rPr>
          <w:rFonts w:eastAsia="Angsana New" w:cs="Arial"/>
          <w:b/>
          <w:bCs/>
          <w:sz w:val="18"/>
          <w:szCs w:val="18"/>
          <w:lang w:bidi="th-TH"/>
        </w:rPr>
        <w:t>22</w:t>
      </w:r>
      <w:r w:rsidR="00B1498B" w:rsidRPr="00244FF4">
        <w:rPr>
          <w:rFonts w:cs="Arial"/>
          <w:b/>
          <w:bCs/>
          <w:sz w:val="18"/>
          <w:szCs w:val="18"/>
        </w:rPr>
        <w:t>.</w:t>
      </w:r>
      <w:r w:rsidRPr="00244FF4">
        <w:rPr>
          <w:rFonts w:cs="Arial"/>
          <w:b/>
          <w:bCs/>
          <w:sz w:val="18"/>
          <w:szCs w:val="18"/>
        </w:rPr>
        <w:t>1</w:t>
      </w:r>
      <w:r w:rsidR="00B1498B" w:rsidRPr="00244FF4">
        <w:rPr>
          <w:rFonts w:cs="Arial"/>
          <w:b/>
          <w:bCs/>
          <w:sz w:val="18"/>
          <w:szCs w:val="18"/>
        </w:rPr>
        <w:tab/>
        <w:t>Power purchase agreements</w:t>
      </w:r>
    </w:p>
    <w:p w14:paraId="619592C4" w14:textId="393BE32D" w:rsidR="00B1498B" w:rsidRPr="00244FF4" w:rsidRDefault="00B1498B" w:rsidP="00B1498B">
      <w:pPr>
        <w:tabs>
          <w:tab w:val="left" w:pos="1080"/>
        </w:tabs>
        <w:spacing w:line="240" w:lineRule="auto"/>
        <w:ind w:left="1080"/>
        <w:jc w:val="both"/>
        <w:rPr>
          <w:rFonts w:cs="Arial"/>
          <w:sz w:val="16"/>
          <w:szCs w:val="16"/>
          <w:lang w:bidi="th-TH"/>
        </w:rPr>
      </w:pPr>
    </w:p>
    <w:p w14:paraId="422C4451" w14:textId="77777777" w:rsidR="00B1498B" w:rsidRPr="00244FF4" w:rsidRDefault="00B1498B" w:rsidP="00B1498B">
      <w:pPr>
        <w:tabs>
          <w:tab w:val="left" w:pos="1080"/>
        </w:tabs>
        <w:spacing w:line="240" w:lineRule="auto"/>
        <w:ind w:left="1080"/>
        <w:jc w:val="both"/>
        <w:rPr>
          <w:rFonts w:cs="Arial"/>
          <w:b/>
          <w:bCs/>
          <w:sz w:val="18"/>
          <w:szCs w:val="18"/>
          <w:shd w:val="clear" w:color="auto" w:fill="FFFFFF"/>
        </w:rPr>
      </w:pPr>
      <w:r w:rsidRPr="00244FF4">
        <w:rPr>
          <w:rFonts w:cs="Arial"/>
          <w:b/>
          <w:bCs/>
          <w:sz w:val="18"/>
          <w:szCs w:val="18"/>
          <w:shd w:val="clear" w:color="auto" w:fill="FFFFFF"/>
        </w:rPr>
        <w:t>Domestic subsidiaries</w:t>
      </w:r>
    </w:p>
    <w:p w14:paraId="3745AC78" w14:textId="77777777" w:rsidR="00B1498B" w:rsidRPr="00244FF4" w:rsidRDefault="00B1498B" w:rsidP="00B1498B">
      <w:pPr>
        <w:tabs>
          <w:tab w:val="left" w:pos="1080"/>
        </w:tabs>
        <w:spacing w:line="240" w:lineRule="auto"/>
        <w:ind w:left="1080"/>
        <w:jc w:val="both"/>
        <w:rPr>
          <w:rFonts w:cs="Arial"/>
          <w:sz w:val="16"/>
          <w:szCs w:val="16"/>
          <w:lang w:bidi="th-TH"/>
        </w:rPr>
      </w:pPr>
    </w:p>
    <w:p w14:paraId="06F657A8" w14:textId="0CC6999E" w:rsidR="00B1498B" w:rsidRPr="00244FF4" w:rsidRDefault="00B1498B" w:rsidP="00B1498B">
      <w:pPr>
        <w:tabs>
          <w:tab w:val="left" w:pos="1080"/>
        </w:tabs>
        <w:spacing w:line="240" w:lineRule="auto"/>
        <w:ind w:left="1080"/>
        <w:jc w:val="both"/>
        <w:rPr>
          <w:rFonts w:cs="Arial"/>
          <w:sz w:val="18"/>
          <w:szCs w:val="18"/>
          <w:shd w:val="clear" w:color="auto" w:fill="FFFFFF"/>
        </w:rPr>
      </w:pPr>
      <w:r w:rsidRPr="00244FF4">
        <w:rPr>
          <w:rFonts w:cs="Arial"/>
          <w:spacing w:val="-4"/>
          <w:sz w:val="18"/>
          <w:szCs w:val="18"/>
          <w:shd w:val="clear" w:color="auto" w:fill="FFFFFF"/>
        </w:rPr>
        <w:t xml:space="preserve">As at </w:t>
      </w:r>
      <w:r w:rsidR="0091756C" w:rsidRPr="00244FF4">
        <w:rPr>
          <w:rFonts w:cs="Arial"/>
          <w:spacing w:val="-4"/>
          <w:sz w:val="18"/>
          <w:szCs w:val="18"/>
          <w:shd w:val="clear" w:color="auto" w:fill="FFFFFF"/>
        </w:rPr>
        <w:t>30</w:t>
      </w:r>
      <w:r w:rsidR="00E43B92" w:rsidRPr="00244FF4">
        <w:rPr>
          <w:rFonts w:cs="Arial"/>
          <w:spacing w:val="-4"/>
          <w:sz w:val="18"/>
          <w:szCs w:val="18"/>
          <w:shd w:val="clear" w:color="auto" w:fill="FFFFFF"/>
        </w:rPr>
        <w:t xml:space="preserve"> </w:t>
      </w:r>
      <w:r w:rsidR="002C1993" w:rsidRPr="00244FF4">
        <w:rPr>
          <w:rFonts w:cs="Arial"/>
          <w:spacing w:val="-4"/>
          <w:sz w:val="18"/>
          <w:szCs w:val="18"/>
          <w:shd w:val="clear" w:color="auto" w:fill="FFFFFF"/>
        </w:rPr>
        <w:t>September</w:t>
      </w:r>
      <w:r w:rsidRPr="00244FF4">
        <w:rPr>
          <w:rFonts w:cs="Arial"/>
          <w:spacing w:val="-4"/>
          <w:sz w:val="18"/>
          <w:szCs w:val="18"/>
          <w:shd w:val="clear" w:color="auto" w:fill="FFFFFF"/>
        </w:rPr>
        <w:t xml:space="preserve">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subsidiaries have </w:t>
      </w:r>
      <w:r w:rsidR="0091756C" w:rsidRPr="00244FF4">
        <w:rPr>
          <w:rFonts w:cs="Arial"/>
          <w:spacing w:val="-4"/>
          <w:sz w:val="18"/>
          <w:szCs w:val="18"/>
          <w:shd w:val="clear" w:color="auto" w:fill="FFFFFF"/>
        </w:rPr>
        <w:t>9</w:t>
      </w:r>
      <w:r w:rsidR="004E4AA5" w:rsidRPr="00244FF4">
        <w:rPr>
          <w:rFonts w:cs="Arial"/>
          <w:spacing w:val="-4"/>
          <w:sz w:val="18"/>
          <w:szCs w:val="18"/>
          <w:shd w:val="clear" w:color="auto" w:fill="FFFFFF"/>
        </w:rPr>
        <w:t xml:space="preserve"> </w:t>
      </w:r>
      <w:r w:rsidRPr="00244FF4">
        <w:rPr>
          <w:rFonts w:cs="Arial"/>
          <w:spacing w:val="-4"/>
          <w:sz w:val="18"/>
          <w:szCs w:val="18"/>
          <w:shd w:val="clear" w:color="auto" w:fill="FFFFFF"/>
        </w:rPr>
        <w:t>Power purchase agreements with the Provincial Electricity Authority</w:t>
      </w:r>
      <w:r w:rsidRPr="00244FF4">
        <w:rPr>
          <w:rFonts w:cs="Arial"/>
          <w:sz w:val="18"/>
          <w:szCs w:val="18"/>
          <w:shd w:val="clear" w:color="auto" w:fill="FFFFFF"/>
        </w:rPr>
        <w:t xml:space="preserve"> (“PEA”) (</w:t>
      </w:r>
      <w:r w:rsidR="0091756C" w:rsidRPr="00244FF4">
        <w:rPr>
          <w:rFonts w:cs="Arial"/>
          <w:sz w:val="18"/>
          <w:szCs w:val="18"/>
          <w:shd w:val="clear" w:color="auto" w:fill="FFFFFF"/>
        </w:rPr>
        <w:t>31</w:t>
      </w:r>
      <w:r w:rsidR="00245543" w:rsidRPr="00244FF4">
        <w:rPr>
          <w:rFonts w:cs="Arial"/>
          <w:sz w:val="18"/>
          <w:szCs w:val="18"/>
          <w:shd w:val="clear" w:color="auto" w:fill="FFFFFF"/>
        </w:rPr>
        <w:t xml:space="preserve"> </w:t>
      </w:r>
      <w:r w:rsidR="00724810" w:rsidRPr="00244FF4">
        <w:rPr>
          <w:rFonts w:cs="Arial"/>
          <w:sz w:val="18"/>
          <w:szCs w:val="18"/>
          <w:shd w:val="clear" w:color="auto" w:fill="FFFFFF"/>
        </w:rPr>
        <w:t>December</w:t>
      </w:r>
      <w:r w:rsidR="00245543" w:rsidRPr="00244FF4">
        <w:rPr>
          <w:rFonts w:cs="Arial"/>
          <w:sz w:val="18"/>
          <w:szCs w:val="18"/>
          <w:shd w:val="clear" w:color="auto" w:fill="FFFFFF"/>
        </w:rPr>
        <w:t xml:space="preserve"> </w:t>
      </w:r>
      <w:r w:rsidR="0091756C" w:rsidRPr="00244FF4">
        <w:rPr>
          <w:rFonts w:cs="Arial"/>
          <w:sz w:val="18"/>
          <w:szCs w:val="18"/>
          <w:shd w:val="clear" w:color="auto" w:fill="FFFFFF"/>
        </w:rPr>
        <w:t>2023</w:t>
      </w:r>
      <w:r w:rsidRPr="00244FF4">
        <w:rPr>
          <w:rFonts w:cs="Arial"/>
          <w:sz w:val="18"/>
          <w:szCs w:val="18"/>
          <w:shd w:val="clear" w:color="auto" w:fill="FFFFFF"/>
        </w:rPr>
        <w:t xml:space="preserve">: </w:t>
      </w:r>
      <w:r w:rsidR="0091756C" w:rsidRPr="00244FF4">
        <w:rPr>
          <w:rFonts w:cs="Arial"/>
          <w:sz w:val="18"/>
          <w:szCs w:val="18"/>
          <w:shd w:val="clear" w:color="auto" w:fill="FFFFFF"/>
        </w:rPr>
        <w:t>9</w:t>
      </w:r>
      <w:r w:rsidRPr="00244FF4">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w:t>
      </w:r>
      <w:r w:rsidR="00E41D77" w:rsidRPr="00244FF4">
        <w:rPr>
          <w:rFonts w:cs="Arial"/>
          <w:sz w:val="18"/>
          <w:szCs w:val="18"/>
          <w:shd w:val="clear" w:color="auto" w:fill="FFFFFF"/>
        </w:rPr>
        <w:t xml:space="preserve"> </w:t>
      </w:r>
      <w:r w:rsidR="00E41D77" w:rsidRPr="00244FF4">
        <w:rPr>
          <w:rFonts w:cs="Arial"/>
          <w:spacing w:val="-4"/>
          <w:sz w:val="18"/>
          <w:szCs w:val="18"/>
          <w:shd w:val="clear" w:color="auto" w:fill="FFFFFF"/>
        </w:rPr>
        <w:t>and total install</w:t>
      </w:r>
      <w:r w:rsidR="00E41D77" w:rsidRPr="00244FF4">
        <w:rPr>
          <w:rFonts w:cs="Arial"/>
          <w:spacing w:val="-4"/>
          <w:sz w:val="18"/>
          <w:szCs w:val="18"/>
          <w:shd w:val="clear" w:color="auto" w:fill="FFFFFF"/>
          <w:lang w:bidi="th-TH"/>
        </w:rPr>
        <w:t>ed electricity power generation capacity of</w:t>
      </w:r>
      <w:r w:rsidRPr="00244FF4">
        <w:rPr>
          <w:rFonts w:cs="Arial"/>
          <w:sz w:val="18"/>
          <w:szCs w:val="18"/>
          <w:shd w:val="clear" w:color="auto" w:fill="FFFFFF"/>
        </w:rPr>
        <w:t xml:space="preserve"> </w:t>
      </w:r>
      <w:r w:rsidR="0091756C" w:rsidRPr="00244FF4">
        <w:rPr>
          <w:rFonts w:cs="Arial"/>
          <w:sz w:val="18"/>
          <w:szCs w:val="18"/>
          <w:shd w:val="clear" w:color="auto" w:fill="FFFFFF"/>
        </w:rPr>
        <w:t>41</w:t>
      </w:r>
      <w:r w:rsidRPr="00244FF4">
        <w:rPr>
          <w:rFonts w:cs="Arial"/>
          <w:sz w:val="18"/>
          <w:szCs w:val="18"/>
          <w:shd w:val="clear" w:color="auto" w:fill="FFFFFF"/>
        </w:rPr>
        <w:t>.</w:t>
      </w:r>
      <w:r w:rsidR="0091756C" w:rsidRPr="00244FF4">
        <w:rPr>
          <w:rFonts w:cs="Arial"/>
          <w:sz w:val="18"/>
          <w:szCs w:val="18"/>
          <w:shd w:val="clear" w:color="auto" w:fill="FFFFFF"/>
        </w:rPr>
        <w:t>64</w:t>
      </w:r>
      <w:r w:rsidRPr="00244FF4">
        <w:rPr>
          <w:rFonts w:cs="Arial"/>
          <w:sz w:val="18"/>
          <w:szCs w:val="18"/>
          <w:shd w:val="clear" w:color="auto" w:fill="FFFFFF"/>
        </w:rPr>
        <w:t xml:space="preserve"> megawatts.</w:t>
      </w:r>
    </w:p>
    <w:p w14:paraId="338D7643" w14:textId="77777777" w:rsidR="00B1498B" w:rsidRPr="00244FF4" w:rsidRDefault="00B1498B" w:rsidP="00B1498B">
      <w:pPr>
        <w:tabs>
          <w:tab w:val="left" w:pos="1080"/>
        </w:tabs>
        <w:spacing w:line="240" w:lineRule="auto"/>
        <w:ind w:left="1080"/>
        <w:jc w:val="both"/>
        <w:rPr>
          <w:rFonts w:cs="Arial"/>
          <w:sz w:val="16"/>
          <w:szCs w:val="16"/>
          <w:lang w:bidi="th-TH"/>
        </w:rPr>
      </w:pPr>
    </w:p>
    <w:p w14:paraId="47C13C07" w14:textId="3463E77E" w:rsidR="008D521F" w:rsidRPr="00244FF4" w:rsidRDefault="00B1498B" w:rsidP="00897F0F">
      <w:pPr>
        <w:autoSpaceDE w:val="0"/>
        <w:autoSpaceDN w:val="0"/>
        <w:adjustRightInd w:val="0"/>
        <w:spacing w:line="240" w:lineRule="auto"/>
        <w:ind w:left="1080"/>
        <w:jc w:val="both"/>
        <w:rPr>
          <w:rFonts w:cs="Arial"/>
          <w:sz w:val="18"/>
          <w:szCs w:val="18"/>
          <w:shd w:val="clear" w:color="auto" w:fill="FFFFFF"/>
        </w:rPr>
      </w:pPr>
      <w:r w:rsidRPr="00244FF4">
        <w:rPr>
          <w:rFonts w:cs="Arial"/>
          <w:sz w:val="18"/>
          <w:szCs w:val="18"/>
          <w:shd w:val="clear" w:color="auto" w:fill="FFFFFF"/>
        </w:rPr>
        <w:t xml:space="preserve">The Power purchase agreements of subsidiaries require the subsidiaries to sell electricity generated from ground-mounted solar farms to the PEA under the Feed-in Tariff system (FiT) granted for periods of </w:t>
      </w:r>
      <w:r w:rsidR="00D14015" w:rsidRPr="00244FF4">
        <w:rPr>
          <w:rFonts w:cs="Arial"/>
          <w:sz w:val="18"/>
          <w:szCs w:val="18"/>
          <w:shd w:val="clear" w:color="auto" w:fill="FFFFFF"/>
        </w:rPr>
        <w:br/>
      </w:r>
      <w:r w:rsidR="0091756C" w:rsidRPr="00244FF4">
        <w:rPr>
          <w:rFonts w:cs="Arial"/>
          <w:sz w:val="18"/>
          <w:szCs w:val="18"/>
          <w:shd w:val="clear" w:color="auto" w:fill="FFFFFF"/>
        </w:rPr>
        <w:t>25</w:t>
      </w:r>
      <w:r w:rsidRPr="00244FF4">
        <w:rPr>
          <w:rFonts w:cs="Arial"/>
          <w:spacing w:val="-2"/>
          <w:sz w:val="18"/>
          <w:szCs w:val="18"/>
          <w:shd w:val="clear" w:color="auto" w:fill="FFFFFF"/>
        </w:rPr>
        <w:t xml:space="preserve"> years starting from commercial operation</w:t>
      </w:r>
      <w:r w:rsidR="00E2653A" w:rsidRPr="00244FF4">
        <w:rPr>
          <w:rFonts w:cs="Arial"/>
          <w:spacing w:val="-2"/>
          <w:sz w:val="18"/>
          <w:szCs w:val="18"/>
          <w:shd w:val="clear" w:color="auto" w:fill="FFFFFF"/>
        </w:rPr>
        <w:t>s</w:t>
      </w:r>
      <w:r w:rsidRPr="00244FF4">
        <w:rPr>
          <w:rFonts w:cs="Arial"/>
          <w:spacing w:val="-2"/>
          <w:sz w:val="18"/>
          <w:szCs w:val="18"/>
          <w:shd w:val="clear" w:color="auto" w:fill="FFFFFF"/>
        </w:rPr>
        <w:t xml:space="preserve"> dates (COD) and has also been granted an adder amounting</w:t>
      </w:r>
      <w:r w:rsidRPr="00244FF4">
        <w:rPr>
          <w:rFonts w:cs="Arial"/>
          <w:sz w:val="18"/>
          <w:szCs w:val="18"/>
          <w:shd w:val="clear" w:color="auto" w:fill="FFFFFF"/>
        </w:rPr>
        <w:t xml:space="preserve"> to Baht </w:t>
      </w:r>
      <w:r w:rsidR="0091756C" w:rsidRPr="00244FF4">
        <w:rPr>
          <w:rFonts w:cs="Arial"/>
          <w:sz w:val="18"/>
          <w:szCs w:val="18"/>
          <w:shd w:val="clear" w:color="auto" w:fill="FFFFFF"/>
        </w:rPr>
        <w:t>8</w:t>
      </w:r>
      <w:r w:rsidRPr="00244FF4">
        <w:rPr>
          <w:rFonts w:cs="Arial"/>
          <w:sz w:val="18"/>
          <w:szCs w:val="18"/>
          <w:shd w:val="clear" w:color="auto" w:fill="FFFFFF"/>
        </w:rPr>
        <w:t>.</w:t>
      </w:r>
      <w:r w:rsidR="0091756C" w:rsidRPr="00244FF4">
        <w:rPr>
          <w:rFonts w:cs="Arial"/>
          <w:sz w:val="18"/>
          <w:szCs w:val="18"/>
          <w:shd w:val="clear" w:color="auto" w:fill="FFFFFF"/>
        </w:rPr>
        <w:t>00</w:t>
      </w:r>
      <w:r w:rsidRPr="00244FF4">
        <w:rPr>
          <w:rFonts w:cs="Arial"/>
          <w:sz w:val="18"/>
          <w:szCs w:val="18"/>
          <w:shd w:val="clear" w:color="auto" w:fill="FFFFFF"/>
        </w:rPr>
        <w:t xml:space="preserve"> per kilowatt hour for a period of </w:t>
      </w:r>
      <w:r w:rsidR="0091756C" w:rsidRPr="00244FF4">
        <w:rPr>
          <w:rFonts w:cs="Arial"/>
          <w:sz w:val="18"/>
          <w:szCs w:val="18"/>
          <w:shd w:val="clear" w:color="auto" w:fill="FFFFFF"/>
        </w:rPr>
        <w:t>5</w:t>
      </w:r>
      <w:r w:rsidRPr="00244FF4">
        <w:rPr>
          <w:rFonts w:cs="Arial"/>
          <w:sz w:val="18"/>
          <w:szCs w:val="18"/>
          <w:shd w:val="clear" w:color="auto" w:fill="FFFFFF"/>
        </w:rPr>
        <w:t xml:space="preserve"> years and will be automatically renewed every </w:t>
      </w:r>
      <w:r w:rsidR="0091756C" w:rsidRPr="00244FF4">
        <w:rPr>
          <w:rFonts w:cs="Arial"/>
          <w:sz w:val="18"/>
          <w:szCs w:val="18"/>
          <w:shd w:val="clear" w:color="auto" w:fill="FFFFFF"/>
        </w:rPr>
        <w:t>5</w:t>
      </w:r>
      <w:r w:rsidRPr="00244FF4">
        <w:rPr>
          <w:rFonts w:cs="Arial"/>
          <w:sz w:val="18"/>
          <w:szCs w:val="18"/>
          <w:shd w:val="clear" w:color="auto" w:fill="FFFFFF"/>
        </w:rPr>
        <w:t xml:space="preserve"> years until the contract termination. </w:t>
      </w:r>
    </w:p>
    <w:p w14:paraId="1BF6D5D3" w14:textId="77777777" w:rsidR="00267139" w:rsidRPr="00244FF4" w:rsidRDefault="00267139" w:rsidP="00FD094F">
      <w:pPr>
        <w:tabs>
          <w:tab w:val="left" w:pos="1080"/>
        </w:tabs>
        <w:spacing w:line="240" w:lineRule="auto"/>
        <w:ind w:left="1080"/>
        <w:jc w:val="both"/>
        <w:rPr>
          <w:rFonts w:cs="Arial"/>
          <w:spacing w:val="-4"/>
          <w:sz w:val="16"/>
          <w:szCs w:val="16"/>
          <w:lang w:bidi="th-TH"/>
        </w:rPr>
      </w:pPr>
    </w:p>
    <w:p w14:paraId="5DB646F2" w14:textId="77777777" w:rsidR="00B1498B" w:rsidRPr="00244FF4" w:rsidRDefault="00B1498B" w:rsidP="00B1498B">
      <w:pPr>
        <w:tabs>
          <w:tab w:val="left" w:pos="1080"/>
        </w:tabs>
        <w:spacing w:line="240" w:lineRule="auto"/>
        <w:ind w:left="1080"/>
        <w:jc w:val="both"/>
        <w:rPr>
          <w:rFonts w:cs="Arial"/>
          <w:b/>
          <w:bCs/>
          <w:spacing w:val="-4"/>
          <w:sz w:val="18"/>
          <w:szCs w:val="18"/>
          <w:shd w:val="clear" w:color="auto" w:fill="FFFFFF"/>
        </w:rPr>
      </w:pPr>
      <w:r w:rsidRPr="00244FF4">
        <w:rPr>
          <w:rFonts w:cs="Arial"/>
          <w:b/>
          <w:bCs/>
          <w:spacing w:val="-4"/>
          <w:sz w:val="18"/>
          <w:szCs w:val="18"/>
          <w:shd w:val="clear" w:color="auto" w:fill="FFFFFF"/>
        </w:rPr>
        <w:t>Oversea subsidiaries</w:t>
      </w:r>
    </w:p>
    <w:p w14:paraId="34CC8E00" w14:textId="77777777" w:rsidR="00B1498B" w:rsidRPr="00244FF4" w:rsidRDefault="00B1498B" w:rsidP="00FD094F">
      <w:pPr>
        <w:tabs>
          <w:tab w:val="left" w:pos="1080"/>
        </w:tabs>
        <w:spacing w:line="240" w:lineRule="auto"/>
        <w:ind w:left="1080"/>
        <w:jc w:val="both"/>
        <w:rPr>
          <w:rFonts w:cs="Arial"/>
          <w:spacing w:val="-4"/>
          <w:sz w:val="16"/>
          <w:szCs w:val="16"/>
          <w:lang w:bidi="th-TH"/>
        </w:rPr>
      </w:pPr>
    </w:p>
    <w:p w14:paraId="267078E8" w14:textId="3A7E9CD9" w:rsidR="00B1498B" w:rsidRPr="00244FF4" w:rsidRDefault="00B1498B" w:rsidP="00B1498B">
      <w:pPr>
        <w:tabs>
          <w:tab w:val="left" w:pos="1080"/>
        </w:tabs>
        <w:spacing w:line="240" w:lineRule="auto"/>
        <w:ind w:left="1080"/>
        <w:jc w:val="both"/>
        <w:rPr>
          <w:rFonts w:cs="Arial"/>
          <w:spacing w:val="-4"/>
          <w:sz w:val="18"/>
          <w:szCs w:val="18"/>
          <w:shd w:val="clear" w:color="auto" w:fill="FFFFFF"/>
        </w:rPr>
      </w:pPr>
      <w:r w:rsidRPr="00244FF4">
        <w:rPr>
          <w:rFonts w:cs="Arial"/>
          <w:spacing w:val="-4"/>
          <w:sz w:val="18"/>
          <w:szCs w:val="18"/>
          <w:shd w:val="clear" w:color="auto" w:fill="FFFFFF"/>
        </w:rPr>
        <w:t xml:space="preserve">As at </w:t>
      </w:r>
      <w:r w:rsidR="0091756C" w:rsidRPr="00244FF4">
        <w:rPr>
          <w:rFonts w:cs="Arial"/>
          <w:spacing w:val="-4"/>
          <w:sz w:val="18"/>
          <w:szCs w:val="18"/>
          <w:shd w:val="clear" w:color="auto" w:fill="FFFFFF"/>
        </w:rPr>
        <w:t>30</w:t>
      </w:r>
      <w:r w:rsidR="00E43B92" w:rsidRPr="00244FF4">
        <w:rPr>
          <w:rFonts w:cs="Arial"/>
          <w:spacing w:val="-4"/>
          <w:sz w:val="18"/>
          <w:szCs w:val="18"/>
          <w:shd w:val="clear" w:color="auto" w:fill="FFFFFF"/>
        </w:rPr>
        <w:t xml:space="preserve"> </w:t>
      </w:r>
      <w:r w:rsidR="0018061A" w:rsidRPr="00244FF4">
        <w:rPr>
          <w:rFonts w:cs="Arial"/>
          <w:spacing w:val="-4"/>
          <w:sz w:val="18"/>
          <w:szCs w:val="18"/>
          <w:shd w:val="clear" w:color="auto" w:fill="FFFFFF"/>
        </w:rPr>
        <w:t>September</w:t>
      </w:r>
      <w:r w:rsidRPr="00244FF4">
        <w:rPr>
          <w:rFonts w:cs="Arial"/>
          <w:spacing w:val="-4"/>
          <w:sz w:val="18"/>
          <w:szCs w:val="18"/>
          <w:shd w:val="clear" w:color="auto" w:fill="FFFFFF"/>
        </w:rPr>
        <w:t xml:space="preserve">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subsidiaries in Republic of China (Taiwan) have </w:t>
      </w:r>
      <w:r w:rsidR="0091756C" w:rsidRPr="00244FF4">
        <w:rPr>
          <w:rFonts w:cs="Arial"/>
          <w:spacing w:val="-4"/>
          <w:sz w:val="18"/>
          <w:szCs w:val="18"/>
          <w:shd w:val="clear" w:color="auto" w:fill="FFFFFF"/>
        </w:rPr>
        <w:t>1</w:t>
      </w:r>
      <w:r w:rsidR="007B7A99" w:rsidRPr="00244FF4">
        <w:rPr>
          <w:rFonts w:cs="Arial"/>
          <w:spacing w:val="-4"/>
          <w:sz w:val="18"/>
          <w:szCs w:val="18"/>
          <w:shd w:val="clear" w:color="auto" w:fill="FFFFFF"/>
        </w:rPr>
        <w:t>12</w:t>
      </w:r>
      <w:r w:rsidR="008B4E6D" w:rsidRPr="00244FF4">
        <w:rPr>
          <w:rFonts w:cs="Arial"/>
          <w:spacing w:val="-4"/>
          <w:sz w:val="18"/>
          <w:szCs w:val="18"/>
          <w:shd w:val="clear" w:color="auto" w:fill="FFFFFF"/>
        </w:rPr>
        <w:t xml:space="preserve"> </w:t>
      </w:r>
      <w:r w:rsidRPr="00244FF4">
        <w:rPr>
          <w:rFonts w:cs="Arial"/>
          <w:spacing w:val="-4"/>
          <w:sz w:val="18"/>
          <w:szCs w:val="18"/>
          <w:shd w:val="clear" w:color="auto" w:fill="FFFFFF"/>
        </w:rPr>
        <w:t xml:space="preserve">Power purchase agreements </w:t>
      </w:r>
      <w:r w:rsidRPr="00244FF4">
        <w:rPr>
          <w:rFonts w:cs="Arial"/>
          <w:spacing w:val="-6"/>
          <w:sz w:val="18"/>
          <w:szCs w:val="18"/>
          <w:shd w:val="clear" w:color="auto" w:fill="FFFFFF"/>
        </w:rPr>
        <w:t>with Taiwan Power Company (</w:t>
      </w:r>
      <w:r w:rsidR="0091756C" w:rsidRPr="00244FF4">
        <w:rPr>
          <w:rFonts w:cs="Arial"/>
          <w:spacing w:val="-6"/>
          <w:sz w:val="18"/>
          <w:szCs w:val="18"/>
          <w:shd w:val="clear" w:color="auto" w:fill="FFFFFF"/>
        </w:rPr>
        <w:t>31</w:t>
      </w:r>
      <w:r w:rsidR="00245543" w:rsidRPr="00244FF4">
        <w:rPr>
          <w:rFonts w:cs="Arial"/>
          <w:spacing w:val="-6"/>
          <w:sz w:val="18"/>
          <w:szCs w:val="18"/>
          <w:shd w:val="clear" w:color="auto" w:fill="FFFFFF"/>
        </w:rPr>
        <w:t xml:space="preserve"> </w:t>
      </w:r>
      <w:r w:rsidR="00724810" w:rsidRPr="00244FF4">
        <w:rPr>
          <w:rFonts w:cs="Arial"/>
          <w:spacing w:val="-6"/>
          <w:sz w:val="18"/>
          <w:szCs w:val="18"/>
          <w:shd w:val="clear" w:color="auto" w:fill="FFFFFF"/>
        </w:rPr>
        <w:t>December</w:t>
      </w:r>
      <w:r w:rsidR="00245543" w:rsidRPr="00244FF4">
        <w:rPr>
          <w:rFonts w:cs="Arial"/>
          <w:spacing w:val="-6"/>
          <w:sz w:val="18"/>
          <w:szCs w:val="18"/>
          <w:shd w:val="clear" w:color="auto" w:fill="FFFFFF"/>
        </w:rPr>
        <w:t xml:space="preserve"> </w:t>
      </w:r>
      <w:r w:rsidR="0091756C" w:rsidRPr="00244FF4">
        <w:rPr>
          <w:rFonts w:cs="Arial"/>
          <w:spacing w:val="-6"/>
          <w:sz w:val="18"/>
          <w:szCs w:val="18"/>
          <w:shd w:val="clear" w:color="auto" w:fill="FFFFFF"/>
        </w:rPr>
        <w:t>2023</w:t>
      </w:r>
      <w:r w:rsidRPr="00244FF4">
        <w:rPr>
          <w:rFonts w:cs="Arial"/>
          <w:spacing w:val="-6"/>
          <w:sz w:val="18"/>
          <w:szCs w:val="18"/>
          <w:shd w:val="clear" w:color="auto" w:fill="FFFFFF"/>
        </w:rPr>
        <w:t xml:space="preserve">: </w:t>
      </w:r>
      <w:r w:rsidR="0091756C" w:rsidRPr="00244FF4">
        <w:rPr>
          <w:rFonts w:cs="Arial"/>
          <w:spacing w:val="-6"/>
          <w:sz w:val="18"/>
          <w:szCs w:val="18"/>
          <w:shd w:val="clear" w:color="auto" w:fill="FFFFFF"/>
        </w:rPr>
        <w:t>101</w:t>
      </w:r>
      <w:r w:rsidRPr="00244FF4">
        <w:rPr>
          <w:rFonts w:cs="Arial"/>
          <w:spacing w:val="-6"/>
          <w:sz w:val="18"/>
          <w:szCs w:val="18"/>
          <w:shd w:val="clear" w:color="auto" w:fill="FFFFFF"/>
        </w:rPr>
        <w:t xml:space="preserve"> Power purchase agreements). Currently, the subsidiaries</w:t>
      </w:r>
      <w:r w:rsidRPr="00244FF4">
        <w:rPr>
          <w:rFonts w:cs="Arial"/>
          <w:spacing w:val="-4"/>
          <w:sz w:val="18"/>
          <w:szCs w:val="18"/>
          <w:shd w:val="clear" w:color="auto" w:fill="FFFFFF"/>
        </w:rPr>
        <w:t xml:space="preserve"> have commenced the production and distribution of electricity for all Power purchase agreements, with total electricity power generation </w:t>
      </w:r>
      <w:r w:rsidR="00F30D2B" w:rsidRPr="00244FF4">
        <w:rPr>
          <w:rFonts w:cs="Arial"/>
          <w:spacing w:val="-4"/>
          <w:sz w:val="18"/>
          <w:szCs w:val="18"/>
          <w:shd w:val="clear" w:color="auto" w:fill="FFFFFF"/>
        </w:rPr>
        <w:t>and total install</w:t>
      </w:r>
      <w:r w:rsidR="00F30D2B" w:rsidRPr="00244FF4">
        <w:rPr>
          <w:rFonts w:cs="Arial"/>
          <w:spacing w:val="-4"/>
          <w:sz w:val="18"/>
          <w:szCs w:val="18"/>
          <w:shd w:val="clear" w:color="auto" w:fill="FFFFFF"/>
          <w:lang w:bidi="th-TH"/>
        </w:rPr>
        <w:t xml:space="preserve">ed electricity power generation capacity </w:t>
      </w:r>
      <w:r w:rsidRPr="00244FF4">
        <w:rPr>
          <w:rFonts w:cs="Arial"/>
          <w:spacing w:val="-4"/>
          <w:sz w:val="18"/>
          <w:szCs w:val="18"/>
          <w:shd w:val="clear" w:color="auto" w:fill="FFFFFF"/>
        </w:rPr>
        <w:t xml:space="preserve">of </w:t>
      </w:r>
      <w:r w:rsidR="0091756C" w:rsidRPr="00244FF4">
        <w:rPr>
          <w:rFonts w:cs="Arial"/>
          <w:spacing w:val="-4"/>
          <w:sz w:val="18"/>
          <w:szCs w:val="18"/>
          <w:shd w:val="clear" w:color="auto" w:fill="FFFFFF"/>
        </w:rPr>
        <w:t>3</w:t>
      </w:r>
      <w:r w:rsidR="007B7A99" w:rsidRPr="00244FF4">
        <w:rPr>
          <w:rFonts w:cs="Arial"/>
          <w:spacing w:val="-4"/>
          <w:sz w:val="18"/>
          <w:szCs w:val="18"/>
          <w:shd w:val="clear" w:color="auto" w:fill="FFFFFF"/>
        </w:rPr>
        <w:t>8</w:t>
      </w:r>
      <w:r w:rsidR="00C0797F" w:rsidRPr="00244FF4">
        <w:rPr>
          <w:rFonts w:cs="Arial"/>
          <w:spacing w:val="-4"/>
          <w:sz w:val="18"/>
          <w:szCs w:val="18"/>
          <w:shd w:val="clear" w:color="auto" w:fill="FFFFFF"/>
        </w:rPr>
        <w:t>.</w:t>
      </w:r>
      <w:r w:rsidR="0091756C" w:rsidRPr="00244FF4">
        <w:rPr>
          <w:rFonts w:cs="Arial"/>
          <w:spacing w:val="-4"/>
          <w:sz w:val="18"/>
          <w:szCs w:val="18"/>
          <w:shd w:val="clear" w:color="auto" w:fill="FFFFFF"/>
        </w:rPr>
        <w:t>2</w:t>
      </w:r>
      <w:r w:rsidR="007B7A99" w:rsidRPr="00244FF4">
        <w:rPr>
          <w:rFonts w:cs="Arial"/>
          <w:spacing w:val="-4"/>
          <w:sz w:val="18"/>
          <w:szCs w:val="18"/>
          <w:shd w:val="clear" w:color="auto" w:fill="FFFFFF"/>
        </w:rPr>
        <w:t>1</w:t>
      </w:r>
      <w:r w:rsidRPr="00244FF4">
        <w:rPr>
          <w:rFonts w:cs="Arial"/>
          <w:spacing w:val="-4"/>
          <w:sz w:val="18"/>
          <w:szCs w:val="18"/>
          <w:shd w:val="clear" w:color="auto" w:fill="FFFFFF"/>
        </w:rPr>
        <w:t xml:space="preserve"> megawatts.</w:t>
      </w:r>
    </w:p>
    <w:p w14:paraId="43DB2D21" w14:textId="77777777" w:rsidR="00B1498B" w:rsidRPr="00244FF4" w:rsidRDefault="00B1498B" w:rsidP="00B1498B">
      <w:pPr>
        <w:tabs>
          <w:tab w:val="left" w:pos="1080"/>
        </w:tabs>
        <w:spacing w:line="240" w:lineRule="auto"/>
        <w:ind w:left="1080"/>
        <w:jc w:val="both"/>
        <w:rPr>
          <w:rFonts w:cs="Arial"/>
          <w:spacing w:val="-4"/>
          <w:sz w:val="16"/>
          <w:szCs w:val="16"/>
          <w:lang w:bidi="th-TH"/>
        </w:rPr>
      </w:pPr>
    </w:p>
    <w:p w14:paraId="4A5F2474" w14:textId="3B714787" w:rsidR="00B1498B" w:rsidRPr="00244FF4" w:rsidRDefault="00B1498B" w:rsidP="00B1498B">
      <w:pPr>
        <w:autoSpaceDE w:val="0"/>
        <w:autoSpaceDN w:val="0"/>
        <w:adjustRightInd w:val="0"/>
        <w:spacing w:line="240" w:lineRule="auto"/>
        <w:ind w:left="1080"/>
        <w:jc w:val="both"/>
        <w:rPr>
          <w:rFonts w:cs="Arial"/>
          <w:spacing w:val="-4"/>
          <w:sz w:val="18"/>
          <w:szCs w:val="18"/>
          <w:shd w:val="clear" w:color="auto" w:fill="FFFFFF"/>
        </w:rPr>
      </w:pPr>
      <w:r w:rsidRPr="00244FF4">
        <w:rPr>
          <w:rFonts w:cs="Arial"/>
          <w:spacing w:val="-4"/>
          <w:sz w:val="18"/>
          <w:szCs w:val="18"/>
          <w:shd w:val="clear" w:color="auto" w:fill="FFFFFF"/>
        </w:rPr>
        <w:t xml:space="preserve">The Power purchase agreements of subsidiaries require the subsidiaries to sell electricity generated from ground-mounted solar farms to Taiwan Power Company under the Feed-in Tariff system (FiT) granted for periods of </w:t>
      </w:r>
      <w:r w:rsidR="0091756C" w:rsidRPr="00244FF4">
        <w:rPr>
          <w:rFonts w:cs="Arial"/>
          <w:spacing w:val="-4"/>
          <w:sz w:val="18"/>
          <w:szCs w:val="18"/>
          <w:shd w:val="clear" w:color="auto" w:fill="FFFFFF"/>
        </w:rPr>
        <w:t>20</w:t>
      </w:r>
      <w:r w:rsidRPr="00244FF4">
        <w:rPr>
          <w:rFonts w:cs="Arial"/>
          <w:spacing w:val="-4"/>
          <w:sz w:val="18"/>
          <w:szCs w:val="18"/>
          <w:shd w:val="clear" w:color="auto" w:fill="FFFFFF"/>
        </w:rPr>
        <w:t xml:space="preserve"> years starting from commercial operation</w:t>
      </w:r>
      <w:r w:rsidR="005964F8" w:rsidRPr="00244FF4">
        <w:rPr>
          <w:rFonts w:cs="Arial"/>
          <w:spacing w:val="-4"/>
          <w:sz w:val="18"/>
          <w:szCs w:val="18"/>
          <w:shd w:val="clear" w:color="auto" w:fill="FFFFFF"/>
        </w:rPr>
        <w:t>s</w:t>
      </w:r>
      <w:r w:rsidRPr="00244FF4">
        <w:rPr>
          <w:rFonts w:cs="Arial"/>
          <w:spacing w:val="-4"/>
          <w:sz w:val="18"/>
          <w:szCs w:val="18"/>
          <w:shd w:val="clear" w:color="auto" w:fill="FFFFFF"/>
        </w:rPr>
        <w:t xml:space="preserve"> dates (COD).</w:t>
      </w:r>
    </w:p>
    <w:p w14:paraId="2FF4ABF6" w14:textId="77777777" w:rsidR="00C05E3D" w:rsidRPr="00244FF4" w:rsidRDefault="00C05E3D" w:rsidP="00FD094F">
      <w:pPr>
        <w:tabs>
          <w:tab w:val="left" w:pos="1080"/>
        </w:tabs>
        <w:spacing w:line="240" w:lineRule="auto"/>
        <w:ind w:left="1080"/>
        <w:jc w:val="both"/>
        <w:rPr>
          <w:rFonts w:cs="Arial"/>
          <w:spacing w:val="-4"/>
          <w:sz w:val="16"/>
          <w:szCs w:val="16"/>
          <w:lang w:bidi="th-TH"/>
        </w:rPr>
      </w:pPr>
    </w:p>
    <w:p w14:paraId="41D2D5E8" w14:textId="24BF6B2C" w:rsidR="00C05E3D" w:rsidRPr="00244FF4" w:rsidRDefault="00C05E3D" w:rsidP="00C05E3D">
      <w:pPr>
        <w:tabs>
          <w:tab w:val="left" w:pos="1080"/>
        </w:tabs>
        <w:spacing w:line="240" w:lineRule="auto"/>
        <w:ind w:left="1080"/>
        <w:jc w:val="both"/>
        <w:rPr>
          <w:rFonts w:cs="Arial"/>
          <w:spacing w:val="-4"/>
          <w:sz w:val="18"/>
          <w:szCs w:val="18"/>
          <w:shd w:val="clear" w:color="auto" w:fill="FFFFFF"/>
          <w:lang w:val="en-US"/>
        </w:rPr>
      </w:pPr>
      <w:r w:rsidRPr="00244FF4">
        <w:rPr>
          <w:rFonts w:eastAsia="Cordia New" w:cs="Arial"/>
          <w:spacing w:val="-4"/>
          <w:sz w:val="18"/>
          <w:szCs w:val="18"/>
          <w:lang w:val="en-US"/>
        </w:rPr>
        <w:t xml:space="preserve">As at </w:t>
      </w:r>
      <w:r w:rsidR="0091756C" w:rsidRPr="00244FF4">
        <w:rPr>
          <w:rFonts w:eastAsia="Cordia New" w:cs="Arial"/>
          <w:spacing w:val="-4"/>
          <w:sz w:val="18"/>
          <w:szCs w:val="18"/>
        </w:rPr>
        <w:t>30</w:t>
      </w:r>
      <w:r w:rsidR="00E43B92" w:rsidRPr="00244FF4">
        <w:rPr>
          <w:rFonts w:eastAsia="Cordia New" w:cs="Arial"/>
          <w:spacing w:val="-4"/>
          <w:sz w:val="18"/>
          <w:szCs w:val="18"/>
        </w:rPr>
        <w:t xml:space="preserve"> </w:t>
      </w:r>
      <w:r w:rsidR="0018061A" w:rsidRPr="00244FF4">
        <w:rPr>
          <w:rFonts w:eastAsia="Cordia New" w:cs="Arial"/>
          <w:spacing w:val="-4"/>
          <w:sz w:val="18"/>
          <w:szCs w:val="18"/>
        </w:rPr>
        <w:t>September</w:t>
      </w:r>
      <w:r w:rsidRPr="00244FF4">
        <w:rPr>
          <w:rFonts w:eastAsia="Cordia New" w:cs="Arial"/>
          <w:spacing w:val="-4"/>
          <w:sz w:val="18"/>
          <w:szCs w:val="18"/>
          <w:lang w:val="en-US"/>
        </w:rPr>
        <w:t xml:space="preserve"> </w:t>
      </w:r>
      <w:r w:rsidR="0091756C" w:rsidRPr="00244FF4">
        <w:rPr>
          <w:rFonts w:eastAsia="Cordia New" w:cs="Arial"/>
          <w:spacing w:val="-4"/>
          <w:sz w:val="18"/>
          <w:szCs w:val="18"/>
        </w:rPr>
        <w:t>2024</w:t>
      </w:r>
      <w:r w:rsidRPr="00244FF4">
        <w:rPr>
          <w:rFonts w:eastAsia="Cordia New" w:cs="Arial"/>
          <w:spacing w:val="-4"/>
          <w:sz w:val="18"/>
          <w:szCs w:val="18"/>
          <w:lang w:val="en-US"/>
        </w:rPr>
        <w:t xml:space="preserve">, </w:t>
      </w:r>
      <w:r w:rsidR="007D14E2" w:rsidRPr="00244FF4">
        <w:rPr>
          <w:rFonts w:eastAsia="Cordia New" w:cs="Arial"/>
          <w:spacing w:val="-4"/>
          <w:sz w:val="18"/>
          <w:szCs w:val="18"/>
          <w:lang w:val="en-US"/>
        </w:rPr>
        <w:t xml:space="preserve">a </w:t>
      </w:r>
      <w:r w:rsidRPr="00244FF4">
        <w:rPr>
          <w:rFonts w:eastAsia="Cordia New" w:cs="Arial"/>
          <w:spacing w:val="-4"/>
          <w:sz w:val="18"/>
          <w:szCs w:val="18"/>
          <w:lang w:val="en-US"/>
        </w:rPr>
        <w:t xml:space="preserve">subsidiary in Kingdom of Cambodia </w:t>
      </w:r>
      <w:r w:rsidR="006727DF" w:rsidRPr="00244FF4">
        <w:rPr>
          <w:rFonts w:eastAsia="Cordia New" w:cs="Arial"/>
          <w:spacing w:val="-4"/>
          <w:sz w:val="18"/>
          <w:szCs w:val="18"/>
          <w:lang w:val="en-US"/>
        </w:rPr>
        <w:t xml:space="preserve">has a </w:t>
      </w:r>
      <w:r w:rsidR="0091756C" w:rsidRPr="00244FF4">
        <w:rPr>
          <w:rFonts w:eastAsia="Cordia New" w:cs="Arial"/>
          <w:spacing w:val="-4"/>
          <w:sz w:val="18"/>
          <w:szCs w:val="18"/>
        </w:rPr>
        <w:t>1</w:t>
      </w:r>
      <w:r w:rsidR="006727DF" w:rsidRPr="00244FF4">
        <w:rPr>
          <w:rFonts w:eastAsia="Cordia New" w:cs="Arial"/>
          <w:spacing w:val="-4"/>
          <w:sz w:val="18"/>
          <w:szCs w:val="18"/>
          <w:lang w:val="en-US"/>
        </w:rPr>
        <w:t xml:space="preserve"> power purchase </w:t>
      </w:r>
      <w:r w:rsidRPr="00244FF4">
        <w:rPr>
          <w:rFonts w:eastAsia="Cordia New" w:cs="Arial"/>
          <w:spacing w:val="-4"/>
          <w:sz w:val="18"/>
          <w:szCs w:val="18"/>
          <w:lang w:val="en-US"/>
        </w:rPr>
        <w:t xml:space="preserve">agreement with Electricite </w:t>
      </w:r>
      <w:r w:rsidRPr="00244FF4">
        <w:rPr>
          <w:rFonts w:eastAsia="Cordia New" w:cs="Arial"/>
          <w:sz w:val="18"/>
          <w:szCs w:val="18"/>
          <w:lang w:val="en-US"/>
        </w:rPr>
        <w:t xml:space="preserve">Du Cambodge. Currently, the subsidiary has commenced the production and distribution of electricity </w:t>
      </w:r>
      <w:r w:rsidRPr="00244FF4">
        <w:rPr>
          <w:rFonts w:cs="Arial"/>
          <w:sz w:val="18"/>
          <w:szCs w:val="18"/>
          <w:shd w:val="clear" w:color="auto" w:fill="FFFFFF"/>
        </w:rPr>
        <w:t>(</w:t>
      </w:r>
      <w:r w:rsidR="0091756C" w:rsidRPr="00244FF4">
        <w:rPr>
          <w:rFonts w:cs="Arial"/>
          <w:sz w:val="18"/>
          <w:szCs w:val="18"/>
          <w:shd w:val="clear" w:color="auto" w:fill="FFFFFF"/>
        </w:rPr>
        <w:t>31</w:t>
      </w:r>
      <w:r w:rsidR="00245543" w:rsidRPr="00244FF4">
        <w:rPr>
          <w:rFonts w:cs="Arial"/>
          <w:spacing w:val="-4"/>
          <w:sz w:val="18"/>
          <w:szCs w:val="18"/>
          <w:shd w:val="clear" w:color="auto" w:fill="FFFFFF"/>
        </w:rPr>
        <w:t xml:space="preserve"> </w:t>
      </w:r>
      <w:r w:rsidR="00724810" w:rsidRPr="00244FF4">
        <w:rPr>
          <w:rFonts w:cs="Arial"/>
          <w:spacing w:val="-4"/>
          <w:sz w:val="18"/>
          <w:szCs w:val="18"/>
          <w:shd w:val="clear" w:color="auto" w:fill="FFFFFF"/>
        </w:rPr>
        <w:t>December</w:t>
      </w:r>
      <w:r w:rsidR="00245543" w:rsidRPr="00244FF4">
        <w:rPr>
          <w:rFonts w:cs="Arial"/>
          <w:spacing w:val="-4"/>
          <w:sz w:val="18"/>
          <w:szCs w:val="18"/>
          <w:shd w:val="clear" w:color="auto" w:fill="FFFFFF"/>
        </w:rPr>
        <w:t xml:space="preserve"> </w:t>
      </w:r>
      <w:r w:rsidR="0091756C" w:rsidRPr="00244FF4">
        <w:rPr>
          <w:rFonts w:cs="Arial"/>
          <w:spacing w:val="-4"/>
          <w:sz w:val="18"/>
          <w:szCs w:val="18"/>
          <w:shd w:val="clear" w:color="auto" w:fill="FFFFFF"/>
        </w:rPr>
        <w:t>2023</w:t>
      </w:r>
      <w:r w:rsidRPr="00244FF4">
        <w:rPr>
          <w:rFonts w:cs="Arial"/>
          <w:spacing w:val="-4"/>
          <w:sz w:val="18"/>
          <w:szCs w:val="18"/>
          <w:shd w:val="clear" w:color="auto" w:fill="FFFFFF"/>
        </w:rPr>
        <w:t xml:space="preserve">: </w:t>
      </w:r>
      <w:r w:rsidR="0091756C" w:rsidRPr="00244FF4">
        <w:rPr>
          <w:rFonts w:cs="Arial"/>
          <w:spacing w:val="-4"/>
          <w:sz w:val="18"/>
          <w:szCs w:val="18"/>
          <w:shd w:val="clear" w:color="auto" w:fill="FFFFFF"/>
          <w:lang w:bidi="th-TH"/>
        </w:rPr>
        <w:t>1</w:t>
      </w:r>
      <w:r w:rsidRPr="00244FF4">
        <w:rPr>
          <w:rFonts w:cs="Arial"/>
          <w:spacing w:val="-4"/>
          <w:sz w:val="18"/>
          <w:szCs w:val="18"/>
          <w:shd w:val="clear" w:color="auto" w:fill="FFFFFF"/>
        </w:rPr>
        <w:t xml:space="preserve"> Power purchase agreement)</w:t>
      </w:r>
      <w:r w:rsidRPr="00244FF4">
        <w:rPr>
          <w:rFonts w:eastAsia="Cordia New" w:cs="Arial"/>
          <w:spacing w:val="-4"/>
          <w:sz w:val="18"/>
          <w:szCs w:val="18"/>
          <w:lang w:val="en-US"/>
        </w:rPr>
        <w:t>, with total electricity power</w:t>
      </w:r>
      <w:r w:rsidR="00EA12AB" w:rsidRPr="00244FF4">
        <w:rPr>
          <w:rFonts w:eastAsia="Cordia New" w:cs="Arial"/>
          <w:spacing w:val="-4"/>
          <w:sz w:val="18"/>
          <w:szCs w:val="18"/>
          <w:lang w:val="en-US"/>
        </w:rPr>
        <w:t xml:space="preserve"> </w:t>
      </w:r>
      <w:r w:rsidRPr="00244FF4">
        <w:rPr>
          <w:rFonts w:eastAsia="Cordia New" w:cs="Arial"/>
          <w:spacing w:val="-4"/>
          <w:sz w:val="18"/>
          <w:szCs w:val="18"/>
          <w:lang w:val="en-US"/>
        </w:rPr>
        <w:t xml:space="preserve">generation of </w:t>
      </w:r>
      <w:r w:rsidR="0091756C" w:rsidRPr="00244FF4">
        <w:rPr>
          <w:rFonts w:eastAsia="Cordia New" w:cs="Arial"/>
          <w:spacing w:val="-4"/>
          <w:sz w:val="18"/>
          <w:szCs w:val="18"/>
        </w:rPr>
        <w:t>60</w:t>
      </w:r>
      <w:r w:rsidRPr="00244FF4">
        <w:rPr>
          <w:rFonts w:eastAsia="Cordia New" w:cs="Arial"/>
          <w:spacing w:val="-4"/>
          <w:sz w:val="18"/>
          <w:szCs w:val="18"/>
          <w:lang w:val="en-US"/>
        </w:rPr>
        <w:t>.</w:t>
      </w:r>
      <w:r w:rsidR="0091756C" w:rsidRPr="00244FF4">
        <w:rPr>
          <w:rFonts w:eastAsia="Cordia New" w:cs="Arial"/>
          <w:spacing w:val="-4"/>
          <w:sz w:val="18"/>
          <w:szCs w:val="18"/>
        </w:rPr>
        <w:t>00</w:t>
      </w:r>
      <w:r w:rsidRPr="00244FF4">
        <w:rPr>
          <w:rFonts w:eastAsia="Cordia New" w:cs="Arial"/>
          <w:spacing w:val="-4"/>
          <w:sz w:val="18"/>
          <w:szCs w:val="18"/>
          <w:lang w:val="en-US"/>
        </w:rPr>
        <w:t xml:space="preserve"> megawatts</w:t>
      </w:r>
      <w:r w:rsidR="00EA12AB" w:rsidRPr="00244FF4">
        <w:rPr>
          <w:rFonts w:eastAsia="Cordia New" w:cs="Arial"/>
          <w:spacing w:val="-4"/>
          <w:sz w:val="18"/>
          <w:szCs w:val="18"/>
          <w:lang w:val="en-US"/>
        </w:rPr>
        <w:t xml:space="preserve"> </w:t>
      </w:r>
      <w:r w:rsidR="00B47283" w:rsidRPr="00244FF4">
        <w:rPr>
          <w:rFonts w:eastAsia="Cordia New" w:cs="Arial"/>
          <w:spacing w:val="-4"/>
          <w:sz w:val="18"/>
          <w:szCs w:val="18"/>
          <w:lang w:val="en-US"/>
        </w:rPr>
        <w:t xml:space="preserve">and total installed electricity power generation capacity of </w:t>
      </w:r>
      <w:r w:rsidR="0091756C" w:rsidRPr="00244FF4">
        <w:rPr>
          <w:rFonts w:eastAsia="Cordia New" w:cs="Arial"/>
          <w:spacing w:val="-4"/>
          <w:sz w:val="18"/>
          <w:szCs w:val="18"/>
        </w:rPr>
        <w:t>77</w:t>
      </w:r>
      <w:r w:rsidR="00B47283" w:rsidRPr="00244FF4">
        <w:rPr>
          <w:rFonts w:eastAsia="Cordia New" w:cs="Arial"/>
          <w:spacing w:val="-4"/>
          <w:sz w:val="18"/>
          <w:szCs w:val="18"/>
          <w:lang w:val="en-US"/>
        </w:rPr>
        <w:t>.</w:t>
      </w:r>
      <w:r w:rsidR="0091756C" w:rsidRPr="00244FF4">
        <w:rPr>
          <w:rFonts w:eastAsia="Cordia New" w:cs="Arial"/>
          <w:spacing w:val="-4"/>
          <w:sz w:val="18"/>
          <w:szCs w:val="18"/>
        </w:rPr>
        <w:t>00</w:t>
      </w:r>
      <w:r w:rsidR="00EA12AB" w:rsidRPr="00244FF4">
        <w:rPr>
          <w:rFonts w:eastAsia="Cordia New" w:cs="Arial"/>
          <w:spacing w:val="-4"/>
          <w:sz w:val="18"/>
          <w:szCs w:val="18"/>
          <w:lang w:val="en-US"/>
        </w:rPr>
        <w:t xml:space="preserve"> </w:t>
      </w:r>
      <w:r w:rsidR="00B47283" w:rsidRPr="00244FF4">
        <w:rPr>
          <w:rFonts w:eastAsia="Cordia New" w:cs="Arial"/>
          <w:spacing w:val="-4"/>
          <w:sz w:val="18"/>
          <w:szCs w:val="18"/>
          <w:lang w:val="en-US"/>
        </w:rPr>
        <w:t>megawatts.</w:t>
      </w:r>
    </w:p>
    <w:p w14:paraId="5064F54E" w14:textId="77777777" w:rsidR="00C05E3D" w:rsidRPr="00244FF4" w:rsidRDefault="00C05E3D" w:rsidP="00C05E3D">
      <w:pPr>
        <w:tabs>
          <w:tab w:val="left" w:pos="1080"/>
        </w:tabs>
        <w:spacing w:line="240" w:lineRule="auto"/>
        <w:ind w:left="1080"/>
        <w:jc w:val="both"/>
        <w:rPr>
          <w:rFonts w:cs="Arial"/>
          <w:spacing w:val="-4"/>
          <w:sz w:val="16"/>
          <w:szCs w:val="16"/>
          <w:lang w:val="en-US" w:bidi="th-TH"/>
        </w:rPr>
      </w:pPr>
    </w:p>
    <w:p w14:paraId="0E6B34BC" w14:textId="365F8E3A" w:rsidR="00FD094F" w:rsidRPr="00244FF4" w:rsidRDefault="00C05E3D" w:rsidP="00861236">
      <w:pPr>
        <w:autoSpaceDE w:val="0"/>
        <w:autoSpaceDN w:val="0"/>
        <w:adjustRightInd w:val="0"/>
        <w:spacing w:line="240" w:lineRule="auto"/>
        <w:ind w:left="1080"/>
        <w:jc w:val="both"/>
        <w:rPr>
          <w:rFonts w:cs="Arial"/>
          <w:spacing w:val="-4"/>
          <w:sz w:val="18"/>
          <w:szCs w:val="18"/>
          <w:shd w:val="clear" w:color="auto" w:fill="FFFFFF"/>
        </w:rPr>
      </w:pPr>
      <w:r w:rsidRPr="00244FF4">
        <w:rPr>
          <w:rFonts w:cs="Arial"/>
          <w:spacing w:val="-4"/>
          <w:sz w:val="18"/>
          <w:szCs w:val="18"/>
          <w:shd w:val="clear" w:color="auto" w:fill="FFFFFF"/>
        </w:rPr>
        <w:t xml:space="preserve">The Power purchase agreements of subsidiaries require the subsidiaries to sell electricity generated from ground - mounted solar farms to Electricite Du Cambodge under the Feed-in Tariff system (FiT) granted for periods of </w:t>
      </w:r>
      <w:r w:rsidR="0091756C" w:rsidRPr="00244FF4">
        <w:rPr>
          <w:rFonts w:cs="Arial"/>
          <w:spacing w:val="-4"/>
          <w:sz w:val="18"/>
          <w:szCs w:val="18"/>
          <w:shd w:val="clear" w:color="auto" w:fill="FFFFFF"/>
        </w:rPr>
        <w:t>20</w:t>
      </w:r>
      <w:r w:rsidRPr="00244FF4">
        <w:rPr>
          <w:rFonts w:cs="Arial"/>
          <w:spacing w:val="-4"/>
          <w:sz w:val="18"/>
          <w:szCs w:val="18"/>
          <w:shd w:val="clear" w:color="auto" w:fill="FFFFFF"/>
        </w:rPr>
        <w:t xml:space="preserve"> years starting from commercial operation</w:t>
      </w:r>
      <w:r w:rsidR="005964F8" w:rsidRPr="00244FF4">
        <w:rPr>
          <w:rFonts w:cs="Arial"/>
          <w:spacing w:val="-4"/>
          <w:sz w:val="18"/>
          <w:szCs w:val="18"/>
          <w:shd w:val="clear" w:color="auto" w:fill="FFFFFF"/>
        </w:rPr>
        <w:t>s</w:t>
      </w:r>
      <w:r w:rsidRPr="00244FF4">
        <w:rPr>
          <w:rFonts w:cs="Arial"/>
          <w:spacing w:val="-4"/>
          <w:sz w:val="18"/>
          <w:szCs w:val="18"/>
          <w:shd w:val="clear" w:color="auto" w:fill="FFFFFF"/>
        </w:rPr>
        <w:t xml:space="preserve"> dates (COD).</w:t>
      </w:r>
    </w:p>
    <w:p w14:paraId="3F064B56" w14:textId="6775B5AC" w:rsidR="00B1498B" w:rsidRPr="00244FF4" w:rsidRDefault="00B1498B" w:rsidP="00B1498B">
      <w:pPr>
        <w:autoSpaceDE w:val="0"/>
        <w:autoSpaceDN w:val="0"/>
        <w:adjustRightInd w:val="0"/>
        <w:spacing w:line="240" w:lineRule="auto"/>
        <w:ind w:left="1080"/>
        <w:jc w:val="both"/>
        <w:rPr>
          <w:rFonts w:cs="Arial"/>
          <w:spacing w:val="-4"/>
          <w:sz w:val="16"/>
          <w:szCs w:val="16"/>
          <w:shd w:val="clear" w:color="auto" w:fill="FFFFFF"/>
        </w:rPr>
      </w:pPr>
    </w:p>
    <w:p w14:paraId="6F84E9DF" w14:textId="77777777" w:rsidR="00B1498B" w:rsidRPr="00244FF4" w:rsidRDefault="00B1498B" w:rsidP="00B1498B">
      <w:pPr>
        <w:autoSpaceDE w:val="0"/>
        <w:autoSpaceDN w:val="0"/>
        <w:adjustRightInd w:val="0"/>
        <w:spacing w:line="240" w:lineRule="auto"/>
        <w:ind w:left="1080"/>
        <w:jc w:val="both"/>
        <w:rPr>
          <w:rFonts w:cs="Arial"/>
          <w:b/>
          <w:bCs/>
          <w:spacing w:val="-4"/>
          <w:sz w:val="18"/>
          <w:szCs w:val="18"/>
          <w:shd w:val="clear" w:color="auto" w:fill="FFFFFF"/>
        </w:rPr>
      </w:pPr>
      <w:r w:rsidRPr="00244FF4">
        <w:rPr>
          <w:rFonts w:cs="Arial"/>
          <w:b/>
          <w:bCs/>
          <w:spacing w:val="-4"/>
          <w:sz w:val="18"/>
          <w:szCs w:val="18"/>
          <w:shd w:val="clear" w:color="auto" w:fill="FFFFFF"/>
        </w:rPr>
        <w:t>Associates</w:t>
      </w:r>
    </w:p>
    <w:p w14:paraId="590D02BA" w14:textId="77777777" w:rsidR="00B1498B" w:rsidRPr="00244FF4" w:rsidRDefault="00B1498B" w:rsidP="00B1498B">
      <w:pPr>
        <w:autoSpaceDE w:val="0"/>
        <w:autoSpaceDN w:val="0"/>
        <w:adjustRightInd w:val="0"/>
        <w:spacing w:line="240" w:lineRule="auto"/>
        <w:ind w:left="1080"/>
        <w:jc w:val="both"/>
        <w:rPr>
          <w:rFonts w:cs="Arial"/>
          <w:spacing w:val="-4"/>
          <w:sz w:val="16"/>
          <w:szCs w:val="16"/>
          <w:shd w:val="clear" w:color="auto" w:fill="FFFFFF"/>
        </w:rPr>
      </w:pPr>
    </w:p>
    <w:p w14:paraId="632E7701" w14:textId="2B68C579" w:rsidR="00B1498B" w:rsidRPr="00244FF4" w:rsidRDefault="00B1498B" w:rsidP="00C46CE5">
      <w:pPr>
        <w:tabs>
          <w:tab w:val="left" w:pos="1080"/>
        </w:tabs>
        <w:spacing w:line="240" w:lineRule="auto"/>
        <w:ind w:left="1080"/>
        <w:jc w:val="both"/>
        <w:rPr>
          <w:rFonts w:cs="Arial"/>
          <w:spacing w:val="-4"/>
          <w:sz w:val="18"/>
          <w:szCs w:val="18"/>
          <w:shd w:val="clear" w:color="auto" w:fill="FFFFFF"/>
        </w:rPr>
      </w:pPr>
      <w:r w:rsidRPr="00244FF4">
        <w:rPr>
          <w:rFonts w:cs="Arial"/>
          <w:spacing w:val="-4"/>
          <w:sz w:val="18"/>
          <w:szCs w:val="18"/>
          <w:shd w:val="clear" w:color="auto" w:fill="FFFFFF"/>
        </w:rPr>
        <w:t xml:space="preserve">As at </w:t>
      </w:r>
      <w:r w:rsidR="0091756C" w:rsidRPr="00244FF4">
        <w:rPr>
          <w:rFonts w:cs="Arial"/>
          <w:spacing w:val="-4"/>
          <w:sz w:val="18"/>
          <w:szCs w:val="18"/>
          <w:shd w:val="clear" w:color="auto" w:fill="FFFFFF"/>
        </w:rPr>
        <w:t>30</w:t>
      </w:r>
      <w:r w:rsidR="00E43B92" w:rsidRPr="00244FF4">
        <w:rPr>
          <w:rFonts w:cs="Arial"/>
          <w:spacing w:val="-4"/>
          <w:sz w:val="18"/>
          <w:szCs w:val="18"/>
          <w:shd w:val="clear" w:color="auto" w:fill="FFFFFF"/>
        </w:rPr>
        <w:t xml:space="preserve"> </w:t>
      </w:r>
      <w:r w:rsidR="00AE6D67" w:rsidRPr="00244FF4">
        <w:rPr>
          <w:rFonts w:cs="Arial"/>
          <w:spacing w:val="-4"/>
          <w:sz w:val="18"/>
          <w:szCs w:val="18"/>
          <w:shd w:val="clear" w:color="auto" w:fill="FFFFFF"/>
        </w:rPr>
        <w:t>September</w:t>
      </w:r>
      <w:r w:rsidRPr="00244FF4">
        <w:rPr>
          <w:rFonts w:cs="Arial"/>
          <w:spacing w:val="-4"/>
          <w:sz w:val="18"/>
          <w:szCs w:val="18"/>
          <w:shd w:val="clear" w:color="auto" w:fill="FFFFFF"/>
        </w:rPr>
        <w:t xml:space="preserve"> </w:t>
      </w:r>
      <w:r w:rsidR="0091756C" w:rsidRPr="00244FF4">
        <w:rPr>
          <w:rFonts w:cs="Arial"/>
          <w:spacing w:val="-4"/>
          <w:sz w:val="18"/>
          <w:szCs w:val="18"/>
          <w:shd w:val="clear" w:color="auto" w:fill="FFFFFF"/>
        </w:rPr>
        <w:t>2024</w:t>
      </w:r>
      <w:r w:rsidRPr="00244FF4">
        <w:rPr>
          <w:rFonts w:cs="Arial"/>
          <w:spacing w:val="-4"/>
          <w:sz w:val="18"/>
          <w:szCs w:val="18"/>
          <w:shd w:val="clear" w:color="auto" w:fill="FFFFFF"/>
        </w:rPr>
        <w:t xml:space="preserve">, associates have </w:t>
      </w:r>
      <w:r w:rsidR="0091756C" w:rsidRPr="00244FF4">
        <w:rPr>
          <w:rFonts w:cs="Arial"/>
          <w:spacing w:val="-4"/>
          <w:sz w:val="18"/>
          <w:szCs w:val="18"/>
          <w:shd w:val="clear" w:color="auto" w:fill="FFFFFF"/>
        </w:rPr>
        <w:t>10</w:t>
      </w:r>
      <w:r w:rsidRPr="00244FF4">
        <w:rPr>
          <w:rFonts w:cs="Arial"/>
          <w:spacing w:val="-4"/>
          <w:sz w:val="18"/>
          <w:szCs w:val="18"/>
          <w:shd w:val="clear" w:color="auto" w:fill="FFFFFF"/>
        </w:rPr>
        <w:t xml:space="preserve"> Power purchase agreements with the Provincial Electricity </w:t>
      </w:r>
      <w:r w:rsidRPr="00244FF4">
        <w:rPr>
          <w:rFonts w:cs="Arial"/>
          <w:spacing w:val="-8"/>
          <w:sz w:val="18"/>
          <w:szCs w:val="18"/>
          <w:shd w:val="clear" w:color="auto" w:fill="FFFFFF"/>
        </w:rPr>
        <w:t>Authority (“PEA”) (</w:t>
      </w:r>
      <w:r w:rsidR="0091756C" w:rsidRPr="00244FF4">
        <w:rPr>
          <w:rFonts w:cs="Arial"/>
          <w:spacing w:val="-8"/>
          <w:sz w:val="18"/>
          <w:szCs w:val="18"/>
          <w:shd w:val="clear" w:color="auto" w:fill="FFFFFF"/>
        </w:rPr>
        <w:t>31</w:t>
      </w:r>
      <w:r w:rsidR="00245543" w:rsidRPr="00244FF4">
        <w:rPr>
          <w:rFonts w:cs="Arial"/>
          <w:spacing w:val="-8"/>
          <w:sz w:val="18"/>
          <w:szCs w:val="18"/>
          <w:shd w:val="clear" w:color="auto" w:fill="FFFFFF"/>
        </w:rPr>
        <w:t xml:space="preserve"> </w:t>
      </w:r>
      <w:r w:rsidR="00724810" w:rsidRPr="00244FF4">
        <w:rPr>
          <w:rFonts w:cs="Arial"/>
          <w:spacing w:val="-8"/>
          <w:sz w:val="18"/>
          <w:szCs w:val="18"/>
          <w:shd w:val="clear" w:color="auto" w:fill="FFFFFF"/>
        </w:rPr>
        <w:t>December</w:t>
      </w:r>
      <w:r w:rsidR="00245543" w:rsidRPr="00244FF4">
        <w:rPr>
          <w:rFonts w:cs="Arial"/>
          <w:spacing w:val="-8"/>
          <w:sz w:val="18"/>
          <w:szCs w:val="18"/>
          <w:shd w:val="clear" w:color="auto" w:fill="FFFFFF"/>
        </w:rPr>
        <w:t xml:space="preserve"> </w:t>
      </w:r>
      <w:r w:rsidR="0091756C" w:rsidRPr="00244FF4">
        <w:rPr>
          <w:rFonts w:cs="Arial"/>
          <w:spacing w:val="-8"/>
          <w:sz w:val="18"/>
          <w:szCs w:val="18"/>
          <w:shd w:val="clear" w:color="auto" w:fill="FFFFFF"/>
        </w:rPr>
        <w:t>2023</w:t>
      </w:r>
      <w:r w:rsidRPr="00244FF4">
        <w:rPr>
          <w:rFonts w:cs="Arial"/>
          <w:spacing w:val="-8"/>
          <w:sz w:val="18"/>
          <w:szCs w:val="18"/>
          <w:shd w:val="clear" w:color="auto" w:fill="FFFFFF"/>
        </w:rPr>
        <w:t xml:space="preserve">: </w:t>
      </w:r>
      <w:r w:rsidR="0091756C" w:rsidRPr="00244FF4">
        <w:rPr>
          <w:rFonts w:cs="Arial"/>
          <w:spacing w:val="-8"/>
          <w:sz w:val="18"/>
          <w:szCs w:val="18"/>
          <w:shd w:val="clear" w:color="auto" w:fill="FFFFFF"/>
        </w:rPr>
        <w:t>10</w:t>
      </w:r>
      <w:r w:rsidRPr="00244FF4">
        <w:rPr>
          <w:rFonts w:cs="Arial"/>
          <w:spacing w:val="-8"/>
          <w:sz w:val="18"/>
          <w:szCs w:val="18"/>
          <w:shd w:val="clear" w:color="auto" w:fill="FFFFFF"/>
        </w:rPr>
        <w:t xml:space="preserve"> agreements). Currently, the associates have commenced the production</w:t>
      </w:r>
      <w:r w:rsidRPr="00244FF4">
        <w:rPr>
          <w:rFonts w:cs="Arial"/>
          <w:spacing w:val="-4"/>
          <w:sz w:val="18"/>
          <w:szCs w:val="18"/>
          <w:shd w:val="clear" w:color="auto" w:fill="FFFFFF"/>
        </w:rPr>
        <w:t xml:space="preserve"> and </w:t>
      </w:r>
      <w:r w:rsidRPr="00244FF4">
        <w:rPr>
          <w:rFonts w:cs="Arial"/>
          <w:sz w:val="18"/>
          <w:szCs w:val="18"/>
          <w:shd w:val="clear" w:color="auto" w:fill="FFFFFF"/>
        </w:rPr>
        <w:t>distribution of electricity for all Power purchase agreements, with total electricity power generation per</w:t>
      </w:r>
      <w:r w:rsidRPr="00244FF4">
        <w:rPr>
          <w:rFonts w:cs="Arial"/>
          <w:spacing w:val="-4"/>
          <w:sz w:val="18"/>
          <w:szCs w:val="18"/>
          <w:shd w:val="clear" w:color="auto" w:fill="FFFFFF"/>
        </w:rPr>
        <w:t xml:space="preserve"> agreements of </w:t>
      </w:r>
      <w:r w:rsidR="0091756C" w:rsidRPr="00244FF4">
        <w:rPr>
          <w:rFonts w:cs="Arial"/>
          <w:spacing w:val="-4"/>
          <w:sz w:val="18"/>
          <w:szCs w:val="18"/>
          <w:shd w:val="clear" w:color="auto" w:fill="FFFFFF"/>
        </w:rPr>
        <w:t>72</w:t>
      </w:r>
      <w:r w:rsidRPr="00244FF4">
        <w:rPr>
          <w:rFonts w:cs="Arial"/>
          <w:spacing w:val="-4"/>
          <w:sz w:val="18"/>
          <w:szCs w:val="18"/>
          <w:shd w:val="clear" w:color="auto" w:fill="FFFFFF"/>
        </w:rPr>
        <w:t>.</w:t>
      </w:r>
      <w:r w:rsidR="0091756C" w:rsidRPr="00244FF4">
        <w:rPr>
          <w:rFonts w:cs="Arial"/>
          <w:spacing w:val="-4"/>
          <w:sz w:val="18"/>
          <w:szCs w:val="18"/>
          <w:shd w:val="clear" w:color="auto" w:fill="FFFFFF"/>
        </w:rPr>
        <w:t>0</w:t>
      </w:r>
      <w:r w:rsidRPr="00244FF4">
        <w:rPr>
          <w:rFonts w:cs="Arial"/>
          <w:spacing w:val="-4"/>
          <w:sz w:val="18"/>
          <w:szCs w:val="18"/>
          <w:shd w:val="clear" w:color="auto" w:fill="FFFFFF"/>
        </w:rPr>
        <w:t xml:space="preserve"> megawatts </w:t>
      </w:r>
      <w:bookmarkStart w:id="16" w:name="_Hlk149667993"/>
      <w:r w:rsidRPr="00244FF4">
        <w:rPr>
          <w:rFonts w:cs="Arial"/>
          <w:spacing w:val="-4"/>
          <w:sz w:val="18"/>
          <w:szCs w:val="18"/>
          <w:shd w:val="clear" w:color="auto" w:fill="FFFFFF"/>
        </w:rPr>
        <w:t>and total install</w:t>
      </w:r>
      <w:r w:rsidRPr="00244FF4">
        <w:rPr>
          <w:rFonts w:cs="Arial"/>
          <w:spacing w:val="-4"/>
          <w:sz w:val="18"/>
          <w:szCs w:val="18"/>
          <w:shd w:val="clear" w:color="auto" w:fill="FFFFFF"/>
          <w:lang w:bidi="th-TH"/>
        </w:rPr>
        <w:t xml:space="preserve">ed electricity power generation capacity of </w:t>
      </w:r>
      <w:r w:rsidR="0091756C" w:rsidRPr="00244FF4">
        <w:rPr>
          <w:rFonts w:cs="Arial"/>
          <w:spacing w:val="-4"/>
          <w:sz w:val="18"/>
          <w:szCs w:val="18"/>
          <w:shd w:val="clear" w:color="auto" w:fill="FFFFFF"/>
          <w:lang w:bidi="th-TH"/>
        </w:rPr>
        <w:t>91</w:t>
      </w:r>
      <w:r w:rsidRPr="00244FF4">
        <w:rPr>
          <w:rFonts w:cs="Arial"/>
          <w:spacing w:val="-4"/>
          <w:sz w:val="18"/>
          <w:szCs w:val="18"/>
          <w:shd w:val="clear" w:color="auto" w:fill="FFFFFF"/>
          <w:lang w:bidi="th-TH"/>
        </w:rPr>
        <w:t>.</w:t>
      </w:r>
      <w:r w:rsidR="0091756C" w:rsidRPr="00244FF4">
        <w:rPr>
          <w:rFonts w:cs="Arial"/>
          <w:spacing w:val="-4"/>
          <w:sz w:val="18"/>
          <w:szCs w:val="18"/>
          <w:shd w:val="clear" w:color="auto" w:fill="FFFFFF"/>
          <w:lang w:bidi="th-TH"/>
        </w:rPr>
        <w:t>7</w:t>
      </w:r>
      <w:r w:rsidRPr="00244FF4">
        <w:rPr>
          <w:rFonts w:cs="Arial"/>
          <w:spacing w:val="-4"/>
          <w:sz w:val="18"/>
          <w:szCs w:val="18"/>
          <w:shd w:val="clear" w:color="auto" w:fill="FFFFFF"/>
          <w:lang w:bidi="th-TH"/>
        </w:rPr>
        <w:t xml:space="preserve"> megawatts</w:t>
      </w:r>
      <w:r w:rsidRPr="00244FF4">
        <w:rPr>
          <w:rFonts w:cs="Arial"/>
          <w:spacing w:val="-4"/>
          <w:sz w:val="18"/>
          <w:szCs w:val="18"/>
          <w:shd w:val="clear" w:color="auto" w:fill="FFFFFF"/>
        </w:rPr>
        <w:t>.</w:t>
      </w:r>
    </w:p>
    <w:bookmarkEnd w:id="16"/>
    <w:p w14:paraId="08984E9D" w14:textId="77777777" w:rsidR="00B1498B" w:rsidRPr="00244FF4" w:rsidRDefault="00B1498B" w:rsidP="00B1498B">
      <w:pPr>
        <w:spacing w:line="240" w:lineRule="auto"/>
        <w:ind w:left="1080"/>
        <w:jc w:val="thaiDistribute"/>
        <w:rPr>
          <w:rFonts w:cs="Arial"/>
          <w:spacing w:val="-4"/>
          <w:sz w:val="16"/>
          <w:szCs w:val="16"/>
          <w:shd w:val="clear" w:color="auto" w:fill="FFFFFF"/>
        </w:rPr>
      </w:pPr>
    </w:p>
    <w:p w14:paraId="6E9CDDC2" w14:textId="77777777" w:rsidR="00C67826" w:rsidRPr="00244FF4" w:rsidRDefault="00B1498B" w:rsidP="00FF14B6">
      <w:pPr>
        <w:spacing w:line="240" w:lineRule="auto"/>
        <w:ind w:left="1080"/>
        <w:jc w:val="thaiDistribute"/>
        <w:rPr>
          <w:rFonts w:cs="Arial"/>
          <w:sz w:val="18"/>
          <w:szCs w:val="18"/>
          <w:shd w:val="clear" w:color="auto" w:fill="FFFFFF"/>
        </w:rPr>
      </w:pPr>
      <w:r w:rsidRPr="00244FF4">
        <w:rPr>
          <w:rFonts w:cs="Arial"/>
          <w:spacing w:val="-4"/>
          <w:sz w:val="18"/>
          <w:szCs w:val="18"/>
          <w:shd w:val="clear" w:color="auto" w:fill="FFFFFF"/>
        </w:rPr>
        <w:t xml:space="preserve">The agreements are for a period of </w:t>
      </w:r>
      <w:r w:rsidR="0091756C" w:rsidRPr="00244FF4">
        <w:rPr>
          <w:rFonts w:cs="Arial"/>
          <w:spacing w:val="-4"/>
          <w:sz w:val="18"/>
          <w:szCs w:val="18"/>
          <w:shd w:val="clear" w:color="auto" w:fill="FFFFFF"/>
        </w:rPr>
        <w:t>5</w:t>
      </w:r>
      <w:r w:rsidRPr="00244FF4">
        <w:rPr>
          <w:rFonts w:cs="Arial"/>
          <w:spacing w:val="-4"/>
          <w:sz w:val="18"/>
          <w:szCs w:val="18"/>
          <w:shd w:val="clear" w:color="auto" w:fill="FFFFFF"/>
        </w:rPr>
        <w:t xml:space="preserve"> years and will be automatically renewed every </w:t>
      </w:r>
      <w:r w:rsidR="0091756C" w:rsidRPr="00244FF4">
        <w:rPr>
          <w:rFonts w:cs="Arial"/>
          <w:spacing w:val="-4"/>
          <w:sz w:val="18"/>
          <w:szCs w:val="18"/>
          <w:shd w:val="clear" w:color="auto" w:fill="FFFFFF"/>
        </w:rPr>
        <w:t>5</w:t>
      </w:r>
      <w:r w:rsidRPr="00244FF4">
        <w:rPr>
          <w:rFonts w:cs="Arial"/>
          <w:spacing w:val="-4"/>
          <w:sz w:val="18"/>
          <w:szCs w:val="18"/>
          <w:shd w:val="clear" w:color="auto" w:fill="FFFFFF"/>
        </w:rPr>
        <w:t xml:space="preserve"> years until the contract termination. The Company has also been granted an adder amounting to Baht </w:t>
      </w:r>
      <w:r w:rsidR="0091756C" w:rsidRPr="00244FF4">
        <w:rPr>
          <w:rFonts w:cs="Arial"/>
          <w:spacing w:val="-4"/>
          <w:sz w:val="18"/>
          <w:szCs w:val="18"/>
          <w:shd w:val="clear" w:color="auto" w:fill="FFFFFF"/>
        </w:rPr>
        <w:t>8</w:t>
      </w:r>
      <w:r w:rsidRPr="00244FF4">
        <w:rPr>
          <w:rFonts w:cs="Arial"/>
          <w:spacing w:val="-4"/>
          <w:sz w:val="18"/>
          <w:szCs w:val="18"/>
          <w:shd w:val="clear" w:color="auto" w:fill="FFFFFF"/>
        </w:rPr>
        <w:t>.</w:t>
      </w:r>
      <w:r w:rsidR="0091756C" w:rsidRPr="00244FF4">
        <w:rPr>
          <w:rFonts w:cs="Arial"/>
          <w:spacing w:val="-4"/>
          <w:sz w:val="18"/>
          <w:szCs w:val="18"/>
          <w:shd w:val="clear" w:color="auto" w:fill="FFFFFF"/>
        </w:rPr>
        <w:t>00</w:t>
      </w:r>
      <w:r w:rsidRPr="00244FF4">
        <w:rPr>
          <w:rFonts w:cs="Arial"/>
          <w:spacing w:val="-4"/>
          <w:sz w:val="18"/>
          <w:szCs w:val="18"/>
          <w:shd w:val="clear" w:color="auto" w:fill="FFFFFF"/>
        </w:rPr>
        <w:t xml:space="preserve"> per kilowatt hour granted </w:t>
      </w:r>
      <w:r w:rsidRPr="00244FF4">
        <w:rPr>
          <w:rFonts w:cs="Arial"/>
          <w:sz w:val="18"/>
          <w:szCs w:val="18"/>
          <w:shd w:val="clear" w:color="auto" w:fill="FFFFFF"/>
        </w:rPr>
        <w:t xml:space="preserve">for a period of </w:t>
      </w:r>
      <w:r w:rsidR="0091756C" w:rsidRPr="00244FF4">
        <w:rPr>
          <w:rFonts w:cs="Arial"/>
          <w:sz w:val="18"/>
          <w:szCs w:val="18"/>
          <w:shd w:val="clear" w:color="auto" w:fill="FFFFFF"/>
        </w:rPr>
        <w:t>10</w:t>
      </w:r>
      <w:r w:rsidRPr="00244FF4">
        <w:rPr>
          <w:rFonts w:cs="Arial"/>
          <w:sz w:val="18"/>
          <w:szCs w:val="18"/>
          <w:shd w:val="clear" w:color="auto" w:fill="FFFFFF"/>
        </w:rPr>
        <w:t xml:space="preserve"> years commencing from commercial operation</w:t>
      </w:r>
      <w:r w:rsidR="00725AA2" w:rsidRPr="00244FF4">
        <w:rPr>
          <w:rFonts w:cs="Arial"/>
          <w:sz w:val="18"/>
          <w:szCs w:val="18"/>
          <w:shd w:val="clear" w:color="auto" w:fill="FFFFFF"/>
        </w:rPr>
        <w:t>s</w:t>
      </w:r>
      <w:r w:rsidRPr="00244FF4">
        <w:rPr>
          <w:rFonts w:cs="Arial"/>
          <w:sz w:val="18"/>
          <w:szCs w:val="18"/>
          <w:shd w:val="clear" w:color="auto" w:fill="FFFFFF"/>
        </w:rPr>
        <w:t xml:space="preserve"> dates (COD)</w:t>
      </w:r>
      <w:r w:rsidR="00FF14B6" w:rsidRPr="00244FF4">
        <w:rPr>
          <w:rFonts w:cs="Arial"/>
          <w:sz w:val="18"/>
          <w:szCs w:val="18"/>
          <w:shd w:val="clear" w:color="auto" w:fill="FFFFFF"/>
        </w:rPr>
        <w:t>. An adder agreement had</w:t>
      </w:r>
      <w:r w:rsidR="00FF14B6" w:rsidRPr="00244FF4">
        <w:rPr>
          <w:rFonts w:cs="Arial"/>
          <w:spacing w:val="-4"/>
          <w:sz w:val="18"/>
          <w:szCs w:val="18"/>
          <w:shd w:val="clear" w:color="auto" w:fill="FFFFFF"/>
        </w:rPr>
        <w:t xml:space="preserve"> expired during the year </w:t>
      </w:r>
      <w:r w:rsidR="0091756C" w:rsidRPr="00244FF4">
        <w:rPr>
          <w:rFonts w:cs="Arial"/>
          <w:spacing w:val="-4"/>
          <w:sz w:val="18"/>
          <w:szCs w:val="18"/>
          <w:shd w:val="clear" w:color="auto" w:fill="FFFFFF"/>
        </w:rPr>
        <w:t>2024</w:t>
      </w:r>
      <w:r w:rsidR="00FF14B6" w:rsidRPr="00244FF4">
        <w:rPr>
          <w:rFonts w:cs="Arial"/>
          <w:spacing w:val="-4"/>
          <w:sz w:val="18"/>
          <w:szCs w:val="18"/>
          <w:shd w:val="clear" w:color="auto" w:fill="FFFFFF"/>
        </w:rPr>
        <w:t xml:space="preserve">, however associates </w:t>
      </w:r>
      <w:r w:rsidR="00FF14B6" w:rsidRPr="00244FF4">
        <w:rPr>
          <w:rFonts w:cs="Arial"/>
          <w:sz w:val="18"/>
          <w:szCs w:val="18"/>
          <w:shd w:val="clear" w:color="auto" w:fill="FFFFFF"/>
        </w:rPr>
        <w:t xml:space="preserve">sell electricity under the Feed-in Tariff system (FiT). </w:t>
      </w:r>
    </w:p>
    <w:p w14:paraId="44C252BC" w14:textId="1882D7C8" w:rsidR="00E3673C" w:rsidRPr="00244FF4" w:rsidRDefault="00E3673C" w:rsidP="00FF14B6">
      <w:pPr>
        <w:spacing w:line="240" w:lineRule="auto"/>
        <w:ind w:left="1080"/>
        <w:jc w:val="thaiDistribute"/>
        <w:rPr>
          <w:rFonts w:cs="Arial"/>
          <w:sz w:val="18"/>
          <w:szCs w:val="18"/>
          <w:shd w:val="clear" w:color="auto" w:fill="FFFFFF"/>
        </w:rPr>
      </w:pPr>
      <w:r w:rsidRPr="00244FF4">
        <w:rPr>
          <w:rFonts w:cs="Arial"/>
          <w:spacing w:val="-4"/>
          <w:sz w:val="18"/>
          <w:szCs w:val="18"/>
          <w:shd w:val="clear" w:color="auto" w:fill="FFFFFF"/>
        </w:rPr>
        <w:br w:type="page"/>
      </w:r>
    </w:p>
    <w:p w14:paraId="571A8A26" w14:textId="77777777" w:rsidR="00E3673C" w:rsidRPr="00244FF4" w:rsidRDefault="00E3673C" w:rsidP="00E3673C">
      <w:pPr>
        <w:tabs>
          <w:tab w:val="left" w:pos="540"/>
        </w:tabs>
        <w:spacing w:line="240" w:lineRule="auto"/>
        <w:ind w:left="540" w:hanging="540"/>
        <w:rPr>
          <w:rFonts w:eastAsia="Angsana New" w:cs="Arial"/>
          <w:b/>
          <w:bCs/>
          <w:sz w:val="18"/>
          <w:szCs w:val="18"/>
          <w:lang w:bidi="th-TH"/>
        </w:rPr>
      </w:pPr>
    </w:p>
    <w:p w14:paraId="5B6600F2" w14:textId="635015A6" w:rsidR="00E3673C" w:rsidRPr="00244FF4" w:rsidRDefault="0091756C" w:rsidP="00E3673C">
      <w:pPr>
        <w:tabs>
          <w:tab w:val="left" w:pos="540"/>
        </w:tabs>
        <w:spacing w:line="240" w:lineRule="auto"/>
        <w:ind w:left="540" w:hanging="540"/>
        <w:rPr>
          <w:rFonts w:cs="Arial"/>
          <w:sz w:val="18"/>
          <w:szCs w:val="18"/>
          <w:shd w:val="clear" w:color="auto" w:fill="FFFFFF"/>
        </w:rPr>
      </w:pPr>
      <w:r w:rsidRPr="00244FF4">
        <w:rPr>
          <w:rFonts w:eastAsia="Angsana New" w:cs="Arial"/>
          <w:b/>
          <w:bCs/>
          <w:sz w:val="18"/>
          <w:szCs w:val="18"/>
          <w:lang w:bidi="th-TH"/>
        </w:rPr>
        <w:t>22</w:t>
      </w:r>
      <w:r w:rsidR="00E3673C" w:rsidRPr="00244FF4">
        <w:rPr>
          <w:rFonts w:eastAsia="Angsana New" w:cs="Arial"/>
          <w:b/>
          <w:bCs/>
          <w:sz w:val="18"/>
          <w:szCs w:val="18"/>
        </w:rPr>
        <w:tab/>
        <w:t xml:space="preserve">Commitments and contingencies </w:t>
      </w:r>
      <w:r w:rsidR="00E3673C" w:rsidRPr="00244FF4">
        <w:rPr>
          <w:rFonts w:eastAsia="Angsana New" w:cs="Arial"/>
          <w:sz w:val="18"/>
          <w:szCs w:val="18"/>
        </w:rPr>
        <w:t>(Cont’d)</w:t>
      </w:r>
    </w:p>
    <w:p w14:paraId="4ABEBD16" w14:textId="77777777" w:rsidR="008D521F" w:rsidRPr="00244FF4"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244FF4"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247F0D4E" w:rsidR="00B1498B" w:rsidRPr="00244FF4" w:rsidRDefault="0091756C" w:rsidP="00B1498B">
      <w:pPr>
        <w:spacing w:line="240" w:lineRule="auto"/>
        <w:ind w:left="1080" w:hanging="540"/>
        <w:rPr>
          <w:rFonts w:cs="Arial"/>
          <w:b/>
          <w:bCs/>
          <w:sz w:val="18"/>
          <w:szCs w:val="18"/>
          <w:lang w:bidi="th-TH"/>
        </w:rPr>
      </w:pPr>
      <w:r w:rsidRPr="00244FF4">
        <w:rPr>
          <w:rFonts w:eastAsia="Angsana New" w:cs="Arial"/>
          <w:b/>
          <w:bCs/>
          <w:sz w:val="18"/>
          <w:szCs w:val="18"/>
          <w:lang w:bidi="th-TH"/>
        </w:rPr>
        <w:t>22</w:t>
      </w:r>
      <w:r w:rsidR="00B1498B" w:rsidRPr="00244FF4">
        <w:rPr>
          <w:rFonts w:cs="Arial"/>
          <w:b/>
          <w:bCs/>
          <w:sz w:val="18"/>
          <w:szCs w:val="18"/>
          <w:lang w:bidi="th-TH"/>
        </w:rPr>
        <w:t>.</w:t>
      </w:r>
      <w:r w:rsidRPr="00244FF4">
        <w:rPr>
          <w:rFonts w:cs="Arial"/>
          <w:b/>
          <w:bCs/>
          <w:sz w:val="18"/>
          <w:szCs w:val="18"/>
          <w:lang w:bidi="th-TH"/>
        </w:rPr>
        <w:t>2</w:t>
      </w:r>
      <w:r w:rsidR="00B1498B" w:rsidRPr="00244FF4">
        <w:rPr>
          <w:rFonts w:cs="Arial"/>
          <w:b/>
          <w:bCs/>
          <w:sz w:val="18"/>
          <w:szCs w:val="18"/>
          <w:lang w:bidi="th-TH"/>
        </w:rPr>
        <w:tab/>
        <w:t>Operating lease commitments - where the Group is the lessee</w:t>
      </w:r>
    </w:p>
    <w:p w14:paraId="4E92A4EA" w14:textId="73AE3171"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2203C334" w:rsidR="00B1498B" w:rsidRPr="00244FF4" w:rsidRDefault="00725AA2"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244FF4">
        <w:rPr>
          <w:rFonts w:ascii="Arial" w:eastAsia="Times New Roman" w:hAnsi="Arial" w:cs="Arial"/>
          <w:sz w:val="18"/>
          <w:szCs w:val="18"/>
          <w:shd w:val="clear" w:color="auto" w:fill="FFFFFF"/>
          <w:lang w:val="en-GB" w:bidi="ar-SA"/>
        </w:rPr>
        <w:t>S</w:t>
      </w:r>
      <w:r w:rsidR="00B1498B" w:rsidRPr="00244FF4">
        <w:rPr>
          <w:rFonts w:ascii="Arial" w:eastAsia="Times New Roman" w:hAnsi="Arial" w:cs="Arial"/>
          <w:sz w:val="18"/>
          <w:szCs w:val="18"/>
          <w:shd w:val="clear" w:color="auto" w:fill="FFFFFF"/>
          <w:lang w:val="en-GB" w:bidi="ar-SA"/>
        </w:rPr>
        <w:t>ubsidiar</w:t>
      </w:r>
      <w:r w:rsidRPr="00244FF4">
        <w:rPr>
          <w:rFonts w:ascii="Arial" w:eastAsia="Times New Roman" w:hAnsi="Arial" w:cs="Arial"/>
          <w:sz w:val="18"/>
          <w:szCs w:val="18"/>
          <w:shd w:val="clear" w:color="auto" w:fill="FFFFFF"/>
          <w:lang w:val="en-GB" w:bidi="ar-SA"/>
        </w:rPr>
        <w:t>ies</w:t>
      </w:r>
      <w:r w:rsidR="00B1498B" w:rsidRPr="00244FF4">
        <w:rPr>
          <w:rFonts w:ascii="Arial" w:eastAsia="Times New Roman" w:hAnsi="Arial" w:cs="Arial"/>
          <w:sz w:val="18"/>
          <w:szCs w:val="18"/>
          <w:shd w:val="clear" w:color="auto" w:fill="FFFFFF"/>
          <w:lang w:val="en-GB" w:bidi="ar-SA"/>
        </w:rPr>
        <w:t xml:space="preserve"> in Republic of China (Taiwan) ha</w:t>
      </w:r>
      <w:r w:rsidRPr="00244FF4">
        <w:rPr>
          <w:rFonts w:ascii="Arial" w:eastAsia="Times New Roman" w:hAnsi="Arial" w:cs="Arial"/>
          <w:sz w:val="18"/>
          <w:szCs w:val="18"/>
          <w:shd w:val="clear" w:color="auto" w:fill="FFFFFF"/>
          <w:lang w:val="en-GB" w:bidi="ar-SA"/>
        </w:rPr>
        <w:t>ve</w:t>
      </w:r>
      <w:r w:rsidR="00B1498B" w:rsidRPr="00244FF4">
        <w:rPr>
          <w:rFonts w:ascii="Arial" w:eastAsia="Times New Roman" w:hAnsi="Arial" w:cs="Arial"/>
          <w:sz w:val="18"/>
          <w:szCs w:val="18"/>
          <w:shd w:val="clear" w:color="auto" w:fill="FFFFFF"/>
          <w:lang w:val="en-GB" w:bidi="ar-SA"/>
        </w:rPr>
        <w:t xml:space="preserve"> entered into operating lease agreements in respect of the lease of land in order to construct solar power plants </w:t>
      </w:r>
      <w:r w:rsidR="00B1498B" w:rsidRPr="00244FF4">
        <w:rPr>
          <w:rFonts w:ascii="Arial" w:eastAsia="Times New Roman" w:hAnsi="Arial" w:cs="Arial"/>
          <w:sz w:val="18"/>
          <w:szCs w:val="18"/>
          <w:shd w:val="clear" w:color="auto" w:fill="FFFFFF"/>
          <w:lang w:val="en-GB"/>
        </w:rPr>
        <w:t>made with</w:t>
      </w:r>
      <w:r w:rsidR="00B1498B" w:rsidRPr="00244FF4">
        <w:rPr>
          <w:rFonts w:ascii="Arial" w:eastAsia="Times New Roman" w:hAnsi="Arial" w:cs="Arial"/>
          <w:sz w:val="18"/>
          <w:szCs w:val="18"/>
          <w:shd w:val="clear" w:color="auto" w:fill="FFFFFF"/>
          <w:lang w:val="en-GB" w:bidi="ar-SA"/>
        </w:rPr>
        <w:t xml:space="preserve"> </w:t>
      </w:r>
      <w:r w:rsidR="00B1498B" w:rsidRPr="00244FF4">
        <w:rPr>
          <w:rFonts w:ascii="Arial" w:eastAsia="Times New Roman" w:hAnsi="Arial" w:cs="Arial"/>
          <w:sz w:val="18"/>
          <w:szCs w:val="18"/>
          <w:shd w:val="clear" w:color="auto" w:fill="FFFFFF"/>
          <w:lang w:val="en-GB"/>
        </w:rPr>
        <w:t xml:space="preserve">Department of Irrigation of Yunlin, </w:t>
      </w:r>
      <w:r w:rsidR="00B1498B" w:rsidRPr="00244FF4">
        <w:rPr>
          <w:rFonts w:ascii="Arial" w:eastAsia="Times New Roman" w:hAnsi="Arial" w:cs="Arial"/>
          <w:spacing w:val="-4"/>
          <w:sz w:val="18"/>
          <w:szCs w:val="18"/>
          <w:shd w:val="clear" w:color="auto" w:fill="FFFFFF"/>
          <w:lang w:val="en-GB"/>
        </w:rPr>
        <w:t>Republic of China (Taiwan)</w:t>
      </w:r>
      <w:r w:rsidR="00095990" w:rsidRPr="00244FF4">
        <w:rPr>
          <w:rFonts w:ascii="Arial" w:eastAsia="Times New Roman" w:hAnsi="Arial" w:cs="Arial"/>
          <w:spacing w:val="-4"/>
          <w:sz w:val="18"/>
          <w:szCs w:val="18"/>
          <w:shd w:val="clear" w:color="auto" w:fill="FFFFFF"/>
          <w:lang w:val="en-GB"/>
        </w:rPr>
        <w:t xml:space="preserve"> and the solar cell site owner</w:t>
      </w:r>
      <w:r w:rsidR="00B1498B" w:rsidRPr="00244FF4">
        <w:rPr>
          <w:rFonts w:ascii="Arial" w:eastAsia="Times New Roman" w:hAnsi="Arial" w:cs="Arial"/>
          <w:spacing w:val="-4"/>
          <w:sz w:val="18"/>
          <w:szCs w:val="18"/>
          <w:shd w:val="clear" w:color="auto" w:fill="FFFFFF"/>
          <w:lang w:val="en-GB" w:bidi="ar-SA"/>
        </w:rPr>
        <w:t>. The agreement</w:t>
      </w:r>
      <w:r w:rsidR="00E0658F" w:rsidRPr="00244FF4">
        <w:rPr>
          <w:rFonts w:ascii="Arial" w:eastAsia="Times New Roman" w:hAnsi="Arial" w:cs="Arial"/>
          <w:spacing w:val="-4"/>
          <w:sz w:val="18"/>
          <w:szCs w:val="18"/>
          <w:shd w:val="clear" w:color="auto" w:fill="FFFFFF"/>
          <w:lang w:val="en-GB" w:bidi="ar-SA"/>
        </w:rPr>
        <w:t xml:space="preserve"> period</w:t>
      </w:r>
      <w:r w:rsidR="00B1498B" w:rsidRPr="00244FF4">
        <w:rPr>
          <w:rFonts w:ascii="Arial" w:eastAsia="Times New Roman" w:hAnsi="Arial" w:cs="Arial"/>
          <w:spacing w:val="-4"/>
          <w:sz w:val="18"/>
          <w:szCs w:val="18"/>
          <w:shd w:val="clear" w:color="auto" w:fill="FFFFFF"/>
          <w:lang w:val="en-GB" w:bidi="ar-SA"/>
        </w:rPr>
        <w:t xml:space="preserve"> are </w:t>
      </w:r>
      <w:r w:rsidR="0091756C" w:rsidRPr="00244FF4">
        <w:rPr>
          <w:rFonts w:ascii="Arial" w:eastAsia="Times New Roman" w:hAnsi="Arial" w:cs="Arial"/>
          <w:spacing w:val="-4"/>
          <w:sz w:val="18"/>
          <w:szCs w:val="18"/>
          <w:shd w:val="clear" w:color="auto" w:fill="FFFFFF"/>
          <w:lang w:val="en-GB" w:bidi="ar-SA"/>
        </w:rPr>
        <w:t>10</w:t>
      </w:r>
      <w:r w:rsidR="00095990" w:rsidRPr="00244FF4">
        <w:rPr>
          <w:rFonts w:ascii="Arial" w:eastAsia="Times New Roman" w:hAnsi="Arial" w:cs="Arial"/>
          <w:spacing w:val="-4"/>
          <w:sz w:val="18"/>
          <w:szCs w:val="18"/>
          <w:shd w:val="clear" w:color="auto" w:fill="FFFFFF"/>
          <w:lang w:val="en-GB" w:bidi="ar-SA"/>
        </w:rPr>
        <w:t xml:space="preserve"> </w:t>
      </w:r>
      <w:r w:rsidR="00E0658F" w:rsidRPr="00244FF4">
        <w:rPr>
          <w:rFonts w:ascii="Arial" w:eastAsia="Times New Roman" w:hAnsi="Arial" w:cs="Arial"/>
          <w:spacing w:val="-4"/>
          <w:sz w:val="18"/>
          <w:szCs w:val="18"/>
          <w:shd w:val="clear" w:color="auto" w:fill="FFFFFF"/>
          <w:lang w:val="en-GB" w:bidi="ar-SA"/>
        </w:rPr>
        <w:t>and</w:t>
      </w:r>
      <w:r w:rsidR="00095990" w:rsidRPr="00244FF4">
        <w:rPr>
          <w:rFonts w:ascii="Arial" w:eastAsia="Times New Roman" w:hAnsi="Arial" w:cs="Arial"/>
          <w:spacing w:val="-4"/>
          <w:sz w:val="18"/>
          <w:szCs w:val="18"/>
          <w:shd w:val="clear" w:color="auto" w:fill="FFFFFF"/>
          <w:lang w:val="en-GB" w:bidi="ar-SA"/>
        </w:rPr>
        <w:t xml:space="preserve"> </w:t>
      </w:r>
      <w:r w:rsidR="0091756C" w:rsidRPr="00244FF4">
        <w:rPr>
          <w:rFonts w:ascii="Arial" w:eastAsia="Times New Roman" w:hAnsi="Arial" w:cs="Arial"/>
          <w:spacing w:val="-4"/>
          <w:sz w:val="18"/>
          <w:szCs w:val="18"/>
          <w:shd w:val="clear" w:color="auto" w:fill="FFFFFF"/>
          <w:lang w:val="en-GB" w:bidi="ar-SA"/>
        </w:rPr>
        <w:t>20</w:t>
      </w:r>
      <w:r w:rsidR="00B1498B" w:rsidRPr="00244FF4">
        <w:rPr>
          <w:rFonts w:ascii="Arial" w:eastAsia="Times New Roman" w:hAnsi="Arial" w:cs="Arial"/>
          <w:spacing w:val="-4"/>
          <w:sz w:val="18"/>
          <w:szCs w:val="18"/>
          <w:shd w:val="clear" w:color="auto" w:fill="FFFFFF"/>
          <w:lang w:val="en-GB" w:bidi="ar-SA"/>
        </w:rPr>
        <w:t xml:space="preserve"> years</w:t>
      </w:r>
      <w:r w:rsidR="00E0658F" w:rsidRPr="00244FF4">
        <w:rPr>
          <w:rFonts w:ascii="Arial" w:eastAsia="Times New Roman" w:hAnsi="Arial" w:cs="Arial"/>
          <w:spacing w:val="-4"/>
          <w:sz w:val="18"/>
          <w:szCs w:val="18"/>
          <w:shd w:val="clear" w:color="auto" w:fill="FFFFFF"/>
          <w:lang w:val="en-GB" w:bidi="ar-SA"/>
        </w:rPr>
        <w:t xml:space="preserve"> which</w:t>
      </w:r>
      <w:r w:rsidR="00E0658F" w:rsidRPr="00244FF4">
        <w:rPr>
          <w:rFonts w:ascii="Arial" w:eastAsia="Times New Roman" w:hAnsi="Arial" w:cs="Arial"/>
          <w:spacing w:val="-6"/>
          <w:sz w:val="18"/>
          <w:szCs w:val="18"/>
          <w:shd w:val="clear" w:color="auto" w:fill="FFFFFF"/>
          <w:lang w:val="en-GB" w:bidi="ar-SA"/>
        </w:rPr>
        <w:t xml:space="preserve"> will be</w:t>
      </w:r>
      <w:r w:rsidR="00B1498B" w:rsidRPr="00244FF4">
        <w:rPr>
          <w:rFonts w:ascii="Arial" w:eastAsia="Times New Roman" w:hAnsi="Arial" w:cs="Arial"/>
          <w:spacing w:val="-6"/>
          <w:sz w:val="18"/>
          <w:szCs w:val="18"/>
          <w:shd w:val="clear" w:color="auto" w:fill="FFFFFF"/>
          <w:lang w:val="en-GB" w:bidi="ar-SA"/>
        </w:rPr>
        <w:t xml:space="preserve"> terminat</w:t>
      </w:r>
      <w:r w:rsidR="00095990" w:rsidRPr="00244FF4">
        <w:rPr>
          <w:rFonts w:ascii="Arial" w:eastAsia="Times New Roman" w:hAnsi="Arial" w:cs="Arial"/>
          <w:spacing w:val="-6"/>
          <w:sz w:val="18"/>
          <w:szCs w:val="18"/>
          <w:shd w:val="clear" w:color="auto" w:fill="FFFFFF"/>
          <w:lang w:val="en-GB" w:bidi="ar-SA"/>
        </w:rPr>
        <w:t xml:space="preserve">ed </w:t>
      </w:r>
      <w:r w:rsidR="00E0658F" w:rsidRPr="00244FF4">
        <w:rPr>
          <w:rFonts w:ascii="Arial" w:eastAsia="Times New Roman" w:hAnsi="Arial" w:cs="Arial"/>
          <w:spacing w:val="-6"/>
          <w:sz w:val="18"/>
          <w:szCs w:val="18"/>
          <w:shd w:val="clear" w:color="auto" w:fill="FFFFFF"/>
          <w:lang w:val="en-GB" w:bidi="ar-SA"/>
        </w:rPr>
        <w:t>in</w:t>
      </w:r>
      <w:r w:rsidR="00095990" w:rsidRPr="00244FF4">
        <w:rPr>
          <w:rFonts w:ascii="Arial" w:eastAsia="Times New Roman" w:hAnsi="Arial" w:cs="Arial"/>
          <w:spacing w:val="-6"/>
          <w:sz w:val="18"/>
          <w:szCs w:val="18"/>
          <w:shd w:val="clear" w:color="auto" w:fill="FFFFFF"/>
          <w:lang w:val="en-GB" w:bidi="ar-SA"/>
        </w:rPr>
        <w:t xml:space="preserve"> </w:t>
      </w:r>
      <w:r w:rsidR="0091756C" w:rsidRPr="00244FF4">
        <w:rPr>
          <w:rFonts w:ascii="Arial" w:eastAsia="Times New Roman" w:hAnsi="Arial" w:cs="Arial"/>
          <w:spacing w:val="-6"/>
          <w:sz w:val="18"/>
          <w:szCs w:val="18"/>
          <w:shd w:val="clear" w:color="auto" w:fill="FFFFFF"/>
          <w:lang w:val="en-GB" w:bidi="ar-SA"/>
        </w:rPr>
        <w:t>2030</w:t>
      </w:r>
      <w:r w:rsidR="00E0658F" w:rsidRPr="00244FF4">
        <w:rPr>
          <w:rFonts w:ascii="Arial" w:eastAsia="Times New Roman" w:hAnsi="Arial" w:cs="Arial"/>
          <w:spacing w:val="-6"/>
          <w:sz w:val="18"/>
          <w:szCs w:val="18"/>
          <w:shd w:val="clear" w:color="auto" w:fill="FFFFFF"/>
          <w:lang w:val="en-GB" w:bidi="ar-SA"/>
        </w:rPr>
        <w:t>-</w:t>
      </w:r>
      <w:r w:rsidR="0091756C" w:rsidRPr="00244FF4">
        <w:rPr>
          <w:rFonts w:ascii="Arial" w:eastAsia="Times New Roman" w:hAnsi="Arial" w:cs="Arial"/>
          <w:spacing w:val="-6"/>
          <w:sz w:val="18"/>
          <w:szCs w:val="18"/>
          <w:shd w:val="clear" w:color="auto" w:fill="FFFFFF"/>
          <w:lang w:val="en-GB" w:bidi="ar-SA"/>
        </w:rPr>
        <w:t>2039</w:t>
      </w:r>
      <w:r w:rsidR="00B1498B" w:rsidRPr="00244FF4">
        <w:rPr>
          <w:rFonts w:ascii="Arial" w:eastAsia="Times New Roman" w:hAnsi="Arial" w:cs="Arial"/>
          <w:spacing w:val="-6"/>
          <w:sz w:val="18"/>
          <w:szCs w:val="18"/>
          <w:shd w:val="clear" w:color="auto" w:fill="FFFFFF"/>
          <w:lang w:val="en-GB" w:bidi="ar-SA"/>
        </w:rPr>
        <w:t>.</w:t>
      </w:r>
      <w:r w:rsidR="00B1498B" w:rsidRPr="00244FF4">
        <w:rPr>
          <w:rFonts w:ascii="Arial" w:eastAsia="Times New Roman" w:hAnsi="Arial" w:cs="Arial"/>
          <w:spacing w:val="-6"/>
          <w:sz w:val="18"/>
          <w:szCs w:val="18"/>
          <w:shd w:val="clear" w:color="auto" w:fill="FFFFFF"/>
          <w:cs/>
          <w:lang w:val="en-GB"/>
        </w:rPr>
        <w:t xml:space="preserve"> </w:t>
      </w:r>
      <w:r w:rsidR="00B1498B" w:rsidRPr="00244FF4">
        <w:rPr>
          <w:rFonts w:ascii="Arial" w:eastAsia="Times New Roman" w:hAnsi="Arial" w:cs="Arial"/>
          <w:spacing w:val="-6"/>
          <w:sz w:val="18"/>
          <w:szCs w:val="18"/>
          <w:shd w:val="clear" w:color="auto" w:fill="FFFFFF"/>
        </w:rPr>
        <w:t xml:space="preserve">Rent is calculated based on electricity sales. The rent for the </w:t>
      </w:r>
      <w:r w:rsidR="00424F78" w:rsidRPr="00244FF4">
        <w:rPr>
          <w:rFonts w:ascii="Arial" w:eastAsia="Times New Roman" w:hAnsi="Arial" w:cs="Arial"/>
          <w:spacing w:val="-6"/>
          <w:sz w:val="18"/>
          <w:szCs w:val="18"/>
          <w:shd w:val="clear" w:color="auto" w:fill="FFFFFF"/>
        </w:rPr>
        <w:t>nine</w:t>
      </w:r>
      <w:r w:rsidR="00E43B92" w:rsidRPr="00244FF4">
        <w:rPr>
          <w:rFonts w:ascii="Arial" w:eastAsia="Times New Roman" w:hAnsi="Arial" w:cs="Arial"/>
          <w:spacing w:val="-6"/>
          <w:sz w:val="18"/>
          <w:szCs w:val="18"/>
          <w:shd w:val="clear" w:color="auto" w:fill="FFFFFF"/>
          <w:lang w:val="en-GB"/>
        </w:rPr>
        <w:t>-month</w:t>
      </w:r>
      <w:r w:rsidR="00E0658F" w:rsidRPr="00244FF4">
        <w:rPr>
          <w:rFonts w:ascii="Arial" w:eastAsia="Times New Roman" w:hAnsi="Arial" w:cs="Arial"/>
          <w:spacing w:val="-6"/>
          <w:sz w:val="18"/>
          <w:szCs w:val="18"/>
          <w:shd w:val="clear" w:color="auto" w:fill="FFFFFF"/>
        </w:rPr>
        <w:t xml:space="preserve"> </w:t>
      </w:r>
      <w:r w:rsidR="00B1498B" w:rsidRPr="00244FF4">
        <w:rPr>
          <w:rFonts w:ascii="Arial" w:eastAsia="Times New Roman" w:hAnsi="Arial" w:cs="Arial"/>
          <w:spacing w:val="-6"/>
          <w:sz w:val="18"/>
          <w:szCs w:val="18"/>
          <w:shd w:val="clear" w:color="auto" w:fill="FFFFFF"/>
        </w:rPr>
        <w:t>period ended</w:t>
      </w:r>
      <w:r w:rsidR="00B1498B" w:rsidRPr="00244FF4">
        <w:rPr>
          <w:rFonts w:ascii="Arial" w:eastAsia="Times New Roman" w:hAnsi="Arial" w:cs="Arial"/>
          <w:spacing w:val="-2"/>
          <w:sz w:val="18"/>
          <w:szCs w:val="18"/>
          <w:shd w:val="clear" w:color="auto" w:fill="FFFFFF"/>
        </w:rPr>
        <w:t xml:space="preserve"> </w:t>
      </w:r>
      <w:r w:rsidR="0091756C" w:rsidRPr="00244FF4">
        <w:rPr>
          <w:rFonts w:ascii="Arial" w:eastAsia="Times New Roman" w:hAnsi="Arial" w:cs="Arial"/>
          <w:spacing w:val="-6"/>
          <w:sz w:val="18"/>
          <w:szCs w:val="18"/>
          <w:shd w:val="clear" w:color="auto" w:fill="FFFFFF"/>
          <w:lang w:val="en-GB"/>
        </w:rPr>
        <w:t>30</w:t>
      </w:r>
      <w:r w:rsidR="00E43B92" w:rsidRPr="00244FF4">
        <w:rPr>
          <w:rFonts w:ascii="Arial" w:eastAsia="Times New Roman" w:hAnsi="Arial" w:cs="Arial"/>
          <w:spacing w:val="-6"/>
          <w:sz w:val="18"/>
          <w:szCs w:val="18"/>
          <w:shd w:val="clear" w:color="auto" w:fill="FFFFFF"/>
          <w:lang w:val="en-GB"/>
        </w:rPr>
        <w:t xml:space="preserve"> </w:t>
      </w:r>
      <w:r w:rsidR="00631E66" w:rsidRPr="00244FF4">
        <w:rPr>
          <w:rFonts w:ascii="Arial" w:eastAsia="Times New Roman" w:hAnsi="Arial" w:cs="Arial"/>
          <w:spacing w:val="-6"/>
          <w:sz w:val="18"/>
          <w:szCs w:val="18"/>
          <w:shd w:val="clear" w:color="auto" w:fill="FFFFFF"/>
          <w:lang w:val="en-GB"/>
        </w:rPr>
        <w:t>September</w:t>
      </w:r>
      <w:r w:rsidR="00B1498B" w:rsidRPr="00244FF4">
        <w:rPr>
          <w:rFonts w:ascii="Arial" w:eastAsia="Times New Roman" w:hAnsi="Arial" w:cs="Arial"/>
          <w:spacing w:val="-6"/>
          <w:sz w:val="18"/>
          <w:szCs w:val="18"/>
          <w:shd w:val="clear" w:color="auto" w:fill="FFFFFF"/>
        </w:rPr>
        <w:t xml:space="preserve"> </w:t>
      </w:r>
      <w:r w:rsidR="0091756C" w:rsidRPr="00244FF4">
        <w:rPr>
          <w:rFonts w:ascii="Arial" w:eastAsia="Times New Roman" w:hAnsi="Arial" w:cs="Arial"/>
          <w:spacing w:val="-6"/>
          <w:sz w:val="18"/>
          <w:szCs w:val="18"/>
          <w:shd w:val="clear" w:color="auto" w:fill="FFFFFF"/>
          <w:lang w:val="en-GB"/>
        </w:rPr>
        <w:t>2024</w:t>
      </w:r>
      <w:r w:rsidR="00B1498B" w:rsidRPr="00244FF4">
        <w:rPr>
          <w:rFonts w:ascii="Arial" w:eastAsia="Times New Roman" w:hAnsi="Arial" w:cs="Arial"/>
          <w:spacing w:val="-6"/>
          <w:sz w:val="18"/>
          <w:szCs w:val="18"/>
          <w:shd w:val="clear" w:color="auto" w:fill="FFFFFF"/>
        </w:rPr>
        <w:t xml:space="preserve"> amounting to Baht</w:t>
      </w:r>
      <w:r w:rsidR="00DF3D9D" w:rsidRPr="00244FF4">
        <w:rPr>
          <w:rFonts w:ascii="Arial" w:eastAsia="Times New Roman" w:hAnsi="Arial" w:cs="Arial"/>
          <w:spacing w:val="-6"/>
          <w:sz w:val="18"/>
          <w:szCs w:val="18"/>
          <w:shd w:val="clear" w:color="auto" w:fill="FFFFFF"/>
        </w:rPr>
        <w:t xml:space="preserve"> </w:t>
      </w:r>
      <w:r w:rsidR="0091756C" w:rsidRPr="00244FF4">
        <w:rPr>
          <w:rFonts w:ascii="Arial" w:eastAsia="Times New Roman" w:hAnsi="Arial" w:cs="Arial"/>
          <w:spacing w:val="-6"/>
          <w:sz w:val="18"/>
          <w:szCs w:val="18"/>
          <w:shd w:val="clear" w:color="auto" w:fill="FFFFFF"/>
          <w:lang w:val="en-GB"/>
        </w:rPr>
        <w:t>1</w:t>
      </w:r>
      <w:r w:rsidR="00091B6E" w:rsidRPr="00244FF4">
        <w:rPr>
          <w:rFonts w:ascii="Arial" w:eastAsia="Times New Roman" w:hAnsi="Arial" w:cs="Arial"/>
          <w:spacing w:val="-6"/>
          <w:sz w:val="18"/>
          <w:szCs w:val="18"/>
          <w:shd w:val="clear" w:color="auto" w:fill="FFFFFF"/>
          <w:lang w:val="en-GB"/>
        </w:rPr>
        <w:t>8</w:t>
      </w:r>
      <w:r w:rsidR="009A2323" w:rsidRPr="00244FF4">
        <w:rPr>
          <w:rFonts w:ascii="Arial" w:eastAsia="Times New Roman" w:hAnsi="Arial" w:cs="Arial"/>
          <w:spacing w:val="-6"/>
          <w:sz w:val="18"/>
          <w:szCs w:val="18"/>
          <w:shd w:val="clear" w:color="auto" w:fill="FFFFFF"/>
          <w:lang w:val="en-GB"/>
        </w:rPr>
        <w:t>.</w:t>
      </w:r>
      <w:r w:rsidR="00091B6E" w:rsidRPr="00244FF4">
        <w:rPr>
          <w:rFonts w:ascii="Arial" w:eastAsia="Times New Roman" w:hAnsi="Arial" w:cs="Arial"/>
          <w:spacing w:val="-6"/>
          <w:sz w:val="18"/>
          <w:szCs w:val="18"/>
          <w:shd w:val="clear" w:color="auto" w:fill="FFFFFF"/>
          <w:lang w:val="en-GB"/>
        </w:rPr>
        <w:t>1</w:t>
      </w:r>
      <w:r w:rsidR="00B25646" w:rsidRPr="00244FF4">
        <w:rPr>
          <w:rFonts w:ascii="Arial" w:eastAsia="Times New Roman" w:hAnsi="Arial" w:cs="Arial"/>
          <w:spacing w:val="-6"/>
          <w:sz w:val="18"/>
          <w:szCs w:val="18"/>
          <w:shd w:val="clear" w:color="auto" w:fill="FFFFFF"/>
          <w:lang w:val="en-GB"/>
        </w:rPr>
        <w:t>1</w:t>
      </w:r>
      <w:r w:rsidR="00B1498B" w:rsidRPr="00244FF4">
        <w:rPr>
          <w:rFonts w:ascii="Arial" w:eastAsia="Times New Roman" w:hAnsi="Arial" w:cs="Arial"/>
          <w:spacing w:val="-6"/>
          <w:sz w:val="18"/>
          <w:szCs w:val="18"/>
          <w:shd w:val="clear" w:color="auto" w:fill="FFFFFF"/>
        </w:rPr>
        <w:t xml:space="preserve"> million </w:t>
      </w:r>
      <w:r w:rsidR="003E6133" w:rsidRPr="00244FF4">
        <w:rPr>
          <w:rFonts w:ascii="Arial" w:eastAsia="Times New Roman" w:hAnsi="Arial" w:cs="Arial"/>
          <w:spacing w:val="-6"/>
          <w:sz w:val="18"/>
          <w:szCs w:val="18"/>
          <w:shd w:val="clear" w:color="auto" w:fill="FFFFFF"/>
        </w:rPr>
        <w:t>(</w:t>
      </w:r>
      <w:r w:rsidR="0091756C" w:rsidRPr="00244FF4">
        <w:rPr>
          <w:rFonts w:ascii="Arial" w:eastAsia="Times New Roman" w:hAnsi="Arial" w:cs="Arial"/>
          <w:spacing w:val="-6"/>
          <w:sz w:val="18"/>
          <w:szCs w:val="18"/>
          <w:shd w:val="clear" w:color="auto" w:fill="FFFFFF"/>
          <w:lang w:val="en-GB"/>
        </w:rPr>
        <w:t>2023</w:t>
      </w:r>
      <w:r w:rsidR="00CD3280" w:rsidRPr="00244FF4">
        <w:rPr>
          <w:rFonts w:ascii="Arial" w:eastAsia="Times New Roman" w:hAnsi="Arial" w:cs="Arial"/>
          <w:spacing w:val="-6"/>
          <w:sz w:val="18"/>
          <w:szCs w:val="18"/>
          <w:shd w:val="clear" w:color="auto" w:fill="FFFFFF"/>
        </w:rPr>
        <w:t>:</w:t>
      </w:r>
      <w:r w:rsidR="003E6133" w:rsidRPr="00244FF4">
        <w:rPr>
          <w:rFonts w:ascii="Arial" w:eastAsia="Times New Roman" w:hAnsi="Arial" w:cs="Arial"/>
          <w:spacing w:val="-6"/>
          <w:sz w:val="18"/>
          <w:szCs w:val="18"/>
          <w:shd w:val="clear" w:color="auto" w:fill="FFFFFF"/>
        </w:rPr>
        <w:t xml:space="preserve"> Baht </w:t>
      </w:r>
      <w:r w:rsidR="00424F78" w:rsidRPr="00244FF4">
        <w:rPr>
          <w:rFonts w:ascii="Arial" w:eastAsia="Times New Roman" w:hAnsi="Arial" w:cs="Arial"/>
          <w:spacing w:val="-6"/>
          <w:sz w:val="18"/>
          <w:szCs w:val="18"/>
          <w:shd w:val="clear" w:color="auto" w:fill="FFFFFF"/>
          <w:lang w:val="en-GB"/>
        </w:rPr>
        <w:t>17.71</w:t>
      </w:r>
      <w:r w:rsidR="00BC290A" w:rsidRPr="00244FF4">
        <w:rPr>
          <w:rFonts w:ascii="Arial" w:eastAsia="Times New Roman" w:hAnsi="Arial" w:cs="Arial"/>
          <w:spacing w:val="-6"/>
          <w:sz w:val="18"/>
          <w:szCs w:val="18"/>
          <w:shd w:val="clear" w:color="auto" w:fill="FFFFFF"/>
        </w:rPr>
        <w:t xml:space="preserve"> </w:t>
      </w:r>
      <w:r w:rsidR="003E6133" w:rsidRPr="00244FF4">
        <w:rPr>
          <w:rFonts w:ascii="Arial" w:eastAsia="Times New Roman" w:hAnsi="Arial" w:cs="Arial"/>
          <w:spacing w:val="-6"/>
          <w:sz w:val="18"/>
          <w:szCs w:val="18"/>
          <w:shd w:val="clear" w:color="auto" w:fill="FFFFFF"/>
        </w:rPr>
        <w:t xml:space="preserve">million) </w:t>
      </w:r>
      <w:r w:rsidR="00B1498B" w:rsidRPr="00244FF4">
        <w:rPr>
          <w:rFonts w:ascii="Arial" w:eastAsia="Times New Roman" w:hAnsi="Arial" w:cs="Arial"/>
          <w:spacing w:val="-6"/>
          <w:sz w:val="18"/>
          <w:szCs w:val="18"/>
          <w:shd w:val="clear" w:color="auto" w:fill="FFFFFF"/>
        </w:rPr>
        <w:t>has been recognised as expenses.</w:t>
      </w:r>
    </w:p>
    <w:p w14:paraId="6944802B" w14:textId="5D93640B" w:rsidR="00267139" w:rsidRPr="00244FF4"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244FF4"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16A8C4B4" w:rsidR="00B1498B" w:rsidRPr="00244FF4" w:rsidRDefault="0091756C" w:rsidP="00B1498B">
      <w:pPr>
        <w:spacing w:line="240" w:lineRule="auto"/>
        <w:ind w:left="1080" w:hanging="540"/>
        <w:rPr>
          <w:rFonts w:cs="Arial"/>
          <w:b/>
          <w:bCs/>
          <w:spacing w:val="-2"/>
          <w:sz w:val="18"/>
          <w:szCs w:val="18"/>
          <w:lang w:bidi="th-TH"/>
        </w:rPr>
      </w:pPr>
      <w:r w:rsidRPr="00244FF4">
        <w:rPr>
          <w:rFonts w:eastAsia="Angsana New" w:cs="Arial"/>
          <w:b/>
          <w:bCs/>
          <w:sz w:val="18"/>
          <w:szCs w:val="18"/>
          <w:lang w:bidi="th-TH"/>
        </w:rPr>
        <w:t>22</w:t>
      </w:r>
      <w:r w:rsidR="00B1498B" w:rsidRPr="00244FF4">
        <w:rPr>
          <w:rFonts w:cs="Arial"/>
          <w:b/>
          <w:bCs/>
          <w:sz w:val="18"/>
          <w:szCs w:val="18"/>
          <w:lang w:bidi="th-TH"/>
        </w:rPr>
        <w:t>.</w:t>
      </w:r>
      <w:r w:rsidRPr="00244FF4">
        <w:rPr>
          <w:rFonts w:cs="Arial"/>
          <w:b/>
          <w:bCs/>
          <w:sz w:val="18"/>
          <w:szCs w:val="18"/>
          <w:lang w:bidi="th-TH"/>
        </w:rPr>
        <w:t>3</w:t>
      </w:r>
      <w:r w:rsidR="00B1498B" w:rsidRPr="00244FF4">
        <w:rPr>
          <w:rFonts w:cs="Arial"/>
          <w:b/>
          <w:bCs/>
          <w:sz w:val="18"/>
          <w:szCs w:val="18"/>
          <w:lang w:bidi="th-TH"/>
        </w:rPr>
        <w:tab/>
      </w:r>
      <w:r w:rsidR="00B1498B" w:rsidRPr="00244FF4">
        <w:rPr>
          <w:rFonts w:cs="Arial"/>
          <w:b/>
          <w:bCs/>
          <w:spacing w:val="-2"/>
          <w:sz w:val="18"/>
          <w:szCs w:val="18"/>
          <w:lang w:bidi="th-TH"/>
        </w:rPr>
        <w:t>Commitment on service agreements for reviewing and monitoring the operation and maintenance of power plants</w:t>
      </w:r>
    </w:p>
    <w:p w14:paraId="55FDB384" w14:textId="77777777" w:rsidR="00065D17" w:rsidRPr="00244FF4"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r w:rsidRPr="00244FF4">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r w:rsidRPr="00244FF4">
        <w:rPr>
          <w:rFonts w:cs="Arial"/>
          <w:sz w:val="18"/>
          <w:szCs w:val="18"/>
          <w:shd w:val="clear" w:color="auto" w:fill="FFFFFF"/>
        </w:rPr>
        <w:t>The future minimum payments committed were as follows:</w:t>
      </w:r>
    </w:p>
    <w:p w14:paraId="731EE63C" w14:textId="77777777"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ED19F4" w:rsidRPr="00244FF4" w14:paraId="424C155D" w14:textId="77777777" w:rsidTr="0090738D">
        <w:tc>
          <w:tcPr>
            <w:tcW w:w="6725" w:type="dxa"/>
          </w:tcPr>
          <w:p w14:paraId="03739359"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Consolidated</w:t>
            </w:r>
          </w:p>
          <w:p w14:paraId="04E0E209"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244FF4">
              <w:rPr>
                <w:rFonts w:cs="Arial"/>
                <w:b/>
                <w:bCs/>
                <w:sz w:val="18"/>
                <w:szCs w:val="18"/>
              </w:rPr>
              <w:t>financial information</w:t>
            </w:r>
          </w:p>
        </w:tc>
      </w:tr>
      <w:tr w:rsidR="00ED19F4" w:rsidRPr="00244FF4" w14:paraId="01B67BE6" w14:textId="77777777" w:rsidTr="0090738D">
        <w:tc>
          <w:tcPr>
            <w:tcW w:w="6725" w:type="dxa"/>
          </w:tcPr>
          <w:p w14:paraId="7BDC5D0F"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7F6047C2"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30</w:t>
            </w:r>
            <w:r w:rsidR="00E43B92" w:rsidRPr="00244FF4">
              <w:rPr>
                <w:rFonts w:ascii="Arial" w:cs="Arial"/>
                <w:b/>
                <w:bCs/>
                <w:color w:val="auto"/>
                <w:sz w:val="18"/>
                <w:szCs w:val="18"/>
              </w:rPr>
              <w:t xml:space="preserve"> </w:t>
            </w:r>
            <w:r w:rsidR="000622F8" w:rsidRPr="00244FF4">
              <w:rPr>
                <w:rFonts w:ascii="Arial" w:cs="Arial"/>
                <w:b/>
                <w:bCs/>
                <w:color w:val="auto"/>
                <w:sz w:val="18"/>
                <w:szCs w:val="18"/>
              </w:rPr>
              <w:t>September</w:t>
            </w:r>
          </w:p>
        </w:tc>
        <w:tc>
          <w:tcPr>
            <w:tcW w:w="1368" w:type="dxa"/>
            <w:vAlign w:val="bottom"/>
          </w:tcPr>
          <w:p w14:paraId="0633865E" w14:textId="49EFD902"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31</w:t>
            </w:r>
            <w:r w:rsidR="00B1498B" w:rsidRPr="00244FF4">
              <w:rPr>
                <w:rFonts w:ascii="Arial" w:cs="Arial"/>
                <w:b/>
                <w:bCs/>
                <w:color w:val="auto"/>
                <w:sz w:val="18"/>
                <w:szCs w:val="18"/>
              </w:rPr>
              <w:t xml:space="preserve"> </w:t>
            </w:r>
            <w:r w:rsidR="00724810" w:rsidRPr="00244FF4">
              <w:rPr>
                <w:rFonts w:ascii="Arial" w:cs="Arial"/>
                <w:b/>
                <w:bCs/>
                <w:color w:val="auto"/>
                <w:sz w:val="18"/>
                <w:szCs w:val="18"/>
              </w:rPr>
              <w:t>December</w:t>
            </w:r>
          </w:p>
        </w:tc>
      </w:tr>
      <w:tr w:rsidR="00ED19F4" w:rsidRPr="00244FF4" w14:paraId="31AFC4A7" w14:textId="77777777" w:rsidTr="0090738D">
        <w:tc>
          <w:tcPr>
            <w:tcW w:w="6725" w:type="dxa"/>
          </w:tcPr>
          <w:p w14:paraId="50BBDF6D"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2FF677BB"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2024</w:t>
            </w:r>
          </w:p>
        </w:tc>
        <w:tc>
          <w:tcPr>
            <w:tcW w:w="1368" w:type="dxa"/>
            <w:vAlign w:val="bottom"/>
          </w:tcPr>
          <w:p w14:paraId="41108449" w14:textId="68BDAABC" w:rsidR="00B1498B" w:rsidRPr="00244FF4" w:rsidRDefault="0091756C" w:rsidP="0044756F">
            <w:pPr>
              <w:pStyle w:val="a"/>
              <w:ind w:right="-72"/>
              <w:jc w:val="right"/>
              <w:rPr>
                <w:rFonts w:ascii="Arial" w:cs="Arial"/>
                <w:b/>
                <w:bCs/>
                <w:color w:val="auto"/>
                <w:sz w:val="18"/>
                <w:szCs w:val="18"/>
              </w:rPr>
            </w:pPr>
            <w:r w:rsidRPr="00244FF4">
              <w:rPr>
                <w:rFonts w:ascii="Arial" w:cs="Arial"/>
                <w:b/>
                <w:bCs/>
                <w:color w:val="auto"/>
                <w:sz w:val="18"/>
                <w:szCs w:val="18"/>
              </w:rPr>
              <w:t>2023</w:t>
            </w:r>
          </w:p>
        </w:tc>
      </w:tr>
      <w:tr w:rsidR="00ED19F4" w:rsidRPr="00244FF4" w14:paraId="2CAC66CE" w14:textId="77777777" w:rsidTr="0090738D">
        <w:tc>
          <w:tcPr>
            <w:tcW w:w="6725" w:type="dxa"/>
          </w:tcPr>
          <w:p w14:paraId="3F18163B"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c>
          <w:tcPr>
            <w:tcW w:w="1368" w:type="dxa"/>
            <w:vAlign w:val="bottom"/>
          </w:tcPr>
          <w:p w14:paraId="6632246D" w14:textId="77777777" w:rsidR="00B1498B" w:rsidRPr="00244FF4" w:rsidRDefault="00B1498B" w:rsidP="0044756F">
            <w:pPr>
              <w:pStyle w:val="a"/>
              <w:ind w:right="-72"/>
              <w:jc w:val="right"/>
              <w:rPr>
                <w:rFonts w:ascii="Arial" w:cs="Arial"/>
                <w:b/>
                <w:bCs/>
                <w:color w:val="auto"/>
                <w:sz w:val="18"/>
                <w:szCs w:val="18"/>
              </w:rPr>
            </w:pPr>
            <w:r w:rsidRPr="00244FF4">
              <w:rPr>
                <w:rFonts w:ascii="Arial" w:cs="Arial"/>
                <w:b/>
                <w:bCs/>
                <w:color w:val="auto"/>
                <w:sz w:val="18"/>
                <w:szCs w:val="18"/>
              </w:rPr>
              <w:t>Baht</w:t>
            </w:r>
          </w:p>
        </w:tc>
      </w:tr>
      <w:tr w:rsidR="00ED19F4" w:rsidRPr="00244FF4" w14:paraId="46A9632C" w14:textId="77777777" w:rsidTr="0090738D">
        <w:tc>
          <w:tcPr>
            <w:tcW w:w="6725" w:type="dxa"/>
          </w:tcPr>
          <w:p w14:paraId="6CF0B45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c>
          <w:tcPr>
            <w:tcW w:w="1368" w:type="dxa"/>
            <w:vAlign w:val="bottom"/>
          </w:tcPr>
          <w:p w14:paraId="343DEC92" w14:textId="77777777" w:rsidR="00B1498B" w:rsidRPr="00244FF4"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244FF4">
              <w:rPr>
                <w:rFonts w:cs="Arial"/>
                <w:b/>
                <w:bCs/>
                <w:sz w:val="18"/>
                <w:szCs w:val="18"/>
              </w:rPr>
              <w:t>Thousand</w:t>
            </w:r>
          </w:p>
        </w:tc>
      </w:tr>
      <w:tr w:rsidR="00ED19F4" w:rsidRPr="00244FF4" w14:paraId="14EB6116" w14:textId="77777777" w:rsidTr="0090738D">
        <w:tc>
          <w:tcPr>
            <w:tcW w:w="6725" w:type="dxa"/>
          </w:tcPr>
          <w:p w14:paraId="6B4E696C"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244FF4"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7781D0E9" w14:textId="77777777" w:rsidTr="0090738D">
        <w:tc>
          <w:tcPr>
            <w:tcW w:w="6725" w:type="dxa"/>
            <w:vAlign w:val="bottom"/>
          </w:tcPr>
          <w:p w14:paraId="24F856B2" w14:textId="3D6B8057" w:rsidR="007E0098" w:rsidRPr="00244FF4" w:rsidRDefault="007E0098" w:rsidP="007E0098">
            <w:pPr>
              <w:spacing w:line="240" w:lineRule="auto"/>
              <w:ind w:left="972"/>
              <w:rPr>
                <w:rFonts w:cs="Arial"/>
                <w:sz w:val="18"/>
                <w:szCs w:val="18"/>
              </w:rPr>
            </w:pPr>
            <w:r w:rsidRPr="00244FF4">
              <w:rPr>
                <w:rFonts w:cs="Arial"/>
                <w:sz w:val="18"/>
                <w:szCs w:val="18"/>
              </w:rPr>
              <w:t xml:space="preserve">Within </w:t>
            </w:r>
            <w:r w:rsidR="0091756C" w:rsidRPr="00244FF4">
              <w:rPr>
                <w:rFonts w:cs="Arial"/>
                <w:sz w:val="18"/>
                <w:szCs w:val="18"/>
              </w:rPr>
              <w:t>1</w:t>
            </w:r>
            <w:r w:rsidRPr="00244FF4">
              <w:rPr>
                <w:rFonts w:cs="Arial"/>
                <w:sz w:val="18"/>
                <w:szCs w:val="18"/>
              </w:rPr>
              <w:t xml:space="preserve"> year</w:t>
            </w:r>
          </w:p>
        </w:tc>
        <w:tc>
          <w:tcPr>
            <w:tcW w:w="1368" w:type="dxa"/>
            <w:vAlign w:val="bottom"/>
          </w:tcPr>
          <w:p w14:paraId="6622AC00" w14:textId="6488CC91" w:rsidR="007E0098" w:rsidRPr="00244FF4" w:rsidRDefault="005B2F42" w:rsidP="007E0098">
            <w:pPr>
              <w:spacing w:line="240" w:lineRule="auto"/>
              <w:ind w:right="-72"/>
              <w:jc w:val="right"/>
              <w:rPr>
                <w:rFonts w:cs="Arial"/>
                <w:snapToGrid w:val="0"/>
                <w:sz w:val="18"/>
                <w:szCs w:val="18"/>
                <w:lang w:val="en-US" w:bidi="th-TH"/>
              </w:rPr>
            </w:pPr>
            <w:r w:rsidRPr="00244FF4">
              <w:rPr>
                <w:rFonts w:cs="Arial"/>
                <w:snapToGrid w:val="0"/>
                <w:sz w:val="18"/>
                <w:szCs w:val="18"/>
                <w:lang w:val="en-US" w:bidi="th-TH"/>
              </w:rPr>
              <w:t>9,841</w:t>
            </w:r>
          </w:p>
        </w:tc>
        <w:tc>
          <w:tcPr>
            <w:tcW w:w="1368" w:type="dxa"/>
            <w:vAlign w:val="bottom"/>
          </w:tcPr>
          <w:p w14:paraId="5B2D64D3" w14:textId="174BB419" w:rsidR="007E0098" w:rsidRPr="00244FF4" w:rsidRDefault="0091756C" w:rsidP="007E0098">
            <w:pPr>
              <w:spacing w:line="240" w:lineRule="auto"/>
              <w:ind w:right="-72"/>
              <w:jc w:val="right"/>
              <w:rPr>
                <w:rFonts w:cs="Arial"/>
                <w:snapToGrid w:val="0"/>
                <w:sz w:val="18"/>
                <w:szCs w:val="18"/>
                <w:lang w:val="en-US" w:bidi="th-TH"/>
              </w:rPr>
            </w:pPr>
            <w:r w:rsidRPr="00244FF4">
              <w:rPr>
                <w:rFonts w:cs="Arial"/>
                <w:snapToGrid w:val="0"/>
                <w:sz w:val="18"/>
                <w:szCs w:val="18"/>
                <w:lang w:bidi="th-TH"/>
              </w:rPr>
              <w:t>6</w:t>
            </w:r>
            <w:r w:rsidR="007E0098" w:rsidRPr="00244FF4">
              <w:rPr>
                <w:rFonts w:cs="Arial"/>
                <w:snapToGrid w:val="0"/>
                <w:sz w:val="18"/>
                <w:szCs w:val="18"/>
                <w:lang w:val="en-US" w:bidi="th-TH"/>
              </w:rPr>
              <w:t>,</w:t>
            </w:r>
            <w:r w:rsidRPr="00244FF4">
              <w:rPr>
                <w:rFonts w:cs="Arial"/>
                <w:snapToGrid w:val="0"/>
                <w:sz w:val="18"/>
                <w:szCs w:val="18"/>
                <w:lang w:bidi="th-TH"/>
              </w:rPr>
              <w:t>694</w:t>
            </w:r>
          </w:p>
        </w:tc>
      </w:tr>
      <w:tr w:rsidR="00ED19F4" w:rsidRPr="00244FF4" w14:paraId="7EAB0039" w14:textId="77777777" w:rsidTr="0090738D">
        <w:tc>
          <w:tcPr>
            <w:tcW w:w="6725" w:type="dxa"/>
            <w:vAlign w:val="bottom"/>
          </w:tcPr>
          <w:p w14:paraId="4A3867D1" w14:textId="745C9A70" w:rsidR="007E0098" w:rsidRPr="00244FF4" w:rsidRDefault="007E0098" w:rsidP="007E0098">
            <w:pPr>
              <w:spacing w:line="240" w:lineRule="auto"/>
              <w:ind w:left="972"/>
              <w:rPr>
                <w:rFonts w:cs="Arial"/>
                <w:sz w:val="18"/>
                <w:szCs w:val="18"/>
              </w:rPr>
            </w:pPr>
            <w:r w:rsidRPr="00244FF4">
              <w:rPr>
                <w:rFonts w:cs="Arial"/>
                <w:sz w:val="18"/>
                <w:szCs w:val="18"/>
              </w:rPr>
              <w:t xml:space="preserve">Later than </w:t>
            </w:r>
            <w:r w:rsidR="0091756C" w:rsidRPr="00244FF4">
              <w:rPr>
                <w:rFonts w:cs="Arial"/>
                <w:sz w:val="18"/>
                <w:szCs w:val="18"/>
              </w:rPr>
              <w:t>1</w:t>
            </w:r>
            <w:r w:rsidRPr="00244FF4">
              <w:rPr>
                <w:rFonts w:cs="Arial"/>
                <w:sz w:val="18"/>
                <w:szCs w:val="18"/>
              </w:rPr>
              <w:t xml:space="preserve"> year but not later than </w:t>
            </w:r>
            <w:r w:rsidR="0091756C" w:rsidRPr="00244FF4">
              <w:rPr>
                <w:rFonts w:cs="Arial"/>
                <w:sz w:val="18"/>
                <w:szCs w:val="18"/>
              </w:rPr>
              <w:t>5</w:t>
            </w:r>
            <w:r w:rsidRPr="00244FF4">
              <w:rPr>
                <w:rFonts w:cs="Arial"/>
                <w:sz w:val="18"/>
                <w:szCs w:val="18"/>
              </w:rPr>
              <w:t xml:space="preserve"> years</w:t>
            </w:r>
          </w:p>
        </w:tc>
        <w:tc>
          <w:tcPr>
            <w:tcW w:w="1368" w:type="dxa"/>
            <w:vAlign w:val="bottom"/>
          </w:tcPr>
          <w:p w14:paraId="70F3896D" w14:textId="2DB07DE0" w:rsidR="007E0098" w:rsidRPr="00244FF4" w:rsidRDefault="005B2F42" w:rsidP="007E0098">
            <w:pPr>
              <w:pBdr>
                <w:bottom w:val="single" w:sz="4" w:space="1" w:color="auto"/>
              </w:pBdr>
              <w:spacing w:line="240" w:lineRule="auto"/>
              <w:ind w:right="-72"/>
              <w:jc w:val="right"/>
              <w:rPr>
                <w:rFonts w:cs="Arial"/>
                <w:snapToGrid w:val="0"/>
                <w:sz w:val="18"/>
                <w:szCs w:val="18"/>
              </w:rPr>
            </w:pPr>
            <w:r w:rsidRPr="00244FF4">
              <w:rPr>
                <w:rFonts w:cs="Arial"/>
                <w:snapToGrid w:val="0"/>
                <w:sz w:val="18"/>
                <w:szCs w:val="18"/>
              </w:rPr>
              <w:t>5,</w:t>
            </w:r>
            <w:r w:rsidR="00B25646" w:rsidRPr="00244FF4">
              <w:rPr>
                <w:rFonts w:cs="Arial"/>
                <w:snapToGrid w:val="0"/>
                <w:sz w:val="18"/>
                <w:szCs w:val="18"/>
              </w:rPr>
              <w:t>246</w:t>
            </w:r>
          </w:p>
        </w:tc>
        <w:tc>
          <w:tcPr>
            <w:tcW w:w="1368" w:type="dxa"/>
            <w:vAlign w:val="bottom"/>
          </w:tcPr>
          <w:p w14:paraId="49EC05E5" w14:textId="020903B7" w:rsidR="007E0098" w:rsidRPr="00244FF4" w:rsidRDefault="0091756C" w:rsidP="007E0098">
            <w:pPr>
              <w:pBdr>
                <w:bottom w:val="single" w:sz="4" w:space="1" w:color="auto"/>
              </w:pBdr>
              <w:spacing w:line="240" w:lineRule="auto"/>
              <w:ind w:right="-72"/>
              <w:jc w:val="right"/>
              <w:rPr>
                <w:rFonts w:cs="Arial"/>
                <w:snapToGrid w:val="0"/>
                <w:sz w:val="18"/>
                <w:szCs w:val="18"/>
                <w:lang w:val="en-US" w:bidi="th-TH"/>
              </w:rPr>
            </w:pPr>
            <w:r w:rsidRPr="00244FF4">
              <w:rPr>
                <w:rFonts w:cs="Arial"/>
                <w:snapToGrid w:val="0"/>
                <w:sz w:val="18"/>
                <w:szCs w:val="18"/>
                <w:lang w:bidi="th-TH"/>
              </w:rPr>
              <w:t>524</w:t>
            </w:r>
          </w:p>
        </w:tc>
      </w:tr>
      <w:tr w:rsidR="00ED19F4" w:rsidRPr="00244FF4" w14:paraId="6A0F4523" w14:textId="77777777" w:rsidTr="0090738D">
        <w:tc>
          <w:tcPr>
            <w:tcW w:w="6725" w:type="dxa"/>
          </w:tcPr>
          <w:p w14:paraId="01348957"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7E0098" w:rsidRPr="00244FF4" w:rsidRDefault="007E0098" w:rsidP="007E00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D19F4" w:rsidRPr="00244FF4" w14:paraId="339E81E6" w14:textId="77777777" w:rsidTr="0090738D">
        <w:trPr>
          <w:trHeight w:val="88"/>
        </w:trPr>
        <w:tc>
          <w:tcPr>
            <w:tcW w:w="6725" w:type="dxa"/>
            <w:vAlign w:val="bottom"/>
          </w:tcPr>
          <w:p w14:paraId="66DC37CA" w14:textId="77777777" w:rsidR="007E0098" w:rsidRPr="00244FF4" w:rsidRDefault="007E0098" w:rsidP="007E0098">
            <w:pPr>
              <w:spacing w:line="240" w:lineRule="auto"/>
              <w:ind w:left="972"/>
              <w:rPr>
                <w:rFonts w:cs="Arial"/>
                <w:sz w:val="18"/>
                <w:szCs w:val="18"/>
              </w:rPr>
            </w:pPr>
            <w:bookmarkStart w:id="17" w:name="OLE_LINK2"/>
          </w:p>
        </w:tc>
        <w:tc>
          <w:tcPr>
            <w:tcW w:w="1368" w:type="dxa"/>
            <w:vAlign w:val="bottom"/>
          </w:tcPr>
          <w:p w14:paraId="295525B0" w14:textId="65D041FC" w:rsidR="007E0098" w:rsidRPr="00244FF4" w:rsidRDefault="005B2F42" w:rsidP="007E0098">
            <w:pPr>
              <w:pBdr>
                <w:bottom w:val="double" w:sz="4" w:space="1" w:color="auto"/>
              </w:pBdr>
              <w:spacing w:line="240" w:lineRule="auto"/>
              <w:ind w:right="-72"/>
              <w:jc w:val="right"/>
              <w:rPr>
                <w:rFonts w:cs="Arial"/>
                <w:snapToGrid w:val="0"/>
                <w:sz w:val="18"/>
                <w:szCs w:val="18"/>
              </w:rPr>
            </w:pPr>
            <w:r w:rsidRPr="00244FF4">
              <w:rPr>
                <w:rFonts w:cs="Arial"/>
                <w:snapToGrid w:val="0"/>
                <w:sz w:val="18"/>
                <w:szCs w:val="18"/>
              </w:rPr>
              <w:t>15,0</w:t>
            </w:r>
            <w:r w:rsidR="00B25646" w:rsidRPr="00244FF4">
              <w:rPr>
                <w:rFonts w:cs="Arial"/>
                <w:snapToGrid w:val="0"/>
                <w:sz w:val="18"/>
                <w:szCs w:val="18"/>
              </w:rPr>
              <w:t>87</w:t>
            </w:r>
          </w:p>
        </w:tc>
        <w:tc>
          <w:tcPr>
            <w:tcW w:w="1368" w:type="dxa"/>
            <w:vAlign w:val="bottom"/>
          </w:tcPr>
          <w:p w14:paraId="42939A98" w14:textId="4E588E26" w:rsidR="007E0098" w:rsidRPr="00244FF4" w:rsidRDefault="007E0098" w:rsidP="007E0098">
            <w:pPr>
              <w:pBdr>
                <w:bottom w:val="double" w:sz="4" w:space="1" w:color="auto"/>
              </w:pBdr>
              <w:spacing w:line="240" w:lineRule="auto"/>
              <w:ind w:right="-72"/>
              <w:jc w:val="right"/>
              <w:rPr>
                <w:rFonts w:cs="Arial"/>
                <w:snapToGrid w:val="0"/>
                <w:sz w:val="18"/>
                <w:szCs w:val="18"/>
                <w:cs/>
                <w:lang w:val="en-US" w:bidi="th-TH"/>
              </w:rPr>
            </w:pPr>
            <w:r w:rsidRPr="00244FF4">
              <w:rPr>
                <w:rFonts w:cs="Arial"/>
                <w:snapToGrid w:val="0"/>
                <w:sz w:val="18"/>
                <w:szCs w:val="18"/>
                <w:lang w:val="en-US" w:bidi="th-TH"/>
              </w:rPr>
              <w:fldChar w:fldCharType="begin"/>
            </w:r>
            <w:r w:rsidRPr="00244FF4">
              <w:rPr>
                <w:rFonts w:cs="Arial"/>
                <w:snapToGrid w:val="0"/>
                <w:sz w:val="18"/>
                <w:szCs w:val="18"/>
                <w:lang w:val="en-US" w:bidi="th-TH"/>
              </w:rPr>
              <w:instrText xml:space="preserve"> =SUM(ABOVE) </w:instrText>
            </w:r>
            <w:r w:rsidRPr="00244FF4">
              <w:rPr>
                <w:rFonts w:cs="Arial"/>
                <w:snapToGrid w:val="0"/>
                <w:sz w:val="18"/>
                <w:szCs w:val="18"/>
                <w:lang w:val="en-US" w:bidi="th-TH"/>
              </w:rPr>
              <w:fldChar w:fldCharType="separate"/>
            </w:r>
            <w:r w:rsidR="0091756C" w:rsidRPr="00244FF4">
              <w:rPr>
                <w:rFonts w:cs="Arial"/>
                <w:noProof/>
                <w:snapToGrid w:val="0"/>
                <w:sz w:val="18"/>
                <w:szCs w:val="18"/>
                <w:lang w:bidi="th-TH"/>
              </w:rPr>
              <w:t>7</w:t>
            </w:r>
            <w:r w:rsidRPr="00244FF4">
              <w:rPr>
                <w:rFonts w:cs="Arial"/>
                <w:noProof/>
                <w:snapToGrid w:val="0"/>
                <w:sz w:val="18"/>
                <w:szCs w:val="18"/>
                <w:lang w:val="en-US" w:bidi="th-TH"/>
              </w:rPr>
              <w:t>,</w:t>
            </w:r>
            <w:r w:rsidR="0091756C" w:rsidRPr="00244FF4">
              <w:rPr>
                <w:rFonts w:cs="Arial"/>
                <w:noProof/>
                <w:snapToGrid w:val="0"/>
                <w:sz w:val="18"/>
                <w:szCs w:val="18"/>
                <w:lang w:bidi="th-TH"/>
              </w:rPr>
              <w:t>218</w:t>
            </w:r>
            <w:r w:rsidRPr="00244FF4">
              <w:rPr>
                <w:rFonts w:cs="Arial"/>
                <w:snapToGrid w:val="0"/>
                <w:sz w:val="18"/>
                <w:szCs w:val="18"/>
                <w:lang w:val="en-US" w:bidi="th-TH"/>
              </w:rPr>
              <w:fldChar w:fldCharType="end"/>
            </w:r>
          </w:p>
        </w:tc>
      </w:tr>
      <w:bookmarkEnd w:id="17"/>
    </w:tbl>
    <w:p w14:paraId="52B45925" w14:textId="58AB2EF8" w:rsidR="008F6F4A" w:rsidRPr="00244FF4" w:rsidRDefault="008F6F4A" w:rsidP="008F6F4A">
      <w:pPr>
        <w:autoSpaceDE w:val="0"/>
        <w:autoSpaceDN w:val="0"/>
        <w:adjustRightInd w:val="0"/>
        <w:spacing w:line="240" w:lineRule="auto"/>
        <w:ind w:left="1080"/>
        <w:jc w:val="both"/>
        <w:rPr>
          <w:rFonts w:cs="Arial"/>
          <w:sz w:val="18"/>
          <w:szCs w:val="18"/>
          <w:shd w:val="clear" w:color="auto" w:fill="FFFFFF"/>
        </w:rPr>
      </w:pPr>
    </w:p>
    <w:p w14:paraId="3A35BD15" w14:textId="77777777" w:rsidR="00B73A06" w:rsidRPr="00244FF4" w:rsidRDefault="00B73A06" w:rsidP="008F6F4A">
      <w:pPr>
        <w:autoSpaceDE w:val="0"/>
        <w:autoSpaceDN w:val="0"/>
        <w:adjustRightInd w:val="0"/>
        <w:spacing w:line="240" w:lineRule="auto"/>
        <w:ind w:left="1080"/>
        <w:jc w:val="both"/>
        <w:rPr>
          <w:rFonts w:cs="Arial"/>
          <w:sz w:val="18"/>
          <w:szCs w:val="18"/>
          <w:shd w:val="clear" w:color="auto" w:fill="FFFFFF"/>
        </w:rPr>
      </w:pPr>
    </w:p>
    <w:p w14:paraId="6BCCC3DE" w14:textId="134B9A79" w:rsidR="008F6F4A" w:rsidRPr="00244FF4" w:rsidRDefault="0091756C" w:rsidP="008F6F4A">
      <w:pPr>
        <w:spacing w:line="240" w:lineRule="auto"/>
        <w:ind w:left="1080" w:hanging="540"/>
        <w:rPr>
          <w:rFonts w:cs="Arial"/>
          <w:b/>
          <w:bCs/>
          <w:spacing w:val="-2"/>
          <w:sz w:val="18"/>
          <w:szCs w:val="18"/>
          <w:lang w:bidi="th-TH"/>
        </w:rPr>
      </w:pPr>
      <w:r w:rsidRPr="00244FF4">
        <w:rPr>
          <w:rFonts w:eastAsia="Angsana New" w:cs="Arial"/>
          <w:b/>
          <w:bCs/>
          <w:sz w:val="18"/>
          <w:szCs w:val="18"/>
          <w:lang w:bidi="th-TH"/>
        </w:rPr>
        <w:t>22</w:t>
      </w:r>
      <w:r w:rsidR="008F6F4A" w:rsidRPr="00244FF4">
        <w:rPr>
          <w:rFonts w:cs="Arial"/>
          <w:b/>
          <w:bCs/>
          <w:sz w:val="18"/>
          <w:szCs w:val="18"/>
          <w:lang w:bidi="th-TH"/>
        </w:rPr>
        <w:t>.</w:t>
      </w:r>
      <w:r w:rsidRPr="00244FF4">
        <w:rPr>
          <w:rFonts w:cs="Arial"/>
          <w:b/>
          <w:bCs/>
          <w:sz w:val="18"/>
          <w:szCs w:val="18"/>
          <w:lang w:bidi="th-TH"/>
        </w:rPr>
        <w:t>4</w:t>
      </w:r>
      <w:r w:rsidR="008F6F4A" w:rsidRPr="00244FF4">
        <w:rPr>
          <w:rFonts w:cs="Arial"/>
          <w:b/>
          <w:bCs/>
          <w:sz w:val="18"/>
          <w:szCs w:val="18"/>
          <w:lang w:bidi="th-TH"/>
        </w:rPr>
        <w:tab/>
      </w:r>
      <w:r w:rsidR="008F6F4A" w:rsidRPr="00244FF4">
        <w:rPr>
          <w:rFonts w:cs="Arial"/>
          <w:b/>
          <w:bCs/>
          <w:spacing w:val="-2"/>
          <w:sz w:val="18"/>
          <w:szCs w:val="18"/>
          <w:lang w:bidi="th-TH"/>
        </w:rPr>
        <w:t xml:space="preserve">Letter of </w:t>
      </w:r>
      <w:r w:rsidR="00EF2205" w:rsidRPr="00244FF4">
        <w:rPr>
          <w:rFonts w:cs="Arial"/>
          <w:b/>
          <w:bCs/>
          <w:spacing w:val="-2"/>
          <w:sz w:val="18"/>
          <w:szCs w:val="18"/>
          <w:lang w:bidi="th-TH"/>
        </w:rPr>
        <w:t xml:space="preserve">bank </w:t>
      </w:r>
      <w:r w:rsidR="008F6F4A" w:rsidRPr="00244FF4">
        <w:rPr>
          <w:rFonts w:cs="Arial"/>
          <w:b/>
          <w:bCs/>
          <w:spacing w:val="-2"/>
          <w:sz w:val="18"/>
          <w:szCs w:val="18"/>
          <w:lang w:bidi="th-TH"/>
        </w:rPr>
        <w:t>guarantee</w:t>
      </w:r>
    </w:p>
    <w:p w14:paraId="29831D47" w14:textId="77777777" w:rsidR="008F6F4A" w:rsidRPr="00244FF4" w:rsidRDefault="008F6F4A" w:rsidP="008F6F4A">
      <w:pPr>
        <w:autoSpaceDE w:val="0"/>
        <w:autoSpaceDN w:val="0"/>
        <w:adjustRightInd w:val="0"/>
        <w:spacing w:line="240" w:lineRule="auto"/>
        <w:ind w:left="1080"/>
        <w:jc w:val="both"/>
        <w:rPr>
          <w:rFonts w:cs="Arial"/>
          <w:sz w:val="18"/>
          <w:szCs w:val="18"/>
          <w:shd w:val="clear" w:color="auto" w:fill="FFFFFF"/>
        </w:rPr>
      </w:pPr>
    </w:p>
    <w:p w14:paraId="2606E990" w14:textId="77777777" w:rsidR="008F6F4A" w:rsidRPr="00244FF4" w:rsidRDefault="008F6F4A" w:rsidP="008F6F4A">
      <w:pPr>
        <w:spacing w:line="240" w:lineRule="auto"/>
        <w:ind w:left="1080"/>
        <w:jc w:val="thaiDistribute"/>
        <w:rPr>
          <w:rFonts w:cs="Arial"/>
          <w:sz w:val="18"/>
          <w:szCs w:val="18"/>
          <w:u w:val="single"/>
        </w:rPr>
      </w:pPr>
      <w:r w:rsidRPr="00244FF4">
        <w:rPr>
          <w:rFonts w:cs="Arial"/>
          <w:sz w:val="18"/>
          <w:szCs w:val="18"/>
          <w:u w:val="single"/>
        </w:rPr>
        <w:t>Prime Road Power Public Company Limited</w:t>
      </w:r>
    </w:p>
    <w:p w14:paraId="723AF8B3" w14:textId="77777777" w:rsidR="008F6F4A" w:rsidRPr="00244FF4" w:rsidRDefault="008F6F4A" w:rsidP="008F6F4A">
      <w:pPr>
        <w:spacing w:line="240" w:lineRule="auto"/>
        <w:ind w:left="1080"/>
        <w:jc w:val="thaiDistribute"/>
        <w:rPr>
          <w:rFonts w:cs="Arial"/>
          <w:sz w:val="18"/>
          <w:szCs w:val="18"/>
          <w:lang w:val="en-US"/>
        </w:rPr>
      </w:pPr>
    </w:p>
    <w:p w14:paraId="76EF775C" w14:textId="4A783C70" w:rsidR="00D30E39" w:rsidRPr="00244FF4" w:rsidRDefault="00F94F9C" w:rsidP="00BA25EC">
      <w:pPr>
        <w:spacing w:line="240" w:lineRule="auto"/>
        <w:ind w:left="1080"/>
        <w:jc w:val="thaiDistribute"/>
        <w:rPr>
          <w:rFonts w:cs="Arial"/>
          <w:sz w:val="18"/>
          <w:szCs w:val="18"/>
          <w:lang w:val="en-US"/>
        </w:rPr>
      </w:pPr>
      <w:r w:rsidRPr="00244FF4">
        <w:rPr>
          <w:rFonts w:cs="Arial"/>
          <w:sz w:val="18"/>
          <w:szCs w:val="18"/>
          <w:lang w:val="en-US"/>
        </w:rPr>
        <w:t xml:space="preserve">During January </w:t>
      </w:r>
      <w:r w:rsidR="00C67826" w:rsidRPr="00244FF4">
        <w:rPr>
          <w:rFonts w:cs="Arial"/>
          <w:sz w:val="18"/>
          <w:szCs w:val="18"/>
          <w:lang w:val="en-US"/>
        </w:rPr>
        <w:t xml:space="preserve">- </w:t>
      </w:r>
      <w:r w:rsidRPr="00244FF4">
        <w:rPr>
          <w:rFonts w:cs="Arial"/>
          <w:sz w:val="18"/>
          <w:szCs w:val="18"/>
          <w:lang w:val="en-US"/>
        </w:rPr>
        <w:t xml:space="preserve">September </w:t>
      </w:r>
      <w:r w:rsidR="0091756C" w:rsidRPr="00244FF4">
        <w:rPr>
          <w:rFonts w:cs="Arial"/>
          <w:sz w:val="18"/>
          <w:szCs w:val="18"/>
        </w:rPr>
        <w:t>2024</w:t>
      </w:r>
      <w:r w:rsidRPr="00244FF4">
        <w:rPr>
          <w:rFonts w:cs="Arial"/>
          <w:sz w:val="18"/>
          <w:szCs w:val="18"/>
          <w:lang w:val="en-US"/>
        </w:rPr>
        <w:t xml:space="preserve">, the subsidiary has entered into a guaranteed credit agreement with </w:t>
      </w:r>
      <w:r w:rsidR="00C67826" w:rsidRPr="00244FF4">
        <w:rPr>
          <w:rFonts w:cs="Arial"/>
          <w:sz w:val="18"/>
          <w:szCs w:val="18"/>
          <w:lang w:val="en-US"/>
        </w:rPr>
        <w:br/>
      </w:r>
      <w:r w:rsidRPr="00244FF4">
        <w:rPr>
          <w:rFonts w:cs="Arial"/>
          <w:sz w:val="18"/>
          <w:szCs w:val="18"/>
          <w:lang w:val="en-US"/>
        </w:rPr>
        <w:t xml:space="preserve">a local financial institution to issue </w:t>
      </w:r>
      <w:r w:rsidR="0091756C" w:rsidRPr="00244FF4">
        <w:rPr>
          <w:rFonts w:cs="Arial"/>
          <w:sz w:val="18"/>
          <w:szCs w:val="18"/>
        </w:rPr>
        <w:t>1</w:t>
      </w:r>
      <w:r w:rsidRPr="00244FF4">
        <w:rPr>
          <w:rFonts w:cs="Arial"/>
          <w:sz w:val="18"/>
          <w:szCs w:val="18"/>
          <w:lang w:val="en-US"/>
        </w:rPr>
        <w:t xml:space="preserve"> letters of guarantee in the amount of Baht </w:t>
      </w:r>
      <w:r w:rsidR="0091756C" w:rsidRPr="00244FF4">
        <w:rPr>
          <w:rFonts w:cs="Arial"/>
          <w:sz w:val="18"/>
          <w:szCs w:val="18"/>
        </w:rPr>
        <w:t>51</w:t>
      </w:r>
      <w:r w:rsidRPr="00244FF4">
        <w:rPr>
          <w:rFonts w:cs="Arial"/>
          <w:sz w:val="18"/>
          <w:szCs w:val="18"/>
          <w:lang w:val="en-US"/>
        </w:rPr>
        <w:t>.</w:t>
      </w:r>
      <w:r w:rsidR="0091756C" w:rsidRPr="00244FF4">
        <w:rPr>
          <w:rFonts w:cs="Arial"/>
          <w:sz w:val="18"/>
          <w:szCs w:val="18"/>
        </w:rPr>
        <w:t>40</w:t>
      </w:r>
      <w:r w:rsidRPr="00244FF4">
        <w:rPr>
          <w:rFonts w:cs="Arial"/>
          <w:sz w:val="18"/>
          <w:szCs w:val="18"/>
          <w:lang w:val="en-US"/>
        </w:rPr>
        <w:t xml:space="preserve"> million for the bid security of the Electricity Generating Authority of Thailand (EGAT).</w:t>
      </w:r>
    </w:p>
    <w:p w14:paraId="073884E2" w14:textId="77777777" w:rsidR="00F94F9C" w:rsidRPr="00244FF4" w:rsidRDefault="00F94F9C" w:rsidP="00BA25EC">
      <w:pPr>
        <w:spacing w:line="240" w:lineRule="auto"/>
        <w:ind w:left="1080"/>
        <w:jc w:val="thaiDistribute"/>
        <w:rPr>
          <w:rFonts w:cs="Arial"/>
          <w:sz w:val="18"/>
          <w:szCs w:val="18"/>
          <w:lang w:val="en-US"/>
        </w:rPr>
      </w:pPr>
    </w:p>
    <w:p w14:paraId="545074D2" w14:textId="01B37D4B" w:rsidR="00D30E39" w:rsidRPr="00244FF4" w:rsidRDefault="00F94F9C" w:rsidP="008F6F4A">
      <w:pPr>
        <w:spacing w:line="240" w:lineRule="auto"/>
        <w:ind w:left="1080"/>
        <w:jc w:val="thaiDistribute"/>
        <w:rPr>
          <w:rFonts w:cs="Arial"/>
          <w:sz w:val="18"/>
          <w:szCs w:val="18"/>
          <w:lang w:val="en-US"/>
        </w:rPr>
      </w:pPr>
      <w:r w:rsidRPr="00244FF4">
        <w:rPr>
          <w:rFonts w:cs="Arial"/>
          <w:sz w:val="18"/>
          <w:szCs w:val="18"/>
          <w:lang w:val="en-US"/>
        </w:rPr>
        <w:t xml:space="preserve">During January </w:t>
      </w:r>
      <w:r w:rsidR="00C67826" w:rsidRPr="00244FF4">
        <w:rPr>
          <w:rFonts w:cs="Arial"/>
          <w:sz w:val="18"/>
          <w:szCs w:val="18"/>
          <w:lang w:val="en-US"/>
        </w:rPr>
        <w:t>-</w:t>
      </w:r>
      <w:r w:rsidRPr="00244FF4">
        <w:rPr>
          <w:rFonts w:cs="Arial"/>
          <w:sz w:val="18"/>
          <w:szCs w:val="18"/>
          <w:lang w:val="en-US"/>
        </w:rPr>
        <w:t xml:space="preserve"> September </w:t>
      </w:r>
      <w:r w:rsidR="0091756C" w:rsidRPr="00244FF4">
        <w:rPr>
          <w:rFonts w:cs="Arial"/>
          <w:sz w:val="18"/>
          <w:szCs w:val="18"/>
        </w:rPr>
        <w:t>2024</w:t>
      </w:r>
      <w:r w:rsidRPr="00244FF4">
        <w:rPr>
          <w:rFonts w:cs="Arial"/>
          <w:sz w:val="18"/>
          <w:szCs w:val="18"/>
          <w:lang w:val="en-US"/>
        </w:rPr>
        <w:t xml:space="preserve">, the subsidiary entered into a guaranteed credit agreement with </w:t>
      </w:r>
      <w:r w:rsidR="00C67826" w:rsidRPr="00244FF4">
        <w:rPr>
          <w:rFonts w:cs="Arial"/>
          <w:sz w:val="18"/>
          <w:szCs w:val="18"/>
          <w:lang w:val="en-US"/>
        </w:rPr>
        <w:br/>
      </w:r>
      <w:r w:rsidRPr="00244FF4">
        <w:rPr>
          <w:rFonts w:cs="Arial"/>
          <w:sz w:val="18"/>
          <w:szCs w:val="18"/>
          <w:lang w:val="en-US"/>
        </w:rPr>
        <w:t xml:space="preserve">a financial institution for the issuance </w:t>
      </w:r>
      <w:r w:rsidR="0091756C" w:rsidRPr="00244FF4">
        <w:rPr>
          <w:rFonts w:cs="Arial"/>
          <w:sz w:val="18"/>
          <w:szCs w:val="18"/>
        </w:rPr>
        <w:t>11</w:t>
      </w:r>
      <w:r w:rsidRPr="00244FF4">
        <w:rPr>
          <w:rFonts w:cs="Arial"/>
          <w:sz w:val="18"/>
          <w:szCs w:val="18"/>
          <w:lang w:val="en-US"/>
        </w:rPr>
        <w:t xml:space="preserve"> of letters of guarantee with credit limit not over than Baht </w:t>
      </w:r>
      <w:r w:rsidR="0091756C" w:rsidRPr="00244FF4">
        <w:rPr>
          <w:rFonts w:cs="Arial"/>
          <w:sz w:val="18"/>
          <w:szCs w:val="18"/>
        </w:rPr>
        <w:t>24</w:t>
      </w:r>
      <w:r w:rsidRPr="00244FF4">
        <w:rPr>
          <w:rFonts w:cs="Arial"/>
          <w:sz w:val="18"/>
          <w:szCs w:val="18"/>
          <w:lang w:val="en-US"/>
        </w:rPr>
        <w:t>.</w:t>
      </w:r>
      <w:r w:rsidR="0091756C" w:rsidRPr="00244FF4">
        <w:rPr>
          <w:rFonts w:cs="Arial"/>
          <w:sz w:val="18"/>
          <w:szCs w:val="18"/>
        </w:rPr>
        <w:t>02</w:t>
      </w:r>
      <w:r w:rsidRPr="00244FF4">
        <w:rPr>
          <w:rFonts w:cs="Arial"/>
          <w:sz w:val="18"/>
          <w:szCs w:val="18"/>
          <w:lang w:val="en-US"/>
        </w:rPr>
        <w:t xml:space="preserve"> million for the performance of the project contract.</w:t>
      </w:r>
    </w:p>
    <w:p w14:paraId="5003AE0E" w14:textId="77777777" w:rsidR="00F94F9C" w:rsidRPr="00244FF4" w:rsidRDefault="00F94F9C" w:rsidP="008F6F4A">
      <w:pPr>
        <w:spacing w:line="240" w:lineRule="auto"/>
        <w:ind w:left="1080"/>
        <w:jc w:val="thaiDistribute"/>
        <w:rPr>
          <w:rFonts w:cs="Arial"/>
          <w:sz w:val="18"/>
          <w:szCs w:val="18"/>
          <w:lang w:val="en-US"/>
        </w:rPr>
      </w:pPr>
    </w:p>
    <w:p w14:paraId="119B2D4F" w14:textId="2B3967D1" w:rsidR="008F6F4A" w:rsidRPr="00244FF4" w:rsidRDefault="008F6F4A" w:rsidP="008F6F4A">
      <w:pPr>
        <w:spacing w:line="240" w:lineRule="auto"/>
        <w:ind w:left="1080"/>
        <w:jc w:val="thaiDistribute"/>
        <w:rPr>
          <w:rFonts w:cs="Arial"/>
          <w:sz w:val="18"/>
          <w:szCs w:val="18"/>
          <w:u w:val="single"/>
        </w:rPr>
      </w:pPr>
      <w:r w:rsidRPr="00244FF4">
        <w:rPr>
          <w:rFonts w:cs="Arial"/>
          <w:sz w:val="18"/>
          <w:szCs w:val="18"/>
          <w:u w:val="single"/>
        </w:rPr>
        <w:t>Prime Road Group Co., Ltd. (PRG)</w:t>
      </w:r>
    </w:p>
    <w:p w14:paraId="0925DE3C" w14:textId="77777777" w:rsidR="008F6F4A" w:rsidRPr="00244FF4" w:rsidRDefault="008F6F4A" w:rsidP="008F6F4A">
      <w:pPr>
        <w:spacing w:line="240" w:lineRule="auto"/>
        <w:ind w:left="1080"/>
        <w:jc w:val="thaiDistribute"/>
        <w:rPr>
          <w:rFonts w:cs="Arial"/>
          <w:sz w:val="18"/>
          <w:szCs w:val="18"/>
        </w:rPr>
      </w:pPr>
    </w:p>
    <w:p w14:paraId="1312C128" w14:textId="1A12C937" w:rsidR="00BA25EC" w:rsidRPr="00244FF4" w:rsidRDefault="00F94F9C" w:rsidP="00BA25EC">
      <w:pPr>
        <w:spacing w:line="240" w:lineRule="auto"/>
        <w:ind w:left="1080"/>
        <w:jc w:val="thaiDistribute"/>
        <w:rPr>
          <w:rFonts w:cs="Arial"/>
          <w:sz w:val="18"/>
          <w:szCs w:val="18"/>
          <w:lang w:val="en-US"/>
        </w:rPr>
      </w:pPr>
      <w:r w:rsidRPr="00244FF4">
        <w:rPr>
          <w:rFonts w:cs="Arial"/>
          <w:spacing w:val="-4"/>
          <w:sz w:val="18"/>
          <w:szCs w:val="18"/>
          <w:lang w:val="en-US"/>
        </w:rPr>
        <w:t xml:space="preserve">During January </w:t>
      </w:r>
      <w:r w:rsidR="00C67826" w:rsidRPr="00244FF4">
        <w:rPr>
          <w:rFonts w:cs="Arial"/>
          <w:spacing w:val="-4"/>
          <w:sz w:val="18"/>
          <w:szCs w:val="18"/>
          <w:lang w:val="en-US"/>
        </w:rPr>
        <w:t>-</w:t>
      </w:r>
      <w:r w:rsidRPr="00244FF4">
        <w:rPr>
          <w:rFonts w:cs="Arial"/>
          <w:spacing w:val="-4"/>
          <w:sz w:val="18"/>
          <w:szCs w:val="18"/>
          <w:lang w:val="en-US"/>
        </w:rPr>
        <w:t xml:space="preserve"> September </w:t>
      </w:r>
      <w:r w:rsidR="0091756C" w:rsidRPr="00244FF4">
        <w:rPr>
          <w:rFonts w:cs="Arial"/>
          <w:spacing w:val="-4"/>
          <w:sz w:val="18"/>
          <w:szCs w:val="18"/>
        </w:rPr>
        <w:t>2024</w:t>
      </w:r>
      <w:r w:rsidRPr="00244FF4">
        <w:rPr>
          <w:rFonts w:cs="Arial"/>
          <w:spacing w:val="-4"/>
          <w:sz w:val="18"/>
          <w:szCs w:val="18"/>
          <w:lang w:val="en-US"/>
        </w:rPr>
        <w:t xml:space="preserve">, the subsidiary has requested a local financial institution to issue </w:t>
      </w:r>
      <w:r w:rsidR="0091756C" w:rsidRPr="00244FF4">
        <w:rPr>
          <w:rFonts w:cs="Arial"/>
          <w:spacing w:val="-4"/>
          <w:sz w:val="18"/>
          <w:szCs w:val="18"/>
        </w:rPr>
        <w:t>1</w:t>
      </w:r>
      <w:r w:rsidRPr="00244FF4">
        <w:rPr>
          <w:rFonts w:cs="Arial"/>
          <w:spacing w:val="-4"/>
          <w:sz w:val="18"/>
          <w:szCs w:val="18"/>
          <w:lang w:val="en-US"/>
        </w:rPr>
        <w:t xml:space="preserve"> letter</w:t>
      </w:r>
      <w:r w:rsidRPr="00244FF4">
        <w:rPr>
          <w:rFonts w:cs="Arial"/>
          <w:sz w:val="18"/>
          <w:szCs w:val="18"/>
          <w:lang w:val="en-US"/>
        </w:rPr>
        <w:t xml:space="preserve"> of guarantee with credit limit not over than Baht </w:t>
      </w:r>
      <w:r w:rsidR="0091756C" w:rsidRPr="00244FF4">
        <w:rPr>
          <w:rFonts w:cs="Arial"/>
          <w:sz w:val="18"/>
          <w:szCs w:val="18"/>
        </w:rPr>
        <w:t>20</w:t>
      </w:r>
      <w:r w:rsidRPr="00244FF4">
        <w:rPr>
          <w:rFonts w:cs="Arial"/>
          <w:sz w:val="18"/>
          <w:szCs w:val="18"/>
          <w:lang w:val="en-US"/>
        </w:rPr>
        <w:t>.</w:t>
      </w:r>
      <w:r w:rsidR="0091756C" w:rsidRPr="00244FF4">
        <w:rPr>
          <w:rFonts w:cs="Arial"/>
          <w:sz w:val="18"/>
          <w:szCs w:val="18"/>
        </w:rPr>
        <w:t>86</w:t>
      </w:r>
      <w:r w:rsidRPr="00244FF4">
        <w:rPr>
          <w:rFonts w:cs="Arial"/>
          <w:sz w:val="18"/>
          <w:szCs w:val="18"/>
          <w:lang w:val="en-US"/>
        </w:rPr>
        <w:t xml:space="preserve"> million for the bid security of the EGAT.</w:t>
      </w:r>
    </w:p>
    <w:p w14:paraId="414C06BD" w14:textId="77777777" w:rsidR="00D30E39" w:rsidRPr="00244FF4" w:rsidRDefault="00D30E39" w:rsidP="00BA25EC">
      <w:pPr>
        <w:spacing w:line="240" w:lineRule="auto"/>
        <w:ind w:left="1080"/>
        <w:jc w:val="thaiDistribute"/>
        <w:rPr>
          <w:rFonts w:cs="Arial"/>
          <w:sz w:val="18"/>
          <w:szCs w:val="18"/>
          <w:lang w:val="en-US"/>
        </w:rPr>
      </w:pPr>
    </w:p>
    <w:p w14:paraId="0C45E5B1" w14:textId="796FA0E4" w:rsidR="00BA25EC" w:rsidRPr="00244FF4" w:rsidRDefault="00F94F9C" w:rsidP="00BA25EC">
      <w:pPr>
        <w:spacing w:line="240" w:lineRule="auto"/>
        <w:ind w:left="1080"/>
        <w:jc w:val="thaiDistribute"/>
        <w:rPr>
          <w:rFonts w:cs="Arial"/>
          <w:sz w:val="18"/>
          <w:szCs w:val="18"/>
          <w:lang w:val="en-US"/>
        </w:rPr>
      </w:pPr>
      <w:r w:rsidRPr="00244FF4">
        <w:rPr>
          <w:rFonts w:cs="Arial"/>
          <w:sz w:val="18"/>
          <w:szCs w:val="18"/>
          <w:lang w:val="en-US"/>
        </w:rPr>
        <w:t xml:space="preserve">During January </w:t>
      </w:r>
      <w:r w:rsidR="00C67826" w:rsidRPr="00244FF4">
        <w:rPr>
          <w:rFonts w:cs="Arial"/>
          <w:sz w:val="18"/>
          <w:szCs w:val="18"/>
          <w:lang w:val="en-US"/>
        </w:rPr>
        <w:t>-</w:t>
      </w:r>
      <w:r w:rsidRPr="00244FF4">
        <w:rPr>
          <w:rFonts w:cs="Arial"/>
          <w:sz w:val="18"/>
          <w:szCs w:val="18"/>
          <w:lang w:val="en-US"/>
        </w:rPr>
        <w:t xml:space="preserve"> September </w:t>
      </w:r>
      <w:r w:rsidR="0091756C" w:rsidRPr="00244FF4">
        <w:rPr>
          <w:rFonts w:cs="Arial"/>
          <w:sz w:val="18"/>
          <w:szCs w:val="18"/>
        </w:rPr>
        <w:t>2024</w:t>
      </w:r>
      <w:r w:rsidRPr="00244FF4">
        <w:rPr>
          <w:rFonts w:cs="Arial"/>
          <w:sz w:val="18"/>
          <w:szCs w:val="18"/>
          <w:lang w:val="en-US"/>
        </w:rPr>
        <w:t xml:space="preserve">, the subsidiary has entered into a guaranteed credit agreement with two financial institutions for the issuance </w:t>
      </w:r>
      <w:r w:rsidR="0091756C" w:rsidRPr="00244FF4">
        <w:rPr>
          <w:rFonts w:cs="Arial"/>
          <w:sz w:val="18"/>
          <w:szCs w:val="18"/>
        </w:rPr>
        <w:t>11</w:t>
      </w:r>
      <w:r w:rsidRPr="00244FF4">
        <w:rPr>
          <w:rFonts w:cs="Arial"/>
          <w:sz w:val="18"/>
          <w:szCs w:val="18"/>
          <w:lang w:val="en-US"/>
        </w:rPr>
        <w:t xml:space="preserve"> of letter of guarantee with credit limit not over than Baht </w:t>
      </w:r>
      <w:r w:rsidR="0091756C" w:rsidRPr="00244FF4">
        <w:rPr>
          <w:rFonts w:cs="Arial"/>
          <w:sz w:val="18"/>
          <w:szCs w:val="18"/>
        </w:rPr>
        <w:t>47</w:t>
      </w:r>
      <w:r w:rsidRPr="00244FF4">
        <w:rPr>
          <w:rFonts w:cs="Arial"/>
          <w:sz w:val="18"/>
          <w:szCs w:val="18"/>
          <w:lang w:val="en-US"/>
        </w:rPr>
        <w:t>.</w:t>
      </w:r>
      <w:r w:rsidR="0091756C" w:rsidRPr="00244FF4">
        <w:rPr>
          <w:rFonts w:cs="Arial"/>
          <w:sz w:val="18"/>
          <w:szCs w:val="18"/>
        </w:rPr>
        <w:t>78</w:t>
      </w:r>
      <w:r w:rsidRPr="00244FF4">
        <w:rPr>
          <w:rFonts w:cs="Arial"/>
          <w:sz w:val="18"/>
          <w:szCs w:val="18"/>
          <w:lang w:val="en-US"/>
        </w:rPr>
        <w:t xml:space="preserve"> million for the performance of the project contract.</w:t>
      </w:r>
    </w:p>
    <w:p w14:paraId="7F4E1942" w14:textId="77777777" w:rsidR="00D30E39" w:rsidRPr="00244FF4" w:rsidRDefault="00D30E39" w:rsidP="00BA25EC">
      <w:pPr>
        <w:spacing w:line="240" w:lineRule="auto"/>
        <w:ind w:left="1080"/>
        <w:jc w:val="thaiDistribute"/>
        <w:rPr>
          <w:rFonts w:cs="Arial"/>
          <w:sz w:val="18"/>
          <w:szCs w:val="18"/>
          <w:lang w:val="en-US"/>
        </w:rPr>
      </w:pPr>
    </w:p>
    <w:p w14:paraId="091F215B" w14:textId="415FEB8D" w:rsidR="00E3673C" w:rsidRPr="00244FF4" w:rsidRDefault="00F94F9C" w:rsidP="00BA25EC">
      <w:pPr>
        <w:spacing w:line="240" w:lineRule="auto"/>
        <w:ind w:left="1080"/>
        <w:jc w:val="thaiDistribute"/>
        <w:rPr>
          <w:rFonts w:cs="Arial"/>
          <w:sz w:val="18"/>
          <w:szCs w:val="18"/>
          <w:lang w:val="en-US"/>
        </w:rPr>
      </w:pPr>
      <w:r w:rsidRPr="00244FF4">
        <w:rPr>
          <w:rFonts w:cs="Arial"/>
          <w:sz w:val="18"/>
          <w:szCs w:val="18"/>
          <w:lang w:val="en-US"/>
        </w:rPr>
        <w:t xml:space="preserve">During January </w:t>
      </w:r>
      <w:r w:rsidR="00C67826" w:rsidRPr="00244FF4">
        <w:rPr>
          <w:rFonts w:cs="Arial"/>
          <w:sz w:val="18"/>
          <w:szCs w:val="18"/>
          <w:lang w:val="en-US"/>
        </w:rPr>
        <w:t>-</w:t>
      </w:r>
      <w:r w:rsidRPr="00244FF4">
        <w:rPr>
          <w:rFonts w:cs="Arial"/>
          <w:sz w:val="18"/>
          <w:szCs w:val="18"/>
          <w:lang w:val="en-US"/>
        </w:rPr>
        <w:t xml:space="preserve"> September </w:t>
      </w:r>
      <w:r w:rsidR="0091756C" w:rsidRPr="00244FF4">
        <w:rPr>
          <w:rFonts w:cs="Arial"/>
          <w:sz w:val="18"/>
          <w:szCs w:val="18"/>
        </w:rPr>
        <w:t>2024</w:t>
      </w:r>
      <w:r w:rsidRPr="00244FF4">
        <w:rPr>
          <w:rFonts w:cs="Arial"/>
          <w:sz w:val="18"/>
          <w:szCs w:val="18"/>
          <w:lang w:val="en-US"/>
        </w:rPr>
        <w:t xml:space="preserve">, the subsidiary has requested a financial institution to issue </w:t>
      </w:r>
      <w:r w:rsidR="0091756C" w:rsidRPr="00244FF4">
        <w:rPr>
          <w:rFonts w:cs="Arial"/>
          <w:sz w:val="18"/>
          <w:szCs w:val="18"/>
        </w:rPr>
        <w:t>2</w:t>
      </w:r>
      <w:r w:rsidRPr="00244FF4">
        <w:rPr>
          <w:rFonts w:cs="Arial"/>
          <w:sz w:val="18"/>
          <w:szCs w:val="18"/>
          <w:lang w:val="en-US"/>
        </w:rPr>
        <w:t xml:space="preserve"> letters of guarantee in the amount of Baht </w:t>
      </w:r>
      <w:r w:rsidR="0091756C" w:rsidRPr="00244FF4">
        <w:rPr>
          <w:rFonts w:cs="Arial"/>
          <w:sz w:val="18"/>
          <w:szCs w:val="18"/>
        </w:rPr>
        <w:t>1</w:t>
      </w:r>
      <w:r w:rsidRPr="00244FF4">
        <w:rPr>
          <w:rFonts w:cs="Arial"/>
          <w:sz w:val="18"/>
          <w:szCs w:val="18"/>
          <w:lang w:val="en-US"/>
        </w:rPr>
        <w:t>.</w:t>
      </w:r>
      <w:r w:rsidR="0091756C" w:rsidRPr="00244FF4">
        <w:rPr>
          <w:rFonts w:cs="Arial"/>
          <w:sz w:val="18"/>
          <w:szCs w:val="18"/>
        </w:rPr>
        <w:t>69</w:t>
      </w:r>
      <w:r w:rsidRPr="00244FF4">
        <w:rPr>
          <w:rFonts w:cs="Arial"/>
          <w:sz w:val="18"/>
          <w:szCs w:val="18"/>
          <w:lang w:val="en-US"/>
        </w:rPr>
        <w:t xml:space="preserve"> million for a warranty of construction performance.</w:t>
      </w:r>
    </w:p>
    <w:p w14:paraId="513D28C3" w14:textId="6CAB77C8" w:rsidR="00154E9A" w:rsidRPr="00244FF4" w:rsidRDefault="00154E9A" w:rsidP="00BA25EC">
      <w:pPr>
        <w:spacing w:line="240" w:lineRule="auto"/>
        <w:ind w:left="1080"/>
        <w:jc w:val="thaiDistribute"/>
        <w:rPr>
          <w:rFonts w:cs="Arial"/>
          <w:sz w:val="18"/>
          <w:szCs w:val="18"/>
          <w:shd w:val="clear" w:color="auto" w:fill="FFFFFF"/>
          <w:lang w:bidi="th-TH"/>
        </w:rPr>
      </w:pPr>
      <w:r w:rsidRPr="00244FF4">
        <w:rPr>
          <w:rFonts w:cs="Arial"/>
          <w:sz w:val="18"/>
          <w:szCs w:val="18"/>
          <w:shd w:val="clear" w:color="auto" w:fill="FFFFFF"/>
          <w:lang w:bidi="th-TH"/>
        </w:rPr>
        <w:br w:type="page"/>
      </w:r>
    </w:p>
    <w:p w14:paraId="5840A50B" w14:textId="77777777" w:rsidR="00FD094F" w:rsidRPr="00244FF4" w:rsidRDefault="00FD094F" w:rsidP="00FD094F">
      <w:pPr>
        <w:autoSpaceDE w:val="0"/>
        <w:autoSpaceDN w:val="0"/>
        <w:adjustRightInd w:val="0"/>
        <w:spacing w:line="240" w:lineRule="auto"/>
        <w:jc w:val="both"/>
        <w:rPr>
          <w:rFonts w:cs="Arial"/>
          <w:sz w:val="18"/>
          <w:szCs w:val="22"/>
          <w:shd w:val="clear" w:color="auto" w:fill="FFFFFF"/>
          <w:lang w:bidi="th-TH"/>
        </w:rPr>
      </w:pPr>
    </w:p>
    <w:p w14:paraId="3251A0E6" w14:textId="021B6784" w:rsidR="00FD094F" w:rsidRPr="00244FF4" w:rsidRDefault="0091756C" w:rsidP="00FD094F">
      <w:pPr>
        <w:tabs>
          <w:tab w:val="left" w:pos="540"/>
        </w:tabs>
        <w:spacing w:line="240" w:lineRule="auto"/>
        <w:ind w:left="540" w:hanging="540"/>
        <w:rPr>
          <w:rFonts w:cs="Arial"/>
          <w:sz w:val="18"/>
          <w:szCs w:val="22"/>
          <w:shd w:val="clear" w:color="auto" w:fill="FFFFFF"/>
          <w:lang w:bidi="th-TH"/>
        </w:rPr>
      </w:pPr>
      <w:r w:rsidRPr="00244FF4">
        <w:rPr>
          <w:rFonts w:eastAsia="Angsana New" w:cs="Arial"/>
          <w:b/>
          <w:bCs/>
          <w:sz w:val="18"/>
          <w:szCs w:val="18"/>
          <w:lang w:bidi="th-TH"/>
        </w:rPr>
        <w:t>22</w:t>
      </w:r>
      <w:r w:rsidR="00FD094F" w:rsidRPr="00244FF4">
        <w:rPr>
          <w:rFonts w:eastAsia="Angsana New" w:cs="Arial"/>
          <w:b/>
          <w:bCs/>
          <w:sz w:val="18"/>
          <w:szCs w:val="18"/>
        </w:rPr>
        <w:tab/>
        <w:t>Commitments and contingencies</w:t>
      </w:r>
      <w:r w:rsidR="00FD094F" w:rsidRPr="00244FF4">
        <w:rPr>
          <w:rFonts w:eastAsia="Angsana New" w:cs="Arial"/>
          <w:b/>
          <w:bCs/>
          <w:sz w:val="18"/>
          <w:szCs w:val="22"/>
          <w:cs/>
          <w:lang w:bidi="th-TH"/>
        </w:rPr>
        <w:t xml:space="preserve"> </w:t>
      </w:r>
      <w:r w:rsidR="00FD094F" w:rsidRPr="00244FF4">
        <w:rPr>
          <w:rFonts w:cs="Arial"/>
          <w:sz w:val="18"/>
          <w:szCs w:val="18"/>
        </w:rPr>
        <w:t>(Cont’d)</w:t>
      </w:r>
    </w:p>
    <w:p w14:paraId="25BFCA6B" w14:textId="77777777" w:rsidR="00FD094F" w:rsidRPr="00244FF4" w:rsidRDefault="00FD094F" w:rsidP="00FD094F">
      <w:pPr>
        <w:autoSpaceDE w:val="0"/>
        <w:autoSpaceDN w:val="0"/>
        <w:adjustRightInd w:val="0"/>
        <w:spacing w:line="240" w:lineRule="auto"/>
        <w:ind w:left="1080"/>
        <w:jc w:val="both"/>
        <w:rPr>
          <w:rFonts w:cs="Arial"/>
          <w:sz w:val="18"/>
          <w:szCs w:val="18"/>
          <w:shd w:val="clear" w:color="auto" w:fill="FFFFFF"/>
        </w:rPr>
      </w:pPr>
    </w:p>
    <w:p w14:paraId="43EDC994" w14:textId="77777777" w:rsidR="008D521F" w:rsidRPr="00244FF4"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0BFF3C1E" w:rsidR="00B1498B" w:rsidRPr="00244FF4" w:rsidRDefault="0091756C" w:rsidP="00B1498B">
      <w:pPr>
        <w:spacing w:line="240" w:lineRule="auto"/>
        <w:ind w:left="1080" w:hanging="540"/>
        <w:rPr>
          <w:rFonts w:cs="Arial"/>
          <w:b/>
          <w:bCs/>
          <w:spacing w:val="-2"/>
          <w:sz w:val="18"/>
          <w:szCs w:val="18"/>
          <w:lang w:bidi="th-TH"/>
        </w:rPr>
      </w:pPr>
      <w:r w:rsidRPr="00244FF4">
        <w:rPr>
          <w:rFonts w:eastAsia="Angsana New" w:cs="Arial"/>
          <w:b/>
          <w:bCs/>
          <w:sz w:val="18"/>
          <w:szCs w:val="18"/>
          <w:lang w:bidi="th-TH"/>
        </w:rPr>
        <w:t>22</w:t>
      </w:r>
      <w:r w:rsidR="00B1498B" w:rsidRPr="00244FF4">
        <w:rPr>
          <w:rFonts w:cs="Arial"/>
          <w:b/>
          <w:bCs/>
          <w:sz w:val="18"/>
          <w:szCs w:val="18"/>
          <w:lang w:bidi="th-TH"/>
        </w:rPr>
        <w:t>.</w:t>
      </w:r>
      <w:r w:rsidRPr="00244FF4">
        <w:rPr>
          <w:rFonts w:cs="Arial"/>
          <w:b/>
          <w:bCs/>
          <w:sz w:val="18"/>
          <w:szCs w:val="18"/>
          <w:lang w:bidi="th-TH"/>
        </w:rPr>
        <w:t>4</w:t>
      </w:r>
      <w:bookmarkStart w:id="18" w:name="_Hlk165624981"/>
      <w:r w:rsidR="00B1498B" w:rsidRPr="00244FF4">
        <w:rPr>
          <w:rFonts w:cs="Arial"/>
          <w:b/>
          <w:bCs/>
          <w:sz w:val="18"/>
          <w:szCs w:val="18"/>
          <w:lang w:bidi="th-TH"/>
        </w:rPr>
        <w:tab/>
      </w:r>
      <w:bookmarkEnd w:id="18"/>
      <w:r w:rsidR="00B1498B" w:rsidRPr="00244FF4">
        <w:rPr>
          <w:rFonts w:cs="Arial"/>
          <w:b/>
          <w:bCs/>
          <w:spacing w:val="-2"/>
          <w:sz w:val="18"/>
          <w:szCs w:val="18"/>
          <w:lang w:bidi="th-TH"/>
        </w:rPr>
        <w:t>Letter of guarantee</w:t>
      </w:r>
      <w:r w:rsidR="008F6F4A" w:rsidRPr="00244FF4">
        <w:rPr>
          <w:rFonts w:cs="Arial"/>
          <w:b/>
          <w:bCs/>
          <w:spacing w:val="-2"/>
          <w:sz w:val="18"/>
          <w:szCs w:val="18"/>
          <w:lang w:bidi="th-TH"/>
        </w:rPr>
        <w:t xml:space="preserve"> </w:t>
      </w:r>
      <w:r w:rsidR="008F6F4A" w:rsidRPr="00244FF4">
        <w:rPr>
          <w:rFonts w:cs="Arial"/>
          <w:sz w:val="18"/>
          <w:szCs w:val="18"/>
        </w:rPr>
        <w:t>(Cont’d)</w:t>
      </w:r>
    </w:p>
    <w:p w14:paraId="7574BF71" w14:textId="00DCBCCD" w:rsidR="00B1498B" w:rsidRPr="00244FF4" w:rsidRDefault="00B1498B" w:rsidP="00B1498B">
      <w:pPr>
        <w:autoSpaceDE w:val="0"/>
        <w:autoSpaceDN w:val="0"/>
        <w:adjustRightInd w:val="0"/>
        <w:spacing w:line="240" w:lineRule="auto"/>
        <w:ind w:left="1080"/>
        <w:jc w:val="both"/>
        <w:rPr>
          <w:rFonts w:cs="Arial"/>
          <w:sz w:val="18"/>
          <w:szCs w:val="18"/>
          <w:shd w:val="clear" w:color="auto" w:fill="FFFFFF"/>
        </w:rPr>
      </w:pPr>
    </w:p>
    <w:p w14:paraId="30A95797" w14:textId="11C67C06" w:rsidR="00927CC3" w:rsidRPr="00244FF4" w:rsidRDefault="00927CC3" w:rsidP="00927CC3">
      <w:pPr>
        <w:spacing w:line="240" w:lineRule="auto"/>
        <w:ind w:left="1080"/>
        <w:jc w:val="thaiDistribute"/>
        <w:rPr>
          <w:rFonts w:cs="Arial"/>
          <w:sz w:val="18"/>
          <w:szCs w:val="18"/>
          <w:u w:val="single"/>
        </w:rPr>
      </w:pPr>
      <w:r w:rsidRPr="00244FF4">
        <w:rPr>
          <w:rFonts w:cs="Arial"/>
          <w:sz w:val="18"/>
          <w:szCs w:val="18"/>
          <w:u w:val="single"/>
        </w:rPr>
        <w:t>Prime Alternative Vision Co., Ltd. (PAV)</w:t>
      </w:r>
    </w:p>
    <w:p w14:paraId="18BDD0E2" w14:textId="77777777" w:rsidR="008F6F4A" w:rsidRPr="00244FF4" w:rsidRDefault="008F6F4A" w:rsidP="00927CC3">
      <w:pPr>
        <w:spacing w:line="240" w:lineRule="auto"/>
        <w:ind w:left="1080"/>
        <w:jc w:val="thaiDistribute"/>
        <w:rPr>
          <w:rFonts w:cs="Arial"/>
          <w:sz w:val="18"/>
          <w:szCs w:val="18"/>
        </w:rPr>
      </w:pPr>
    </w:p>
    <w:p w14:paraId="601A5264" w14:textId="1A387C56" w:rsidR="00D30E39" w:rsidRPr="00244FF4" w:rsidRDefault="0016531D" w:rsidP="00BA25EC">
      <w:pPr>
        <w:spacing w:line="240" w:lineRule="auto"/>
        <w:ind w:left="1080"/>
        <w:jc w:val="thaiDistribute"/>
        <w:rPr>
          <w:rFonts w:cs="Arial"/>
          <w:sz w:val="18"/>
          <w:szCs w:val="18"/>
          <w:lang w:val="en-US"/>
        </w:rPr>
      </w:pPr>
      <w:r w:rsidRPr="00244FF4">
        <w:rPr>
          <w:rFonts w:cs="Arial"/>
          <w:spacing w:val="-2"/>
          <w:sz w:val="18"/>
          <w:szCs w:val="18"/>
          <w:lang w:val="en-US"/>
        </w:rPr>
        <w:t xml:space="preserve">During January </w:t>
      </w:r>
      <w:r w:rsidR="00C67826" w:rsidRPr="00244FF4">
        <w:rPr>
          <w:rFonts w:cs="Arial"/>
          <w:spacing w:val="-2"/>
          <w:sz w:val="18"/>
          <w:szCs w:val="18"/>
          <w:lang w:val="en-US"/>
        </w:rPr>
        <w:t>-</w:t>
      </w:r>
      <w:r w:rsidRPr="00244FF4">
        <w:rPr>
          <w:rFonts w:cs="Arial"/>
          <w:spacing w:val="-2"/>
          <w:sz w:val="18"/>
          <w:szCs w:val="18"/>
          <w:lang w:val="en-US"/>
        </w:rPr>
        <w:t xml:space="preserve"> September </w:t>
      </w:r>
      <w:r w:rsidR="0091756C" w:rsidRPr="00244FF4">
        <w:rPr>
          <w:rFonts w:cs="Arial"/>
          <w:spacing w:val="-2"/>
          <w:sz w:val="18"/>
          <w:szCs w:val="18"/>
        </w:rPr>
        <w:t>2024</w:t>
      </w:r>
      <w:r w:rsidRPr="00244FF4">
        <w:rPr>
          <w:rFonts w:cs="Arial"/>
          <w:spacing w:val="-2"/>
          <w:sz w:val="18"/>
          <w:szCs w:val="18"/>
          <w:lang w:val="en-US"/>
        </w:rPr>
        <w:t xml:space="preserve">, the subsidiary has requested two financial institutions to issue </w:t>
      </w:r>
      <w:r w:rsidR="0091756C" w:rsidRPr="00244FF4">
        <w:rPr>
          <w:rFonts w:cs="Arial"/>
          <w:spacing w:val="-2"/>
          <w:sz w:val="18"/>
          <w:szCs w:val="18"/>
        </w:rPr>
        <w:t>33</w:t>
      </w:r>
      <w:r w:rsidRPr="00244FF4">
        <w:rPr>
          <w:rFonts w:cs="Arial"/>
          <w:spacing w:val="-2"/>
          <w:sz w:val="18"/>
          <w:szCs w:val="18"/>
          <w:lang w:val="en-US"/>
        </w:rPr>
        <w:t xml:space="preserve"> letters</w:t>
      </w:r>
      <w:r w:rsidRPr="00244FF4">
        <w:rPr>
          <w:rFonts w:cs="Arial"/>
          <w:sz w:val="18"/>
          <w:szCs w:val="18"/>
          <w:lang w:val="en-US"/>
        </w:rPr>
        <w:t xml:space="preserve"> of guarantee in the amount of Baht </w:t>
      </w:r>
      <w:r w:rsidR="0091756C" w:rsidRPr="00244FF4">
        <w:rPr>
          <w:rFonts w:cs="Arial"/>
          <w:sz w:val="18"/>
          <w:szCs w:val="18"/>
        </w:rPr>
        <w:t>23</w:t>
      </w:r>
      <w:r w:rsidRPr="00244FF4">
        <w:rPr>
          <w:rFonts w:cs="Arial"/>
          <w:sz w:val="18"/>
          <w:szCs w:val="18"/>
          <w:lang w:val="en-US"/>
        </w:rPr>
        <w:t>.</w:t>
      </w:r>
      <w:r w:rsidR="0091756C" w:rsidRPr="00244FF4">
        <w:rPr>
          <w:rFonts w:cs="Arial"/>
          <w:sz w:val="18"/>
          <w:szCs w:val="18"/>
        </w:rPr>
        <w:t>95</w:t>
      </w:r>
      <w:r w:rsidRPr="00244FF4">
        <w:rPr>
          <w:rFonts w:cs="Arial"/>
          <w:sz w:val="18"/>
          <w:szCs w:val="18"/>
          <w:lang w:val="en-US"/>
        </w:rPr>
        <w:t xml:space="preserve"> million for the performance guarantee of the contract.</w:t>
      </w:r>
    </w:p>
    <w:p w14:paraId="2AEE4ED8" w14:textId="77777777" w:rsidR="00D30E39" w:rsidRPr="00244FF4" w:rsidRDefault="00D30E39" w:rsidP="00BA25EC">
      <w:pPr>
        <w:spacing w:line="240" w:lineRule="auto"/>
        <w:ind w:left="1080"/>
        <w:jc w:val="thaiDistribute"/>
        <w:rPr>
          <w:rFonts w:cs="Arial"/>
          <w:sz w:val="18"/>
          <w:szCs w:val="18"/>
          <w:lang w:val="en-US"/>
        </w:rPr>
      </w:pPr>
    </w:p>
    <w:p w14:paraId="584233E8" w14:textId="0EE20FE8" w:rsidR="0016531D" w:rsidRPr="00244FF4" w:rsidRDefault="0016531D" w:rsidP="00C07D9E">
      <w:pPr>
        <w:spacing w:line="240" w:lineRule="auto"/>
        <w:ind w:left="1080"/>
        <w:jc w:val="thaiDistribute"/>
        <w:rPr>
          <w:rFonts w:cs="Arial"/>
          <w:sz w:val="18"/>
          <w:szCs w:val="18"/>
          <w:lang w:val="en-US"/>
        </w:rPr>
      </w:pPr>
      <w:r w:rsidRPr="00244FF4">
        <w:rPr>
          <w:rFonts w:cs="Arial"/>
          <w:sz w:val="18"/>
          <w:szCs w:val="18"/>
          <w:lang w:val="en-US"/>
        </w:rPr>
        <w:t xml:space="preserve">During January </w:t>
      </w:r>
      <w:r w:rsidR="00C67826" w:rsidRPr="00244FF4">
        <w:rPr>
          <w:rFonts w:cs="Arial"/>
          <w:sz w:val="18"/>
          <w:szCs w:val="18"/>
          <w:lang w:val="en-US"/>
        </w:rPr>
        <w:t>-</w:t>
      </w:r>
      <w:r w:rsidRPr="00244FF4">
        <w:rPr>
          <w:rFonts w:cs="Arial"/>
          <w:sz w:val="18"/>
          <w:szCs w:val="18"/>
          <w:lang w:val="en-US"/>
        </w:rPr>
        <w:t xml:space="preserve"> September </w:t>
      </w:r>
      <w:r w:rsidR="0091756C" w:rsidRPr="00244FF4">
        <w:rPr>
          <w:rFonts w:cs="Arial"/>
          <w:sz w:val="18"/>
          <w:szCs w:val="18"/>
        </w:rPr>
        <w:t>2024</w:t>
      </w:r>
      <w:r w:rsidRPr="00244FF4">
        <w:rPr>
          <w:rFonts w:cs="Arial"/>
          <w:sz w:val="18"/>
          <w:szCs w:val="18"/>
          <w:lang w:val="en-US"/>
        </w:rPr>
        <w:t xml:space="preserve">, the subsidiary has requested a financial institution to issue </w:t>
      </w:r>
      <w:r w:rsidR="0091756C" w:rsidRPr="00244FF4">
        <w:rPr>
          <w:rFonts w:cs="Arial"/>
          <w:sz w:val="18"/>
          <w:szCs w:val="18"/>
        </w:rPr>
        <w:t>18</w:t>
      </w:r>
      <w:r w:rsidRPr="00244FF4">
        <w:rPr>
          <w:rFonts w:cs="Arial"/>
          <w:sz w:val="18"/>
          <w:szCs w:val="18"/>
          <w:lang w:val="en-US"/>
        </w:rPr>
        <w:t xml:space="preserve"> letters of guarantee in the amount of Baht </w:t>
      </w:r>
      <w:r w:rsidR="0091756C" w:rsidRPr="00244FF4">
        <w:rPr>
          <w:rFonts w:cs="Arial"/>
          <w:sz w:val="18"/>
          <w:szCs w:val="18"/>
        </w:rPr>
        <w:t>6</w:t>
      </w:r>
      <w:r w:rsidRPr="00244FF4">
        <w:rPr>
          <w:rFonts w:cs="Arial"/>
          <w:sz w:val="18"/>
          <w:szCs w:val="18"/>
          <w:lang w:val="en-US"/>
        </w:rPr>
        <w:t>.</w:t>
      </w:r>
      <w:r w:rsidR="0091756C" w:rsidRPr="00244FF4">
        <w:rPr>
          <w:rFonts w:cs="Arial"/>
          <w:sz w:val="18"/>
          <w:szCs w:val="18"/>
        </w:rPr>
        <w:t>06</w:t>
      </w:r>
      <w:r w:rsidRPr="00244FF4">
        <w:rPr>
          <w:rFonts w:cs="Arial"/>
          <w:sz w:val="18"/>
          <w:szCs w:val="18"/>
          <w:lang w:val="en-US"/>
        </w:rPr>
        <w:t xml:space="preserve"> million for a warranty of construction performance.</w:t>
      </w:r>
    </w:p>
    <w:p w14:paraId="47D44C84" w14:textId="77777777" w:rsidR="0016531D" w:rsidRPr="00244FF4" w:rsidRDefault="0016531D" w:rsidP="00C07D9E">
      <w:pPr>
        <w:spacing w:line="240" w:lineRule="auto"/>
        <w:ind w:left="1080"/>
        <w:jc w:val="thaiDistribute"/>
        <w:rPr>
          <w:rFonts w:cs="Arial"/>
          <w:sz w:val="18"/>
          <w:szCs w:val="18"/>
          <w:lang w:val="en-US"/>
        </w:rPr>
      </w:pPr>
    </w:p>
    <w:p w14:paraId="20569605" w14:textId="7ECE3500" w:rsidR="00C07D9E" w:rsidRPr="00244FF4" w:rsidRDefault="00C07D9E" w:rsidP="00C07D9E">
      <w:pPr>
        <w:spacing w:line="240" w:lineRule="auto"/>
        <w:ind w:left="1080"/>
        <w:jc w:val="thaiDistribute"/>
        <w:rPr>
          <w:rFonts w:cs="Arial"/>
          <w:sz w:val="18"/>
          <w:szCs w:val="18"/>
          <w:u w:val="single"/>
        </w:rPr>
      </w:pPr>
      <w:r w:rsidRPr="00244FF4">
        <w:rPr>
          <w:rFonts w:cs="Arial"/>
          <w:sz w:val="18"/>
          <w:szCs w:val="18"/>
          <w:u w:val="single"/>
        </w:rPr>
        <w:t>Prime X Co., Ltd. (PRX)</w:t>
      </w:r>
    </w:p>
    <w:p w14:paraId="34C61243" w14:textId="77777777" w:rsidR="00C07D9E" w:rsidRPr="00244FF4" w:rsidRDefault="00C07D9E" w:rsidP="00C07D9E">
      <w:pPr>
        <w:spacing w:line="240" w:lineRule="auto"/>
        <w:ind w:left="1080"/>
        <w:jc w:val="thaiDistribute"/>
        <w:rPr>
          <w:rFonts w:cs="Arial"/>
          <w:sz w:val="18"/>
          <w:szCs w:val="18"/>
        </w:rPr>
      </w:pPr>
    </w:p>
    <w:p w14:paraId="17A58BE2" w14:textId="58DBD20C" w:rsidR="00FF3728" w:rsidRPr="00244FF4" w:rsidRDefault="00962046" w:rsidP="00C07D9E">
      <w:pPr>
        <w:spacing w:line="240" w:lineRule="auto"/>
        <w:ind w:left="1080"/>
        <w:jc w:val="thaiDistribute"/>
        <w:rPr>
          <w:rFonts w:cs="Arial"/>
          <w:sz w:val="18"/>
          <w:szCs w:val="22"/>
          <w:lang w:val="en-US" w:bidi="th-TH"/>
        </w:rPr>
      </w:pPr>
      <w:r w:rsidRPr="00244FF4">
        <w:rPr>
          <w:rFonts w:cs="Arial"/>
          <w:spacing w:val="-2"/>
          <w:sz w:val="18"/>
          <w:szCs w:val="18"/>
          <w:lang w:val="en-US"/>
        </w:rPr>
        <w:t xml:space="preserve">During January </w:t>
      </w:r>
      <w:r w:rsidR="001353B8" w:rsidRPr="00244FF4">
        <w:rPr>
          <w:rFonts w:cs="Arial"/>
          <w:spacing w:val="-2"/>
          <w:sz w:val="18"/>
          <w:szCs w:val="18"/>
          <w:lang w:val="en-US"/>
        </w:rPr>
        <w:t>-</w:t>
      </w:r>
      <w:r w:rsidRPr="00244FF4">
        <w:rPr>
          <w:rFonts w:cs="Arial"/>
          <w:spacing w:val="-2"/>
          <w:sz w:val="18"/>
          <w:szCs w:val="18"/>
          <w:lang w:val="en-US"/>
        </w:rPr>
        <w:t xml:space="preserve"> September </w:t>
      </w:r>
      <w:r w:rsidR="0091756C" w:rsidRPr="00244FF4">
        <w:rPr>
          <w:rFonts w:cs="Arial"/>
          <w:spacing w:val="-2"/>
          <w:sz w:val="18"/>
          <w:szCs w:val="18"/>
        </w:rPr>
        <w:t>2024</w:t>
      </w:r>
      <w:r w:rsidRPr="00244FF4">
        <w:rPr>
          <w:rFonts w:cs="Arial"/>
          <w:spacing w:val="-2"/>
          <w:sz w:val="18"/>
          <w:szCs w:val="18"/>
          <w:lang w:val="en-US"/>
        </w:rPr>
        <w:t xml:space="preserve">, the subsidiary has requested three financial institutions to issue </w:t>
      </w:r>
      <w:r w:rsidR="0091756C" w:rsidRPr="00244FF4">
        <w:rPr>
          <w:rFonts w:cs="Arial"/>
          <w:spacing w:val="-2"/>
          <w:sz w:val="18"/>
          <w:szCs w:val="18"/>
        </w:rPr>
        <w:t>5</w:t>
      </w:r>
      <w:r w:rsidRPr="00244FF4">
        <w:rPr>
          <w:rFonts w:cs="Arial"/>
          <w:spacing w:val="-2"/>
          <w:sz w:val="18"/>
          <w:szCs w:val="18"/>
          <w:lang w:val="en-US"/>
        </w:rPr>
        <w:t xml:space="preserve"> letters</w:t>
      </w:r>
      <w:r w:rsidRPr="00244FF4">
        <w:rPr>
          <w:rFonts w:cs="Arial"/>
          <w:sz w:val="18"/>
          <w:szCs w:val="18"/>
          <w:lang w:val="en-US"/>
        </w:rPr>
        <w:t xml:space="preserve"> of guarantee in the amount of Baht </w:t>
      </w:r>
      <w:r w:rsidR="0091756C" w:rsidRPr="00244FF4">
        <w:rPr>
          <w:rFonts w:cs="Arial"/>
          <w:sz w:val="18"/>
          <w:szCs w:val="18"/>
        </w:rPr>
        <w:t>0</w:t>
      </w:r>
      <w:r w:rsidRPr="00244FF4">
        <w:rPr>
          <w:rFonts w:cs="Arial"/>
          <w:sz w:val="18"/>
          <w:szCs w:val="18"/>
          <w:lang w:val="en-US"/>
        </w:rPr>
        <w:t>.</w:t>
      </w:r>
      <w:r w:rsidR="0091756C" w:rsidRPr="00244FF4">
        <w:rPr>
          <w:rFonts w:cs="Arial"/>
          <w:sz w:val="18"/>
          <w:szCs w:val="18"/>
        </w:rPr>
        <w:t>30</w:t>
      </w:r>
      <w:r w:rsidRPr="00244FF4">
        <w:rPr>
          <w:rFonts w:cs="Arial"/>
          <w:sz w:val="18"/>
          <w:szCs w:val="18"/>
          <w:lang w:val="en-US"/>
        </w:rPr>
        <w:t xml:space="preserve"> million for the performance guarantee of the contract.</w:t>
      </w:r>
    </w:p>
    <w:p w14:paraId="0B6C4C76" w14:textId="77777777" w:rsidR="00E24D4F" w:rsidRPr="00244FF4" w:rsidRDefault="00E24D4F" w:rsidP="00C07D9E">
      <w:pPr>
        <w:spacing w:line="240" w:lineRule="auto"/>
        <w:ind w:left="1080"/>
        <w:jc w:val="thaiDistribute"/>
        <w:rPr>
          <w:rFonts w:cs="Arial"/>
          <w:sz w:val="18"/>
          <w:szCs w:val="22"/>
          <w:lang w:val="en-US" w:bidi="th-TH"/>
        </w:rPr>
      </w:pPr>
    </w:p>
    <w:p w14:paraId="44CFA5A7" w14:textId="5B86C559" w:rsidR="00E24D4F" w:rsidRPr="00244FF4" w:rsidRDefault="00E24D4F" w:rsidP="00E24D4F">
      <w:pPr>
        <w:spacing w:line="240" w:lineRule="auto"/>
        <w:ind w:left="1080"/>
        <w:jc w:val="thaiDistribute"/>
        <w:rPr>
          <w:rFonts w:cs="Arial"/>
          <w:sz w:val="18"/>
          <w:szCs w:val="18"/>
          <w:lang w:val="en-US"/>
        </w:rPr>
      </w:pPr>
      <w:r w:rsidRPr="00244FF4">
        <w:rPr>
          <w:rFonts w:cs="Arial"/>
          <w:sz w:val="18"/>
          <w:szCs w:val="18"/>
          <w:lang w:val="en-US"/>
        </w:rPr>
        <w:t xml:space="preserve">During January </w:t>
      </w:r>
      <w:r w:rsidR="001353B8" w:rsidRPr="00244FF4">
        <w:rPr>
          <w:rFonts w:cs="Arial"/>
          <w:sz w:val="18"/>
          <w:szCs w:val="18"/>
          <w:lang w:val="en-US"/>
        </w:rPr>
        <w:t>-</w:t>
      </w:r>
      <w:r w:rsidRPr="00244FF4">
        <w:rPr>
          <w:rFonts w:cs="Arial"/>
          <w:sz w:val="18"/>
          <w:szCs w:val="18"/>
          <w:lang w:val="en-US"/>
        </w:rPr>
        <w:t xml:space="preserve"> September </w:t>
      </w:r>
      <w:r w:rsidRPr="00244FF4">
        <w:rPr>
          <w:rFonts w:cs="Arial"/>
          <w:sz w:val="18"/>
          <w:szCs w:val="18"/>
        </w:rPr>
        <w:t>2024</w:t>
      </w:r>
      <w:r w:rsidRPr="00244FF4">
        <w:rPr>
          <w:rFonts w:cs="Arial"/>
          <w:sz w:val="18"/>
          <w:szCs w:val="18"/>
          <w:lang w:val="en-US"/>
        </w:rPr>
        <w:t xml:space="preserve">, the subsidiary has requested a financial institution to issue </w:t>
      </w:r>
      <w:r w:rsidRPr="00244FF4">
        <w:rPr>
          <w:rFonts w:cs="Arial"/>
          <w:sz w:val="18"/>
          <w:szCs w:val="18"/>
        </w:rPr>
        <w:t>1</w:t>
      </w:r>
      <w:r w:rsidRPr="00244FF4">
        <w:rPr>
          <w:rFonts w:cs="Arial"/>
          <w:sz w:val="18"/>
          <w:szCs w:val="18"/>
          <w:lang w:val="en-US"/>
        </w:rPr>
        <w:t xml:space="preserve"> letters of guarantee in the amount of Baht </w:t>
      </w:r>
      <w:r w:rsidRPr="00244FF4">
        <w:rPr>
          <w:rFonts w:cs="Arial"/>
          <w:sz w:val="18"/>
          <w:szCs w:val="22"/>
          <w:lang w:val="en-US" w:bidi="th-TH"/>
        </w:rPr>
        <w:t>0</w:t>
      </w:r>
      <w:r w:rsidRPr="00244FF4">
        <w:rPr>
          <w:rFonts w:cs="Arial"/>
          <w:sz w:val="18"/>
          <w:szCs w:val="18"/>
          <w:lang w:val="en-US"/>
        </w:rPr>
        <w:t>.</w:t>
      </w:r>
      <w:r w:rsidRPr="00244FF4">
        <w:rPr>
          <w:rFonts w:cs="Arial"/>
          <w:sz w:val="18"/>
          <w:szCs w:val="18"/>
        </w:rPr>
        <w:t>03</w:t>
      </w:r>
      <w:r w:rsidRPr="00244FF4">
        <w:rPr>
          <w:rFonts w:cs="Arial"/>
          <w:sz w:val="18"/>
          <w:szCs w:val="18"/>
          <w:lang w:val="en-US"/>
        </w:rPr>
        <w:t xml:space="preserve"> million for a warranty of construction performance.</w:t>
      </w:r>
    </w:p>
    <w:p w14:paraId="6D1AECF7" w14:textId="77777777" w:rsidR="00D30E39" w:rsidRPr="00244FF4" w:rsidRDefault="00D30E39" w:rsidP="00C07D9E">
      <w:pPr>
        <w:spacing w:line="240" w:lineRule="auto"/>
        <w:ind w:left="1080"/>
        <w:jc w:val="thaiDistribute"/>
        <w:rPr>
          <w:rFonts w:cs="Arial"/>
          <w:sz w:val="18"/>
          <w:szCs w:val="18"/>
          <w:lang w:val="en-US"/>
        </w:rPr>
      </w:pPr>
    </w:p>
    <w:p w14:paraId="05303C8A" w14:textId="77777777" w:rsidR="00D30E39" w:rsidRPr="00244FF4" w:rsidRDefault="00D30E39" w:rsidP="00C07D9E">
      <w:pPr>
        <w:spacing w:line="240" w:lineRule="auto"/>
        <w:ind w:left="1080"/>
        <w:jc w:val="thaiDistribute"/>
        <w:rPr>
          <w:rFonts w:cs="Arial"/>
          <w:sz w:val="18"/>
          <w:szCs w:val="18"/>
          <w:lang w:val="en-US"/>
        </w:rPr>
      </w:pPr>
    </w:p>
    <w:p w14:paraId="63382369" w14:textId="71A50761" w:rsidR="00FF3728" w:rsidRPr="00244FF4" w:rsidRDefault="0091756C" w:rsidP="00FF3728">
      <w:pPr>
        <w:spacing w:line="240" w:lineRule="auto"/>
        <w:ind w:left="1080" w:hanging="540"/>
        <w:rPr>
          <w:rFonts w:cs="Arial"/>
          <w:b/>
          <w:bCs/>
          <w:spacing w:val="-2"/>
          <w:sz w:val="18"/>
          <w:szCs w:val="18"/>
          <w:lang w:bidi="th-TH"/>
        </w:rPr>
      </w:pPr>
      <w:r w:rsidRPr="00244FF4">
        <w:rPr>
          <w:rFonts w:eastAsia="Angsana New" w:cs="Arial"/>
          <w:b/>
          <w:bCs/>
          <w:sz w:val="18"/>
          <w:szCs w:val="18"/>
          <w:lang w:bidi="th-TH"/>
        </w:rPr>
        <w:t>22</w:t>
      </w:r>
      <w:r w:rsidR="00FF3728" w:rsidRPr="00244FF4">
        <w:rPr>
          <w:rFonts w:cs="Arial"/>
          <w:b/>
          <w:bCs/>
          <w:sz w:val="18"/>
          <w:szCs w:val="18"/>
          <w:lang w:bidi="th-TH"/>
        </w:rPr>
        <w:t>.</w:t>
      </w:r>
      <w:r w:rsidRPr="00244FF4">
        <w:rPr>
          <w:rFonts w:cs="Arial"/>
          <w:b/>
          <w:bCs/>
          <w:sz w:val="18"/>
          <w:szCs w:val="18"/>
          <w:lang w:bidi="th-TH"/>
        </w:rPr>
        <w:t>5</w:t>
      </w:r>
      <w:r w:rsidR="00FF3728" w:rsidRPr="00244FF4">
        <w:rPr>
          <w:rFonts w:cs="Arial"/>
          <w:b/>
          <w:bCs/>
          <w:sz w:val="18"/>
          <w:szCs w:val="18"/>
          <w:lang w:bidi="th-TH"/>
        </w:rPr>
        <w:tab/>
      </w:r>
      <w:r w:rsidR="00FF3728" w:rsidRPr="00244FF4">
        <w:rPr>
          <w:rFonts w:cs="Arial"/>
          <w:b/>
          <w:bCs/>
          <w:spacing w:val="-2"/>
          <w:sz w:val="18"/>
          <w:szCs w:val="18"/>
          <w:lang w:bidi="th-TH"/>
        </w:rPr>
        <w:t>Contingencies from tax assessment</w:t>
      </w:r>
    </w:p>
    <w:p w14:paraId="080D38D2" w14:textId="77777777" w:rsidR="005D18B9" w:rsidRPr="00244FF4" w:rsidRDefault="005D18B9" w:rsidP="00FF3728">
      <w:pPr>
        <w:spacing w:line="240" w:lineRule="auto"/>
        <w:ind w:left="1080"/>
        <w:jc w:val="thaiDistribute"/>
        <w:rPr>
          <w:rFonts w:cs="Arial"/>
          <w:sz w:val="18"/>
          <w:szCs w:val="18"/>
          <w:u w:val="single"/>
        </w:rPr>
      </w:pPr>
    </w:p>
    <w:p w14:paraId="2A12F78C" w14:textId="73EDE23D" w:rsidR="00FF3728" w:rsidRPr="00244FF4" w:rsidRDefault="00FF3728" w:rsidP="00FF3728">
      <w:pPr>
        <w:spacing w:line="240" w:lineRule="auto"/>
        <w:ind w:left="1080"/>
        <w:jc w:val="thaiDistribute"/>
        <w:rPr>
          <w:rFonts w:cs="Arial"/>
          <w:sz w:val="18"/>
          <w:szCs w:val="18"/>
          <w:u w:val="single"/>
        </w:rPr>
      </w:pPr>
      <w:r w:rsidRPr="00244FF4">
        <w:rPr>
          <w:rFonts w:cs="Arial"/>
          <w:sz w:val="18"/>
          <w:szCs w:val="18"/>
          <w:u w:val="single"/>
        </w:rPr>
        <w:t>Prime Road Alternative (Cambodia) Co., Ltd</w:t>
      </w:r>
    </w:p>
    <w:p w14:paraId="603EED44" w14:textId="77777777" w:rsidR="00FF3728" w:rsidRPr="00244FF4" w:rsidRDefault="00FF3728" w:rsidP="00FF3728">
      <w:pPr>
        <w:spacing w:line="240" w:lineRule="auto"/>
        <w:ind w:left="1080"/>
        <w:jc w:val="thaiDistribute"/>
        <w:rPr>
          <w:rFonts w:cs="Arial"/>
          <w:sz w:val="18"/>
          <w:szCs w:val="18"/>
          <w:u w:val="single"/>
        </w:rPr>
      </w:pPr>
    </w:p>
    <w:p w14:paraId="3FBB99E5" w14:textId="754B3478" w:rsidR="00FF3728" w:rsidRPr="00244FF4" w:rsidRDefault="00FF3728" w:rsidP="00FF3728">
      <w:pPr>
        <w:spacing w:line="240" w:lineRule="auto"/>
        <w:ind w:left="1080"/>
        <w:jc w:val="thaiDistribute"/>
        <w:rPr>
          <w:rFonts w:cs="Arial"/>
          <w:sz w:val="18"/>
          <w:szCs w:val="18"/>
          <w:lang w:val="en-US"/>
        </w:rPr>
      </w:pPr>
      <w:r w:rsidRPr="00244FF4">
        <w:rPr>
          <w:rFonts w:cs="Arial"/>
          <w:sz w:val="18"/>
          <w:szCs w:val="18"/>
          <w:lang w:val="en-US"/>
        </w:rPr>
        <w:t xml:space="preserve">On </w:t>
      </w:r>
      <w:r w:rsidR="0091756C" w:rsidRPr="00244FF4">
        <w:rPr>
          <w:rFonts w:cs="Arial"/>
          <w:sz w:val="18"/>
          <w:szCs w:val="18"/>
        </w:rPr>
        <w:t>9</w:t>
      </w:r>
      <w:r w:rsidRPr="00244FF4">
        <w:rPr>
          <w:rFonts w:cs="Arial"/>
          <w:sz w:val="18"/>
          <w:szCs w:val="18"/>
          <w:lang w:val="en-US"/>
        </w:rPr>
        <w:t xml:space="preserve"> February </w:t>
      </w:r>
      <w:r w:rsidR="0091756C" w:rsidRPr="00244FF4">
        <w:rPr>
          <w:rFonts w:cs="Arial"/>
          <w:sz w:val="18"/>
          <w:szCs w:val="18"/>
        </w:rPr>
        <w:t>2023</w:t>
      </w:r>
      <w:r w:rsidRPr="00244FF4">
        <w:rPr>
          <w:rFonts w:cs="Arial"/>
          <w:sz w:val="18"/>
          <w:szCs w:val="18"/>
          <w:lang w:val="en-US"/>
        </w:rPr>
        <w:t xml:space="preserve">, General Department of Taxation (GDT) issued the results of the tax reassessment. for the period from </w:t>
      </w:r>
      <w:r w:rsidR="0091756C" w:rsidRPr="00244FF4">
        <w:rPr>
          <w:rFonts w:cs="Arial"/>
          <w:sz w:val="18"/>
          <w:szCs w:val="18"/>
        </w:rPr>
        <w:t>1</w:t>
      </w:r>
      <w:r w:rsidRPr="00244FF4">
        <w:rPr>
          <w:rFonts w:cs="Arial"/>
          <w:sz w:val="18"/>
          <w:szCs w:val="18"/>
          <w:lang w:val="en-US"/>
        </w:rPr>
        <w:t xml:space="preserve"> April </w:t>
      </w:r>
      <w:r w:rsidR="0091756C" w:rsidRPr="00244FF4">
        <w:rPr>
          <w:rFonts w:cs="Arial"/>
          <w:sz w:val="18"/>
          <w:szCs w:val="18"/>
        </w:rPr>
        <w:t>2022</w:t>
      </w:r>
      <w:r w:rsidRPr="00244FF4">
        <w:rPr>
          <w:rFonts w:cs="Arial"/>
          <w:sz w:val="18"/>
          <w:szCs w:val="18"/>
          <w:lang w:val="en-US"/>
        </w:rPr>
        <w:t xml:space="preserve"> to </w:t>
      </w:r>
      <w:r w:rsidR="0091756C" w:rsidRPr="00244FF4">
        <w:rPr>
          <w:rFonts w:cs="Arial"/>
          <w:sz w:val="18"/>
          <w:szCs w:val="18"/>
        </w:rPr>
        <w:t>31</w:t>
      </w:r>
      <w:r w:rsidRPr="00244FF4">
        <w:rPr>
          <w:rFonts w:cs="Arial"/>
          <w:sz w:val="18"/>
          <w:szCs w:val="18"/>
          <w:lang w:val="en-US"/>
        </w:rPr>
        <w:t xml:space="preserve"> October </w:t>
      </w:r>
      <w:r w:rsidR="0091756C" w:rsidRPr="00244FF4">
        <w:rPr>
          <w:rFonts w:cs="Arial"/>
          <w:sz w:val="18"/>
          <w:szCs w:val="18"/>
        </w:rPr>
        <w:t>2022</w:t>
      </w:r>
      <w:r w:rsidRPr="00244FF4">
        <w:rPr>
          <w:rFonts w:cs="Arial"/>
          <w:sz w:val="18"/>
          <w:szCs w:val="18"/>
          <w:lang w:val="en-US"/>
        </w:rPr>
        <w:t xml:space="preserve">, which required the Company to pay additional tax </w:t>
      </w:r>
      <w:r w:rsidRPr="00244FF4">
        <w:rPr>
          <w:rFonts w:cs="Arial"/>
          <w:spacing w:val="2"/>
          <w:sz w:val="18"/>
          <w:szCs w:val="18"/>
          <w:lang w:val="en-US"/>
        </w:rPr>
        <w:t xml:space="preserve">liability, including penalty and interest, of KHR </w:t>
      </w:r>
      <w:r w:rsidR="0091756C" w:rsidRPr="00244FF4">
        <w:rPr>
          <w:rFonts w:cs="Arial"/>
          <w:spacing w:val="2"/>
          <w:sz w:val="18"/>
          <w:szCs w:val="18"/>
        </w:rPr>
        <w:t>11</w:t>
      </w:r>
      <w:r w:rsidRPr="00244FF4">
        <w:rPr>
          <w:rFonts w:cs="Arial"/>
          <w:spacing w:val="2"/>
          <w:sz w:val="18"/>
          <w:szCs w:val="18"/>
          <w:lang w:val="en-US"/>
        </w:rPr>
        <w:t>,</w:t>
      </w:r>
      <w:r w:rsidR="0091756C" w:rsidRPr="00244FF4">
        <w:rPr>
          <w:rFonts w:cs="Arial"/>
          <w:spacing w:val="2"/>
          <w:sz w:val="18"/>
          <w:szCs w:val="18"/>
        </w:rPr>
        <w:t>496</w:t>
      </w:r>
      <w:r w:rsidRPr="00244FF4">
        <w:rPr>
          <w:rFonts w:cs="Arial"/>
          <w:spacing w:val="2"/>
          <w:sz w:val="18"/>
          <w:szCs w:val="18"/>
          <w:lang w:val="en-US"/>
        </w:rPr>
        <w:t>,</w:t>
      </w:r>
      <w:r w:rsidR="0091756C" w:rsidRPr="00244FF4">
        <w:rPr>
          <w:rFonts w:cs="Arial"/>
          <w:spacing w:val="2"/>
          <w:sz w:val="18"/>
          <w:szCs w:val="18"/>
        </w:rPr>
        <w:t>028</w:t>
      </w:r>
      <w:r w:rsidRPr="00244FF4">
        <w:rPr>
          <w:rFonts w:cs="Arial"/>
          <w:spacing w:val="2"/>
          <w:sz w:val="18"/>
          <w:szCs w:val="18"/>
          <w:lang w:val="en-US"/>
        </w:rPr>
        <w:t>,</w:t>
      </w:r>
      <w:r w:rsidR="0091756C" w:rsidRPr="00244FF4">
        <w:rPr>
          <w:rFonts w:cs="Arial"/>
          <w:spacing w:val="2"/>
          <w:sz w:val="18"/>
          <w:szCs w:val="18"/>
        </w:rPr>
        <w:t>956</w:t>
      </w:r>
      <w:r w:rsidRPr="00244FF4">
        <w:rPr>
          <w:rFonts w:cs="Arial"/>
          <w:spacing w:val="2"/>
          <w:sz w:val="18"/>
          <w:szCs w:val="18"/>
          <w:lang w:val="en-US"/>
        </w:rPr>
        <w:t xml:space="preserve"> (equivalent to </w:t>
      </w:r>
      <w:r w:rsidR="00B7656D" w:rsidRPr="00244FF4">
        <w:rPr>
          <w:rFonts w:cs="Arial"/>
          <w:spacing w:val="2"/>
          <w:sz w:val="18"/>
          <w:szCs w:val="18"/>
          <w:lang w:val="en-US"/>
        </w:rPr>
        <w:t>Baht</w:t>
      </w:r>
      <w:r w:rsidRPr="00244FF4">
        <w:rPr>
          <w:rFonts w:cs="Arial"/>
          <w:spacing w:val="2"/>
          <w:sz w:val="18"/>
          <w:szCs w:val="18"/>
          <w:lang w:val="en-US"/>
        </w:rPr>
        <w:t xml:space="preserve"> </w:t>
      </w:r>
      <w:r w:rsidR="0091756C" w:rsidRPr="00244FF4">
        <w:rPr>
          <w:rFonts w:cs="Arial"/>
          <w:spacing w:val="2"/>
          <w:sz w:val="18"/>
          <w:szCs w:val="18"/>
        </w:rPr>
        <w:t>103</w:t>
      </w:r>
      <w:r w:rsidR="00B7656D" w:rsidRPr="00244FF4">
        <w:rPr>
          <w:rFonts w:cs="Arial"/>
          <w:spacing w:val="2"/>
          <w:sz w:val="18"/>
          <w:szCs w:val="18"/>
          <w:lang w:val="en-US"/>
        </w:rPr>
        <w:t>.</w:t>
      </w:r>
      <w:r w:rsidR="0091756C" w:rsidRPr="00244FF4">
        <w:rPr>
          <w:rFonts w:cs="Arial"/>
          <w:spacing w:val="2"/>
          <w:sz w:val="18"/>
          <w:szCs w:val="18"/>
        </w:rPr>
        <w:t>49</w:t>
      </w:r>
      <w:r w:rsidR="00B7656D" w:rsidRPr="00244FF4">
        <w:rPr>
          <w:rFonts w:cs="Arial"/>
          <w:spacing w:val="2"/>
          <w:sz w:val="18"/>
          <w:szCs w:val="18"/>
          <w:lang w:val="en-US"/>
        </w:rPr>
        <w:t xml:space="preserve"> million</w:t>
      </w:r>
      <w:r w:rsidRPr="00244FF4">
        <w:rPr>
          <w:rFonts w:cs="Arial"/>
          <w:spacing w:val="2"/>
          <w:sz w:val="18"/>
          <w:szCs w:val="18"/>
          <w:lang w:val="en-US"/>
        </w:rPr>
        <w:t>)</w:t>
      </w:r>
      <w:r w:rsidR="009C241A" w:rsidRPr="00244FF4">
        <w:rPr>
          <w:rFonts w:cs="Arial"/>
          <w:spacing w:val="2"/>
          <w:sz w:val="18"/>
          <w:szCs w:val="18"/>
          <w:lang w:val="en-US"/>
        </w:rPr>
        <w:t>.</w:t>
      </w:r>
      <w:r w:rsidR="00B7656D" w:rsidRPr="00244FF4">
        <w:rPr>
          <w:rFonts w:cs="Arial"/>
          <w:spacing w:val="2"/>
          <w:sz w:val="18"/>
          <w:szCs w:val="18"/>
          <w:lang w:val="en-US"/>
        </w:rPr>
        <w:br/>
      </w:r>
      <w:r w:rsidRPr="00244FF4">
        <w:rPr>
          <w:rFonts w:cs="Arial"/>
          <w:sz w:val="18"/>
          <w:szCs w:val="18"/>
          <w:lang w:val="en-US"/>
        </w:rPr>
        <w:t>The additional tax liability is related to value added tax and withholding tax.</w:t>
      </w:r>
    </w:p>
    <w:p w14:paraId="4BC24FE5" w14:textId="77777777" w:rsidR="00FF3728" w:rsidRPr="00244FF4" w:rsidRDefault="00FF3728" w:rsidP="00FF3728">
      <w:pPr>
        <w:spacing w:line="240" w:lineRule="auto"/>
        <w:ind w:left="1080"/>
        <w:jc w:val="thaiDistribute"/>
        <w:rPr>
          <w:rFonts w:cs="Arial"/>
          <w:sz w:val="18"/>
          <w:szCs w:val="18"/>
          <w:lang w:val="en-US"/>
        </w:rPr>
      </w:pPr>
    </w:p>
    <w:p w14:paraId="1D75FD8A" w14:textId="742257D6" w:rsidR="00FF3728" w:rsidRPr="00244FF4" w:rsidRDefault="00FF3728" w:rsidP="00FF3728">
      <w:pPr>
        <w:spacing w:line="240" w:lineRule="auto"/>
        <w:ind w:left="1080"/>
        <w:jc w:val="thaiDistribute"/>
        <w:rPr>
          <w:rFonts w:cs="Arial"/>
          <w:sz w:val="18"/>
          <w:szCs w:val="18"/>
          <w:lang w:val="en-US"/>
        </w:rPr>
      </w:pPr>
      <w:r w:rsidRPr="00244FF4">
        <w:rPr>
          <w:rFonts w:cs="Arial"/>
          <w:sz w:val="18"/>
          <w:szCs w:val="18"/>
          <w:lang w:val="en-US"/>
        </w:rPr>
        <w:t xml:space="preserve">On </w:t>
      </w:r>
      <w:r w:rsidR="0091756C" w:rsidRPr="00244FF4">
        <w:rPr>
          <w:rFonts w:cs="Arial"/>
          <w:sz w:val="18"/>
          <w:szCs w:val="18"/>
        </w:rPr>
        <w:t>17</w:t>
      </w:r>
      <w:r w:rsidRPr="00244FF4">
        <w:rPr>
          <w:rFonts w:cs="Arial"/>
          <w:sz w:val="18"/>
          <w:szCs w:val="18"/>
          <w:lang w:val="en-US"/>
        </w:rPr>
        <w:t xml:space="preserve"> March </w:t>
      </w:r>
      <w:r w:rsidR="0091756C" w:rsidRPr="00244FF4">
        <w:rPr>
          <w:rFonts w:cs="Arial"/>
          <w:sz w:val="18"/>
          <w:szCs w:val="18"/>
        </w:rPr>
        <w:t>2023</w:t>
      </w:r>
      <w:r w:rsidRPr="00244FF4">
        <w:rPr>
          <w:rFonts w:cs="Arial"/>
          <w:sz w:val="18"/>
          <w:szCs w:val="18"/>
          <w:lang w:val="en-US"/>
        </w:rPr>
        <w:t xml:space="preserve">, the Company submitted its protest letter with the GDT to dispute all of the result of the tax reassessment. On </w:t>
      </w:r>
      <w:r w:rsidR="0091756C" w:rsidRPr="00244FF4">
        <w:rPr>
          <w:rFonts w:cs="Arial"/>
          <w:sz w:val="18"/>
          <w:szCs w:val="18"/>
        </w:rPr>
        <w:t>28</w:t>
      </w:r>
      <w:r w:rsidRPr="00244FF4">
        <w:rPr>
          <w:rFonts w:cs="Arial"/>
          <w:sz w:val="18"/>
          <w:szCs w:val="18"/>
          <w:lang w:val="en-US"/>
        </w:rPr>
        <w:t xml:space="preserve"> December </w:t>
      </w:r>
      <w:r w:rsidR="0091756C" w:rsidRPr="00244FF4">
        <w:rPr>
          <w:rFonts w:cs="Arial"/>
          <w:sz w:val="18"/>
          <w:szCs w:val="18"/>
        </w:rPr>
        <w:t>2023</w:t>
      </w:r>
      <w:r w:rsidRPr="00244FF4">
        <w:rPr>
          <w:rFonts w:cs="Arial"/>
          <w:sz w:val="18"/>
          <w:szCs w:val="18"/>
          <w:lang w:val="en-US"/>
        </w:rPr>
        <w:t xml:space="preserve">, the GDT issued a revised results of the tax reassessment </w:t>
      </w:r>
      <w:r w:rsidRPr="00244FF4">
        <w:rPr>
          <w:rFonts w:cs="Arial"/>
          <w:spacing w:val="-4"/>
          <w:sz w:val="18"/>
          <w:szCs w:val="18"/>
          <w:lang w:val="en-US"/>
        </w:rPr>
        <w:t xml:space="preserve">with additional tax liability, including penalty and interest, of KHR </w:t>
      </w:r>
      <w:r w:rsidR="0091756C" w:rsidRPr="00244FF4">
        <w:rPr>
          <w:rFonts w:cs="Arial"/>
          <w:spacing w:val="-4"/>
          <w:sz w:val="18"/>
          <w:szCs w:val="18"/>
        </w:rPr>
        <w:t>478</w:t>
      </w:r>
      <w:r w:rsidRPr="00244FF4">
        <w:rPr>
          <w:rFonts w:cs="Arial"/>
          <w:spacing w:val="-4"/>
          <w:sz w:val="18"/>
          <w:szCs w:val="18"/>
          <w:lang w:val="en-US"/>
        </w:rPr>
        <w:t>,</w:t>
      </w:r>
      <w:r w:rsidR="0091756C" w:rsidRPr="00244FF4">
        <w:rPr>
          <w:rFonts w:cs="Arial"/>
          <w:spacing w:val="-4"/>
          <w:sz w:val="18"/>
          <w:szCs w:val="18"/>
        </w:rPr>
        <w:t>969</w:t>
      </w:r>
      <w:r w:rsidRPr="00244FF4">
        <w:rPr>
          <w:rFonts w:cs="Arial"/>
          <w:spacing w:val="-4"/>
          <w:sz w:val="18"/>
          <w:szCs w:val="18"/>
          <w:lang w:val="en-US"/>
        </w:rPr>
        <w:t>,</w:t>
      </w:r>
      <w:r w:rsidR="0091756C" w:rsidRPr="00244FF4">
        <w:rPr>
          <w:rFonts w:cs="Arial"/>
          <w:spacing w:val="-4"/>
          <w:sz w:val="18"/>
          <w:szCs w:val="18"/>
        </w:rPr>
        <w:t>557</w:t>
      </w:r>
      <w:r w:rsidRPr="00244FF4">
        <w:rPr>
          <w:rFonts w:cs="Arial"/>
          <w:spacing w:val="-4"/>
          <w:sz w:val="18"/>
          <w:szCs w:val="18"/>
          <w:lang w:val="en-US"/>
        </w:rPr>
        <w:t xml:space="preserve"> (equivalent to </w:t>
      </w:r>
      <w:r w:rsidR="00A447D2" w:rsidRPr="00244FF4">
        <w:rPr>
          <w:rFonts w:cs="Arial"/>
          <w:spacing w:val="-4"/>
          <w:sz w:val="18"/>
          <w:szCs w:val="18"/>
          <w:lang w:val="en-US"/>
        </w:rPr>
        <w:t xml:space="preserve">Baht </w:t>
      </w:r>
      <w:r w:rsidR="0091756C" w:rsidRPr="00244FF4">
        <w:rPr>
          <w:rFonts w:cs="Arial"/>
          <w:spacing w:val="-4"/>
          <w:sz w:val="18"/>
          <w:szCs w:val="18"/>
        </w:rPr>
        <w:t>4</w:t>
      </w:r>
      <w:r w:rsidR="00A447D2" w:rsidRPr="00244FF4">
        <w:rPr>
          <w:rFonts w:cs="Arial"/>
          <w:spacing w:val="-4"/>
          <w:sz w:val="18"/>
          <w:szCs w:val="18"/>
          <w:lang w:val="en-US"/>
        </w:rPr>
        <w:t>.</w:t>
      </w:r>
      <w:r w:rsidR="0091756C" w:rsidRPr="00244FF4">
        <w:rPr>
          <w:rFonts w:cs="Arial"/>
          <w:spacing w:val="-4"/>
          <w:sz w:val="18"/>
          <w:szCs w:val="18"/>
        </w:rPr>
        <w:t>31</w:t>
      </w:r>
      <w:r w:rsidR="00A447D2" w:rsidRPr="00244FF4">
        <w:rPr>
          <w:rFonts w:cs="Arial"/>
          <w:spacing w:val="-4"/>
          <w:sz w:val="18"/>
          <w:szCs w:val="18"/>
          <w:lang w:val="en-US"/>
        </w:rPr>
        <w:t xml:space="preserve"> million</w:t>
      </w:r>
      <w:r w:rsidRPr="00244FF4">
        <w:rPr>
          <w:rFonts w:cs="Arial"/>
          <w:spacing w:val="-4"/>
          <w:sz w:val="18"/>
          <w:szCs w:val="18"/>
          <w:lang w:val="en-US"/>
        </w:rPr>
        <w:t>)</w:t>
      </w:r>
      <w:r w:rsidR="009C241A" w:rsidRPr="00244FF4">
        <w:rPr>
          <w:rFonts w:cs="Arial"/>
          <w:spacing w:val="-4"/>
          <w:sz w:val="18"/>
          <w:szCs w:val="18"/>
          <w:lang w:val="en-US"/>
        </w:rPr>
        <w:t>.</w:t>
      </w:r>
    </w:p>
    <w:p w14:paraId="5B16CC11" w14:textId="77777777" w:rsidR="00FF3728" w:rsidRPr="00244FF4" w:rsidRDefault="00FF3728" w:rsidP="00FF3728">
      <w:pPr>
        <w:spacing w:line="240" w:lineRule="auto"/>
        <w:ind w:left="1080"/>
        <w:jc w:val="thaiDistribute"/>
        <w:rPr>
          <w:rFonts w:cs="Arial"/>
          <w:sz w:val="18"/>
          <w:szCs w:val="18"/>
          <w:lang w:val="en-US"/>
        </w:rPr>
      </w:pPr>
    </w:p>
    <w:p w14:paraId="1555A44A" w14:textId="50891C79" w:rsidR="00C07D9E" w:rsidRPr="00244FF4" w:rsidRDefault="00FF3728" w:rsidP="00FF3728">
      <w:pPr>
        <w:spacing w:line="240" w:lineRule="auto"/>
        <w:ind w:left="1080"/>
        <w:jc w:val="thaiDistribute"/>
        <w:rPr>
          <w:rFonts w:cs="Arial"/>
          <w:sz w:val="18"/>
          <w:szCs w:val="18"/>
          <w:lang w:val="en-US"/>
        </w:rPr>
      </w:pPr>
      <w:r w:rsidRPr="00244FF4">
        <w:rPr>
          <w:rFonts w:cs="Arial"/>
          <w:sz w:val="18"/>
          <w:szCs w:val="18"/>
          <w:lang w:val="en-US"/>
        </w:rPr>
        <w:t xml:space="preserve">As at </w:t>
      </w:r>
      <w:r w:rsidR="0091756C" w:rsidRPr="00244FF4">
        <w:rPr>
          <w:rFonts w:cs="Arial"/>
          <w:sz w:val="18"/>
          <w:szCs w:val="18"/>
        </w:rPr>
        <w:t>30</w:t>
      </w:r>
      <w:r w:rsidR="00E43B92" w:rsidRPr="00244FF4">
        <w:rPr>
          <w:rFonts w:cs="Arial"/>
          <w:sz w:val="18"/>
          <w:szCs w:val="18"/>
          <w:lang w:val="en-US"/>
        </w:rPr>
        <w:t xml:space="preserve"> </w:t>
      </w:r>
      <w:r w:rsidR="0012301F" w:rsidRPr="00244FF4">
        <w:rPr>
          <w:rFonts w:cs="Arial"/>
          <w:sz w:val="18"/>
          <w:szCs w:val="18"/>
          <w:lang w:val="en-US"/>
        </w:rPr>
        <w:t>September</w:t>
      </w:r>
      <w:r w:rsidRPr="00244FF4">
        <w:rPr>
          <w:rFonts w:cs="Arial"/>
          <w:sz w:val="18"/>
          <w:szCs w:val="18"/>
          <w:lang w:val="en-US"/>
        </w:rPr>
        <w:t xml:space="preserve"> </w:t>
      </w:r>
      <w:r w:rsidR="0091756C" w:rsidRPr="00244FF4">
        <w:rPr>
          <w:rFonts w:cs="Arial"/>
          <w:sz w:val="18"/>
          <w:szCs w:val="18"/>
        </w:rPr>
        <w:t>2024</w:t>
      </w:r>
      <w:r w:rsidRPr="00244FF4">
        <w:rPr>
          <w:rFonts w:cs="Arial"/>
          <w:sz w:val="18"/>
          <w:szCs w:val="18"/>
          <w:lang w:val="en-US"/>
        </w:rPr>
        <w:t>, the Company planned to submit the second protest letter with the GDT and</w:t>
      </w:r>
      <w:r w:rsidR="003864EE" w:rsidRPr="00244FF4">
        <w:rPr>
          <w:rFonts w:cs="Arial"/>
          <w:sz w:val="18"/>
          <w:szCs w:val="18"/>
          <w:lang w:val="en-US"/>
        </w:rPr>
        <w:t xml:space="preserve"> the amount was uncertain. M</w:t>
      </w:r>
      <w:r w:rsidRPr="00244FF4">
        <w:rPr>
          <w:rFonts w:cs="Arial"/>
          <w:sz w:val="18"/>
          <w:szCs w:val="18"/>
          <w:lang w:val="en-US"/>
        </w:rPr>
        <w:t>anagement considered that no provision required.</w:t>
      </w:r>
    </w:p>
    <w:p w14:paraId="41AFA42E" w14:textId="24B27D66" w:rsidR="00BD146F" w:rsidRPr="00244FF4" w:rsidRDefault="00BD146F" w:rsidP="00FF3728">
      <w:pPr>
        <w:spacing w:line="240" w:lineRule="auto"/>
        <w:ind w:left="1080"/>
        <w:jc w:val="thaiDistribute"/>
        <w:rPr>
          <w:rFonts w:cs="Arial"/>
          <w:sz w:val="18"/>
          <w:szCs w:val="18"/>
          <w:lang w:val="en-US"/>
        </w:rPr>
      </w:pPr>
    </w:p>
    <w:p w14:paraId="6E8166CD" w14:textId="77777777" w:rsidR="005D18B9" w:rsidRPr="00244FF4" w:rsidRDefault="005D18B9" w:rsidP="00FF3728">
      <w:pPr>
        <w:spacing w:line="240" w:lineRule="auto"/>
        <w:ind w:left="1080"/>
        <w:jc w:val="thaiDistribute"/>
        <w:rPr>
          <w:rFonts w:cs="Arial"/>
          <w:sz w:val="18"/>
          <w:szCs w:val="18"/>
          <w:lang w:val="en-US"/>
        </w:rPr>
      </w:pPr>
    </w:p>
    <w:p w14:paraId="7D367E9A" w14:textId="4312BF66" w:rsidR="00BD146F" w:rsidRPr="00244FF4" w:rsidRDefault="0091756C" w:rsidP="00BD146F">
      <w:pPr>
        <w:tabs>
          <w:tab w:val="left" w:pos="540"/>
        </w:tabs>
        <w:spacing w:line="240" w:lineRule="auto"/>
        <w:ind w:left="540" w:hanging="526"/>
        <w:rPr>
          <w:rFonts w:cs="Arial"/>
          <w:b/>
          <w:bCs/>
          <w:sz w:val="18"/>
          <w:szCs w:val="18"/>
          <w:lang w:bidi="th-TH"/>
        </w:rPr>
      </w:pPr>
      <w:r w:rsidRPr="00244FF4">
        <w:rPr>
          <w:rFonts w:eastAsia="Angsana New" w:cs="Arial"/>
          <w:b/>
          <w:bCs/>
          <w:sz w:val="18"/>
          <w:szCs w:val="18"/>
        </w:rPr>
        <w:t>23</w:t>
      </w:r>
      <w:r w:rsidR="00BD146F" w:rsidRPr="00244FF4">
        <w:rPr>
          <w:rFonts w:eastAsia="Angsana New" w:cs="Arial"/>
          <w:b/>
          <w:bCs/>
          <w:sz w:val="18"/>
          <w:szCs w:val="18"/>
        </w:rPr>
        <w:tab/>
        <w:t>Litigation</w:t>
      </w:r>
    </w:p>
    <w:p w14:paraId="2EA3D534" w14:textId="77777777" w:rsidR="00BD146F" w:rsidRPr="00244FF4" w:rsidRDefault="00BD146F" w:rsidP="00DD4D3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5E36FE16" w14:textId="77777777" w:rsidR="00BD146F" w:rsidRPr="00244FF4" w:rsidRDefault="00BD146F" w:rsidP="00DD4D3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15760D76" w14:textId="48966ABF" w:rsidR="005E6226" w:rsidRPr="00244FF4" w:rsidRDefault="005E6226" w:rsidP="00DD4D3F">
      <w:pPr>
        <w:spacing w:line="240" w:lineRule="auto"/>
        <w:ind w:left="540"/>
        <w:contextualSpacing/>
        <w:jc w:val="thaiDistribute"/>
        <w:rPr>
          <w:rFonts w:cs="Arial"/>
          <w:b/>
          <w:bCs/>
          <w:sz w:val="18"/>
          <w:szCs w:val="18"/>
          <w:shd w:val="clear" w:color="auto" w:fill="FFFFFF"/>
          <w:lang w:val="en-US" w:bidi="th-TH"/>
        </w:rPr>
      </w:pPr>
      <w:r w:rsidRPr="00244FF4">
        <w:rPr>
          <w:rFonts w:cs="Arial"/>
          <w:b/>
          <w:bCs/>
          <w:sz w:val="18"/>
          <w:szCs w:val="18"/>
          <w:shd w:val="clear" w:color="auto" w:fill="FFFFFF"/>
          <w:lang w:val="en-US" w:bidi="th-TH"/>
        </w:rPr>
        <w:t>Subsidiaries of the Group</w:t>
      </w:r>
    </w:p>
    <w:p w14:paraId="6CEF2CA6" w14:textId="77777777" w:rsidR="005E6226" w:rsidRPr="00244FF4" w:rsidRDefault="005E6226" w:rsidP="00DD4D3F">
      <w:pPr>
        <w:spacing w:line="240" w:lineRule="auto"/>
        <w:ind w:left="540"/>
        <w:contextualSpacing/>
        <w:jc w:val="thaiDistribute"/>
        <w:rPr>
          <w:rFonts w:cs="Arial"/>
          <w:sz w:val="18"/>
          <w:szCs w:val="18"/>
          <w:u w:val="single"/>
          <w:shd w:val="clear" w:color="auto" w:fill="FFFFFF"/>
          <w:lang w:val="en-US" w:bidi="th-TH"/>
        </w:rPr>
      </w:pPr>
    </w:p>
    <w:p w14:paraId="6FC69C90" w14:textId="52CA73F6" w:rsidR="00A91F55" w:rsidRPr="00244FF4" w:rsidRDefault="00A91F55" w:rsidP="00DD4D3F">
      <w:pPr>
        <w:pStyle w:val="paragraph"/>
        <w:spacing w:before="0" w:beforeAutospacing="0" w:after="0" w:afterAutospacing="0"/>
        <w:ind w:left="540"/>
        <w:textAlignment w:val="baseline"/>
        <w:rPr>
          <w:rFonts w:ascii="Arial" w:hAnsi="Arial" w:cs="Arial"/>
          <w:sz w:val="18"/>
          <w:szCs w:val="18"/>
        </w:rPr>
      </w:pPr>
      <w:r w:rsidRPr="00244FF4">
        <w:rPr>
          <w:rStyle w:val="normaltextrun"/>
          <w:rFonts w:ascii="Arial" w:hAnsi="Arial" w:cs="Arial"/>
          <w:sz w:val="18"/>
          <w:szCs w:val="18"/>
          <w:u w:val="single"/>
          <w:shd w:val="clear" w:color="auto" w:fill="FFFFFF"/>
          <w:lang w:val="en-US"/>
        </w:rPr>
        <w:t>Legal case no. Por.</w:t>
      </w:r>
      <w:r w:rsidR="0091756C" w:rsidRPr="00244FF4">
        <w:rPr>
          <w:rStyle w:val="normaltextrun"/>
          <w:rFonts w:ascii="Arial" w:hAnsi="Arial" w:cs="Arial"/>
          <w:sz w:val="18"/>
          <w:szCs w:val="18"/>
          <w:u w:val="single"/>
          <w:shd w:val="clear" w:color="auto" w:fill="FFFFFF"/>
        </w:rPr>
        <w:t>7554</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2561</w:t>
      </w:r>
      <w:r w:rsidRPr="00244FF4">
        <w:rPr>
          <w:rStyle w:val="normaltextrun"/>
          <w:rFonts w:ascii="Arial" w:hAnsi="Arial" w:cs="Arial"/>
          <w:sz w:val="18"/>
          <w:szCs w:val="18"/>
          <w:u w:val="single"/>
          <w:shd w:val="clear" w:color="auto" w:fill="FFFFFF"/>
          <w:lang w:val="en-US"/>
        </w:rPr>
        <w:t>, Aor.</w:t>
      </w:r>
      <w:r w:rsidR="0091756C" w:rsidRPr="00244FF4">
        <w:rPr>
          <w:rStyle w:val="normaltextrun"/>
          <w:rFonts w:ascii="Arial" w:hAnsi="Arial" w:cs="Arial"/>
          <w:sz w:val="18"/>
          <w:szCs w:val="18"/>
          <w:u w:val="single"/>
          <w:shd w:val="clear" w:color="auto" w:fill="FFFFFF"/>
        </w:rPr>
        <w:t>239</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2565</w:t>
      </w:r>
      <w:r w:rsidRPr="00244FF4">
        <w:rPr>
          <w:rStyle w:val="normaltextrun"/>
          <w:rFonts w:ascii="Arial" w:hAnsi="Arial" w:cs="Arial"/>
          <w:sz w:val="18"/>
          <w:szCs w:val="18"/>
          <w:u w:val="single"/>
          <w:shd w:val="clear" w:color="auto" w:fill="FFFFFF"/>
          <w:lang w:val="en-US"/>
        </w:rPr>
        <w:t>, Aor.</w:t>
      </w:r>
      <w:r w:rsidR="0091756C" w:rsidRPr="00244FF4">
        <w:rPr>
          <w:rStyle w:val="normaltextrun"/>
          <w:rFonts w:ascii="Arial" w:hAnsi="Arial" w:cs="Arial"/>
          <w:sz w:val="18"/>
          <w:szCs w:val="18"/>
          <w:u w:val="single"/>
          <w:shd w:val="clear" w:color="auto" w:fill="FFFFFF"/>
        </w:rPr>
        <w:t>352</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2565</w:t>
      </w:r>
      <w:r w:rsidRPr="00244FF4">
        <w:rPr>
          <w:rStyle w:val="normaltextrun"/>
          <w:rFonts w:ascii="Arial" w:hAnsi="Arial" w:cs="Arial"/>
          <w:sz w:val="18"/>
          <w:szCs w:val="18"/>
          <w:u w:val="single"/>
          <w:shd w:val="clear" w:color="auto" w:fill="FFFFFF"/>
          <w:lang w:val="en-US"/>
        </w:rPr>
        <w:t>, Aor.</w:t>
      </w:r>
      <w:r w:rsidR="0091756C" w:rsidRPr="00244FF4">
        <w:rPr>
          <w:rStyle w:val="normaltextrun"/>
          <w:rFonts w:ascii="Arial" w:hAnsi="Arial" w:cs="Arial"/>
          <w:sz w:val="18"/>
          <w:szCs w:val="18"/>
          <w:u w:val="single"/>
          <w:shd w:val="clear" w:color="auto" w:fill="FFFFFF"/>
        </w:rPr>
        <w:t>2024</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2566</w:t>
      </w:r>
      <w:r w:rsidRPr="00244FF4">
        <w:rPr>
          <w:rStyle w:val="normaltextrun"/>
          <w:rFonts w:ascii="Arial" w:hAnsi="Arial" w:cs="Arial"/>
          <w:sz w:val="18"/>
          <w:szCs w:val="18"/>
          <w:u w:val="single"/>
          <w:shd w:val="clear" w:color="auto" w:fill="FFFFFF"/>
          <w:lang w:val="en-US"/>
        </w:rPr>
        <w:t xml:space="preserve"> and Aor.</w:t>
      </w:r>
      <w:r w:rsidR="0091756C" w:rsidRPr="00244FF4">
        <w:rPr>
          <w:rStyle w:val="normaltextrun"/>
          <w:rFonts w:ascii="Arial" w:hAnsi="Arial" w:cs="Arial"/>
          <w:sz w:val="18"/>
          <w:szCs w:val="18"/>
          <w:u w:val="single"/>
          <w:shd w:val="clear" w:color="auto" w:fill="FFFFFF"/>
        </w:rPr>
        <w:t>1389</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2567</w:t>
      </w:r>
      <w:r w:rsidRPr="00244FF4">
        <w:rPr>
          <w:rStyle w:val="eop"/>
          <w:rFonts w:ascii="Arial" w:hAnsi="Arial" w:cs="Arial"/>
          <w:sz w:val="18"/>
          <w:szCs w:val="18"/>
        </w:rPr>
        <w:t> </w:t>
      </w:r>
    </w:p>
    <w:p w14:paraId="26FF9A21" w14:textId="29E8E237" w:rsidR="008E4AB8"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p>
    <w:p w14:paraId="36C8BB6E" w14:textId="21A26F02" w:rsidR="008E4AB8"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r w:rsidRPr="00244FF4">
        <w:rPr>
          <w:rFonts w:ascii="Arial" w:hAnsi="Arial" w:cs="Arial"/>
          <w:sz w:val="18"/>
          <w:szCs w:val="18"/>
        </w:rPr>
        <w:t xml:space="preserve">On </w:t>
      </w:r>
      <w:r w:rsidR="0091756C" w:rsidRPr="00244FF4">
        <w:rPr>
          <w:rFonts w:ascii="Arial" w:hAnsi="Arial" w:cs="Arial"/>
          <w:sz w:val="18"/>
          <w:szCs w:val="18"/>
        </w:rPr>
        <w:t>25</w:t>
      </w:r>
      <w:r w:rsidRPr="00244FF4">
        <w:rPr>
          <w:rFonts w:ascii="Arial" w:hAnsi="Arial" w:cs="Arial"/>
          <w:sz w:val="18"/>
          <w:szCs w:val="18"/>
        </w:rPr>
        <w:t xml:space="preserve"> December </w:t>
      </w:r>
      <w:r w:rsidR="0091756C" w:rsidRPr="00244FF4">
        <w:rPr>
          <w:rFonts w:ascii="Arial" w:hAnsi="Arial" w:cs="Arial"/>
          <w:sz w:val="18"/>
          <w:szCs w:val="18"/>
        </w:rPr>
        <w:t>2018</w:t>
      </w:r>
      <w:r w:rsidRPr="00244FF4">
        <w:rPr>
          <w:rFonts w:ascii="Arial" w:hAnsi="Arial" w:cs="Arial"/>
          <w:sz w:val="18"/>
          <w:szCs w:val="18"/>
        </w:rPr>
        <w:t xml:space="preserve">, legal action had been brought to the two Company's subsidiaries as a defendant by its </w:t>
      </w:r>
      <w:r w:rsidRPr="00244FF4">
        <w:rPr>
          <w:rFonts w:ascii="Arial" w:hAnsi="Arial" w:cs="Arial"/>
          <w:spacing w:val="-4"/>
          <w:sz w:val="18"/>
          <w:szCs w:val="18"/>
        </w:rPr>
        <w:t>shareholder in the open case no. Por.</w:t>
      </w:r>
      <w:r w:rsidR="0091756C" w:rsidRPr="00244FF4">
        <w:rPr>
          <w:rFonts w:ascii="Arial" w:hAnsi="Arial" w:cs="Arial"/>
          <w:spacing w:val="-4"/>
          <w:sz w:val="18"/>
          <w:szCs w:val="18"/>
        </w:rPr>
        <w:t>7554</w:t>
      </w:r>
      <w:r w:rsidRPr="00244FF4">
        <w:rPr>
          <w:rFonts w:ascii="Arial" w:hAnsi="Arial" w:cs="Arial"/>
          <w:spacing w:val="-4"/>
          <w:sz w:val="18"/>
          <w:szCs w:val="18"/>
        </w:rPr>
        <w:t>/</w:t>
      </w:r>
      <w:r w:rsidR="0091756C" w:rsidRPr="00244FF4">
        <w:rPr>
          <w:rFonts w:ascii="Arial" w:hAnsi="Arial" w:cs="Arial"/>
          <w:spacing w:val="-4"/>
          <w:sz w:val="18"/>
          <w:szCs w:val="18"/>
        </w:rPr>
        <w:t>2561</w:t>
      </w:r>
      <w:r w:rsidRPr="00244FF4">
        <w:rPr>
          <w:rFonts w:ascii="Arial" w:hAnsi="Arial" w:cs="Arial"/>
          <w:spacing w:val="-4"/>
          <w:sz w:val="18"/>
          <w:szCs w:val="18"/>
        </w:rPr>
        <w:t xml:space="preserve"> regarding the failure to comply with the Memorandum. The plaintiff</w:t>
      </w:r>
      <w:r w:rsidRPr="00244FF4">
        <w:rPr>
          <w:rFonts w:ascii="Arial" w:hAnsi="Arial" w:cs="Arial"/>
          <w:sz w:val="18"/>
          <w:szCs w:val="18"/>
        </w:rPr>
        <w:t xml:space="preserve"> had filed a complaint to the Civil Court, requesting the Company's subsidiary to deliver </w:t>
      </w:r>
      <w:r w:rsidR="0091756C" w:rsidRPr="00244FF4">
        <w:rPr>
          <w:rFonts w:ascii="Arial" w:hAnsi="Arial" w:cs="Arial"/>
          <w:sz w:val="18"/>
          <w:szCs w:val="18"/>
        </w:rPr>
        <w:t>1</w:t>
      </w:r>
      <w:r w:rsidRPr="00244FF4">
        <w:rPr>
          <w:rFonts w:ascii="Arial" w:hAnsi="Arial" w:cs="Arial"/>
          <w:sz w:val="18"/>
          <w:szCs w:val="18"/>
        </w:rPr>
        <w:t>,</w:t>
      </w:r>
      <w:r w:rsidR="0091756C" w:rsidRPr="00244FF4">
        <w:rPr>
          <w:rFonts w:ascii="Arial" w:hAnsi="Arial" w:cs="Arial"/>
          <w:sz w:val="18"/>
          <w:szCs w:val="18"/>
        </w:rPr>
        <w:t>260</w:t>
      </w:r>
      <w:r w:rsidRPr="00244FF4">
        <w:rPr>
          <w:rFonts w:ascii="Arial" w:hAnsi="Arial" w:cs="Arial"/>
          <w:sz w:val="18"/>
          <w:szCs w:val="18"/>
        </w:rPr>
        <w:t xml:space="preserve"> shares (</w:t>
      </w:r>
      <w:r w:rsidR="0091756C" w:rsidRPr="00244FF4">
        <w:rPr>
          <w:rFonts w:ascii="Arial" w:hAnsi="Arial" w:cs="Arial"/>
          <w:sz w:val="18"/>
          <w:szCs w:val="18"/>
        </w:rPr>
        <w:t>9</w:t>
      </w:r>
      <w:r w:rsidRPr="00244FF4">
        <w:rPr>
          <w:rFonts w:ascii="Arial" w:hAnsi="Arial" w:cs="Arial"/>
          <w:sz w:val="18"/>
          <w:szCs w:val="18"/>
        </w:rPr>
        <w:t xml:space="preserve"> percent of the registered capital) to the plaintiff, and requesting the shareholders of the Company's subsidiary to halt the </w:t>
      </w:r>
      <w:r w:rsidRPr="00244FF4">
        <w:rPr>
          <w:rFonts w:ascii="Arial" w:hAnsi="Arial" w:cs="Arial"/>
          <w:spacing w:val="-4"/>
          <w:sz w:val="18"/>
          <w:szCs w:val="18"/>
        </w:rPr>
        <w:t>submission of the request to discharge the plaintiff from the directorship. In addition, the plaintiff has also requested</w:t>
      </w:r>
      <w:r w:rsidRPr="00244FF4">
        <w:rPr>
          <w:rFonts w:ascii="Arial" w:hAnsi="Arial" w:cs="Arial"/>
          <w:sz w:val="18"/>
          <w:szCs w:val="18"/>
        </w:rPr>
        <w:t xml:space="preserve"> to </w:t>
      </w:r>
      <w:r w:rsidRPr="00244FF4">
        <w:rPr>
          <w:rFonts w:ascii="Arial" w:hAnsi="Arial" w:cs="Arial"/>
          <w:spacing w:val="-4"/>
          <w:sz w:val="18"/>
          <w:szCs w:val="18"/>
        </w:rPr>
        <w:t>be a bank signatory to withdraw from the account of the Company's subsidiary and to perform various transactions</w:t>
      </w:r>
      <w:r w:rsidRPr="00244FF4">
        <w:rPr>
          <w:rFonts w:ascii="Arial" w:hAnsi="Arial" w:cs="Arial"/>
          <w:sz w:val="18"/>
          <w:szCs w:val="18"/>
        </w:rPr>
        <w:t xml:space="preserve"> of Company's subsidiary. </w:t>
      </w:r>
    </w:p>
    <w:p w14:paraId="4DCB43D3" w14:textId="663B0EFA" w:rsidR="008E4AB8"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p>
    <w:p w14:paraId="09F5DFD4" w14:textId="0280611C" w:rsidR="008E4AB8"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r w:rsidRPr="00244FF4">
        <w:rPr>
          <w:rFonts w:ascii="Arial" w:hAnsi="Arial" w:cs="Arial"/>
          <w:spacing w:val="-2"/>
          <w:sz w:val="18"/>
          <w:szCs w:val="18"/>
        </w:rPr>
        <w:t xml:space="preserve">On </w:t>
      </w:r>
      <w:r w:rsidR="0091756C" w:rsidRPr="00244FF4">
        <w:rPr>
          <w:rFonts w:ascii="Arial" w:hAnsi="Arial" w:cs="Arial"/>
          <w:spacing w:val="-2"/>
          <w:sz w:val="18"/>
          <w:szCs w:val="18"/>
        </w:rPr>
        <w:t>27</w:t>
      </w:r>
      <w:r w:rsidRPr="00244FF4">
        <w:rPr>
          <w:rFonts w:ascii="Arial" w:hAnsi="Arial" w:cs="Arial"/>
          <w:spacing w:val="-2"/>
          <w:sz w:val="18"/>
          <w:szCs w:val="18"/>
        </w:rPr>
        <w:t xml:space="preserve"> February </w:t>
      </w:r>
      <w:r w:rsidR="0091756C" w:rsidRPr="00244FF4">
        <w:rPr>
          <w:rFonts w:ascii="Arial" w:hAnsi="Arial" w:cs="Arial"/>
          <w:spacing w:val="-2"/>
          <w:sz w:val="18"/>
          <w:szCs w:val="18"/>
        </w:rPr>
        <w:t>2020</w:t>
      </w:r>
      <w:r w:rsidRPr="00244FF4">
        <w:rPr>
          <w:rFonts w:ascii="Arial" w:hAnsi="Arial" w:cs="Arial"/>
          <w:spacing w:val="-2"/>
          <w:sz w:val="18"/>
          <w:szCs w:val="18"/>
        </w:rPr>
        <w:t xml:space="preserve">, the Civil Court rendered a judgement for the Company's subsidiary to deliver </w:t>
      </w:r>
      <w:r w:rsidR="0091756C" w:rsidRPr="00244FF4">
        <w:rPr>
          <w:rFonts w:ascii="Arial" w:hAnsi="Arial" w:cs="Arial"/>
          <w:spacing w:val="-2"/>
          <w:sz w:val="18"/>
          <w:szCs w:val="18"/>
        </w:rPr>
        <w:t>1</w:t>
      </w:r>
      <w:r w:rsidRPr="00244FF4">
        <w:rPr>
          <w:rFonts w:ascii="Arial" w:hAnsi="Arial" w:cs="Arial"/>
          <w:spacing w:val="-2"/>
          <w:sz w:val="18"/>
          <w:szCs w:val="18"/>
        </w:rPr>
        <w:t>,</w:t>
      </w:r>
      <w:r w:rsidR="0091756C" w:rsidRPr="00244FF4">
        <w:rPr>
          <w:rFonts w:ascii="Arial" w:hAnsi="Arial" w:cs="Arial"/>
          <w:spacing w:val="-2"/>
          <w:sz w:val="18"/>
          <w:szCs w:val="18"/>
        </w:rPr>
        <w:t>260</w:t>
      </w:r>
      <w:r w:rsidRPr="00244FF4">
        <w:rPr>
          <w:rFonts w:ascii="Arial" w:hAnsi="Arial" w:cs="Arial"/>
          <w:spacing w:val="-2"/>
          <w:sz w:val="18"/>
          <w:szCs w:val="18"/>
        </w:rPr>
        <w:t xml:space="preserve"> shares</w:t>
      </w:r>
      <w:r w:rsidRPr="00244FF4">
        <w:rPr>
          <w:rFonts w:ascii="Arial" w:hAnsi="Arial" w:cs="Arial"/>
          <w:sz w:val="18"/>
          <w:szCs w:val="18"/>
        </w:rPr>
        <w:t xml:space="preserve"> (</w:t>
      </w:r>
      <w:r w:rsidR="0091756C" w:rsidRPr="00244FF4">
        <w:rPr>
          <w:rFonts w:ascii="Arial" w:hAnsi="Arial" w:cs="Arial"/>
          <w:sz w:val="18"/>
          <w:szCs w:val="18"/>
        </w:rPr>
        <w:t>9</w:t>
      </w:r>
      <w:r w:rsidRPr="00244FF4">
        <w:rPr>
          <w:rFonts w:ascii="Arial" w:hAnsi="Arial" w:cs="Arial"/>
          <w:sz w:val="18"/>
          <w:szCs w:val="18"/>
        </w:rPr>
        <w:t xml:space="preserve"> percent of registered capital) to the plaintiff. On </w:t>
      </w:r>
      <w:r w:rsidR="0091756C" w:rsidRPr="00244FF4">
        <w:rPr>
          <w:rFonts w:ascii="Arial" w:hAnsi="Arial" w:cs="Arial"/>
          <w:sz w:val="18"/>
          <w:szCs w:val="18"/>
        </w:rPr>
        <w:t>26</w:t>
      </w:r>
      <w:r w:rsidRPr="00244FF4">
        <w:rPr>
          <w:rFonts w:ascii="Arial" w:hAnsi="Arial" w:cs="Arial"/>
          <w:sz w:val="18"/>
          <w:szCs w:val="18"/>
        </w:rPr>
        <w:t xml:space="preserve"> June </w:t>
      </w:r>
      <w:r w:rsidR="0091756C" w:rsidRPr="00244FF4">
        <w:rPr>
          <w:rFonts w:ascii="Arial" w:hAnsi="Arial" w:cs="Arial"/>
          <w:sz w:val="18"/>
          <w:szCs w:val="18"/>
        </w:rPr>
        <w:t>2020</w:t>
      </w:r>
      <w:r w:rsidRPr="00244FF4">
        <w:rPr>
          <w:rFonts w:ascii="Arial" w:hAnsi="Arial" w:cs="Arial"/>
          <w:sz w:val="18"/>
          <w:szCs w:val="18"/>
        </w:rPr>
        <w:t xml:space="preserve">, the Company's subsidiary filed an appeal </w:t>
      </w:r>
      <w:r w:rsidRPr="00244FF4">
        <w:rPr>
          <w:rFonts w:ascii="Arial" w:hAnsi="Arial" w:cs="Arial"/>
          <w:spacing w:val="-4"/>
          <w:sz w:val="18"/>
          <w:szCs w:val="18"/>
        </w:rPr>
        <w:t>against the judgement of Court of First Instance to extend the period due to the Company's subsidiary has certain</w:t>
      </w:r>
      <w:r w:rsidRPr="00244FF4">
        <w:rPr>
          <w:rFonts w:ascii="Arial" w:hAnsi="Arial" w:cs="Arial"/>
          <w:sz w:val="18"/>
          <w:szCs w:val="18"/>
        </w:rPr>
        <w:t xml:space="preserve"> condition that obstruct it from proceeding according to the Court order. </w:t>
      </w:r>
    </w:p>
    <w:p w14:paraId="38988A41" w14:textId="02BA731A" w:rsidR="008E4AB8"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p>
    <w:p w14:paraId="0961FBAD" w14:textId="77777777" w:rsidR="006F307E"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r w:rsidRPr="00244FF4">
        <w:rPr>
          <w:rFonts w:ascii="Arial" w:hAnsi="Arial" w:cs="Arial"/>
          <w:sz w:val="18"/>
          <w:szCs w:val="18"/>
        </w:rPr>
        <w:t xml:space="preserve">On </w:t>
      </w:r>
      <w:r w:rsidR="0091756C" w:rsidRPr="00244FF4">
        <w:rPr>
          <w:rFonts w:ascii="Arial" w:hAnsi="Arial" w:cs="Arial"/>
          <w:sz w:val="18"/>
          <w:szCs w:val="18"/>
        </w:rPr>
        <w:t>6</w:t>
      </w:r>
      <w:r w:rsidRPr="00244FF4">
        <w:rPr>
          <w:rFonts w:ascii="Arial" w:hAnsi="Arial" w:cs="Arial"/>
          <w:sz w:val="18"/>
          <w:szCs w:val="18"/>
        </w:rPr>
        <w:t xml:space="preserve"> May </w:t>
      </w:r>
      <w:r w:rsidR="0091756C" w:rsidRPr="00244FF4">
        <w:rPr>
          <w:rFonts w:ascii="Arial" w:hAnsi="Arial" w:cs="Arial"/>
          <w:sz w:val="18"/>
          <w:szCs w:val="18"/>
        </w:rPr>
        <w:t>2021</w:t>
      </w:r>
      <w:r w:rsidRPr="00244FF4">
        <w:rPr>
          <w:rFonts w:ascii="Arial" w:hAnsi="Arial" w:cs="Arial"/>
          <w:sz w:val="18"/>
          <w:szCs w:val="18"/>
        </w:rPr>
        <w:t xml:space="preserve">, the Court of Appeal has rendered the judgement to uphold the judgement of the Court of First Instance Civil Court. On </w:t>
      </w:r>
      <w:r w:rsidR="0091756C" w:rsidRPr="00244FF4">
        <w:rPr>
          <w:rFonts w:ascii="Arial" w:hAnsi="Arial" w:cs="Arial"/>
          <w:sz w:val="18"/>
          <w:szCs w:val="18"/>
        </w:rPr>
        <w:t>6</w:t>
      </w:r>
      <w:r w:rsidRPr="00244FF4">
        <w:rPr>
          <w:rFonts w:ascii="Arial" w:hAnsi="Arial" w:cs="Arial"/>
          <w:sz w:val="18"/>
          <w:szCs w:val="18"/>
        </w:rPr>
        <w:t xml:space="preserve"> October </w:t>
      </w:r>
      <w:r w:rsidR="0091756C" w:rsidRPr="00244FF4">
        <w:rPr>
          <w:rFonts w:ascii="Arial" w:hAnsi="Arial" w:cs="Arial"/>
          <w:sz w:val="18"/>
          <w:szCs w:val="18"/>
        </w:rPr>
        <w:t>2021</w:t>
      </w:r>
      <w:r w:rsidRPr="00244FF4">
        <w:rPr>
          <w:rFonts w:ascii="Arial" w:hAnsi="Arial" w:cs="Arial"/>
          <w:sz w:val="18"/>
          <w:szCs w:val="18"/>
        </w:rPr>
        <w:t>, the Company's subsidiaries intend to appeal this case to be reviewed by the Supreme Court, as a consequence, to file a request to extend the period of appeal filling to the Court.</w:t>
      </w:r>
    </w:p>
    <w:p w14:paraId="2FA81799" w14:textId="77777777" w:rsidR="006F307E" w:rsidRPr="00244FF4" w:rsidRDefault="006F307E" w:rsidP="00DD4D3F">
      <w:pPr>
        <w:pStyle w:val="paragraph"/>
        <w:spacing w:before="0" w:beforeAutospacing="0" w:after="0" w:afterAutospacing="0"/>
        <w:ind w:left="540"/>
        <w:jc w:val="both"/>
        <w:textAlignment w:val="baseline"/>
        <w:rPr>
          <w:rFonts w:ascii="Arial" w:hAnsi="Arial" w:cs="Arial"/>
          <w:sz w:val="18"/>
          <w:szCs w:val="18"/>
        </w:rPr>
      </w:pPr>
    </w:p>
    <w:p w14:paraId="4EFCA8F8" w14:textId="13E4F012" w:rsidR="008E4AB8" w:rsidRPr="00244FF4" w:rsidRDefault="006F307E" w:rsidP="00DD4D3F">
      <w:pPr>
        <w:pStyle w:val="paragraph"/>
        <w:spacing w:before="0" w:beforeAutospacing="0" w:after="0" w:afterAutospacing="0"/>
        <w:ind w:left="540"/>
        <w:jc w:val="both"/>
        <w:textAlignment w:val="baseline"/>
        <w:rPr>
          <w:rFonts w:ascii="Arial" w:hAnsi="Arial" w:cs="Arial"/>
          <w:sz w:val="18"/>
          <w:szCs w:val="18"/>
        </w:rPr>
      </w:pPr>
      <w:r w:rsidRPr="00244FF4">
        <w:rPr>
          <w:rFonts w:ascii="Arial" w:hAnsi="Arial" w:cs="Arial"/>
          <w:sz w:val="18"/>
          <w:szCs w:val="18"/>
        </w:rPr>
        <w:t xml:space="preserve">On 17 January 2023, the Supreme Court issued an order granting permission and accepted the petition. </w:t>
      </w:r>
      <w:r w:rsidRPr="00244FF4">
        <w:rPr>
          <w:rFonts w:ascii="Arial" w:hAnsi="Arial" w:cs="Arial"/>
          <w:sz w:val="18"/>
          <w:szCs w:val="18"/>
        </w:rPr>
        <w:br/>
        <w:t>This case is currently awaiting the Supreme Court’s judgment.</w:t>
      </w:r>
      <w:r w:rsidR="008E4AB8" w:rsidRPr="00244FF4">
        <w:rPr>
          <w:rFonts w:ascii="Arial" w:hAnsi="Arial" w:cs="Arial"/>
          <w:sz w:val="18"/>
          <w:szCs w:val="18"/>
        </w:rPr>
        <w:t xml:space="preserve"> </w:t>
      </w:r>
    </w:p>
    <w:p w14:paraId="34B75E86" w14:textId="7EB9966A" w:rsidR="00DD4D3F" w:rsidRPr="00244FF4" w:rsidRDefault="00DD4D3F">
      <w:pPr>
        <w:spacing w:line="240" w:lineRule="auto"/>
        <w:rPr>
          <w:rFonts w:cs="Arial"/>
          <w:sz w:val="18"/>
          <w:szCs w:val="18"/>
          <w:lang w:eastAsia="en-GB" w:bidi="th-TH"/>
        </w:rPr>
      </w:pPr>
      <w:r w:rsidRPr="00244FF4">
        <w:rPr>
          <w:rFonts w:cs="Arial"/>
          <w:sz w:val="18"/>
          <w:szCs w:val="18"/>
        </w:rPr>
        <w:br w:type="page"/>
      </w:r>
    </w:p>
    <w:p w14:paraId="7BDA56AF" w14:textId="77777777" w:rsidR="00D211E8" w:rsidRPr="00244FF4" w:rsidRDefault="00D211E8" w:rsidP="00DD4D3F">
      <w:pPr>
        <w:pStyle w:val="paragraph"/>
        <w:spacing w:before="0" w:beforeAutospacing="0" w:after="0" w:afterAutospacing="0"/>
        <w:jc w:val="both"/>
        <w:textAlignment w:val="baseline"/>
        <w:rPr>
          <w:rFonts w:ascii="Arial" w:hAnsi="Arial" w:cs="Arial"/>
          <w:sz w:val="18"/>
          <w:szCs w:val="18"/>
        </w:rPr>
      </w:pPr>
    </w:p>
    <w:p w14:paraId="6823BCF1" w14:textId="455B791C" w:rsidR="00D211E8" w:rsidRPr="00244FF4" w:rsidRDefault="0091756C" w:rsidP="00D211E8">
      <w:pPr>
        <w:tabs>
          <w:tab w:val="left" w:pos="540"/>
        </w:tabs>
        <w:spacing w:line="240" w:lineRule="auto"/>
        <w:ind w:left="540" w:hanging="526"/>
        <w:rPr>
          <w:rFonts w:eastAsia="Angsana New" w:cs="Arial"/>
          <w:sz w:val="18"/>
          <w:szCs w:val="18"/>
        </w:rPr>
      </w:pPr>
      <w:r w:rsidRPr="00244FF4">
        <w:rPr>
          <w:rFonts w:eastAsia="Angsana New" w:cs="Arial"/>
          <w:b/>
          <w:bCs/>
          <w:sz w:val="18"/>
          <w:szCs w:val="18"/>
        </w:rPr>
        <w:t>23</w:t>
      </w:r>
      <w:r w:rsidR="00D211E8" w:rsidRPr="00244FF4">
        <w:rPr>
          <w:rFonts w:eastAsia="Angsana New" w:cs="Arial"/>
          <w:b/>
          <w:bCs/>
          <w:sz w:val="18"/>
          <w:szCs w:val="18"/>
        </w:rPr>
        <w:tab/>
        <w:t xml:space="preserve">Litigation </w:t>
      </w:r>
      <w:r w:rsidR="00D211E8" w:rsidRPr="00244FF4">
        <w:rPr>
          <w:rFonts w:eastAsia="Angsana New" w:cs="Arial"/>
          <w:sz w:val="18"/>
          <w:szCs w:val="18"/>
        </w:rPr>
        <w:t>(Cont’d)</w:t>
      </w:r>
    </w:p>
    <w:p w14:paraId="3E14579F" w14:textId="77777777" w:rsidR="00D211E8" w:rsidRPr="00244FF4" w:rsidRDefault="00D211E8" w:rsidP="00DD4D3F">
      <w:pPr>
        <w:spacing w:line="240" w:lineRule="auto"/>
        <w:ind w:left="540"/>
        <w:jc w:val="both"/>
        <w:rPr>
          <w:rFonts w:cs="Arial"/>
          <w:sz w:val="16"/>
          <w:szCs w:val="16"/>
          <w:shd w:val="clear" w:color="auto" w:fill="FFFFFF"/>
          <w:lang w:val="en-US" w:bidi="th-TH"/>
        </w:rPr>
      </w:pPr>
    </w:p>
    <w:p w14:paraId="2D724215" w14:textId="77777777" w:rsidR="00D211E8" w:rsidRPr="00244FF4" w:rsidRDefault="00D211E8" w:rsidP="00DD4D3F">
      <w:pPr>
        <w:spacing w:line="240" w:lineRule="auto"/>
        <w:ind w:left="540"/>
        <w:contextualSpacing/>
        <w:jc w:val="thaiDistribute"/>
        <w:rPr>
          <w:rFonts w:cs="Arial"/>
          <w:sz w:val="16"/>
          <w:szCs w:val="16"/>
          <w:shd w:val="clear" w:color="auto" w:fill="FFFFFF"/>
          <w:lang w:val="en-US" w:bidi="th-TH"/>
        </w:rPr>
      </w:pPr>
    </w:p>
    <w:p w14:paraId="356586B7" w14:textId="5A6A0077" w:rsidR="00D211E8" w:rsidRPr="00244FF4" w:rsidRDefault="00D211E8" w:rsidP="00DD4D3F">
      <w:pPr>
        <w:spacing w:line="240" w:lineRule="auto"/>
        <w:ind w:left="540"/>
        <w:contextualSpacing/>
        <w:jc w:val="thaiDistribute"/>
        <w:rPr>
          <w:rFonts w:cs="Arial"/>
          <w:b/>
          <w:bCs/>
          <w:sz w:val="18"/>
          <w:szCs w:val="18"/>
          <w:shd w:val="clear" w:color="auto" w:fill="FFFFFF"/>
          <w:lang w:val="en-US" w:bidi="th-TH"/>
        </w:rPr>
      </w:pPr>
      <w:r w:rsidRPr="00244FF4">
        <w:rPr>
          <w:rFonts w:cs="Arial"/>
          <w:b/>
          <w:bCs/>
          <w:sz w:val="18"/>
          <w:szCs w:val="18"/>
          <w:shd w:val="clear" w:color="auto" w:fill="FFFFFF"/>
          <w:lang w:val="en-US" w:bidi="th-TH"/>
        </w:rPr>
        <w:t>Subsidiaries of the Group</w:t>
      </w:r>
      <w:r w:rsidRPr="00244FF4">
        <w:rPr>
          <w:rFonts w:cs="Arial"/>
          <w:b/>
          <w:bCs/>
          <w:sz w:val="18"/>
          <w:szCs w:val="18"/>
          <w:shd w:val="clear" w:color="auto" w:fill="FFFFFF"/>
          <w:cs/>
          <w:lang w:val="en-US" w:bidi="th-TH"/>
        </w:rPr>
        <w:t xml:space="preserve"> </w:t>
      </w:r>
      <w:r w:rsidRPr="00244FF4">
        <w:rPr>
          <w:rFonts w:eastAsia="Angsana New" w:cs="Arial"/>
          <w:sz w:val="18"/>
          <w:szCs w:val="18"/>
        </w:rPr>
        <w:t>(Cont’d)</w:t>
      </w:r>
    </w:p>
    <w:p w14:paraId="12EDF1DA" w14:textId="77777777" w:rsidR="00D211E8" w:rsidRPr="00244FF4" w:rsidRDefault="00D211E8" w:rsidP="00F41BD8">
      <w:pPr>
        <w:spacing w:line="240" w:lineRule="auto"/>
        <w:ind w:left="540"/>
        <w:jc w:val="both"/>
        <w:rPr>
          <w:rFonts w:cs="Arial"/>
          <w:sz w:val="16"/>
          <w:szCs w:val="16"/>
          <w:shd w:val="clear" w:color="auto" w:fill="FFFFFF"/>
          <w:lang w:val="en-US" w:bidi="th-TH"/>
        </w:rPr>
      </w:pPr>
    </w:p>
    <w:p w14:paraId="4D63E3BA" w14:textId="2045EBDF" w:rsidR="00D211E8" w:rsidRPr="00244FF4" w:rsidRDefault="00D211E8" w:rsidP="00DD4D3F">
      <w:pPr>
        <w:pStyle w:val="paragraph"/>
        <w:spacing w:before="0" w:beforeAutospacing="0" w:after="0" w:afterAutospacing="0"/>
        <w:ind w:left="540"/>
        <w:textAlignment w:val="baseline"/>
        <w:rPr>
          <w:rFonts w:ascii="Arial" w:hAnsi="Arial" w:cs="Arial"/>
          <w:sz w:val="18"/>
          <w:szCs w:val="18"/>
        </w:rPr>
      </w:pPr>
      <w:r w:rsidRPr="00244FF4">
        <w:rPr>
          <w:rStyle w:val="normaltextrun"/>
          <w:rFonts w:ascii="Arial" w:hAnsi="Arial" w:cs="Arial"/>
          <w:sz w:val="18"/>
          <w:szCs w:val="18"/>
          <w:u w:val="single"/>
          <w:shd w:val="clear" w:color="auto" w:fill="FFFFFF"/>
          <w:lang w:val="en-US"/>
        </w:rPr>
        <w:t>Legal case no. Por.</w:t>
      </w:r>
      <w:r w:rsidR="0091756C" w:rsidRPr="00244FF4">
        <w:rPr>
          <w:rStyle w:val="normaltextrun"/>
          <w:rFonts w:ascii="Arial" w:hAnsi="Arial" w:cs="Arial"/>
          <w:sz w:val="18"/>
          <w:szCs w:val="18"/>
          <w:u w:val="single"/>
          <w:shd w:val="clear" w:color="auto" w:fill="FFFFFF"/>
        </w:rPr>
        <w:t>7554</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2561</w:t>
      </w:r>
      <w:r w:rsidRPr="00244FF4">
        <w:rPr>
          <w:rStyle w:val="normaltextrun"/>
          <w:rFonts w:ascii="Arial" w:hAnsi="Arial" w:cs="Arial"/>
          <w:sz w:val="18"/>
          <w:szCs w:val="18"/>
          <w:u w:val="single"/>
          <w:shd w:val="clear" w:color="auto" w:fill="FFFFFF"/>
          <w:lang w:val="en-US"/>
        </w:rPr>
        <w:t>, Aor.</w:t>
      </w:r>
      <w:r w:rsidR="0091756C" w:rsidRPr="00244FF4">
        <w:rPr>
          <w:rStyle w:val="normaltextrun"/>
          <w:rFonts w:ascii="Arial" w:hAnsi="Arial" w:cs="Arial"/>
          <w:sz w:val="18"/>
          <w:szCs w:val="18"/>
          <w:u w:val="single"/>
          <w:shd w:val="clear" w:color="auto" w:fill="FFFFFF"/>
        </w:rPr>
        <w:t>239</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2565</w:t>
      </w:r>
      <w:r w:rsidRPr="00244FF4">
        <w:rPr>
          <w:rStyle w:val="normaltextrun"/>
          <w:rFonts w:ascii="Arial" w:hAnsi="Arial" w:cs="Arial"/>
          <w:sz w:val="18"/>
          <w:szCs w:val="18"/>
          <w:u w:val="single"/>
          <w:shd w:val="clear" w:color="auto" w:fill="FFFFFF"/>
          <w:lang w:val="en-US"/>
        </w:rPr>
        <w:t>, Aor.</w:t>
      </w:r>
      <w:r w:rsidR="0091756C" w:rsidRPr="00244FF4">
        <w:rPr>
          <w:rStyle w:val="normaltextrun"/>
          <w:rFonts w:ascii="Arial" w:hAnsi="Arial" w:cs="Arial"/>
          <w:sz w:val="18"/>
          <w:szCs w:val="18"/>
          <w:u w:val="single"/>
          <w:shd w:val="clear" w:color="auto" w:fill="FFFFFF"/>
        </w:rPr>
        <w:t>352</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2565</w:t>
      </w:r>
      <w:r w:rsidRPr="00244FF4">
        <w:rPr>
          <w:rStyle w:val="normaltextrun"/>
          <w:rFonts w:ascii="Arial" w:hAnsi="Arial" w:cs="Arial"/>
          <w:sz w:val="18"/>
          <w:szCs w:val="18"/>
          <w:u w:val="single"/>
          <w:shd w:val="clear" w:color="auto" w:fill="FFFFFF"/>
          <w:lang w:val="en-US"/>
        </w:rPr>
        <w:t>, Aor.</w:t>
      </w:r>
      <w:r w:rsidR="0091756C" w:rsidRPr="00244FF4">
        <w:rPr>
          <w:rStyle w:val="normaltextrun"/>
          <w:rFonts w:ascii="Arial" w:hAnsi="Arial" w:cs="Arial"/>
          <w:sz w:val="18"/>
          <w:szCs w:val="18"/>
          <w:u w:val="single"/>
          <w:shd w:val="clear" w:color="auto" w:fill="FFFFFF"/>
        </w:rPr>
        <w:t>2024</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2566</w:t>
      </w:r>
      <w:r w:rsidRPr="00244FF4">
        <w:rPr>
          <w:rStyle w:val="normaltextrun"/>
          <w:rFonts w:ascii="Arial" w:hAnsi="Arial" w:cs="Arial"/>
          <w:sz w:val="18"/>
          <w:szCs w:val="18"/>
          <w:u w:val="single"/>
          <w:shd w:val="clear" w:color="auto" w:fill="FFFFFF"/>
          <w:lang w:val="en-US"/>
        </w:rPr>
        <w:t xml:space="preserve"> and Aor.</w:t>
      </w:r>
      <w:r w:rsidR="0091756C" w:rsidRPr="00244FF4">
        <w:rPr>
          <w:rStyle w:val="normaltextrun"/>
          <w:rFonts w:ascii="Arial" w:hAnsi="Arial" w:cs="Arial"/>
          <w:sz w:val="18"/>
          <w:szCs w:val="18"/>
          <w:u w:val="single"/>
          <w:shd w:val="clear" w:color="auto" w:fill="FFFFFF"/>
        </w:rPr>
        <w:t>1389</w:t>
      </w:r>
      <w:r w:rsidRPr="00244FF4">
        <w:rPr>
          <w:rStyle w:val="normaltextrun"/>
          <w:rFonts w:ascii="Arial" w:hAnsi="Arial" w:cs="Arial"/>
          <w:sz w:val="18"/>
          <w:szCs w:val="18"/>
          <w:u w:val="single"/>
          <w:shd w:val="clear" w:color="auto" w:fill="FFFFFF"/>
          <w:lang w:val="en-US"/>
        </w:rPr>
        <w:t>/</w:t>
      </w:r>
      <w:r w:rsidR="0091756C" w:rsidRPr="00244FF4">
        <w:rPr>
          <w:rStyle w:val="normaltextrun"/>
          <w:rFonts w:ascii="Arial" w:hAnsi="Arial" w:cs="Arial"/>
          <w:sz w:val="18"/>
          <w:szCs w:val="18"/>
          <w:u w:val="single"/>
          <w:shd w:val="clear" w:color="auto" w:fill="FFFFFF"/>
        </w:rPr>
        <w:t>2567</w:t>
      </w:r>
      <w:r w:rsidRPr="00244FF4">
        <w:rPr>
          <w:rStyle w:val="normaltextrun"/>
          <w:rFonts w:ascii="Arial" w:hAnsi="Arial" w:cs="Arial"/>
          <w:sz w:val="18"/>
          <w:szCs w:val="18"/>
          <w:shd w:val="clear" w:color="auto" w:fill="FFFFFF"/>
          <w:cs/>
          <w:lang w:val="en-US"/>
        </w:rPr>
        <w:t xml:space="preserve"> </w:t>
      </w:r>
      <w:r w:rsidR="00E609AC" w:rsidRPr="00244FF4">
        <w:rPr>
          <w:rStyle w:val="normaltextrun"/>
          <w:rFonts w:ascii="Arial" w:hAnsi="Arial" w:cs="Arial"/>
          <w:sz w:val="18"/>
          <w:szCs w:val="18"/>
          <w:shd w:val="clear" w:color="auto" w:fill="FFFFFF"/>
        </w:rPr>
        <w:t>(Cont’d)</w:t>
      </w:r>
    </w:p>
    <w:p w14:paraId="069BE2D5" w14:textId="77777777" w:rsidR="00D211E8" w:rsidRPr="00244FF4" w:rsidRDefault="00D211E8" w:rsidP="00F41BD8">
      <w:pPr>
        <w:spacing w:line="240" w:lineRule="auto"/>
        <w:ind w:left="540"/>
        <w:jc w:val="both"/>
        <w:rPr>
          <w:rFonts w:cs="Arial"/>
          <w:sz w:val="16"/>
          <w:szCs w:val="16"/>
          <w:shd w:val="clear" w:color="auto" w:fill="FFFFFF"/>
          <w:lang w:val="en-US" w:bidi="th-TH"/>
        </w:rPr>
      </w:pPr>
    </w:p>
    <w:p w14:paraId="618C4D38" w14:textId="02D0EB4E" w:rsidR="008E4AB8" w:rsidRPr="00244FF4" w:rsidRDefault="008E4AB8" w:rsidP="00DD4D3F">
      <w:pPr>
        <w:pStyle w:val="paragraph"/>
        <w:spacing w:before="0" w:beforeAutospacing="0" w:after="0" w:afterAutospacing="0"/>
        <w:ind w:left="540"/>
        <w:jc w:val="both"/>
        <w:textAlignment w:val="baseline"/>
        <w:rPr>
          <w:rFonts w:ascii="Arial" w:hAnsi="Arial" w:cs="Arial"/>
          <w:sz w:val="18"/>
          <w:szCs w:val="18"/>
        </w:rPr>
      </w:pPr>
      <w:r w:rsidRPr="00244FF4">
        <w:rPr>
          <w:rFonts w:ascii="Arial" w:hAnsi="Arial" w:cs="Arial"/>
          <w:spacing w:val="-6"/>
          <w:sz w:val="18"/>
          <w:szCs w:val="18"/>
        </w:rPr>
        <w:t xml:space="preserve">Legal action had been brought to the Company’s subsidiary as a defendant of </w:t>
      </w:r>
      <w:r w:rsidR="0091756C" w:rsidRPr="00244FF4">
        <w:rPr>
          <w:rFonts w:ascii="Arial" w:hAnsi="Arial" w:cs="Arial"/>
          <w:spacing w:val="-6"/>
          <w:sz w:val="18"/>
          <w:szCs w:val="18"/>
        </w:rPr>
        <w:t>4</w:t>
      </w:r>
      <w:r w:rsidRPr="00244FF4">
        <w:rPr>
          <w:rFonts w:ascii="Arial" w:hAnsi="Arial" w:cs="Arial"/>
          <w:spacing w:val="-6"/>
          <w:sz w:val="18"/>
          <w:szCs w:val="18"/>
        </w:rPr>
        <w:t xml:space="preserve"> cases: Aor.</w:t>
      </w:r>
      <w:r w:rsidR="0091756C" w:rsidRPr="00244FF4">
        <w:rPr>
          <w:rFonts w:ascii="Arial" w:hAnsi="Arial" w:cs="Arial"/>
          <w:spacing w:val="-6"/>
          <w:sz w:val="18"/>
          <w:szCs w:val="18"/>
        </w:rPr>
        <w:t>239</w:t>
      </w:r>
      <w:r w:rsidRPr="00244FF4">
        <w:rPr>
          <w:rFonts w:ascii="Arial" w:hAnsi="Arial" w:cs="Arial"/>
          <w:spacing w:val="-6"/>
          <w:sz w:val="18"/>
          <w:szCs w:val="18"/>
        </w:rPr>
        <w:t>/</w:t>
      </w:r>
      <w:r w:rsidR="0091756C" w:rsidRPr="00244FF4">
        <w:rPr>
          <w:rFonts w:ascii="Arial" w:hAnsi="Arial" w:cs="Arial"/>
          <w:spacing w:val="-6"/>
          <w:sz w:val="18"/>
          <w:szCs w:val="18"/>
        </w:rPr>
        <w:t>2565</w:t>
      </w:r>
      <w:r w:rsidRPr="00244FF4">
        <w:rPr>
          <w:rFonts w:ascii="Arial" w:hAnsi="Arial" w:cs="Arial"/>
          <w:spacing w:val="-6"/>
          <w:sz w:val="18"/>
          <w:szCs w:val="18"/>
        </w:rPr>
        <w:t>, Aor.</w:t>
      </w:r>
      <w:r w:rsidR="0091756C" w:rsidRPr="00244FF4">
        <w:rPr>
          <w:rFonts w:ascii="Arial" w:hAnsi="Arial" w:cs="Arial"/>
          <w:spacing w:val="-6"/>
          <w:sz w:val="18"/>
          <w:szCs w:val="18"/>
        </w:rPr>
        <w:t>352</w:t>
      </w:r>
      <w:r w:rsidRPr="00244FF4">
        <w:rPr>
          <w:rFonts w:ascii="Arial" w:hAnsi="Arial" w:cs="Arial"/>
          <w:spacing w:val="-6"/>
          <w:sz w:val="18"/>
          <w:szCs w:val="18"/>
        </w:rPr>
        <w:t>/</w:t>
      </w:r>
      <w:r w:rsidR="0091756C" w:rsidRPr="00244FF4">
        <w:rPr>
          <w:rFonts w:ascii="Arial" w:hAnsi="Arial" w:cs="Arial"/>
          <w:spacing w:val="-6"/>
          <w:sz w:val="18"/>
          <w:szCs w:val="18"/>
        </w:rPr>
        <w:t>2565</w:t>
      </w:r>
      <w:r w:rsidR="00E609AC" w:rsidRPr="00244FF4">
        <w:rPr>
          <w:rFonts w:ascii="Arial" w:hAnsi="Arial" w:cs="Arial"/>
          <w:spacing w:val="-6"/>
          <w:sz w:val="18"/>
          <w:szCs w:val="18"/>
        </w:rPr>
        <w:t>,</w:t>
      </w:r>
      <w:r w:rsidR="00E609AC" w:rsidRPr="00244FF4">
        <w:rPr>
          <w:rFonts w:ascii="Arial" w:hAnsi="Arial" w:cs="Arial"/>
          <w:sz w:val="18"/>
          <w:szCs w:val="18"/>
        </w:rPr>
        <w:t xml:space="preserve"> </w:t>
      </w:r>
      <w:r w:rsidRPr="00244FF4">
        <w:rPr>
          <w:rFonts w:ascii="Arial" w:hAnsi="Arial" w:cs="Arial"/>
          <w:sz w:val="18"/>
          <w:szCs w:val="18"/>
        </w:rPr>
        <w:t>Aor.</w:t>
      </w:r>
      <w:r w:rsidR="0091756C" w:rsidRPr="00244FF4">
        <w:rPr>
          <w:rFonts w:ascii="Arial" w:hAnsi="Arial" w:cs="Arial"/>
          <w:sz w:val="18"/>
          <w:szCs w:val="18"/>
        </w:rPr>
        <w:t>2024</w:t>
      </w:r>
      <w:r w:rsidRPr="00244FF4">
        <w:rPr>
          <w:rFonts w:ascii="Arial" w:hAnsi="Arial" w:cs="Arial"/>
          <w:sz w:val="18"/>
          <w:szCs w:val="18"/>
        </w:rPr>
        <w:t>/</w:t>
      </w:r>
      <w:r w:rsidR="0091756C" w:rsidRPr="00244FF4">
        <w:rPr>
          <w:rFonts w:ascii="Arial" w:hAnsi="Arial" w:cs="Arial"/>
          <w:sz w:val="18"/>
          <w:szCs w:val="18"/>
        </w:rPr>
        <w:t>2566</w:t>
      </w:r>
      <w:r w:rsidR="00E609AC" w:rsidRPr="00244FF4">
        <w:rPr>
          <w:rFonts w:ascii="Arial" w:hAnsi="Arial" w:cs="Arial"/>
          <w:sz w:val="18"/>
          <w:szCs w:val="18"/>
        </w:rPr>
        <w:t xml:space="preserve"> and Aor.</w:t>
      </w:r>
      <w:r w:rsidR="0091756C" w:rsidRPr="00244FF4">
        <w:rPr>
          <w:rFonts w:ascii="Arial" w:hAnsi="Arial" w:cs="Arial"/>
          <w:sz w:val="18"/>
          <w:szCs w:val="18"/>
        </w:rPr>
        <w:t>1389</w:t>
      </w:r>
      <w:r w:rsidR="00E609AC" w:rsidRPr="00244FF4">
        <w:rPr>
          <w:rFonts w:ascii="Arial" w:hAnsi="Arial" w:cs="Arial"/>
          <w:sz w:val="18"/>
          <w:szCs w:val="18"/>
        </w:rPr>
        <w:t>/</w:t>
      </w:r>
      <w:r w:rsidR="0091756C" w:rsidRPr="00244FF4">
        <w:rPr>
          <w:rFonts w:ascii="Arial" w:hAnsi="Arial" w:cs="Arial"/>
          <w:sz w:val="18"/>
          <w:szCs w:val="18"/>
        </w:rPr>
        <w:t>2567</w:t>
      </w:r>
      <w:r w:rsidR="00E609AC" w:rsidRPr="00244FF4">
        <w:rPr>
          <w:rFonts w:ascii="Arial" w:hAnsi="Arial" w:cs="Arial"/>
          <w:sz w:val="18"/>
          <w:szCs w:val="18"/>
        </w:rPr>
        <w:t xml:space="preserve"> </w:t>
      </w:r>
      <w:r w:rsidRPr="00244FF4">
        <w:rPr>
          <w:rFonts w:ascii="Arial" w:hAnsi="Arial" w:cs="Arial"/>
          <w:sz w:val="18"/>
          <w:szCs w:val="18"/>
        </w:rPr>
        <w:t>regarding the filing of the false statement in the company documents. Details are as follows:</w:t>
      </w:r>
    </w:p>
    <w:p w14:paraId="546FB247" w14:textId="392502CC" w:rsidR="00A91F55" w:rsidRPr="00244FF4" w:rsidRDefault="00A91F55" w:rsidP="00F41BD8">
      <w:pPr>
        <w:spacing w:line="240" w:lineRule="auto"/>
        <w:ind w:left="540"/>
        <w:jc w:val="both"/>
        <w:rPr>
          <w:rFonts w:cs="Arial"/>
          <w:sz w:val="16"/>
          <w:szCs w:val="16"/>
          <w:shd w:val="clear" w:color="auto" w:fill="FFFFFF"/>
          <w:lang w:val="en-US" w:bidi="th-TH"/>
        </w:rPr>
      </w:pPr>
    </w:p>
    <w:p w14:paraId="2308EC46" w14:textId="77777777" w:rsidR="009831BD" w:rsidRPr="00244FF4" w:rsidRDefault="00854BFE" w:rsidP="009831BD">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244FF4">
        <w:rPr>
          <w:rFonts w:ascii="Arial" w:eastAsia="Times New Roman" w:hAnsi="Arial" w:cs="Arial"/>
          <w:sz w:val="18"/>
          <w:szCs w:val="18"/>
          <w:shd w:val="clear" w:color="auto" w:fill="FFFFFF"/>
        </w:rPr>
        <w:t>Black case no. Aor.</w:t>
      </w:r>
      <w:r w:rsidR="0091756C" w:rsidRPr="00244FF4">
        <w:rPr>
          <w:rFonts w:ascii="Arial" w:eastAsia="Times New Roman" w:hAnsi="Arial" w:cs="Arial"/>
          <w:sz w:val="18"/>
          <w:szCs w:val="18"/>
          <w:shd w:val="clear" w:color="auto" w:fill="FFFFFF"/>
          <w:lang w:val="en-GB"/>
        </w:rPr>
        <w:t>239</w:t>
      </w:r>
      <w:r w:rsidRPr="00244FF4">
        <w:rPr>
          <w:rFonts w:ascii="Arial" w:eastAsia="Times New Roman" w:hAnsi="Arial" w:cs="Arial"/>
          <w:sz w:val="18"/>
          <w:szCs w:val="18"/>
          <w:shd w:val="clear" w:color="auto" w:fill="FFFFFF"/>
        </w:rPr>
        <w:t>/</w:t>
      </w:r>
      <w:r w:rsidR="0091756C" w:rsidRPr="00244FF4">
        <w:rPr>
          <w:rFonts w:ascii="Arial" w:eastAsia="Times New Roman" w:hAnsi="Arial" w:cs="Arial"/>
          <w:sz w:val="18"/>
          <w:szCs w:val="18"/>
          <w:shd w:val="clear" w:color="auto" w:fill="FFFFFF"/>
          <w:lang w:val="en-GB"/>
        </w:rPr>
        <w:t>2565</w:t>
      </w:r>
      <w:r w:rsidRPr="00244FF4">
        <w:rPr>
          <w:rFonts w:ascii="Arial" w:eastAsia="Times New Roman" w:hAnsi="Arial" w:cs="Arial"/>
          <w:sz w:val="18"/>
          <w:szCs w:val="18"/>
          <w:shd w:val="clear" w:color="auto" w:fill="FFFFFF"/>
        </w:rPr>
        <w:t xml:space="preserve">, the Court admitted the case for trial and set the date for inspecting the evidence on </w:t>
      </w:r>
      <w:r w:rsidR="0091756C" w:rsidRPr="00244FF4">
        <w:rPr>
          <w:rFonts w:ascii="Arial" w:eastAsia="Times New Roman" w:hAnsi="Arial" w:cs="Arial"/>
          <w:sz w:val="18"/>
          <w:szCs w:val="18"/>
          <w:shd w:val="clear" w:color="auto" w:fill="FFFFFF"/>
          <w:lang w:val="en-GB"/>
        </w:rPr>
        <w:t>12</w:t>
      </w:r>
      <w:r w:rsidRPr="00244FF4">
        <w:rPr>
          <w:rFonts w:ascii="Arial" w:eastAsia="Times New Roman" w:hAnsi="Arial" w:cs="Arial"/>
          <w:sz w:val="18"/>
          <w:szCs w:val="18"/>
          <w:shd w:val="clear" w:color="auto" w:fill="FFFFFF"/>
        </w:rPr>
        <w:t xml:space="preserve"> September </w:t>
      </w:r>
      <w:r w:rsidR="0091756C" w:rsidRPr="00244FF4">
        <w:rPr>
          <w:rFonts w:ascii="Arial" w:eastAsia="Times New Roman" w:hAnsi="Arial" w:cs="Arial"/>
          <w:sz w:val="18"/>
          <w:szCs w:val="18"/>
          <w:shd w:val="clear" w:color="auto" w:fill="FFFFFF"/>
          <w:lang w:val="en-GB"/>
        </w:rPr>
        <w:t>2022</w:t>
      </w:r>
      <w:r w:rsidRPr="00244FF4">
        <w:rPr>
          <w:rFonts w:ascii="Arial" w:eastAsia="Times New Roman" w:hAnsi="Arial" w:cs="Arial"/>
          <w:sz w:val="18"/>
          <w:szCs w:val="18"/>
          <w:shd w:val="clear" w:color="auto" w:fill="FFFFFF"/>
        </w:rPr>
        <w:t xml:space="preserve"> and was postponed to </w:t>
      </w:r>
      <w:r w:rsidR="0091756C" w:rsidRPr="00244FF4">
        <w:rPr>
          <w:rFonts w:ascii="Arial" w:eastAsia="Times New Roman" w:hAnsi="Arial" w:cs="Arial"/>
          <w:sz w:val="18"/>
          <w:szCs w:val="18"/>
          <w:shd w:val="clear" w:color="auto" w:fill="FFFFFF"/>
          <w:lang w:val="en-GB"/>
        </w:rPr>
        <w:t>17</w:t>
      </w:r>
      <w:r w:rsidRPr="00244FF4">
        <w:rPr>
          <w:rFonts w:ascii="Arial" w:eastAsia="Times New Roman" w:hAnsi="Arial" w:cs="Arial"/>
          <w:sz w:val="18"/>
          <w:szCs w:val="18"/>
          <w:shd w:val="clear" w:color="auto" w:fill="FFFFFF"/>
        </w:rPr>
        <w:t xml:space="preserve"> October </w:t>
      </w:r>
      <w:r w:rsidR="0091756C" w:rsidRPr="00244FF4">
        <w:rPr>
          <w:rFonts w:ascii="Arial" w:eastAsia="Times New Roman" w:hAnsi="Arial" w:cs="Arial"/>
          <w:sz w:val="18"/>
          <w:szCs w:val="18"/>
          <w:shd w:val="clear" w:color="auto" w:fill="FFFFFF"/>
          <w:lang w:val="en-GB"/>
        </w:rPr>
        <w:t>2022</w:t>
      </w:r>
      <w:r w:rsidRPr="00244FF4">
        <w:rPr>
          <w:rFonts w:ascii="Arial" w:eastAsia="Times New Roman" w:hAnsi="Arial" w:cs="Arial"/>
          <w:sz w:val="18"/>
          <w:szCs w:val="18"/>
          <w:shd w:val="clear" w:color="auto" w:fill="FFFFFF"/>
        </w:rPr>
        <w:t xml:space="preserve">. And the Court considered and ordered another hearing on </w:t>
      </w:r>
      <w:r w:rsidR="0091756C" w:rsidRPr="00244FF4">
        <w:rPr>
          <w:rFonts w:ascii="Arial" w:eastAsia="Times New Roman" w:hAnsi="Arial" w:cs="Arial"/>
          <w:sz w:val="18"/>
          <w:szCs w:val="18"/>
          <w:shd w:val="clear" w:color="auto" w:fill="FFFFFF"/>
          <w:lang w:val="en-GB"/>
        </w:rPr>
        <w:t>4</w:t>
      </w:r>
      <w:r w:rsidRPr="00244FF4">
        <w:rPr>
          <w:rFonts w:ascii="Arial" w:eastAsia="Times New Roman" w:hAnsi="Arial" w:cs="Arial"/>
          <w:sz w:val="18"/>
          <w:szCs w:val="18"/>
          <w:shd w:val="clear" w:color="auto" w:fill="FFFFFF"/>
        </w:rPr>
        <w:t xml:space="preserve"> - </w:t>
      </w:r>
      <w:r w:rsidR="0091756C" w:rsidRPr="00244FF4">
        <w:rPr>
          <w:rFonts w:ascii="Arial" w:eastAsia="Times New Roman" w:hAnsi="Arial" w:cs="Arial"/>
          <w:sz w:val="18"/>
          <w:szCs w:val="18"/>
          <w:shd w:val="clear" w:color="auto" w:fill="FFFFFF"/>
          <w:lang w:val="en-GB"/>
        </w:rPr>
        <w:t>5</w:t>
      </w:r>
      <w:r w:rsidRPr="00244FF4">
        <w:rPr>
          <w:rFonts w:ascii="Arial" w:eastAsia="Times New Roman" w:hAnsi="Arial" w:cs="Arial"/>
          <w:sz w:val="18"/>
          <w:szCs w:val="18"/>
          <w:shd w:val="clear" w:color="auto" w:fill="FFFFFF"/>
        </w:rPr>
        <w:t xml:space="preserve"> October </w:t>
      </w:r>
      <w:r w:rsidR="0091756C" w:rsidRPr="00244FF4">
        <w:rPr>
          <w:rFonts w:ascii="Arial" w:eastAsia="Times New Roman" w:hAnsi="Arial" w:cs="Arial"/>
          <w:sz w:val="18"/>
          <w:szCs w:val="18"/>
          <w:shd w:val="clear" w:color="auto" w:fill="FFFFFF"/>
          <w:lang w:val="en-GB"/>
        </w:rPr>
        <w:t>2023</w:t>
      </w:r>
      <w:r w:rsidRPr="00244FF4">
        <w:rPr>
          <w:rFonts w:ascii="Arial" w:eastAsia="Times New Roman" w:hAnsi="Arial" w:cs="Arial"/>
          <w:sz w:val="18"/>
          <w:szCs w:val="18"/>
          <w:shd w:val="clear" w:color="auto" w:fill="FFFFFF"/>
        </w:rPr>
        <w:t xml:space="preserve">. The Court had subsequently set the date for inspecting the evidence on </w:t>
      </w:r>
      <w:r w:rsidR="0091756C" w:rsidRPr="00244FF4">
        <w:rPr>
          <w:rFonts w:ascii="Arial" w:eastAsia="Times New Roman" w:hAnsi="Arial" w:cs="Arial"/>
          <w:sz w:val="18"/>
          <w:szCs w:val="18"/>
          <w:shd w:val="clear" w:color="auto" w:fill="FFFFFF"/>
          <w:lang w:val="en-GB"/>
        </w:rPr>
        <w:t>14</w:t>
      </w:r>
      <w:r w:rsidRPr="00244FF4">
        <w:rPr>
          <w:rFonts w:ascii="Arial" w:eastAsia="Times New Roman" w:hAnsi="Arial" w:cs="Arial"/>
          <w:sz w:val="18"/>
          <w:szCs w:val="18"/>
          <w:shd w:val="clear" w:color="auto" w:fill="FFFFFF"/>
        </w:rPr>
        <w:t xml:space="preserve"> February </w:t>
      </w:r>
      <w:r w:rsidR="0091756C" w:rsidRPr="00244FF4">
        <w:rPr>
          <w:rFonts w:ascii="Arial" w:eastAsia="Times New Roman" w:hAnsi="Arial" w:cs="Arial"/>
          <w:sz w:val="18"/>
          <w:szCs w:val="18"/>
          <w:shd w:val="clear" w:color="auto" w:fill="FFFFFF"/>
          <w:lang w:val="en-GB"/>
        </w:rPr>
        <w:t>2024</w:t>
      </w:r>
      <w:r w:rsidRPr="00244FF4">
        <w:rPr>
          <w:rFonts w:ascii="Arial" w:eastAsia="Times New Roman" w:hAnsi="Arial" w:cs="Arial"/>
          <w:sz w:val="18"/>
          <w:szCs w:val="18"/>
          <w:shd w:val="clear" w:color="auto" w:fill="FFFFFF"/>
        </w:rPr>
        <w:t xml:space="preserve"> and </w:t>
      </w:r>
      <w:r w:rsidR="009831BD" w:rsidRPr="00244FF4">
        <w:rPr>
          <w:rFonts w:ascii="Arial" w:eastAsia="Times New Roman" w:hAnsi="Arial" w:cs="Arial"/>
          <w:sz w:val="18"/>
          <w:szCs w:val="18"/>
          <w:shd w:val="clear" w:color="auto" w:fill="FFFFFF"/>
        </w:rPr>
        <w:t>on 20 March 2024, the Court has dismissed the case. This case is currently in the appealing process of the plaintiff.</w:t>
      </w:r>
    </w:p>
    <w:p w14:paraId="623E8F82" w14:textId="705295E6" w:rsidR="00A91F55" w:rsidRPr="00244FF4" w:rsidRDefault="00A91F55" w:rsidP="00F41BD8">
      <w:pPr>
        <w:spacing w:line="240" w:lineRule="auto"/>
        <w:ind w:left="540"/>
        <w:jc w:val="both"/>
        <w:rPr>
          <w:rFonts w:cs="Arial"/>
          <w:sz w:val="16"/>
          <w:szCs w:val="16"/>
          <w:shd w:val="clear" w:color="auto" w:fill="FFFFFF"/>
          <w:lang w:val="en-US" w:bidi="th-TH"/>
        </w:rPr>
      </w:pPr>
    </w:p>
    <w:p w14:paraId="5D5D9732" w14:textId="5C4DDC25" w:rsidR="001B6FE0" w:rsidRPr="00244FF4" w:rsidRDefault="001B6FE0" w:rsidP="00AC01A6">
      <w:pPr>
        <w:pStyle w:val="ListParagraph"/>
        <w:numPr>
          <w:ilvl w:val="0"/>
          <w:numId w:val="22"/>
        </w:numPr>
        <w:tabs>
          <w:tab w:val="left" w:pos="900"/>
        </w:tabs>
        <w:spacing w:after="0" w:line="240" w:lineRule="auto"/>
        <w:ind w:left="900" w:hanging="355"/>
        <w:jc w:val="thaiDistribute"/>
        <w:rPr>
          <w:rFonts w:ascii="Arial" w:hAnsi="Arial" w:cs="Arial"/>
          <w:sz w:val="18"/>
          <w:szCs w:val="18"/>
          <w:shd w:val="clear" w:color="auto" w:fill="FFFFFF"/>
        </w:rPr>
      </w:pPr>
      <w:r w:rsidRPr="00244FF4">
        <w:rPr>
          <w:rFonts w:ascii="Arial" w:eastAsia="Times New Roman" w:hAnsi="Arial" w:cs="Arial"/>
          <w:spacing w:val="-8"/>
          <w:sz w:val="18"/>
          <w:szCs w:val="18"/>
          <w:shd w:val="clear" w:color="auto" w:fill="FFFFFF"/>
        </w:rPr>
        <w:t>Black case no. Aor.</w:t>
      </w:r>
      <w:r w:rsidR="0091756C" w:rsidRPr="00244FF4">
        <w:rPr>
          <w:rFonts w:ascii="Arial" w:eastAsia="Times New Roman" w:hAnsi="Arial" w:cs="Arial"/>
          <w:spacing w:val="-8"/>
          <w:sz w:val="18"/>
          <w:szCs w:val="18"/>
          <w:shd w:val="clear" w:color="auto" w:fill="FFFFFF"/>
          <w:lang w:val="en-GB"/>
        </w:rPr>
        <w:t>352</w:t>
      </w:r>
      <w:r w:rsidRPr="00244FF4">
        <w:rPr>
          <w:rFonts w:ascii="Arial" w:eastAsia="Times New Roman" w:hAnsi="Arial" w:cs="Arial"/>
          <w:spacing w:val="-8"/>
          <w:sz w:val="18"/>
          <w:szCs w:val="18"/>
          <w:shd w:val="clear" w:color="auto" w:fill="FFFFFF"/>
        </w:rPr>
        <w:t>/</w:t>
      </w:r>
      <w:r w:rsidR="0091756C" w:rsidRPr="00244FF4">
        <w:rPr>
          <w:rFonts w:ascii="Arial" w:eastAsia="Times New Roman" w:hAnsi="Arial" w:cs="Arial"/>
          <w:spacing w:val="-8"/>
          <w:sz w:val="18"/>
          <w:szCs w:val="18"/>
          <w:shd w:val="clear" w:color="auto" w:fill="FFFFFF"/>
          <w:lang w:val="en-GB"/>
        </w:rPr>
        <w:t>2565</w:t>
      </w:r>
      <w:r w:rsidRPr="00244FF4">
        <w:rPr>
          <w:rFonts w:ascii="Arial" w:eastAsia="Times New Roman" w:hAnsi="Arial" w:cs="Arial"/>
          <w:spacing w:val="-8"/>
          <w:sz w:val="18"/>
          <w:szCs w:val="18"/>
          <w:shd w:val="clear" w:color="auto" w:fill="FFFFFF"/>
        </w:rPr>
        <w:t xml:space="preserve">, the preliminary hearing on </w:t>
      </w:r>
      <w:r w:rsidR="0091756C" w:rsidRPr="00244FF4">
        <w:rPr>
          <w:rFonts w:ascii="Arial" w:eastAsia="Times New Roman" w:hAnsi="Arial" w:cs="Arial"/>
          <w:spacing w:val="-8"/>
          <w:sz w:val="18"/>
          <w:szCs w:val="18"/>
          <w:shd w:val="clear" w:color="auto" w:fill="FFFFFF"/>
          <w:lang w:val="en-GB"/>
        </w:rPr>
        <w:t>22</w:t>
      </w:r>
      <w:r w:rsidRPr="00244FF4">
        <w:rPr>
          <w:rFonts w:ascii="Arial" w:eastAsia="Times New Roman" w:hAnsi="Arial" w:cs="Arial"/>
          <w:spacing w:val="-8"/>
          <w:sz w:val="18"/>
          <w:szCs w:val="18"/>
          <w:shd w:val="clear" w:color="auto" w:fill="FFFFFF"/>
        </w:rPr>
        <w:t xml:space="preserve"> August </w:t>
      </w:r>
      <w:r w:rsidR="0091756C" w:rsidRPr="00244FF4">
        <w:rPr>
          <w:rFonts w:ascii="Arial" w:eastAsia="Times New Roman" w:hAnsi="Arial" w:cs="Arial"/>
          <w:spacing w:val="-8"/>
          <w:sz w:val="18"/>
          <w:szCs w:val="18"/>
          <w:shd w:val="clear" w:color="auto" w:fill="FFFFFF"/>
          <w:lang w:val="en-GB"/>
        </w:rPr>
        <w:t>2022</w:t>
      </w:r>
      <w:r w:rsidRPr="00244FF4">
        <w:rPr>
          <w:rFonts w:ascii="Arial" w:eastAsia="Times New Roman" w:hAnsi="Arial" w:cs="Arial"/>
          <w:spacing w:val="-8"/>
          <w:sz w:val="18"/>
          <w:szCs w:val="18"/>
          <w:shd w:val="clear" w:color="auto" w:fill="FFFFFF"/>
        </w:rPr>
        <w:t xml:space="preserve"> has been postponed to </w:t>
      </w:r>
      <w:r w:rsidR="0091756C" w:rsidRPr="00244FF4">
        <w:rPr>
          <w:rFonts w:ascii="Arial" w:eastAsia="Times New Roman" w:hAnsi="Arial" w:cs="Arial"/>
          <w:spacing w:val="-8"/>
          <w:sz w:val="18"/>
          <w:szCs w:val="18"/>
          <w:shd w:val="clear" w:color="auto" w:fill="FFFFFF"/>
          <w:lang w:val="en-GB"/>
        </w:rPr>
        <w:t>10</w:t>
      </w:r>
      <w:r w:rsidRPr="00244FF4">
        <w:rPr>
          <w:rFonts w:ascii="Arial" w:eastAsia="Times New Roman" w:hAnsi="Arial" w:cs="Arial"/>
          <w:spacing w:val="-8"/>
          <w:sz w:val="18"/>
          <w:szCs w:val="18"/>
          <w:shd w:val="clear" w:color="auto" w:fill="FFFFFF"/>
        </w:rPr>
        <w:t xml:space="preserve"> October </w:t>
      </w:r>
      <w:r w:rsidR="0091756C" w:rsidRPr="00244FF4">
        <w:rPr>
          <w:rFonts w:ascii="Arial" w:eastAsia="Times New Roman" w:hAnsi="Arial" w:cs="Arial"/>
          <w:spacing w:val="-8"/>
          <w:sz w:val="18"/>
          <w:szCs w:val="18"/>
          <w:shd w:val="clear" w:color="auto" w:fill="FFFFFF"/>
          <w:lang w:val="en-GB"/>
        </w:rPr>
        <w:t>2022</w:t>
      </w:r>
      <w:r w:rsidRPr="00244FF4">
        <w:rPr>
          <w:rFonts w:ascii="Arial" w:eastAsia="Times New Roman" w:hAnsi="Arial" w:cs="Arial"/>
          <w:spacing w:val="-8"/>
          <w:sz w:val="18"/>
          <w:szCs w:val="18"/>
          <w:shd w:val="clear" w:color="auto" w:fill="FFFFFF"/>
        </w:rPr>
        <w:t>.</w:t>
      </w:r>
      <w:r w:rsidRPr="00244FF4">
        <w:rPr>
          <w:rFonts w:ascii="Arial" w:eastAsia="Times New Roman" w:hAnsi="Arial" w:cs="Arial"/>
          <w:sz w:val="18"/>
          <w:szCs w:val="18"/>
          <w:shd w:val="clear" w:color="auto" w:fill="FFFFFF"/>
        </w:rPr>
        <w:t xml:space="preserve"> The Court scheduled the hearing of the Court’s order on </w:t>
      </w:r>
      <w:r w:rsidR="0091756C" w:rsidRPr="00244FF4">
        <w:rPr>
          <w:rFonts w:ascii="Arial" w:eastAsia="Times New Roman" w:hAnsi="Arial" w:cs="Arial"/>
          <w:sz w:val="18"/>
          <w:szCs w:val="18"/>
          <w:shd w:val="clear" w:color="auto" w:fill="FFFFFF"/>
          <w:lang w:val="en-GB"/>
        </w:rPr>
        <w:t>15</w:t>
      </w:r>
      <w:r w:rsidRPr="00244FF4">
        <w:rPr>
          <w:rFonts w:ascii="Arial" w:eastAsia="Times New Roman" w:hAnsi="Arial" w:cs="Arial"/>
          <w:sz w:val="18"/>
          <w:szCs w:val="18"/>
          <w:shd w:val="clear" w:color="auto" w:fill="FFFFFF"/>
        </w:rPr>
        <w:t xml:space="preserve"> November </w:t>
      </w:r>
      <w:r w:rsidR="0091756C" w:rsidRPr="00244FF4">
        <w:rPr>
          <w:rFonts w:ascii="Arial" w:eastAsia="Times New Roman" w:hAnsi="Arial" w:cs="Arial"/>
          <w:sz w:val="18"/>
          <w:szCs w:val="18"/>
          <w:shd w:val="clear" w:color="auto" w:fill="FFFFFF"/>
          <w:lang w:val="en-GB"/>
        </w:rPr>
        <w:t>2022</w:t>
      </w:r>
      <w:r w:rsidRPr="00244FF4">
        <w:rPr>
          <w:rFonts w:ascii="Arial" w:eastAsia="Times New Roman" w:hAnsi="Arial" w:cs="Arial"/>
          <w:sz w:val="18"/>
          <w:szCs w:val="18"/>
          <w:shd w:val="clear" w:color="auto" w:fill="FFFFFF"/>
        </w:rPr>
        <w:t xml:space="preserve">. The Court scheduled the evidence examination date on </w:t>
      </w:r>
      <w:r w:rsidR="0091756C" w:rsidRPr="00244FF4">
        <w:rPr>
          <w:rFonts w:ascii="Arial" w:eastAsia="Times New Roman" w:hAnsi="Arial" w:cs="Arial"/>
          <w:sz w:val="18"/>
          <w:szCs w:val="18"/>
          <w:shd w:val="clear" w:color="auto" w:fill="FFFFFF"/>
          <w:lang w:val="en-GB"/>
        </w:rPr>
        <w:t>23</w:t>
      </w:r>
      <w:r w:rsidRPr="00244FF4">
        <w:rPr>
          <w:rFonts w:ascii="Arial" w:eastAsia="Times New Roman" w:hAnsi="Arial" w:cs="Arial"/>
          <w:sz w:val="18"/>
          <w:szCs w:val="18"/>
          <w:shd w:val="clear" w:color="auto" w:fill="FFFFFF"/>
        </w:rPr>
        <w:t xml:space="preserve"> January </w:t>
      </w:r>
      <w:r w:rsidR="0091756C" w:rsidRPr="00244FF4">
        <w:rPr>
          <w:rFonts w:ascii="Arial" w:eastAsia="Times New Roman" w:hAnsi="Arial" w:cs="Arial"/>
          <w:sz w:val="18"/>
          <w:szCs w:val="18"/>
          <w:shd w:val="clear" w:color="auto" w:fill="FFFFFF"/>
          <w:lang w:val="en-GB"/>
        </w:rPr>
        <w:t>2023</w:t>
      </w:r>
      <w:r w:rsidR="00F14F23" w:rsidRPr="00244FF4">
        <w:rPr>
          <w:rFonts w:ascii="Arial" w:eastAsia="Times New Roman" w:hAnsi="Arial" w:cs="Arial"/>
          <w:sz w:val="18"/>
          <w:szCs w:val="18"/>
          <w:shd w:val="clear" w:color="auto" w:fill="FFFFFF"/>
          <w:lang w:val="en-GB"/>
        </w:rPr>
        <w:t>.</w:t>
      </w:r>
      <w:r w:rsidR="005A7763" w:rsidRPr="00244FF4">
        <w:rPr>
          <w:rFonts w:ascii="Arial" w:eastAsia="Times New Roman" w:hAnsi="Arial" w:cs="Arial"/>
          <w:sz w:val="18"/>
          <w:szCs w:val="18"/>
          <w:shd w:val="clear" w:color="auto" w:fill="FFFFFF"/>
        </w:rPr>
        <w:t xml:space="preserve"> </w:t>
      </w:r>
    </w:p>
    <w:p w14:paraId="45579D0F" w14:textId="4D312A74" w:rsidR="001353B8" w:rsidRPr="00244FF4" w:rsidRDefault="001353B8" w:rsidP="00F41BD8">
      <w:pPr>
        <w:spacing w:line="240" w:lineRule="auto"/>
        <w:ind w:left="540"/>
        <w:jc w:val="both"/>
        <w:rPr>
          <w:rFonts w:cs="Arial"/>
          <w:sz w:val="16"/>
          <w:szCs w:val="16"/>
          <w:shd w:val="clear" w:color="auto" w:fill="FFFFFF"/>
          <w:lang w:val="en-US" w:bidi="th-TH"/>
        </w:rPr>
      </w:pPr>
    </w:p>
    <w:p w14:paraId="09BED947" w14:textId="3203581A" w:rsidR="001B6FE0" w:rsidRPr="00244FF4" w:rsidRDefault="001B6FE0" w:rsidP="001353B8">
      <w:pPr>
        <w:pStyle w:val="ListParagraph"/>
        <w:spacing w:after="0" w:line="240" w:lineRule="auto"/>
        <w:ind w:left="900"/>
        <w:jc w:val="thaiDistribute"/>
        <w:rPr>
          <w:rFonts w:ascii="Arial" w:eastAsia="Times New Roman" w:hAnsi="Arial" w:cs="Arial"/>
          <w:spacing w:val="-6"/>
          <w:sz w:val="18"/>
          <w:szCs w:val="18"/>
          <w:shd w:val="clear" w:color="auto" w:fill="FFFFFF"/>
        </w:rPr>
      </w:pPr>
      <w:r w:rsidRPr="00244FF4">
        <w:rPr>
          <w:rFonts w:ascii="Arial" w:eastAsia="Times New Roman" w:hAnsi="Arial" w:cs="Arial"/>
          <w:spacing w:val="-4"/>
          <w:sz w:val="18"/>
          <w:szCs w:val="18"/>
          <w:shd w:val="clear" w:color="auto" w:fill="FFFFFF"/>
        </w:rPr>
        <w:t xml:space="preserve">On </w:t>
      </w:r>
      <w:r w:rsidR="0091756C" w:rsidRPr="00244FF4">
        <w:rPr>
          <w:rFonts w:ascii="Arial" w:eastAsia="Times New Roman" w:hAnsi="Arial" w:cs="Arial"/>
          <w:spacing w:val="-4"/>
          <w:sz w:val="18"/>
          <w:szCs w:val="18"/>
          <w:shd w:val="clear" w:color="auto" w:fill="FFFFFF"/>
          <w:lang w:val="en-GB"/>
        </w:rPr>
        <w:t>23</w:t>
      </w:r>
      <w:r w:rsidRPr="00244FF4">
        <w:rPr>
          <w:rFonts w:ascii="Arial" w:eastAsia="Times New Roman" w:hAnsi="Arial" w:cs="Arial"/>
          <w:spacing w:val="-4"/>
          <w:sz w:val="18"/>
          <w:szCs w:val="18"/>
          <w:shd w:val="clear" w:color="auto" w:fill="FFFFFF"/>
        </w:rPr>
        <w:t xml:space="preserve"> January </w:t>
      </w:r>
      <w:r w:rsidR="0091756C" w:rsidRPr="00244FF4">
        <w:rPr>
          <w:rFonts w:ascii="Arial" w:eastAsia="Times New Roman" w:hAnsi="Arial" w:cs="Arial"/>
          <w:spacing w:val="-4"/>
          <w:sz w:val="18"/>
          <w:szCs w:val="18"/>
          <w:shd w:val="clear" w:color="auto" w:fill="FFFFFF"/>
          <w:lang w:val="en-GB"/>
        </w:rPr>
        <w:t>2023</w:t>
      </w:r>
      <w:r w:rsidRPr="00244FF4">
        <w:rPr>
          <w:rFonts w:ascii="Arial" w:eastAsia="Times New Roman" w:hAnsi="Arial" w:cs="Arial"/>
          <w:spacing w:val="-4"/>
          <w:sz w:val="18"/>
          <w:szCs w:val="18"/>
          <w:shd w:val="clear" w:color="auto" w:fill="FFFFFF"/>
        </w:rPr>
        <w:t xml:space="preserve">, the Court has reviewed the evidence and set the hearing date on </w:t>
      </w:r>
      <w:r w:rsidR="0091756C" w:rsidRPr="00244FF4">
        <w:rPr>
          <w:rFonts w:ascii="Arial" w:eastAsia="Times New Roman" w:hAnsi="Arial" w:cs="Arial"/>
          <w:spacing w:val="-4"/>
          <w:sz w:val="18"/>
          <w:szCs w:val="18"/>
          <w:shd w:val="clear" w:color="auto" w:fill="FFFFFF"/>
          <w:lang w:val="en-GB"/>
        </w:rPr>
        <w:t>28</w:t>
      </w:r>
      <w:r w:rsidR="006B465B" w:rsidRPr="00244FF4">
        <w:rPr>
          <w:rFonts w:ascii="Arial" w:eastAsia="Times New Roman" w:hAnsi="Arial" w:cs="Arial"/>
          <w:spacing w:val="-4"/>
          <w:sz w:val="18"/>
          <w:szCs w:val="18"/>
          <w:shd w:val="clear" w:color="auto" w:fill="FFFFFF"/>
        </w:rPr>
        <w:t xml:space="preserve"> </w:t>
      </w:r>
      <w:r w:rsidRPr="00244FF4">
        <w:rPr>
          <w:rFonts w:ascii="Arial" w:eastAsia="Times New Roman" w:hAnsi="Arial" w:cs="Arial"/>
          <w:spacing w:val="-4"/>
          <w:sz w:val="18"/>
          <w:szCs w:val="18"/>
          <w:shd w:val="clear" w:color="auto" w:fill="FFFFFF"/>
        </w:rPr>
        <w:t>-</w:t>
      </w:r>
      <w:r w:rsidR="006B465B" w:rsidRPr="00244FF4">
        <w:rPr>
          <w:rFonts w:ascii="Arial" w:eastAsia="Times New Roman" w:hAnsi="Arial" w:cs="Arial"/>
          <w:spacing w:val="-4"/>
          <w:sz w:val="18"/>
          <w:szCs w:val="18"/>
          <w:shd w:val="clear" w:color="auto" w:fill="FFFFFF"/>
        </w:rPr>
        <w:t xml:space="preserve"> </w:t>
      </w:r>
      <w:r w:rsidR="0091756C" w:rsidRPr="00244FF4">
        <w:rPr>
          <w:rFonts w:ascii="Arial" w:eastAsia="Times New Roman" w:hAnsi="Arial" w:cs="Arial"/>
          <w:spacing w:val="-4"/>
          <w:sz w:val="18"/>
          <w:szCs w:val="18"/>
          <w:shd w:val="clear" w:color="auto" w:fill="FFFFFF"/>
          <w:lang w:val="en-GB"/>
        </w:rPr>
        <w:t>30</w:t>
      </w:r>
      <w:r w:rsidRPr="00244FF4">
        <w:rPr>
          <w:rFonts w:ascii="Arial" w:eastAsia="Times New Roman" w:hAnsi="Arial" w:cs="Arial"/>
          <w:spacing w:val="-4"/>
          <w:sz w:val="18"/>
          <w:szCs w:val="18"/>
          <w:shd w:val="clear" w:color="auto" w:fill="FFFFFF"/>
        </w:rPr>
        <w:t xml:space="preserve"> November </w:t>
      </w:r>
      <w:r w:rsidR="0091756C" w:rsidRPr="00244FF4">
        <w:rPr>
          <w:rFonts w:ascii="Arial" w:eastAsia="Times New Roman" w:hAnsi="Arial" w:cs="Arial"/>
          <w:spacing w:val="-4"/>
          <w:sz w:val="18"/>
          <w:szCs w:val="18"/>
          <w:shd w:val="clear" w:color="auto" w:fill="FFFFFF"/>
          <w:lang w:val="en-GB"/>
        </w:rPr>
        <w:t>2023</w:t>
      </w:r>
      <w:r w:rsidRPr="00244FF4">
        <w:rPr>
          <w:rFonts w:ascii="Arial" w:eastAsia="Times New Roman" w:hAnsi="Arial" w:cs="Arial"/>
          <w:spacing w:val="-2"/>
          <w:sz w:val="18"/>
          <w:szCs w:val="18"/>
          <w:shd w:val="clear" w:color="auto" w:fill="FFFFFF"/>
        </w:rPr>
        <w:t xml:space="preserve"> and in process of the Court consideration, therefore the Court extend the hearing date to </w:t>
      </w:r>
      <w:r w:rsidR="0091756C" w:rsidRPr="00244FF4">
        <w:rPr>
          <w:rFonts w:ascii="Arial" w:eastAsia="Times New Roman" w:hAnsi="Arial" w:cs="Arial"/>
          <w:spacing w:val="-2"/>
          <w:sz w:val="18"/>
          <w:szCs w:val="18"/>
          <w:shd w:val="clear" w:color="auto" w:fill="FFFFFF"/>
          <w:lang w:val="en-GB"/>
        </w:rPr>
        <w:t>24</w:t>
      </w:r>
      <w:r w:rsidR="006B465B" w:rsidRPr="00244FF4">
        <w:rPr>
          <w:rFonts w:ascii="Arial" w:eastAsia="Times New Roman" w:hAnsi="Arial" w:cs="Arial"/>
          <w:spacing w:val="-2"/>
          <w:sz w:val="18"/>
          <w:szCs w:val="18"/>
          <w:shd w:val="clear" w:color="auto" w:fill="FFFFFF"/>
        </w:rPr>
        <w:t xml:space="preserve"> </w:t>
      </w:r>
      <w:r w:rsidRPr="00244FF4">
        <w:rPr>
          <w:rFonts w:ascii="Arial" w:eastAsia="Times New Roman" w:hAnsi="Arial" w:cs="Arial"/>
          <w:spacing w:val="-2"/>
          <w:sz w:val="18"/>
          <w:szCs w:val="18"/>
          <w:shd w:val="clear" w:color="auto" w:fill="FFFFFF"/>
        </w:rPr>
        <w:t>-</w:t>
      </w:r>
      <w:r w:rsidR="006B465B" w:rsidRPr="00244FF4">
        <w:rPr>
          <w:rFonts w:ascii="Arial" w:eastAsia="Times New Roman" w:hAnsi="Arial" w:cs="Arial"/>
          <w:spacing w:val="-2"/>
          <w:sz w:val="18"/>
          <w:szCs w:val="18"/>
          <w:shd w:val="clear" w:color="auto" w:fill="FFFFFF"/>
        </w:rPr>
        <w:t xml:space="preserve"> </w:t>
      </w:r>
      <w:r w:rsidR="0091756C" w:rsidRPr="00244FF4">
        <w:rPr>
          <w:rFonts w:ascii="Arial" w:eastAsia="Times New Roman" w:hAnsi="Arial" w:cs="Arial"/>
          <w:spacing w:val="-2"/>
          <w:sz w:val="18"/>
          <w:szCs w:val="18"/>
          <w:shd w:val="clear" w:color="auto" w:fill="FFFFFF"/>
          <w:lang w:val="en-GB"/>
        </w:rPr>
        <w:t>30</w:t>
      </w:r>
      <w:r w:rsidRPr="00244FF4">
        <w:rPr>
          <w:rFonts w:ascii="Arial" w:eastAsia="Times New Roman" w:hAnsi="Arial" w:cs="Arial"/>
          <w:spacing w:val="-2"/>
          <w:sz w:val="18"/>
          <w:szCs w:val="18"/>
          <w:shd w:val="clear" w:color="auto" w:fill="FFFFFF"/>
        </w:rPr>
        <w:t xml:space="preserve"> May </w:t>
      </w:r>
      <w:r w:rsidR="0091756C" w:rsidRPr="00244FF4">
        <w:rPr>
          <w:rFonts w:ascii="Arial" w:eastAsia="Times New Roman" w:hAnsi="Arial" w:cs="Arial"/>
          <w:spacing w:val="-2"/>
          <w:sz w:val="18"/>
          <w:szCs w:val="18"/>
          <w:shd w:val="clear" w:color="auto" w:fill="FFFFFF"/>
          <w:lang w:val="en-GB"/>
        </w:rPr>
        <w:t>2024</w:t>
      </w:r>
      <w:r w:rsidRPr="00244FF4">
        <w:rPr>
          <w:rFonts w:ascii="Arial" w:eastAsia="Times New Roman" w:hAnsi="Arial" w:cs="Arial"/>
          <w:spacing w:val="-2"/>
          <w:sz w:val="18"/>
          <w:szCs w:val="18"/>
          <w:shd w:val="clear" w:color="auto" w:fill="FFFFFF"/>
        </w:rPr>
        <w:t>.</w:t>
      </w:r>
      <w:r w:rsidR="00615AF0" w:rsidRPr="00244FF4">
        <w:rPr>
          <w:rFonts w:ascii="Arial" w:eastAsia="Times New Roman" w:hAnsi="Arial" w:cs="Arial"/>
          <w:spacing w:val="-2"/>
          <w:sz w:val="18"/>
          <w:szCs w:val="18"/>
          <w:shd w:val="clear" w:color="auto" w:fill="FFFFFF"/>
        </w:rPr>
        <w:t xml:space="preserve"> </w:t>
      </w:r>
      <w:r w:rsidR="00D80EBF" w:rsidRPr="00244FF4">
        <w:rPr>
          <w:rFonts w:ascii="Arial" w:eastAsia="Times New Roman" w:hAnsi="Arial" w:cs="Arial"/>
          <w:spacing w:val="-6"/>
          <w:sz w:val="18"/>
          <w:szCs w:val="18"/>
          <w:shd w:val="clear" w:color="auto" w:fill="FFFFFF"/>
        </w:rPr>
        <w:t>O</w:t>
      </w:r>
      <w:r w:rsidR="00D80EBF" w:rsidRPr="00244FF4">
        <w:rPr>
          <w:rFonts w:ascii="Arial" w:eastAsia="Times New Roman" w:hAnsi="Arial" w:cs="Arial"/>
          <w:spacing w:val="-6"/>
          <w:sz w:val="18"/>
          <w:szCs w:val="18"/>
          <w:shd w:val="clear" w:color="auto" w:fill="FFFFFF"/>
          <w:lang w:val="en-GB"/>
        </w:rPr>
        <w:t>n 24 June 2024, the court has dismissed the case. This case is currently in the appealing process of the plaintiff.</w:t>
      </w:r>
    </w:p>
    <w:p w14:paraId="24451D2F" w14:textId="2B4D9456" w:rsidR="00A91F55" w:rsidRPr="00244FF4" w:rsidRDefault="00A91F55" w:rsidP="00F41BD8">
      <w:pPr>
        <w:spacing w:line="240" w:lineRule="auto"/>
        <w:ind w:left="540"/>
        <w:jc w:val="both"/>
        <w:rPr>
          <w:rFonts w:cs="Arial"/>
          <w:sz w:val="16"/>
          <w:szCs w:val="16"/>
          <w:shd w:val="clear" w:color="auto" w:fill="FFFFFF"/>
          <w:lang w:val="en-US" w:bidi="th-TH"/>
        </w:rPr>
      </w:pPr>
    </w:p>
    <w:p w14:paraId="1428D87D" w14:textId="3CB4489A" w:rsidR="001F7526" w:rsidRPr="00244FF4" w:rsidRDefault="001F7526" w:rsidP="009370E2">
      <w:pPr>
        <w:pStyle w:val="ListParagraph"/>
        <w:numPr>
          <w:ilvl w:val="0"/>
          <w:numId w:val="22"/>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244FF4">
        <w:rPr>
          <w:rFonts w:ascii="Arial" w:eastAsia="Times New Roman" w:hAnsi="Arial" w:cs="Arial"/>
          <w:spacing w:val="-4"/>
          <w:sz w:val="18"/>
          <w:szCs w:val="18"/>
          <w:shd w:val="clear" w:color="auto" w:fill="FFFFFF"/>
        </w:rPr>
        <w:t>Black case no. Aor.</w:t>
      </w:r>
      <w:r w:rsidR="0091756C" w:rsidRPr="00244FF4">
        <w:rPr>
          <w:rFonts w:ascii="Arial" w:eastAsia="Times New Roman" w:hAnsi="Arial" w:cs="Arial"/>
          <w:spacing w:val="-4"/>
          <w:sz w:val="18"/>
          <w:szCs w:val="18"/>
          <w:shd w:val="clear" w:color="auto" w:fill="FFFFFF"/>
          <w:lang w:val="en-GB"/>
        </w:rPr>
        <w:t>2024</w:t>
      </w:r>
      <w:r w:rsidRPr="00244FF4">
        <w:rPr>
          <w:rFonts w:ascii="Arial" w:eastAsia="Times New Roman" w:hAnsi="Arial" w:cs="Arial"/>
          <w:spacing w:val="-4"/>
          <w:sz w:val="18"/>
          <w:szCs w:val="18"/>
          <w:shd w:val="clear" w:color="auto" w:fill="FFFFFF"/>
        </w:rPr>
        <w:t>/</w:t>
      </w:r>
      <w:r w:rsidR="0091756C" w:rsidRPr="00244FF4">
        <w:rPr>
          <w:rFonts w:ascii="Arial" w:eastAsia="Times New Roman" w:hAnsi="Arial" w:cs="Arial"/>
          <w:spacing w:val="-4"/>
          <w:sz w:val="18"/>
          <w:szCs w:val="18"/>
          <w:shd w:val="clear" w:color="auto" w:fill="FFFFFF"/>
          <w:lang w:val="en-GB"/>
        </w:rPr>
        <w:t>2566</w:t>
      </w:r>
      <w:r w:rsidRPr="00244FF4">
        <w:rPr>
          <w:rFonts w:ascii="Arial" w:eastAsia="Times New Roman" w:hAnsi="Arial" w:cs="Arial"/>
          <w:spacing w:val="-4"/>
          <w:sz w:val="18"/>
          <w:szCs w:val="18"/>
          <w:shd w:val="clear" w:color="auto" w:fill="FFFFFF"/>
        </w:rPr>
        <w:t xml:space="preserve">, </w:t>
      </w:r>
      <w:r w:rsidR="006B465B" w:rsidRPr="00244FF4">
        <w:rPr>
          <w:rFonts w:ascii="Arial" w:eastAsia="Times New Roman" w:hAnsi="Arial" w:cs="Arial"/>
          <w:spacing w:val="-4"/>
          <w:sz w:val="18"/>
          <w:szCs w:val="18"/>
          <w:shd w:val="clear" w:color="auto" w:fill="FFFFFF"/>
        </w:rPr>
        <w:t>t</w:t>
      </w:r>
      <w:r w:rsidRPr="00244FF4">
        <w:rPr>
          <w:rFonts w:ascii="Arial" w:eastAsia="Times New Roman" w:hAnsi="Arial" w:cs="Arial"/>
          <w:spacing w:val="-4"/>
          <w:sz w:val="18"/>
          <w:szCs w:val="18"/>
          <w:shd w:val="clear" w:color="auto" w:fill="FFFFFF"/>
        </w:rPr>
        <w:t xml:space="preserve">he complaint was filed on </w:t>
      </w:r>
      <w:r w:rsidR="0091756C" w:rsidRPr="00244FF4">
        <w:rPr>
          <w:rFonts w:ascii="Arial" w:eastAsia="Times New Roman" w:hAnsi="Arial" w:cs="Arial"/>
          <w:spacing w:val="-4"/>
          <w:sz w:val="18"/>
          <w:szCs w:val="18"/>
          <w:shd w:val="clear" w:color="auto" w:fill="FFFFFF"/>
          <w:lang w:val="en-GB"/>
        </w:rPr>
        <w:t>12</w:t>
      </w:r>
      <w:r w:rsidRPr="00244FF4">
        <w:rPr>
          <w:rFonts w:ascii="Arial" w:eastAsia="Times New Roman" w:hAnsi="Arial" w:cs="Arial"/>
          <w:spacing w:val="-4"/>
          <w:sz w:val="18"/>
          <w:szCs w:val="18"/>
          <w:shd w:val="clear" w:color="auto" w:fill="FFFFFF"/>
        </w:rPr>
        <w:t xml:space="preserve"> July </w:t>
      </w:r>
      <w:r w:rsidR="0091756C" w:rsidRPr="00244FF4">
        <w:rPr>
          <w:rFonts w:ascii="Arial" w:eastAsia="Times New Roman" w:hAnsi="Arial" w:cs="Arial"/>
          <w:spacing w:val="-4"/>
          <w:sz w:val="18"/>
          <w:szCs w:val="18"/>
          <w:shd w:val="clear" w:color="auto" w:fill="FFFFFF"/>
          <w:lang w:val="en-GB"/>
        </w:rPr>
        <w:t>2023</w:t>
      </w:r>
      <w:r w:rsidRPr="00244FF4">
        <w:rPr>
          <w:rFonts w:ascii="Arial" w:eastAsia="Times New Roman" w:hAnsi="Arial" w:cs="Arial"/>
          <w:spacing w:val="-4"/>
          <w:sz w:val="18"/>
          <w:szCs w:val="18"/>
          <w:shd w:val="clear" w:color="auto" w:fill="FFFFFF"/>
        </w:rPr>
        <w:t>. The Court has ordered a preliminary</w:t>
      </w:r>
      <w:r w:rsidRPr="00244FF4">
        <w:rPr>
          <w:rFonts w:ascii="Arial" w:eastAsia="Times New Roman" w:hAnsi="Arial" w:cs="Arial"/>
          <w:sz w:val="18"/>
          <w:szCs w:val="18"/>
          <w:shd w:val="clear" w:color="auto" w:fill="FFFFFF"/>
        </w:rPr>
        <w:t xml:space="preserve"> hearing on </w:t>
      </w:r>
      <w:r w:rsidR="0091756C" w:rsidRPr="00244FF4">
        <w:rPr>
          <w:rFonts w:ascii="Arial" w:eastAsia="Times New Roman" w:hAnsi="Arial" w:cs="Arial"/>
          <w:sz w:val="18"/>
          <w:szCs w:val="18"/>
          <w:shd w:val="clear" w:color="auto" w:fill="FFFFFF"/>
          <w:lang w:val="en-GB"/>
        </w:rPr>
        <w:t>12</w:t>
      </w:r>
      <w:r w:rsidRPr="00244FF4">
        <w:rPr>
          <w:rFonts w:ascii="Arial" w:eastAsia="Times New Roman" w:hAnsi="Arial" w:cs="Arial"/>
          <w:sz w:val="18"/>
          <w:szCs w:val="18"/>
          <w:shd w:val="clear" w:color="auto" w:fill="FFFFFF"/>
        </w:rPr>
        <w:t xml:space="preserve"> February </w:t>
      </w:r>
      <w:r w:rsidR="0091756C" w:rsidRPr="00244FF4">
        <w:rPr>
          <w:rFonts w:ascii="Arial" w:eastAsia="Times New Roman" w:hAnsi="Arial" w:cs="Arial"/>
          <w:sz w:val="18"/>
          <w:szCs w:val="18"/>
          <w:shd w:val="clear" w:color="auto" w:fill="FFFFFF"/>
          <w:lang w:val="en-GB"/>
        </w:rPr>
        <w:t>2024</w:t>
      </w:r>
      <w:r w:rsidRPr="00244FF4">
        <w:rPr>
          <w:rFonts w:ascii="Arial" w:eastAsia="Times New Roman" w:hAnsi="Arial" w:cs="Arial"/>
          <w:sz w:val="18"/>
          <w:szCs w:val="18"/>
          <w:shd w:val="clear" w:color="auto" w:fill="FFFFFF"/>
        </w:rPr>
        <w:t xml:space="preserve"> and scheduled the hearing of the Court’s order on </w:t>
      </w:r>
      <w:r w:rsidR="0091756C" w:rsidRPr="00244FF4">
        <w:rPr>
          <w:rFonts w:ascii="Arial" w:eastAsia="Times New Roman" w:hAnsi="Arial" w:cs="Arial"/>
          <w:sz w:val="18"/>
          <w:szCs w:val="18"/>
          <w:shd w:val="clear" w:color="auto" w:fill="FFFFFF"/>
          <w:lang w:val="en-GB"/>
        </w:rPr>
        <w:t>7</w:t>
      </w:r>
      <w:r w:rsidRPr="00244FF4">
        <w:rPr>
          <w:rFonts w:ascii="Arial" w:eastAsia="Times New Roman" w:hAnsi="Arial" w:cs="Arial"/>
          <w:sz w:val="18"/>
          <w:szCs w:val="18"/>
          <w:shd w:val="clear" w:color="auto" w:fill="FFFFFF"/>
        </w:rPr>
        <w:t xml:space="preserve"> March </w:t>
      </w:r>
      <w:r w:rsidR="0091756C" w:rsidRPr="00244FF4">
        <w:rPr>
          <w:rFonts w:ascii="Arial" w:eastAsia="Times New Roman" w:hAnsi="Arial" w:cs="Arial"/>
          <w:sz w:val="18"/>
          <w:szCs w:val="18"/>
          <w:shd w:val="clear" w:color="auto" w:fill="FFFFFF"/>
          <w:lang w:val="en-GB"/>
        </w:rPr>
        <w:t>2024</w:t>
      </w:r>
      <w:r w:rsidRPr="00244FF4">
        <w:rPr>
          <w:rFonts w:ascii="Arial" w:eastAsia="Times New Roman" w:hAnsi="Arial" w:cs="Arial"/>
          <w:sz w:val="18"/>
          <w:szCs w:val="18"/>
          <w:shd w:val="clear" w:color="auto" w:fill="FFFFFF"/>
        </w:rPr>
        <w:t>.</w:t>
      </w:r>
    </w:p>
    <w:p w14:paraId="7E05F15F" w14:textId="77777777" w:rsidR="001F7526" w:rsidRPr="00244FF4" w:rsidRDefault="001F7526" w:rsidP="00F41BD8">
      <w:pPr>
        <w:spacing w:line="240" w:lineRule="auto"/>
        <w:ind w:left="540"/>
        <w:jc w:val="both"/>
        <w:rPr>
          <w:rFonts w:cs="Arial"/>
          <w:sz w:val="16"/>
          <w:szCs w:val="16"/>
          <w:shd w:val="clear" w:color="auto" w:fill="FFFFFF"/>
          <w:lang w:val="en-US" w:bidi="th-TH"/>
        </w:rPr>
      </w:pPr>
    </w:p>
    <w:p w14:paraId="240E5D30" w14:textId="329F0C32" w:rsidR="00A91F55" w:rsidRPr="00244FF4" w:rsidRDefault="006B465B" w:rsidP="009370E2">
      <w:pPr>
        <w:pStyle w:val="ListParagraph"/>
        <w:tabs>
          <w:tab w:val="left" w:pos="900"/>
        </w:tabs>
        <w:spacing w:after="0" w:line="240" w:lineRule="auto"/>
        <w:ind w:left="900" w:hanging="355"/>
        <w:jc w:val="thaiDistribute"/>
        <w:rPr>
          <w:rFonts w:ascii="Arial" w:hAnsi="Arial" w:cs="Arial"/>
          <w:color w:val="FF0000"/>
          <w:sz w:val="18"/>
          <w:szCs w:val="18"/>
        </w:rPr>
      </w:pPr>
      <w:r w:rsidRPr="00244FF4">
        <w:rPr>
          <w:rFonts w:ascii="Arial" w:eastAsia="Times New Roman" w:hAnsi="Arial" w:cs="Arial"/>
          <w:sz w:val="18"/>
          <w:szCs w:val="18"/>
          <w:shd w:val="clear" w:color="auto" w:fill="FFFFFF"/>
        </w:rPr>
        <w:tab/>
      </w:r>
      <w:r w:rsidR="001F7526" w:rsidRPr="00244FF4">
        <w:rPr>
          <w:rFonts w:ascii="Arial" w:eastAsia="Times New Roman" w:hAnsi="Arial" w:cs="Arial"/>
          <w:sz w:val="18"/>
          <w:szCs w:val="18"/>
          <w:shd w:val="clear" w:color="auto" w:fill="FFFFFF"/>
        </w:rPr>
        <w:t xml:space="preserve">On </w:t>
      </w:r>
      <w:r w:rsidR="0091756C" w:rsidRPr="00244FF4">
        <w:rPr>
          <w:rFonts w:ascii="Arial" w:eastAsia="Times New Roman" w:hAnsi="Arial" w:cs="Arial"/>
          <w:sz w:val="18"/>
          <w:szCs w:val="18"/>
          <w:shd w:val="clear" w:color="auto" w:fill="FFFFFF"/>
          <w:lang w:val="en-GB"/>
        </w:rPr>
        <w:t>7</w:t>
      </w:r>
      <w:r w:rsidR="001F7526" w:rsidRPr="00244FF4">
        <w:rPr>
          <w:rFonts w:ascii="Arial" w:eastAsia="Times New Roman" w:hAnsi="Arial" w:cs="Arial"/>
          <w:sz w:val="18"/>
          <w:szCs w:val="18"/>
          <w:shd w:val="clear" w:color="auto" w:fill="FFFFFF"/>
        </w:rPr>
        <w:t xml:space="preserve"> March </w:t>
      </w:r>
      <w:r w:rsidR="0091756C" w:rsidRPr="00244FF4">
        <w:rPr>
          <w:rFonts w:ascii="Arial" w:eastAsia="Times New Roman" w:hAnsi="Arial" w:cs="Arial"/>
          <w:sz w:val="18"/>
          <w:szCs w:val="18"/>
          <w:shd w:val="clear" w:color="auto" w:fill="FFFFFF"/>
          <w:lang w:val="en-GB"/>
        </w:rPr>
        <w:t>2024</w:t>
      </w:r>
      <w:r w:rsidR="001F7526" w:rsidRPr="00244FF4">
        <w:rPr>
          <w:rFonts w:ascii="Arial" w:eastAsia="Times New Roman" w:hAnsi="Arial" w:cs="Arial"/>
          <w:sz w:val="18"/>
          <w:szCs w:val="18"/>
          <w:shd w:val="clear" w:color="auto" w:fill="FFFFFF"/>
        </w:rPr>
        <w:t xml:space="preserve">, the Court accepted the case and schedule the preliminary hearing on </w:t>
      </w:r>
      <w:r w:rsidR="0091756C" w:rsidRPr="00244FF4">
        <w:rPr>
          <w:rFonts w:ascii="Arial" w:eastAsia="Times New Roman" w:hAnsi="Arial" w:cs="Arial"/>
          <w:sz w:val="18"/>
          <w:szCs w:val="18"/>
          <w:shd w:val="clear" w:color="auto" w:fill="FFFFFF"/>
          <w:lang w:val="en-GB"/>
        </w:rPr>
        <w:t>10</w:t>
      </w:r>
      <w:r w:rsidR="001F7526" w:rsidRPr="00244FF4">
        <w:rPr>
          <w:rFonts w:ascii="Arial" w:eastAsia="Times New Roman" w:hAnsi="Arial" w:cs="Arial"/>
          <w:sz w:val="18"/>
          <w:szCs w:val="18"/>
          <w:shd w:val="clear" w:color="auto" w:fill="FFFFFF"/>
        </w:rPr>
        <w:t xml:space="preserve"> June </w:t>
      </w:r>
      <w:r w:rsidR="0091756C" w:rsidRPr="00244FF4">
        <w:rPr>
          <w:rFonts w:ascii="Arial" w:eastAsia="Times New Roman" w:hAnsi="Arial" w:cs="Arial"/>
          <w:sz w:val="18"/>
          <w:szCs w:val="18"/>
          <w:shd w:val="clear" w:color="auto" w:fill="FFFFFF"/>
          <w:lang w:val="en-GB"/>
        </w:rPr>
        <w:t>2024</w:t>
      </w:r>
      <w:r w:rsidR="001F7526" w:rsidRPr="00244FF4">
        <w:rPr>
          <w:rFonts w:ascii="Arial" w:eastAsia="Times New Roman" w:hAnsi="Arial" w:cs="Arial"/>
          <w:sz w:val="18"/>
          <w:szCs w:val="18"/>
          <w:shd w:val="clear" w:color="auto" w:fill="FFFFFF"/>
        </w:rPr>
        <w:t xml:space="preserve">. </w:t>
      </w:r>
      <w:r w:rsidR="001F7526" w:rsidRPr="00244FF4">
        <w:rPr>
          <w:rFonts w:ascii="Arial" w:eastAsia="Times New Roman" w:hAnsi="Arial" w:cs="Arial"/>
          <w:sz w:val="18"/>
          <w:szCs w:val="18"/>
          <w:shd w:val="clear" w:color="auto" w:fill="FFFFFF"/>
        </w:rPr>
        <w:br/>
        <w:t xml:space="preserve">The court schedule the evidence examination on </w:t>
      </w:r>
      <w:r w:rsidR="0091756C" w:rsidRPr="00244FF4">
        <w:rPr>
          <w:rFonts w:ascii="Arial" w:eastAsia="Times New Roman" w:hAnsi="Arial" w:cs="Arial"/>
          <w:sz w:val="18"/>
          <w:szCs w:val="18"/>
          <w:shd w:val="clear" w:color="auto" w:fill="FFFFFF"/>
          <w:lang w:val="en-GB"/>
        </w:rPr>
        <w:t>22</w:t>
      </w:r>
      <w:r w:rsidRPr="00244FF4">
        <w:rPr>
          <w:rFonts w:ascii="Arial" w:eastAsia="Times New Roman" w:hAnsi="Arial" w:cs="Arial"/>
          <w:sz w:val="18"/>
          <w:szCs w:val="18"/>
          <w:shd w:val="clear" w:color="auto" w:fill="FFFFFF"/>
        </w:rPr>
        <w:t xml:space="preserve"> </w:t>
      </w:r>
      <w:r w:rsidR="001F7526" w:rsidRPr="00244FF4">
        <w:rPr>
          <w:rFonts w:ascii="Arial" w:eastAsia="Times New Roman" w:hAnsi="Arial" w:cs="Arial"/>
          <w:sz w:val="18"/>
          <w:szCs w:val="18"/>
          <w:shd w:val="clear" w:color="auto" w:fill="FFFFFF"/>
        </w:rPr>
        <w:t>-</w:t>
      </w:r>
      <w:r w:rsidRPr="00244FF4">
        <w:rPr>
          <w:rFonts w:ascii="Arial" w:eastAsia="Times New Roman" w:hAnsi="Arial" w:cs="Arial"/>
          <w:sz w:val="18"/>
          <w:szCs w:val="18"/>
          <w:shd w:val="clear" w:color="auto" w:fill="FFFFFF"/>
        </w:rPr>
        <w:t xml:space="preserve"> </w:t>
      </w:r>
      <w:r w:rsidR="0091756C" w:rsidRPr="00244FF4">
        <w:rPr>
          <w:rFonts w:ascii="Arial" w:eastAsia="Times New Roman" w:hAnsi="Arial" w:cs="Arial"/>
          <w:sz w:val="18"/>
          <w:szCs w:val="18"/>
          <w:shd w:val="clear" w:color="auto" w:fill="FFFFFF"/>
          <w:lang w:val="en-GB"/>
        </w:rPr>
        <w:t>23</w:t>
      </w:r>
      <w:r w:rsidR="001F7526" w:rsidRPr="00244FF4">
        <w:rPr>
          <w:rFonts w:ascii="Arial" w:eastAsia="Times New Roman" w:hAnsi="Arial" w:cs="Arial"/>
          <w:sz w:val="18"/>
          <w:szCs w:val="18"/>
          <w:shd w:val="clear" w:color="auto" w:fill="FFFFFF"/>
        </w:rPr>
        <w:t xml:space="preserve"> May </w:t>
      </w:r>
      <w:r w:rsidR="0091756C" w:rsidRPr="00244FF4">
        <w:rPr>
          <w:rFonts w:ascii="Arial" w:eastAsia="Times New Roman" w:hAnsi="Arial" w:cs="Arial"/>
          <w:sz w:val="18"/>
          <w:szCs w:val="18"/>
          <w:shd w:val="clear" w:color="auto" w:fill="FFFFFF"/>
          <w:lang w:val="en-GB"/>
        </w:rPr>
        <w:t>2025</w:t>
      </w:r>
      <w:r w:rsidR="004C126F" w:rsidRPr="00244FF4">
        <w:rPr>
          <w:rFonts w:ascii="Arial" w:eastAsia="Times New Roman" w:hAnsi="Arial" w:cs="Arial"/>
          <w:sz w:val="18"/>
          <w:szCs w:val="18"/>
          <w:shd w:val="clear" w:color="auto" w:fill="FFFFFF"/>
          <w:lang w:val="en-GB"/>
        </w:rPr>
        <w:t>.</w:t>
      </w:r>
      <w:r w:rsidR="005A7763" w:rsidRPr="00244FF4">
        <w:rPr>
          <w:rFonts w:ascii="Arial" w:eastAsia="Times New Roman" w:hAnsi="Arial" w:cs="Arial"/>
          <w:sz w:val="18"/>
          <w:szCs w:val="18"/>
          <w:shd w:val="clear" w:color="auto" w:fill="FFFFFF"/>
        </w:rPr>
        <w:t xml:space="preserve"> </w:t>
      </w:r>
    </w:p>
    <w:p w14:paraId="5619BD46" w14:textId="5A4083C7" w:rsidR="00A91F55" w:rsidRPr="00244FF4" w:rsidRDefault="00A91F55" w:rsidP="00F41BD8">
      <w:pPr>
        <w:spacing w:line="240" w:lineRule="auto"/>
        <w:ind w:left="540"/>
        <w:jc w:val="both"/>
        <w:rPr>
          <w:rFonts w:cs="Arial"/>
          <w:sz w:val="16"/>
          <w:szCs w:val="16"/>
          <w:shd w:val="clear" w:color="auto" w:fill="FFFFFF"/>
          <w:lang w:val="en-US" w:bidi="th-TH"/>
        </w:rPr>
      </w:pPr>
    </w:p>
    <w:p w14:paraId="177C9088" w14:textId="0A43F6B5" w:rsidR="00DD4D3F" w:rsidRPr="00244FF4" w:rsidRDefault="6C76932F" w:rsidP="00F168DB">
      <w:pPr>
        <w:pStyle w:val="paragraph"/>
        <w:numPr>
          <w:ilvl w:val="0"/>
          <w:numId w:val="22"/>
        </w:numPr>
        <w:tabs>
          <w:tab w:val="left" w:pos="900"/>
        </w:tabs>
        <w:spacing w:before="0" w:beforeAutospacing="0" w:after="0" w:afterAutospacing="0"/>
        <w:ind w:left="900"/>
        <w:jc w:val="both"/>
        <w:textAlignment w:val="baseline"/>
        <w:rPr>
          <w:rFonts w:ascii="Arial" w:hAnsi="Arial" w:cs="Arial"/>
          <w:sz w:val="18"/>
          <w:szCs w:val="18"/>
          <w:shd w:val="clear" w:color="auto" w:fill="FFFFFF"/>
        </w:rPr>
      </w:pPr>
      <w:r w:rsidRPr="00244FF4">
        <w:rPr>
          <w:rStyle w:val="normaltextrun"/>
          <w:rFonts w:ascii="Arial" w:hAnsi="Arial" w:cs="Arial"/>
          <w:spacing w:val="-4"/>
          <w:sz w:val="18"/>
          <w:szCs w:val="18"/>
          <w:shd w:val="clear" w:color="auto" w:fill="FFFFFF"/>
          <w:lang w:val="en-US"/>
        </w:rPr>
        <w:t xml:space="preserve">Black case no. Aor. </w:t>
      </w:r>
      <w:r w:rsidR="0091756C" w:rsidRPr="00244FF4">
        <w:rPr>
          <w:rStyle w:val="normaltextrun"/>
          <w:rFonts w:ascii="Arial" w:hAnsi="Arial" w:cs="Arial"/>
          <w:spacing w:val="-4"/>
          <w:sz w:val="18"/>
          <w:szCs w:val="18"/>
          <w:shd w:val="clear" w:color="auto" w:fill="FFFFFF"/>
        </w:rPr>
        <w:t>1389</w:t>
      </w:r>
      <w:r w:rsidRPr="00244FF4">
        <w:rPr>
          <w:rStyle w:val="normaltextrun"/>
          <w:rFonts w:ascii="Arial" w:hAnsi="Arial" w:cs="Arial"/>
          <w:spacing w:val="-4"/>
          <w:sz w:val="18"/>
          <w:szCs w:val="18"/>
          <w:shd w:val="clear" w:color="auto" w:fill="FFFFFF"/>
          <w:lang w:val="en-US"/>
        </w:rPr>
        <w:t>/</w:t>
      </w:r>
      <w:r w:rsidR="0091756C" w:rsidRPr="00244FF4">
        <w:rPr>
          <w:rStyle w:val="normaltextrun"/>
          <w:rFonts w:ascii="Arial" w:hAnsi="Arial" w:cs="Arial"/>
          <w:spacing w:val="-4"/>
          <w:sz w:val="18"/>
          <w:szCs w:val="18"/>
          <w:shd w:val="clear" w:color="auto" w:fill="FFFFFF"/>
        </w:rPr>
        <w:t>2567</w:t>
      </w:r>
      <w:r w:rsidRPr="00244FF4">
        <w:rPr>
          <w:rStyle w:val="normaltextrun"/>
          <w:rFonts w:ascii="Arial" w:hAnsi="Arial" w:cs="Arial"/>
          <w:spacing w:val="-4"/>
          <w:sz w:val="18"/>
          <w:szCs w:val="18"/>
          <w:shd w:val="clear" w:color="auto" w:fill="FFFFFF"/>
          <w:lang w:val="en-US"/>
        </w:rPr>
        <w:t xml:space="preserve">, </w:t>
      </w:r>
      <w:r w:rsidR="006B465B" w:rsidRPr="00244FF4">
        <w:rPr>
          <w:rStyle w:val="normaltextrun"/>
          <w:rFonts w:ascii="Arial" w:hAnsi="Arial" w:cs="Arial"/>
          <w:spacing w:val="-4"/>
          <w:sz w:val="18"/>
          <w:szCs w:val="18"/>
          <w:shd w:val="clear" w:color="auto" w:fill="FFFFFF"/>
          <w:lang w:val="en-US"/>
        </w:rPr>
        <w:t>t</w:t>
      </w:r>
      <w:r w:rsidRPr="00244FF4">
        <w:rPr>
          <w:rStyle w:val="normaltextrun"/>
          <w:rFonts w:ascii="Arial" w:hAnsi="Arial" w:cs="Arial"/>
          <w:spacing w:val="-4"/>
          <w:sz w:val="18"/>
          <w:szCs w:val="18"/>
          <w:shd w:val="clear" w:color="auto" w:fill="FFFFFF"/>
          <w:lang w:val="en-US"/>
        </w:rPr>
        <w:t xml:space="preserve">he complaint was filed on </w:t>
      </w:r>
      <w:r w:rsidR="0091756C" w:rsidRPr="00244FF4">
        <w:rPr>
          <w:rStyle w:val="normaltextrun"/>
          <w:rFonts w:ascii="Arial" w:hAnsi="Arial" w:cs="Arial"/>
          <w:spacing w:val="-4"/>
          <w:sz w:val="18"/>
          <w:szCs w:val="18"/>
          <w:shd w:val="clear" w:color="auto" w:fill="FFFFFF"/>
        </w:rPr>
        <w:t>2</w:t>
      </w:r>
      <w:r w:rsidRPr="00244FF4">
        <w:rPr>
          <w:rStyle w:val="normaltextrun"/>
          <w:rFonts w:ascii="Arial" w:hAnsi="Arial" w:cs="Arial"/>
          <w:spacing w:val="-4"/>
          <w:sz w:val="18"/>
          <w:szCs w:val="18"/>
          <w:shd w:val="clear" w:color="auto" w:fill="FFFFFF"/>
          <w:lang w:val="en-US"/>
        </w:rPr>
        <w:t xml:space="preserve"> May </w:t>
      </w:r>
      <w:r w:rsidR="0091756C" w:rsidRPr="00244FF4">
        <w:rPr>
          <w:rStyle w:val="normaltextrun"/>
          <w:rFonts w:ascii="Arial" w:hAnsi="Arial" w:cs="Arial"/>
          <w:spacing w:val="-4"/>
          <w:sz w:val="18"/>
          <w:szCs w:val="18"/>
          <w:shd w:val="clear" w:color="auto" w:fill="FFFFFF"/>
        </w:rPr>
        <w:t>2024</w:t>
      </w:r>
      <w:r w:rsidRPr="00244FF4">
        <w:rPr>
          <w:rStyle w:val="normaltextrun"/>
          <w:rFonts w:ascii="Arial" w:hAnsi="Arial" w:cs="Arial"/>
          <w:spacing w:val="-4"/>
          <w:sz w:val="18"/>
          <w:szCs w:val="18"/>
          <w:shd w:val="clear" w:color="auto" w:fill="FFFFFF"/>
          <w:lang w:val="en-US"/>
        </w:rPr>
        <w:t xml:space="preserve">. The court scheduled the preliminary </w:t>
      </w:r>
      <w:r w:rsidRPr="00244FF4">
        <w:rPr>
          <w:rStyle w:val="normaltextrun"/>
          <w:rFonts w:ascii="Arial" w:hAnsi="Arial" w:cs="Arial"/>
          <w:sz w:val="18"/>
          <w:szCs w:val="18"/>
          <w:shd w:val="clear" w:color="auto" w:fill="FFFFFF"/>
          <w:lang w:val="en-US"/>
        </w:rPr>
        <w:t xml:space="preserve">hearing on </w:t>
      </w:r>
      <w:r w:rsidR="0091756C" w:rsidRPr="00244FF4">
        <w:rPr>
          <w:rStyle w:val="normaltextrun"/>
          <w:rFonts w:ascii="Arial" w:hAnsi="Arial" w:cs="Arial"/>
          <w:sz w:val="18"/>
          <w:szCs w:val="18"/>
          <w:shd w:val="clear" w:color="auto" w:fill="FFFFFF"/>
        </w:rPr>
        <w:t>8</w:t>
      </w:r>
      <w:r w:rsidRPr="00244FF4">
        <w:rPr>
          <w:rStyle w:val="normaltextrun"/>
          <w:rFonts w:ascii="Arial" w:hAnsi="Arial" w:cs="Arial"/>
          <w:sz w:val="18"/>
          <w:szCs w:val="18"/>
          <w:shd w:val="clear" w:color="auto" w:fill="FFFFFF"/>
          <w:lang w:val="en-US"/>
        </w:rPr>
        <w:t xml:space="preserve"> July </w:t>
      </w:r>
      <w:r w:rsidR="0091756C" w:rsidRPr="00244FF4">
        <w:rPr>
          <w:rStyle w:val="normaltextrun"/>
          <w:rFonts w:ascii="Arial" w:hAnsi="Arial" w:cs="Arial"/>
          <w:sz w:val="18"/>
          <w:szCs w:val="18"/>
          <w:shd w:val="clear" w:color="auto" w:fill="FFFFFF"/>
        </w:rPr>
        <w:t>2024</w:t>
      </w:r>
      <w:r w:rsidRPr="00244FF4">
        <w:rPr>
          <w:rStyle w:val="normaltextrun"/>
          <w:rFonts w:ascii="Arial" w:hAnsi="Arial" w:cs="Arial"/>
          <w:sz w:val="18"/>
          <w:szCs w:val="18"/>
          <w:shd w:val="clear" w:color="auto" w:fill="FFFFFF"/>
          <w:lang w:val="en-US"/>
        </w:rPr>
        <w:t xml:space="preserve"> and the negotiation between both parties on </w:t>
      </w:r>
      <w:r w:rsidR="0091756C" w:rsidRPr="00244FF4">
        <w:rPr>
          <w:rStyle w:val="normaltextrun"/>
          <w:rFonts w:ascii="Arial" w:hAnsi="Arial" w:cs="Arial"/>
          <w:sz w:val="18"/>
          <w:szCs w:val="18"/>
          <w:shd w:val="clear" w:color="auto" w:fill="FFFFFF"/>
        </w:rPr>
        <w:t>28</w:t>
      </w:r>
      <w:r w:rsidRPr="00244FF4">
        <w:rPr>
          <w:rStyle w:val="normaltextrun"/>
          <w:rFonts w:ascii="Arial" w:hAnsi="Arial" w:cs="Arial"/>
          <w:sz w:val="18"/>
          <w:szCs w:val="18"/>
          <w:shd w:val="clear" w:color="auto" w:fill="FFFFFF"/>
          <w:lang w:val="en-US"/>
        </w:rPr>
        <w:t xml:space="preserve"> Aug</w:t>
      </w:r>
      <w:r w:rsidR="001F7526" w:rsidRPr="00244FF4">
        <w:rPr>
          <w:rStyle w:val="normaltextrun"/>
          <w:rFonts w:ascii="Arial" w:hAnsi="Arial" w:cs="Arial"/>
          <w:sz w:val="18"/>
          <w:szCs w:val="18"/>
          <w:shd w:val="clear" w:color="auto" w:fill="FFFFFF"/>
          <w:lang w:val="en-US"/>
        </w:rPr>
        <w:t>ust</w:t>
      </w:r>
      <w:r w:rsidRPr="00244FF4">
        <w:rPr>
          <w:rStyle w:val="normaltextrun"/>
          <w:rFonts w:ascii="Arial" w:hAnsi="Arial" w:cs="Arial"/>
          <w:sz w:val="18"/>
          <w:szCs w:val="18"/>
          <w:shd w:val="clear" w:color="auto" w:fill="FFFFFF"/>
          <w:lang w:val="en-US"/>
        </w:rPr>
        <w:t xml:space="preserve"> </w:t>
      </w:r>
      <w:r w:rsidR="0091756C" w:rsidRPr="00244FF4">
        <w:rPr>
          <w:rStyle w:val="normaltextrun"/>
          <w:rFonts w:ascii="Arial" w:hAnsi="Arial" w:cs="Arial"/>
          <w:sz w:val="18"/>
          <w:szCs w:val="18"/>
          <w:shd w:val="clear" w:color="auto" w:fill="FFFFFF"/>
        </w:rPr>
        <w:t>2024</w:t>
      </w:r>
      <w:r w:rsidR="004C126F" w:rsidRPr="00244FF4">
        <w:rPr>
          <w:rStyle w:val="normaltextrun"/>
          <w:rFonts w:ascii="Arial" w:hAnsi="Arial" w:cs="Arial"/>
          <w:sz w:val="18"/>
          <w:szCs w:val="18"/>
          <w:shd w:val="clear" w:color="auto" w:fill="FFFFFF"/>
        </w:rPr>
        <w:t>.</w:t>
      </w:r>
      <w:r w:rsidR="005A7763" w:rsidRPr="00244FF4">
        <w:rPr>
          <w:rStyle w:val="normaltextrun"/>
          <w:rFonts w:ascii="Arial" w:hAnsi="Arial" w:cs="Arial"/>
          <w:sz w:val="18"/>
          <w:szCs w:val="18"/>
          <w:shd w:val="clear" w:color="auto" w:fill="FFFFFF"/>
          <w:lang w:val="en-US"/>
        </w:rPr>
        <w:t xml:space="preserve"> </w:t>
      </w:r>
      <w:r w:rsidR="00F168DB" w:rsidRPr="00244FF4">
        <w:rPr>
          <w:rFonts w:ascii="Arial" w:hAnsi="Arial" w:cs="Arial"/>
          <w:sz w:val="18"/>
          <w:szCs w:val="18"/>
          <w:shd w:val="clear" w:color="auto" w:fill="FFFFFF"/>
        </w:rPr>
        <w:t xml:space="preserve">The court scheduled </w:t>
      </w:r>
      <w:r w:rsidR="00F168DB" w:rsidRPr="00244FF4">
        <w:rPr>
          <w:rFonts w:ascii="Arial" w:hAnsi="Arial" w:cs="Arial"/>
          <w:spacing w:val="-2"/>
          <w:sz w:val="18"/>
          <w:szCs w:val="18"/>
          <w:shd w:val="clear" w:color="auto" w:fill="FFFFFF"/>
        </w:rPr>
        <w:t xml:space="preserve">a hearing for the negotiation results or the preliminary hearing on </w:t>
      </w:r>
      <w:r w:rsidR="0021787F" w:rsidRPr="00244FF4">
        <w:rPr>
          <w:rFonts w:ascii="Arial" w:hAnsi="Arial" w:cs="Arial"/>
          <w:spacing w:val="-2"/>
          <w:sz w:val="18"/>
          <w:szCs w:val="18"/>
          <w:shd w:val="clear" w:color="auto" w:fill="FFFFFF"/>
        </w:rPr>
        <w:t xml:space="preserve">16 </w:t>
      </w:r>
      <w:r w:rsidR="00F168DB" w:rsidRPr="00244FF4">
        <w:rPr>
          <w:rFonts w:ascii="Arial" w:hAnsi="Arial" w:cs="Arial"/>
          <w:spacing w:val="-2"/>
          <w:sz w:val="18"/>
          <w:szCs w:val="18"/>
          <w:shd w:val="clear" w:color="auto" w:fill="FFFFFF"/>
        </w:rPr>
        <w:t xml:space="preserve">October 2024. Later, the </w:t>
      </w:r>
      <w:r w:rsidR="0021787F" w:rsidRPr="00244FF4">
        <w:rPr>
          <w:rFonts w:ascii="Arial" w:hAnsi="Arial" w:cs="Arial"/>
          <w:spacing w:val="-2"/>
          <w:sz w:val="18"/>
          <w:szCs w:val="18"/>
          <w:shd w:val="clear" w:color="auto" w:fill="FFFFFF"/>
        </w:rPr>
        <w:t>C</w:t>
      </w:r>
      <w:r w:rsidR="00F168DB" w:rsidRPr="00244FF4">
        <w:rPr>
          <w:rFonts w:ascii="Arial" w:hAnsi="Arial" w:cs="Arial"/>
          <w:spacing w:val="-2"/>
          <w:sz w:val="18"/>
          <w:szCs w:val="18"/>
          <w:shd w:val="clear" w:color="auto" w:fill="FFFFFF"/>
        </w:rPr>
        <w:t>ourt scheduled</w:t>
      </w:r>
      <w:r w:rsidR="00F168DB" w:rsidRPr="00244FF4">
        <w:rPr>
          <w:rFonts w:ascii="Arial" w:hAnsi="Arial" w:cs="Arial"/>
          <w:sz w:val="18"/>
          <w:szCs w:val="18"/>
          <w:shd w:val="clear" w:color="auto" w:fill="FFFFFF"/>
        </w:rPr>
        <w:t xml:space="preserve"> a date for the order or judgment on 20 November 2024.</w:t>
      </w:r>
    </w:p>
    <w:p w14:paraId="6D817209" w14:textId="77777777" w:rsidR="00F168DB" w:rsidRPr="00244FF4" w:rsidRDefault="00F168DB" w:rsidP="00F41BD8">
      <w:pPr>
        <w:spacing w:line="240" w:lineRule="auto"/>
        <w:ind w:left="540"/>
        <w:jc w:val="both"/>
        <w:rPr>
          <w:rFonts w:cs="Arial"/>
          <w:sz w:val="16"/>
          <w:szCs w:val="16"/>
          <w:shd w:val="clear" w:color="auto" w:fill="FFFFFF"/>
          <w:lang w:bidi="th-TH"/>
        </w:rPr>
      </w:pPr>
    </w:p>
    <w:p w14:paraId="3150E762" w14:textId="3E7BA928" w:rsidR="00A91F55" w:rsidRPr="00244FF4" w:rsidRDefault="00A91F55" w:rsidP="00DD4D3F">
      <w:pPr>
        <w:pStyle w:val="paragraph"/>
        <w:spacing w:before="0" w:beforeAutospacing="0" w:after="0" w:afterAutospacing="0"/>
        <w:ind w:left="540"/>
        <w:jc w:val="both"/>
        <w:textAlignment w:val="baseline"/>
        <w:rPr>
          <w:rFonts w:ascii="Arial" w:hAnsi="Arial" w:cs="Arial"/>
          <w:sz w:val="18"/>
          <w:szCs w:val="18"/>
        </w:rPr>
      </w:pPr>
      <w:r w:rsidRPr="00244FF4">
        <w:rPr>
          <w:rStyle w:val="normaltextrun"/>
          <w:rFonts w:ascii="Arial" w:hAnsi="Arial" w:cs="Arial"/>
          <w:sz w:val="18"/>
          <w:szCs w:val="18"/>
          <w:u w:val="single"/>
          <w:lang w:val="en-US"/>
        </w:rPr>
        <w:t>Legal Case no. Por.</w:t>
      </w:r>
      <w:r w:rsidR="0091756C" w:rsidRPr="00244FF4">
        <w:rPr>
          <w:rStyle w:val="normaltextrun"/>
          <w:rFonts w:ascii="Arial" w:hAnsi="Arial" w:cs="Arial"/>
          <w:sz w:val="18"/>
          <w:szCs w:val="18"/>
          <w:u w:val="single"/>
        </w:rPr>
        <w:t>1185</w:t>
      </w:r>
      <w:r w:rsidRPr="00244FF4">
        <w:rPr>
          <w:rStyle w:val="normaltextrun"/>
          <w:rFonts w:ascii="Arial" w:hAnsi="Arial" w:cs="Arial"/>
          <w:sz w:val="18"/>
          <w:szCs w:val="18"/>
          <w:u w:val="single"/>
          <w:lang w:val="en-US"/>
        </w:rPr>
        <w:t>/</w:t>
      </w:r>
      <w:r w:rsidR="0091756C" w:rsidRPr="00244FF4">
        <w:rPr>
          <w:rStyle w:val="normaltextrun"/>
          <w:rFonts w:ascii="Arial" w:hAnsi="Arial" w:cs="Arial"/>
          <w:sz w:val="18"/>
          <w:szCs w:val="18"/>
          <w:u w:val="single"/>
        </w:rPr>
        <w:t>2566</w:t>
      </w:r>
      <w:r w:rsidRPr="00244FF4">
        <w:rPr>
          <w:rStyle w:val="eop"/>
          <w:rFonts w:ascii="Arial" w:hAnsi="Arial" w:cs="Arial"/>
          <w:sz w:val="18"/>
          <w:szCs w:val="18"/>
        </w:rPr>
        <w:t> </w:t>
      </w:r>
    </w:p>
    <w:p w14:paraId="07C96276" w14:textId="25EE6FEF" w:rsidR="00A91F55" w:rsidRPr="00244FF4" w:rsidRDefault="00A91F55" w:rsidP="00F41BD8">
      <w:pPr>
        <w:spacing w:line="240" w:lineRule="auto"/>
        <w:ind w:left="540"/>
        <w:jc w:val="both"/>
        <w:rPr>
          <w:rFonts w:cs="Arial"/>
          <w:sz w:val="16"/>
          <w:szCs w:val="16"/>
          <w:shd w:val="clear" w:color="auto" w:fill="FFFFFF"/>
          <w:lang w:val="en-US" w:bidi="th-TH"/>
        </w:rPr>
      </w:pPr>
    </w:p>
    <w:p w14:paraId="614420D6" w14:textId="6CC67279" w:rsidR="00A91F55" w:rsidRPr="00244FF4" w:rsidRDefault="00A91F55" w:rsidP="00166645">
      <w:pPr>
        <w:pStyle w:val="paragraph"/>
        <w:spacing w:before="0" w:beforeAutospacing="0" w:after="0" w:afterAutospacing="0"/>
        <w:ind w:left="540"/>
        <w:jc w:val="thaiDistribute"/>
        <w:textAlignment w:val="baseline"/>
        <w:rPr>
          <w:rFonts w:ascii="Arial" w:hAnsi="Arial" w:cs="Arial"/>
          <w:sz w:val="18"/>
          <w:szCs w:val="18"/>
          <w:shd w:val="clear" w:color="auto" w:fill="FFFFFF"/>
        </w:rPr>
      </w:pPr>
      <w:r w:rsidRPr="00244FF4">
        <w:rPr>
          <w:rStyle w:val="normaltextrun"/>
          <w:rFonts w:ascii="Arial" w:hAnsi="Arial" w:cs="Arial"/>
          <w:spacing w:val="-4"/>
          <w:sz w:val="18"/>
          <w:szCs w:val="18"/>
          <w:lang w:val="en-US"/>
        </w:rPr>
        <w:t xml:space="preserve">A complaint was filed on </w:t>
      </w:r>
      <w:r w:rsidR="0091756C" w:rsidRPr="00244FF4">
        <w:rPr>
          <w:rStyle w:val="normaltextrun"/>
          <w:rFonts w:ascii="Arial" w:hAnsi="Arial" w:cs="Arial"/>
          <w:spacing w:val="-4"/>
          <w:sz w:val="18"/>
          <w:szCs w:val="18"/>
        </w:rPr>
        <w:t>10</w:t>
      </w:r>
      <w:r w:rsidRPr="00244FF4">
        <w:rPr>
          <w:rStyle w:val="normaltextrun"/>
          <w:rFonts w:ascii="Arial" w:hAnsi="Arial" w:cs="Arial"/>
          <w:spacing w:val="-4"/>
          <w:sz w:val="18"/>
          <w:szCs w:val="18"/>
          <w:lang w:val="en-US"/>
        </w:rPr>
        <w:t xml:space="preserve"> March </w:t>
      </w:r>
      <w:r w:rsidR="0091756C" w:rsidRPr="00244FF4">
        <w:rPr>
          <w:rStyle w:val="normaltextrun"/>
          <w:rFonts w:ascii="Arial" w:hAnsi="Arial" w:cs="Arial"/>
          <w:spacing w:val="-4"/>
          <w:sz w:val="18"/>
          <w:szCs w:val="18"/>
        </w:rPr>
        <w:t>2023</w:t>
      </w:r>
      <w:r w:rsidRPr="00244FF4">
        <w:rPr>
          <w:rStyle w:val="normaltextrun"/>
          <w:rFonts w:ascii="Arial" w:hAnsi="Arial" w:cs="Arial"/>
          <w:spacing w:val="-4"/>
          <w:sz w:val="18"/>
          <w:szCs w:val="18"/>
          <w:lang w:val="en-US"/>
        </w:rPr>
        <w:t xml:space="preserve">, in which a Company’s subsidiary is the </w:t>
      </w:r>
      <w:r w:rsidR="0091756C" w:rsidRPr="00244FF4">
        <w:rPr>
          <w:rStyle w:val="normaltextrun"/>
          <w:rFonts w:ascii="Arial" w:hAnsi="Arial" w:cs="Arial"/>
          <w:spacing w:val="-4"/>
          <w:sz w:val="18"/>
          <w:szCs w:val="18"/>
        </w:rPr>
        <w:t>3</w:t>
      </w:r>
      <w:r w:rsidRPr="00244FF4">
        <w:rPr>
          <w:rStyle w:val="normaltextrun"/>
          <w:rFonts w:ascii="Arial" w:hAnsi="Arial" w:cs="Arial"/>
          <w:spacing w:val="-4"/>
          <w:sz w:val="18"/>
          <w:szCs w:val="18"/>
          <w:lang w:val="en-US"/>
        </w:rPr>
        <w:t>rd defendant regarding the exercise</w:t>
      </w:r>
      <w:r w:rsidRPr="00244FF4">
        <w:rPr>
          <w:rStyle w:val="normaltextrun"/>
          <w:rFonts w:ascii="Arial" w:hAnsi="Arial" w:cs="Arial"/>
          <w:sz w:val="18"/>
          <w:szCs w:val="18"/>
          <w:lang w:val="en-US"/>
        </w:rPr>
        <w:t xml:space="preserve"> </w:t>
      </w:r>
      <w:r w:rsidRPr="00244FF4">
        <w:rPr>
          <w:rStyle w:val="normaltextrun"/>
          <w:rFonts w:ascii="Arial" w:hAnsi="Arial" w:cs="Arial"/>
          <w:spacing w:val="-2"/>
          <w:sz w:val="18"/>
          <w:szCs w:val="18"/>
          <w:lang w:val="en-US"/>
        </w:rPr>
        <w:t xml:space="preserve">of the shareholder’s right from </w:t>
      </w:r>
      <w:r w:rsidR="0091756C" w:rsidRPr="00244FF4">
        <w:rPr>
          <w:rStyle w:val="normaltextrun"/>
          <w:rFonts w:ascii="Arial" w:hAnsi="Arial" w:cs="Arial"/>
          <w:spacing w:val="-2"/>
          <w:sz w:val="18"/>
          <w:szCs w:val="18"/>
        </w:rPr>
        <w:t>1</w:t>
      </w:r>
      <w:r w:rsidRPr="00244FF4">
        <w:rPr>
          <w:rStyle w:val="normaltextrun"/>
          <w:rFonts w:ascii="Arial" w:hAnsi="Arial" w:cs="Arial"/>
          <w:spacing w:val="-2"/>
          <w:sz w:val="18"/>
          <w:szCs w:val="18"/>
          <w:lang w:val="en-US"/>
        </w:rPr>
        <w:t xml:space="preserve">st and </w:t>
      </w:r>
      <w:r w:rsidR="0091756C" w:rsidRPr="00244FF4">
        <w:rPr>
          <w:rStyle w:val="normaltextrun"/>
          <w:rFonts w:ascii="Arial" w:hAnsi="Arial" w:cs="Arial"/>
          <w:spacing w:val="-2"/>
          <w:sz w:val="18"/>
          <w:szCs w:val="18"/>
        </w:rPr>
        <w:t>2</w:t>
      </w:r>
      <w:r w:rsidRPr="00244FF4">
        <w:rPr>
          <w:rStyle w:val="normaltextrun"/>
          <w:rFonts w:ascii="Arial" w:hAnsi="Arial" w:cs="Arial"/>
          <w:spacing w:val="-2"/>
          <w:sz w:val="18"/>
          <w:szCs w:val="18"/>
          <w:lang w:val="en-US"/>
        </w:rPr>
        <w:t xml:space="preserve">nd defendant. The Company’s subsidiary was filed to deliver </w:t>
      </w:r>
      <w:r w:rsidR="0091756C" w:rsidRPr="00244FF4">
        <w:rPr>
          <w:rStyle w:val="normaltextrun"/>
          <w:rFonts w:ascii="Arial" w:hAnsi="Arial" w:cs="Arial"/>
          <w:spacing w:val="-2"/>
          <w:sz w:val="18"/>
          <w:szCs w:val="18"/>
        </w:rPr>
        <w:t>1</w:t>
      </w:r>
      <w:r w:rsidRPr="00244FF4">
        <w:rPr>
          <w:rStyle w:val="normaltextrun"/>
          <w:rFonts w:ascii="Arial" w:hAnsi="Arial" w:cs="Arial"/>
          <w:spacing w:val="-2"/>
          <w:sz w:val="18"/>
          <w:szCs w:val="18"/>
          <w:lang w:val="en-US"/>
        </w:rPr>
        <w:t>,</w:t>
      </w:r>
      <w:r w:rsidR="0091756C" w:rsidRPr="00244FF4">
        <w:rPr>
          <w:rStyle w:val="normaltextrun"/>
          <w:rFonts w:ascii="Arial" w:hAnsi="Arial" w:cs="Arial"/>
          <w:spacing w:val="-2"/>
          <w:sz w:val="18"/>
          <w:szCs w:val="18"/>
        </w:rPr>
        <w:t>260</w:t>
      </w:r>
      <w:r w:rsidRPr="00244FF4">
        <w:rPr>
          <w:rStyle w:val="normaltextrun"/>
          <w:rFonts w:ascii="Arial" w:hAnsi="Arial" w:cs="Arial"/>
          <w:spacing w:val="-2"/>
          <w:sz w:val="18"/>
          <w:szCs w:val="18"/>
          <w:lang w:val="en-US"/>
        </w:rPr>
        <w:t xml:space="preserve"> shares</w:t>
      </w:r>
      <w:r w:rsidRPr="00244FF4">
        <w:rPr>
          <w:rStyle w:val="normaltextrun"/>
          <w:rFonts w:ascii="Arial" w:hAnsi="Arial" w:cs="Arial"/>
          <w:sz w:val="18"/>
          <w:szCs w:val="18"/>
          <w:lang w:val="en-US"/>
        </w:rPr>
        <w:t xml:space="preserve"> </w:t>
      </w:r>
      <w:r w:rsidRPr="00244FF4">
        <w:rPr>
          <w:rStyle w:val="normaltextrun"/>
          <w:rFonts w:ascii="Arial" w:hAnsi="Arial" w:cs="Arial"/>
          <w:spacing w:val="-2"/>
          <w:sz w:val="18"/>
          <w:szCs w:val="18"/>
          <w:lang w:val="en-US"/>
        </w:rPr>
        <w:t>(</w:t>
      </w:r>
      <w:r w:rsidR="0091756C" w:rsidRPr="00244FF4">
        <w:rPr>
          <w:rStyle w:val="normaltextrun"/>
          <w:rFonts w:ascii="Arial" w:hAnsi="Arial" w:cs="Arial"/>
          <w:spacing w:val="-2"/>
          <w:sz w:val="18"/>
          <w:szCs w:val="18"/>
        </w:rPr>
        <w:t>9</w:t>
      </w:r>
      <w:r w:rsidRPr="00244FF4">
        <w:rPr>
          <w:rStyle w:val="normaltextrun"/>
          <w:rFonts w:ascii="Arial" w:hAnsi="Arial" w:cs="Arial"/>
          <w:spacing w:val="-2"/>
          <w:sz w:val="18"/>
          <w:szCs w:val="18"/>
          <w:lang w:val="en-US"/>
        </w:rPr>
        <w:t xml:space="preserve"> percent of registered capital) to the plaintiff. The Court postponed a hearing to be on </w:t>
      </w:r>
      <w:r w:rsidR="0091756C" w:rsidRPr="00244FF4">
        <w:rPr>
          <w:rStyle w:val="normaltextrun"/>
          <w:rFonts w:ascii="Arial" w:hAnsi="Arial" w:cs="Arial"/>
          <w:spacing w:val="-2"/>
          <w:sz w:val="18"/>
          <w:szCs w:val="18"/>
        </w:rPr>
        <w:t>25</w:t>
      </w:r>
      <w:r w:rsidR="00232C97" w:rsidRPr="00244FF4">
        <w:rPr>
          <w:rStyle w:val="normaltextrun"/>
          <w:rFonts w:ascii="Arial" w:hAnsi="Arial" w:cs="Arial"/>
          <w:spacing w:val="-2"/>
          <w:sz w:val="18"/>
          <w:szCs w:val="18"/>
          <w:lang w:val="en-US"/>
        </w:rPr>
        <w:t xml:space="preserve"> </w:t>
      </w:r>
      <w:r w:rsidRPr="00244FF4">
        <w:rPr>
          <w:rStyle w:val="normaltextrun"/>
          <w:rFonts w:ascii="Arial" w:hAnsi="Arial" w:cs="Arial"/>
          <w:spacing w:val="-2"/>
          <w:sz w:val="18"/>
          <w:szCs w:val="18"/>
          <w:lang w:val="en-US"/>
        </w:rPr>
        <w:t>-</w:t>
      </w:r>
      <w:r w:rsidR="00232C97" w:rsidRPr="00244FF4">
        <w:rPr>
          <w:rStyle w:val="normaltextrun"/>
          <w:rFonts w:ascii="Arial" w:hAnsi="Arial" w:cs="Arial"/>
          <w:spacing w:val="-2"/>
          <w:sz w:val="18"/>
          <w:szCs w:val="18"/>
          <w:lang w:val="en-US"/>
        </w:rPr>
        <w:t xml:space="preserve"> </w:t>
      </w:r>
      <w:r w:rsidR="0091756C" w:rsidRPr="00244FF4">
        <w:rPr>
          <w:rStyle w:val="normaltextrun"/>
          <w:rFonts w:ascii="Arial" w:hAnsi="Arial" w:cs="Arial"/>
          <w:spacing w:val="-2"/>
          <w:sz w:val="18"/>
          <w:szCs w:val="18"/>
        </w:rPr>
        <w:t>27</w:t>
      </w:r>
      <w:r w:rsidRPr="00244FF4">
        <w:rPr>
          <w:rStyle w:val="normaltextrun"/>
          <w:rFonts w:ascii="Arial" w:hAnsi="Arial" w:cs="Arial"/>
          <w:spacing w:val="-2"/>
          <w:sz w:val="18"/>
          <w:szCs w:val="18"/>
          <w:lang w:val="en-US"/>
        </w:rPr>
        <w:t xml:space="preserve"> </w:t>
      </w:r>
      <w:r w:rsidR="00232C97" w:rsidRPr="00244FF4">
        <w:rPr>
          <w:rStyle w:val="normaltextrun"/>
          <w:rFonts w:ascii="Arial" w:hAnsi="Arial" w:cs="Arial"/>
          <w:spacing w:val="-2"/>
          <w:sz w:val="18"/>
          <w:szCs w:val="18"/>
          <w:lang w:val="en-US"/>
        </w:rPr>
        <w:t>September</w:t>
      </w:r>
      <w:r w:rsidRPr="00244FF4">
        <w:rPr>
          <w:rStyle w:val="normaltextrun"/>
          <w:rFonts w:ascii="Arial" w:hAnsi="Arial" w:cs="Arial"/>
          <w:spacing w:val="-2"/>
          <w:sz w:val="18"/>
          <w:szCs w:val="18"/>
          <w:lang w:val="en-US"/>
        </w:rPr>
        <w:t xml:space="preserve"> </w:t>
      </w:r>
      <w:r w:rsidR="0091756C" w:rsidRPr="00244FF4">
        <w:rPr>
          <w:rStyle w:val="normaltextrun"/>
          <w:rFonts w:ascii="Arial" w:hAnsi="Arial" w:cs="Arial"/>
          <w:spacing w:val="-2"/>
          <w:sz w:val="18"/>
          <w:szCs w:val="18"/>
        </w:rPr>
        <w:t>2024</w:t>
      </w:r>
      <w:r w:rsidR="00D04F27" w:rsidRPr="00244FF4">
        <w:rPr>
          <w:rStyle w:val="normaltextrun"/>
          <w:rFonts w:ascii="Arial" w:hAnsi="Arial" w:cs="Arial"/>
          <w:spacing w:val="-2"/>
          <w:sz w:val="18"/>
          <w:szCs w:val="18"/>
        </w:rPr>
        <w:t>.</w:t>
      </w:r>
      <w:r w:rsidR="00D04F27" w:rsidRPr="00244FF4">
        <w:rPr>
          <w:rStyle w:val="normaltextrun"/>
          <w:rFonts w:ascii="Arial" w:hAnsi="Arial" w:cs="Arial"/>
          <w:spacing w:val="-2"/>
          <w:sz w:val="18"/>
          <w:szCs w:val="18"/>
        </w:rPr>
        <w:br/>
      </w:r>
      <w:r w:rsidR="00166645" w:rsidRPr="00244FF4">
        <w:rPr>
          <w:rFonts w:ascii="Arial" w:hAnsi="Arial" w:cs="Arial"/>
          <w:sz w:val="18"/>
          <w:szCs w:val="18"/>
          <w:shd w:val="clear" w:color="auto" w:fill="FFFFFF"/>
        </w:rPr>
        <w:t>Subsequently, the court issued an order to schedule an additional witness hearing on 25 November 2024.</w:t>
      </w:r>
    </w:p>
    <w:p w14:paraId="09543615" w14:textId="77777777" w:rsidR="00166645" w:rsidRPr="00244FF4" w:rsidRDefault="00166645" w:rsidP="00F41BD8">
      <w:pPr>
        <w:spacing w:line="240" w:lineRule="auto"/>
        <w:ind w:left="540"/>
        <w:jc w:val="both"/>
        <w:rPr>
          <w:rFonts w:cs="Arial"/>
          <w:sz w:val="16"/>
          <w:szCs w:val="16"/>
          <w:shd w:val="clear" w:color="auto" w:fill="FFFFFF"/>
          <w:lang w:val="en-US" w:bidi="th-TH"/>
        </w:rPr>
      </w:pPr>
    </w:p>
    <w:p w14:paraId="0DAC9926" w14:textId="2F840FD0" w:rsidR="00A91F55" w:rsidRPr="00244FF4" w:rsidRDefault="00A91F55" w:rsidP="00DD4D3F">
      <w:pPr>
        <w:pStyle w:val="paragraph"/>
        <w:spacing w:before="0" w:beforeAutospacing="0" w:after="0" w:afterAutospacing="0"/>
        <w:ind w:left="540"/>
        <w:jc w:val="both"/>
        <w:textAlignment w:val="baseline"/>
        <w:rPr>
          <w:rFonts w:ascii="Arial" w:hAnsi="Arial" w:cs="Arial"/>
          <w:sz w:val="18"/>
          <w:szCs w:val="18"/>
        </w:rPr>
      </w:pPr>
      <w:r w:rsidRPr="00244FF4">
        <w:rPr>
          <w:rStyle w:val="normaltextrun"/>
          <w:rFonts w:ascii="Arial" w:hAnsi="Arial" w:cs="Arial"/>
          <w:sz w:val="18"/>
          <w:szCs w:val="18"/>
          <w:u w:val="single"/>
          <w:lang w:val="en-US"/>
        </w:rPr>
        <w:t>Legal case no. Aor</w:t>
      </w:r>
      <w:r w:rsidR="006B465B" w:rsidRPr="00244FF4">
        <w:rPr>
          <w:rStyle w:val="normaltextrun"/>
          <w:rFonts w:ascii="Arial" w:hAnsi="Arial" w:cs="Arial"/>
          <w:sz w:val="18"/>
          <w:szCs w:val="18"/>
          <w:u w:val="single"/>
          <w:lang w:val="en-US"/>
        </w:rPr>
        <w:t>.</w:t>
      </w:r>
      <w:r w:rsidRPr="00244FF4">
        <w:rPr>
          <w:rStyle w:val="normaltextrun"/>
          <w:rFonts w:ascii="Arial" w:hAnsi="Arial" w:cs="Arial"/>
          <w:sz w:val="18"/>
          <w:szCs w:val="18"/>
          <w:u w:val="single"/>
          <w:lang w:val="en-US"/>
        </w:rPr>
        <w:t xml:space="preserve"> </w:t>
      </w:r>
      <w:r w:rsidR="0091756C" w:rsidRPr="00244FF4">
        <w:rPr>
          <w:rStyle w:val="normaltextrun"/>
          <w:rFonts w:ascii="Arial" w:hAnsi="Arial" w:cs="Arial"/>
          <w:sz w:val="18"/>
          <w:szCs w:val="18"/>
          <w:u w:val="single"/>
        </w:rPr>
        <w:t>1582</w:t>
      </w:r>
      <w:r w:rsidRPr="00244FF4">
        <w:rPr>
          <w:rStyle w:val="normaltextrun"/>
          <w:rFonts w:ascii="Arial" w:hAnsi="Arial" w:cs="Arial"/>
          <w:sz w:val="18"/>
          <w:szCs w:val="18"/>
          <w:u w:val="single"/>
          <w:lang w:val="en-US"/>
        </w:rPr>
        <w:t>/</w:t>
      </w:r>
      <w:r w:rsidR="0091756C" w:rsidRPr="00244FF4">
        <w:rPr>
          <w:rStyle w:val="normaltextrun"/>
          <w:rFonts w:ascii="Arial" w:hAnsi="Arial" w:cs="Arial"/>
          <w:sz w:val="18"/>
          <w:szCs w:val="18"/>
          <w:u w:val="single"/>
        </w:rPr>
        <w:t>2567</w:t>
      </w:r>
      <w:r w:rsidRPr="00244FF4">
        <w:rPr>
          <w:rStyle w:val="eop"/>
          <w:rFonts w:ascii="Arial" w:hAnsi="Arial" w:cs="Arial"/>
          <w:sz w:val="18"/>
          <w:szCs w:val="18"/>
        </w:rPr>
        <w:t> </w:t>
      </w:r>
    </w:p>
    <w:p w14:paraId="317BED65" w14:textId="0BA722CB" w:rsidR="00A91F55" w:rsidRPr="00244FF4" w:rsidRDefault="00A91F55" w:rsidP="00F41BD8">
      <w:pPr>
        <w:spacing w:line="240" w:lineRule="auto"/>
        <w:ind w:left="540"/>
        <w:jc w:val="both"/>
        <w:rPr>
          <w:rFonts w:cs="Arial"/>
          <w:sz w:val="16"/>
          <w:szCs w:val="16"/>
          <w:shd w:val="clear" w:color="auto" w:fill="FFFFFF"/>
          <w:lang w:val="en-US" w:bidi="th-TH"/>
        </w:rPr>
      </w:pPr>
    </w:p>
    <w:p w14:paraId="0699F0A3" w14:textId="77777777" w:rsidR="00813F8C" w:rsidRPr="00244FF4" w:rsidRDefault="008C72C4" w:rsidP="00813F8C">
      <w:pPr>
        <w:spacing w:line="240" w:lineRule="auto"/>
        <w:ind w:left="540"/>
        <w:jc w:val="both"/>
        <w:rPr>
          <w:rFonts w:cs="Arial"/>
          <w:color w:val="FF0000"/>
          <w:sz w:val="18"/>
          <w:szCs w:val="18"/>
          <w:highlight w:val="yellow"/>
          <w:shd w:val="clear" w:color="auto" w:fill="FFFFFF"/>
          <w:lang w:val="en-US"/>
        </w:rPr>
      </w:pPr>
      <w:r w:rsidRPr="00244FF4">
        <w:rPr>
          <w:rFonts w:cs="Arial"/>
          <w:sz w:val="18"/>
          <w:szCs w:val="18"/>
          <w:lang w:val="en-US"/>
        </w:rPr>
        <w:t xml:space="preserve">The complaint was filed on </w:t>
      </w:r>
      <w:r w:rsidR="0091756C" w:rsidRPr="00244FF4">
        <w:rPr>
          <w:rFonts w:cs="Arial"/>
          <w:sz w:val="18"/>
          <w:szCs w:val="18"/>
        </w:rPr>
        <w:t>21</w:t>
      </w:r>
      <w:r w:rsidRPr="00244FF4">
        <w:rPr>
          <w:rFonts w:cs="Arial"/>
          <w:sz w:val="18"/>
          <w:szCs w:val="18"/>
          <w:lang w:val="en-US"/>
        </w:rPr>
        <w:t xml:space="preserve"> May </w:t>
      </w:r>
      <w:r w:rsidR="0091756C" w:rsidRPr="00244FF4">
        <w:rPr>
          <w:rFonts w:cs="Arial"/>
          <w:sz w:val="18"/>
          <w:szCs w:val="18"/>
        </w:rPr>
        <w:t>2024</w:t>
      </w:r>
      <w:r w:rsidRPr="00244FF4">
        <w:rPr>
          <w:rFonts w:cs="Arial"/>
          <w:sz w:val="18"/>
          <w:szCs w:val="18"/>
          <w:lang w:val="en-US"/>
        </w:rPr>
        <w:t xml:space="preserve">, in which a Company’s subsidiary is the </w:t>
      </w:r>
      <w:r w:rsidR="0091756C" w:rsidRPr="00244FF4">
        <w:rPr>
          <w:rFonts w:cs="Arial"/>
          <w:sz w:val="18"/>
          <w:szCs w:val="18"/>
        </w:rPr>
        <w:t>3</w:t>
      </w:r>
      <w:r w:rsidRPr="00244FF4">
        <w:rPr>
          <w:rFonts w:cs="Arial"/>
          <w:sz w:val="18"/>
          <w:szCs w:val="18"/>
          <w:lang w:val="en-US"/>
        </w:rPr>
        <w:t>rd defendant regarding the defendant filed false information against the complaint according to legal case no.</w:t>
      </w:r>
      <w:r w:rsidR="0091756C" w:rsidRPr="00244FF4">
        <w:rPr>
          <w:rFonts w:cs="Arial"/>
          <w:sz w:val="18"/>
          <w:szCs w:val="18"/>
        </w:rPr>
        <w:t>2309</w:t>
      </w:r>
      <w:r w:rsidRPr="00244FF4">
        <w:rPr>
          <w:rFonts w:cs="Arial"/>
          <w:sz w:val="18"/>
          <w:szCs w:val="18"/>
          <w:lang w:val="en-US"/>
        </w:rPr>
        <w:t>/</w:t>
      </w:r>
      <w:r w:rsidR="0091756C" w:rsidRPr="00244FF4">
        <w:rPr>
          <w:rFonts w:cs="Arial"/>
          <w:sz w:val="18"/>
          <w:szCs w:val="18"/>
        </w:rPr>
        <w:t>2565</w:t>
      </w:r>
      <w:r w:rsidRPr="00244FF4">
        <w:rPr>
          <w:rFonts w:cs="Arial"/>
          <w:sz w:val="18"/>
          <w:szCs w:val="18"/>
          <w:lang w:val="en-US"/>
        </w:rPr>
        <w:t xml:space="preserve"> and no.</w:t>
      </w:r>
      <w:r w:rsidR="0091756C" w:rsidRPr="00244FF4">
        <w:rPr>
          <w:rFonts w:cs="Arial"/>
          <w:sz w:val="18"/>
          <w:szCs w:val="18"/>
        </w:rPr>
        <w:t>352</w:t>
      </w:r>
      <w:r w:rsidRPr="00244FF4">
        <w:rPr>
          <w:rFonts w:cs="Arial"/>
          <w:sz w:val="18"/>
          <w:szCs w:val="18"/>
          <w:lang w:val="en-US"/>
        </w:rPr>
        <w:t>/</w:t>
      </w:r>
      <w:r w:rsidR="0091756C" w:rsidRPr="00244FF4">
        <w:rPr>
          <w:rFonts w:cs="Arial"/>
          <w:sz w:val="18"/>
          <w:szCs w:val="18"/>
        </w:rPr>
        <w:t>2565</w:t>
      </w:r>
      <w:r w:rsidRPr="00244FF4">
        <w:rPr>
          <w:rFonts w:cs="Arial"/>
          <w:sz w:val="18"/>
          <w:szCs w:val="18"/>
          <w:lang w:val="en-US"/>
        </w:rPr>
        <w:t xml:space="preserve"> </w:t>
      </w:r>
      <w:r w:rsidRPr="00244FF4">
        <w:rPr>
          <w:rFonts w:cs="Arial"/>
          <w:spacing w:val="-6"/>
          <w:sz w:val="18"/>
          <w:szCs w:val="18"/>
          <w:lang w:val="en-US"/>
        </w:rPr>
        <w:t xml:space="preserve">which the court dismissed both cases on </w:t>
      </w:r>
      <w:r w:rsidR="0091756C" w:rsidRPr="00244FF4">
        <w:rPr>
          <w:rFonts w:cs="Arial"/>
          <w:spacing w:val="-6"/>
          <w:sz w:val="18"/>
          <w:szCs w:val="18"/>
        </w:rPr>
        <w:t>16</w:t>
      </w:r>
      <w:r w:rsidRPr="00244FF4">
        <w:rPr>
          <w:rFonts w:cs="Arial"/>
          <w:spacing w:val="-6"/>
          <w:sz w:val="18"/>
          <w:szCs w:val="18"/>
          <w:lang w:val="en-US"/>
        </w:rPr>
        <w:t xml:space="preserve"> November </w:t>
      </w:r>
      <w:r w:rsidR="0091756C" w:rsidRPr="00244FF4">
        <w:rPr>
          <w:rFonts w:cs="Arial"/>
          <w:spacing w:val="-6"/>
          <w:sz w:val="18"/>
          <w:szCs w:val="18"/>
        </w:rPr>
        <w:t>2023</w:t>
      </w:r>
      <w:r w:rsidRPr="00244FF4">
        <w:rPr>
          <w:rFonts w:cs="Arial"/>
          <w:spacing w:val="-6"/>
          <w:sz w:val="18"/>
          <w:szCs w:val="18"/>
          <w:lang w:val="en-US"/>
        </w:rPr>
        <w:t xml:space="preserve"> and </w:t>
      </w:r>
      <w:r w:rsidR="0091756C" w:rsidRPr="00244FF4">
        <w:rPr>
          <w:rFonts w:cs="Arial"/>
          <w:spacing w:val="-6"/>
          <w:sz w:val="18"/>
          <w:szCs w:val="18"/>
        </w:rPr>
        <w:t>24</w:t>
      </w:r>
      <w:r w:rsidRPr="00244FF4">
        <w:rPr>
          <w:rFonts w:cs="Arial"/>
          <w:spacing w:val="-6"/>
          <w:sz w:val="18"/>
          <w:szCs w:val="18"/>
          <w:lang w:val="en-US"/>
        </w:rPr>
        <w:t xml:space="preserve"> June </w:t>
      </w:r>
      <w:r w:rsidR="0091756C" w:rsidRPr="00244FF4">
        <w:rPr>
          <w:rFonts w:cs="Arial"/>
          <w:spacing w:val="-6"/>
          <w:sz w:val="18"/>
          <w:szCs w:val="18"/>
        </w:rPr>
        <w:t>2024</w:t>
      </w:r>
      <w:r w:rsidRPr="00244FF4">
        <w:rPr>
          <w:rFonts w:cs="Arial"/>
          <w:spacing w:val="-6"/>
          <w:sz w:val="18"/>
          <w:szCs w:val="18"/>
          <w:lang w:val="en-US"/>
        </w:rPr>
        <w:t>. The complaint claims that defendants</w:t>
      </w:r>
      <w:r w:rsidRPr="00244FF4">
        <w:rPr>
          <w:rFonts w:cs="Arial"/>
          <w:sz w:val="18"/>
          <w:szCs w:val="18"/>
          <w:lang w:val="en-US"/>
        </w:rPr>
        <w:t xml:space="preserve"> </w:t>
      </w:r>
      <w:r w:rsidRPr="00244FF4">
        <w:rPr>
          <w:rFonts w:cs="Arial"/>
          <w:spacing w:val="-6"/>
          <w:sz w:val="18"/>
          <w:szCs w:val="18"/>
          <w:lang w:val="en-US"/>
        </w:rPr>
        <w:t xml:space="preserve">action caused the plaintiff expenses for legal proceeding amounting </w:t>
      </w:r>
      <w:r w:rsidR="00AA1D82" w:rsidRPr="00244FF4">
        <w:rPr>
          <w:rFonts w:cs="Arial"/>
          <w:spacing w:val="-6"/>
          <w:sz w:val="18"/>
          <w:szCs w:val="18"/>
          <w:lang w:val="en-US"/>
        </w:rPr>
        <w:t xml:space="preserve">Baht </w:t>
      </w:r>
      <w:r w:rsidR="0091756C" w:rsidRPr="00244FF4">
        <w:rPr>
          <w:rFonts w:cs="Arial"/>
          <w:spacing w:val="-6"/>
          <w:sz w:val="18"/>
          <w:szCs w:val="18"/>
        </w:rPr>
        <w:t>300</w:t>
      </w:r>
      <w:r w:rsidRPr="00244FF4">
        <w:rPr>
          <w:rFonts w:cs="Arial"/>
          <w:spacing w:val="-6"/>
          <w:sz w:val="18"/>
          <w:szCs w:val="18"/>
          <w:lang w:val="en-US"/>
        </w:rPr>
        <w:t>,</w:t>
      </w:r>
      <w:r w:rsidR="0091756C" w:rsidRPr="00244FF4">
        <w:rPr>
          <w:rFonts w:cs="Arial"/>
          <w:spacing w:val="-6"/>
          <w:sz w:val="18"/>
          <w:szCs w:val="18"/>
        </w:rPr>
        <w:t>000</w:t>
      </w:r>
      <w:r w:rsidRPr="00244FF4">
        <w:rPr>
          <w:rFonts w:cs="Arial"/>
          <w:spacing w:val="-6"/>
          <w:sz w:val="18"/>
          <w:szCs w:val="18"/>
          <w:lang w:val="en-US"/>
        </w:rPr>
        <w:t xml:space="preserve"> </w:t>
      </w:r>
      <w:r w:rsidR="00AA1D82" w:rsidRPr="00244FF4">
        <w:rPr>
          <w:rFonts w:cs="Arial"/>
          <w:spacing w:val="-6"/>
          <w:sz w:val="18"/>
          <w:szCs w:val="18"/>
          <w:lang w:val="en-US"/>
        </w:rPr>
        <w:t>plus</w:t>
      </w:r>
      <w:r w:rsidRPr="00244FF4">
        <w:rPr>
          <w:rFonts w:cs="Arial"/>
          <w:spacing w:val="-6"/>
          <w:sz w:val="18"/>
          <w:szCs w:val="18"/>
          <w:lang w:val="en-US"/>
        </w:rPr>
        <w:t xml:space="preserve"> interest rate of </w:t>
      </w:r>
      <w:r w:rsidR="0091756C" w:rsidRPr="00244FF4">
        <w:rPr>
          <w:rFonts w:cs="Arial"/>
          <w:spacing w:val="-6"/>
          <w:sz w:val="18"/>
          <w:szCs w:val="18"/>
        </w:rPr>
        <w:t>5</w:t>
      </w:r>
      <w:r w:rsidRPr="00244FF4">
        <w:rPr>
          <w:rFonts w:cs="Arial"/>
          <w:spacing w:val="-6"/>
          <w:sz w:val="18"/>
          <w:szCs w:val="18"/>
          <w:lang w:val="en-US"/>
        </w:rPr>
        <w:t>%</w:t>
      </w:r>
      <w:r w:rsidR="00AA1D82" w:rsidRPr="00244FF4">
        <w:rPr>
          <w:rFonts w:cs="Arial"/>
          <w:spacing w:val="-6"/>
          <w:sz w:val="18"/>
          <w:szCs w:val="18"/>
          <w:lang w:val="en-US"/>
        </w:rPr>
        <w:t xml:space="preserve"> per annual</w:t>
      </w:r>
      <w:r w:rsidRPr="00244FF4">
        <w:rPr>
          <w:rFonts w:cs="Arial"/>
          <w:spacing w:val="-6"/>
          <w:sz w:val="18"/>
          <w:szCs w:val="18"/>
          <w:lang w:val="en-US"/>
        </w:rPr>
        <w:t>.</w:t>
      </w:r>
      <w:r w:rsidR="0077200F" w:rsidRPr="00244FF4">
        <w:rPr>
          <w:rFonts w:cs="Arial"/>
          <w:sz w:val="18"/>
          <w:szCs w:val="18"/>
          <w:lang w:val="en-US"/>
        </w:rPr>
        <w:t xml:space="preserve"> </w:t>
      </w:r>
      <w:r w:rsidRPr="00244FF4">
        <w:rPr>
          <w:rFonts w:cs="Arial"/>
          <w:sz w:val="18"/>
          <w:szCs w:val="18"/>
          <w:lang w:val="en-US"/>
        </w:rPr>
        <w:t xml:space="preserve">The </w:t>
      </w:r>
      <w:r w:rsidR="00AA1D82" w:rsidRPr="00244FF4">
        <w:rPr>
          <w:rFonts w:cs="Arial"/>
          <w:sz w:val="18"/>
          <w:szCs w:val="18"/>
          <w:lang w:val="en-US"/>
        </w:rPr>
        <w:t>C</w:t>
      </w:r>
      <w:r w:rsidRPr="00244FF4">
        <w:rPr>
          <w:rFonts w:cs="Arial"/>
          <w:sz w:val="18"/>
          <w:szCs w:val="18"/>
          <w:lang w:val="en-US"/>
        </w:rPr>
        <w:t xml:space="preserve">ourt schedule the preliminary hearing on </w:t>
      </w:r>
      <w:r w:rsidR="0091756C" w:rsidRPr="00244FF4">
        <w:rPr>
          <w:rFonts w:cs="Arial"/>
          <w:sz w:val="18"/>
          <w:szCs w:val="18"/>
        </w:rPr>
        <w:t>19</w:t>
      </w:r>
      <w:r w:rsidRPr="00244FF4">
        <w:rPr>
          <w:rFonts w:cs="Arial"/>
          <w:sz w:val="18"/>
          <w:szCs w:val="18"/>
          <w:lang w:val="en-US"/>
        </w:rPr>
        <w:t xml:space="preserve"> August </w:t>
      </w:r>
      <w:r w:rsidR="0091756C" w:rsidRPr="00244FF4">
        <w:rPr>
          <w:rFonts w:cs="Arial"/>
          <w:sz w:val="18"/>
          <w:szCs w:val="18"/>
        </w:rPr>
        <w:t>2024</w:t>
      </w:r>
      <w:r w:rsidR="0014084B" w:rsidRPr="00244FF4">
        <w:rPr>
          <w:rFonts w:cs="Arial"/>
          <w:sz w:val="18"/>
          <w:szCs w:val="18"/>
        </w:rPr>
        <w:t>.</w:t>
      </w:r>
      <w:r w:rsidR="005A7763" w:rsidRPr="00244FF4">
        <w:rPr>
          <w:rFonts w:cs="Arial"/>
          <w:sz w:val="18"/>
          <w:szCs w:val="18"/>
          <w:shd w:val="clear" w:color="auto" w:fill="FFFFFF"/>
        </w:rPr>
        <w:t xml:space="preserve"> </w:t>
      </w:r>
      <w:r w:rsidR="00813F8C" w:rsidRPr="00244FF4">
        <w:rPr>
          <w:rFonts w:cs="Arial"/>
          <w:sz w:val="18"/>
          <w:szCs w:val="18"/>
          <w:shd w:val="clear" w:color="auto" w:fill="FFFFFF"/>
          <w:lang w:val="en-US"/>
        </w:rPr>
        <w:t>The court scheduled an additional preliminary hearing on 28 October 2024 and set the date for the judgment/order on 20 November 2024.</w:t>
      </w:r>
    </w:p>
    <w:p w14:paraId="434E6550" w14:textId="77777777" w:rsidR="009638E5" w:rsidRPr="00244FF4" w:rsidRDefault="009638E5" w:rsidP="00F41BD8">
      <w:pPr>
        <w:spacing w:line="240" w:lineRule="auto"/>
        <w:ind w:left="540"/>
        <w:jc w:val="both"/>
        <w:rPr>
          <w:rFonts w:cs="Arial"/>
          <w:sz w:val="16"/>
          <w:szCs w:val="16"/>
          <w:shd w:val="clear" w:color="auto" w:fill="FFFFFF"/>
          <w:lang w:val="en-US" w:bidi="th-TH"/>
        </w:rPr>
      </w:pPr>
    </w:p>
    <w:p w14:paraId="388E9D39" w14:textId="77777777" w:rsidR="002B1D09" w:rsidRPr="00244FF4" w:rsidRDefault="002B1D09" w:rsidP="002B1D09">
      <w:pPr>
        <w:pStyle w:val="paragraph"/>
        <w:spacing w:before="0" w:beforeAutospacing="0" w:after="0" w:afterAutospacing="0"/>
        <w:ind w:left="540"/>
        <w:jc w:val="both"/>
        <w:textAlignment w:val="baseline"/>
        <w:rPr>
          <w:rStyle w:val="normaltextrun"/>
          <w:rFonts w:ascii="Arial" w:hAnsi="Arial" w:cs="Arial"/>
          <w:sz w:val="18"/>
          <w:szCs w:val="18"/>
          <w:u w:val="single"/>
          <w:lang w:val="en-US"/>
        </w:rPr>
      </w:pPr>
      <w:r w:rsidRPr="00244FF4">
        <w:rPr>
          <w:rStyle w:val="normaltextrun"/>
          <w:rFonts w:ascii="Arial" w:hAnsi="Arial" w:cs="Arial"/>
          <w:sz w:val="18"/>
          <w:szCs w:val="18"/>
          <w:u w:val="single"/>
          <w:lang w:val="en-US"/>
        </w:rPr>
        <w:t xml:space="preserve">Legal case No. Por. </w:t>
      </w:r>
      <w:r w:rsidRPr="00244FF4">
        <w:rPr>
          <w:rStyle w:val="normaltextrun"/>
          <w:rFonts w:ascii="Arial" w:hAnsi="Arial" w:cs="Arial"/>
          <w:sz w:val="18"/>
          <w:szCs w:val="18"/>
          <w:u w:val="single"/>
          <w:cs/>
          <w:lang w:val="en-US"/>
        </w:rPr>
        <w:t>3719/2567</w:t>
      </w:r>
    </w:p>
    <w:p w14:paraId="6628E15D" w14:textId="77777777" w:rsidR="001353B8" w:rsidRPr="00244FF4" w:rsidRDefault="001353B8" w:rsidP="00F41BD8">
      <w:pPr>
        <w:spacing w:line="240" w:lineRule="auto"/>
        <w:ind w:left="540"/>
        <w:jc w:val="both"/>
        <w:rPr>
          <w:rFonts w:cs="Arial"/>
          <w:sz w:val="16"/>
          <w:szCs w:val="16"/>
          <w:shd w:val="clear" w:color="auto" w:fill="FFFFFF"/>
          <w:lang w:val="en-US" w:bidi="th-TH"/>
        </w:rPr>
      </w:pPr>
    </w:p>
    <w:p w14:paraId="354E6F27" w14:textId="0ADE36D5" w:rsidR="009638E5" w:rsidRPr="00244FF4" w:rsidRDefault="002B1D09" w:rsidP="002B1D09">
      <w:pPr>
        <w:spacing w:line="240" w:lineRule="auto"/>
        <w:ind w:left="540"/>
        <w:contextualSpacing/>
        <w:jc w:val="thaiDistribute"/>
        <w:rPr>
          <w:rFonts w:cs="Arial"/>
          <w:sz w:val="18"/>
          <w:szCs w:val="18"/>
          <w:lang w:val="en-US"/>
        </w:rPr>
      </w:pPr>
      <w:r w:rsidRPr="00244FF4">
        <w:rPr>
          <w:rFonts w:cs="Arial"/>
          <w:spacing w:val="-4"/>
          <w:sz w:val="18"/>
          <w:szCs w:val="18"/>
          <w:lang w:val="en-US"/>
        </w:rPr>
        <w:t xml:space="preserve">The plaintiff filed the case on </w:t>
      </w:r>
      <w:r w:rsidR="006D722C" w:rsidRPr="00244FF4">
        <w:rPr>
          <w:rFonts w:cs="Arial"/>
          <w:spacing w:val="-4"/>
          <w:sz w:val="18"/>
          <w:szCs w:val="18"/>
          <w:lang w:val="en-US" w:bidi="th-TH"/>
        </w:rPr>
        <w:t>27</w:t>
      </w:r>
      <w:r w:rsidRPr="00244FF4">
        <w:rPr>
          <w:rFonts w:cs="Arial"/>
          <w:spacing w:val="-4"/>
          <w:sz w:val="18"/>
          <w:szCs w:val="18"/>
          <w:cs/>
          <w:lang w:val="en-US" w:bidi="th-TH"/>
        </w:rPr>
        <w:t xml:space="preserve"> </w:t>
      </w:r>
      <w:r w:rsidRPr="00244FF4">
        <w:rPr>
          <w:rFonts w:cs="Arial"/>
          <w:spacing w:val="-4"/>
          <w:sz w:val="18"/>
          <w:szCs w:val="18"/>
          <w:lang w:val="en-US"/>
        </w:rPr>
        <w:t>August</w:t>
      </w:r>
      <w:r w:rsidR="006D722C" w:rsidRPr="00244FF4">
        <w:rPr>
          <w:rFonts w:cs="Arial"/>
          <w:spacing w:val="-4"/>
          <w:sz w:val="18"/>
          <w:szCs w:val="18"/>
          <w:lang w:val="en-US"/>
        </w:rPr>
        <w:t xml:space="preserve"> 2024</w:t>
      </w:r>
      <w:r w:rsidRPr="00244FF4">
        <w:rPr>
          <w:rFonts w:cs="Arial"/>
          <w:spacing w:val="-4"/>
          <w:sz w:val="18"/>
          <w:szCs w:val="18"/>
          <w:lang w:val="en-US"/>
        </w:rPr>
        <w:t xml:space="preserve">, </w:t>
      </w:r>
      <w:r w:rsidR="00090CCC" w:rsidRPr="00244FF4">
        <w:rPr>
          <w:rFonts w:cs="Arial"/>
          <w:sz w:val="18"/>
          <w:szCs w:val="18"/>
          <w:lang w:val="en-US"/>
        </w:rPr>
        <w:t xml:space="preserve">in which Company’s subsidiaries are the 2nd and </w:t>
      </w:r>
      <w:r w:rsidR="00090CCC" w:rsidRPr="00244FF4">
        <w:rPr>
          <w:rFonts w:cs="Arial"/>
          <w:sz w:val="18"/>
          <w:szCs w:val="18"/>
        </w:rPr>
        <w:t>3</w:t>
      </w:r>
      <w:r w:rsidR="00090CCC" w:rsidRPr="00244FF4">
        <w:rPr>
          <w:rFonts w:cs="Arial"/>
          <w:sz w:val="18"/>
          <w:szCs w:val="18"/>
          <w:lang w:val="en-US"/>
        </w:rPr>
        <w:t>rd defendant</w:t>
      </w:r>
      <w:r w:rsidRPr="00244FF4">
        <w:rPr>
          <w:rFonts w:cs="Arial"/>
          <w:spacing w:val="-4"/>
          <w:sz w:val="18"/>
          <w:szCs w:val="18"/>
          <w:lang w:val="en-US"/>
        </w:rPr>
        <w:t>. The case involves the revocation</w:t>
      </w:r>
      <w:r w:rsidRPr="00244FF4">
        <w:rPr>
          <w:rFonts w:cs="Arial"/>
          <w:sz w:val="18"/>
          <w:szCs w:val="18"/>
          <w:lang w:val="en-US"/>
        </w:rPr>
        <w:t xml:space="preserve"> of </w:t>
      </w:r>
      <w:r w:rsidRPr="00244FF4">
        <w:rPr>
          <w:rFonts w:cs="Arial"/>
          <w:spacing w:val="-2"/>
          <w:sz w:val="18"/>
          <w:szCs w:val="18"/>
          <w:lang w:val="en-US"/>
        </w:rPr>
        <w:t xml:space="preserve">legal transactions between the parties and the return of </w:t>
      </w:r>
      <w:r w:rsidR="006D722C" w:rsidRPr="00244FF4">
        <w:rPr>
          <w:rFonts w:cs="Arial"/>
          <w:spacing w:val="-2"/>
          <w:sz w:val="18"/>
          <w:szCs w:val="18"/>
          <w:lang w:val="en-US" w:bidi="th-TH"/>
        </w:rPr>
        <w:t>6,859</w:t>
      </w:r>
      <w:r w:rsidRPr="00244FF4">
        <w:rPr>
          <w:rFonts w:cs="Arial"/>
          <w:spacing w:val="-2"/>
          <w:sz w:val="18"/>
          <w:szCs w:val="18"/>
          <w:cs/>
          <w:lang w:val="en-US" w:bidi="th-TH"/>
        </w:rPr>
        <w:t xml:space="preserve"> </w:t>
      </w:r>
      <w:r w:rsidRPr="00244FF4">
        <w:rPr>
          <w:rFonts w:cs="Arial"/>
          <w:spacing w:val="-2"/>
          <w:sz w:val="18"/>
          <w:szCs w:val="18"/>
          <w:lang w:val="en-US"/>
        </w:rPr>
        <w:t xml:space="preserve">shares to the plaintiff. The </w:t>
      </w:r>
      <w:r w:rsidR="006D722C" w:rsidRPr="00244FF4">
        <w:rPr>
          <w:rFonts w:cs="Arial"/>
          <w:spacing w:val="-2"/>
          <w:sz w:val="18"/>
          <w:szCs w:val="18"/>
          <w:lang w:val="en-US"/>
        </w:rPr>
        <w:t>C</w:t>
      </w:r>
      <w:r w:rsidRPr="00244FF4">
        <w:rPr>
          <w:rFonts w:cs="Arial"/>
          <w:spacing w:val="-2"/>
          <w:sz w:val="18"/>
          <w:szCs w:val="18"/>
          <w:lang w:val="en-US"/>
        </w:rPr>
        <w:t>ourt initially scheduled</w:t>
      </w:r>
      <w:r w:rsidRPr="00244FF4">
        <w:rPr>
          <w:rFonts w:cs="Arial"/>
          <w:sz w:val="18"/>
          <w:szCs w:val="18"/>
          <w:lang w:val="en-US"/>
        </w:rPr>
        <w:t xml:space="preserve"> a preliminary hearing on </w:t>
      </w:r>
      <w:r w:rsidRPr="00244FF4">
        <w:rPr>
          <w:rFonts w:cs="Arial"/>
          <w:sz w:val="18"/>
          <w:szCs w:val="18"/>
          <w:cs/>
          <w:lang w:val="en-US" w:bidi="th-TH"/>
        </w:rPr>
        <w:t xml:space="preserve">28 </w:t>
      </w:r>
      <w:r w:rsidRPr="00244FF4">
        <w:rPr>
          <w:rFonts w:cs="Arial"/>
          <w:sz w:val="18"/>
          <w:szCs w:val="18"/>
          <w:lang w:val="en-US"/>
        </w:rPr>
        <w:t>October</w:t>
      </w:r>
      <w:r w:rsidR="00090CCC" w:rsidRPr="00244FF4">
        <w:rPr>
          <w:rFonts w:cs="Arial"/>
          <w:sz w:val="18"/>
          <w:szCs w:val="18"/>
          <w:lang w:val="en-US"/>
        </w:rPr>
        <w:t xml:space="preserve"> 2024</w:t>
      </w:r>
      <w:r w:rsidRPr="00244FF4">
        <w:rPr>
          <w:rFonts w:cs="Arial"/>
          <w:sz w:val="18"/>
          <w:szCs w:val="18"/>
          <w:lang w:val="en-US"/>
        </w:rPr>
        <w:t xml:space="preserve">, which was later postponed to </w:t>
      </w:r>
      <w:r w:rsidR="00090CCC" w:rsidRPr="00244FF4">
        <w:rPr>
          <w:rFonts w:cs="Arial"/>
          <w:sz w:val="18"/>
          <w:szCs w:val="18"/>
          <w:lang w:val="en-US"/>
        </w:rPr>
        <w:br/>
      </w:r>
      <w:r w:rsidRPr="00244FF4">
        <w:rPr>
          <w:rFonts w:cs="Arial"/>
          <w:sz w:val="18"/>
          <w:szCs w:val="18"/>
          <w:cs/>
          <w:lang w:val="en-US" w:bidi="th-TH"/>
        </w:rPr>
        <w:t xml:space="preserve">16 </w:t>
      </w:r>
      <w:r w:rsidRPr="00244FF4">
        <w:rPr>
          <w:rFonts w:cs="Arial"/>
          <w:sz w:val="18"/>
          <w:szCs w:val="18"/>
          <w:lang w:val="en-US"/>
        </w:rPr>
        <w:t xml:space="preserve">December </w:t>
      </w:r>
      <w:r w:rsidRPr="00244FF4">
        <w:rPr>
          <w:rFonts w:cs="Arial"/>
          <w:sz w:val="18"/>
          <w:szCs w:val="18"/>
          <w:cs/>
          <w:lang w:val="en-US" w:bidi="th-TH"/>
        </w:rPr>
        <w:t>2024.</w:t>
      </w:r>
    </w:p>
    <w:p w14:paraId="3BB5FC3A" w14:textId="77777777" w:rsidR="006D722C" w:rsidRPr="00244FF4" w:rsidRDefault="006D722C" w:rsidP="00F41BD8">
      <w:pPr>
        <w:spacing w:line="240" w:lineRule="auto"/>
        <w:ind w:left="540"/>
        <w:jc w:val="both"/>
        <w:rPr>
          <w:rFonts w:cs="Arial"/>
          <w:sz w:val="16"/>
          <w:szCs w:val="16"/>
          <w:shd w:val="clear" w:color="auto" w:fill="FFFFFF"/>
          <w:lang w:val="en-US" w:bidi="th-TH"/>
        </w:rPr>
      </w:pPr>
    </w:p>
    <w:p w14:paraId="69E4BD8C" w14:textId="6AB84EDA" w:rsidR="005A7763" w:rsidRPr="00244FF4" w:rsidRDefault="00DB1E53" w:rsidP="005A7763">
      <w:pPr>
        <w:spacing w:line="240" w:lineRule="auto"/>
        <w:ind w:left="540"/>
        <w:contextualSpacing/>
        <w:jc w:val="thaiDistribute"/>
        <w:rPr>
          <w:rFonts w:cs="Arial"/>
          <w:sz w:val="18"/>
          <w:szCs w:val="18"/>
          <w:shd w:val="clear" w:color="auto" w:fill="FFFFFF"/>
          <w:lang w:val="en-US" w:bidi="th-TH"/>
        </w:rPr>
      </w:pPr>
      <w:r w:rsidRPr="00244FF4">
        <w:rPr>
          <w:rFonts w:cs="Arial"/>
          <w:sz w:val="18"/>
          <w:szCs w:val="18"/>
          <w:shd w:val="clear" w:color="auto" w:fill="FFFFFF"/>
          <w:lang w:val="en-US" w:bidi="th-TH"/>
        </w:rPr>
        <w:t xml:space="preserve">As </w:t>
      </w:r>
      <w:r w:rsidR="005A7763" w:rsidRPr="00244FF4">
        <w:rPr>
          <w:rFonts w:cs="Arial"/>
          <w:sz w:val="18"/>
          <w:szCs w:val="18"/>
          <w:shd w:val="clear" w:color="auto" w:fill="FFFFFF"/>
          <w:lang w:val="en-US" w:bidi="th-TH"/>
        </w:rPr>
        <w:t xml:space="preserve">at </w:t>
      </w:r>
      <w:r w:rsidR="0091756C" w:rsidRPr="00244FF4">
        <w:rPr>
          <w:rFonts w:cs="Arial"/>
          <w:sz w:val="18"/>
          <w:szCs w:val="18"/>
          <w:shd w:val="clear" w:color="auto" w:fill="FFFFFF"/>
          <w:lang w:bidi="th-TH"/>
        </w:rPr>
        <w:t>30</w:t>
      </w:r>
      <w:r w:rsidR="005A7763" w:rsidRPr="00244FF4">
        <w:rPr>
          <w:rFonts w:cs="Arial"/>
          <w:sz w:val="18"/>
          <w:szCs w:val="18"/>
          <w:shd w:val="clear" w:color="auto" w:fill="FFFFFF"/>
          <w:lang w:val="en-US" w:bidi="th-TH"/>
        </w:rPr>
        <w:t xml:space="preserve"> September </w:t>
      </w:r>
      <w:r w:rsidR="0091756C" w:rsidRPr="00244FF4">
        <w:rPr>
          <w:rFonts w:cs="Arial"/>
          <w:sz w:val="18"/>
          <w:szCs w:val="18"/>
          <w:shd w:val="clear" w:color="auto" w:fill="FFFFFF"/>
          <w:lang w:bidi="th-TH"/>
        </w:rPr>
        <w:t>2024</w:t>
      </w:r>
      <w:r w:rsidR="005A7763" w:rsidRPr="00244FF4">
        <w:rPr>
          <w:rFonts w:cs="Arial"/>
          <w:sz w:val="18"/>
          <w:szCs w:val="18"/>
          <w:shd w:val="clear" w:color="auto" w:fill="FFFFFF"/>
          <w:lang w:val="en-US" w:bidi="th-TH"/>
        </w:rPr>
        <w:t xml:space="preserve">, The cases are in the process of the Court of First Instance, Court of Appeal and Supreme Court. </w:t>
      </w:r>
    </w:p>
    <w:p w14:paraId="0591A4E5" w14:textId="77777777" w:rsidR="001353B8" w:rsidRPr="00244FF4" w:rsidRDefault="001353B8" w:rsidP="00F41BD8">
      <w:pPr>
        <w:spacing w:line="240" w:lineRule="auto"/>
        <w:ind w:left="540"/>
        <w:jc w:val="both"/>
        <w:rPr>
          <w:rFonts w:cs="Arial"/>
          <w:sz w:val="16"/>
          <w:szCs w:val="16"/>
          <w:shd w:val="clear" w:color="auto" w:fill="FFFFFF"/>
          <w:lang w:val="en-US" w:bidi="th-TH"/>
        </w:rPr>
      </w:pPr>
    </w:p>
    <w:p w14:paraId="386E7C37" w14:textId="77777777" w:rsidR="001353B8" w:rsidRPr="00244FF4" w:rsidRDefault="001353B8" w:rsidP="00F41BD8">
      <w:pPr>
        <w:spacing w:line="240" w:lineRule="auto"/>
        <w:ind w:left="540"/>
        <w:jc w:val="both"/>
        <w:rPr>
          <w:rFonts w:cs="Arial"/>
          <w:sz w:val="16"/>
          <w:szCs w:val="16"/>
          <w:shd w:val="clear" w:color="auto" w:fill="FFFFFF"/>
          <w:lang w:val="en-US" w:bidi="th-TH"/>
        </w:rPr>
      </w:pPr>
    </w:p>
    <w:p w14:paraId="7C04B0F0" w14:textId="26DCF437" w:rsidR="00B1498B" w:rsidRPr="00244FF4" w:rsidRDefault="0091756C" w:rsidP="69D89B1E">
      <w:pPr>
        <w:spacing w:line="240" w:lineRule="auto"/>
        <w:ind w:left="540" w:right="-27" w:hanging="540"/>
        <w:jc w:val="both"/>
        <w:rPr>
          <w:rFonts w:eastAsia="Arial" w:cs="Arial"/>
          <w:b/>
          <w:bCs/>
          <w:spacing w:val="-6"/>
          <w:sz w:val="18"/>
          <w:szCs w:val="18"/>
          <w:lang w:bidi="th-TH"/>
        </w:rPr>
      </w:pPr>
      <w:r w:rsidRPr="00244FF4">
        <w:rPr>
          <w:rFonts w:eastAsia="Arial" w:cs="Arial"/>
          <w:b/>
          <w:bCs/>
          <w:spacing w:val="-6"/>
          <w:sz w:val="18"/>
          <w:szCs w:val="18"/>
        </w:rPr>
        <w:t>24</w:t>
      </w:r>
      <w:r w:rsidR="00B1498B" w:rsidRPr="00244FF4">
        <w:rPr>
          <w:rFonts w:eastAsia="Arial" w:cs="Arial"/>
          <w:b/>
          <w:spacing w:val="-6"/>
          <w:sz w:val="18"/>
          <w:szCs w:val="18"/>
        </w:rPr>
        <w:tab/>
      </w:r>
      <w:r w:rsidR="01CE30E8" w:rsidRPr="00244FF4">
        <w:rPr>
          <w:rFonts w:eastAsia="Arial" w:cs="Arial"/>
          <w:b/>
          <w:bCs/>
          <w:spacing w:val="-6"/>
          <w:sz w:val="18"/>
          <w:szCs w:val="18"/>
        </w:rPr>
        <w:t>Authorisation of financial information</w:t>
      </w:r>
    </w:p>
    <w:p w14:paraId="6461CDC4" w14:textId="77777777" w:rsidR="00B1498B" w:rsidRPr="00244FF4" w:rsidRDefault="00B1498B" w:rsidP="00F41BD8">
      <w:pPr>
        <w:spacing w:line="240" w:lineRule="auto"/>
        <w:ind w:left="540"/>
        <w:jc w:val="both"/>
        <w:rPr>
          <w:rFonts w:cs="Arial"/>
          <w:sz w:val="16"/>
          <w:szCs w:val="16"/>
          <w:shd w:val="clear" w:color="auto" w:fill="FFFFFF"/>
          <w:lang w:val="en-US" w:bidi="th-TH"/>
        </w:rPr>
      </w:pPr>
    </w:p>
    <w:p w14:paraId="256E336E" w14:textId="77777777" w:rsidR="00DD12F0" w:rsidRPr="00244FF4" w:rsidRDefault="00DD12F0" w:rsidP="00F41BD8">
      <w:pPr>
        <w:spacing w:line="240" w:lineRule="auto"/>
        <w:ind w:left="540"/>
        <w:jc w:val="both"/>
        <w:rPr>
          <w:rFonts w:cs="Arial"/>
          <w:sz w:val="16"/>
          <w:szCs w:val="16"/>
          <w:shd w:val="clear" w:color="auto" w:fill="FFFFFF"/>
          <w:lang w:val="en-US" w:bidi="th-TH"/>
        </w:rPr>
      </w:pPr>
    </w:p>
    <w:p w14:paraId="171FBFC2" w14:textId="0776DD81" w:rsidR="00B1498B" w:rsidRPr="00244FF4" w:rsidRDefault="00B1498B" w:rsidP="00B07F81">
      <w:pPr>
        <w:spacing w:line="240" w:lineRule="auto"/>
        <w:ind w:left="547"/>
        <w:jc w:val="both"/>
        <w:rPr>
          <w:rFonts w:cs="Arial"/>
          <w:sz w:val="18"/>
          <w:szCs w:val="18"/>
          <w:lang w:bidi="th-TH"/>
        </w:rPr>
      </w:pPr>
      <w:r w:rsidRPr="00244FF4">
        <w:rPr>
          <w:rFonts w:cs="Arial"/>
          <w:sz w:val="18"/>
          <w:szCs w:val="18"/>
        </w:rPr>
        <w:t>Th</w:t>
      </w:r>
      <w:r w:rsidR="00802520" w:rsidRPr="00244FF4">
        <w:rPr>
          <w:rFonts w:cs="Arial"/>
          <w:sz w:val="18"/>
          <w:szCs w:val="18"/>
          <w:lang w:val="en-US" w:bidi="th-TH"/>
        </w:rPr>
        <w:t>ese</w:t>
      </w:r>
      <w:r w:rsidRPr="00244FF4">
        <w:rPr>
          <w:rFonts w:cs="Arial"/>
          <w:sz w:val="18"/>
          <w:szCs w:val="18"/>
        </w:rPr>
        <w:t xml:space="preserve"> interim consolidated and separate financial information w</w:t>
      </w:r>
      <w:r w:rsidR="00802520" w:rsidRPr="00244FF4">
        <w:rPr>
          <w:rFonts w:cs="Arial"/>
          <w:sz w:val="18"/>
          <w:szCs w:val="18"/>
        </w:rPr>
        <w:t>ere</w:t>
      </w:r>
      <w:r w:rsidRPr="00244FF4">
        <w:rPr>
          <w:rFonts w:cs="Arial"/>
          <w:sz w:val="18"/>
          <w:szCs w:val="18"/>
        </w:rPr>
        <w:t xml:space="preserve"> authorised by the Board of Directors on</w:t>
      </w:r>
      <w:r w:rsidR="00C342C5" w:rsidRPr="00244FF4">
        <w:rPr>
          <w:rFonts w:cs="Arial"/>
          <w:sz w:val="18"/>
          <w:szCs w:val="18"/>
        </w:rPr>
        <w:t xml:space="preserve"> </w:t>
      </w:r>
      <w:r w:rsidR="0096723C" w:rsidRPr="00244FF4">
        <w:rPr>
          <w:rFonts w:cs="Arial"/>
          <w:sz w:val="18"/>
          <w:szCs w:val="18"/>
          <w:cs/>
        </w:rPr>
        <w:br/>
      </w:r>
      <w:r w:rsidR="0091756C" w:rsidRPr="00244FF4">
        <w:rPr>
          <w:rFonts w:cs="Arial"/>
          <w:sz w:val="18"/>
          <w:szCs w:val="18"/>
        </w:rPr>
        <w:t>13</w:t>
      </w:r>
      <w:r w:rsidR="004D6797" w:rsidRPr="00244FF4">
        <w:rPr>
          <w:rFonts w:cs="Arial"/>
          <w:sz w:val="18"/>
          <w:szCs w:val="18"/>
        </w:rPr>
        <w:t xml:space="preserve"> </w:t>
      </w:r>
      <w:r w:rsidR="00332103" w:rsidRPr="00244FF4">
        <w:rPr>
          <w:rFonts w:cs="Arial"/>
          <w:sz w:val="18"/>
          <w:szCs w:val="18"/>
        </w:rPr>
        <w:t>November</w:t>
      </w:r>
      <w:r w:rsidR="00FA70F7" w:rsidRPr="00244FF4">
        <w:rPr>
          <w:rFonts w:cs="Arial"/>
          <w:sz w:val="18"/>
          <w:szCs w:val="18"/>
        </w:rPr>
        <w:t xml:space="preserve"> </w:t>
      </w:r>
      <w:r w:rsidR="0091756C" w:rsidRPr="00244FF4">
        <w:rPr>
          <w:rFonts w:cs="Arial"/>
          <w:sz w:val="18"/>
          <w:szCs w:val="18"/>
          <w:shd w:val="clear" w:color="auto" w:fill="FFFFFF"/>
        </w:rPr>
        <w:t>2024</w:t>
      </w:r>
      <w:r w:rsidR="004F7449" w:rsidRPr="00244FF4">
        <w:rPr>
          <w:rFonts w:cs="Arial"/>
          <w:sz w:val="18"/>
          <w:szCs w:val="18"/>
          <w:cs/>
          <w:lang w:bidi="th-TH"/>
        </w:rPr>
        <w:t>.</w:t>
      </w:r>
    </w:p>
    <w:sectPr w:rsidR="00B1498B" w:rsidRPr="00244FF4" w:rsidSect="00E657E6">
      <w:footerReference w:type="default" r:id="rId1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C623B" w14:textId="77777777" w:rsidR="00264E80" w:rsidRDefault="00264E80">
      <w:r>
        <w:separator/>
      </w:r>
    </w:p>
  </w:endnote>
  <w:endnote w:type="continuationSeparator" w:id="0">
    <w:p w14:paraId="33F80649" w14:textId="77777777" w:rsidR="00264E80" w:rsidRDefault="00264E80">
      <w:r>
        <w:continuationSeparator/>
      </w:r>
    </w:p>
  </w:endnote>
  <w:endnote w:type="continuationNotice" w:id="1">
    <w:p w14:paraId="5F55CE0C" w14:textId="77777777" w:rsidR="00264E80" w:rsidRDefault="00264E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3ECC6" w14:textId="08A5D885" w:rsidR="004C08AA" w:rsidRPr="00237926" w:rsidRDefault="004C08AA" w:rsidP="00855193">
    <w:pPr>
      <w:pStyle w:val="Footer"/>
      <w:pBdr>
        <w:top w:val="single" w:sz="8" w:space="0" w:color="auto"/>
      </w:pBdr>
      <w:jc w:val="right"/>
      <w:rPr>
        <w:rFonts w:cs="Arial"/>
        <w:sz w:val="18"/>
        <w:szCs w:val="18"/>
        <w:lang w:val="en-US"/>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58D10"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F190F"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8719A" w14:textId="77777777" w:rsidR="00264E80" w:rsidRDefault="00264E80">
      <w:r>
        <w:separator/>
      </w:r>
    </w:p>
  </w:footnote>
  <w:footnote w:type="continuationSeparator" w:id="0">
    <w:p w14:paraId="2FC0C1B7" w14:textId="77777777" w:rsidR="00264E80" w:rsidRDefault="00264E80">
      <w:r>
        <w:continuationSeparator/>
      </w:r>
    </w:p>
  </w:footnote>
  <w:footnote w:type="continuationNotice" w:id="1">
    <w:p w14:paraId="3CA00D3B" w14:textId="77777777" w:rsidR="00264E80" w:rsidRDefault="00264E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C483D"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Prime Road Power Public Company Limited</w:t>
    </w:r>
  </w:p>
  <w:p w14:paraId="0D5BF958"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Condensed Notes to the Interim Financial Information (Unaudited)</w:t>
    </w:r>
  </w:p>
  <w:p w14:paraId="1C796CC1" w14:textId="5872F367" w:rsidR="004C08AA" w:rsidRPr="00855193" w:rsidRDefault="004C08AA" w:rsidP="009965CA">
    <w:pPr>
      <w:pStyle w:val="a"/>
      <w:pBdr>
        <w:bottom w:val="single" w:sz="8" w:space="0" w:color="auto"/>
      </w:pBdr>
      <w:ind w:right="0"/>
      <w:jc w:val="both"/>
      <w:rPr>
        <w:rFonts w:ascii="Arial" w:eastAsia="Angsana New" w:cs="Arial"/>
        <w:b/>
        <w:bCs/>
        <w:color w:val="auto"/>
        <w:sz w:val="18"/>
        <w:szCs w:val="18"/>
        <w:lang w:val="en-US"/>
      </w:rPr>
    </w:pPr>
    <w:r w:rsidRPr="00855193">
      <w:rPr>
        <w:rFonts w:ascii="Arial" w:eastAsia="Angsana New" w:cs="Arial"/>
        <w:b/>
        <w:bCs/>
        <w:color w:val="auto"/>
        <w:sz w:val="18"/>
        <w:szCs w:val="18"/>
      </w:rPr>
      <w:t>For the</w:t>
    </w:r>
    <w:r w:rsidRPr="00855193">
      <w:rPr>
        <w:rFonts w:ascii="Arial" w:eastAsia="Angsana New" w:cs="Arial"/>
        <w:b/>
        <w:bCs/>
        <w:color w:val="auto"/>
        <w:sz w:val="18"/>
        <w:szCs w:val="18"/>
        <w:lang w:val="en-US"/>
      </w:rPr>
      <w:t xml:space="preserve"> </w:t>
    </w:r>
    <w:r w:rsidR="00A62474">
      <w:rPr>
        <w:rFonts w:ascii="Arial" w:eastAsia="Angsana New" w:cstheme="minorBidi"/>
        <w:b/>
        <w:bCs/>
        <w:color w:val="auto"/>
        <w:sz w:val="18"/>
        <w:szCs w:val="18"/>
      </w:rPr>
      <w:t>nine</w:t>
    </w:r>
    <w:r w:rsidR="000F0DB8">
      <w:rPr>
        <w:rFonts w:ascii="Arial" w:eastAsia="Angsana New" w:cstheme="minorBidi"/>
        <w:b/>
        <w:bCs/>
        <w:color w:val="auto"/>
        <w:sz w:val="18"/>
        <w:szCs w:val="18"/>
      </w:rPr>
      <w:t>-month</w:t>
    </w:r>
    <w:r w:rsidR="000077B7" w:rsidRPr="00855193">
      <w:rPr>
        <w:rFonts w:ascii="Arial" w:eastAsia="Angsana New" w:cs="Arial"/>
        <w:b/>
        <w:bCs/>
        <w:color w:val="auto"/>
        <w:sz w:val="18"/>
        <w:szCs w:val="18"/>
        <w:lang w:val="en-US"/>
      </w:rPr>
      <w:t xml:space="preserve"> </w:t>
    </w:r>
    <w:r w:rsidRPr="00855193">
      <w:rPr>
        <w:rFonts w:ascii="Arial" w:eastAsia="Angsana New" w:cs="Arial"/>
        <w:b/>
        <w:bCs/>
        <w:color w:val="auto"/>
        <w:sz w:val="18"/>
        <w:szCs w:val="18"/>
      </w:rPr>
      <w:t xml:space="preserve">period ended </w:t>
    </w:r>
    <w:r w:rsidR="00E43B92">
      <w:rPr>
        <w:rFonts w:ascii="Arial" w:eastAsia="Angsana New" w:cs="Arial"/>
        <w:b/>
        <w:bCs/>
        <w:color w:val="auto"/>
        <w:sz w:val="18"/>
        <w:szCs w:val="18"/>
      </w:rPr>
      <w:t xml:space="preserve">30 </w:t>
    </w:r>
    <w:r w:rsidR="00A62474">
      <w:rPr>
        <w:rFonts w:ascii="Arial" w:eastAsia="Angsana New" w:cs="Arial"/>
        <w:b/>
        <w:bCs/>
        <w:color w:val="auto"/>
        <w:sz w:val="18"/>
        <w:szCs w:val="18"/>
      </w:rPr>
      <w:t>September</w:t>
    </w:r>
    <w:r w:rsidR="005A1C78" w:rsidRPr="00855193">
      <w:rPr>
        <w:rFonts w:ascii="Arial" w:eastAsia="Angsana New" w:cs="Arial"/>
        <w:b/>
        <w:bCs/>
        <w:color w:val="auto"/>
        <w:sz w:val="18"/>
        <w:szCs w:val="18"/>
      </w:rPr>
      <w:t xml:space="preserve"> </w:t>
    </w:r>
    <w:r w:rsidR="000F0DB8">
      <w:rPr>
        <w:rFonts w:ascii="Arial" w:eastAsia="Angsana New" w:cs="Arial"/>
        <w:b/>
        <w:bCs/>
        <w:color w:val="auto"/>
        <w:sz w:val="18"/>
        <w:szCs w:val="18"/>
      </w:rPr>
      <w:t>2024</w:t>
    </w:r>
  </w:p>
  <w:p w14:paraId="794DDC09" w14:textId="77777777" w:rsidR="004C08AA" w:rsidRPr="00855193" w:rsidRDefault="004C08AA"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125E0"/>
    <w:multiLevelType w:val="hybridMultilevel"/>
    <w:tmpl w:val="94A860B8"/>
    <w:lvl w:ilvl="0" w:tplc="04090001">
      <w:start w:val="1"/>
      <w:numFmt w:val="bullet"/>
      <w:lvlText w:val=""/>
      <w:lvlJc w:val="left"/>
      <w:pPr>
        <w:ind w:left="2127" w:hanging="360"/>
      </w:pPr>
      <w:rPr>
        <w:rFonts w:ascii="Symbol" w:hAnsi="Symbol" w:hint="default"/>
      </w:rPr>
    </w:lvl>
    <w:lvl w:ilvl="1" w:tplc="04090003" w:tentative="1">
      <w:start w:val="1"/>
      <w:numFmt w:val="bullet"/>
      <w:lvlText w:val="o"/>
      <w:lvlJc w:val="left"/>
      <w:pPr>
        <w:ind w:left="2847" w:hanging="360"/>
      </w:pPr>
      <w:rPr>
        <w:rFonts w:ascii="Courier New" w:hAnsi="Courier New" w:cs="Courier New" w:hint="default"/>
      </w:rPr>
    </w:lvl>
    <w:lvl w:ilvl="2" w:tplc="04090005" w:tentative="1">
      <w:start w:val="1"/>
      <w:numFmt w:val="bullet"/>
      <w:lvlText w:val=""/>
      <w:lvlJc w:val="left"/>
      <w:pPr>
        <w:ind w:left="3567" w:hanging="360"/>
      </w:pPr>
      <w:rPr>
        <w:rFonts w:ascii="Wingdings" w:hAnsi="Wingdings" w:hint="default"/>
      </w:rPr>
    </w:lvl>
    <w:lvl w:ilvl="3" w:tplc="04090001" w:tentative="1">
      <w:start w:val="1"/>
      <w:numFmt w:val="bullet"/>
      <w:lvlText w:val=""/>
      <w:lvlJc w:val="left"/>
      <w:pPr>
        <w:ind w:left="4287" w:hanging="360"/>
      </w:pPr>
      <w:rPr>
        <w:rFonts w:ascii="Symbol" w:hAnsi="Symbol" w:hint="default"/>
      </w:rPr>
    </w:lvl>
    <w:lvl w:ilvl="4" w:tplc="04090003" w:tentative="1">
      <w:start w:val="1"/>
      <w:numFmt w:val="bullet"/>
      <w:lvlText w:val="o"/>
      <w:lvlJc w:val="left"/>
      <w:pPr>
        <w:ind w:left="5007" w:hanging="360"/>
      </w:pPr>
      <w:rPr>
        <w:rFonts w:ascii="Courier New" w:hAnsi="Courier New" w:cs="Courier New" w:hint="default"/>
      </w:rPr>
    </w:lvl>
    <w:lvl w:ilvl="5" w:tplc="04090005" w:tentative="1">
      <w:start w:val="1"/>
      <w:numFmt w:val="bullet"/>
      <w:lvlText w:val=""/>
      <w:lvlJc w:val="left"/>
      <w:pPr>
        <w:ind w:left="5727" w:hanging="360"/>
      </w:pPr>
      <w:rPr>
        <w:rFonts w:ascii="Wingdings" w:hAnsi="Wingdings" w:hint="default"/>
      </w:rPr>
    </w:lvl>
    <w:lvl w:ilvl="6" w:tplc="04090001" w:tentative="1">
      <w:start w:val="1"/>
      <w:numFmt w:val="bullet"/>
      <w:lvlText w:val=""/>
      <w:lvlJc w:val="left"/>
      <w:pPr>
        <w:ind w:left="6447" w:hanging="360"/>
      </w:pPr>
      <w:rPr>
        <w:rFonts w:ascii="Symbol" w:hAnsi="Symbol" w:hint="default"/>
      </w:rPr>
    </w:lvl>
    <w:lvl w:ilvl="7" w:tplc="04090003" w:tentative="1">
      <w:start w:val="1"/>
      <w:numFmt w:val="bullet"/>
      <w:lvlText w:val="o"/>
      <w:lvlJc w:val="left"/>
      <w:pPr>
        <w:ind w:left="7167" w:hanging="360"/>
      </w:pPr>
      <w:rPr>
        <w:rFonts w:ascii="Courier New" w:hAnsi="Courier New" w:cs="Courier New" w:hint="default"/>
      </w:rPr>
    </w:lvl>
    <w:lvl w:ilvl="8" w:tplc="04090005" w:tentative="1">
      <w:start w:val="1"/>
      <w:numFmt w:val="bullet"/>
      <w:lvlText w:val=""/>
      <w:lvlJc w:val="left"/>
      <w:pPr>
        <w:ind w:left="7887" w:hanging="360"/>
      </w:pPr>
      <w:rPr>
        <w:rFonts w:ascii="Wingdings" w:hAnsi="Wingdings" w:hint="default"/>
      </w:rPr>
    </w:lvl>
  </w:abstractNum>
  <w:abstractNum w:abstractNumId="2"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555556"/>
    <w:multiLevelType w:val="multilevel"/>
    <w:tmpl w:val="3C8C18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42E3A"/>
    <w:multiLevelType w:val="hybridMultilevel"/>
    <w:tmpl w:val="9000BC40"/>
    <w:lvl w:ilvl="0" w:tplc="FFFFFFFF">
      <w:start w:val="1"/>
      <w:numFmt w:val="lowerLetter"/>
      <w:lvlText w:val="%1)"/>
      <w:lvlJc w:val="left"/>
      <w:pPr>
        <w:ind w:left="1080" w:hanging="360"/>
      </w:pPr>
      <w:rPr>
        <w:rFonts w:hint="default"/>
        <w:b/>
        <w:bCs/>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F74213F"/>
    <w:multiLevelType w:val="hybridMultilevel"/>
    <w:tmpl w:val="37CAB5FE"/>
    <w:lvl w:ilvl="0" w:tplc="EC7E3F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30310F"/>
    <w:multiLevelType w:val="hybridMultilevel"/>
    <w:tmpl w:val="C128CAF0"/>
    <w:lvl w:ilvl="0" w:tplc="F80A523A">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E1D51E3"/>
    <w:multiLevelType w:val="hybridMultilevel"/>
    <w:tmpl w:val="B178C7F2"/>
    <w:lvl w:ilvl="0" w:tplc="2EBEAAB6">
      <w:numFmt w:val="bullet"/>
      <w:lvlText w:val="•"/>
      <w:lvlJc w:val="left"/>
      <w:pPr>
        <w:ind w:left="1767" w:hanging="360"/>
      </w:pPr>
      <w:rPr>
        <w:rFonts w:ascii="Arial" w:eastAsia="Calibri" w:hAnsi="Arial" w:cs="Arial"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18" w15:restartNumberingAfterBreak="0">
    <w:nsid w:val="5F643926"/>
    <w:multiLevelType w:val="hybridMultilevel"/>
    <w:tmpl w:val="451A75D4"/>
    <w:lvl w:ilvl="0" w:tplc="E3B67140">
      <w:start w:val="1"/>
      <w:numFmt w:val="lowerLetter"/>
      <w:lvlText w:val="%1)"/>
      <w:lvlJc w:val="left"/>
      <w:pPr>
        <w:ind w:left="1413" w:hanging="42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601D1366"/>
    <w:multiLevelType w:val="hybridMultilevel"/>
    <w:tmpl w:val="782E0860"/>
    <w:lvl w:ilvl="0" w:tplc="64EE88A4">
      <w:numFmt w:val="bullet"/>
      <w:lvlText w:val="﷐"/>
      <w:lvlJc w:val="left"/>
      <w:pPr>
        <w:ind w:left="1332" w:hanging="972"/>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5257C"/>
    <w:multiLevelType w:val="multilevel"/>
    <w:tmpl w:val="86829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F52FEC"/>
    <w:multiLevelType w:val="hybridMultilevel"/>
    <w:tmpl w:val="9000BC40"/>
    <w:lvl w:ilvl="0" w:tplc="754C6AF2">
      <w:start w:val="1"/>
      <w:numFmt w:val="lowerLetter"/>
      <w:lvlText w:val="%1)"/>
      <w:lvlJc w:val="left"/>
      <w:pPr>
        <w:ind w:left="1080" w:hanging="360"/>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4670F"/>
    <w:multiLevelType w:val="multilevel"/>
    <w:tmpl w:val="EF4A71B8"/>
    <w:lvl w:ilvl="0">
      <w:start w:val="3"/>
      <w:numFmt w:val="decimal"/>
      <w:lvlText w:val="%1."/>
      <w:lvlJc w:val="left"/>
      <w:pPr>
        <w:tabs>
          <w:tab w:val="num" w:pos="720"/>
        </w:tabs>
        <w:ind w:left="936" w:hanging="360"/>
      </w:pPr>
    </w:lvl>
    <w:lvl w:ilvl="1" w:tentative="1">
      <w:start w:val="1"/>
      <w:numFmt w:val="decimal"/>
      <w:lvlText w:val="%2."/>
      <w:lvlJc w:val="left"/>
      <w:pPr>
        <w:tabs>
          <w:tab w:val="num" w:pos="1440"/>
        </w:tabs>
        <w:ind w:left="1656" w:hanging="360"/>
      </w:pPr>
    </w:lvl>
    <w:lvl w:ilvl="2" w:tentative="1">
      <w:start w:val="1"/>
      <w:numFmt w:val="decimal"/>
      <w:lvlText w:val="%3."/>
      <w:lvlJc w:val="left"/>
      <w:pPr>
        <w:tabs>
          <w:tab w:val="num" w:pos="2160"/>
        </w:tabs>
        <w:ind w:left="2376" w:hanging="360"/>
      </w:pPr>
    </w:lvl>
    <w:lvl w:ilvl="3" w:tentative="1">
      <w:start w:val="1"/>
      <w:numFmt w:val="decimal"/>
      <w:lvlText w:val="%4."/>
      <w:lvlJc w:val="left"/>
      <w:pPr>
        <w:tabs>
          <w:tab w:val="num" w:pos="2880"/>
        </w:tabs>
        <w:ind w:left="3096" w:hanging="360"/>
      </w:pPr>
    </w:lvl>
    <w:lvl w:ilvl="4" w:tentative="1">
      <w:start w:val="1"/>
      <w:numFmt w:val="decimal"/>
      <w:lvlText w:val="%5."/>
      <w:lvlJc w:val="left"/>
      <w:pPr>
        <w:tabs>
          <w:tab w:val="num" w:pos="3600"/>
        </w:tabs>
        <w:ind w:left="3816" w:hanging="360"/>
      </w:pPr>
    </w:lvl>
    <w:lvl w:ilvl="5" w:tentative="1">
      <w:start w:val="1"/>
      <w:numFmt w:val="decimal"/>
      <w:lvlText w:val="%6."/>
      <w:lvlJc w:val="left"/>
      <w:pPr>
        <w:tabs>
          <w:tab w:val="num" w:pos="4320"/>
        </w:tabs>
        <w:ind w:left="4536" w:hanging="360"/>
      </w:pPr>
    </w:lvl>
    <w:lvl w:ilvl="6" w:tentative="1">
      <w:start w:val="1"/>
      <w:numFmt w:val="decimal"/>
      <w:lvlText w:val="%7."/>
      <w:lvlJc w:val="left"/>
      <w:pPr>
        <w:tabs>
          <w:tab w:val="num" w:pos="5040"/>
        </w:tabs>
        <w:ind w:left="5256" w:hanging="360"/>
      </w:pPr>
    </w:lvl>
    <w:lvl w:ilvl="7" w:tentative="1">
      <w:start w:val="1"/>
      <w:numFmt w:val="decimal"/>
      <w:lvlText w:val="%8."/>
      <w:lvlJc w:val="left"/>
      <w:pPr>
        <w:tabs>
          <w:tab w:val="num" w:pos="5760"/>
        </w:tabs>
        <w:ind w:left="5976" w:hanging="360"/>
      </w:pPr>
    </w:lvl>
    <w:lvl w:ilvl="8" w:tentative="1">
      <w:start w:val="1"/>
      <w:numFmt w:val="decimal"/>
      <w:lvlText w:val="%9."/>
      <w:lvlJc w:val="left"/>
      <w:pPr>
        <w:tabs>
          <w:tab w:val="num" w:pos="6480"/>
        </w:tabs>
        <w:ind w:left="6696" w:hanging="360"/>
      </w:pPr>
    </w:lvl>
  </w:abstractNum>
  <w:abstractNum w:abstractNumId="25" w15:restartNumberingAfterBreak="0">
    <w:nsid w:val="742B5747"/>
    <w:multiLevelType w:val="hybridMultilevel"/>
    <w:tmpl w:val="C7CEBF3A"/>
    <w:lvl w:ilvl="0" w:tplc="CCDA57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754F1BC8"/>
    <w:multiLevelType w:val="multilevel"/>
    <w:tmpl w:val="014C0314"/>
    <w:lvl w:ilvl="0">
      <w:start w:val="4"/>
      <w:numFmt w:val="decimal"/>
      <w:lvlText w:val="%1."/>
      <w:lvlJc w:val="left"/>
      <w:pPr>
        <w:tabs>
          <w:tab w:val="num" w:pos="720"/>
        </w:tabs>
        <w:ind w:left="936" w:hanging="360"/>
      </w:pPr>
    </w:lvl>
    <w:lvl w:ilvl="1" w:tentative="1">
      <w:start w:val="1"/>
      <w:numFmt w:val="decimal"/>
      <w:lvlText w:val="%2."/>
      <w:lvlJc w:val="left"/>
      <w:pPr>
        <w:tabs>
          <w:tab w:val="num" w:pos="1440"/>
        </w:tabs>
        <w:ind w:left="1656" w:hanging="360"/>
      </w:pPr>
    </w:lvl>
    <w:lvl w:ilvl="2" w:tentative="1">
      <w:start w:val="1"/>
      <w:numFmt w:val="decimal"/>
      <w:lvlText w:val="%3."/>
      <w:lvlJc w:val="left"/>
      <w:pPr>
        <w:tabs>
          <w:tab w:val="num" w:pos="2160"/>
        </w:tabs>
        <w:ind w:left="2376" w:hanging="360"/>
      </w:pPr>
    </w:lvl>
    <w:lvl w:ilvl="3" w:tentative="1">
      <w:start w:val="1"/>
      <w:numFmt w:val="decimal"/>
      <w:lvlText w:val="%4."/>
      <w:lvlJc w:val="left"/>
      <w:pPr>
        <w:tabs>
          <w:tab w:val="num" w:pos="2880"/>
        </w:tabs>
        <w:ind w:left="3096" w:hanging="360"/>
      </w:pPr>
    </w:lvl>
    <w:lvl w:ilvl="4" w:tentative="1">
      <w:start w:val="1"/>
      <w:numFmt w:val="decimal"/>
      <w:lvlText w:val="%5."/>
      <w:lvlJc w:val="left"/>
      <w:pPr>
        <w:tabs>
          <w:tab w:val="num" w:pos="3600"/>
        </w:tabs>
        <w:ind w:left="3816" w:hanging="360"/>
      </w:pPr>
    </w:lvl>
    <w:lvl w:ilvl="5" w:tentative="1">
      <w:start w:val="1"/>
      <w:numFmt w:val="decimal"/>
      <w:lvlText w:val="%6."/>
      <w:lvlJc w:val="left"/>
      <w:pPr>
        <w:tabs>
          <w:tab w:val="num" w:pos="4320"/>
        </w:tabs>
        <w:ind w:left="4536" w:hanging="360"/>
      </w:pPr>
    </w:lvl>
    <w:lvl w:ilvl="6" w:tentative="1">
      <w:start w:val="1"/>
      <w:numFmt w:val="decimal"/>
      <w:lvlText w:val="%7."/>
      <w:lvlJc w:val="left"/>
      <w:pPr>
        <w:tabs>
          <w:tab w:val="num" w:pos="5040"/>
        </w:tabs>
        <w:ind w:left="5256" w:hanging="360"/>
      </w:pPr>
    </w:lvl>
    <w:lvl w:ilvl="7" w:tentative="1">
      <w:start w:val="1"/>
      <w:numFmt w:val="decimal"/>
      <w:lvlText w:val="%8."/>
      <w:lvlJc w:val="left"/>
      <w:pPr>
        <w:tabs>
          <w:tab w:val="num" w:pos="5760"/>
        </w:tabs>
        <w:ind w:left="5976" w:hanging="360"/>
      </w:pPr>
    </w:lvl>
    <w:lvl w:ilvl="8" w:tentative="1">
      <w:start w:val="1"/>
      <w:numFmt w:val="decimal"/>
      <w:lvlText w:val="%9."/>
      <w:lvlJc w:val="left"/>
      <w:pPr>
        <w:tabs>
          <w:tab w:val="num" w:pos="6480"/>
        </w:tabs>
        <w:ind w:left="6696" w:hanging="360"/>
      </w:pPr>
    </w:lvl>
  </w:abstractNum>
  <w:abstractNum w:abstractNumId="27" w15:restartNumberingAfterBreak="0">
    <w:nsid w:val="75910D02"/>
    <w:multiLevelType w:val="hybridMultilevel"/>
    <w:tmpl w:val="E0523014"/>
    <w:lvl w:ilvl="0" w:tplc="C34A6334">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586813985">
    <w:abstractNumId w:val="22"/>
  </w:num>
  <w:num w:numId="2" w16cid:durableId="789085349">
    <w:abstractNumId w:val="5"/>
  </w:num>
  <w:num w:numId="3" w16cid:durableId="855268559">
    <w:abstractNumId w:val="2"/>
  </w:num>
  <w:num w:numId="4" w16cid:durableId="2039037752">
    <w:abstractNumId w:val="12"/>
  </w:num>
  <w:num w:numId="5" w16cid:durableId="1574119197">
    <w:abstractNumId w:val="6"/>
  </w:num>
  <w:num w:numId="6" w16cid:durableId="1502428869">
    <w:abstractNumId w:val="10"/>
  </w:num>
  <w:num w:numId="7" w16cid:durableId="2076660982">
    <w:abstractNumId w:val="15"/>
  </w:num>
  <w:num w:numId="8" w16cid:durableId="587353769">
    <w:abstractNumId w:val="3"/>
  </w:num>
  <w:num w:numId="9" w16cid:durableId="406149916">
    <w:abstractNumId w:val="23"/>
  </w:num>
  <w:num w:numId="10" w16cid:durableId="395593725">
    <w:abstractNumId w:val="14"/>
  </w:num>
  <w:num w:numId="11" w16cid:durableId="1087655291">
    <w:abstractNumId w:val="11"/>
  </w:num>
  <w:num w:numId="12" w16cid:durableId="1446656438">
    <w:abstractNumId w:val="13"/>
  </w:num>
  <w:num w:numId="13" w16cid:durableId="165908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74453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514222">
    <w:abstractNumId w:val="9"/>
  </w:num>
  <w:num w:numId="16" w16cid:durableId="1264462720">
    <w:abstractNumId w:val="19"/>
  </w:num>
  <w:num w:numId="17" w16cid:durableId="368380357">
    <w:abstractNumId w:val="21"/>
  </w:num>
  <w:num w:numId="18" w16cid:durableId="1577978359">
    <w:abstractNumId w:val="18"/>
  </w:num>
  <w:num w:numId="19" w16cid:durableId="919487852">
    <w:abstractNumId w:val="1"/>
  </w:num>
  <w:num w:numId="20" w16cid:durableId="29115757">
    <w:abstractNumId w:val="17"/>
  </w:num>
  <w:num w:numId="21" w16cid:durableId="4072700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5738459">
    <w:abstractNumId w:val="25"/>
  </w:num>
  <w:num w:numId="23" w16cid:durableId="2109540017">
    <w:abstractNumId w:val="0"/>
  </w:num>
  <w:num w:numId="24" w16cid:durableId="1447580706">
    <w:abstractNumId w:val="16"/>
  </w:num>
  <w:num w:numId="25" w16cid:durableId="761608297">
    <w:abstractNumId w:val="20"/>
  </w:num>
  <w:num w:numId="26" w16cid:durableId="1608267114">
    <w:abstractNumId w:val="4"/>
  </w:num>
  <w:num w:numId="27" w16cid:durableId="1772553609">
    <w:abstractNumId w:val="24"/>
  </w:num>
  <w:num w:numId="28" w16cid:durableId="266279536">
    <w:abstractNumId w:val="26"/>
  </w:num>
  <w:num w:numId="29" w16cid:durableId="804587574">
    <w:abstractNumId w:val="8"/>
  </w:num>
  <w:num w:numId="30" w16cid:durableId="943614857">
    <w:abstractNumId w:val="27"/>
  </w:num>
  <w:num w:numId="31" w16cid:durableId="75224537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defaultTabStop w:val="21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615"/>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4E1E"/>
    <w:rsid w:val="00005409"/>
    <w:rsid w:val="000054C4"/>
    <w:rsid w:val="00005B89"/>
    <w:rsid w:val="0000638B"/>
    <w:rsid w:val="000063F8"/>
    <w:rsid w:val="00006530"/>
    <w:rsid w:val="000069A3"/>
    <w:rsid w:val="000069B0"/>
    <w:rsid w:val="0000708C"/>
    <w:rsid w:val="000077B7"/>
    <w:rsid w:val="000079F4"/>
    <w:rsid w:val="000105D1"/>
    <w:rsid w:val="00010F35"/>
    <w:rsid w:val="00011024"/>
    <w:rsid w:val="000112BA"/>
    <w:rsid w:val="00011A0F"/>
    <w:rsid w:val="00011EB9"/>
    <w:rsid w:val="000122E8"/>
    <w:rsid w:val="00012EEB"/>
    <w:rsid w:val="00012F27"/>
    <w:rsid w:val="00012F30"/>
    <w:rsid w:val="00012FDF"/>
    <w:rsid w:val="0001347E"/>
    <w:rsid w:val="00013676"/>
    <w:rsid w:val="00013F0B"/>
    <w:rsid w:val="00014713"/>
    <w:rsid w:val="00015369"/>
    <w:rsid w:val="00015392"/>
    <w:rsid w:val="00015523"/>
    <w:rsid w:val="0001574C"/>
    <w:rsid w:val="00015E5B"/>
    <w:rsid w:val="00015F6E"/>
    <w:rsid w:val="000161D6"/>
    <w:rsid w:val="00016305"/>
    <w:rsid w:val="0001696B"/>
    <w:rsid w:val="00016B70"/>
    <w:rsid w:val="0001741E"/>
    <w:rsid w:val="000174E8"/>
    <w:rsid w:val="0001795D"/>
    <w:rsid w:val="00017D05"/>
    <w:rsid w:val="00020046"/>
    <w:rsid w:val="000202B8"/>
    <w:rsid w:val="00020497"/>
    <w:rsid w:val="0002050F"/>
    <w:rsid w:val="0002095A"/>
    <w:rsid w:val="00020ABC"/>
    <w:rsid w:val="000218BD"/>
    <w:rsid w:val="00021C2C"/>
    <w:rsid w:val="00021C8C"/>
    <w:rsid w:val="00021E13"/>
    <w:rsid w:val="00022A5B"/>
    <w:rsid w:val="00022E5B"/>
    <w:rsid w:val="000230D5"/>
    <w:rsid w:val="000239E6"/>
    <w:rsid w:val="000246A3"/>
    <w:rsid w:val="00025335"/>
    <w:rsid w:val="00025875"/>
    <w:rsid w:val="00025E15"/>
    <w:rsid w:val="00026274"/>
    <w:rsid w:val="00027360"/>
    <w:rsid w:val="00027368"/>
    <w:rsid w:val="00027437"/>
    <w:rsid w:val="000274A3"/>
    <w:rsid w:val="00027714"/>
    <w:rsid w:val="0002775B"/>
    <w:rsid w:val="00027F41"/>
    <w:rsid w:val="000305EF"/>
    <w:rsid w:val="00030947"/>
    <w:rsid w:val="00030E40"/>
    <w:rsid w:val="00030FEE"/>
    <w:rsid w:val="000316A7"/>
    <w:rsid w:val="00031942"/>
    <w:rsid w:val="00032446"/>
    <w:rsid w:val="0003251B"/>
    <w:rsid w:val="000326AB"/>
    <w:rsid w:val="0003334C"/>
    <w:rsid w:val="000336F4"/>
    <w:rsid w:val="0003373F"/>
    <w:rsid w:val="00033AC1"/>
    <w:rsid w:val="00034362"/>
    <w:rsid w:val="00034D20"/>
    <w:rsid w:val="00034DE8"/>
    <w:rsid w:val="000353F5"/>
    <w:rsid w:val="00035A42"/>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238"/>
    <w:rsid w:val="000504A9"/>
    <w:rsid w:val="00050D00"/>
    <w:rsid w:val="000520E9"/>
    <w:rsid w:val="00052DEC"/>
    <w:rsid w:val="000541AA"/>
    <w:rsid w:val="00054275"/>
    <w:rsid w:val="00054D00"/>
    <w:rsid w:val="00054E0D"/>
    <w:rsid w:val="0005530D"/>
    <w:rsid w:val="0005540B"/>
    <w:rsid w:val="0005548A"/>
    <w:rsid w:val="00056927"/>
    <w:rsid w:val="00057098"/>
    <w:rsid w:val="0005731C"/>
    <w:rsid w:val="000577CF"/>
    <w:rsid w:val="0006028E"/>
    <w:rsid w:val="00060747"/>
    <w:rsid w:val="000622F8"/>
    <w:rsid w:val="00062953"/>
    <w:rsid w:val="00062C48"/>
    <w:rsid w:val="000630E5"/>
    <w:rsid w:val="00063342"/>
    <w:rsid w:val="00063F4B"/>
    <w:rsid w:val="00064126"/>
    <w:rsid w:val="000646FC"/>
    <w:rsid w:val="00064ACA"/>
    <w:rsid w:val="00064EAD"/>
    <w:rsid w:val="0006506C"/>
    <w:rsid w:val="00065775"/>
    <w:rsid w:val="000657A1"/>
    <w:rsid w:val="00065A26"/>
    <w:rsid w:val="00065D17"/>
    <w:rsid w:val="00065D28"/>
    <w:rsid w:val="00065EB7"/>
    <w:rsid w:val="000663A2"/>
    <w:rsid w:val="0006654D"/>
    <w:rsid w:val="00066AB6"/>
    <w:rsid w:val="00066C7C"/>
    <w:rsid w:val="00066FA8"/>
    <w:rsid w:val="00066FC7"/>
    <w:rsid w:val="0006715E"/>
    <w:rsid w:val="00067C91"/>
    <w:rsid w:val="00070444"/>
    <w:rsid w:val="00070663"/>
    <w:rsid w:val="0007066E"/>
    <w:rsid w:val="00070749"/>
    <w:rsid w:val="00070BE3"/>
    <w:rsid w:val="0007162F"/>
    <w:rsid w:val="00071910"/>
    <w:rsid w:val="00071BD6"/>
    <w:rsid w:val="00072E02"/>
    <w:rsid w:val="000730FD"/>
    <w:rsid w:val="00073797"/>
    <w:rsid w:val="00073B4F"/>
    <w:rsid w:val="000741B3"/>
    <w:rsid w:val="000747DA"/>
    <w:rsid w:val="000749CA"/>
    <w:rsid w:val="00074AD9"/>
    <w:rsid w:val="00074CA0"/>
    <w:rsid w:val="00074FD5"/>
    <w:rsid w:val="00075190"/>
    <w:rsid w:val="00075D9A"/>
    <w:rsid w:val="00075DF2"/>
    <w:rsid w:val="0007675D"/>
    <w:rsid w:val="0007689C"/>
    <w:rsid w:val="0007712C"/>
    <w:rsid w:val="00077622"/>
    <w:rsid w:val="000776FB"/>
    <w:rsid w:val="00077C42"/>
    <w:rsid w:val="00077C87"/>
    <w:rsid w:val="00080CD4"/>
    <w:rsid w:val="00080FC5"/>
    <w:rsid w:val="00080FCF"/>
    <w:rsid w:val="00081B99"/>
    <w:rsid w:val="00082473"/>
    <w:rsid w:val="0008281B"/>
    <w:rsid w:val="000828ED"/>
    <w:rsid w:val="00083027"/>
    <w:rsid w:val="000833FA"/>
    <w:rsid w:val="00083533"/>
    <w:rsid w:val="0008379F"/>
    <w:rsid w:val="000839DD"/>
    <w:rsid w:val="00084115"/>
    <w:rsid w:val="000848A0"/>
    <w:rsid w:val="000849C5"/>
    <w:rsid w:val="00084A44"/>
    <w:rsid w:val="00085158"/>
    <w:rsid w:val="00085910"/>
    <w:rsid w:val="000859A2"/>
    <w:rsid w:val="00085B7A"/>
    <w:rsid w:val="00085FA7"/>
    <w:rsid w:val="00086D29"/>
    <w:rsid w:val="00086EDF"/>
    <w:rsid w:val="00087742"/>
    <w:rsid w:val="00090226"/>
    <w:rsid w:val="00090CBD"/>
    <w:rsid w:val="00090CCC"/>
    <w:rsid w:val="00090E2D"/>
    <w:rsid w:val="00091257"/>
    <w:rsid w:val="000914F4"/>
    <w:rsid w:val="00091B2A"/>
    <w:rsid w:val="00091B6E"/>
    <w:rsid w:val="00092456"/>
    <w:rsid w:val="00092BE4"/>
    <w:rsid w:val="00092CE0"/>
    <w:rsid w:val="00092FB9"/>
    <w:rsid w:val="00093880"/>
    <w:rsid w:val="00093E0D"/>
    <w:rsid w:val="00093E9B"/>
    <w:rsid w:val="000942E8"/>
    <w:rsid w:val="000943C6"/>
    <w:rsid w:val="0009441F"/>
    <w:rsid w:val="00094821"/>
    <w:rsid w:val="0009488F"/>
    <w:rsid w:val="00094C4B"/>
    <w:rsid w:val="00094E44"/>
    <w:rsid w:val="00094EB3"/>
    <w:rsid w:val="00095990"/>
    <w:rsid w:val="00096287"/>
    <w:rsid w:val="00096784"/>
    <w:rsid w:val="00096DF6"/>
    <w:rsid w:val="0009721B"/>
    <w:rsid w:val="00097579"/>
    <w:rsid w:val="000975D7"/>
    <w:rsid w:val="000A025A"/>
    <w:rsid w:val="000A0D92"/>
    <w:rsid w:val="000A1967"/>
    <w:rsid w:val="000A214C"/>
    <w:rsid w:val="000A219B"/>
    <w:rsid w:val="000A236C"/>
    <w:rsid w:val="000A2556"/>
    <w:rsid w:val="000A25C8"/>
    <w:rsid w:val="000A3681"/>
    <w:rsid w:val="000A38CC"/>
    <w:rsid w:val="000A38F2"/>
    <w:rsid w:val="000A3918"/>
    <w:rsid w:val="000A3A20"/>
    <w:rsid w:val="000A4068"/>
    <w:rsid w:val="000A42A1"/>
    <w:rsid w:val="000A431D"/>
    <w:rsid w:val="000A4635"/>
    <w:rsid w:val="000A50AA"/>
    <w:rsid w:val="000A5322"/>
    <w:rsid w:val="000A540B"/>
    <w:rsid w:val="000A5509"/>
    <w:rsid w:val="000A561B"/>
    <w:rsid w:val="000A58CA"/>
    <w:rsid w:val="000A5AC7"/>
    <w:rsid w:val="000A60D7"/>
    <w:rsid w:val="000A66AE"/>
    <w:rsid w:val="000A67F3"/>
    <w:rsid w:val="000A6855"/>
    <w:rsid w:val="000A7158"/>
    <w:rsid w:val="000A76AE"/>
    <w:rsid w:val="000A7917"/>
    <w:rsid w:val="000A7DB1"/>
    <w:rsid w:val="000B075F"/>
    <w:rsid w:val="000B07F2"/>
    <w:rsid w:val="000B0828"/>
    <w:rsid w:val="000B09EA"/>
    <w:rsid w:val="000B0A75"/>
    <w:rsid w:val="000B0AC3"/>
    <w:rsid w:val="000B0C06"/>
    <w:rsid w:val="000B18BD"/>
    <w:rsid w:val="000B1921"/>
    <w:rsid w:val="000B1F08"/>
    <w:rsid w:val="000B2414"/>
    <w:rsid w:val="000B25F3"/>
    <w:rsid w:val="000B2C86"/>
    <w:rsid w:val="000B2D85"/>
    <w:rsid w:val="000B3026"/>
    <w:rsid w:val="000B3511"/>
    <w:rsid w:val="000B4797"/>
    <w:rsid w:val="000B482A"/>
    <w:rsid w:val="000B4A6F"/>
    <w:rsid w:val="000B4D18"/>
    <w:rsid w:val="000B5BD2"/>
    <w:rsid w:val="000B5FA6"/>
    <w:rsid w:val="000B7E6B"/>
    <w:rsid w:val="000C015F"/>
    <w:rsid w:val="000C0837"/>
    <w:rsid w:val="000C098C"/>
    <w:rsid w:val="000C0C48"/>
    <w:rsid w:val="000C0E38"/>
    <w:rsid w:val="000C1A38"/>
    <w:rsid w:val="000C1B6D"/>
    <w:rsid w:val="000C2408"/>
    <w:rsid w:val="000C2EDB"/>
    <w:rsid w:val="000C31E7"/>
    <w:rsid w:val="000C3337"/>
    <w:rsid w:val="000C3419"/>
    <w:rsid w:val="000C3D57"/>
    <w:rsid w:val="000C46DF"/>
    <w:rsid w:val="000C4B5A"/>
    <w:rsid w:val="000C501D"/>
    <w:rsid w:val="000C5278"/>
    <w:rsid w:val="000C53AB"/>
    <w:rsid w:val="000C547A"/>
    <w:rsid w:val="000C5491"/>
    <w:rsid w:val="000C578F"/>
    <w:rsid w:val="000C60E3"/>
    <w:rsid w:val="000C6664"/>
    <w:rsid w:val="000C726B"/>
    <w:rsid w:val="000C7847"/>
    <w:rsid w:val="000C79D3"/>
    <w:rsid w:val="000C7CE8"/>
    <w:rsid w:val="000C7ED8"/>
    <w:rsid w:val="000D0016"/>
    <w:rsid w:val="000D00E8"/>
    <w:rsid w:val="000D01EC"/>
    <w:rsid w:val="000D0611"/>
    <w:rsid w:val="000D09D4"/>
    <w:rsid w:val="000D2C7A"/>
    <w:rsid w:val="000D332D"/>
    <w:rsid w:val="000D3BF7"/>
    <w:rsid w:val="000D4492"/>
    <w:rsid w:val="000D46DF"/>
    <w:rsid w:val="000D505D"/>
    <w:rsid w:val="000D50D7"/>
    <w:rsid w:val="000D50E6"/>
    <w:rsid w:val="000D5979"/>
    <w:rsid w:val="000D5BEC"/>
    <w:rsid w:val="000D606A"/>
    <w:rsid w:val="000D6215"/>
    <w:rsid w:val="000D64F9"/>
    <w:rsid w:val="000D6652"/>
    <w:rsid w:val="000D66C2"/>
    <w:rsid w:val="000D684A"/>
    <w:rsid w:val="000D6D31"/>
    <w:rsid w:val="000D7CEB"/>
    <w:rsid w:val="000E08A2"/>
    <w:rsid w:val="000E0B68"/>
    <w:rsid w:val="000E10EF"/>
    <w:rsid w:val="000E1309"/>
    <w:rsid w:val="000E1479"/>
    <w:rsid w:val="000E1863"/>
    <w:rsid w:val="000E2023"/>
    <w:rsid w:val="000E2DA7"/>
    <w:rsid w:val="000E2F26"/>
    <w:rsid w:val="000E33F5"/>
    <w:rsid w:val="000E354D"/>
    <w:rsid w:val="000E369C"/>
    <w:rsid w:val="000E36F0"/>
    <w:rsid w:val="000E38AF"/>
    <w:rsid w:val="000E42AD"/>
    <w:rsid w:val="000E43D2"/>
    <w:rsid w:val="000E50E6"/>
    <w:rsid w:val="000E5139"/>
    <w:rsid w:val="000E611F"/>
    <w:rsid w:val="000E6196"/>
    <w:rsid w:val="000E68C3"/>
    <w:rsid w:val="000E6A6B"/>
    <w:rsid w:val="000E6D83"/>
    <w:rsid w:val="000E73AB"/>
    <w:rsid w:val="000E7713"/>
    <w:rsid w:val="000E7955"/>
    <w:rsid w:val="000F0454"/>
    <w:rsid w:val="000F07C7"/>
    <w:rsid w:val="000F0DB8"/>
    <w:rsid w:val="000F1006"/>
    <w:rsid w:val="000F1181"/>
    <w:rsid w:val="000F1A01"/>
    <w:rsid w:val="000F1BC2"/>
    <w:rsid w:val="000F27CA"/>
    <w:rsid w:val="000F2972"/>
    <w:rsid w:val="000F2F55"/>
    <w:rsid w:val="000F308A"/>
    <w:rsid w:val="000F3AF8"/>
    <w:rsid w:val="000F3B1B"/>
    <w:rsid w:val="000F4070"/>
    <w:rsid w:val="000F44AD"/>
    <w:rsid w:val="000F4BB4"/>
    <w:rsid w:val="000F4C12"/>
    <w:rsid w:val="000F5549"/>
    <w:rsid w:val="000F5639"/>
    <w:rsid w:val="000F581E"/>
    <w:rsid w:val="000F5C6E"/>
    <w:rsid w:val="000F5F2E"/>
    <w:rsid w:val="000F69D5"/>
    <w:rsid w:val="000F715E"/>
    <w:rsid w:val="000F7512"/>
    <w:rsid w:val="000F77CF"/>
    <w:rsid w:val="000F7A05"/>
    <w:rsid w:val="00100149"/>
    <w:rsid w:val="001001C1"/>
    <w:rsid w:val="00100A08"/>
    <w:rsid w:val="00101196"/>
    <w:rsid w:val="001011C5"/>
    <w:rsid w:val="001015E5"/>
    <w:rsid w:val="001017CC"/>
    <w:rsid w:val="00101E1D"/>
    <w:rsid w:val="00101F90"/>
    <w:rsid w:val="001021FB"/>
    <w:rsid w:val="00102B0C"/>
    <w:rsid w:val="00102CC2"/>
    <w:rsid w:val="00103166"/>
    <w:rsid w:val="0010332A"/>
    <w:rsid w:val="001035C3"/>
    <w:rsid w:val="00103C05"/>
    <w:rsid w:val="00103CD0"/>
    <w:rsid w:val="00104629"/>
    <w:rsid w:val="00104764"/>
    <w:rsid w:val="00104E28"/>
    <w:rsid w:val="0010563C"/>
    <w:rsid w:val="00105C29"/>
    <w:rsid w:val="00106350"/>
    <w:rsid w:val="00106AFB"/>
    <w:rsid w:val="00106E13"/>
    <w:rsid w:val="00107104"/>
    <w:rsid w:val="001071D6"/>
    <w:rsid w:val="001072B8"/>
    <w:rsid w:val="00107A8E"/>
    <w:rsid w:val="001101AF"/>
    <w:rsid w:val="00110317"/>
    <w:rsid w:val="001106D4"/>
    <w:rsid w:val="00110827"/>
    <w:rsid w:val="00110D07"/>
    <w:rsid w:val="00110E0D"/>
    <w:rsid w:val="00111060"/>
    <w:rsid w:val="00111253"/>
    <w:rsid w:val="0011137C"/>
    <w:rsid w:val="001123E0"/>
    <w:rsid w:val="00112552"/>
    <w:rsid w:val="001126D6"/>
    <w:rsid w:val="00112E5D"/>
    <w:rsid w:val="00113016"/>
    <w:rsid w:val="001130F5"/>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399"/>
    <w:rsid w:val="001179CD"/>
    <w:rsid w:val="00117D30"/>
    <w:rsid w:val="0012058A"/>
    <w:rsid w:val="00120A8A"/>
    <w:rsid w:val="00120C0A"/>
    <w:rsid w:val="00120D38"/>
    <w:rsid w:val="00121A2D"/>
    <w:rsid w:val="00121E76"/>
    <w:rsid w:val="001225EA"/>
    <w:rsid w:val="00122BB4"/>
    <w:rsid w:val="0012301F"/>
    <w:rsid w:val="00123877"/>
    <w:rsid w:val="00123E9B"/>
    <w:rsid w:val="00123F67"/>
    <w:rsid w:val="001240EC"/>
    <w:rsid w:val="001241BD"/>
    <w:rsid w:val="00124439"/>
    <w:rsid w:val="00125233"/>
    <w:rsid w:val="00125606"/>
    <w:rsid w:val="001256B1"/>
    <w:rsid w:val="00125BBD"/>
    <w:rsid w:val="001265B7"/>
    <w:rsid w:val="0012673B"/>
    <w:rsid w:val="00127176"/>
    <w:rsid w:val="00127F85"/>
    <w:rsid w:val="001301C8"/>
    <w:rsid w:val="00130E8B"/>
    <w:rsid w:val="0013118C"/>
    <w:rsid w:val="001316F8"/>
    <w:rsid w:val="001317D8"/>
    <w:rsid w:val="001319B9"/>
    <w:rsid w:val="001325DE"/>
    <w:rsid w:val="00132D4F"/>
    <w:rsid w:val="00133203"/>
    <w:rsid w:val="0013352A"/>
    <w:rsid w:val="00133653"/>
    <w:rsid w:val="00133850"/>
    <w:rsid w:val="00133AE3"/>
    <w:rsid w:val="00133D59"/>
    <w:rsid w:val="001341FD"/>
    <w:rsid w:val="00134479"/>
    <w:rsid w:val="001346A4"/>
    <w:rsid w:val="001353B8"/>
    <w:rsid w:val="0013562A"/>
    <w:rsid w:val="00135AD5"/>
    <w:rsid w:val="00135FD6"/>
    <w:rsid w:val="001363D0"/>
    <w:rsid w:val="00136EAB"/>
    <w:rsid w:val="00136EE5"/>
    <w:rsid w:val="00136FC5"/>
    <w:rsid w:val="00137231"/>
    <w:rsid w:val="00137756"/>
    <w:rsid w:val="0013775D"/>
    <w:rsid w:val="00137AD8"/>
    <w:rsid w:val="00137C28"/>
    <w:rsid w:val="00140420"/>
    <w:rsid w:val="0014084B"/>
    <w:rsid w:val="00140B0B"/>
    <w:rsid w:val="001410B4"/>
    <w:rsid w:val="00141546"/>
    <w:rsid w:val="001419A1"/>
    <w:rsid w:val="00141C22"/>
    <w:rsid w:val="001421E4"/>
    <w:rsid w:val="001422B3"/>
    <w:rsid w:val="00142595"/>
    <w:rsid w:val="0014273D"/>
    <w:rsid w:val="0014302E"/>
    <w:rsid w:val="00143179"/>
    <w:rsid w:val="00143349"/>
    <w:rsid w:val="001434AE"/>
    <w:rsid w:val="0014355F"/>
    <w:rsid w:val="00143C19"/>
    <w:rsid w:val="00143C1F"/>
    <w:rsid w:val="00143CD4"/>
    <w:rsid w:val="00143D5C"/>
    <w:rsid w:val="00144418"/>
    <w:rsid w:val="00145137"/>
    <w:rsid w:val="00145642"/>
    <w:rsid w:val="00145A05"/>
    <w:rsid w:val="00147692"/>
    <w:rsid w:val="00147B86"/>
    <w:rsid w:val="00150147"/>
    <w:rsid w:val="00150DA9"/>
    <w:rsid w:val="00150DB9"/>
    <w:rsid w:val="001511D7"/>
    <w:rsid w:val="001511F7"/>
    <w:rsid w:val="00151494"/>
    <w:rsid w:val="0015154B"/>
    <w:rsid w:val="00151C1A"/>
    <w:rsid w:val="00151F0D"/>
    <w:rsid w:val="001523D7"/>
    <w:rsid w:val="00152524"/>
    <w:rsid w:val="0015297B"/>
    <w:rsid w:val="00152E6C"/>
    <w:rsid w:val="001531D1"/>
    <w:rsid w:val="00153774"/>
    <w:rsid w:val="00153931"/>
    <w:rsid w:val="00153E4D"/>
    <w:rsid w:val="00153FE4"/>
    <w:rsid w:val="00154058"/>
    <w:rsid w:val="0015482E"/>
    <w:rsid w:val="00154957"/>
    <w:rsid w:val="00154E9A"/>
    <w:rsid w:val="001555F0"/>
    <w:rsid w:val="00155976"/>
    <w:rsid w:val="00155977"/>
    <w:rsid w:val="00155A36"/>
    <w:rsid w:val="00155C5C"/>
    <w:rsid w:val="0015608C"/>
    <w:rsid w:val="0015694E"/>
    <w:rsid w:val="00156A0C"/>
    <w:rsid w:val="0015722C"/>
    <w:rsid w:val="001575CE"/>
    <w:rsid w:val="00157960"/>
    <w:rsid w:val="00160EEB"/>
    <w:rsid w:val="00160F0A"/>
    <w:rsid w:val="001618F8"/>
    <w:rsid w:val="00161997"/>
    <w:rsid w:val="00161BF1"/>
    <w:rsid w:val="00162752"/>
    <w:rsid w:val="00162A0A"/>
    <w:rsid w:val="001632FD"/>
    <w:rsid w:val="00163A3D"/>
    <w:rsid w:val="00164094"/>
    <w:rsid w:val="0016414B"/>
    <w:rsid w:val="00164CA3"/>
    <w:rsid w:val="0016531D"/>
    <w:rsid w:val="0016570E"/>
    <w:rsid w:val="001660B2"/>
    <w:rsid w:val="00166165"/>
    <w:rsid w:val="00166645"/>
    <w:rsid w:val="00166FE3"/>
    <w:rsid w:val="0016715F"/>
    <w:rsid w:val="001671FA"/>
    <w:rsid w:val="00167DB9"/>
    <w:rsid w:val="00167DEE"/>
    <w:rsid w:val="00167DFF"/>
    <w:rsid w:val="00167F5F"/>
    <w:rsid w:val="00170017"/>
    <w:rsid w:val="0017007B"/>
    <w:rsid w:val="001704EE"/>
    <w:rsid w:val="00170732"/>
    <w:rsid w:val="00170793"/>
    <w:rsid w:val="001709A8"/>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A28"/>
    <w:rsid w:val="00177F4E"/>
    <w:rsid w:val="00177F63"/>
    <w:rsid w:val="0018008B"/>
    <w:rsid w:val="0018061A"/>
    <w:rsid w:val="001808AE"/>
    <w:rsid w:val="00180A80"/>
    <w:rsid w:val="0018149F"/>
    <w:rsid w:val="001817C5"/>
    <w:rsid w:val="0018207B"/>
    <w:rsid w:val="00182672"/>
    <w:rsid w:val="001826AA"/>
    <w:rsid w:val="001828E7"/>
    <w:rsid w:val="00182D8C"/>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B0E"/>
    <w:rsid w:val="00191DC1"/>
    <w:rsid w:val="00192317"/>
    <w:rsid w:val="00192874"/>
    <w:rsid w:val="0019312A"/>
    <w:rsid w:val="00193441"/>
    <w:rsid w:val="0019346A"/>
    <w:rsid w:val="00193E2C"/>
    <w:rsid w:val="00194AFB"/>
    <w:rsid w:val="00194F63"/>
    <w:rsid w:val="001953A5"/>
    <w:rsid w:val="00195780"/>
    <w:rsid w:val="0019720F"/>
    <w:rsid w:val="0019727D"/>
    <w:rsid w:val="001972BA"/>
    <w:rsid w:val="00197566"/>
    <w:rsid w:val="00197DE1"/>
    <w:rsid w:val="001A052F"/>
    <w:rsid w:val="001A09CE"/>
    <w:rsid w:val="001A0FB4"/>
    <w:rsid w:val="001A1106"/>
    <w:rsid w:val="001A16EE"/>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450"/>
    <w:rsid w:val="001B1C26"/>
    <w:rsid w:val="001B1D6E"/>
    <w:rsid w:val="001B257A"/>
    <w:rsid w:val="001B3B76"/>
    <w:rsid w:val="001B3FA2"/>
    <w:rsid w:val="001B400F"/>
    <w:rsid w:val="001B4358"/>
    <w:rsid w:val="001B482A"/>
    <w:rsid w:val="001B4D8A"/>
    <w:rsid w:val="001B599A"/>
    <w:rsid w:val="001B5B85"/>
    <w:rsid w:val="001B5C7E"/>
    <w:rsid w:val="001B6638"/>
    <w:rsid w:val="001B6D5A"/>
    <w:rsid w:val="001B6EA4"/>
    <w:rsid w:val="001B6FE0"/>
    <w:rsid w:val="001B733C"/>
    <w:rsid w:val="001B7401"/>
    <w:rsid w:val="001B7777"/>
    <w:rsid w:val="001B7A2F"/>
    <w:rsid w:val="001B7E4C"/>
    <w:rsid w:val="001C031C"/>
    <w:rsid w:val="001C0DEF"/>
    <w:rsid w:val="001C1721"/>
    <w:rsid w:val="001C174C"/>
    <w:rsid w:val="001C1B53"/>
    <w:rsid w:val="001C1CE5"/>
    <w:rsid w:val="001C2BAC"/>
    <w:rsid w:val="001C3495"/>
    <w:rsid w:val="001C38B0"/>
    <w:rsid w:val="001C3B14"/>
    <w:rsid w:val="001C3EBC"/>
    <w:rsid w:val="001C3F22"/>
    <w:rsid w:val="001C4520"/>
    <w:rsid w:val="001C4546"/>
    <w:rsid w:val="001C461F"/>
    <w:rsid w:val="001C4BD5"/>
    <w:rsid w:val="001C4F87"/>
    <w:rsid w:val="001C4FCE"/>
    <w:rsid w:val="001C5433"/>
    <w:rsid w:val="001C583D"/>
    <w:rsid w:val="001C5B00"/>
    <w:rsid w:val="001C6117"/>
    <w:rsid w:val="001C61F5"/>
    <w:rsid w:val="001C6432"/>
    <w:rsid w:val="001C6B7C"/>
    <w:rsid w:val="001C73F8"/>
    <w:rsid w:val="001C776F"/>
    <w:rsid w:val="001C792F"/>
    <w:rsid w:val="001C7ACB"/>
    <w:rsid w:val="001C7C24"/>
    <w:rsid w:val="001C7E2E"/>
    <w:rsid w:val="001D00C2"/>
    <w:rsid w:val="001D071B"/>
    <w:rsid w:val="001D0723"/>
    <w:rsid w:val="001D1B6E"/>
    <w:rsid w:val="001D1FA1"/>
    <w:rsid w:val="001D226A"/>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025"/>
    <w:rsid w:val="001E19D2"/>
    <w:rsid w:val="001E1B77"/>
    <w:rsid w:val="001E230F"/>
    <w:rsid w:val="001E27C4"/>
    <w:rsid w:val="001E280E"/>
    <w:rsid w:val="001E3009"/>
    <w:rsid w:val="001E3366"/>
    <w:rsid w:val="001E3399"/>
    <w:rsid w:val="001E3980"/>
    <w:rsid w:val="001E3A76"/>
    <w:rsid w:val="001E3C04"/>
    <w:rsid w:val="001E40B4"/>
    <w:rsid w:val="001E416E"/>
    <w:rsid w:val="001E437C"/>
    <w:rsid w:val="001E44AA"/>
    <w:rsid w:val="001E4A20"/>
    <w:rsid w:val="001E4A5B"/>
    <w:rsid w:val="001E4E80"/>
    <w:rsid w:val="001E5678"/>
    <w:rsid w:val="001E5866"/>
    <w:rsid w:val="001E58EB"/>
    <w:rsid w:val="001E5ADB"/>
    <w:rsid w:val="001E5D22"/>
    <w:rsid w:val="001E6192"/>
    <w:rsid w:val="001E6543"/>
    <w:rsid w:val="001E660C"/>
    <w:rsid w:val="001E7542"/>
    <w:rsid w:val="001E7676"/>
    <w:rsid w:val="001E77A4"/>
    <w:rsid w:val="001F04F5"/>
    <w:rsid w:val="001F1EE7"/>
    <w:rsid w:val="001F2042"/>
    <w:rsid w:val="001F2099"/>
    <w:rsid w:val="001F235F"/>
    <w:rsid w:val="001F23ED"/>
    <w:rsid w:val="001F255B"/>
    <w:rsid w:val="001F2789"/>
    <w:rsid w:val="001F2AEF"/>
    <w:rsid w:val="001F37BC"/>
    <w:rsid w:val="001F384B"/>
    <w:rsid w:val="001F3DE9"/>
    <w:rsid w:val="001F42B8"/>
    <w:rsid w:val="001F431E"/>
    <w:rsid w:val="001F43A6"/>
    <w:rsid w:val="001F44CB"/>
    <w:rsid w:val="001F4C2D"/>
    <w:rsid w:val="001F5439"/>
    <w:rsid w:val="001F572A"/>
    <w:rsid w:val="001F7526"/>
    <w:rsid w:val="001F75E7"/>
    <w:rsid w:val="001F7B5B"/>
    <w:rsid w:val="001F7BDE"/>
    <w:rsid w:val="002003D8"/>
    <w:rsid w:val="0020050E"/>
    <w:rsid w:val="00201D36"/>
    <w:rsid w:val="00202512"/>
    <w:rsid w:val="00202869"/>
    <w:rsid w:val="00202BD9"/>
    <w:rsid w:val="00202FEC"/>
    <w:rsid w:val="00203590"/>
    <w:rsid w:val="00203A09"/>
    <w:rsid w:val="00203F2A"/>
    <w:rsid w:val="00203F97"/>
    <w:rsid w:val="00204978"/>
    <w:rsid w:val="002049E1"/>
    <w:rsid w:val="00204BAF"/>
    <w:rsid w:val="00204F8F"/>
    <w:rsid w:val="00205D94"/>
    <w:rsid w:val="00205EAB"/>
    <w:rsid w:val="002063EC"/>
    <w:rsid w:val="00206ACC"/>
    <w:rsid w:val="00206E39"/>
    <w:rsid w:val="00207037"/>
    <w:rsid w:val="00207146"/>
    <w:rsid w:val="00207250"/>
    <w:rsid w:val="002074ED"/>
    <w:rsid w:val="0020761B"/>
    <w:rsid w:val="00210146"/>
    <w:rsid w:val="00210188"/>
    <w:rsid w:val="002106DD"/>
    <w:rsid w:val="00210A6F"/>
    <w:rsid w:val="00210A94"/>
    <w:rsid w:val="00211303"/>
    <w:rsid w:val="0021201D"/>
    <w:rsid w:val="00212471"/>
    <w:rsid w:val="00212851"/>
    <w:rsid w:val="00212D91"/>
    <w:rsid w:val="00212EC5"/>
    <w:rsid w:val="00213574"/>
    <w:rsid w:val="00213AB3"/>
    <w:rsid w:val="00213D99"/>
    <w:rsid w:val="00214048"/>
    <w:rsid w:val="0021433D"/>
    <w:rsid w:val="00214555"/>
    <w:rsid w:val="002147F2"/>
    <w:rsid w:val="00214A0B"/>
    <w:rsid w:val="002164FF"/>
    <w:rsid w:val="00216559"/>
    <w:rsid w:val="002170B6"/>
    <w:rsid w:val="002173DF"/>
    <w:rsid w:val="0021748D"/>
    <w:rsid w:val="0021776A"/>
    <w:rsid w:val="0021787F"/>
    <w:rsid w:val="0021797E"/>
    <w:rsid w:val="00217D98"/>
    <w:rsid w:val="00220947"/>
    <w:rsid w:val="00220AAE"/>
    <w:rsid w:val="002211EB"/>
    <w:rsid w:val="00221458"/>
    <w:rsid w:val="0022165D"/>
    <w:rsid w:val="00221925"/>
    <w:rsid w:val="00221D96"/>
    <w:rsid w:val="0022204E"/>
    <w:rsid w:val="00222FFF"/>
    <w:rsid w:val="00223F24"/>
    <w:rsid w:val="00223FC7"/>
    <w:rsid w:val="00224E3B"/>
    <w:rsid w:val="0022527C"/>
    <w:rsid w:val="00225362"/>
    <w:rsid w:val="002264B7"/>
    <w:rsid w:val="00226DB6"/>
    <w:rsid w:val="00226FBE"/>
    <w:rsid w:val="002276C8"/>
    <w:rsid w:val="002303A8"/>
    <w:rsid w:val="002306B5"/>
    <w:rsid w:val="002308B1"/>
    <w:rsid w:val="0023092F"/>
    <w:rsid w:val="0023095F"/>
    <w:rsid w:val="00230DBD"/>
    <w:rsid w:val="00231009"/>
    <w:rsid w:val="002313CC"/>
    <w:rsid w:val="0023155F"/>
    <w:rsid w:val="00231967"/>
    <w:rsid w:val="00231969"/>
    <w:rsid w:val="00231A4B"/>
    <w:rsid w:val="00231ADA"/>
    <w:rsid w:val="00231AEA"/>
    <w:rsid w:val="00231B03"/>
    <w:rsid w:val="00231BB5"/>
    <w:rsid w:val="00231FDF"/>
    <w:rsid w:val="00232150"/>
    <w:rsid w:val="00232974"/>
    <w:rsid w:val="00232A12"/>
    <w:rsid w:val="00232C4E"/>
    <w:rsid w:val="00232C97"/>
    <w:rsid w:val="00232F3C"/>
    <w:rsid w:val="00233138"/>
    <w:rsid w:val="00235347"/>
    <w:rsid w:val="00235654"/>
    <w:rsid w:val="00235C35"/>
    <w:rsid w:val="0023627A"/>
    <w:rsid w:val="00236D51"/>
    <w:rsid w:val="002374F2"/>
    <w:rsid w:val="00237563"/>
    <w:rsid w:val="002375B0"/>
    <w:rsid w:val="0023791F"/>
    <w:rsid w:val="00237926"/>
    <w:rsid w:val="00237D71"/>
    <w:rsid w:val="00237DAF"/>
    <w:rsid w:val="0024072A"/>
    <w:rsid w:val="00240782"/>
    <w:rsid w:val="00240922"/>
    <w:rsid w:val="0024171E"/>
    <w:rsid w:val="002419C1"/>
    <w:rsid w:val="00241C28"/>
    <w:rsid w:val="00241D9B"/>
    <w:rsid w:val="00241EDD"/>
    <w:rsid w:val="00242353"/>
    <w:rsid w:val="00242475"/>
    <w:rsid w:val="00242ABF"/>
    <w:rsid w:val="002431C4"/>
    <w:rsid w:val="00243214"/>
    <w:rsid w:val="0024335B"/>
    <w:rsid w:val="00243DD7"/>
    <w:rsid w:val="00244005"/>
    <w:rsid w:val="002447C4"/>
    <w:rsid w:val="00244BBA"/>
    <w:rsid w:val="00244FF4"/>
    <w:rsid w:val="00245202"/>
    <w:rsid w:val="00245314"/>
    <w:rsid w:val="002453C9"/>
    <w:rsid w:val="00245543"/>
    <w:rsid w:val="0024593F"/>
    <w:rsid w:val="00245E03"/>
    <w:rsid w:val="002460C1"/>
    <w:rsid w:val="00246124"/>
    <w:rsid w:val="00246A8B"/>
    <w:rsid w:val="00247441"/>
    <w:rsid w:val="00247574"/>
    <w:rsid w:val="00247A46"/>
    <w:rsid w:val="00247CD8"/>
    <w:rsid w:val="00247D75"/>
    <w:rsid w:val="002503F0"/>
    <w:rsid w:val="0025095D"/>
    <w:rsid w:val="00250970"/>
    <w:rsid w:val="00251758"/>
    <w:rsid w:val="00251984"/>
    <w:rsid w:val="00251B60"/>
    <w:rsid w:val="00252022"/>
    <w:rsid w:val="00252493"/>
    <w:rsid w:val="00252844"/>
    <w:rsid w:val="002528E1"/>
    <w:rsid w:val="00252935"/>
    <w:rsid w:val="00252979"/>
    <w:rsid w:val="00252B37"/>
    <w:rsid w:val="00252BCC"/>
    <w:rsid w:val="00252FF6"/>
    <w:rsid w:val="00253864"/>
    <w:rsid w:val="002538E1"/>
    <w:rsid w:val="00253A28"/>
    <w:rsid w:val="00253DC3"/>
    <w:rsid w:val="00253FFF"/>
    <w:rsid w:val="00254007"/>
    <w:rsid w:val="00254220"/>
    <w:rsid w:val="002543E7"/>
    <w:rsid w:val="00254782"/>
    <w:rsid w:val="002548F4"/>
    <w:rsid w:val="002555C6"/>
    <w:rsid w:val="00255A3D"/>
    <w:rsid w:val="00255E68"/>
    <w:rsid w:val="0025648F"/>
    <w:rsid w:val="00256B2B"/>
    <w:rsid w:val="00257273"/>
    <w:rsid w:val="00257CBC"/>
    <w:rsid w:val="00260124"/>
    <w:rsid w:val="00260260"/>
    <w:rsid w:val="00260D13"/>
    <w:rsid w:val="00261647"/>
    <w:rsid w:val="002625DD"/>
    <w:rsid w:val="00262B06"/>
    <w:rsid w:val="00262C24"/>
    <w:rsid w:val="0026406E"/>
    <w:rsid w:val="00264284"/>
    <w:rsid w:val="0026488E"/>
    <w:rsid w:val="00264B35"/>
    <w:rsid w:val="00264DC1"/>
    <w:rsid w:val="00264E80"/>
    <w:rsid w:val="002650B1"/>
    <w:rsid w:val="002650B8"/>
    <w:rsid w:val="002651A1"/>
    <w:rsid w:val="00265266"/>
    <w:rsid w:val="002655AC"/>
    <w:rsid w:val="00265E1A"/>
    <w:rsid w:val="00265F14"/>
    <w:rsid w:val="002661A4"/>
    <w:rsid w:val="00266959"/>
    <w:rsid w:val="0026698C"/>
    <w:rsid w:val="00267139"/>
    <w:rsid w:val="00267D75"/>
    <w:rsid w:val="00267FA9"/>
    <w:rsid w:val="00267FC1"/>
    <w:rsid w:val="002710F3"/>
    <w:rsid w:val="00271590"/>
    <w:rsid w:val="0027192B"/>
    <w:rsid w:val="00271E13"/>
    <w:rsid w:val="00271F15"/>
    <w:rsid w:val="0027246D"/>
    <w:rsid w:val="002726BC"/>
    <w:rsid w:val="0027294A"/>
    <w:rsid w:val="0027295A"/>
    <w:rsid w:val="0027318C"/>
    <w:rsid w:val="00273637"/>
    <w:rsid w:val="002741EB"/>
    <w:rsid w:val="00274489"/>
    <w:rsid w:val="00274524"/>
    <w:rsid w:val="002745D9"/>
    <w:rsid w:val="00274EFB"/>
    <w:rsid w:val="00275D13"/>
    <w:rsid w:val="00276173"/>
    <w:rsid w:val="002763B5"/>
    <w:rsid w:val="002766D6"/>
    <w:rsid w:val="00276750"/>
    <w:rsid w:val="00276C83"/>
    <w:rsid w:val="002771C9"/>
    <w:rsid w:val="002772B4"/>
    <w:rsid w:val="002773A9"/>
    <w:rsid w:val="002773B3"/>
    <w:rsid w:val="002773C9"/>
    <w:rsid w:val="00277481"/>
    <w:rsid w:val="00277CC6"/>
    <w:rsid w:val="00280315"/>
    <w:rsid w:val="0028090E"/>
    <w:rsid w:val="00281250"/>
    <w:rsid w:val="00282050"/>
    <w:rsid w:val="0028245E"/>
    <w:rsid w:val="00283162"/>
    <w:rsid w:val="0028319F"/>
    <w:rsid w:val="002833B7"/>
    <w:rsid w:val="002833FD"/>
    <w:rsid w:val="00283431"/>
    <w:rsid w:val="002836DC"/>
    <w:rsid w:val="00284036"/>
    <w:rsid w:val="002843E4"/>
    <w:rsid w:val="002844F3"/>
    <w:rsid w:val="002845A7"/>
    <w:rsid w:val="00284689"/>
    <w:rsid w:val="002848EA"/>
    <w:rsid w:val="00284BE6"/>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E0A"/>
    <w:rsid w:val="00292F87"/>
    <w:rsid w:val="00293116"/>
    <w:rsid w:val="00293222"/>
    <w:rsid w:val="00293840"/>
    <w:rsid w:val="002938B2"/>
    <w:rsid w:val="00294491"/>
    <w:rsid w:val="002944E5"/>
    <w:rsid w:val="00294CA7"/>
    <w:rsid w:val="00295113"/>
    <w:rsid w:val="00295285"/>
    <w:rsid w:val="002953AA"/>
    <w:rsid w:val="0029645D"/>
    <w:rsid w:val="00296BEA"/>
    <w:rsid w:val="00297221"/>
    <w:rsid w:val="002A032A"/>
    <w:rsid w:val="002A0EC9"/>
    <w:rsid w:val="002A1163"/>
    <w:rsid w:val="002A16C2"/>
    <w:rsid w:val="002A17F1"/>
    <w:rsid w:val="002A1F00"/>
    <w:rsid w:val="002A20C5"/>
    <w:rsid w:val="002A23E5"/>
    <w:rsid w:val="002A2BCF"/>
    <w:rsid w:val="002A3537"/>
    <w:rsid w:val="002A368A"/>
    <w:rsid w:val="002A4136"/>
    <w:rsid w:val="002A4589"/>
    <w:rsid w:val="002A4EA0"/>
    <w:rsid w:val="002A501B"/>
    <w:rsid w:val="002A50EC"/>
    <w:rsid w:val="002A511E"/>
    <w:rsid w:val="002A5756"/>
    <w:rsid w:val="002A596D"/>
    <w:rsid w:val="002A5C50"/>
    <w:rsid w:val="002A69AD"/>
    <w:rsid w:val="002A6C42"/>
    <w:rsid w:val="002A70B7"/>
    <w:rsid w:val="002B01E7"/>
    <w:rsid w:val="002B0907"/>
    <w:rsid w:val="002B0927"/>
    <w:rsid w:val="002B0B0D"/>
    <w:rsid w:val="002B120D"/>
    <w:rsid w:val="002B12B0"/>
    <w:rsid w:val="002B1886"/>
    <w:rsid w:val="002B1D09"/>
    <w:rsid w:val="002B1D20"/>
    <w:rsid w:val="002B2023"/>
    <w:rsid w:val="002B205E"/>
    <w:rsid w:val="002B2131"/>
    <w:rsid w:val="002B2489"/>
    <w:rsid w:val="002B2E9F"/>
    <w:rsid w:val="002B3828"/>
    <w:rsid w:val="002B386E"/>
    <w:rsid w:val="002B392D"/>
    <w:rsid w:val="002B3B8A"/>
    <w:rsid w:val="002B43B9"/>
    <w:rsid w:val="002B4461"/>
    <w:rsid w:val="002B4772"/>
    <w:rsid w:val="002B4B1B"/>
    <w:rsid w:val="002B515B"/>
    <w:rsid w:val="002B5826"/>
    <w:rsid w:val="002B5BC3"/>
    <w:rsid w:val="002B6261"/>
    <w:rsid w:val="002B626D"/>
    <w:rsid w:val="002B62A2"/>
    <w:rsid w:val="002B633D"/>
    <w:rsid w:val="002B63CD"/>
    <w:rsid w:val="002B68DB"/>
    <w:rsid w:val="002B6C30"/>
    <w:rsid w:val="002C0105"/>
    <w:rsid w:val="002C013C"/>
    <w:rsid w:val="002C0511"/>
    <w:rsid w:val="002C08C0"/>
    <w:rsid w:val="002C0AE1"/>
    <w:rsid w:val="002C0D48"/>
    <w:rsid w:val="002C114F"/>
    <w:rsid w:val="002C1435"/>
    <w:rsid w:val="002C1627"/>
    <w:rsid w:val="002C1941"/>
    <w:rsid w:val="002C1993"/>
    <w:rsid w:val="002C1C73"/>
    <w:rsid w:val="002C1EA6"/>
    <w:rsid w:val="002C1F73"/>
    <w:rsid w:val="002C268C"/>
    <w:rsid w:val="002C2CDF"/>
    <w:rsid w:val="002C308C"/>
    <w:rsid w:val="002C32AF"/>
    <w:rsid w:val="002C357C"/>
    <w:rsid w:val="002C3772"/>
    <w:rsid w:val="002C3A66"/>
    <w:rsid w:val="002C3FAA"/>
    <w:rsid w:val="002C4289"/>
    <w:rsid w:val="002C4367"/>
    <w:rsid w:val="002C499A"/>
    <w:rsid w:val="002C4CED"/>
    <w:rsid w:val="002C533C"/>
    <w:rsid w:val="002C5E80"/>
    <w:rsid w:val="002C6A79"/>
    <w:rsid w:val="002C7031"/>
    <w:rsid w:val="002C7417"/>
    <w:rsid w:val="002C7ABE"/>
    <w:rsid w:val="002C7BDD"/>
    <w:rsid w:val="002D0406"/>
    <w:rsid w:val="002D0487"/>
    <w:rsid w:val="002D076B"/>
    <w:rsid w:val="002D0A38"/>
    <w:rsid w:val="002D0CD9"/>
    <w:rsid w:val="002D0CE1"/>
    <w:rsid w:val="002D1892"/>
    <w:rsid w:val="002D2476"/>
    <w:rsid w:val="002D2493"/>
    <w:rsid w:val="002D2AD1"/>
    <w:rsid w:val="002D2C40"/>
    <w:rsid w:val="002D3143"/>
    <w:rsid w:val="002D32E5"/>
    <w:rsid w:val="002D3571"/>
    <w:rsid w:val="002D37C9"/>
    <w:rsid w:val="002D3FC5"/>
    <w:rsid w:val="002D49E8"/>
    <w:rsid w:val="002D4BD9"/>
    <w:rsid w:val="002D5104"/>
    <w:rsid w:val="002D5129"/>
    <w:rsid w:val="002D55A5"/>
    <w:rsid w:val="002D5FC5"/>
    <w:rsid w:val="002D68E5"/>
    <w:rsid w:val="002D69A5"/>
    <w:rsid w:val="002D6DE6"/>
    <w:rsid w:val="002D72E0"/>
    <w:rsid w:val="002D75D1"/>
    <w:rsid w:val="002D7F1F"/>
    <w:rsid w:val="002D7F36"/>
    <w:rsid w:val="002E022F"/>
    <w:rsid w:val="002E0286"/>
    <w:rsid w:val="002E06BB"/>
    <w:rsid w:val="002E1BC8"/>
    <w:rsid w:val="002E1C8F"/>
    <w:rsid w:val="002E3080"/>
    <w:rsid w:val="002E32E0"/>
    <w:rsid w:val="002E3563"/>
    <w:rsid w:val="002E6147"/>
    <w:rsid w:val="002E63DB"/>
    <w:rsid w:val="002E6D1B"/>
    <w:rsid w:val="002E77BB"/>
    <w:rsid w:val="002E77E8"/>
    <w:rsid w:val="002E79AC"/>
    <w:rsid w:val="002E7AE3"/>
    <w:rsid w:val="002F00B8"/>
    <w:rsid w:val="002F031F"/>
    <w:rsid w:val="002F04E6"/>
    <w:rsid w:val="002F085E"/>
    <w:rsid w:val="002F0CD2"/>
    <w:rsid w:val="002F0CF5"/>
    <w:rsid w:val="002F0FD8"/>
    <w:rsid w:val="002F10D9"/>
    <w:rsid w:val="002F11B5"/>
    <w:rsid w:val="002F1A8D"/>
    <w:rsid w:val="002F1AF3"/>
    <w:rsid w:val="002F1E20"/>
    <w:rsid w:val="002F2108"/>
    <w:rsid w:val="002F21A2"/>
    <w:rsid w:val="002F2672"/>
    <w:rsid w:val="002F27C4"/>
    <w:rsid w:val="002F30F9"/>
    <w:rsid w:val="002F358B"/>
    <w:rsid w:val="002F38D2"/>
    <w:rsid w:val="002F43CF"/>
    <w:rsid w:val="002F476B"/>
    <w:rsid w:val="002F48FB"/>
    <w:rsid w:val="002F4D99"/>
    <w:rsid w:val="002F4F23"/>
    <w:rsid w:val="002F662C"/>
    <w:rsid w:val="002F681D"/>
    <w:rsid w:val="002F694F"/>
    <w:rsid w:val="002F6D6C"/>
    <w:rsid w:val="002F7A3B"/>
    <w:rsid w:val="0030003A"/>
    <w:rsid w:val="0030045A"/>
    <w:rsid w:val="00300854"/>
    <w:rsid w:val="00301892"/>
    <w:rsid w:val="00302EB2"/>
    <w:rsid w:val="00302ECD"/>
    <w:rsid w:val="00303565"/>
    <w:rsid w:val="003036A1"/>
    <w:rsid w:val="00303982"/>
    <w:rsid w:val="00303E3B"/>
    <w:rsid w:val="00303FE9"/>
    <w:rsid w:val="00304601"/>
    <w:rsid w:val="003048CA"/>
    <w:rsid w:val="00304A0B"/>
    <w:rsid w:val="00304A96"/>
    <w:rsid w:val="00304DC3"/>
    <w:rsid w:val="0030526D"/>
    <w:rsid w:val="003052B2"/>
    <w:rsid w:val="00305725"/>
    <w:rsid w:val="0030581D"/>
    <w:rsid w:val="00305BFC"/>
    <w:rsid w:val="0030652B"/>
    <w:rsid w:val="00306561"/>
    <w:rsid w:val="00306635"/>
    <w:rsid w:val="00307379"/>
    <w:rsid w:val="00307A1B"/>
    <w:rsid w:val="00307C10"/>
    <w:rsid w:val="003105ED"/>
    <w:rsid w:val="00310D44"/>
    <w:rsid w:val="00311875"/>
    <w:rsid w:val="00312151"/>
    <w:rsid w:val="0031287B"/>
    <w:rsid w:val="00312B89"/>
    <w:rsid w:val="00312D59"/>
    <w:rsid w:val="003132AA"/>
    <w:rsid w:val="00313625"/>
    <w:rsid w:val="0031385D"/>
    <w:rsid w:val="00314A0C"/>
    <w:rsid w:val="00314A43"/>
    <w:rsid w:val="00314E09"/>
    <w:rsid w:val="00314EAF"/>
    <w:rsid w:val="003151DA"/>
    <w:rsid w:val="003153A9"/>
    <w:rsid w:val="00315429"/>
    <w:rsid w:val="00315653"/>
    <w:rsid w:val="00315951"/>
    <w:rsid w:val="003159DC"/>
    <w:rsid w:val="00315BBE"/>
    <w:rsid w:val="003160E9"/>
    <w:rsid w:val="0031626B"/>
    <w:rsid w:val="00316652"/>
    <w:rsid w:val="00316FE2"/>
    <w:rsid w:val="003173C5"/>
    <w:rsid w:val="00317DC6"/>
    <w:rsid w:val="0032010F"/>
    <w:rsid w:val="00321935"/>
    <w:rsid w:val="00321EAE"/>
    <w:rsid w:val="00321F26"/>
    <w:rsid w:val="00322438"/>
    <w:rsid w:val="00322527"/>
    <w:rsid w:val="003226E2"/>
    <w:rsid w:val="00323048"/>
    <w:rsid w:val="003231B4"/>
    <w:rsid w:val="003234ED"/>
    <w:rsid w:val="00323BAA"/>
    <w:rsid w:val="00323E1E"/>
    <w:rsid w:val="00324113"/>
    <w:rsid w:val="003244ED"/>
    <w:rsid w:val="00324C15"/>
    <w:rsid w:val="00324F31"/>
    <w:rsid w:val="0032514E"/>
    <w:rsid w:val="00325306"/>
    <w:rsid w:val="0032542F"/>
    <w:rsid w:val="003256AA"/>
    <w:rsid w:val="003256B5"/>
    <w:rsid w:val="00325B22"/>
    <w:rsid w:val="0032629B"/>
    <w:rsid w:val="00326446"/>
    <w:rsid w:val="00326A5A"/>
    <w:rsid w:val="00326B99"/>
    <w:rsid w:val="00326BA1"/>
    <w:rsid w:val="00326E32"/>
    <w:rsid w:val="00327163"/>
    <w:rsid w:val="00327440"/>
    <w:rsid w:val="003274C9"/>
    <w:rsid w:val="00327ED0"/>
    <w:rsid w:val="003300C5"/>
    <w:rsid w:val="003305F1"/>
    <w:rsid w:val="00330647"/>
    <w:rsid w:val="00330E20"/>
    <w:rsid w:val="00331029"/>
    <w:rsid w:val="00331362"/>
    <w:rsid w:val="00331A10"/>
    <w:rsid w:val="00331D60"/>
    <w:rsid w:val="003320E2"/>
    <w:rsid w:val="00332103"/>
    <w:rsid w:val="00332C00"/>
    <w:rsid w:val="003336EE"/>
    <w:rsid w:val="00333709"/>
    <w:rsid w:val="00333907"/>
    <w:rsid w:val="00333DBB"/>
    <w:rsid w:val="00333E3A"/>
    <w:rsid w:val="00334201"/>
    <w:rsid w:val="00334544"/>
    <w:rsid w:val="00334A12"/>
    <w:rsid w:val="00334B8C"/>
    <w:rsid w:val="00334BAA"/>
    <w:rsid w:val="00334E67"/>
    <w:rsid w:val="00334E68"/>
    <w:rsid w:val="003350E9"/>
    <w:rsid w:val="00335E90"/>
    <w:rsid w:val="00336008"/>
    <w:rsid w:val="003366F7"/>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545"/>
    <w:rsid w:val="00341F87"/>
    <w:rsid w:val="003424D7"/>
    <w:rsid w:val="0034271E"/>
    <w:rsid w:val="00342759"/>
    <w:rsid w:val="003427F5"/>
    <w:rsid w:val="003429FD"/>
    <w:rsid w:val="00342E49"/>
    <w:rsid w:val="00342F98"/>
    <w:rsid w:val="0034318C"/>
    <w:rsid w:val="003432D4"/>
    <w:rsid w:val="0034334C"/>
    <w:rsid w:val="003441BD"/>
    <w:rsid w:val="003441F5"/>
    <w:rsid w:val="00344251"/>
    <w:rsid w:val="00344466"/>
    <w:rsid w:val="0034470A"/>
    <w:rsid w:val="003450B0"/>
    <w:rsid w:val="0034558E"/>
    <w:rsid w:val="00345946"/>
    <w:rsid w:val="003459DD"/>
    <w:rsid w:val="00345F70"/>
    <w:rsid w:val="00346536"/>
    <w:rsid w:val="0034670D"/>
    <w:rsid w:val="00346C4E"/>
    <w:rsid w:val="003474F0"/>
    <w:rsid w:val="00347809"/>
    <w:rsid w:val="00347845"/>
    <w:rsid w:val="003503AB"/>
    <w:rsid w:val="00350505"/>
    <w:rsid w:val="00350C6F"/>
    <w:rsid w:val="00350F26"/>
    <w:rsid w:val="0035100E"/>
    <w:rsid w:val="00351161"/>
    <w:rsid w:val="0035192D"/>
    <w:rsid w:val="003519F7"/>
    <w:rsid w:val="00351CD7"/>
    <w:rsid w:val="003524F9"/>
    <w:rsid w:val="00352981"/>
    <w:rsid w:val="00353341"/>
    <w:rsid w:val="00353B3E"/>
    <w:rsid w:val="00353D8C"/>
    <w:rsid w:val="00354083"/>
    <w:rsid w:val="003544F2"/>
    <w:rsid w:val="00354F96"/>
    <w:rsid w:val="00355505"/>
    <w:rsid w:val="003555B8"/>
    <w:rsid w:val="00355781"/>
    <w:rsid w:val="00355EA8"/>
    <w:rsid w:val="00355EC2"/>
    <w:rsid w:val="0035627B"/>
    <w:rsid w:val="00356973"/>
    <w:rsid w:val="003569C8"/>
    <w:rsid w:val="0035756A"/>
    <w:rsid w:val="00357AB4"/>
    <w:rsid w:val="00357AF0"/>
    <w:rsid w:val="00357C51"/>
    <w:rsid w:val="0036012C"/>
    <w:rsid w:val="003604EA"/>
    <w:rsid w:val="003609B8"/>
    <w:rsid w:val="00360EAF"/>
    <w:rsid w:val="003611A6"/>
    <w:rsid w:val="00361730"/>
    <w:rsid w:val="00361A1A"/>
    <w:rsid w:val="00361C5D"/>
    <w:rsid w:val="00362114"/>
    <w:rsid w:val="00362218"/>
    <w:rsid w:val="003624EC"/>
    <w:rsid w:val="003627FB"/>
    <w:rsid w:val="00362DA2"/>
    <w:rsid w:val="00362F5F"/>
    <w:rsid w:val="00363082"/>
    <w:rsid w:val="00363A43"/>
    <w:rsid w:val="003652BB"/>
    <w:rsid w:val="00365552"/>
    <w:rsid w:val="00365CC2"/>
    <w:rsid w:val="00366427"/>
    <w:rsid w:val="00366454"/>
    <w:rsid w:val="00367053"/>
    <w:rsid w:val="0036724A"/>
    <w:rsid w:val="00367A27"/>
    <w:rsid w:val="00370009"/>
    <w:rsid w:val="003705E1"/>
    <w:rsid w:val="00370FFA"/>
    <w:rsid w:val="00371183"/>
    <w:rsid w:val="00371EF1"/>
    <w:rsid w:val="00372400"/>
    <w:rsid w:val="00372956"/>
    <w:rsid w:val="00372A6E"/>
    <w:rsid w:val="00372F18"/>
    <w:rsid w:val="00373696"/>
    <w:rsid w:val="00374DEE"/>
    <w:rsid w:val="003750BF"/>
    <w:rsid w:val="003759DA"/>
    <w:rsid w:val="003763CC"/>
    <w:rsid w:val="00376499"/>
    <w:rsid w:val="00376ABF"/>
    <w:rsid w:val="00377789"/>
    <w:rsid w:val="0037783E"/>
    <w:rsid w:val="00377C5F"/>
    <w:rsid w:val="00377ED6"/>
    <w:rsid w:val="003800A3"/>
    <w:rsid w:val="003802A1"/>
    <w:rsid w:val="00380423"/>
    <w:rsid w:val="0038062E"/>
    <w:rsid w:val="00381006"/>
    <w:rsid w:val="00381138"/>
    <w:rsid w:val="00381671"/>
    <w:rsid w:val="0038186B"/>
    <w:rsid w:val="003821A9"/>
    <w:rsid w:val="003826AC"/>
    <w:rsid w:val="00382BFF"/>
    <w:rsid w:val="00382D9C"/>
    <w:rsid w:val="00383068"/>
    <w:rsid w:val="00383505"/>
    <w:rsid w:val="003835D0"/>
    <w:rsid w:val="00383C80"/>
    <w:rsid w:val="00384340"/>
    <w:rsid w:val="003843AE"/>
    <w:rsid w:val="003846E6"/>
    <w:rsid w:val="00385256"/>
    <w:rsid w:val="00385955"/>
    <w:rsid w:val="00385A38"/>
    <w:rsid w:val="00385FB8"/>
    <w:rsid w:val="0038638E"/>
    <w:rsid w:val="003864EE"/>
    <w:rsid w:val="00386A00"/>
    <w:rsid w:val="00386B84"/>
    <w:rsid w:val="00387A5F"/>
    <w:rsid w:val="00387C10"/>
    <w:rsid w:val="00387DDC"/>
    <w:rsid w:val="00390571"/>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6139"/>
    <w:rsid w:val="00396D49"/>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D55"/>
    <w:rsid w:val="003A2E63"/>
    <w:rsid w:val="003A2F9E"/>
    <w:rsid w:val="003A349F"/>
    <w:rsid w:val="003A3B03"/>
    <w:rsid w:val="003A3CB9"/>
    <w:rsid w:val="003A41F6"/>
    <w:rsid w:val="003A469A"/>
    <w:rsid w:val="003A48FB"/>
    <w:rsid w:val="003A49D9"/>
    <w:rsid w:val="003A4C1B"/>
    <w:rsid w:val="003A58A4"/>
    <w:rsid w:val="003A650E"/>
    <w:rsid w:val="003A654F"/>
    <w:rsid w:val="003A6931"/>
    <w:rsid w:val="003A726F"/>
    <w:rsid w:val="003B0060"/>
    <w:rsid w:val="003B0348"/>
    <w:rsid w:val="003B05E7"/>
    <w:rsid w:val="003B070E"/>
    <w:rsid w:val="003B1B75"/>
    <w:rsid w:val="003B1F6A"/>
    <w:rsid w:val="003B22D3"/>
    <w:rsid w:val="003B3217"/>
    <w:rsid w:val="003B32E6"/>
    <w:rsid w:val="003B36A6"/>
    <w:rsid w:val="003B38C3"/>
    <w:rsid w:val="003B3C23"/>
    <w:rsid w:val="003B3E8B"/>
    <w:rsid w:val="003B450B"/>
    <w:rsid w:val="003B4AE3"/>
    <w:rsid w:val="003B5387"/>
    <w:rsid w:val="003B55C2"/>
    <w:rsid w:val="003B5B76"/>
    <w:rsid w:val="003B5F1F"/>
    <w:rsid w:val="003B62A2"/>
    <w:rsid w:val="003B6331"/>
    <w:rsid w:val="003B674B"/>
    <w:rsid w:val="003B6B83"/>
    <w:rsid w:val="003B6CF1"/>
    <w:rsid w:val="003B70D5"/>
    <w:rsid w:val="003C02AB"/>
    <w:rsid w:val="003C0847"/>
    <w:rsid w:val="003C08F6"/>
    <w:rsid w:val="003C1AA3"/>
    <w:rsid w:val="003C1DAD"/>
    <w:rsid w:val="003C2522"/>
    <w:rsid w:val="003C253D"/>
    <w:rsid w:val="003C25DF"/>
    <w:rsid w:val="003C269F"/>
    <w:rsid w:val="003C28BD"/>
    <w:rsid w:val="003C2B90"/>
    <w:rsid w:val="003C3819"/>
    <w:rsid w:val="003C38E9"/>
    <w:rsid w:val="003C3F7A"/>
    <w:rsid w:val="003C502D"/>
    <w:rsid w:val="003C52B3"/>
    <w:rsid w:val="003C5482"/>
    <w:rsid w:val="003C619B"/>
    <w:rsid w:val="003C62B8"/>
    <w:rsid w:val="003C64F2"/>
    <w:rsid w:val="003C6801"/>
    <w:rsid w:val="003C701E"/>
    <w:rsid w:val="003D07C4"/>
    <w:rsid w:val="003D0B7D"/>
    <w:rsid w:val="003D197E"/>
    <w:rsid w:val="003D2395"/>
    <w:rsid w:val="003D24A1"/>
    <w:rsid w:val="003D2CE5"/>
    <w:rsid w:val="003D2E8D"/>
    <w:rsid w:val="003D315E"/>
    <w:rsid w:val="003D35D5"/>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744"/>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2FBA"/>
    <w:rsid w:val="003E31C6"/>
    <w:rsid w:val="003E31D9"/>
    <w:rsid w:val="003E39D5"/>
    <w:rsid w:val="003E4743"/>
    <w:rsid w:val="003E51F5"/>
    <w:rsid w:val="003E5430"/>
    <w:rsid w:val="003E582F"/>
    <w:rsid w:val="003E6133"/>
    <w:rsid w:val="003E61EE"/>
    <w:rsid w:val="003E6A2C"/>
    <w:rsid w:val="003E6AE7"/>
    <w:rsid w:val="003E7731"/>
    <w:rsid w:val="003E7854"/>
    <w:rsid w:val="003E786D"/>
    <w:rsid w:val="003F015B"/>
    <w:rsid w:val="003F0E5E"/>
    <w:rsid w:val="003F1248"/>
    <w:rsid w:val="003F12AE"/>
    <w:rsid w:val="003F13A3"/>
    <w:rsid w:val="003F1691"/>
    <w:rsid w:val="003F1AE5"/>
    <w:rsid w:val="003F1DDE"/>
    <w:rsid w:val="003F2693"/>
    <w:rsid w:val="003F27C9"/>
    <w:rsid w:val="003F2F3B"/>
    <w:rsid w:val="003F3293"/>
    <w:rsid w:val="003F3552"/>
    <w:rsid w:val="003F3947"/>
    <w:rsid w:val="003F4448"/>
    <w:rsid w:val="003F496B"/>
    <w:rsid w:val="003F4A1F"/>
    <w:rsid w:val="003F5066"/>
    <w:rsid w:val="003F50C5"/>
    <w:rsid w:val="003F5461"/>
    <w:rsid w:val="003F55A1"/>
    <w:rsid w:val="003F6646"/>
    <w:rsid w:val="003F67B7"/>
    <w:rsid w:val="003F6C0E"/>
    <w:rsid w:val="003F71CA"/>
    <w:rsid w:val="003F7407"/>
    <w:rsid w:val="003F7600"/>
    <w:rsid w:val="004002DF"/>
    <w:rsid w:val="00400304"/>
    <w:rsid w:val="0040073B"/>
    <w:rsid w:val="00400AA7"/>
    <w:rsid w:val="00400E2A"/>
    <w:rsid w:val="004019C0"/>
    <w:rsid w:val="00401BB8"/>
    <w:rsid w:val="004020E0"/>
    <w:rsid w:val="004021E6"/>
    <w:rsid w:val="004022F3"/>
    <w:rsid w:val="00402DCC"/>
    <w:rsid w:val="0040313E"/>
    <w:rsid w:val="0040335D"/>
    <w:rsid w:val="00404C93"/>
    <w:rsid w:val="00405144"/>
    <w:rsid w:val="00405AB7"/>
    <w:rsid w:val="00405C99"/>
    <w:rsid w:val="004063BF"/>
    <w:rsid w:val="0040649B"/>
    <w:rsid w:val="0040749A"/>
    <w:rsid w:val="00407AF9"/>
    <w:rsid w:val="00410051"/>
    <w:rsid w:val="00410218"/>
    <w:rsid w:val="00410BE2"/>
    <w:rsid w:val="00410D7F"/>
    <w:rsid w:val="00410FC2"/>
    <w:rsid w:val="004112EF"/>
    <w:rsid w:val="00411507"/>
    <w:rsid w:val="004118F3"/>
    <w:rsid w:val="00411973"/>
    <w:rsid w:val="00411EE9"/>
    <w:rsid w:val="0041201D"/>
    <w:rsid w:val="004121DB"/>
    <w:rsid w:val="00412554"/>
    <w:rsid w:val="00413559"/>
    <w:rsid w:val="00414155"/>
    <w:rsid w:val="00414430"/>
    <w:rsid w:val="004146D9"/>
    <w:rsid w:val="00414FB3"/>
    <w:rsid w:val="0041512B"/>
    <w:rsid w:val="00415146"/>
    <w:rsid w:val="0041521D"/>
    <w:rsid w:val="004152E9"/>
    <w:rsid w:val="00415F11"/>
    <w:rsid w:val="00416442"/>
    <w:rsid w:val="0041667F"/>
    <w:rsid w:val="004169BD"/>
    <w:rsid w:val="00416FC6"/>
    <w:rsid w:val="004172DD"/>
    <w:rsid w:val="004175AF"/>
    <w:rsid w:val="004178C5"/>
    <w:rsid w:val="0042015B"/>
    <w:rsid w:val="00420436"/>
    <w:rsid w:val="00420F1F"/>
    <w:rsid w:val="00421493"/>
    <w:rsid w:val="0042149D"/>
    <w:rsid w:val="004218FC"/>
    <w:rsid w:val="004219A5"/>
    <w:rsid w:val="00421D70"/>
    <w:rsid w:val="00422CD6"/>
    <w:rsid w:val="00422F73"/>
    <w:rsid w:val="0042415D"/>
    <w:rsid w:val="004244E1"/>
    <w:rsid w:val="00424B00"/>
    <w:rsid w:val="00424F78"/>
    <w:rsid w:val="00424FCC"/>
    <w:rsid w:val="00424FE0"/>
    <w:rsid w:val="00425661"/>
    <w:rsid w:val="00425A86"/>
    <w:rsid w:val="00425B26"/>
    <w:rsid w:val="00425F5C"/>
    <w:rsid w:val="0042620F"/>
    <w:rsid w:val="00426243"/>
    <w:rsid w:val="00426277"/>
    <w:rsid w:val="0042670C"/>
    <w:rsid w:val="00426B14"/>
    <w:rsid w:val="00426C82"/>
    <w:rsid w:val="0042784A"/>
    <w:rsid w:val="00427ED4"/>
    <w:rsid w:val="00430311"/>
    <w:rsid w:val="004303D8"/>
    <w:rsid w:val="0043137B"/>
    <w:rsid w:val="0043137F"/>
    <w:rsid w:val="00431882"/>
    <w:rsid w:val="004319EF"/>
    <w:rsid w:val="00431F99"/>
    <w:rsid w:val="00432084"/>
    <w:rsid w:val="00432507"/>
    <w:rsid w:val="00433036"/>
    <w:rsid w:val="0043372A"/>
    <w:rsid w:val="00433A32"/>
    <w:rsid w:val="00433E9E"/>
    <w:rsid w:val="004343BF"/>
    <w:rsid w:val="004348DE"/>
    <w:rsid w:val="00434C4A"/>
    <w:rsid w:val="0043558E"/>
    <w:rsid w:val="004361A7"/>
    <w:rsid w:val="00436366"/>
    <w:rsid w:val="004363F7"/>
    <w:rsid w:val="00436736"/>
    <w:rsid w:val="00436993"/>
    <w:rsid w:val="00436F39"/>
    <w:rsid w:val="004377AE"/>
    <w:rsid w:val="00437815"/>
    <w:rsid w:val="004378E7"/>
    <w:rsid w:val="00437B00"/>
    <w:rsid w:val="00437CFB"/>
    <w:rsid w:val="00437D06"/>
    <w:rsid w:val="00437D9A"/>
    <w:rsid w:val="004406B4"/>
    <w:rsid w:val="00440FD2"/>
    <w:rsid w:val="00441136"/>
    <w:rsid w:val="004412C3"/>
    <w:rsid w:val="00441874"/>
    <w:rsid w:val="00442366"/>
    <w:rsid w:val="00442743"/>
    <w:rsid w:val="00442DB7"/>
    <w:rsid w:val="00442E62"/>
    <w:rsid w:val="004431E1"/>
    <w:rsid w:val="00443CE6"/>
    <w:rsid w:val="004445C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A7E"/>
    <w:rsid w:val="00450BD4"/>
    <w:rsid w:val="00450D80"/>
    <w:rsid w:val="00450FBB"/>
    <w:rsid w:val="00451007"/>
    <w:rsid w:val="004516DD"/>
    <w:rsid w:val="004517BA"/>
    <w:rsid w:val="00451D7A"/>
    <w:rsid w:val="00451FF8"/>
    <w:rsid w:val="0045261B"/>
    <w:rsid w:val="00452BF0"/>
    <w:rsid w:val="00452D94"/>
    <w:rsid w:val="00452EAB"/>
    <w:rsid w:val="0045323F"/>
    <w:rsid w:val="004533A0"/>
    <w:rsid w:val="00453C87"/>
    <w:rsid w:val="00453DBF"/>
    <w:rsid w:val="00454A69"/>
    <w:rsid w:val="00454CDF"/>
    <w:rsid w:val="00454D0D"/>
    <w:rsid w:val="0045517B"/>
    <w:rsid w:val="00455475"/>
    <w:rsid w:val="0045557A"/>
    <w:rsid w:val="00456EB4"/>
    <w:rsid w:val="00457538"/>
    <w:rsid w:val="00460419"/>
    <w:rsid w:val="004604EC"/>
    <w:rsid w:val="00460663"/>
    <w:rsid w:val="004608E2"/>
    <w:rsid w:val="00460FF8"/>
    <w:rsid w:val="004615F4"/>
    <w:rsid w:val="00462229"/>
    <w:rsid w:val="004627EC"/>
    <w:rsid w:val="0046293C"/>
    <w:rsid w:val="00463442"/>
    <w:rsid w:val="00463616"/>
    <w:rsid w:val="00464002"/>
    <w:rsid w:val="00464F1D"/>
    <w:rsid w:val="00464FE1"/>
    <w:rsid w:val="0046533A"/>
    <w:rsid w:val="004655EB"/>
    <w:rsid w:val="0046567B"/>
    <w:rsid w:val="00465935"/>
    <w:rsid w:val="00465CAD"/>
    <w:rsid w:val="0046603A"/>
    <w:rsid w:val="00466352"/>
    <w:rsid w:val="00466604"/>
    <w:rsid w:val="00466853"/>
    <w:rsid w:val="004668AC"/>
    <w:rsid w:val="00467160"/>
    <w:rsid w:val="00467585"/>
    <w:rsid w:val="00467B01"/>
    <w:rsid w:val="00467C73"/>
    <w:rsid w:val="004700AD"/>
    <w:rsid w:val="004700B8"/>
    <w:rsid w:val="00470280"/>
    <w:rsid w:val="004703FF"/>
    <w:rsid w:val="0047049C"/>
    <w:rsid w:val="004706FC"/>
    <w:rsid w:val="00470802"/>
    <w:rsid w:val="00470A2F"/>
    <w:rsid w:val="00470B64"/>
    <w:rsid w:val="00470C26"/>
    <w:rsid w:val="00470D91"/>
    <w:rsid w:val="004711AB"/>
    <w:rsid w:val="004714B6"/>
    <w:rsid w:val="00471687"/>
    <w:rsid w:val="004716CC"/>
    <w:rsid w:val="0047181C"/>
    <w:rsid w:val="004721B3"/>
    <w:rsid w:val="004722AA"/>
    <w:rsid w:val="004724C4"/>
    <w:rsid w:val="0047283C"/>
    <w:rsid w:val="004728EE"/>
    <w:rsid w:val="00472E07"/>
    <w:rsid w:val="00472FF0"/>
    <w:rsid w:val="00473027"/>
    <w:rsid w:val="00473066"/>
    <w:rsid w:val="004736BE"/>
    <w:rsid w:val="00474345"/>
    <w:rsid w:val="004745B4"/>
    <w:rsid w:val="0047493C"/>
    <w:rsid w:val="0047585F"/>
    <w:rsid w:val="004767C7"/>
    <w:rsid w:val="004772F5"/>
    <w:rsid w:val="00477D13"/>
    <w:rsid w:val="00480589"/>
    <w:rsid w:val="004805FE"/>
    <w:rsid w:val="0048067D"/>
    <w:rsid w:val="00480C52"/>
    <w:rsid w:val="00481038"/>
    <w:rsid w:val="004812D5"/>
    <w:rsid w:val="00481605"/>
    <w:rsid w:val="00481A04"/>
    <w:rsid w:val="004820F1"/>
    <w:rsid w:val="00482952"/>
    <w:rsid w:val="00482994"/>
    <w:rsid w:val="00482BA1"/>
    <w:rsid w:val="00482EAB"/>
    <w:rsid w:val="00483630"/>
    <w:rsid w:val="00483735"/>
    <w:rsid w:val="00483F9E"/>
    <w:rsid w:val="004845E5"/>
    <w:rsid w:val="00484D27"/>
    <w:rsid w:val="00485179"/>
    <w:rsid w:val="0048528B"/>
    <w:rsid w:val="004859F3"/>
    <w:rsid w:val="00485EA0"/>
    <w:rsid w:val="00485F73"/>
    <w:rsid w:val="004862E5"/>
    <w:rsid w:val="00486BE0"/>
    <w:rsid w:val="00487185"/>
    <w:rsid w:val="004877E2"/>
    <w:rsid w:val="00487C59"/>
    <w:rsid w:val="00487FA4"/>
    <w:rsid w:val="004904AC"/>
    <w:rsid w:val="00490CBA"/>
    <w:rsid w:val="00490DF2"/>
    <w:rsid w:val="00490EF4"/>
    <w:rsid w:val="00490FE3"/>
    <w:rsid w:val="0049123D"/>
    <w:rsid w:val="00491522"/>
    <w:rsid w:val="004922C8"/>
    <w:rsid w:val="00492873"/>
    <w:rsid w:val="004931CD"/>
    <w:rsid w:val="004931E4"/>
    <w:rsid w:val="004934A9"/>
    <w:rsid w:val="0049364A"/>
    <w:rsid w:val="0049392D"/>
    <w:rsid w:val="00493B33"/>
    <w:rsid w:val="00493D27"/>
    <w:rsid w:val="004946BF"/>
    <w:rsid w:val="004947E9"/>
    <w:rsid w:val="004951F0"/>
    <w:rsid w:val="004956E5"/>
    <w:rsid w:val="004957C7"/>
    <w:rsid w:val="00495BA3"/>
    <w:rsid w:val="00495FA7"/>
    <w:rsid w:val="0049603D"/>
    <w:rsid w:val="00496E88"/>
    <w:rsid w:val="00497194"/>
    <w:rsid w:val="00497AA6"/>
    <w:rsid w:val="00497E5B"/>
    <w:rsid w:val="00497F5F"/>
    <w:rsid w:val="004A0B4B"/>
    <w:rsid w:val="004A0C62"/>
    <w:rsid w:val="004A0D0E"/>
    <w:rsid w:val="004A115B"/>
    <w:rsid w:val="004A135A"/>
    <w:rsid w:val="004A20FB"/>
    <w:rsid w:val="004A27CA"/>
    <w:rsid w:val="004A29D8"/>
    <w:rsid w:val="004A2A91"/>
    <w:rsid w:val="004A42B8"/>
    <w:rsid w:val="004A474F"/>
    <w:rsid w:val="004A4C29"/>
    <w:rsid w:val="004A5103"/>
    <w:rsid w:val="004A5417"/>
    <w:rsid w:val="004A5D36"/>
    <w:rsid w:val="004A5F14"/>
    <w:rsid w:val="004A6432"/>
    <w:rsid w:val="004A6617"/>
    <w:rsid w:val="004A69BA"/>
    <w:rsid w:val="004A6C38"/>
    <w:rsid w:val="004A70B0"/>
    <w:rsid w:val="004A73E5"/>
    <w:rsid w:val="004A744E"/>
    <w:rsid w:val="004A75B5"/>
    <w:rsid w:val="004A76CA"/>
    <w:rsid w:val="004B171F"/>
    <w:rsid w:val="004B1738"/>
    <w:rsid w:val="004B1778"/>
    <w:rsid w:val="004B19EF"/>
    <w:rsid w:val="004B1CC0"/>
    <w:rsid w:val="004B1CCA"/>
    <w:rsid w:val="004B21B5"/>
    <w:rsid w:val="004B251C"/>
    <w:rsid w:val="004B39EE"/>
    <w:rsid w:val="004B3AAA"/>
    <w:rsid w:val="004B3B6A"/>
    <w:rsid w:val="004B3FD7"/>
    <w:rsid w:val="004B50BB"/>
    <w:rsid w:val="004B59E1"/>
    <w:rsid w:val="004B5B02"/>
    <w:rsid w:val="004B5EBB"/>
    <w:rsid w:val="004B67CD"/>
    <w:rsid w:val="004B6D98"/>
    <w:rsid w:val="004B6EBC"/>
    <w:rsid w:val="004B6F16"/>
    <w:rsid w:val="004C0347"/>
    <w:rsid w:val="004C05CE"/>
    <w:rsid w:val="004C0877"/>
    <w:rsid w:val="004C08AA"/>
    <w:rsid w:val="004C0B2F"/>
    <w:rsid w:val="004C0C14"/>
    <w:rsid w:val="004C10E4"/>
    <w:rsid w:val="004C126F"/>
    <w:rsid w:val="004C1694"/>
    <w:rsid w:val="004C16D9"/>
    <w:rsid w:val="004C19C5"/>
    <w:rsid w:val="004C1AAE"/>
    <w:rsid w:val="004C23D8"/>
    <w:rsid w:val="004C2416"/>
    <w:rsid w:val="004C3C46"/>
    <w:rsid w:val="004C3FD6"/>
    <w:rsid w:val="004C449E"/>
    <w:rsid w:val="004C49B7"/>
    <w:rsid w:val="004C511B"/>
    <w:rsid w:val="004C5654"/>
    <w:rsid w:val="004C56BC"/>
    <w:rsid w:val="004C5BBA"/>
    <w:rsid w:val="004C5EC4"/>
    <w:rsid w:val="004C5FE7"/>
    <w:rsid w:val="004C7612"/>
    <w:rsid w:val="004C780F"/>
    <w:rsid w:val="004C7980"/>
    <w:rsid w:val="004D02CB"/>
    <w:rsid w:val="004D040A"/>
    <w:rsid w:val="004D07BA"/>
    <w:rsid w:val="004D0ADB"/>
    <w:rsid w:val="004D0AE7"/>
    <w:rsid w:val="004D0BE7"/>
    <w:rsid w:val="004D0DDB"/>
    <w:rsid w:val="004D0E73"/>
    <w:rsid w:val="004D10C2"/>
    <w:rsid w:val="004D1296"/>
    <w:rsid w:val="004D1A91"/>
    <w:rsid w:val="004D2421"/>
    <w:rsid w:val="004D2C13"/>
    <w:rsid w:val="004D3713"/>
    <w:rsid w:val="004D3B4C"/>
    <w:rsid w:val="004D4325"/>
    <w:rsid w:val="004D4613"/>
    <w:rsid w:val="004D47C4"/>
    <w:rsid w:val="004D49B7"/>
    <w:rsid w:val="004D4D0B"/>
    <w:rsid w:val="004D4D88"/>
    <w:rsid w:val="004D4F9B"/>
    <w:rsid w:val="004D4FCF"/>
    <w:rsid w:val="004D5148"/>
    <w:rsid w:val="004D550E"/>
    <w:rsid w:val="004D57EC"/>
    <w:rsid w:val="004D5BDB"/>
    <w:rsid w:val="004D5C4E"/>
    <w:rsid w:val="004D5C71"/>
    <w:rsid w:val="004D5CA4"/>
    <w:rsid w:val="004D5FB6"/>
    <w:rsid w:val="004D6797"/>
    <w:rsid w:val="004D6B9C"/>
    <w:rsid w:val="004D6C76"/>
    <w:rsid w:val="004D6CE4"/>
    <w:rsid w:val="004D7363"/>
    <w:rsid w:val="004D743A"/>
    <w:rsid w:val="004D7EC5"/>
    <w:rsid w:val="004D7ECD"/>
    <w:rsid w:val="004D7F1D"/>
    <w:rsid w:val="004E04B7"/>
    <w:rsid w:val="004E082D"/>
    <w:rsid w:val="004E08B5"/>
    <w:rsid w:val="004E1063"/>
    <w:rsid w:val="004E158E"/>
    <w:rsid w:val="004E17A3"/>
    <w:rsid w:val="004E1F51"/>
    <w:rsid w:val="004E29AB"/>
    <w:rsid w:val="004E373C"/>
    <w:rsid w:val="004E3FEB"/>
    <w:rsid w:val="004E4AA5"/>
    <w:rsid w:val="004E4BFA"/>
    <w:rsid w:val="004E4E2A"/>
    <w:rsid w:val="004E51E5"/>
    <w:rsid w:val="004E5CA1"/>
    <w:rsid w:val="004E5D56"/>
    <w:rsid w:val="004E6851"/>
    <w:rsid w:val="004E6C51"/>
    <w:rsid w:val="004E7992"/>
    <w:rsid w:val="004E7EF0"/>
    <w:rsid w:val="004F1425"/>
    <w:rsid w:val="004F1897"/>
    <w:rsid w:val="004F1C60"/>
    <w:rsid w:val="004F1DF2"/>
    <w:rsid w:val="004F1E2C"/>
    <w:rsid w:val="004F2121"/>
    <w:rsid w:val="004F2130"/>
    <w:rsid w:val="004F2416"/>
    <w:rsid w:val="004F2B1A"/>
    <w:rsid w:val="004F33BF"/>
    <w:rsid w:val="004F4231"/>
    <w:rsid w:val="004F43DA"/>
    <w:rsid w:val="004F4A01"/>
    <w:rsid w:val="004F6309"/>
    <w:rsid w:val="004F66CD"/>
    <w:rsid w:val="004F6F04"/>
    <w:rsid w:val="004F70E7"/>
    <w:rsid w:val="004F7449"/>
    <w:rsid w:val="004F74B2"/>
    <w:rsid w:val="004F7A99"/>
    <w:rsid w:val="0050012B"/>
    <w:rsid w:val="00500465"/>
    <w:rsid w:val="0050053C"/>
    <w:rsid w:val="00500565"/>
    <w:rsid w:val="00500B9E"/>
    <w:rsid w:val="00500D72"/>
    <w:rsid w:val="00501277"/>
    <w:rsid w:val="005012F5"/>
    <w:rsid w:val="005018AF"/>
    <w:rsid w:val="00501C06"/>
    <w:rsid w:val="00501CE9"/>
    <w:rsid w:val="00501F2C"/>
    <w:rsid w:val="00501F7A"/>
    <w:rsid w:val="0050234A"/>
    <w:rsid w:val="00502660"/>
    <w:rsid w:val="00502B1E"/>
    <w:rsid w:val="00504816"/>
    <w:rsid w:val="005048CA"/>
    <w:rsid w:val="005049A8"/>
    <w:rsid w:val="00504A45"/>
    <w:rsid w:val="00505714"/>
    <w:rsid w:val="00505828"/>
    <w:rsid w:val="0050598E"/>
    <w:rsid w:val="00505C4E"/>
    <w:rsid w:val="00506172"/>
    <w:rsid w:val="0050633D"/>
    <w:rsid w:val="0050654F"/>
    <w:rsid w:val="0050655C"/>
    <w:rsid w:val="005066B9"/>
    <w:rsid w:val="00506C5E"/>
    <w:rsid w:val="00506F83"/>
    <w:rsid w:val="005070A2"/>
    <w:rsid w:val="00507435"/>
    <w:rsid w:val="005108A4"/>
    <w:rsid w:val="005109DD"/>
    <w:rsid w:val="00510AAF"/>
    <w:rsid w:val="00510DC9"/>
    <w:rsid w:val="0051143C"/>
    <w:rsid w:val="0051157B"/>
    <w:rsid w:val="00511DDB"/>
    <w:rsid w:val="00512B9E"/>
    <w:rsid w:val="00512CC4"/>
    <w:rsid w:val="00512EC2"/>
    <w:rsid w:val="005131A9"/>
    <w:rsid w:val="0051325F"/>
    <w:rsid w:val="005133F8"/>
    <w:rsid w:val="00513984"/>
    <w:rsid w:val="0051398D"/>
    <w:rsid w:val="00513A56"/>
    <w:rsid w:val="00513E17"/>
    <w:rsid w:val="00513EE3"/>
    <w:rsid w:val="00513F69"/>
    <w:rsid w:val="00514096"/>
    <w:rsid w:val="00514249"/>
    <w:rsid w:val="00514516"/>
    <w:rsid w:val="00514A33"/>
    <w:rsid w:val="00514A99"/>
    <w:rsid w:val="00514C3E"/>
    <w:rsid w:val="00514D21"/>
    <w:rsid w:val="00515327"/>
    <w:rsid w:val="0051599E"/>
    <w:rsid w:val="00515EF6"/>
    <w:rsid w:val="00516476"/>
    <w:rsid w:val="00517326"/>
    <w:rsid w:val="0051747D"/>
    <w:rsid w:val="00517535"/>
    <w:rsid w:val="0051783A"/>
    <w:rsid w:val="005205CA"/>
    <w:rsid w:val="005206D2"/>
    <w:rsid w:val="00520735"/>
    <w:rsid w:val="00520778"/>
    <w:rsid w:val="005207D4"/>
    <w:rsid w:val="00520819"/>
    <w:rsid w:val="00520BC4"/>
    <w:rsid w:val="005210EC"/>
    <w:rsid w:val="00521A3C"/>
    <w:rsid w:val="00521CCF"/>
    <w:rsid w:val="00521E67"/>
    <w:rsid w:val="00522343"/>
    <w:rsid w:val="00522BE6"/>
    <w:rsid w:val="00522C8C"/>
    <w:rsid w:val="005231B6"/>
    <w:rsid w:val="00523356"/>
    <w:rsid w:val="00523AA1"/>
    <w:rsid w:val="00523BC5"/>
    <w:rsid w:val="00523C70"/>
    <w:rsid w:val="00523DDF"/>
    <w:rsid w:val="005240C1"/>
    <w:rsid w:val="00524225"/>
    <w:rsid w:val="005253B1"/>
    <w:rsid w:val="005253F9"/>
    <w:rsid w:val="00525EAD"/>
    <w:rsid w:val="0052632D"/>
    <w:rsid w:val="005267D4"/>
    <w:rsid w:val="00526968"/>
    <w:rsid w:val="00526F9B"/>
    <w:rsid w:val="0053042E"/>
    <w:rsid w:val="00530904"/>
    <w:rsid w:val="00530EA1"/>
    <w:rsid w:val="0053103D"/>
    <w:rsid w:val="00531107"/>
    <w:rsid w:val="00531702"/>
    <w:rsid w:val="00531811"/>
    <w:rsid w:val="00531CCD"/>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3"/>
    <w:rsid w:val="0053683F"/>
    <w:rsid w:val="00536886"/>
    <w:rsid w:val="00540178"/>
    <w:rsid w:val="00540296"/>
    <w:rsid w:val="005403D3"/>
    <w:rsid w:val="00540478"/>
    <w:rsid w:val="005405AF"/>
    <w:rsid w:val="00540E3C"/>
    <w:rsid w:val="00540E6B"/>
    <w:rsid w:val="0054174C"/>
    <w:rsid w:val="00541850"/>
    <w:rsid w:val="00541D45"/>
    <w:rsid w:val="00542A25"/>
    <w:rsid w:val="00542A35"/>
    <w:rsid w:val="0054339F"/>
    <w:rsid w:val="00543AA3"/>
    <w:rsid w:val="00543C45"/>
    <w:rsid w:val="00543F88"/>
    <w:rsid w:val="00544492"/>
    <w:rsid w:val="005446B3"/>
    <w:rsid w:val="005447EB"/>
    <w:rsid w:val="00544907"/>
    <w:rsid w:val="005451A1"/>
    <w:rsid w:val="0054571C"/>
    <w:rsid w:val="0054596F"/>
    <w:rsid w:val="00545A25"/>
    <w:rsid w:val="00545CEE"/>
    <w:rsid w:val="005474F2"/>
    <w:rsid w:val="00547CD2"/>
    <w:rsid w:val="00550331"/>
    <w:rsid w:val="005504E3"/>
    <w:rsid w:val="00550A4D"/>
    <w:rsid w:val="00550A82"/>
    <w:rsid w:val="00550FF3"/>
    <w:rsid w:val="0055116A"/>
    <w:rsid w:val="0055150C"/>
    <w:rsid w:val="0055152C"/>
    <w:rsid w:val="00551DAA"/>
    <w:rsid w:val="0055296F"/>
    <w:rsid w:val="00552E10"/>
    <w:rsid w:val="00552EE3"/>
    <w:rsid w:val="005534A0"/>
    <w:rsid w:val="00553F00"/>
    <w:rsid w:val="0055450F"/>
    <w:rsid w:val="005547C6"/>
    <w:rsid w:val="00554803"/>
    <w:rsid w:val="005552BD"/>
    <w:rsid w:val="00555719"/>
    <w:rsid w:val="005558B2"/>
    <w:rsid w:val="00555BAC"/>
    <w:rsid w:val="00555F9D"/>
    <w:rsid w:val="00556D9D"/>
    <w:rsid w:val="00556F4A"/>
    <w:rsid w:val="00557984"/>
    <w:rsid w:val="00557BD2"/>
    <w:rsid w:val="005601D4"/>
    <w:rsid w:val="00560953"/>
    <w:rsid w:val="00560BB4"/>
    <w:rsid w:val="00560C38"/>
    <w:rsid w:val="005617B4"/>
    <w:rsid w:val="0056262C"/>
    <w:rsid w:val="00562802"/>
    <w:rsid w:val="00562DBC"/>
    <w:rsid w:val="005630EB"/>
    <w:rsid w:val="005634E4"/>
    <w:rsid w:val="00563878"/>
    <w:rsid w:val="00563C53"/>
    <w:rsid w:val="00563CB1"/>
    <w:rsid w:val="005641AF"/>
    <w:rsid w:val="005641C9"/>
    <w:rsid w:val="00564446"/>
    <w:rsid w:val="0056457E"/>
    <w:rsid w:val="00564BC4"/>
    <w:rsid w:val="005651AF"/>
    <w:rsid w:val="005658C8"/>
    <w:rsid w:val="00565B07"/>
    <w:rsid w:val="00565DFF"/>
    <w:rsid w:val="00565FDC"/>
    <w:rsid w:val="0056669F"/>
    <w:rsid w:val="00567256"/>
    <w:rsid w:val="00567302"/>
    <w:rsid w:val="00567EC4"/>
    <w:rsid w:val="00570FF8"/>
    <w:rsid w:val="005718A3"/>
    <w:rsid w:val="00571933"/>
    <w:rsid w:val="00571977"/>
    <w:rsid w:val="00571AF7"/>
    <w:rsid w:val="00572D94"/>
    <w:rsid w:val="00573291"/>
    <w:rsid w:val="005735F0"/>
    <w:rsid w:val="00573B5B"/>
    <w:rsid w:val="005747ED"/>
    <w:rsid w:val="00574EEA"/>
    <w:rsid w:val="005754D0"/>
    <w:rsid w:val="005758DD"/>
    <w:rsid w:val="005763B0"/>
    <w:rsid w:val="00576AD4"/>
    <w:rsid w:val="0057742F"/>
    <w:rsid w:val="0057796B"/>
    <w:rsid w:val="00577E56"/>
    <w:rsid w:val="005805B9"/>
    <w:rsid w:val="00580740"/>
    <w:rsid w:val="00580899"/>
    <w:rsid w:val="005813B9"/>
    <w:rsid w:val="005814A1"/>
    <w:rsid w:val="00581867"/>
    <w:rsid w:val="00582035"/>
    <w:rsid w:val="00582153"/>
    <w:rsid w:val="0058242D"/>
    <w:rsid w:val="005824E9"/>
    <w:rsid w:val="00583425"/>
    <w:rsid w:val="005837FF"/>
    <w:rsid w:val="00583891"/>
    <w:rsid w:val="00583AE9"/>
    <w:rsid w:val="00583C37"/>
    <w:rsid w:val="00583D09"/>
    <w:rsid w:val="00583F34"/>
    <w:rsid w:val="00584A98"/>
    <w:rsid w:val="00584C76"/>
    <w:rsid w:val="0058511E"/>
    <w:rsid w:val="005856E2"/>
    <w:rsid w:val="005859C6"/>
    <w:rsid w:val="0058614B"/>
    <w:rsid w:val="005861A8"/>
    <w:rsid w:val="00586250"/>
    <w:rsid w:val="0058640E"/>
    <w:rsid w:val="00586437"/>
    <w:rsid w:val="005864A9"/>
    <w:rsid w:val="005867B4"/>
    <w:rsid w:val="00586D12"/>
    <w:rsid w:val="00587F73"/>
    <w:rsid w:val="00587F7C"/>
    <w:rsid w:val="0059020A"/>
    <w:rsid w:val="00590211"/>
    <w:rsid w:val="005910DD"/>
    <w:rsid w:val="0059123E"/>
    <w:rsid w:val="005913D0"/>
    <w:rsid w:val="005915A1"/>
    <w:rsid w:val="005916C9"/>
    <w:rsid w:val="00591A15"/>
    <w:rsid w:val="00591A96"/>
    <w:rsid w:val="00591CB4"/>
    <w:rsid w:val="005921A7"/>
    <w:rsid w:val="005922AC"/>
    <w:rsid w:val="005925F8"/>
    <w:rsid w:val="005926A3"/>
    <w:rsid w:val="005926A4"/>
    <w:rsid w:val="0059285D"/>
    <w:rsid w:val="00592992"/>
    <w:rsid w:val="005930B4"/>
    <w:rsid w:val="00593245"/>
    <w:rsid w:val="0059414A"/>
    <w:rsid w:val="0059419F"/>
    <w:rsid w:val="005941F5"/>
    <w:rsid w:val="0059467A"/>
    <w:rsid w:val="005946CE"/>
    <w:rsid w:val="005949B0"/>
    <w:rsid w:val="00595BC7"/>
    <w:rsid w:val="00596284"/>
    <w:rsid w:val="005964F8"/>
    <w:rsid w:val="0059663A"/>
    <w:rsid w:val="00596666"/>
    <w:rsid w:val="00596AD1"/>
    <w:rsid w:val="00596C27"/>
    <w:rsid w:val="00596C3D"/>
    <w:rsid w:val="00596C4E"/>
    <w:rsid w:val="005974DA"/>
    <w:rsid w:val="00597754"/>
    <w:rsid w:val="00597E13"/>
    <w:rsid w:val="00597E5B"/>
    <w:rsid w:val="005A0471"/>
    <w:rsid w:val="005A058C"/>
    <w:rsid w:val="005A0DA9"/>
    <w:rsid w:val="005A1C78"/>
    <w:rsid w:val="005A224D"/>
    <w:rsid w:val="005A22CE"/>
    <w:rsid w:val="005A22DE"/>
    <w:rsid w:val="005A2E44"/>
    <w:rsid w:val="005A3739"/>
    <w:rsid w:val="005A430B"/>
    <w:rsid w:val="005A4618"/>
    <w:rsid w:val="005A477B"/>
    <w:rsid w:val="005A4D52"/>
    <w:rsid w:val="005A519A"/>
    <w:rsid w:val="005A51C7"/>
    <w:rsid w:val="005A6137"/>
    <w:rsid w:val="005A629D"/>
    <w:rsid w:val="005A7763"/>
    <w:rsid w:val="005B026A"/>
    <w:rsid w:val="005B0612"/>
    <w:rsid w:val="005B1078"/>
    <w:rsid w:val="005B1395"/>
    <w:rsid w:val="005B1838"/>
    <w:rsid w:val="005B1D76"/>
    <w:rsid w:val="005B2427"/>
    <w:rsid w:val="005B2459"/>
    <w:rsid w:val="005B24B9"/>
    <w:rsid w:val="005B2EC0"/>
    <w:rsid w:val="005B2F42"/>
    <w:rsid w:val="005B39CA"/>
    <w:rsid w:val="005B424B"/>
    <w:rsid w:val="005B5271"/>
    <w:rsid w:val="005B52AD"/>
    <w:rsid w:val="005B56B2"/>
    <w:rsid w:val="005B58CB"/>
    <w:rsid w:val="005B5C77"/>
    <w:rsid w:val="005B6012"/>
    <w:rsid w:val="005B616C"/>
    <w:rsid w:val="005B6382"/>
    <w:rsid w:val="005B693E"/>
    <w:rsid w:val="005B6F23"/>
    <w:rsid w:val="005B721F"/>
    <w:rsid w:val="005B7556"/>
    <w:rsid w:val="005B7753"/>
    <w:rsid w:val="005B7797"/>
    <w:rsid w:val="005B7B1F"/>
    <w:rsid w:val="005C0362"/>
    <w:rsid w:val="005C07E3"/>
    <w:rsid w:val="005C0E1A"/>
    <w:rsid w:val="005C102F"/>
    <w:rsid w:val="005C1052"/>
    <w:rsid w:val="005C140C"/>
    <w:rsid w:val="005C1904"/>
    <w:rsid w:val="005C1B02"/>
    <w:rsid w:val="005C20E3"/>
    <w:rsid w:val="005C2898"/>
    <w:rsid w:val="005C299C"/>
    <w:rsid w:val="005C2DE9"/>
    <w:rsid w:val="005C31C3"/>
    <w:rsid w:val="005C38BB"/>
    <w:rsid w:val="005C3E9A"/>
    <w:rsid w:val="005C3F2F"/>
    <w:rsid w:val="005C408A"/>
    <w:rsid w:val="005C40F7"/>
    <w:rsid w:val="005C41BE"/>
    <w:rsid w:val="005C47BC"/>
    <w:rsid w:val="005C4DB0"/>
    <w:rsid w:val="005C508E"/>
    <w:rsid w:val="005C5371"/>
    <w:rsid w:val="005C56C8"/>
    <w:rsid w:val="005C56E7"/>
    <w:rsid w:val="005C5825"/>
    <w:rsid w:val="005C6A48"/>
    <w:rsid w:val="005C6E83"/>
    <w:rsid w:val="005C6F1C"/>
    <w:rsid w:val="005C707E"/>
    <w:rsid w:val="005C7084"/>
    <w:rsid w:val="005C766C"/>
    <w:rsid w:val="005D0CEE"/>
    <w:rsid w:val="005D0D5C"/>
    <w:rsid w:val="005D10AB"/>
    <w:rsid w:val="005D18B9"/>
    <w:rsid w:val="005D222B"/>
    <w:rsid w:val="005D266D"/>
    <w:rsid w:val="005D284E"/>
    <w:rsid w:val="005D2952"/>
    <w:rsid w:val="005D2B86"/>
    <w:rsid w:val="005D2DCF"/>
    <w:rsid w:val="005D3245"/>
    <w:rsid w:val="005D399A"/>
    <w:rsid w:val="005D3D25"/>
    <w:rsid w:val="005D407F"/>
    <w:rsid w:val="005D45FE"/>
    <w:rsid w:val="005D4FB6"/>
    <w:rsid w:val="005D5067"/>
    <w:rsid w:val="005D56F4"/>
    <w:rsid w:val="005D5C41"/>
    <w:rsid w:val="005D5D70"/>
    <w:rsid w:val="005D5FED"/>
    <w:rsid w:val="005D7239"/>
    <w:rsid w:val="005D72F9"/>
    <w:rsid w:val="005D76E5"/>
    <w:rsid w:val="005D7AA2"/>
    <w:rsid w:val="005E047C"/>
    <w:rsid w:val="005E055B"/>
    <w:rsid w:val="005E05E9"/>
    <w:rsid w:val="005E065B"/>
    <w:rsid w:val="005E0F9A"/>
    <w:rsid w:val="005E1056"/>
    <w:rsid w:val="005E169E"/>
    <w:rsid w:val="005E1F45"/>
    <w:rsid w:val="005E2348"/>
    <w:rsid w:val="005E24F9"/>
    <w:rsid w:val="005E288E"/>
    <w:rsid w:val="005E2CED"/>
    <w:rsid w:val="005E2E56"/>
    <w:rsid w:val="005E340B"/>
    <w:rsid w:val="005E3626"/>
    <w:rsid w:val="005E431D"/>
    <w:rsid w:val="005E5423"/>
    <w:rsid w:val="005E55A1"/>
    <w:rsid w:val="005E56B8"/>
    <w:rsid w:val="005E59F6"/>
    <w:rsid w:val="005E5D05"/>
    <w:rsid w:val="005E6155"/>
    <w:rsid w:val="005E6226"/>
    <w:rsid w:val="005E63D1"/>
    <w:rsid w:val="005E63DA"/>
    <w:rsid w:val="005E6BC5"/>
    <w:rsid w:val="005E6C8F"/>
    <w:rsid w:val="005E6ED6"/>
    <w:rsid w:val="005E709A"/>
    <w:rsid w:val="005E7E6F"/>
    <w:rsid w:val="005F01AA"/>
    <w:rsid w:val="005F0304"/>
    <w:rsid w:val="005F03B6"/>
    <w:rsid w:val="005F063F"/>
    <w:rsid w:val="005F0B71"/>
    <w:rsid w:val="005F1313"/>
    <w:rsid w:val="005F139B"/>
    <w:rsid w:val="005F1496"/>
    <w:rsid w:val="005F189E"/>
    <w:rsid w:val="005F1AEE"/>
    <w:rsid w:val="005F24B0"/>
    <w:rsid w:val="005F3530"/>
    <w:rsid w:val="005F3828"/>
    <w:rsid w:val="005F3E5C"/>
    <w:rsid w:val="005F463D"/>
    <w:rsid w:val="005F48D3"/>
    <w:rsid w:val="005F4E2C"/>
    <w:rsid w:val="005F5021"/>
    <w:rsid w:val="005F5430"/>
    <w:rsid w:val="005F55AA"/>
    <w:rsid w:val="005F5C17"/>
    <w:rsid w:val="005F5C93"/>
    <w:rsid w:val="005F67D0"/>
    <w:rsid w:val="005F68D3"/>
    <w:rsid w:val="005F6CAC"/>
    <w:rsid w:val="005F7528"/>
    <w:rsid w:val="005F7B1E"/>
    <w:rsid w:val="00600247"/>
    <w:rsid w:val="0060032B"/>
    <w:rsid w:val="0060087C"/>
    <w:rsid w:val="00600AE1"/>
    <w:rsid w:val="00600EAC"/>
    <w:rsid w:val="0060102A"/>
    <w:rsid w:val="006013F4"/>
    <w:rsid w:val="00601C89"/>
    <w:rsid w:val="00602114"/>
    <w:rsid w:val="00602347"/>
    <w:rsid w:val="00602BC4"/>
    <w:rsid w:val="00602D6A"/>
    <w:rsid w:val="006040BA"/>
    <w:rsid w:val="0060436C"/>
    <w:rsid w:val="0060475F"/>
    <w:rsid w:val="00604A28"/>
    <w:rsid w:val="00604DAB"/>
    <w:rsid w:val="0060508B"/>
    <w:rsid w:val="0060541D"/>
    <w:rsid w:val="00605BA2"/>
    <w:rsid w:val="00605D8A"/>
    <w:rsid w:val="00606368"/>
    <w:rsid w:val="00607583"/>
    <w:rsid w:val="00607872"/>
    <w:rsid w:val="00607C20"/>
    <w:rsid w:val="00607C6F"/>
    <w:rsid w:val="00607F08"/>
    <w:rsid w:val="00610672"/>
    <w:rsid w:val="006108D7"/>
    <w:rsid w:val="00610A1E"/>
    <w:rsid w:val="00611B0C"/>
    <w:rsid w:val="00611B1B"/>
    <w:rsid w:val="00611CD8"/>
    <w:rsid w:val="00612348"/>
    <w:rsid w:val="006124EC"/>
    <w:rsid w:val="006126E0"/>
    <w:rsid w:val="00612DD7"/>
    <w:rsid w:val="00612E1E"/>
    <w:rsid w:val="006133C4"/>
    <w:rsid w:val="00613592"/>
    <w:rsid w:val="0061390D"/>
    <w:rsid w:val="00614B7C"/>
    <w:rsid w:val="00614B85"/>
    <w:rsid w:val="006155CC"/>
    <w:rsid w:val="00615AAC"/>
    <w:rsid w:val="00615AF0"/>
    <w:rsid w:val="00616029"/>
    <w:rsid w:val="00616523"/>
    <w:rsid w:val="006165EE"/>
    <w:rsid w:val="00616918"/>
    <w:rsid w:val="006169A1"/>
    <w:rsid w:val="00616EB5"/>
    <w:rsid w:val="0061707B"/>
    <w:rsid w:val="0061759B"/>
    <w:rsid w:val="00617856"/>
    <w:rsid w:val="00617951"/>
    <w:rsid w:val="00617B6A"/>
    <w:rsid w:val="00617B74"/>
    <w:rsid w:val="00617C4E"/>
    <w:rsid w:val="00617CE1"/>
    <w:rsid w:val="00620279"/>
    <w:rsid w:val="0062029C"/>
    <w:rsid w:val="006205F5"/>
    <w:rsid w:val="00620860"/>
    <w:rsid w:val="00620C86"/>
    <w:rsid w:val="00621102"/>
    <w:rsid w:val="00621799"/>
    <w:rsid w:val="00621984"/>
    <w:rsid w:val="00621BA2"/>
    <w:rsid w:val="00621C2C"/>
    <w:rsid w:val="00621F10"/>
    <w:rsid w:val="00623E54"/>
    <w:rsid w:val="00624C44"/>
    <w:rsid w:val="00624C7F"/>
    <w:rsid w:val="00624EF9"/>
    <w:rsid w:val="00625028"/>
    <w:rsid w:val="006255C2"/>
    <w:rsid w:val="00625BFA"/>
    <w:rsid w:val="006263EE"/>
    <w:rsid w:val="006277C7"/>
    <w:rsid w:val="00627D80"/>
    <w:rsid w:val="00627FDA"/>
    <w:rsid w:val="00630370"/>
    <w:rsid w:val="00630B01"/>
    <w:rsid w:val="00630B61"/>
    <w:rsid w:val="00630B8B"/>
    <w:rsid w:val="006314A8"/>
    <w:rsid w:val="00631BF2"/>
    <w:rsid w:val="00631E66"/>
    <w:rsid w:val="00631F8E"/>
    <w:rsid w:val="006324DE"/>
    <w:rsid w:val="00632575"/>
    <w:rsid w:val="00632D06"/>
    <w:rsid w:val="00632DAB"/>
    <w:rsid w:val="00632E08"/>
    <w:rsid w:val="006334DE"/>
    <w:rsid w:val="00634171"/>
    <w:rsid w:val="00634412"/>
    <w:rsid w:val="006345B1"/>
    <w:rsid w:val="00634634"/>
    <w:rsid w:val="006347F4"/>
    <w:rsid w:val="0063512C"/>
    <w:rsid w:val="00635694"/>
    <w:rsid w:val="00635F0A"/>
    <w:rsid w:val="0063653B"/>
    <w:rsid w:val="00636787"/>
    <w:rsid w:val="00636841"/>
    <w:rsid w:val="006370C7"/>
    <w:rsid w:val="00637509"/>
    <w:rsid w:val="00637956"/>
    <w:rsid w:val="006379B5"/>
    <w:rsid w:val="00640220"/>
    <w:rsid w:val="00640619"/>
    <w:rsid w:val="00640680"/>
    <w:rsid w:val="006409D2"/>
    <w:rsid w:val="00640FD0"/>
    <w:rsid w:val="00641C03"/>
    <w:rsid w:val="00642993"/>
    <w:rsid w:val="00644032"/>
    <w:rsid w:val="0064433F"/>
    <w:rsid w:val="00644645"/>
    <w:rsid w:val="006448C7"/>
    <w:rsid w:val="00645415"/>
    <w:rsid w:val="0064549E"/>
    <w:rsid w:val="0064654B"/>
    <w:rsid w:val="006466F4"/>
    <w:rsid w:val="00646A44"/>
    <w:rsid w:val="00647311"/>
    <w:rsid w:val="0064734F"/>
    <w:rsid w:val="0064779E"/>
    <w:rsid w:val="006500AE"/>
    <w:rsid w:val="00650706"/>
    <w:rsid w:val="00650839"/>
    <w:rsid w:val="006508F9"/>
    <w:rsid w:val="0065093F"/>
    <w:rsid w:val="00650971"/>
    <w:rsid w:val="00652081"/>
    <w:rsid w:val="006529C0"/>
    <w:rsid w:val="00652AAE"/>
    <w:rsid w:val="00652CE2"/>
    <w:rsid w:val="006532DF"/>
    <w:rsid w:val="006533A4"/>
    <w:rsid w:val="006538D1"/>
    <w:rsid w:val="00653AAF"/>
    <w:rsid w:val="00653AB2"/>
    <w:rsid w:val="00653C34"/>
    <w:rsid w:val="00655074"/>
    <w:rsid w:val="00655277"/>
    <w:rsid w:val="006556DD"/>
    <w:rsid w:val="00655857"/>
    <w:rsid w:val="006559C4"/>
    <w:rsid w:val="006559F9"/>
    <w:rsid w:val="006561C0"/>
    <w:rsid w:val="00656335"/>
    <w:rsid w:val="0065669E"/>
    <w:rsid w:val="00656B1E"/>
    <w:rsid w:val="00656D22"/>
    <w:rsid w:val="00656DFB"/>
    <w:rsid w:val="00656F55"/>
    <w:rsid w:val="0065744A"/>
    <w:rsid w:val="00657789"/>
    <w:rsid w:val="006577D5"/>
    <w:rsid w:val="00657858"/>
    <w:rsid w:val="00657BB9"/>
    <w:rsid w:val="006600EF"/>
    <w:rsid w:val="006600F1"/>
    <w:rsid w:val="0066016B"/>
    <w:rsid w:val="006615DB"/>
    <w:rsid w:val="00662979"/>
    <w:rsid w:val="00662D90"/>
    <w:rsid w:val="00663B32"/>
    <w:rsid w:val="00663B66"/>
    <w:rsid w:val="00663D21"/>
    <w:rsid w:val="00664246"/>
    <w:rsid w:val="0066439E"/>
    <w:rsid w:val="00664448"/>
    <w:rsid w:val="006647C2"/>
    <w:rsid w:val="00665120"/>
    <w:rsid w:val="006662BA"/>
    <w:rsid w:val="0066655F"/>
    <w:rsid w:val="00666C70"/>
    <w:rsid w:val="00666CC9"/>
    <w:rsid w:val="00666E9A"/>
    <w:rsid w:val="006674D2"/>
    <w:rsid w:val="0067025D"/>
    <w:rsid w:val="0067132C"/>
    <w:rsid w:val="00671DFC"/>
    <w:rsid w:val="00671FA1"/>
    <w:rsid w:val="00671FBC"/>
    <w:rsid w:val="00672455"/>
    <w:rsid w:val="006727DF"/>
    <w:rsid w:val="00672DBC"/>
    <w:rsid w:val="00672E4B"/>
    <w:rsid w:val="006730D2"/>
    <w:rsid w:val="00673274"/>
    <w:rsid w:val="0067378D"/>
    <w:rsid w:val="00673B33"/>
    <w:rsid w:val="00674767"/>
    <w:rsid w:val="00674FFD"/>
    <w:rsid w:val="006754CD"/>
    <w:rsid w:val="00675574"/>
    <w:rsid w:val="00675EF0"/>
    <w:rsid w:val="006764EF"/>
    <w:rsid w:val="00676843"/>
    <w:rsid w:val="00677DF9"/>
    <w:rsid w:val="00680FE4"/>
    <w:rsid w:val="0068101A"/>
    <w:rsid w:val="006812C1"/>
    <w:rsid w:val="006813FA"/>
    <w:rsid w:val="00682585"/>
    <w:rsid w:val="0068267A"/>
    <w:rsid w:val="00682720"/>
    <w:rsid w:val="00682CEA"/>
    <w:rsid w:val="006833CA"/>
    <w:rsid w:val="00683498"/>
    <w:rsid w:val="00684304"/>
    <w:rsid w:val="006846EF"/>
    <w:rsid w:val="00684857"/>
    <w:rsid w:val="00684C81"/>
    <w:rsid w:val="00685426"/>
    <w:rsid w:val="006854BF"/>
    <w:rsid w:val="006859CA"/>
    <w:rsid w:val="006867FA"/>
    <w:rsid w:val="00686DBB"/>
    <w:rsid w:val="00686EC4"/>
    <w:rsid w:val="00687175"/>
    <w:rsid w:val="006872F7"/>
    <w:rsid w:val="0068764C"/>
    <w:rsid w:val="00687F07"/>
    <w:rsid w:val="0069015A"/>
    <w:rsid w:val="006901BA"/>
    <w:rsid w:val="00690779"/>
    <w:rsid w:val="006909B8"/>
    <w:rsid w:val="00690B00"/>
    <w:rsid w:val="00690F94"/>
    <w:rsid w:val="0069111D"/>
    <w:rsid w:val="0069175A"/>
    <w:rsid w:val="0069280E"/>
    <w:rsid w:val="00692A9E"/>
    <w:rsid w:val="00692AC5"/>
    <w:rsid w:val="00692BE2"/>
    <w:rsid w:val="0069347E"/>
    <w:rsid w:val="00693672"/>
    <w:rsid w:val="006939E9"/>
    <w:rsid w:val="00694256"/>
    <w:rsid w:val="006951A8"/>
    <w:rsid w:val="006951D7"/>
    <w:rsid w:val="0069574D"/>
    <w:rsid w:val="006957B5"/>
    <w:rsid w:val="00695903"/>
    <w:rsid w:val="00695A91"/>
    <w:rsid w:val="00695CAF"/>
    <w:rsid w:val="00695E9D"/>
    <w:rsid w:val="0069620D"/>
    <w:rsid w:val="006963DD"/>
    <w:rsid w:val="00697501"/>
    <w:rsid w:val="00697EF3"/>
    <w:rsid w:val="00697F7D"/>
    <w:rsid w:val="006A03F2"/>
    <w:rsid w:val="006A0A80"/>
    <w:rsid w:val="006A0F56"/>
    <w:rsid w:val="006A0FD3"/>
    <w:rsid w:val="006A1148"/>
    <w:rsid w:val="006A1CB5"/>
    <w:rsid w:val="006A1E6B"/>
    <w:rsid w:val="006A2A61"/>
    <w:rsid w:val="006A30CE"/>
    <w:rsid w:val="006A323E"/>
    <w:rsid w:val="006A3AA2"/>
    <w:rsid w:val="006A3F47"/>
    <w:rsid w:val="006A46B4"/>
    <w:rsid w:val="006A4C01"/>
    <w:rsid w:val="006A5166"/>
    <w:rsid w:val="006A54E2"/>
    <w:rsid w:val="006A56A5"/>
    <w:rsid w:val="006A6568"/>
    <w:rsid w:val="006A6F84"/>
    <w:rsid w:val="006A70C0"/>
    <w:rsid w:val="006A74EF"/>
    <w:rsid w:val="006A760B"/>
    <w:rsid w:val="006A764F"/>
    <w:rsid w:val="006A7996"/>
    <w:rsid w:val="006A7B15"/>
    <w:rsid w:val="006A7EE0"/>
    <w:rsid w:val="006A7EE3"/>
    <w:rsid w:val="006B065E"/>
    <w:rsid w:val="006B0CE0"/>
    <w:rsid w:val="006B127F"/>
    <w:rsid w:val="006B12DE"/>
    <w:rsid w:val="006B1722"/>
    <w:rsid w:val="006B1B52"/>
    <w:rsid w:val="006B1B69"/>
    <w:rsid w:val="006B2318"/>
    <w:rsid w:val="006B2375"/>
    <w:rsid w:val="006B27F7"/>
    <w:rsid w:val="006B2D70"/>
    <w:rsid w:val="006B2F0A"/>
    <w:rsid w:val="006B30AD"/>
    <w:rsid w:val="006B43D0"/>
    <w:rsid w:val="006B442E"/>
    <w:rsid w:val="006B465B"/>
    <w:rsid w:val="006B4E3E"/>
    <w:rsid w:val="006B5881"/>
    <w:rsid w:val="006B5925"/>
    <w:rsid w:val="006B600B"/>
    <w:rsid w:val="006B60A0"/>
    <w:rsid w:val="006B6364"/>
    <w:rsid w:val="006B6D4F"/>
    <w:rsid w:val="006B6EC9"/>
    <w:rsid w:val="006B7734"/>
    <w:rsid w:val="006C04A3"/>
    <w:rsid w:val="006C09AB"/>
    <w:rsid w:val="006C0F61"/>
    <w:rsid w:val="006C10E0"/>
    <w:rsid w:val="006C1212"/>
    <w:rsid w:val="006C195B"/>
    <w:rsid w:val="006C1D41"/>
    <w:rsid w:val="006C1F80"/>
    <w:rsid w:val="006C200E"/>
    <w:rsid w:val="006C2070"/>
    <w:rsid w:val="006C22F7"/>
    <w:rsid w:val="006C295D"/>
    <w:rsid w:val="006C2A35"/>
    <w:rsid w:val="006C3534"/>
    <w:rsid w:val="006C3C6E"/>
    <w:rsid w:val="006C41E6"/>
    <w:rsid w:val="006C4AF0"/>
    <w:rsid w:val="006C558A"/>
    <w:rsid w:val="006C59E8"/>
    <w:rsid w:val="006C5CD9"/>
    <w:rsid w:val="006C5D80"/>
    <w:rsid w:val="006C628D"/>
    <w:rsid w:val="006C62D8"/>
    <w:rsid w:val="006C7572"/>
    <w:rsid w:val="006C7688"/>
    <w:rsid w:val="006C76B1"/>
    <w:rsid w:val="006C79D2"/>
    <w:rsid w:val="006C7F0F"/>
    <w:rsid w:val="006C7F92"/>
    <w:rsid w:val="006D07E2"/>
    <w:rsid w:val="006D0AA4"/>
    <w:rsid w:val="006D0B5E"/>
    <w:rsid w:val="006D108D"/>
    <w:rsid w:val="006D12F6"/>
    <w:rsid w:val="006D1633"/>
    <w:rsid w:val="006D21CF"/>
    <w:rsid w:val="006D21F9"/>
    <w:rsid w:val="006D2240"/>
    <w:rsid w:val="006D2E2C"/>
    <w:rsid w:val="006D353E"/>
    <w:rsid w:val="006D3922"/>
    <w:rsid w:val="006D4AEC"/>
    <w:rsid w:val="006D4D0A"/>
    <w:rsid w:val="006D5703"/>
    <w:rsid w:val="006D576A"/>
    <w:rsid w:val="006D5995"/>
    <w:rsid w:val="006D5EB3"/>
    <w:rsid w:val="006D665B"/>
    <w:rsid w:val="006D6933"/>
    <w:rsid w:val="006D6C7F"/>
    <w:rsid w:val="006D722C"/>
    <w:rsid w:val="006D7F5F"/>
    <w:rsid w:val="006E07CF"/>
    <w:rsid w:val="006E0E85"/>
    <w:rsid w:val="006E143D"/>
    <w:rsid w:val="006E15FA"/>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A"/>
    <w:rsid w:val="006E572B"/>
    <w:rsid w:val="006E5A57"/>
    <w:rsid w:val="006E60B9"/>
    <w:rsid w:val="006E617D"/>
    <w:rsid w:val="006E631C"/>
    <w:rsid w:val="006E684A"/>
    <w:rsid w:val="006E6F3E"/>
    <w:rsid w:val="006E70A8"/>
    <w:rsid w:val="006E72EB"/>
    <w:rsid w:val="006E7813"/>
    <w:rsid w:val="006E7949"/>
    <w:rsid w:val="006E7E67"/>
    <w:rsid w:val="006F11AC"/>
    <w:rsid w:val="006F139A"/>
    <w:rsid w:val="006F15DB"/>
    <w:rsid w:val="006F2192"/>
    <w:rsid w:val="006F275A"/>
    <w:rsid w:val="006F307E"/>
    <w:rsid w:val="006F3338"/>
    <w:rsid w:val="006F4121"/>
    <w:rsid w:val="006F41D2"/>
    <w:rsid w:val="006F4B5E"/>
    <w:rsid w:val="006F52BC"/>
    <w:rsid w:val="006F54EC"/>
    <w:rsid w:val="006F56FA"/>
    <w:rsid w:val="006F5A5F"/>
    <w:rsid w:val="006F5DEA"/>
    <w:rsid w:val="006F5F91"/>
    <w:rsid w:val="006F6356"/>
    <w:rsid w:val="006F6533"/>
    <w:rsid w:val="006F6ABB"/>
    <w:rsid w:val="006F7049"/>
    <w:rsid w:val="006F70E3"/>
    <w:rsid w:val="006F7371"/>
    <w:rsid w:val="006F7BBB"/>
    <w:rsid w:val="006F7DF9"/>
    <w:rsid w:val="00700114"/>
    <w:rsid w:val="00700496"/>
    <w:rsid w:val="007006CE"/>
    <w:rsid w:val="007023AF"/>
    <w:rsid w:val="00702A51"/>
    <w:rsid w:val="00703229"/>
    <w:rsid w:val="00703ABE"/>
    <w:rsid w:val="0070494D"/>
    <w:rsid w:val="00705BCF"/>
    <w:rsid w:val="00706135"/>
    <w:rsid w:val="00706943"/>
    <w:rsid w:val="00706A97"/>
    <w:rsid w:val="00706BE7"/>
    <w:rsid w:val="00706DAD"/>
    <w:rsid w:val="00707DCA"/>
    <w:rsid w:val="0071002D"/>
    <w:rsid w:val="00710097"/>
    <w:rsid w:val="00710180"/>
    <w:rsid w:val="0071023A"/>
    <w:rsid w:val="00710978"/>
    <w:rsid w:val="00710F33"/>
    <w:rsid w:val="0071148F"/>
    <w:rsid w:val="0071178F"/>
    <w:rsid w:val="00711A5E"/>
    <w:rsid w:val="007120D5"/>
    <w:rsid w:val="00712422"/>
    <w:rsid w:val="007127B4"/>
    <w:rsid w:val="00712CDA"/>
    <w:rsid w:val="00712F1B"/>
    <w:rsid w:val="00713A0C"/>
    <w:rsid w:val="00713B05"/>
    <w:rsid w:val="00713E02"/>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15F"/>
    <w:rsid w:val="00722A64"/>
    <w:rsid w:val="00722A77"/>
    <w:rsid w:val="00722BBE"/>
    <w:rsid w:val="00722E48"/>
    <w:rsid w:val="00722F06"/>
    <w:rsid w:val="00724360"/>
    <w:rsid w:val="0072443B"/>
    <w:rsid w:val="00724810"/>
    <w:rsid w:val="00724B26"/>
    <w:rsid w:val="0072547E"/>
    <w:rsid w:val="007255B3"/>
    <w:rsid w:val="007259C9"/>
    <w:rsid w:val="00725AA2"/>
    <w:rsid w:val="00725CCD"/>
    <w:rsid w:val="0072640F"/>
    <w:rsid w:val="00726ED2"/>
    <w:rsid w:val="007272E6"/>
    <w:rsid w:val="00727731"/>
    <w:rsid w:val="00727DA6"/>
    <w:rsid w:val="00727F04"/>
    <w:rsid w:val="00730257"/>
    <w:rsid w:val="00730865"/>
    <w:rsid w:val="0073113D"/>
    <w:rsid w:val="00731884"/>
    <w:rsid w:val="0073231D"/>
    <w:rsid w:val="007326BD"/>
    <w:rsid w:val="00732C22"/>
    <w:rsid w:val="00732E4B"/>
    <w:rsid w:val="0073383C"/>
    <w:rsid w:val="00733E66"/>
    <w:rsid w:val="00734024"/>
    <w:rsid w:val="007342A3"/>
    <w:rsid w:val="00734C2E"/>
    <w:rsid w:val="0073509D"/>
    <w:rsid w:val="00735372"/>
    <w:rsid w:val="00736121"/>
    <w:rsid w:val="00736760"/>
    <w:rsid w:val="007371CB"/>
    <w:rsid w:val="00737747"/>
    <w:rsid w:val="00740121"/>
    <w:rsid w:val="007404B6"/>
    <w:rsid w:val="00740686"/>
    <w:rsid w:val="0074071A"/>
    <w:rsid w:val="00740A8E"/>
    <w:rsid w:val="00741673"/>
    <w:rsid w:val="00741BDE"/>
    <w:rsid w:val="00741CD3"/>
    <w:rsid w:val="00741D5F"/>
    <w:rsid w:val="00741DD1"/>
    <w:rsid w:val="00742152"/>
    <w:rsid w:val="00742740"/>
    <w:rsid w:val="0074274A"/>
    <w:rsid w:val="0074275A"/>
    <w:rsid w:val="00742867"/>
    <w:rsid w:val="00742944"/>
    <w:rsid w:val="00742C1F"/>
    <w:rsid w:val="00742F29"/>
    <w:rsid w:val="00743025"/>
    <w:rsid w:val="00743474"/>
    <w:rsid w:val="00743C00"/>
    <w:rsid w:val="00743D07"/>
    <w:rsid w:val="00743E1D"/>
    <w:rsid w:val="0074528D"/>
    <w:rsid w:val="007456B4"/>
    <w:rsid w:val="00745BF3"/>
    <w:rsid w:val="00745F0B"/>
    <w:rsid w:val="00745FBB"/>
    <w:rsid w:val="0074634E"/>
    <w:rsid w:val="00746571"/>
    <w:rsid w:val="00746886"/>
    <w:rsid w:val="007469C0"/>
    <w:rsid w:val="00746FB5"/>
    <w:rsid w:val="00747115"/>
    <w:rsid w:val="007476FE"/>
    <w:rsid w:val="0075013E"/>
    <w:rsid w:val="007508B4"/>
    <w:rsid w:val="00750B52"/>
    <w:rsid w:val="00750C83"/>
    <w:rsid w:val="007510EB"/>
    <w:rsid w:val="007513D2"/>
    <w:rsid w:val="00751745"/>
    <w:rsid w:val="007517FE"/>
    <w:rsid w:val="00751B3D"/>
    <w:rsid w:val="00751CC3"/>
    <w:rsid w:val="00751F3F"/>
    <w:rsid w:val="00752037"/>
    <w:rsid w:val="00752740"/>
    <w:rsid w:val="007528FB"/>
    <w:rsid w:val="00752CEF"/>
    <w:rsid w:val="00752D19"/>
    <w:rsid w:val="00752FCD"/>
    <w:rsid w:val="007531AE"/>
    <w:rsid w:val="00753B82"/>
    <w:rsid w:val="00753F4F"/>
    <w:rsid w:val="007544C7"/>
    <w:rsid w:val="00754581"/>
    <w:rsid w:val="0075458E"/>
    <w:rsid w:val="00754791"/>
    <w:rsid w:val="007549EB"/>
    <w:rsid w:val="00755032"/>
    <w:rsid w:val="00755BBD"/>
    <w:rsid w:val="00756019"/>
    <w:rsid w:val="00756F43"/>
    <w:rsid w:val="00757103"/>
    <w:rsid w:val="00757400"/>
    <w:rsid w:val="0075749A"/>
    <w:rsid w:val="00757844"/>
    <w:rsid w:val="00757E65"/>
    <w:rsid w:val="00760072"/>
    <w:rsid w:val="00760924"/>
    <w:rsid w:val="00760CFD"/>
    <w:rsid w:val="00760D88"/>
    <w:rsid w:val="00760DBB"/>
    <w:rsid w:val="00761476"/>
    <w:rsid w:val="007617F1"/>
    <w:rsid w:val="00761A45"/>
    <w:rsid w:val="00761DA9"/>
    <w:rsid w:val="00762247"/>
    <w:rsid w:val="0076276C"/>
    <w:rsid w:val="007627D5"/>
    <w:rsid w:val="00762835"/>
    <w:rsid w:val="00762906"/>
    <w:rsid w:val="0076300D"/>
    <w:rsid w:val="00763293"/>
    <w:rsid w:val="0076343C"/>
    <w:rsid w:val="00763D83"/>
    <w:rsid w:val="00764023"/>
    <w:rsid w:val="00764260"/>
    <w:rsid w:val="00764460"/>
    <w:rsid w:val="00764A4B"/>
    <w:rsid w:val="00764B53"/>
    <w:rsid w:val="00764CE2"/>
    <w:rsid w:val="007651B6"/>
    <w:rsid w:val="00765ECF"/>
    <w:rsid w:val="00766237"/>
    <w:rsid w:val="007663EB"/>
    <w:rsid w:val="0076644B"/>
    <w:rsid w:val="0076655B"/>
    <w:rsid w:val="00766666"/>
    <w:rsid w:val="007669D2"/>
    <w:rsid w:val="00767025"/>
    <w:rsid w:val="007670BE"/>
    <w:rsid w:val="00767166"/>
    <w:rsid w:val="007672F5"/>
    <w:rsid w:val="0076759B"/>
    <w:rsid w:val="00770112"/>
    <w:rsid w:val="0077015F"/>
    <w:rsid w:val="0077030B"/>
    <w:rsid w:val="00770593"/>
    <w:rsid w:val="007707BD"/>
    <w:rsid w:val="007707C3"/>
    <w:rsid w:val="00770C33"/>
    <w:rsid w:val="007718DF"/>
    <w:rsid w:val="0077196D"/>
    <w:rsid w:val="00771ACF"/>
    <w:rsid w:val="0077200F"/>
    <w:rsid w:val="00772BE3"/>
    <w:rsid w:val="00773483"/>
    <w:rsid w:val="00773C13"/>
    <w:rsid w:val="007751C5"/>
    <w:rsid w:val="00775671"/>
    <w:rsid w:val="00775E35"/>
    <w:rsid w:val="00775E5F"/>
    <w:rsid w:val="00776687"/>
    <w:rsid w:val="007768C7"/>
    <w:rsid w:val="00776C45"/>
    <w:rsid w:val="00776DF3"/>
    <w:rsid w:val="00777670"/>
    <w:rsid w:val="0077797C"/>
    <w:rsid w:val="00777DEF"/>
    <w:rsid w:val="00780317"/>
    <w:rsid w:val="00780EF8"/>
    <w:rsid w:val="00781071"/>
    <w:rsid w:val="007810BD"/>
    <w:rsid w:val="0078140E"/>
    <w:rsid w:val="0078146F"/>
    <w:rsid w:val="007816B7"/>
    <w:rsid w:val="00781BB5"/>
    <w:rsid w:val="00781CD3"/>
    <w:rsid w:val="00781D1F"/>
    <w:rsid w:val="00782213"/>
    <w:rsid w:val="00782F47"/>
    <w:rsid w:val="00783A50"/>
    <w:rsid w:val="0078419C"/>
    <w:rsid w:val="0078449C"/>
    <w:rsid w:val="0078478B"/>
    <w:rsid w:val="00784A34"/>
    <w:rsid w:val="00785308"/>
    <w:rsid w:val="0078564F"/>
    <w:rsid w:val="00785887"/>
    <w:rsid w:val="007858BA"/>
    <w:rsid w:val="00785E47"/>
    <w:rsid w:val="007864DA"/>
    <w:rsid w:val="00786BBB"/>
    <w:rsid w:val="00786D0B"/>
    <w:rsid w:val="00786EA4"/>
    <w:rsid w:val="00786ED5"/>
    <w:rsid w:val="00786F23"/>
    <w:rsid w:val="00787825"/>
    <w:rsid w:val="00787916"/>
    <w:rsid w:val="00787B26"/>
    <w:rsid w:val="0079037C"/>
    <w:rsid w:val="0079040E"/>
    <w:rsid w:val="00791C82"/>
    <w:rsid w:val="00791E16"/>
    <w:rsid w:val="00792187"/>
    <w:rsid w:val="00792CE0"/>
    <w:rsid w:val="00792F68"/>
    <w:rsid w:val="0079335C"/>
    <w:rsid w:val="007936A0"/>
    <w:rsid w:val="0079387C"/>
    <w:rsid w:val="00794849"/>
    <w:rsid w:val="00794C4A"/>
    <w:rsid w:val="00795730"/>
    <w:rsid w:val="00795DB4"/>
    <w:rsid w:val="0079684E"/>
    <w:rsid w:val="00796AA2"/>
    <w:rsid w:val="00796B45"/>
    <w:rsid w:val="00796ED5"/>
    <w:rsid w:val="0079702D"/>
    <w:rsid w:val="00797386"/>
    <w:rsid w:val="007977E4"/>
    <w:rsid w:val="007A0659"/>
    <w:rsid w:val="007A15F8"/>
    <w:rsid w:val="007A169B"/>
    <w:rsid w:val="007A1914"/>
    <w:rsid w:val="007A1927"/>
    <w:rsid w:val="007A239D"/>
    <w:rsid w:val="007A2403"/>
    <w:rsid w:val="007A25CB"/>
    <w:rsid w:val="007A26AC"/>
    <w:rsid w:val="007A274A"/>
    <w:rsid w:val="007A305D"/>
    <w:rsid w:val="007A3191"/>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AA"/>
    <w:rsid w:val="007B46CB"/>
    <w:rsid w:val="007B493A"/>
    <w:rsid w:val="007B4E85"/>
    <w:rsid w:val="007B5076"/>
    <w:rsid w:val="007B546D"/>
    <w:rsid w:val="007B57A0"/>
    <w:rsid w:val="007B6542"/>
    <w:rsid w:val="007B67EA"/>
    <w:rsid w:val="007B6C88"/>
    <w:rsid w:val="007B70C8"/>
    <w:rsid w:val="007B7345"/>
    <w:rsid w:val="007B791C"/>
    <w:rsid w:val="007B7A3F"/>
    <w:rsid w:val="007B7A99"/>
    <w:rsid w:val="007B7BE3"/>
    <w:rsid w:val="007B7E38"/>
    <w:rsid w:val="007C02EB"/>
    <w:rsid w:val="007C0447"/>
    <w:rsid w:val="007C07A9"/>
    <w:rsid w:val="007C103C"/>
    <w:rsid w:val="007C13D7"/>
    <w:rsid w:val="007C147B"/>
    <w:rsid w:val="007C2505"/>
    <w:rsid w:val="007C2A9A"/>
    <w:rsid w:val="007C2B02"/>
    <w:rsid w:val="007C2D53"/>
    <w:rsid w:val="007C35E7"/>
    <w:rsid w:val="007C4FB0"/>
    <w:rsid w:val="007C5017"/>
    <w:rsid w:val="007C579E"/>
    <w:rsid w:val="007C5BB5"/>
    <w:rsid w:val="007C62D8"/>
    <w:rsid w:val="007C70A8"/>
    <w:rsid w:val="007C76FB"/>
    <w:rsid w:val="007C7776"/>
    <w:rsid w:val="007C7981"/>
    <w:rsid w:val="007D0F46"/>
    <w:rsid w:val="007D11EB"/>
    <w:rsid w:val="007D14E2"/>
    <w:rsid w:val="007D202E"/>
    <w:rsid w:val="007D20AA"/>
    <w:rsid w:val="007D215D"/>
    <w:rsid w:val="007D2212"/>
    <w:rsid w:val="007D24ED"/>
    <w:rsid w:val="007D29DD"/>
    <w:rsid w:val="007D3266"/>
    <w:rsid w:val="007D3268"/>
    <w:rsid w:val="007D339C"/>
    <w:rsid w:val="007D3A86"/>
    <w:rsid w:val="007D3BDC"/>
    <w:rsid w:val="007D3FF2"/>
    <w:rsid w:val="007D4462"/>
    <w:rsid w:val="007D4C18"/>
    <w:rsid w:val="007D4E1E"/>
    <w:rsid w:val="007D511C"/>
    <w:rsid w:val="007D58A7"/>
    <w:rsid w:val="007D5AF7"/>
    <w:rsid w:val="007D5D31"/>
    <w:rsid w:val="007D5F52"/>
    <w:rsid w:val="007D6004"/>
    <w:rsid w:val="007D60B9"/>
    <w:rsid w:val="007D6348"/>
    <w:rsid w:val="007D7096"/>
    <w:rsid w:val="007D7191"/>
    <w:rsid w:val="007D79F1"/>
    <w:rsid w:val="007D7B80"/>
    <w:rsid w:val="007E0098"/>
    <w:rsid w:val="007E091C"/>
    <w:rsid w:val="007E0A9C"/>
    <w:rsid w:val="007E0F16"/>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093E"/>
    <w:rsid w:val="007F1034"/>
    <w:rsid w:val="007F142A"/>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1F24"/>
    <w:rsid w:val="00802520"/>
    <w:rsid w:val="008026D5"/>
    <w:rsid w:val="00802F9A"/>
    <w:rsid w:val="00803078"/>
    <w:rsid w:val="008031F3"/>
    <w:rsid w:val="00803D1D"/>
    <w:rsid w:val="00803DFD"/>
    <w:rsid w:val="0080413F"/>
    <w:rsid w:val="008044B8"/>
    <w:rsid w:val="008045EF"/>
    <w:rsid w:val="00804925"/>
    <w:rsid w:val="008049AB"/>
    <w:rsid w:val="00804ACA"/>
    <w:rsid w:val="00804BE4"/>
    <w:rsid w:val="0080500C"/>
    <w:rsid w:val="00805072"/>
    <w:rsid w:val="00805601"/>
    <w:rsid w:val="00805643"/>
    <w:rsid w:val="008057B4"/>
    <w:rsid w:val="008062EA"/>
    <w:rsid w:val="00806C27"/>
    <w:rsid w:val="00807854"/>
    <w:rsid w:val="008078A5"/>
    <w:rsid w:val="00807F7A"/>
    <w:rsid w:val="00807FE7"/>
    <w:rsid w:val="00807FF9"/>
    <w:rsid w:val="0081025E"/>
    <w:rsid w:val="00810BA0"/>
    <w:rsid w:val="00810CBF"/>
    <w:rsid w:val="00810CF8"/>
    <w:rsid w:val="008111A6"/>
    <w:rsid w:val="0081233A"/>
    <w:rsid w:val="00812436"/>
    <w:rsid w:val="00812463"/>
    <w:rsid w:val="0081264E"/>
    <w:rsid w:val="008126BF"/>
    <w:rsid w:val="00812E89"/>
    <w:rsid w:val="008134CC"/>
    <w:rsid w:val="00813F8C"/>
    <w:rsid w:val="0081431D"/>
    <w:rsid w:val="0081495C"/>
    <w:rsid w:val="00814DDC"/>
    <w:rsid w:val="00815086"/>
    <w:rsid w:val="0081574A"/>
    <w:rsid w:val="00816168"/>
    <w:rsid w:val="0081622B"/>
    <w:rsid w:val="00816264"/>
    <w:rsid w:val="008164E3"/>
    <w:rsid w:val="00816D99"/>
    <w:rsid w:val="00817701"/>
    <w:rsid w:val="00817976"/>
    <w:rsid w:val="00817BB4"/>
    <w:rsid w:val="00817C38"/>
    <w:rsid w:val="00817D3B"/>
    <w:rsid w:val="0082019B"/>
    <w:rsid w:val="00820572"/>
    <w:rsid w:val="00820726"/>
    <w:rsid w:val="008207F7"/>
    <w:rsid w:val="00820F6F"/>
    <w:rsid w:val="008216E2"/>
    <w:rsid w:val="008218B3"/>
    <w:rsid w:val="00821E5D"/>
    <w:rsid w:val="00821F81"/>
    <w:rsid w:val="0082217D"/>
    <w:rsid w:val="00822231"/>
    <w:rsid w:val="00822443"/>
    <w:rsid w:val="00823360"/>
    <w:rsid w:val="00823421"/>
    <w:rsid w:val="008237BB"/>
    <w:rsid w:val="00823874"/>
    <w:rsid w:val="00823F63"/>
    <w:rsid w:val="00824217"/>
    <w:rsid w:val="00824410"/>
    <w:rsid w:val="00825B68"/>
    <w:rsid w:val="00825EC0"/>
    <w:rsid w:val="0082646C"/>
    <w:rsid w:val="008268E8"/>
    <w:rsid w:val="00827254"/>
    <w:rsid w:val="008272AC"/>
    <w:rsid w:val="008274EB"/>
    <w:rsid w:val="008278CC"/>
    <w:rsid w:val="008300C1"/>
    <w:rsid w:val="008308B4"/>
    <w:rsid w:val="00830B3E"/>
    <w:rsid w:val="00830B4A"/>
    <w:rsid w:val="00830C52"/>
    <w:rsid w:val="00831141"/>
    <w:rsid w:val="008319CF"/>
    <w:rsid w:val="00831CDD"/>
    <w:rsid w:val="00831D4B"/>
    <w:rsid w:val="00831E1C"/>
    <w:rsid w:val="008327BF"/>
    <w:rsid w:val="00832C6B"/>
    <w:rsid w:val="00832E62"/>
    <w:rsid w:val="00833017"/>
    <w:rsid w:val="00833084"/>
    <w:rsid w:val="0083349B"/>
    <w:rsid w:val="00833D46"/>
    <w:rsid w:val="00833F81"/>
    <w:rsid w:val="00834263"/>
    <w:rsid w:val="00834380"/>
    <w:rsid w:val="00834944"/>
    <w:rsid w:val="008349D6"/>
    <w:rsid w:val="00834AEA"/>
    <w:rsid w:val="00834B01"/>
    <w:rsid w:val="00834CE4"/>
    <w:rsid w:val="00835058"/>
    <w:rsid w:val="0083507F"/>
    <w:rsid w:val="008351D5"/>
    <w:rsid w:val="0083525C"/>
    <w:rsid w:val="00836104"/>
    <w:rsid w:val="00836F48"/>
    <w:rsid w:val="00837248"/>
    <w:rsid w:val="008376C0"/>
    <w:rsid w:val="00837912"/>
    <w:rsid w:val="00837A86"/>
    <w:rsid w:val="00840430"/>
    <w:rsid w:val="00840716"/>
    <w:rsid w:val="00840B9B"/>
    <w:rsid w:val="00841040"/>
    <w:rsid w:val="00841152"/>
    <w:rsid w:val="0084129E"/>
    <w:rsid w:val="00841785"/>
    <w:rsid w:val="00841998"/>
    <w:rsid w:val="0084361E"/>
    <w:rsid w:val="0084368B"/>
    <w:rsid w:val="00843978"/>
    <w:rsid w:val="008441B3"/>
    <w:rsid w:val="00844302"/>
    <w:rsid w:val="00844C3D"/>
    <w:rsid w:val="00845511"/>
    <w:rsid w:val="008455C6"/>
    <w:rsid w:val="00845B5F"/>
    <w:rsid w:val="00845EB2"/>
    <w:rsid w:val="00845EC5"/>
    <w:rsid w:val="00846116"/>
    <w:rsid w:val="00846125"/>
    <w:rsid w:val="00846249"/>
    <w:rsid w:val="008463C1"/>
    <w:rsid w:val="00846413"/>
    <w:rsid w:val="008465D5"/>
    <w:rsid w:val="00846659"/>
    <w:rsid w:val="00846B83"/>
    <w:rsid w:val="00846EDA"/>
    <w:rsid w:val="008470E7"/>
    <w:rsid w:val="0084713A"/>
    <w:rsid w:val="00847744"/>
    <w:rsid w:val="00847918"/>
    <w:rsid w:val="00847A4C"/>
    <w:rsid w:val="00847B02"/>
    <w:rsid w:val="00850651"/>
    <w:rsid w:val="00850E23"/>
    <w:rsid w:val="00851B64"/>
    <w:rsid w:val="00852211"/>
    <w:rsid w:val="008525C2"/>
    <w:rsid w:val="00853E9E"/>
    <w:rsid w:val="00854386"/>
    <w:rsid w:val="00854401"/>
    <w:rsid w:val="0085443B"/>
    <w:rsid w:val="00854BFE"/>
    <w:rsid w:val="00855193"/>
    <w:rsid w:val="00855574"/>
    <w:rsid w:val="00855DFE"/>
    <w:rsid w:val="00855E84"/>
    <w:rsid w:val="0085686F"/>
    <w:rsid w:val="0085689F"/>
    <w:rsid w:val="00856A24"/>
    <w:rsid w:val="00857555"/>
    <w:rsid w:val="00857A73"/>
    <w:rsid w:val="00857E99"/>
    <w:rsid w:val="00857FDC"/>
    <w:rsid w:val="00860275"/>
    <w:rsid w:val="008605E0"/>
    <w:rsid w:val="008610C1"/>
    <w:rsid w:val="00861236"/>
    <w:rsid w:val="0086131E"/>
    <w:rsid w:val="008621AB"/>
    <w:rsid w:val="0086265E"/>
    <w:rsid w:val="00862AD3"/>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793"/>
    <w:rsid w:val="00870DEE"/>
    <w:rsid w:val="0087122F"/>
    <w:rsid w:val="0087192B"/>
    <w:rsid w:val="00872090"/>
    <w:rsid w:val="008720DC"/>
    <w:rsid w:val="008722AA"/>
    <w:rsid w:val="008726BE"/>
    <w:rsid w:val="008726F8"/>
    <w:rsid w:val="00872CC5"/>
    <w:rsid w:val="00872E1D"/>
    <w:rsid w:val="00873595"/>
    <w:rsid w:val="00873780"/>
    <w:rsid w:val="008742AA"/>
    <w:rsid w:val="008747BB"/>
    <w:rsid w:val="00874BC1"/>
    <w:rsid w:val="00874EEF"/>
    <w:rsid w:val="008760EE"/>
    <w:rsid w:val="0087637E"/>
    <w:rsid w:val="00876963"/>
    <w:rsid w:val="00876A20"/>
    <w:rsid w:val="00876B1B"/>
    <w:rsid w:val="00877190"/>
    <w:rsid w:val="0087733F"/>
    <w:rsid w:val="00877534"/>
    <w:rsid w:val="008779B8"/>
    <w:rsid w:val="00877C7A"/>
    <w:rsid w:val="00877F61"/>
    <w:rsid w:val="00880D88"/>
    <w:rsid w:val="00881630"/>
    <w:rsid w:val="00882387"/>
    <w:rsid w:val="00882899"/>
    <w:rsid w:val="008843D5"/>
    <w:rsid w:val="008845A1"/>
    <w:rsid w:val="00884650"/>
    <w:rsid w:val="008846A9"/>
    <w:rsid w:val="0088481B"/>
    <w:rsid w:val="00884830"/>
    <w:rsid w:val="008855C2"/>
    <w:rsid w:val="00886490"/>
    <w:rsid w:val="008865A0"/>
    <w:rsid w:val="008867A2"/>
    <w:rsid w:val="0088787A"/>
    <w:rsid w:val="008879CC"/>
    <w:rsid w:val="00887B86"/>
    <w:rsid w:val="00887BF2"/>
    <w:rsid w:val="00890017"/>
    <w:rsid w:val="0089013B"/>
    <w:rsid w:val="00890180"/>
    <w:rsid w:val="008910D5"/>
    <w:rsid w:val="008917ED"/>
    <w:rsid w:val="008918F6"/>
    <w:rsid w:val="00892476"/>
    <w:rsid w:val="00892A78"/>
    <w:rsid w:val="00893638"/>
    <w:rsid w:val="008939AD"/>
    <w:rsid w:val="00894A67"/>
    <w:rsid w:val="00894EC3"/>
    <w:rsid w:val="008956D7"/>
    <w:rsid w:val="008958FB"/>
    <w:rsid w:val="00895CCA"/>
    <w:rsid w:val="008961E2"/>
    <w:rsid w:val="00896373"/>
    <w:rsid w:val="008964A8"/>
    <w:rsid w:val="0089764D"/>
    <w:rsid w:val="00897ACD"/>
    <w:rsid w:val="00897F0F"/>
    <w:rsid w:val="008A058C"/>
    <w:rsid w:val="008A07C3"/>
    <w:rsid w:val="008A0BCA"/>
    <w:rsid w:val="008A0E73"/>
    <w:rsid w:val="008A1185"/>
    <w:rsid w:val="008A1481"/>
    <w:rsid w:val="008A161E"/>
    <w:rsid w:val="008A1E0C"/>
    <w:rsid w:val="008A2052"/>
    <w:rsid w:val="008A216D"/>
    <w:rsid w:val="008A2821"/>
    <w:rsid w:val="008A2FD6"/>
    <w:rsid w:val="008A378C"/>
    <w:rsid w:val="008A3826"/>
    <w:rsid w:val="008A4774"/>
    <w:rsid w:val="008A48EE"/>
    <w:rsid w:val="008A4F1F"/>
    <w:rsid w:val="008A5ED1"/>
    <w:rsid w:val="008A6CAC"/>
    <w:rsid w:val="008A724F"/>
    <w:rsid w:val="008A7B69"/>
    <w:rsid w:val="008A7B85"/>
    <w:rsid w:val="008A7E72"/>
    <w:rsid w:val="008B0729"/>
    <w:rsid w:val="008B08FD"/>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6A78"/>
    <w:rsid w:val="008B7C75"/>
    <w:rsid w:val="008C1388"/>
    <w:rsid w:val="008C1C3A"/>
    <w:rsid w:val="008C26B1"/>
    <w:rsid w:val="008C2C16"/>
    <w:rsid w:val="008C36E0"/>
    <w:rsid w:val="008C3826"/>
    <w:rsid w:val="008C388D"/>
    <w:rsid w:val="008C3A6B"/>
    <w:rsid w:val="008C40E5"/>
    <w:rsid w:val="008C5066"/>
    <w:rsid w:val="008C5220"/>
    <w:rsid w:val="008C5498"/>
    <w:rsid w:val="008C556E"/>
    <w:rsid w:val="008C5710"/>
    <w:rsid w:val="008C576A"/>
    <w:rsid w:val="008C5DBE"/>
    <w:rsid w:val="008C62BE"/>
    <w:rsid w:val="008C699C"/>
    <w:rsid w:val="008C72C4"/>
    <w:rsid w:val="008C7D44"/>
    <w:rsid w:val="008D0018"/>
    <w:rsid w:val="008D10C6"/>
    <w:rsid w:val="008D110F"/>
    <w:rsid w:val="008D180D"/>
    <w:rsid w:val="008D20CC"/>
    <w:rsid w:val="008D2D97"/>
    <w:rsid w:val="008D3321"/>
    <w:rsid w:val="008D389E"/>
    <w:rsid w:val="008D3D8A"/>
    <w:rsid w:val="008D3DFA"/>
    <w:rsid w:val="008D407D"/>
    <w:rsid w:val="008D4693"/>
    <w:rsid w:val="008D4892"/>
    <w:rsid w:val="008D4A65"/>
    <w:rsid w:val="008D521F"/>
    <w:rsid w:val="008D52E5"/>
    <w:rsid w:val="008D5411"/>
    <w:rsid w:val="008D552E"/>
    <w:rsid w:val="008D5768"/>
    <w:rsid w:val="008D5989"/>
    <w:rsid w:val="008D5CF3"/>
    <w:rsid w:val="008D60A6"/>
    <w:rsid w:val="008D667F"/>
    <w:rsid w:val="008D68E0"/>
    <w:rsid w:val="008D6907"/>
    <w:rsid w:val="008D7457"/>
    <w:rsid w:val="008D7B07"/>
    <w:rsid w:val="008D7D55"/>
    <w:rsid w:val="008E035F"/>
    <w:rsid w:val="008E04F8"/>
    <w:rsid w:val="008E0CB8"/>
    <w:rsid w:val="008E0E9A"/>
    <w:rsid w:val="008E19E6"/>
    <w:rsid w:val="008E2C43"/>
    <w:rsid w:val="008E30CA"/>
    <w:rsid w:val="008E30D7"/>
    <w:rsid w:val="008E4185"/>
    <w:rsid w:val="008E49FC"/>
    <w:rsid w:val="008E4AB8"/>
    <w:rsid w:val="008E4F70"/>
    <w:rsid w:val="008E5003"/>
    <w:rsid w:val="008E5E00"/>
    <w:rsid w:val="008E5FF0"/>
    <w:rsid w:val="008E60F4"/>
    <w:rsid w:val="008E61F7"/>
    <w:rsid w:val="008E7DD2"/>
    <w:rsid w:val="008E7F03"/>
    <w:rsid w:val="008F0291"/>
    <w:rsid w:val="008F065C"/>
    <w:rsid w:val="008F1004"/>
    <w:rsid w:val="008F1246"/>
    <w:rsid w:val="008F1B71"/>
    <w:rsid w:val="008F1EB5"/>
    <w:rsid w:val="008F2504"/>
    <w:rsid w:val="008F25C7"/>
    <w:rsid w:val="008F2B47"/>
    <w:rsid w:val="008F2C3E"/>
    <w:rsid w:val="008F2EBB"/>
    <w:rsid w:val="008F2F10"/>
    <w:rsid w:val="008F3410"/>
    <w:rsid w:val="008F347F"/>
    <w:rsid w:val="008F35C1"/>
    <w:rsid w:val="008F38E7"/>
    <w:rsid w:val="008F530E"/>
    <w:rsid w:val="008F53DC"/>
    <w:rsid w:val="008F6419"/>
    <w:rsid w:val="008F6CC7"/>
    <w:rsid w:val="008F6F4A"/>
    <w:rsid w:val="008F7AF1"/>
    <w:rsid w:val="008F7B30"/>
    <w:rsid w:val="008F7C9C"/>
    <w:rsid w:val="00900555"/>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4FA0"/>
    <w:rsid w:val="009053E5"/>
    <w:rsid w:val="009059D1"/>
    <w:rsid w:val="00905A50"/>
    <w:rsid w:val="00905AE2"/>
    <w:rsid w:val="00905C55"/>
    <w:rsid w:val="00905E5D"/>
    <w:rsid w:val="0090659F"/>
    <w:rsid w:val="009065AB"/>
    <w:rsid w:val="00906863"/>
    <w:rsid w:val="00906869"/>
    <w:rsid w:val="00906ED6"/>
    <w:rsid w:val="0090738D"/>
    <w:rsid w:val="0090785A"/>
    <w:rsid w:val="009103A9"/>
    <w:rsid w:val="00910601"/>
    <w:rsid w:val="00910911"/>
    <w:rsid w:val="00910992"/>
    <w:rsid w:val="00911571"/>
    <w:rsid w:val="0091165E"/>
    <w:rsid w:val="00911669"/>
    <w:rsid w:val="00911838"/>
    <w:rsid w:val="009128F0"/>
    <w:rsid w:val="00912EE2"/>
    <w:rsid w:val="009130D9"/>
    <w:rsid w:val="0091361A"/>
    <w:rsid w:val="00913757"/>
    <w:rsid w:val="009139D3"/>
    <w:rsid w:val="00913B76"/>
    <w:rsid w:val="009149E9"/>
    <w:rsid w:val="00914C66"/>
    <w:rsid w:val="009160E0"/>
    <w:rsid w:val="0091657C"/>
    <w:rsid w:val="0091688B"/>
    <w:rsid w:val="00916EF8"/>
    <w:rsid w:val="0091706F"/>
    <w:rsid w:val="009170E5"/>
    <w:rsid w:val="0091736A"/>
    <w:rsid w:val="0091756C"/>
    <w:rsid w:val="00920AF9"/>
    <w:rsid w:val="00920DA8"/>
    <w:rsid w:val="00920F86"/>
    <w:rsid w:val="00921131"/>
    <w:rsid w:val="00921165"/>
    <w:rsid w:val="009211C1"/>
    <w:rsid w:val="009219AF"/>
    <w:rsid w:val="00921AC1"/>
    <w:rsid w:val="00921BFB"/>
    <w:rsid w:val="00921E59"/>
    <w:rsid w:val="00922016"/>
    <w:rsid w:val="00922C85"/>
    <w:rsid w:val="00922CEC"/>
    <w:rsid w:val="009231E0"/>
    <w:rsid w:val="0092355B"/>
    <w:rsid w:val="009237EA"/>
    <w:rsid w:val="00923BAA"/>
    <w:rsid w:val="00923BDB"/>
    <w:rsid w:val="00923EB8"/>
    <w:rsid w:val="00924661"/>
    <w:rsid w:val="00924EA7"/>
    <w:rsid w:val="00924EFB"/>
    <w:rsid w:val="0092513F"/>
    <w:rsid w:val="009253B8"/>
    <w:rsid w:val="009257D4"/>
    <w:rsid w:val="00925A31"/>
    <w:rsid w:val="00925D2C"/>
    <w:rsid w:val="009262D2"/>
    <w:rsid w:val="009262EA"/>
    <w:rsid w:val="0092692F"/>
    <w:rsid w:val="00926A2E"/>
    <w:rsid w:val="00926CE3"/>
    <w:rsid w:val="00927374"/>
    <w:rsid w:val="00927CC2"/>
    <w:rsid w:val="00927CC3"/>
    <w:rsid w:val="00927F8B"/>
    <w:rsid w:val="00930365"/>
    <w:rsid w:val="00930945"/>
    <w:rsid w:val="0093096C"/>
    <w:rsid w:val="00930BA8"/>
    <w:rsid w:val="00930BE7"/>
    <w:rsid w:val="00930D8F"/>
    <w:rsid w:val="00931025"/>
    <w:rsid w:val="00931433"/>
    <w:rsid w:val="00931582"/>
    <w:rsid w:val="009316C4"/>
    <w:rsid w:val="00931926"/>
    <w:rsid w:val="00931CF2"/>
    <w:rsid w:val="009324FE"/>
    <w:rsid w:val="0093374C"/>
    <w:rsid w:val="00933D5E"/>
    <w:rsid w:val="00933F06"/>
    <w:rsid w:val="009347EC"/>
    <w:rsid w:val="00934C5C"/>
    <w:rsid w:val="00934F68"/>
    <w:rsid w:val="0093587D"/>
    <w:rsid w:val="00935936"/>
    <w:rsid w:val="00936C09"/>
    <w:rsid w:val="00936D76"/>
    <w:rsid w:val="00936E98"/>
    <w:rsid w:val="009370E2"/>
    <w:rsid w:val="0093768B"/>
    <w:rsid w:val="00940593"/>
    <w:rsid w:val="00940F09"/>
    <w:rsid w:val="009414AA"/>
    <w:rsid w:val="00941CF0"/>
    <w:rsid w:val="00941E12"/>
    <w:rsid w:val="00942219"/>
    <w:rsid w:val="00942A76"/>
    <w:rsid w:val="00942B99"/>
    <w:rsid w:val="00942CEA"/>
    <w:rsid w:val="009431D5"/>
    <w:rsid w:val="00943849"/>
    <w:rsid w:val="00943F74"/>
    <w:rsid w:val="00944447"/>
    <w:rsid w:val="00944718"/>
    <w:rsid w:val="00944A3D"/>
    <w:rsid w:val="00945792"/>
    <w:rsid w:val="009457D9"/>
    <w:rsid w:val="00945821"/>
    <w:rsid w:val="00946211"/>
    <w:rsid w:val="009462FC"/>
    <w:rsid w:val="009469CF"/>
    <w:rsid w:val="009469DA"/>
    <w:rsid w:val="00946A5F"/>
    <w:rsid w:val="009474EE"/>
    <w:rsid w:val="00947542"/>
    <w:rsid w:val="00947D7B"/>
    <w:rsid w:val="009505D8"/>
    <w:rsid w:val="00950BC9"/>
    <w:rsid w:val="00950BD1"/>
    <w:rsid w:val="00950C6C"/>
    <w:rsid w:val="00950FCE"/>
    <w:rsid w:val="00951170"/>
    <w:rsid w:val="009511BC"/>
    <w:rsid w:val="0095155A"/>
    <w:rsid w:val="00951A25"/>
    <w:rsid w:val="00951D46"/>
    <w:rsid w:val="00951F3D"/>
    <w:rsid w:val="00952469"/>
    <w:rsid w:val="009524B2"/>
    <w:rsid w:val="0095283B"/>
    <w:rsid w:val="009529C0"/>
    <w:rsid w:val="00952A7B"/>
    <w:rsid w:val="009531F2"/>
    <w:rsid w:val="009533BF"/>
    <w:rsid w:val="00953401"/>
    <w:rsid w:val="0095342F"/>
    <w:rsid w:val="009536D9"/>
    <w:rsid w:val="00953962"/>
    <w:rsid w:val="00953EF4"/>
    <w:rsid w:val="0095467B"/>
    <w:rsid w:val="00954775"/>
    <w:rsid w:val="00954823"/>
    <w:rsid w:val="00955BA1"/>
    <w:rsid w:val="00955D8A"/>
    <w:rsid w:val="00956229"/>
    <w:rsid w:val="0095641B"/>
    <w:rsid w:val="0095670D"/>
    <w:rsid w:val="00956886"/>
    <w:rsid w:val="00956991"/>
    <w:rsid w:val="009569AF"/>
    <w:rsid w:val="00956EFE"/>
    <w:rsid w:val="00957142"/>
    <w:rsid w:val="009578A3"/>
    <w:rsid w:val="00960153"/>
    <w:rsid w:val="00960412"/>
    <w:rsid w:val="0096093C"/>
    <w:rsid w:val="0096126F"/>
    <w:rsid w:val="009612D1"/>
    <w:rsid w:val="0096161C"/>
    <w:rsid w:val="00961900"/>
    <w:rsid w:val="00961DB4"/>
    <w:rsid w:val="00962046"/>
    <w:rsid w:val="009620A6"/>
    <w:rsid w:val="00962106"/>
    <w:rsid w:val="00962431"/>
    <w:rsid w:val="0096246A"/>
    <w:rsid w:val="009625CD"/>
    <w:rsid w:val="00962A57"/>
    <w:rsid w:val="00963088"/>
    <w:rsid w:val="00963269"/>
    <w:rsid w:val="009637A2"/>
    <w:rsid w:val="009637F7"/>
    <w:rsid w:val="009638E5"/>
    <w:rsid w:val="00963B57"/>
    <w:rsid w:val="009643FE"/>
    <w:rsid w:val="00964459"/>
    <w:rsid w:val="0096475E"/>
    <w:rsid w:val="009657A1"/>
    <w:rsid w:val="00965BD8"/>
    <w:rsid w:val="00965C46"/>
    <w:rsid w:val="00965FE6"/>
    <w:rsid w:val="0096669C"/>
    <w:rsid w:val="00966976"/>
    <w:rsid w:val="00966A3B"/>
    <w:rsid w:val="00966EA4"/>
    <w:rsid w:val="0096723C"/>
    <w:rsid w:val="00967A2C"/>
    <w:rsid w:val="00967E41"/>
    <w:rsid w:val="009703CE"/>
    <w:rsid w:val="00970528"/>
    <w:rsid w:val="00970860"/>
    <w:rsid w:val="00970E40"/>
    <w:rsid w:val="00970EA6"/>
    <w:rsid w:val="00971827"/>
    <w:rsid w:val="009718AC"/>
    <w:rsid w:val="00971F35"/>
    <w:rsid w:val="00972B63"/>
    <w:rsid w:val="00972DB7"/>
    <w:rsid w:val="00972FA8"/>
    <w:rsid w:val="009730C1"/>
    <w:rsid w:val="00973281"/>
    <w:rsid w:val="009737F5"/>
    <w:rsid w:val="00973C37"/>
    <w:rsid w:val="00973DDB"/>
    <w:rsid w:val="009740E7"/>
    <w:rsid w:val="0097424F"/>
    <w:rsid w:val="00974881"/>
    <w:rsid w:val="009748F6"/>
    <w:rsid w:val="009751BB"/>
    <w:rsid w:val="009755DF"/>
    <w:rsid w:val="00975A6E"/>
    <w:rsid w:val="009763B3"/>
    <w:rsid w:val="00976BD1"/>
    <w:rsid w:val="00976BD7"/>
    <w:rsid w:val="00976CA1"/>
    <w:rsid w:val="009801E0"/>
    <w:rsid w:val="00980788"/>
    <w:rsid w:val="00980818"/>
    <w:rsid w:val="00980AB5"/>
    <w:rsid w:val="00980C31"/>
    <w:rsid w:val="0098123F"/>
    <w:rsid w:val="0098230C"/>
    <w:rsid w:val="009824E7"/>
    <w:rsid w:val="009825EB"/>
    <w:rsid w:val="00982BB8"/>
    <w:rsid w:val="009831BD"/>
    <w:rsid w:val="009831E1"/>
    <w:rsid w:val="009837DD"/>
    <w:rsid w:val="009843F0"/>
    <w:rsid w:val="00984545"/>
    <w:rsid w:val="00984F5E"/>
    <w:rsid w:val="00985352"/>
    <w:rsid w:val="00985AAC"/>
    <w:rsid w:val="00985BAD"/>
    <w:rsid w:val="009862D2"/>
    <w:rsid w:val="009869F9"/>
    <w:rsid w:val="00986DB6"/>
    <w:rsid w:val="00986DC9"/>
    <w:rsid w:val="00986F11"/>
    <w:rsid w:val="00987957"/>
    <w:rsid w:val="0099078F"/>
    <w:rsid w:val="0099087F"/>
    <w:rsid w:val="009910B2"/>
    <w:rsid w:val="009923E7"/>
    <w:rsid w:val="00992C07"/>
    <w:rsid w:val="00993C25"/>
    <w:rsid w:val="00993C88"/>
    <w:rsid w:val="00993DB8"/>
    <w:rsid w:val="00993FCD"/>
    <w:rsid w:val="00994648"/>
    <w:rsid w:val="00995089"/>
    <w:rsid w:val="00995BA8"/>
    <w:rsid w:val="00995C9E"/>
    <w:rsid w:val="00996259"/>
    <w:rsid w:val="009964DF"/>
    <w:rsid w:val="009965CA"/>
    <w:rsid w:val="009968EC"/>
    <w:rsid w:val="00997B42"/>
    <w:rsid w:val="00997F57"/>
    <w:rsid w:val="00997FEB"/>
    <w:rsid w:val="009A0F48"/>
    <w:rsid w:val="009A1033"/>
    <w:rsid w:val="009A156A"/>
    <w:rsid w:val="009A227C"/>
    <w:rsid w:val="009A2323"/>
    <w:rsid w:val="009A26F4"/>
    <w:rsid w:val="009A27AC"/>
    <w:rsid w:val="009A354A"/>
    <w:rsid w:val="009A3830"/>
    <w:rsid w:val="009A3CF5"/>
    <w:rsid w:val="009A46B8"/>
    <w:rsid w:val="009A4DB6"/>
    <w:rsid w:val="009A504A"/>
    <w:rsid w:val="009A5484"/>
    <w:rsid w:val="009A5A23"/>
    <w:rsid w:val="009A5E78"/>
    <w:rsid w:val="009A6ED8"/>
    <w:rsid w:val="009A7702"/>
    <w:rsid w:val="009A7979"/>
    <w:rsid w:val="009A7A4A"/>
    <w:rsid w:val="009A7A70"/>
    <w:rsid w:val="009A7F95"/>
    <w:rsid w:val="009B0BF9"/>
    <w:rsid w:val="009B0CD0"/>
    <w:rsid w:val="009B1046"/>
    <w:rsid w:val="009B1250"/>
    <w:rsid w:val="009B157E"/>
    <w:rsid w:val="009B1A9B"/>
    <w:rsid w:val="009B1CBC"/>
    <w:rsid w:val="009B23B2"/>
    <w:rsid w:val="009B23BF"/>
    <w:rsid w:val="009B2555"/>
    <w:rsid w:val="009B26C6"/>
    <w:rsid w:val="009B2B69"/>
    <w:rsid w:val="009B33D9"/>
    <w:rsid w:val="009B372A"/>
    <w:rsid w:val="009B3A9B"/>
    <w:rsid w:val="009B463C"/>
    <w:rsid w:val="009B47D3"/>
    <w:rsid w:val="009B49FD"/>
    <w:rsid w:val="009B4B21"/>
    <w:rsid w:val="009B504B"/>
    <w:rsid w:val="009B5275"/>
    <w:rsid w:val="009B53E2"/>
    <w:rsid w:val="009B598B"/>
    <w:rsid w:val="009B61E3"/>
    <w:rsid w:val="009B6A16"/>
    <w:rsid w:val="009C06F1"/>
    <w:rsid w:val="009C1558"/>
    <w:rsid w:val="009C1925"/>
    <w:rsid w:val="009C241A"/>
    <w:rsid w:val="009C3460"/>
    <w:rsid w:val="009C38C9"/>
    <w:rsid w:val="009C38DF"/>
    <w:rsid w:val="009C3A58"/>
    <w:rsid w:val="009C4446"/>
    <w:rsid w:val="009C45DE"/>
    <w:rsid w:val="009C4D83"/>
    <w:rsid w:val="009C4F39"/>
    <w:rsid w:val="009C55A0"/>
    <w:rsid w:val="009C5772"/>
    <w:rsid w:val="009C5ABB"/>
    <w:rsid w:val="009C5C12"/>
    <w:rsid w:val="009C6276"/>
    <w:rsid w:val="009C6341"/>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5A"/>
    <w:rsid w:val="009D34D6"/>
    <w:rsid w:val="009D3A23"/>
    <w:rsid w:val="009D3AF5"/>
    <w:rsid w:val="009D3CE1"/>
    <w:rsid w:val="009D3F6F"/>
    <w:rsid w:val="009D451C"/>
    <w:rsid w:val="009D48BF"/>
    <w:rsid w:val="009D4DB5"/>
    <w:rsid w:val="009D542C"/>
    <w:rsid w:val="009D54DD"/>
    <w:rsid w:val="009D5582"/>
    <w:rsid w:val="009D6148"/>
    <w:rsid w:val="009D6EAA"/>
    <w:rsid w:val="009D7779"/>
    <w:rsid w:val="009D7BDF"/>
    <w:rsid w:val="009E060B"/>
    <w:rsid w:val="009E0749"/>
    <w:rsid w:val="009E0906"/>
    <w:rsid w:val="009E0935"/>
    <w:rsid w:val="009E0D32"/>
    <w:rsid w:val="009E118F"/>
    <w:rsid w:val="009E1347"/>
    <w:rsid w:val="009E1965"/>
    <w:rsid w:val="009E2734"/>
    <w:rsid w:val="009E2A78"/>
    <w:rsid w:val="009E2C52"/>
    <w:rsid w:val="009E2E5D"/>
    <w:rsid w:val="009E3687"/>
    <w:rsid w:val="009E40EA"/>
    <w:rsid w:val="009E466C"/>
    <w:rsid w:val="009E47D4"/>
    <w:rsid w:val="009E529F"/>
    <w:rsid w:val="009E55E0"/>
    <w:rsid w:val="009E57D5"/>
    <w:rsid w:val="009E5C00"/>
    <w:rsid w:val="009E64F0"/>
    <w:rsid w:val="009E6594"/>
    <w:rsid w:val="009E6A67"/>
    <w:rsid w:val="009E6C3E"/>
    <w:rsid w:val="009E7029"/>
    <w:rsid w:val="009E724D"/>
    <w:rsid w:val="009E7AE7"/>
    <w:rsid w:val="009F08BE"/>
    <w:rsid w:val="009F08F4"/>
    <w:rsid w:val="009F1165"/>
    <w:rsid w:val="009F1632"/>
    <w:rsid w:val="009F1B54"/>
    <w:rsid w:val="009F1E03"/>
    <w:rsid w:val="009F1E6B"/>
    <w:rsid w:val="009F1EA6"/>
    <w:rsid w:val="009F1FCE"/>
    <w:rsid w:val="009F2A4D"/>
    <w:rsid w:val="009F2FC8"/>
    <w:rsid w:val="009F35CF"/>
    <w:rsid w:val="009F3695"/>
    <w:rsid w:val="009F399F"/>
    <w:rsid w:val="009F4186"/>
    <w:rsid w:val="009F43AA"/>
    <w:rsid w:val="009F4A49"/>
    <w:rsid w:val="009F4AF4"/>
    <w:rsid w:val="009F4B30"/>
    <w:rsid w:val="009F53D0"/>
    <w:rsid w:val="009F55FE"/>
    <w:rsid w:val="009F57FE"/>
    <w:rsid w:val="009F5A5F"/>
    <w:rsid w:val="009F5F8D"/>
    <w:rsid w:val="009F6058"/>
    <w:rsid w:val="009F60FB"/>
    <w:rsid w:val="009F643A"/>
    <w:rsid w:val="009F6F0D"/>
    <w:rsid w:val="009F7305"/>
    <w:rsid w:val="009F7EE1"/>
    <w:rsid w:val="00A000C3"/>
    <w:rsid w:val="00A00658"/>
    <w:rsid w:val="00A0066A"/>
    <w:rsid w:val="00A00766"/>
    <w:rsid w:val="00A017BD"/>
    <w:rsid w:val="00A01933"/>
    <w:rsid w:val="00A01F7C"/>
    <w:rsid w:val="00A02BB6"/>
    <w:rsid w:val="00A0350A"/>
    <w:rsid w:val="00A039D0"/>
    <w:rsid w:val="00A03B5A"/>
    <w:rsid w:val="00A03BA1"/>
    <w:rsid w:val="00A03DE5"/>
    <w:rsid w:val="00A04715"/>
    <w:rsid w:val="00A04A64"/>
    <w:rsid w:val="00A0518D"/>
    <w:rsid w:val="00A056D5"/>
    <w:rsid w:val="00A05780"/>
    <w:rsid w:val="00A0578A"/>
    <w:rsid w:val="00A05C36"/>
    <w:rsid w:val="00A05D0C"/>
    <w:rsid w:val="00A06756"/>
    <w:rsid w:val="00A070C3"/>
    <w:rsid w:val="00A07923"/>
    <w:rsid w:val="00A100BA"/>
    <w:rsid w:val="00A1056A"/>
    <w:rsid w:val="00A10F5B"/>
    <w:rsid w:val="00A1114F"/>
    <w:rsid w:val="00A11193"/>
    <w:rsid w:val="00A116B5"/>
    <w:rsid w:val="00A11B33"/>
    <w:rsid w:val="00A11DA5"/>
    <w:rsid w:val="00A11DB9"/>
    <w:rsid w:val="00A11F5F"/>
    <w:rsid w:val="00A12C79"/>
    <w:rsid w:val="00A1406B"/>
    <w:rsid w:val="00A154B2"/>
    <w:rsid w:val="00A15E12"/>
    <w:rsid w:val="00A15F4E"/>
    <w:rsid w:val="00A1634A"/>
    <w:rsid w:val="00A174A1"/>
    <w:rsid w:val="00A205CF"/>
    <w:rsid w:val="00A207AC"/>
    <w:rsid w:val="00A20857"/>
    <w:rsid w:val="00A21AD5"/>
    <w:rsid w:val="00A21D26"/>
    <w:rsid w:val="00A225FF"/>
    <w:rsid w:val="00A22B32"/>
    <w:rsid w:val="00A23506"/>
    <w:rsid w:val="00A2371C"/>
    <w:rsid w:val="00A238CB"/>
    <w:rsid w:val="00A23B13"/>
    <w:rsid w:val="00A2475C"/>
    <w:rsid w:val="00A24D8A"/>
    <w:rsid w:val="00A256EB"/>
    <w:rsid w:val="00A257A2"/>
    <w:rsid w:val="00A25F02"/>
    <w:rsid w:val="00A268A1"/>
    <w:rsid w:val="00A26E37"/>
    <w:rsid w:val="00A26F36"/>
    <w:rsid w:val="00A27270"/>
    <w:rsid w:val="00A27313"/>
    <w:rsid w:val="00A27445"/>
    <w:rsid w:val="00A30033"/>
    <w:rsid w:val="00A31A4F"/>
    <w:rsid w:val="00A31C49"/>
    <w:rsid w:val="00A321D4"/>
    <w:rsid w:val="00A324A3"/>
    <w:rsid w:val="00A325E6"/>
    <w:rsid w:val="00A327E2"/>
    <w:rsid w:val="00A32996"/>
    <w:rsid w:val="00A33281"/>
    <w:rsid w:val="00A332D2"/>
    <w:rsid w:val="00A3368F"/>
    <w:rsid w:val="00A33B3B"/>
    <w:rsid w:val="00A33E8B"/>
    <w:rsid w:val="00A34053"/>
    <w:rsid w:val="00A35225"/>
    <w:rsid w:val="00A3550E"/>
    <w:rsid w:val="00A3555D"/>
    <w:rsid w:val="00A35D94"/>
    <w:rsid w:val="00A35FB2"/>
    <w:rsid w:val="00A36730"/>
    <w:rsid w:val="00A36EE2"/>
    <w:rsid w:val="00A37484"/>
    <w:rsid w:val="00A40021"/>
    <w:rsid w:val="00A40693"/>
    <w:rsid w:val="00A40A91"/>
    <w:rsid w:val="00A40BDB"/>
    <w:rsid w:val="00A40F26"/>
    <w:rsid w:val="00A41332"/>
    <w:rsid w:val="00A420EF"/>
    <w:rsid w:val="00A42964"/>
    <w:rsid w:val="00A42E48"/>
    <w:rsid w:val="00A42EB5"/>
    <w:rsid w:val="00A43073"/>
    <w:rsid w:val="00A432BF"/>
    <w:rsid w:val="00A437C6"/>
    <w:rsid w:val="00A438D9"/>
    <w:rsid w:val="00A447D2"/>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2EFC"/>
    <w:rsid w:val="00A5367A"/>
    <w:rsid w:val="00A536EA"/>
    <w:rsid w:val="00A53F02"/>
    <w:rsid w:val="00A53F49"/>
    <w:rsid w:val="00A542CB"/>
    <w:rsid w:val="00A54405"/>
    <w:rsid w:val="00A54815"/>
    <w:rsid w:val="00A54B0F"/>
    <w:rsid w:val="00A54D88"/>
    <w:rsid w:val="00A54F1D"/>
    <w:rsid w:val="00A55388"/>
    <w:rsid w:val="00A553AF"/>
    <w:rsid w:val="00A55B73"/>
    <w:rsid w:val="00A55D23"/>
    <w:rsid w:val="00A56DEF"/>
    <w:rsid w:val="00A574E2"/>
    <w:rsid w:val="00A575F4"/>
    <w:rsid w:val="00A57B7F"/>
    <w:rsid w:val="00A60239"/>
    <w:rsid w:val="00A60331"/>
    <w:rsid w:val="00A605C8"/>
    <w:rsid w:val="00A60622"/>
    <w:rsid w:val="00A60B14"/>
    <w:rsid w:val="00A60E23"/>
    <w:rsid w:val="00A613E8"/>
    <w:rsid w:val="00A61785"/>
    <w:rsid w:val="00A61BF9"/>
    <w:rsid w:val="00A620F9"/>
    <w:rsid w:val="00A62474"/>
    <w:rsid w:val="00A630A1"/>
    <w:rsid w:val="00A630B8"/>
    <w:rsid w:val="00A6393A"/>
    <w:rsid w:val="00A63A31"/>
    <w:rsid w:val="00A63BF4"/>
    <w:rsid w:val="00A63DC2"/>
    <w:rsid w:val="00A6436B"/>
    <w:rsid w:val="00A64977"/>
    <w:rsid w:val="00A65102"/>
    <w:rsid w:val="00A65944"/>
    <w:rsid w:val="00A66850"/>
    <w:rsid w:val="00A67057"/>
    <w:rsid w:val="00A6749E"/>
    <w:rsid w:val="00A67984"/>
    <w:rsid w:val="00A70715"/>
    <w:rsid w:val="00A70825"/>
    <w:rsid w:val="00A708E0"/>
    <w:rsid w:val="00A70F5A"/>
    <w:rsid w:val="00A710D4"/>
    <w:rsid w:val="00A714F7"/>
    <w:rsid w:val="00A71B96"/>
    <w:rsid w:val="00A7293F"/>
    <w:rsid w:val="00A732A2"/>
    <w:rsid w:val="00A738E1"/>
    <w:rsid w:val="00A73E0A"/>
    <w:rsid w:val="00A74485"/>
    <w:rsid w:val="00A7450A"/>
    <w:rsid w:val="00A74749"/>
    <w:rsid w:val="00A74A86"/>
    <w:rsid w:val="00A74E38"/>
    <w:rsid w:val="00A74EE8"/>
    <w:rsid w:val="00A752DD"/>
    <w:rsid w:val="00A75546"/>
    <w:rsid w:val="00A75DCE"/>
    <w:rsid w:val="00A7646F"/>
    <w:rsid w:val="00A76697"/>
    <w:rsid w:val="00A76A8F"/>
    <w:rsid w:val="00A76F84"/>
    <w:rsid w:val="00A772C0"/>
    <w:rsid w:val="00A77415"/>
    <w:rsid w:val="00A774C6"/>
    <w:rsid w:val="00A779D4"/>
    <w:rsid w:val="00A77CEF"/>
    <w:rsid w:val="00A77E2C"/>
    <w:rsid w:val="00A800DA"/>
    <w:rsid w:val="00A80347"/>
    <w:rsid w:val="00A80F97"/>
    <w:rsid w:val="00A81118"/>
    <w:rsid w:val="00A8131F"/>
    <w:rsid w:val="00A815DF"/>
    <w:rsid w:val="00A8227F"/>
    <w:rsid w:val="00A82535"/>
    <w:rsid w:val="00A8334C"/>
    <w:rsid w:val="00A8352F"/>
    <w:rsid w:val="00A83A60"/>
    <w:rsid w:val="00A83FAB"/>
    <w:rsid w:val="00A8448E"/>
    <w:rsid w:val="00A846EA"/>
    <w:rsid w:val="00A849D4"/>
    <w:rsid w:val="00A84F55"/>
    <w:rsid w:val="00A85079"/>
    <w:rsid w:val="00A853CC"/>
    <w:rsid w:val="00A85407"/>
    <w:rsid w:val="00A85F9D"/>
    <w:rsid w:val="00A868D1"/>
    <w:rsid w:val="00A86EAB"/>
    <w:rsid w:val="00A86EB7"/>
    <w:rsid w:val="00A872F0"/>
    <w:rsid w:val="00A87A80"/>
    <w:rsid w:val="00A87ACA"/>
    <w:rsid w:val="00A9013E"/>
    <w:rsid w:val="00A9087D"/>
    <w:rsid w:val="00A90A61"/>
    <w:rsid w:val="00A90D9E"/>
    <w:rsid w:val="00A9170D"/>
    <w:rsid w:val="00A91AE1"/>
    <w:rsid w:val="00A91B24"/>
    <w:rsid w:val="00A91F55"/>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4DFE"/>
    <w:rsid w:val="00A951A6"/>
    <w:rsid w:val="00A95217"/>
    <w:rsid w:val="00A953BF"/>
    <w:rsid w:val="00A95441"/>
    <w:rsid w:val="00A9595D"/>
    <w:rsid w:val="00A96137"/>
    <w:rsid w:val="00A9620B"/>
    <w:rsid w:val="00A962D7"/>
    <w:rsid w:val="00A96531"/>
    <w:rsid w:val="00A96F22"/>
    <w:rsid w:val="00A97368"/>
    <w:rsid w:val="00A97770"/>
    <w:rsid w:val="00A97CA2"/>
    <w:rsid w:val="00AA070A"/>
    <w:rsid w:val="00AA0987"/>
    <w:rsid w:val="00AA0BAC"/>
    <w:rsid w:val="00AA0BEC"/>
    <w:rsid w:val="00AA0E60"/>
    <w:rsid w:val="00AA0E84"/>
    <w:rsid w:val="00AA0FAC"/>
    <w:rsid w:val="00AA1546"/>
    <w:rsid w:val="00AA1698"/>
    <w:rsid w:val="00AA1759"/>
    <w:rsid w:val="00AA1C0E"/>
    <w:rsid w:val="00AA1D82"/>
    <w:rsid w:val="00AA1FAE"/>
    <w:rsid w:val="00AA268B"/>
    <w:rsid w:val="00AA288F"/>
    <w:rsid w:val="00AA2A63"/>
    <w:rsid w:val="00AA2DAA"/>
    <w:rsid w:val="00AA3AEE"/>
    <w:rsid w:val="00AA3E8D"/>
    <w:rsid w:val="00AA429D"/>
    <w:rsid w:val="00AA4948"/>
    <w:rsid w:val="00AA4CD5"/>
    <w:rsid w:val="00AA4D30"/>
    <w:rsid w:val="00AA4E2E"/>
    <w:rsid w:val="00AA518C"/>
    <w:rsid w:val="00AA5255"/>
    <w:rsid w:val="00AA5747"/>
    <w:rsid w:val="00AA5AFE"/>
    <w:rsid w:val="00AA608B"/>
    <w:rsid w:val="00AA61C2"/>
    <w:rsid w:val="00AA6438"/>
    <w:rsid w:val="00AA67BC"/>
    <w:rsid w:val="00AA6C53"/>
    <w:rsid w:val="00AA6CAA"/>
    <w:rsid w:val="00AA76D3"/>
    <w:rsid w:val="00AA7715"/>
    <w:rsid w:val="00AA78F6"/>
    <w:rsid w:val="00AA7BD5"/>
    <w:rsid w:val="00AA7DB5"/>
    <w:rsid w:val="00AB019F"/>
    <w:rsid w:val="00AB0264"/>
    <w:rsid w:val="00AB043F"/>
    <w:rsid w:val="00AB0D1F"/>
    <w:rsid w:val="00AB0DC0"/>
    <w:rsid w:val="00AB0E1A"/>
    <w:rsid w:val="00AB193C"/>
    <w:rsid w:val="00AB1BCF"/>
    <w:rsid w:val="00AB22BF"/>
    <w:rsid w:val="00AB2533"/>
    <w:rsid w:val="00AB26C8"/>
    <w:rsid w:val="00AB2740"/>
    <w:rsid w:val="00AB28DC"/>
    <w:rsid w:val="00AB3049"/>
    <w:rsid w:val="00AB3199"/>
    <w:rsid w:val="00AB3268"/>
    <w:rsid w:val="00AB39C7"/>
    <w:rsid w:val="00AB4689"/>
    <w:rsid w:val="00AB4BA0"/>
    <w:rsid w:val="00AB4DAE"/>
    <w:rsid w:val="00AB4EDD"/>
    <w:rsid w:val="00AB5027"/>
    <w:rsid w:val="00AB53CD"/>
    <w:rsid w:val="00AB546E"/>
    <w:rsid w:val="00AB59AD"/>
    <w:rsid w:val="00AB62A9"/>
    <w:rsid w:val="00AB633E"/>
    <w:rsid w:val="00AB790C"/>
    <w:rsid w:val="00AC0118"/>
    <w:rsid w:val="00AC01FA"/>
    <w:rsid w:val="00AC0AF1"/>
    <w:rsid w:val="00AC0F7E"/>
    <w:rsid w:val="00AC0FC3"/>
    <w:rsid w:val="00AC1230"/>
    <w:rsid w:val="00AC29CC"/>
    <w:rsid w:val="00AC29D8"/>
    <w:rsid w:val="00AC2C90"/>
    <w:rsid w:val="00AC31F8"/>
    <w:rsid w:val="00AC3381"/>
    <w:rsid w:val="00AC3A83"/>
    <w:rsid w:val="00AC4B9B"/>
    <w:rsid w:val="00AC4DDD"/>
    <w:rsid w:val="00AC4F0F"/>
    <w:rsid w:val="00AC51F6"/>
    <w:rsid w:val="00AC562E"/>
    <w:rsid w:val="00AC631C"/>
    <w:rsid w:val="00AC636C"/>
    <w:rsid w:val="00AC7222"/>
    <w:rsid w:val="00AC796B"/>
    <w:rsid w:val="00AC7C2D"/>
    <w:rsid w:val="00AD01A9"/>
    <w:rsid w:val="00AD0701"/>
    <w:rsid w:val="00AD09CA"/>
    <w:rsid w:val="00AD0D23"/>
    <w:rsid w:val="00AD1198"/>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EBD"/>
    <w:rsid w:val="00AD5F69"/>
    <w:rsid w:val="00AD6578"/>
    <w:rsid w:val="00AD66F4"/>
    <w:rsid w:val="00AD67E4"/>
    <w:rsid w:val="00AD6AD0"/>
    <w:rsid w:val="00AD6FBA"/>
    <w:rsid w:val="00AD7213"/>
    <w:rsid w:val="00AD7856"/>
    <w:rsid w:val="00AD78A7"/>
    <w:rsid w:val="00AD7F02"/>
    <w:rsid w:val="00AE172E"/>
    <w:rsid w:val="00AE1A40"/>
    <w:rsid w:val="00AE1EB2"/>
    <w:rsid w:val="00AE205D"/>
    <w:rsid w:val="00AE2691"/>
    <w:rsid w:val="00AE431A"/>
    <w:rsid w:val="00AE4664"/>
    <w:rsid w:val="00AE4A5F"/>
    <w:rsid w:val="00AE4A71"/>
    <w:rsid w:val="00AE5CDF"/>
    <w:rsid w:val="00AE62A3"/>
    <w:rsid w:val="00AE6AF5"/>
    <w:rsid w:val="00AE6D67"/>
    <w:rsid w:val="00AE7189"/>
    <w:rsid w:val="00AE782B"/>
    <w:rsid w:val="00AE793E"/>
    <w:rsid w:val="00AE7D95"/>
    <w:rsid w:val="00AE7EA1"/>
    <w:rsid w:val="00AF0052"/>
    <w:rsid w:val="00AF0794"/>
    <w:rsid w:val="00AF07BD"/>
    <w:rsid w:val="00AF091E"/>
    <w:rsid w:val="00AF13EB"/>
    <w:rsid w:val="00AF1616"/>
    <w:rsid w:val="00AF182B"/>
    <w:rsid w:val="00AF2100"/>
    <w:rsid w:val="00AF235B"/>
    <w:rsid w:val="00AF2799"/>
    <w:rsid w:val="00AF2868"/>
    <w:rsid w:val="00AF2A78"/>
    <w:rsid w:val="00AF314B"/>
    <w:rsid w:val="00AF3F3F"/>
    <w:rsid w:val="00AF4046"/>
    <w:rsid w:val="00AF4539"/>
    <w:rsid w:val="00AF453D"/>
    <w:rsid w:val="00AF493B"/>
    <w:rsid w:val="00AF4ADA"/>
    <w:rsid w:val="00AF4BB6"/>
    <w:rsid w:val="00AF5238"/>
    <w:rsid w:val="00AF53EF"/>
    <w:rsid w:val="00AF5528"/>
    <w:rsid w:val="00AF555B"/>
    <w:rsid w:val="00AF55AE"/>
    <w:rsid w:val="00AF58A0"/>
    <w:rsid w:val="00AF5BDF"/>
    <w:rsid w:val="00AF6056"/>
    <w:rsid w:val="00AF68F6"/>
    <w:rsid w:val="00AF7092"/>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07F81"/>
    <w:rsid w:val="00B10721"/>
    <w:rsid w:val="00B11688"/>
    <w:rsid w:val="00B11969"/>
    <w:rsid w:val="00B11B51"/>
    <w:rsid w:val="00B13017"/>
    <w:rsid w:val="00B1310F"/>
    <w:rsid w:val="00B132A2"/>
    <w:rsid w:val="00B1342B"/>
    <w:rsid w:val="00B134BF"/>
    <w:rsid w:val="00B13691"/>
    <w:rsid w:val="00B13B47"/>
    <w:rsid w:val="00B13EC0"/>
    <w:rsid w:val="00B14948"/>
    <w:rsid w:val="00B1498B"/>
    <w:rsid w:val="00B14A64"/>
    <w:rsid w:val="00B14B90"/>
    <w:rsid w:val="00B152D8"/>
    <w:rsid w:val="00B1563D"/>
    <w:rsid w:val="00B158F6"/>
    <w:rsid w:val="00B15AB2"/>
    <w:rsid w:val="00B15ED3"/>
    <w:rsid w:val="00B15F23"/>
    <w:rsid w:val="00B16285"/>
    <w:rsid w:val="00B166B8"/>
    <w:rsid w:val="00B16C24"/>
    <w:rsid w:val="00B17286"/>
    <w:rsid w:val="00B17683"/>
    <w:rsid w:val="00B17A4E"/>
    <w:rsid w:val="00B17B3A"/>
    <w:rsid w:val="00B17E08"/>
    <w:rsid w:val="00B2102C"/>
    <w:rsid w:val="00B21437"/>
    <w:rsid w:val="00B21477"/>
    <w:rsid w:val="00B2158E"/>
    <w:rsid w:val="00B2161F"/>
    <w:rsid w:val="00B21951"/>
    <w:rsid w:val="00B21C71"/>
    <w:rsid w:val="00B22E9D"/>
    <w:rsid w:val="00B23005"/>
    <w:rsid w:val="00B24540"/>
    <w:rsid w:val="00B2455C"/>
    <w:rsid w:val="00B247F0"/>
    <w:rsid w:val="00B24C4B"/>
    <w:rsid w:val="00B25646"/>
    <w:rsid w:val="00B25D3C"/>
    <w:rsid w:val="00B26002"/>
    <w:rsid w:val="00B2666F"/>
    <w:rsid w:val="00B271FB"/>
    <w:rsid w:val="00B272A3"/>
    <w:rsid w:val="00B2768B"/>
    <w:rsid w:val="00B30DC0"/>
    <w:rsid w:val="00B3108E"/>
    <w:rsid w:val="00B313FF"/>
    <w:rsid w:val="00B318BB"/>
    <w:rsid w:val="00B31A32"/>
    <w:rsid w:val="00B321E9"/>
    <w:rsid w:val="00B3236B"/>
    <w:rsid w:val="00B3271A"/>
    <w:rsid w:val="00B328A2"/>
    <w:rsid w:val="00B33042"/>
    <w:rsid w:val="00B33D05"/>
    <w:rsid w:val="00B33E59"/>
    <w:rsid w:val="00B34105"/>
    <w:rsid w:val="00B3423D"/>
    <w:rsid w:val="00B3424A"/>
    <w:rsid w:val="00B3433D"/>
    <w:rsid w:val="00B346E2"/>
    <w:rsid w:val="00B348DD"/>
    <w:rsid w:val="00B34A63"/>
    <w:rsid w:val="00B34C00"/>
    <w:rsid w:val="00B34DFC"/>
    <w:rsid w:val="00B350A5"/>
    <w:rsid w:val="00B359DF"/>
    <w:rsid w:val="00B3647A"/>
    <w:rsid w:val="00B364DF"/>
    <w:rsid w:val="00B366CA"/>
    <w:rsid w:val="00B36A01"/>
    <w:rsid w:val="00B36A59"/>
    <w:rsid w:val="00B36CC6"/>
    <w:rsid w:val="00B36CF5"/>
    <w:rsid w:val="00B3714E"/>
    <w:rsid w:val="00B377DA"/>
    <w:rsid w:val="00B37848"/>
    <w:rsid w:val="00B37B0C"/>
    <w:rsid w:val="00B40409"/>
    <w:rsid w:val="00B40891"/>
    <w:rsid w:val="00B40B48"/>
    <w:rsid w:val="00B40BAF"/>
    <w:rsid w:val="00B41415"/>
    <w:rsid w:val="00B41464"/>
    <w:rsid w:val="00B4321B"/>
    <w:rsid w:val="00B433D0"/>
    <w:rsid w:val="00B4388C"/>
    <w:rsid w:val="00B43949"/>
    <w:rsid w:val="00B43DD4"/>
    <w:rsid w:val="00B44194"/>
    <w:rsid w:val="00B4501F"/>
    <w:rsid w:val="00B456C1"/>
    <w:rsid w:val="00B45939"/>
    <w:rsid w:val="00B459E4"/>
    <w:rsid w:val="00B45B70"/>
    <w:rsid w:val="00B464F2"/>
    <w:rsid w:val="00B465D2"/>
    <w:rsid w:val="00B4666D"/>
    <w:rsid w:val="00B470FD"/>
    <w:rsid w:val="00B47283"/>
    <w:rsid w:val="00B47987"/>
    <w:rsid w:val="00B47B38"/>
    <w:rsid w:val="00B47D2A"/>
    <w:rsid w:val="00B47DCB"/>
    <w:rsid w:val="00B5004B"/>
    <w:rsid w:val="00B50420"/>
    <w:rsid w:val="00B506FA"/>
    <w:rsid w:val="00B5081E"/>
    <w:rsid w:val="00B513DA"/>
    <w:rsid w:val="00B51420"/>
    <w:rsid w:val="00B516B0"/>
    <w:rsid w:val="00B51B5F"/>
    <w:rsid w:val="00B526FF"/>
    <w:rsid w:val="00B529A7"/>
    <w:rsid w:val="00B52C7D"/>
    <w:rsid w:val="00B52E86"/>
    <w:rsid w:val="00B53CB3"/>
    <w:rsid w:val="00B53DD8"/>
    <w:rsid w:val="00B5469C"/>
    <w:rsid w:val="00B547C5"/>
    <w:rsid w:val="00B549AA"/>
    <w:rsid w:val="00B551FB"/>
    <w:rsid w:val="00B55339"/>
    <w:rsid w:val="00B55B2C"/>
    <w:rsid w:val="00B56153"/>
    <w:rsid w:val="00B566CE"/>
    <w:rsid w:val="00B5708E"/>
    <w:rsid w:val="00B570B4"/>
    <w:rsid w:val="00B57524"/>
    <w:rsid w:val="00B57AD7"/>
    <w:rsid w:val="00B600E6"/>
    <w:rsid w:val="00B60145"/>
    <w:rsid w:val="00B60514"/>
    <w:rsid w:val="00B6064C"/>
    <w:rsid w:val="00B606B1"/>
    <w:rsid w:val="00B61469"/>
    <w:rsid w:val="00B614FB"/>
    <w:rsid w:val="00B620FE"/>
    <w:rsid w:val="00B6242D"/>
    <w:rsid w:val="00B626C2"/>
    <w:rsid w:val="00B626C4"/>
    <w:rsid w:val="00B62817"/>
    <w:rsid w:val="00B62BE4"/>
    <w:rsid w:val="00B62BE8"/>
    <w:rsid w:val="00B62DD8"/>
    <w:rsid w:val="00B63584"/>
    <w:rsid w:val="00B63B4A"/>
    <w:rsid w:val="00B63C5D"/>
    <w:rsid w:val="00B63CA6"/>
    <w:rsid w:val="00B65470"/>
    <w:rsid w:val="00B6554A"/>
    <w:rsid w:val="00B65BAF"/>
    <w:rsid w:val="00B65F04"/>
    <w:rsid w:val="00B671BF"/>
    <w:rsid w:val="00B703A1"/>
    <w:rsid w:val="00B70945"/>
    <w:rsid w:val="00B71A2F"/>
    <w:rsid w:val="00B71C5D"/>
    <w:rsid w:val="00B71F87"/>
    <w:rsid w:val="00B7247D"/>
    <w:rsid w:val="00B7251F"/>
    <w:rsid w:val="00B725A9"/>
    <w:rsid w:val="00B73092"/>
    <w:rsid w:val="00B739EA"/>
    <w:rsid w:val="00B73A06"/>
    <w:rsid w:val="00B73C02"/>
    <w:rsid w:val="00B73C3E"/>
    <w:rsid w:val="00B74732"/>
    <w:rsid w:val="00B75EB6"/>
    <w:rsid w:val="00B764B8"/>
    <w:rsid w:val="00B7656D"/>
    <w:rsid w:val="00B76797"/>
    <w:rsid w:val="00B76822"/>
    <w:rsid w:val="00B77EE3"/>
    <w:rsid w:val="00B80133"/>
    <w:rsid w:val="00B810BD"/>
    <w:rsid w:val="00B81199"/>
    <w:rsid w:val="00B82043"/>
    <w:rsid w:val="00B82E10"/>
    <w:rsid w:val="00B82FF2"/>
    <w:rsid w:val="00B8334F"/>
    <w:rsid w:val="00B83820"/>
    <w:rsid w:val="00B83BF7"/>
    <w:rsid w:val="00B83E1D"/>
    <w:rsid w:val="00B848C1"/>
    <w:rsid w:val="00B85367"/>
    <w:rsid w:val="00B854B3"/>
    <w:rsid w:val="00B85923"/>
    <w:rsid w:val="00B85966"/>
    <w:rsid w:val="00B85ACB"/>
    <w:rsid w:val="00B862E1"/>
    <w:rsid w:val="00B86818"/>
    <w:rsid w:val="00B87049"/>
    <w:rsid w:val="00B87173"/>
    <w:rsid w:val="00B87877"/>
    <w:rsid w:val="00B87A3E"/>
    <w:rsid w:val="00B87C66"/>
    <w:rsid w:val="00B90217"/>
    <w:rsid w:val="00B90639"/>
    <w:rsid w:val="00B9069A"/>
    <w:rsid w:val="00B90800"/>
    <w:rsid w:val="00B90E66"/>
    <w:rsid w:val="00B911F8"/>
    <w:rsid w:val="00B917F8"/>
    <w:rsid w:val="00B92244"/>
    <w:rsid w:val="00B92380"/>
    <w:rsid w:val="00B92947"/>
    <w:rsid w:val="00B92B2B"/>
    <w:rsid w:val="00B93085"/>
    <w:rsid w:val="00B9334C"/>
    <w:rsid w:val="00B9381A"/>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5EC"/>
    <w:rsid w:val="00BA27B7"/>
    <w:rsid w:val="00BA2939"/>
    <w:rsid w:val="00BA31C4"/>
    <w:rsid w:val="00BA337A"/>
    <w:rsid w:val="00BA33EB"/>
    <w:rsid w:val="00BA37CA"/>
    <w:rsid w:val="00BA4331"/>
    <w:rsid w:val="00BA43E8"/>
    <w:rsid w:val="00BA474B"/>
    <w:rsid w:val="00BA490C"/>
    <w:rsid w:val="00BA499E"/>
    <w:rsid w:val="00BA54E0"/>
    <w:rsid w:val="00BA585A"/>
    <w:rsid w:val="00BA5B8B"/>
    <w:rsid w:val="00BA61DE"/>
    <w:rsid w:val="00BA6687"/>
    <w:rsid w:val="00BA6C6A"/>
    <w:rsid w:val="00BA6F6E"/>
    <w:rsid w:val="00BA758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4D1"/>
    <w:rsid w:val="00BC1F3B"/>
    <w:rsid w:val="00BC28BC"/>
    <w:rsid w:val="00BC290A"/>
    <w:rsid w:val="00BC3392"/>
    <w:rsid w:val="00BC3631"/>
    <w:rsid w:val="00BC3F97"/>
    <w:rsid w:val="00BC4147"/>
    <w:rsid w:val="00BC41F1"/>
    <w:rsid w:val="00BC520F"/>
    <w:rsid w:val="00BC56D7"/>
    <w:rsid w:val="00BC5BFD"/>
    <w:rsid w:val="00BC6241"/>
    <w:rsid w:val="00BC6CC5"/>
    <w:rsid w:val="00BC6F30"/>
    <w:rsid w:val="00BC7059"/>
    <w:rsid w:val="00BC7101"/>
    <w:rsid w:val="00BC7815"/>
    <w:rsid w:val="00BC7870"/>
    <w:rsid w:val="00BC7960"/>
    <w:rsid w:val="00BD00D3"/>
    <w:rsid w:val="00BD03B9"/>
    <w:rsid w:val="00BD0CD4"/>
    <w:rsid w:val="00BD0D71"/>
    <w:rsid w:val="00BD146F"/>
    <w:rsid w:val="00BD1772"/>
    <w:rsid w:val="00BD1E40"/>
    <w:rsid w:val="00BD2C7F"/>
    <w:rsid w:val="00BD3344"/>
    <w:rsid w:val="00BD33C7"/>
    <w:rsid w:val="00BD3410"/>
    <w:rsid w:val="00BD3940"/>
    <w:rsid w:val="00BD3D9F"/>
    <w:rsid w:val="00BD3F86"/>
    <w:rsid w:val="00BD42B1"/>
    <w:rsid w:val="00BD447F"/>
    <w:rsid w:val="00BD4A1A"/>
    <w:rsid w:val="00BD4B08"/>
    <w:rsid w:val="00BD5D62"/>
    <w:rsid w:val="00BD61DF"/>
    <w:rsid w:val="00BD6FAD"/>
    <w:rsid w:val="00BD700A"/>
    <w:rsid w:val="00BE0CAC"/>
    <w:rsid w:val="00BE0D48"/>
    <w:rsid w:val="00BE16D9"/>
    <w:rsid w:val="00BE1B7C"/>
    <w:rsid w:val="00BE1DA0"/>
    <w:rsid w:val="00BE2127"/>
    <w:rsid w:val="00BE219C"/>
    <w:rsid w:val="00BE2AA9"/>
    <w:rsid w:val="00BE2D7B"/>
    <w:rsid w:val="00BE3736"/>
    <w:rsid w:val="00BE3B65"/>
    <w:rsid w:val="00BE4225"/>
    <w:rsid w:val="00BE46AD"/>
    <w:rsid w:val="00BE4C64"/>
    <w:rsid w:val="00BE544B"/>
    <w:rsid w:val="00BE5692"/>
    <w:rsid w:val="00BE57E0"/>
    <w:rsid w:val="00BE5A77"/>
    <w:rsid w:val="00BE63E7"/>
    <w:rsid w:val="00BE674E"/>
    <w:rsid w:val="00BE6F9C"/>
    <w:rsid w:val="00BE7252"/>
    <w:rsid w:val="00BE736E"/>
    <w:rsid w:val="00BE73C5"/>
    <w:rsid w:val="00BE7576"/>
    <w:rsid w:val="00BE7778"/>
    <w:rsid w:val="00BE7954"/>
    <w:rsid w:val="00BE7DD8"/>
    <w:rsid w:val="00BF084F"/>
    <w:rsid w:val="00BF0E6C"/>
    <w:rsid w:val="00BF1D86"/>
    <w:rsid w:val="00BF1E11"/>
    <w:rsid w:val="00BF2715"/>
    <w:rsid w:val="00BF289B"/>
    <w:rsid w:val="00BF2D8B"/>
    <w:rsid w:val="00BF2FF8"/>
    <w:rsid w:val="00BF32C5"/>
    <w:rsid w:val="00BF33ED"/>
    <w:rsid w:val="00BF3B53"/>
    <w:rsid w:val="00BF3B92"/>
    <w:rsid w:val="00BF3E96"/>
    <w:rsid w:val="00BF3FE4"/>
    <w:rsid w:val="00BF410B"/>
    <w:rsid w:val="00BF586B"/>
    <w:rsid w:val="00BF6363"/>
    <w:rsid w:val="00BF64E1"/>
    <w:rsid w:val="00BF6CC3"/>
    <w:rsid w:val="00BF6E28"/>
    <w:rsid w:val="00BF765C"/>
    <w:rsid w:val="00BF7880"/>
    <w:rsid w:val="00BF7971"/>
    <w:rsid w:val="00BF7E74"/>
    <w:rsid w:val="00C01308"/>
    <w:rsid w:val="00C01377"/>
    <w:rsid w:val="00C017F3"/>
    <w:rsid w:val="00C01EE7"/>
    <w:rsid w:val="00C026A1"/>
    <w:rsid w:val="00C0309B"/>
    <w:rsid w:val="00C03B86"/>
    <w:rsid w:val="00C03C41"/>
    <w:rsid w:val="00C03DE0"/>
    <w:rsid w:val="00C03EFA"/>
    <w:rsid w:val="00C03FC6"/>
    <w:rsid w:val="00C0402E"/>
    <w:rsid w:val="00C0447A"/>
    <w:rsid w:val="00C04DFE"/>
    <w:rsid w:val="00C0506F"/>
    <w:rsid w:val="00C05367"/>
    <w:rsid w:val="00C0587F"/>
    <w:rsid w:val="00C05E3D"/>
    <w:rsid w:val="00C060C8"/>
    <w:rsid w:val="00C06501"/>
    <w:rsid w:val="00C06A48"/>
    <w:rsid w:val="00C06C0E"/>
    <w:rsid w:val="00C0709D"/>
    <w:rsid w:val="00C074BA"/>
    <w:rsid w:val="00C07944"/>
    <w:rsid w:val="00C0797F"/>
    <w:rsid w:val="00C07D9E"/>
    <w:rsid w:val="00C1005B"/>
    <w:rsid w:val="00C101CE"/>
    <w:rsid w:val="00C10DA7"/>
    <w:rsid w:val="00C116BB"/>
    <w:rsid w:val="00C11771"/>
    <w:rsid w:val="00C11C6A"/>
    <w:rsid w:val="00C11E81"/>
    <w:rsid w:val="00C12132"/>
    <w:rsid w:val="00C12172"/>
    <w:rsid w:val="00C126DB"/>
    <w:rsid w:val="00C127EA"/>
    <w:rsid w:val="00C1298E"/>
    <w:rsid w:val="00C12A2E"/>
    <w:rsid w:val="00C12BF2"/>
    <w:rsid w:val="00C12C5C"/>
    <w:rsid w:val="00C12DCE"/>
    <w:rsid w:val="00C130E7"/>
    <w:rsid w:val="00C135ED"/>
    <w:rsid w:val="00C13AAD"/>
    <w:rsid w:val="00C14434"/>
    <w:rsid w:val="00C144BD"/>
    <w:rsid w:val="00C14C52"/>
    <w:rsid w:val="00C14D7F"/>
    <w:rsid w:val="00C15147"/>
    <w:rsid w:val="00C157EA"/>
    <w:rsid w:val="00C15DC8"/>
    <w:rsid w:val="00C15F48"/>
    <w:rsid w:val="00C165DC"/>
    <w:rsid w:val="00C168CB"/>
    <w:rsid w:val="00C16CCB"/>
    <w:rsid w:val="00C177B7"/>
    <w:rsid w:val="00C1781A"/>
    <w:rsid w:val="00C17ACF"/>
    <w:rsid w:val="00C20594"/>
    <w:rsid w:val="00C20662"/>
    <w:rsid w:val="00C20889"/>
    <w:rsid w:val="00C20A67"/>
    <w:rsid w:val="00C20FBA"/>
    <w:rsid w:val="00C20FBE"/>
    <w:rsid w:val="00C2111A"/>
    <w:rsid w:val="00C22147"/>
    <w:rsid w:val="00C222B8"/>
    <w:rsid w:val="00C22AD5"/>
    <w:rsid w:val="00C22B49"/>
    <w:rsid w:val="00C22EB8"/>
    <w:rsid w:val="00C2314D"/>
    <w:rsid w:val="00C24DC3"/>
    <w:rsid w:val="00C24E3D"/>
    <w:rsid w:val="00C25031"/>
    <w:rsid w:val="00C25C4B"/>
    <w:rsid w:val="00C260E9"/>
    <w:rsid w:val="00C2661B"/>
    <w:rsid w:val="00C27841"/>
    <w:rsid w:val="00C278F1"/>
    <w:rsid w:val="00C27C42"/>
    <w:rsid w:val="00C30CE2"/>
    <w:rsid w:val="00C31092"/>
    <w:rsid w:val="00C3136E"/>
    <w:rsid w:val="00C31AC2"/>
    <w:rsid w:val="00C31D7B"/>
    <w:rsid w:val="00C31E06"/>
    <w:rsid w:val="00C31E0B"/>
    <w:rsid w:val="00C32A74"/>
    <w:rsid w:val="00C33B9F"/>
    <w:rsid w:val="00C33CD7"/>
    <w:rsid w:val="00C33D90"/>
    <w:rsid w:val="00C342C5"/>
    <w:rsid w:val="00C34B8E"/>
    <w:rsid w:val="00C34CD2"/>
    <w:rsid w:val="00C34DC3"/>
    <w:rsid w:val="00C34EC0"/>
    <w:rsid w:val="00C35269"/>
    <w:rsid w:val="00C354EC"/>
    <w:rsid w:val="00C356E6"/>
    <w:rsid w:val="00C3616B"/>
    <w:rsid w:val="00C371D5"/>
    <w:rsid w:val="00C3773F"/>
    <w:rsid w:val="00C40904"/>
    <w:rsid w:val="00C4136F"/>
    <w:rsid w:val="00C419C3"/>
    <w:rsid w:val="00C420BC"/>
    <w:rsid w:val="00C42251"/>
    <w:rsid w:val="00C425E2"/>
    <w:rsid w:val="00C428AD"/>
    <w:rsid w:val="00C42A81"/>
    <w:rsid w:val="00C43898"/>
    <w:rsid w:val="00C441D5"/>
    <w:rsid w:val="00C450DD"/>
    <w:rsid w:val="00C45523"/>
    <w:rsid w:val="00C45C22"/>
    <w:rsid w:val="00C45C5D"/>
    <w:rsid w:val="00C45D81"/>
    <w:rsid w:val="00C45F5A"/>
    <w:rsid w:val="00C46019"/>
    <w:rsid w:val="00C46C12"/>
    <w:rsid w:val="00C46CE5"/>
    <w:rsid w:val="00C4771D"/>
    <w:rsid w:val="00C47898"/>
    <w:rsid w:val="00C47965"/>
    <w:rsid w:val="00C47C8D"/>
    <w:rsid w:val="00C50900"/>
    <w:rsid w:val="00C50BF5"/>
    <w:rsid w:val="00C50E8C"/>
    <w:rsid w:val="00C511CF"/>
    <w:rsid w:val="00C5159C"/>
    <w:rsid w:val="00C5164D"/>
    <w:rsid w:val="00C519FE"/>
    <w:rsid w:val="00C51C91"/>
    <w:rsid w:val="00C51CB9"/>
    <w:rsid w:val="00C51FE5"/>
    <w:rsid w:val="00C5217E"/>
    <w:rsid w:val="00C52493"/>
    <w:rsid w:val="00C525D2"/>
    <w:rsid w:val="00C5273F"/>
    <w:rsid w:val="00C52FC5"/>
    <w:rsid w:val="00C53146"/>
    <w:rsid w:val="00C53945"/>
    <w:rsid w:val="00C5429D"/>
    <w:rsid w:val="00C546DB"/>
    <w:rsid w:val="00C54983"/>
    <w:rsid w:val="00C54A44"/>
    <w:rsid w:val="00C54CC4"/>
    <w:rsid w:val="00C54E6B"/>
    <w:rsid w:val="00C55461"/>
    <w:rsid w:val="00C555B6"/>
    <w:rsid w:val="00C555C1"/>
    <w:rsid w:val="00C55A5F"/>
    <w:rsid w:val="00C561D1"/>
    <w:rsid w:val="00C568B8"/>
    <w:rsid w:val="00C56B0F"/>
    <w:rsid w:val="00C571FD"/>
    <w:rsid w:val="00C579B6"/>
    <w:rsid w:val="00C57D68"/>
    <w:rsid w:val="00C60A20"/>
    <w:rsid w:val="00C60C51"/>
    <w:rsid w:val="00C60D8D"/>
    <w:rsid w:val="00C60F02"/>
    <w:rsid w:val="00C60F1C"/>
    <w:rsid w:val="00C61736"/>
    <w:rsid w:val="00C623EB"/>
    <w:rsid w:val="00C62AFA"/>
    <w:rsid w:val="00C62CE8"/>
    <w:rsid w:val="00C62D0A"/>
    <w:rsid w:val="00C6320A"/>
    <w:rsid w:val="00C640D5"/>
    <w:rsid w:val="00C64A1E"/>
    <w:rsid w:val="00C64A2A"/>
    <w:rsid w:val="00C65C0F"/>
    <w:rsid w:val="00C66319"/>
    <w:rsid w:val="00C66686"/>
    <w:rsid w:val="00C6672B"/>
    <w:rsid w:val="00C67351"/>
    <w:rsid w:val="00C676A8"/>
    <w:rsid w:val="00C67826"/>
    <w:rsid w:val="00C709E8"/>
    <w:rsid w:val="00C70F66"/>
    <w:rsid w:val="00C71055"/>
    <w:rsid w:val="00C715FB"/>
    <w:rsid w:val="00C7184D"/>
    <w:rsid w:val="00C71E5A"/>
    <w:rsid w:val="00C7220A"/>
    <w:rsid w:val="00C72535"/>
    <w:rsid w:val="00C72D4C"/>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0D8D"/>
    <w:rsid w:val="00C81114"/>
    <w:rsid w:val="00C81464"/>
    <w:rsid w:val="00C81548"/>
    <w:rsid w:val="00C81574"/>
    <w:rsid w:val="00C815C6"/>
    <w:rsid w:val="00C81BB8"/>
    <w:rsid w:val="00C81F29"/>
    <w:rsid w:val="00C8237C"/>
    <w:rsid w:val="00C827D8"/>
    <w:rsid w:val="00C829EE"/>
    <w:rsid w:val="00C82F0D"/>
    <w:rsid w:val="00C83A0A"/>
    <w:rsid w:val="00C8438A"/>
    <w:rsid w:val="00C848B9"/>
    <w:rsid w:val="00C84EE0"/>
    <w:rsid w:val="00C850B9"/>
    <w:rsid w:val="00C85645"/>
    <w:rsid w:val="00C86157"/>
    <w:rsid w:val="00C86BD2"/>
    <w:rsid w:val="00C86ECD"/>
    <w:rsid w:val="00C86EE8"/>
    <w:rsid w:val="00C87055"/>
    <w:rsid w:val="00C9003C"/>
    <w:rsid w:val="00C90131"/>
    <w:rsid w:val="00C904B3"/>
    <w:rsid w:val="00C908A8"/>
    <w:rsid w:val="00C90D88"/>
    <w:rsid w:val="00C90ED6"/>
    <w:rsid w:val="00C91428"/>
    <w:rsid w:val="00C915EB"/>
    <w:rsid w:val="00C91677"/>
    <w:rsid w:val="00C91FB3"/>
    <w:rsid w:val="00C9253F"/>
    <w:rsid w:val="00C92E13"/>
    <w:rsid w:val="00C92F98"/>
    <w:rsid w:val="00C9390B"/>
    <w:rsid w:val="00C9492F"/>
    <w:rsid w:val="00C94E10"/>
    <w:rsid w:val="00C95274"/>
    <w:rsid w:val="00C95992"/>
    <w:rsid w:val="00C963C1"/>
    <w:rsid w:val="00C964CC"/>
    <w:rsid w:val="00C96982"/>
    <w:rsid w:val="00C96A2A"/>
    <w:rsid w:val="00C9711A"/>
    <w:rsid w:val="00C97350"/>
    <w:rsid w:val="00C9793E"/>
    <w:rsid w:val="00CA032E"/>
    <w:rsid w:val="00CA0382"/>
    <w:rsid w:val="00CA0A62"/>
    <w:rsid w:val="00CA0E10"/>
    <w:rsid w:val="00CA134E"/>
    <w:rsid w:val="00CA189A"/>
    <w:rsid w:val="00CA1C50"/>
    <w:rsid w:val="00CA298D"/>
    <w:rsid w:val="00CA37A4"/>
    <w:rsid w:val="00CA3B06"/>
    <w:rsid w:val="00CA414B"/>
    <w:rsid w:val="00CA422B"/>
    <w:rsid w:val="00CA42A0"/>
    <w:rsid w:val="00CA454B"/>
    <w:rsid w:val="00CA4611"/>
    <w:rsid w:val="00CA4738"/>
    <w:rsid w:val="00CA4AD8"/>
    <w:rsid w:val="00CA5037"/>
    <w:rsid w:val="00CA5615"/>
    <w:rsid w:val="00CA592E"/>
    <w:rsid w:val="00CA59CD"/>
    <w:rsid w:val="00CA5D18"/>
    <w:rsid w:val="00CA5DEF"/>
    <w:rsid w:val="00CA61FC"/>
    <w:rsid w:val="00CA623E"/>
    <w:rsid w:val="00CA6E45"/>
    <w:rsid w:val="00CA6E6A"/>
    <w:rsid w:val="00CA6FF8"/>
    <w:rsid w:val="00CA71C5"/>
    <w:rsid w:val="00CA7458"/>
    <w:rsid w:val="00CB02C3"/>
    <w:rsid w:val="00CB0926"/>
    <w:rsid w:val="00CB0EDB"/>
    <w:rsid w:val="00CB17BC"/>
    <w:rsid w:val="00CB1829"/>
    <w:rsid w:val="00CB1986"/>
    <w:rsid w:val="00CB1B25"/>
    <w:rsid w:val="00CB2721"/>
    <w:rsid w:val="00CB2B0E"/>
    <w:rsid w:val="00CB2B70"/>
    <w:rsid w:val="00CB2F04"/>
    <w:rsid w:val="00CB3359"/>
    <w:rsid w:val="00CB3877"/>
    <w:rsid w:val="00CB3929"/>
    <w:rsid w:val="00CB3C7C"/>
    <w:rsid w:val="00CB3EC5"/>
    <w:rsid w:val="00CB488B"/>
    <w:rsid w:val="00CB4B3C"/>
    <w:rsid w:val="00CB50AF"/>
    <w:rsid w:val="00CB5588"/>
    <w:rsid w:val="00CB6103"/>
    <w:rsid w:val="00CB620B"/>
    <w:rsid w:val="00CB729E"/>
    <w:rsid w:val="00CB75BC"/>
    <w:rsid w:val="00CB79E5"/>
    <w:rsid w:val="00CB7BE9"/>
    <w:rsid w:val="00CB7DDE"/>
    <w:rsid w:val="00CC03A4"/>
    <w:rsid w:val="00CC138E"/>
    <w:rsid w:val="00CC1392"/>
    <w:rsid w:val="00CC17FB"/>
    <w:rsid w:val="00CC2576"/>
    <w:rsid w:val="00CC2CD5"/>
    <w:rsid w:val="00CC2D87"/>
    <w:rsid w:val="00CC2F7E"/>
    <w:rsid w:val="00CC355F"/>
    <w:rsid w:val="00CC37D9"/>
    <w:rsid w:val="00CC3B83"/>
    <w:rsid w:val="00CC3D3A"/>
    <w:rsid w:val="00CC430B"/>
    <w:rsid w:val="00CC4405"/>
    <w:rsid w:val="00CC4902"/>
    <w:rsid w:val="00CC501A"/>
    <w:rsid w:val="00CC5121"/>
    <w:rsid w:val="00CC5A78"/>
    <w:rsid w:val="00CC5AA5"/>
    <w:rsid w:val="00CC5B9C"/>
    <w:rsid w:val="00CC6070"/>
    <w:rsid w:val="00CC61DF"/>
    <w:rsid w:val="00CC66D5"/>
    <w:rsid w:val="00CC66E7"/>
    <w:rsid w:val="00CC67B4"/>
    <w:rsid w:val="00CC6A60"/>
    <w:rsid w:val="00CC6DDD"/>
    <w:rsid w:val="00CD1352"/>
    <w:rsid w:val="00CD14AB"/>
    <w:rsid w:val="00CD2710"/>
    <w:rsid w:val="00CD2A90"/>
    <w:rsid w:val="00CD3280"/>
    <w:rsid w:val="00CD32E0"/>
    <w:rsid w:val="00CD3570"/>
    <w:rsid w:val="00CD3BD6"/>
    <w:rsid w:val="00CD3D6E"/>
    <w:rsid w:val="00CD3F11"/>
    <w:rsid w:val="00CD4799"/>
    <w:rsid w:val="00CD48BA"/>
    <w:rsid w:val="00CD4DCF"/>
    <w:rsid w:val="00CD4FFF"/>
    <w:rsid w:val="00CD5433"/>
    <w:rsid w:val="00CD58DC"/>
    <w:rsid w:val="00CD5D6A"/>
    <w:rsid w:val="00CD6A00"/>
    <w:rsid w:val="00CD6E06"/>
    <w:rsid w:val="00CD6E52"/>
    <w:rsid w:val="00CD7400"/>
    <w:rsid w:val="00CE0179"/>
    <w:rsid w:val="00CE04DD"/>
    <w:rsid w:val="00CE07D8"/>
    <w:rsid w:val="00CE0A37"/>
    <w:rsid w:val="00CE0F55"/>
    <w:rsid w:val="00CE10EA"/>
    <w:rsid w:val="00CE118F"/>
    <w:rsid w:val="00CE13F3"/>
    <w:rsid w:val="00CE174B"/>
    <w:rsid w:val="00CE194D"/>
    <w:rsid w:val="00CE1B92"/>
    <w:rsid w:val="00CE1D5E"/>
    <w:rsid w:val="00CE2754"/>
    <w:rsid w:val="00CE2A9B"/>
    <w:rsid w:val="00CE3617"/>
    <w:rsid w:val="00CE3ACB"/>
    <w:rsid w:val="00CE3C3B"/>
    <w:rsid w:val="00CE3CA3"/>
    <w:rsid w:val="00CE3CFF"/>
    <w:rsid w:val="00CE4561"/>
    <w:rsid w:val="00CE472A"/>
    <w:rsid w:val="00CE4B6F"/>
    <w:rsid w:val="00CE5241"/>
    <w:rsid w:val="00CE5535"/>
    <w:rsid w:val="00CE592B"/>
    <w:rsid w:val="00CE5B3B"/>
    <w:rsid w:val="00CE5B45"/>
    <w:rsid w:val="00CE5FF3"/>
    <w:rsid w:val="00CE611F"/>
    <w:rsid w:val="00CE64DE"/>
    <w:rsid w:val="00CE65D0"/>
    <w:rsid w:val="00CE6B89"/>
    <w:rsid w:val="00CE6FE3"/>
    <w:rsid w:val="00CE73CC"/>
    <w:rsid w:val="00CE7669"/>
    <w:rsid w:val="00CE7CCC"/>
    <w:rsid w:val="00CF0427"/>
    <w:rsid w:val="00CF0726"/>
    <w:rsid w:val="00CF0EDB"/>
    <w:rsid w:val="00CF0F92"/>
    <w:rsid w:val="00CF125C"/>
    <w:rsid w:val="00CF1721"/>
    <w:rsid w:val="00CF2322"/>
    <w:rsid w:val="00CF29EA"/>
    <w:rsid w:val="00CF2B0B"/>
    <w:rsid w:val="00CF31AA"/>
    <w:rsid w:val="00CF3446"/>
    <w:rsid w:val="00CF362C"/>
    <w:rsid w:val="00CF3B66"/>
    <w:rsid w:val="00CF4045"/>
    <w:rsid w:val="00CF479C"/>
    <w:rsid w:val="00CF48A4"/>
    <w:rsid w:val="00CF49F5"/>
    <w:rsid w:val="00CF4B7D"/>
    <w:rsid w:val="00CF5341"/>
    <w:rsid w:val="00CF5439"/>
    <w:rsid w:val="00CF5523"/>
    <w:rsid w:val="00CF5F6E"/>
    <w:rsid w:val="00CF6203"/>
    <w:rsid w:val="00CF6493"/>
    <w:rsid w:val="00CF71F5"/>
    <w:rsid w:val="00CF730F"/>
    <w:rsid w:val="00CF78EE"/>
    <w:rsid w:val="00D0051F"/>
    <w:rsid w:val="00D00590"/>
    <w:rsid w:val="00D012FA"/>
    <w:rsid w:val="00D01316"/>
    <w:rsid w:val="00D023A5"/>
    <w:rsid w:val="00D0255C"/>
    <w:rsid w:val="00D02591"/>
    <w:rsid w:val="00D0280C"/>
    <w:rsid w:val="00D02873"/>
    <w:rsid w:val="00D02FB5"/>
    <w:rsid w:val="00D033ED"/>
    <w:rsid w:val="00D03739"/>
    <w:rsid w:val="00D04051"/>
    <w:rsid w:val="00D041B2"/>
    <w:rsid w:val="00D04928"/>
    <w:rsid w:val="00D04DD4"/>
    <w:rsid w:val="00D04EC1"/>
    <w:rsid w:val="00D04F27"/>
    <w:rsid w:val="00D05540"/>
    <w:rsid w:val="00D058CC"/>
    <w:rsid w:val="00D05C0E"/>
    <w:rsid w:val="00D05CD5"/>
    <w:rsid w:val="00D065EE"/>
    <w:rsid w:val="00D066D1"/>
    <w:rsid w:val="00D06BA1"/>
    <w:rsid w:val="00D06EC3"/>
    <w:rsid w:val="00D070FD"/>
    <w:rsid w:val="00D0756A"/>
    <w:rsid w:val="00D07AA0"/>
    <w:rsid w:val="00D12557"/>
    <w:rsid w:val="00D128BE"/>
    <w:rsid w:val="00D12BA4"/>
    <w:rsid w:val="00D12E05"/>
    <w:rsid w:val="00D12EB2"/>
    <w:rsid w:val="00D12EE9"/>
    <w:rsid w:val="00D13351"/>
    <w:rsid w:val="00D1344D"/>
    <w:rsid w:val="00D139AF"/>
    <w:rsid w:val="00D13F91"/>
    <w:rsid w:val="00D14015"/>
    <w:rsid w:val="00D1445A"/>
    <w:rsid w:val="00D1521F"/>
    <w:rsid w:val="00D16305"/>
    <w:rsid w:val="00D16A81"/>
    <w:rsid w:val="00D16E86"/>
    <w:rsid w:val="00D17953"/>
    <w:rsid w:val="00D17A28"/>
    <w:rsid w:val="00D17E80"/>
    <w:rsid w:val="00D2011C"/>
    <w:rsid w:val="00D2013A"/>
    <w:rsid w:val="00D20232"/>
    <w:rsid w:val="00D202FF"/>
    <w:rsid w:val="00D20C8A"/>
    <w:rsid w:val="00D20EE4"/>
    <w:rsid w:val="00D211E8"/>
    <w:rsid w:val="00D21311"/>
    <w:rsid w:val="00D214DC"/>
    <w:rsid w:val="00D216BD"/>
    <w:rsid w:val="00D21FED"/>
    <w:rsid w:val="00D2235C"/>
    <w:rsid w:val="00D22388"/>
    <w:rsid w:val="00D223EB"/>
    <w:rsid w:val="00D22510"/>
    <w:rsid w:val="00D22619"/>
    <w:rsid w:val="00D23112"/>
    <w:rsid w:val="00D231BA"/>
    <w:rsid w:val="00D23548"/>
    <w:rsid w:val="00D23B44"/>
    <w:rsid w:val="00D23B9A"/>
    <w:rsid w:val="00D24F51"/>
    <w:rsid w:val="00D25155"/>
    <w:rsid w:val="00D2558C"/>
    <w:rsid w:val="00D25EC0"/>
    <w:rsid w:val="00D26092"/>
    <w:rsid w:val="00D268C2"/>
    <w:rsid w:val="00D2702E"/>
    <w:rsid w:val="00D277A0"/>
    <w:rsid w:val="00D3042B"/>
    <w:rsid w:val="00D30701"/>
    <w:rsid w:val="00D30E39"/>
    <w:rsid w:val="00D31374"/>
    <w:rsid w:val="00D31540"/>
    <w:rsid w:val="00D31AB9"/>
    <w:rsid w:val="00D320A9"/>
    <w:rsid w:val="00D32A6A"/>
    <w:rsid w:val="00D330F4"/>
    <w:rsid w:val="00D33370"/>
    <w:rsid w:val="00D33389"/>
    <w:rsid w:val="00D33418"/>
    <w:rsid w:val="00D33610"/>
    <w:rsid w:val="00D339AD"/>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2665"/>
    <w:rsid w:val="00D42C0D"/>
    <w:rsid w:val="00D433F2"/>
    <w:rsid w:val="00D43A2E"/>
    <w:rsid w:val="00D44896"/>
    <w:rsid w:val="00D44CE4"/>
    <w:rsid w:val="00D44D53"/>
    <w:rsid w:val="00D450C3"/>
    <w:rsid w:val="00D452CA"/>
    <w:rsid w:val="00D45332"/>
    <w:rsid w:val="00D45343"/>
    <w:rsid w:val="00D45454"/>
    <w:rsid w:val="00D454A5"/>
    <w:rsid w:val="00D45C46"/>
    <w:rsid w:val="00D45DC1"/>
    <w:rsid w:val="00D45DFA"/>
    <w:rsid w:val="00D46CA2"/>
    <w:rsid w:val="00D47480"/>
    <w:rsid w:val="00D477AC"/>
    <w:rsid w:val="00D47AC1"/>
    <w:rsid w:val="00D47C1A"/>
    <w:rsid w:val="00D47D14"/>
    <w:rsid w:val="00D50DEA"/>
    <w:rsid w:val="00D50F93"/>
    <w:rsid w:val="00D510B3"/>
    <w:rsid w:val="00D515C7"/>
    <w:rsid w:val="00D516B5"/>
    <w:rsid w:val="00D51E78"/>
    <w:rsid w:val="00D52866"/>
    <w:rsid w:val="00D52DC6"/>
    <w:rsid w:val="00D52F61"/>
    <w:rsid w:val="00D533CD"/>
    <w:rsid w:val="00D533FF"/>
    <w:rsid w:val="00D5353E"/>
    <w:rsid w:val="00D5371C"/>
    <w:rsid w:val="00D53CAE"/>
    <w:rsid w:val="00D54B3C"/>
    <w:rsid w:val="00D5507D"/>
    <w:rsid w:val="00D550B5"/>
    <w:rsid w:val="00D5555F"/>
    <w:rsid w:val="00D559DE"/>
    <w:rsid w:val="00D55D68"/>
    <w:rsid w:val="00D55E44"/>
    <w:rsid w:val="00D5616D"/>
    <w:rsid w:val="00D569EA"/>
    <w:rsid w:val="00D57027"/>
    <w:rsid w:val="00D579D4"/>
    <w:rsid w:val="00D57F5F"/>
    <w:rsid w:val="00D6011D"/>
    <w:rsid w:val="00D60328"/>
    <w:rsid w:val="00D6049D"/>
    <w:rsid w:val="00D60823"/>
    <w:rsid w:val="00D60C86"/>
    <w:rsid w:val="00D60F04"/>
    <w:rsid w:val="00D6137E"/>
    <w:rsid w:val="00D61A44"/>
    <w:rsid w:val="00D61ECC"/>
    <w:rsid w:val="00D624E4"/>
    <w:rsid w:val="00D6266A"/>
    <w:rsid w:val="00D62783"/>
    <w:rsid w:val="00D62C71"/>
    <w:rsid w:val="00D63487"/>
    <w:rsid w:val="00D63497"/>
    <w:rsid w:val="00D6377C"/>
    <w:rsid w:val="00D63A00"/>
    <w:rsid w:val="00D64169"/>
    <w:rsid w:val="00D6419B"/>
    <w:rsid w:val="00D6454F"/>
    <w:rsid w:val="00D648D6"/>
    <w:rsid w:val="00D65624"/>
    <w:rsid w:val="00D659CF"/>
    <w:rsid w:val="00D65E88"/>
    <w:rsid w:val="00D663C2"/>
    <w:rsid w:val="00D66560"/>
    <w:rsid w:val="00D66808"/>
    <w:rsid w:val="00D669D4"/>
    <w:rsid w:val="00D66B3D"/>
    <w:rsid w:val="00D66C89"/>
    <w:rsid w:val="00D671D7"/>
    <w:rsid w:val="00D706A0"/>
    <w:rsid w:val="00D717CC"/>
    <w:rsid w:val="00D71EE6"/>
    <w:rsid w:val="00D720CB"/>
    <w:rsid w:val="00D722A1"/>
    <w:rsid w:val="00D722E4"/>
    <w:rsid w:val="00D7279C"/>
    <w:rsid w:val="00D72805"/>
    <w:rsid w:val="00D728A4"/>
    <w:rsid w:val="00D72DE4"/>
    <w:rsid w:val="00D7314F"/>
    <w:rsid w:val="00D73AE6"/>
    <w:rsid w:val="00D741E2"/>
    <w:rsid w:val="00D747E6"/>
    <w:rsid w:val="00D749D8"/>
    <w:rsid w:val="00D74D5B"/>
    <w:rsid w:val="00D74EA2"/>
    <w:rsid w:val="00D750D5"/>
    <w:rsid w:val="00D75295"/>
    <w:rsid w:val="00D755CE"/>
    <w:rsid w:val="00D75FE4"/>
    <w:rsid w:val="00D76048"/>
    <w:rsid w:val="00D76295"/>
    <w:rsid w:val="00D762B5"/>
    <w:rsid w:val="00D76389"/>
    <w:rsid w:val="00D76A32"/>
    <w:rsid w:val="00D76A66"/>
    <w:rsid w:val="00D76AAB"/>
    <w:rsid w:val="00D7721D"/>
    <w:rsid w:val="00D7743C"/>
    <w:rsid w:val="00D7786E"/>
    <w:rsid w:val="00D77A24"/>
    <w:rsid w:val="00D80BA9"/>
    <w:rsid w:val="00D80C7B"/>
    <w:rsid w:val="00D80EBF"/>
    <w:rsid w:val="00D81278"/>
    <w:rsid w:val="00D81A67"/>
    <w:rsid w:val="00D81CFC"/>
    <w:rsid w:val="00D81E55"/>
    <w:rsid w:val="00D81FEB"/>
    <w:rsid w:val="00D82191"/>
    <w:rsid w:val="00D825A1"/>
    <w:rsid w:val="00D82805"/>
    <w:rsid w:val="00D82FD7"/>
    <w:rsid w:val="00D830B4"/>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484"/>
    <w:rsid w:val="00D92D69"/>
    <w:rsid w:val="00D92E03"/>
    <w:rsid w:val="00D933E3"/>
    <w:rsid w:val="00D93689"/>
    <w:rsid w:val="00D936D9"/>
    <w:rsid w:val="00D93753"/>
    <w:rsid w:val="00D93BB4"/>
    <w:rsid w:val="00D954A3"/>
    <w:rsid w:val="00D9574D"/>
    <w:rsid w:val="00D95C94"/>
    <w:rsid w:val="00D96023"/>
    <w:rsid w:val="00D96047"/>
    <w:rsid w:val="00D96409"/>
    <w:rsid w:val="00D96576"/>
    <w:rsid w:val="00D966FE"/>
    <w:rsid w:val="00D967B7"/>
    <w:rsid w:val="00D96C71"/>
    <w:rsid w:val="00D97677"/>
    <w:rsid w:val="00D97D9C"/>
    <w:rsid w:val="00D97EA5"/>
    <w:rsid w:val="00DA014B"/>
    <w:rsid w:val="00DA0338"/>
    <w:rsid w:val="00DA0727"/>
    <w:rsid w:val="00DA09E7"/>
    <w:rsid w:val="00DA107E"/>
    <w:rsid w:val="00DA1277"/>
    <w:rsid w:val="00DA13AE"/>
    <w:rsid w:val="00DA18E6"/>
    <w:rsid w:val="00DA1F31"/>
    <w:rsid w:val="00DA2586"/>
    <w:rsid w:val="00DA3322"/>
    <w:rsid w:val="00DA339A"/>
    <w:rsid w:val="00DA34C9"/>
    <w:rsid w:val="00DA3C6B"/>
    <w:rsid w:val="00DA40E5"/>
    <w:rsid w:val="00DA42B8"/>
    <w:rsid w:val="00DA46B7"/>
    <w:rsid w:val="00DA473A"/>
    <w:rsid w:val="00DA5423"/>
    <w:rsid w:val="00DA586C"/>
    <w:rsid w:val="00DA59F4"/>
    <w:rsid w:val="00DA5AA4"/>
    <w:rsid w:val="00DA6319"/>
    <w:rsid w:val="00DA63AD"/>
    <w:rsid w:val="00DA6444"/>
    <w:rsid w:val="00DA7174"/>
    <w:rsid w:val="00DA7718"/>
    <w:rsid w:val="00DA797E"/>
    <w:rsid w:val="00DB03CE"/>
    <w:rsid w:val="00DB1E53"/>
    <w:rsid w:val="00DB255D"/>
    <w:rsid w:val="00DB2A74"/>
    <w:rsid w:val="00DB370B"/>
    <w:rsid w:val="00DB372E"/>
    <w:rsid w:val="00DB3E57"/>
    <w:rsid w:val="00DB4115"/>
    <w:rsid w:val="00DB47C5"/>
    <w:rsid w:val="00DB47D3"/>
    <w:rsid w:val="00DB56D5"/>
    <w:rsid w:val="00DB58E4"/>
    <w:rsid w:val="00DB5D24"/>
    <w:rsid w:val="00DB62FF"/>
    <w:rsid w:val="00DB63E1"/>
    <w:rsid w:val="00DB667C"/>
    <w:rsid w:val="00DB6A04"/>
    <w:rsid w:val="00DB6F6D"/>
    <w:rsid w:val="00DB7759"/>
    <w:rsid w:val="00DB7DA5"/>
    <w:rsid w:val="00DC056F"/>
    <w:rsid w:val="00DC0751"/>
    <w:rsid w:val="00DC0D4A"/>
    <w:rsid w:val="00DC187F"/>
    <w:rsid w:val="00DC1ADA"/>
    <w:rsid w:val="00DC1DEF"/>
    <w:rsid w:val="00DC211A"/>
    <w:rsid w:val="00DC2DEC"/>
    <w:rsid w:val="00DC318D"/>
    <w:rsid w:val="00DC3347"/>
    <w:rsid w:val="00DC3916"/>
    <w:rsid w:val="00DC3D57"/>
    <w:rsid w:val="00DC3DEB"/>
    <w:rsid w:val="00DC3F58"/>
    <w:rsid w:val="00DC4BF5"/>
    <w:rsid w:val="00DC4DDD"/>
    <w:rsid w:val="00DC500D"/>
    <w:rsid w:val="00DC50FD"/>
    <w:rsid w:val="00DC5A38"/>
    <w:rsid w:val="00DC5E5F"/>
    <w:rsid w:val="00DC69C3"/>
    <w:rsid w:val="00DC6A2D"/>
    <w:rsid w:val="00DC6D42"/>
    <w:rsid w:val="00DC70F5"/>
    <w:rsid w:val="00DC77A6"/>
    <w:rsid w:val="00DC7909"/>
    <w:rsid w:val="00DD01AC"/>
    <w:rsid w:val="00DD043C"/>
    <w:rsid w:val="00DD0814"/>
    <w:rsid w:val="00DD0828"/>
    <w:rsid w:val="00DD08E5"/>
    <w:rsid w:val="00DD0995"/>
    <w:rsid w:val="00DD0B99"/>
    <w:rsid w:val="00DD12F0"/>
    <w:rsid w:val="00DD1812"/>
    <w:rsid w:val="00DD224E"/>
    <w:rsid w:val="00DD246F"/>
    <w:rsid w:val="00DD2509"/>
    <w:rsid w:val="00DD2625"/>
    <w:rsid w:val="00DD27E9"/>
    <w:rsid w:val="00DD311B"/>
    <w:rsid w:val="00DD3198"/>
    <w:rsid w:val="00DD4328"/>
    <w:rsid w:val="00DD4580"/>
    <w:rsid w:val="00DD49D5"/>
    <w:rsid w:val="00DD4D3F"/>
    <w:rsid w:val="00DD4DE7"/>
    <w:rsid w:val="00DD4F5C"/>
    <w:rsid w:val="00DD55F9"/>
    <w:rsid w:val="00DD5E94"/>
    <w:rsid w:val="00DD630C"/>
    <w:rsid w:val="00DD6962"/>
    <w:rsid w:val="00DD6A4A"/>
    <w:rsid w:val="00DD6F70"/>
    <w:rsid w:val="00DD75A4"/>
    <w:rsid w:val="00DD78CF"/>
    <w:rsid w:val="00DD7F2C"/>
    <w:rsid w:val="00DE02D2"/>
    <w:rsid w:val="00DE02E3"/>
    <w:rsid w:val="00DE030A"/>
    <w:rsid w:val="00DE036B"/>
    <w:rsid w:val="00DE0D84"/>
    <w:rsid w:val="00DE1001"/>
    <w:rsid w:val="00DE10E1"/>
    <w:rsid w:val="00DE13C1"/>
    <w:rsid w:val="00DE16B2"/>
    <w:rsid w:val="00DE1D3F"/>
    <w:rsid w:val="00DE2488"/>
    <w:rsid w:val="00DE24E8"/>
    <w:rsid w:val="00DE267F"/>
    <w:rsid w:val="00DE2805"/>
    <w:rsid w:val="00DE2830"/>
    <w:rsid w:val="00DE2CB6"/>
    <w:rsid w:val="00DE3014"/>
    <w:rsid w:val="00DE31A0"/>
    <w:rsid w:val="00DE3438"/>
    <w:rsid w:val="00DE34DB"/>
    <w:rsid w:val="00DE3541"/>
    <w:rsid w:val="00DE368A"/>
    <w:rsid w:val="00DE4481"/>
    <w:rsid w:val="00DE459C"/>
    <w:rsid w:val="00DE47C8"/>
    <w:rsid w:val="00DE4C52"/>
    <w:rsid w:val="00DE4C79"/>
    <w:rsid w:val="00DE4F71"/>
    <w:rsid w:val="00DE4F8A"/>
    <w:rsid w:val="00DE5594"/>
    <w:rsid w:val="00DE5B39"/>
    <w:rsid w:val="00DE5B6C"/>
    <w:rsid w:val="00DE5FC1"/>
    <w:rsid w:val="00DE638A"/>
    <w:rsid w:val="00DF017A"/>
    <w:rsid w:val="00DF03D5"/>
    <w:rsid w:val="00DF0CC8"/>
    <w:rsid w:val="00DF0EDD"/>
    <w:rsid w:val="00DF1363"/>
    <w:rsid w:val="00DF17F0"/>
    <w:rsid w:val="00DF213E"/>
    <w:rsid w:val="00DF27B1"/>
    <w:rsid w:val="00DF2ACC"/>
    <w:rsid w:val="00DF2F12"/>
    <w:rsid w:val="00DF3224"/>
    <w:rsid w:val="00DF32FB"/>
    <w:rsid w:val="00DF3D16"/>
    <w:rsid w:val="00DF3D9D"/>
    <w:rsid w:val="00DF406C"/>
    <w:rsid w:val="00DF43F9"/>
    <w:rsid w:val="00DF4580"/>
    <w:rsid w:val="00DF476D"/>
    <w:rsid w:val="00DF4853"/>
    <w:rsid w:val="00DF4C84"/>
    <w:rsid w:val="00DF4D97"/>
    <w:rsid w:val="00DF640A"/>
    <w:rsid w:val="00DF6DB1"/>
    <w:rsid w:val="00DF707A"/>
    <w:rsid w:val="00DF7199"/>
    <w:rsid w:val="00DF77DD"/>
    <w:rsid w:val="00E0197C"/>
    <w:rsid w:val="00E01B27"/>
    <w:rsid w:val="00E02819"/>
    <w:rsid w:val="00E02BC5"/>
    <w:rsid w:val="00E02CFE"/>
    <w:rsid w:val="00E033D6"/>
    <w:rsid w:val="00E03626"/>
    <w:rsid w:val="00E0363A"/>
    <w:rsid w:val="00E04787"/>
    <w:rsid w:val="00E04D85"/>
    <w:rsid w:val="00E052F6"/>
    <w:rsid w:val="00E0555A"/>
    <w:rsid w:val="00E056FC"/>
    <w:rsid w:val="00E0647F"/>
    <w:rsid w:val="00E0658F"/>
    <w:rsid w:val="00E068CB"/>
    <w:rsid w:val="00E06B0E"/>
    <w:rsid w:val="00E06E46"/>
    <w:rsid w:val="00E06F09"/>
    <w:rsid w:val="00E07156"/>
    <w:rsid w:val="00E07372"/>
    <w:rsid w:val="00E0741A"/>
    <w:rsid w:val="00E079C3"/>
    <w:rsid w:val="00E07AC8"/>
    <w:rsid w:val="00E07F94"/>
    <w:rsid w:val="00E07FA8"/>
    <w:rsid w:val="00E10638"/>
    <w:rsid w:val="00E10782"/>
    <w:rsid w:val="00E10B19"/>
    <w:rsid w:val="00E11375"/>
    <w:rsid w:val="00E11379"/>
    <w:rsid w:val="00E11720"/>
    <w:rsid w:val="00E11815"/>
    <w:rsid w:val="00E11A8A"/>
    <w:rsid w:val="00E11E41"/>
    <w:rsid w:val="00E120D9"/>
    <w:rsid w:val="00E12C0C"/>
    <w:rsid w:val="00E12ED8"/>
    <w:rsid w:val="00E1340C"/>
    <w:rsid w:val="00E137A6"/>
    <w:rsid w:val="00E13C19"/>
    <w:rsid w:val="00E1400C"/>
    <w:rsid w:val="00E1437C"/>
    <w:rsid w:val="00E14493"/>
    <w:rsid w:val="00E14DCC"/>
    <w:rsid w:val="00E14EBE"/>
    <w:rsid w:val="00E14FC5"/>
    <w:rsid w:val="00E14FCB"/>
    <w:rsid w:val="00E15253"/>
    <w:rsid w:val="00E15593"/>
    <w:rsid w:val="00E15866"/>
    <w:rsid w:val="00E15A56"/>
    <w:rsid w:val="00E1688E"/>
    <w:rsid w:val="00E16B3C"/>
    <w:rsid w:val="00E17001"/>
    <w:rsid w:val="00E177D1"/>
    <w:rsid w:val="00E17BED"/>
    <w:rsid w:val="00E17C73"/>
    <w:rsid w:val="00E200C5"/>
    <w:rsid w:val="00E2031E"/>
    <w:rsid w:val="00E22921"/>
    <w:rsid w:val="00E22B08"/>
    <w:rsid w:val="00E22F13"/>
    <w:rsid w:val="00E23393"/>
    <w:rsid w:val="00E2356B"/>
    <w:rsid w:val="00E238DF"/>
    <w:rsid w:val="00E23BD8"/>
    <w:rsid w:val="00E24535"/>
    <w:rsid w:val="00E24D4F"/>
    <w:rsid w:val="00E24D9B"/>
    <w:rsid w:val="00E250B6"/>
    <w:rsid w:val="00E254A8"/>
    <w:rsid w:val="00E25514"/>
    <w:rsid w:val="00E2566B"/>
    <w:rsid w:val="00E2585B"/>
    <w:rsid w:val="00E25860"/>
    <w:rsid w:val="00E258DF"/>
    <w:rsid w:val="00E25D90"/>
    <w:rsid w:val="00E2653A"/>
    <w:rsid w:val="00E2662D"/>
    <w:rsid w:val="00E2683F"/>
    <w:rsid w:val="00E26A88"/>
    <w:rsid w:val="00E26C04"/>
    <w:rsid w:val="00E309FB"/>
    <w:rsid w:val="00E31AE0"/>
    <w:rsid w:val="00E31DBC"/>
    <w:rsid w:val="00E3215A"/>
    <w:rsid w:val="00E321C8"/>
    <w:rsid w:val="00E32535"/>
    <w:rsid w:val="00E32943"/>
    <w:rsid w:val="00E33486"/>
    <w:rsid w:val="00E33A14"/>
    <w:rsid w:val="00E33F1A"/>
    <w:rsid w:val="00E34133"/>
    <w:rsid w:val="00E346D5"/>
    <w:rsid w:val="00E348EA"/>
    <w:rsid w:val="00E34BC1"/>
    <w:rsid w:val="00E35110"/>
    <w:rsid w:val="00E3541C"/>
    <w:rsid w:val="00E354CE"/>
    <w:rsid w:val="00E359D5"/>
    <w:rsid w:val="00E35D82"/>
    <w:rsid w:val="00E3604D"/>
    <w:rsid w:val="00E36724"/>
    <w:rsid w:val="00E3673C"/>
    <w:rsid w:val="00E36927"/>
    <w:rsid w:val="00E36B10"/>
    <w:rsid w:val="00E36C9D"/>
    <w:rsid w:val="00E36E3D"/>
    <w:rsid w:val="00E375AA"/>
    <w:rsid w:val="00E37756"/>
    <w:rsid w:val="00E3795D"/>
    <w:rsid w:val="00E37A5B"/>
    <w:rsid w:val="00E40E94"/>
    <w:rsid w:val="00E411BF"/>
    <w:rsid w:val="00E41770"/>
    <w:rsid w:val="00E41D77"/>
    <w:rsid w:val="00E421E1"/>
    <w:rsid w:val="00E422BD"/>
    <w:rsid w:val="00E4285D"/>
    <w:rsid w:val="00E431C7"/>
    <w:rsid w:val="00E432A6"/>
    <w:rsid w:val="00E43B92"/>
    <w:rsid w:val="00E44D2E"/>
    <w:rsid w:val="00E44DB5"/>
    <w:rsid w:val="00E45B61"/>
    <w:rsid w:val="00E45C10"/>
    <w:rsid w:val="00E45C5B"/>
    <w:rsid w:val="00E46152"/>
    <w:rsid w:val="00E46A56"/>
    <w:rsid w:val="00E46DA0"/>
    <w:rsid w:val="00E47EE9"/>
    <w:rsid w:val="00E50085"/>
    <w:rsid w:val="00E50FD4"/>
    <w:rsid w:val="00E51065"/>
    <w:rsid w:val="00E51132"/>
    <w:rsid w:val="00E519B3"/>
    <w:rsid w:val="00E5257B"/>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179"/>
    <w:rsid w:val="00E55F17"/>
    <w:rsid w:val="00E5602D"/>
    <w:rsid w:val="00E56270"/>
    <w:rsid w:val="00E56C3D"/>
    <w:rsid w:val="00E57343"/>
    <w:rsid w:val="00E5752D"/>
    <w:rsid w:val="00E57A80"/>
    <w:rsid w:val="00E60313"/>
    <w:rsid w:val="00E609AC"/>
    <w:rsid w:val="00E60EAD"/>
    <w:rsid w:val="00E61051"/>
    <w:rsid w:val="00E62803"/>
    <w:rsid w:val="00E62CD0"/>
    <w:rsid w:val="00E63344"/>
    <w:rsid w:val="00E635A7"/>
    <w:rsid w:val="00E6378B"/>
    <w:rsid w:val="00E63E27"/>
    <w:rsid w:val="00E6470B"/>
    <w:rsid w:val="00E647A8"/>
    <w:rsid w:val="00E64E63"/>
    <w:rsid w:val="00E657E6"/>
    <w:rsid w:val="00E659DC"/>
    <w:rsid w:val="00E65B96"/>
    <w:rsid w:val="00E65C3E"/>
    <w:rsid w:val="00E65C62"/>
    <w:rsid w:val="00E66341"/>
    <w:rsid w:val="00E66856"/>
    <w:rsid w:val="00E679E8"/>
    <w:rsid w:val="00E70164"/>
    <w:rsid w:val="00E70C89"/>
    <w:rsid w:val="00E71EDA"/>
    <w:rsid w:val="00E725FB"/>
    <w:rsid w:val="00E72B62"/>
    <w:rsid w:val="00E73091"/>
    <w:rsid w:val="00E732BE"/>
    <w:rsid w:val="00E7338A"/>
    <w:rsid w:val="00E73E82"/>
    <w:rsid w:val="00E75668"/>
    <w:rsid w:val="00E7587E"/>
    <w:rsid w:val="00E75A30"/>
    <w:rsid w:val="00E76211"/>
    <w:rsid w:val="00E765F0"/>
    <w:rsid w:val="00E76A7E"/>
    <w:rsid w:val="00E76E0D"/>
    <w:rsid w:val="00E76F31"/>
    <w:rsid w:val="00E7740A"/>
    <w:rsid w:val="00E777A1"/>
    <w:rsid w:val="00E77810"/>
    <w:rsid w:val="00E77CC6"/>
    <w:rsid w:val="00E80FE4"/>
    <w:rsid w:val="00E81C66"/>
    <w:rsid w:val="00E81CC0"/>
    <w:rsid w:val="00E81DD5"/>
    <w:rsid w:val="00E82129"/>
    <w:rsid w:val="00E8216B"/>
    <w:rsid w:val="00E82664"/>
    <w:rsid w:val="00E827C0"/>
    <w:rsid w:val="00E827FE"/>
    <w:rsid w:val="00E82892"/>
    <w:rsid w:val="00E82ACF"/>
    <w:rsid w:val="00E830E2"/>
    <w:rsid w:val="00E835AF"/>
    <w:rsid w:val="00E83AB3"/>
    <w:rsid w:val="00E843E2"/>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4DF7"/>
    <w:rsid w:val="00E95923"/>
    <w:rsid w:val="00E95CB6"/>
    <w:rsid w:val="00E95ECF"/>
    <w:rsid w:val="00E96028"/>
    <w:rsid w:val="00E9603C"/>
    <w:rsid w:val="00E960E6"/>
    <w:rsid w:val="00E963FC"/>
    <w:rsid w:val="00E96993"/>
    <w:rsid w:val="00E96B14"/>
    <w:rsid w:val="00E96E4F"/>
    <w:rsid w:val="00EA01D8"/>
    <w:rsid w:val="00EA01E1"/>
    <w:rsid w:val="00EA0860"/>
    <w:rsid w:val="00EA09C3"/>
    <w:rsid w:val="00EA12AB"/>
    <w:rsid w:val="00EA1B07"/>
    <w:rsid w:val="00EA2E9D"/>
    <w:rsid w:val="00EA30B6"/>
    <w:rsid w:val="00EA3335"/>
    <w:rsid w:val="00EA3483"/>
    <w:rsid w:val="00EA3D90"/>
    <w:rsid w:val="00EA43F8"/>
    <w:rsid w:val="00EA53B4"/>
    <w:rsid w:val="00EA5BD9"/>
    <w:rsid w:val="00EA5E6F"/>
    <w:rsid w:val="00EA6CBE"/>
    <w:rsid w:val="00EA7401"/>
    <w:rsid w:val="00EA76DB"/>
    <w:rsid w:val="00EB03FA"/>
    <w:rsid w:val="00EB0C2B"/>
    <w:rsid w:val="00EB0F36"/>
    <w:rsid w:val="00EB15B7"/>
    <w:rsid w:val="00EB1657"/>
    <w:rsid w:val="00EB1E70"/>
    <w:rsid w:val="00EB1ED0"/>
    <w:rsid w:val="00EB24CC"/>
    <w:rsid w:val="00EB2BBB"/>
    <w:rsid w:val="00EB30AD"/>
    <w:rsid w:val="00EB3278"/>
    <w:rsid w:val="00EB35A0"/>
    <w:rsid w:val="00EB3801"/>
    <w:rsid w:val="00EB3CBD"/>
    <w:rsid w:val="00EB3F1E"/>
    <w:rsid w:val="00EB43B4"/>
    <w:rsid w:val="00EB50AA"/>
    <w:rsid w:val="00EB50F6"/>
    <w:rsid w:val="00EB5894"/>
    <w:rsid w:val="00EB5FCD"/>
    <w:rsid w:val="00EB612A"/>
    <w:rsid w:val="00EB6143"/>
    <w:rsid w:val="00EB62C6"/>
    <w:rsid w:val="00EB6346"/>
    <w:rsid w:val="00EB6493"/>
    <w:rsid w:val="00EB660F"/>
    <w:rsid w:val="00EB6705"/>
    <w:rsid w:val="00EB68BA"/>
    <w:rsid w:val="00EB71E7"/>
    <w:rsid w:val="00EB7487"/>
    <w:rsid w:val="00EC03F8"/>
    <w:rsid w:val="00EC061A"/>
    <w:rsid w:val="00EC0643"/>
    <w:rsid w:val="00EC1B31"/>
    <w:rsid w:val="00EC1F76"/>
    <w:rsid w:val="00EC293F"/>
    <w:rsid w:val="00EC2CF6"/>
    <w:rsid w:val="00EC2E4C"/>
    <w:rsid w:val="00EC3150"/>
    <w:rsid w:val="00EC3E25"/>
    <w:rsid w:val="00EC43D5"/>
    <w:rsid w:val="00EC46E4"/>
    <w:rsid w:val="00EC4FA8"/>
    <w:rsid w:val="00EC5552"/>
    <w:rsid w:val="00EC56B3"/>
    <w:rsid w:val="00EC5AC2"/>
    <w:rsid w:val="00EC5CF5"/>
    <w:rsid w:val="00EC6DCC"/>
    <w:rsid w:val="00EC6DF9"/>
    <w:rsid w:val="00EC796A"/>
    <w:rsid w:val="00EC79D1"/>
    <w:rsid w:val="00EC7CC3"/>
    <w:rsid w:val="00ED04BF"/>
    <w:rsid w:val="00ED0E2A"/>
    <w:rsid w:val="00ED12BF"/>
    <w:rsid w:val="00ED1592"/>
    <w:rsid w:val="00ED16D0"/>
    <w:rsid w:val="00ED174B"/>
    <w:rsid w:val="00ED1834"/>
    <w:rsid w:val="00ED19F4"/>
    <w:rsid w:val="00ED1FD7"/>
    <w:rsid w:val="00ED248B"/>
    <w:rsid w:val="00ED2806"/>
    <w:rsid w:val="00ED2935"/>
    <w:rsid w:val="00ED29A6"/>
    <w:rsid w:val="00ED2F71"/>
    <w:rsid w:val="00ED32FD"/>
    <w:rsid w:val="00ED333B"/>
    <w:rsid w:val="00ED33FA"/>
    <w:rsid w:val="00ED3420"/>
    <w:rsid w:val="00ED34F5"/>
    <w:rsid w:val="00ED36B4"/>
    <w:rsid w:val="00ED415F"/>
    <w:rsid w:val="00ED499F"/>
    <w:rsid w:val="00ED4E57"/>
    <w:rsid w:val="00ED4F4B"/>
    <w:rsid w:val="00ED529B"/>
    <w:rsid w:val="00ED5E72"/>
    <w:rsid w:val="00ED63C9"/>
    <w:rsid w:val="00ED67E9"/>
    <w:rsid w:val="00ED6C8D"/>
    <w:rsid w:val="00ED6EFC"/>
    <w:rsid w:val="00ED71F1"/>
    <w:rsid w:val="00ED739A"/>
    <w:rsid w:val="00ED79F5"/>
    <w:rsid w:val="00EE00BF"/>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4B7"/>
    <w:rsid w:val="00EF0579"/>
    <w:rsid w:val="00EF0F71"/>
    <w:rsid w:val="00EF1208"/>
    <w:rsid w:val="00EF19D1"/>
    <w:rsid w:val="00EF1C0B"/>
    <w:rsid w:val="00EF1CF1"/>
    <w:rsid w:val="00EF2205"/>
    <w:rsid w:val="00EF29E7"/>
    <w:rsid w:val="00EF2FC8"/>
    <w:rsid w:val="00EF3116"/>
    <w:rsid w:val="00EF373A"/>
    <w:rsid w:val="00EF39CA"/>
    <w:rsid w:val="00EF40F8"/>
    <w:rsid w:val="00EF4243"/>
    <w:rsid w:val="00EF427A"/>
    <w:rsid w:val="00EF432D"/>
    <w:rsid w:val="00EF43AC"/>
    <w:rsid w:val="00EF45E9"/>
    <w:rsid w:val="00EF47DB"/>
    <w:rsid w:val="00EF49EF"/>
    <w:rsid w:val="00EF4A8F"/>
    <w:rsid w:val="00EF4C23"/>
    <w:rsid w:val="00EF4CB1"/>
    <w:rsid w:val="00EF5065"/>
    <w:rsid w:val="00EF560A"/>
    <w:rsid w:val="00EF5641"/>
    <w:rsid w:val="00EF5B9E"/>
    <w:rsid w:val="00EF5CEC"/>
    <w:rsid w:val="00EF5F35"/>
    <w:rsid w:val="00EF5F3B"/>
    <w:rsid w:val="00EF5F3D"/>
    <w:rsid w:val="00EF606E"/>
    <w:rsid w:val="00EF656D"/>
    <w:rsid w:val="00EF6795"/>
    <w:rsid w:val="00EF6B03"/>
    <w:rsid w:val="00EF6DBD"/>
    <w:rsid w:val="00EF78AC"/>
    <w:rsid w:val="00EF7D57"/>
    <w:rsid w:val="00EF7EE6"/>
    <w:rsid w:val="00F00DF0"/>
    <w:rsid w:val="00F0123F"/>
    <w:rsid w:val="00F02467"/>
    <w:rsid w:val="00F027E5"/>
    <w:rsid w:val="00F02FE8"/>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59B"/>
    <w:rsid w:val="00F11A96"/>
    <w:rsid w:val="00F12143"/>
    <w:rsid w:val="00F1215D"/>
    <w:rsid w:val="00F123AF"/>
    <w:rsid w:val="00F12875"/>
    <w:rsid w:val="00F12B79"/>
    <w:rsid w:val="00F12C21"/>
    <w:rsid w:val="00F13104"/>
    <w:rsid w:val="00F13473"/>
    <w:rsid w:val="00F135CF"/>
    <w:rsid w:val="00F139C9"/>
    <w:rsid w:val="00F13A7D"/>
    <w:rsid w:val="00F13AC8"/>
    <w:rsid w:val="00F1474B"/>
    <w:rsid w:val="00F1477A"/>
    <w:rsid w:val="00F1490A"/>
    <w:rsid w:val="00F14E35"/>
    <w:rsid w:val="00F14F15"/>
    <w:rsid w:val="00F14F23"/>
    <w:rsid w:val="00F15339"/>
    <w:rsid w:val="00F1544C"/>
    <w:rsid w:val="00F1546B"/>
    <w:rsid w:val="00F159CA"/>
    <w:rsid w:val="00F168DB"/>
    <w:rsid w:val="00F16916"/>
    <w:rsid w:val="00F16B46"/>
    <w:rsid w:val="00F1714C"/>
    <w:rsid w:val="00F17564"/>
    <w:rsid w:val="00F1786F"/>
    <w:rsid w:val="00F17923"/>
    <w:rsid w:val="00F17949"/>
    <w:rsid w:val="00F17C41"/>
    <w:rsid w:val="00F20046"/>
    <w:rsid w:val="00F2022B"/>
    <w:rsid w:val="00F20544"/>
    <w:rsid w:val="00F20EA0"/>
    <w:rsid w:val="00F20EF7"/>
    <w:rsid w:val="00F2166F"/>
    <w:rsid w:val="00F21A4A"/>
    <w:rsid w:val="00F21BD4"/>
    <w:rsid w:val="00F21DC1"/>
    <w:rsid w:val="00F21E7A"/>
    <w:rsid w:val="00F222AA"/>
    <w:rsid w:val="00F22DDF"/>
    <w:rsid w:val="00F22EB1"/>
    <w:rsid w:val="00F22FB0"/>
    <w:rsid w:val="00F23B15"/>
    <w:rsid w:val="00F23DAD"/>
    <w:rsid w:val="00F23E92"/>
    <w:rsid w:val="00F247AF"/>
    <w:rsid w:val="00F251F7"/>
    <w:rsid w:val="00F25C43"/>
    <w:rsid w:val="00F25C60"/>
    <w:rsid w:val="00F26023"/>
    <w:rsid w:val="00F265F7"/>
    <w:rsid w:val="00F26B46"/>
    <w:rsid w:val="00F26F66"/>
    <w:rsid w:val="00F2716B"/>
    <w:rsid w:val="00F276AB"/>
    <w:rsid w:val="00F27C9C"/>
    <w:rsid w:val="00F3013F"/>
    <w:rsid w:val="00F309A6"/>
    <w:rsid w:val="00F30D22"/>
    <w:rsid w:val="00F30D2B"/>
    <w:rsid w:val="00F31020"/>
    <w:rsid w:val="00F3160B"/>
    <w:rsid w:val="00F31637"/>
    <w:rsid w:val="00F31E77"/>
    <w:rsid w:val="00F31FC4"/>
    <w:rsid w:val="00F321D1"/>
    <w:rsid w:val="00F326C2"/>
    <w:rsid w:val="00F32776"/>
    <w:rsid w:val="00F33631"/>
    <w:rsid w:val="00F33905"/>
    <w:rsid w:val="00F34BD6"/>
    <w:rsid w:val="00F35655"/>
    <w:rsid w:val="00F357CD"/>
    <w:rsid w:val="00F35EAE"/>
    <w:rsid w:val="00F35EF0"/>
    <w:rsid w:val="00F367B4"/>
    <w:rsid w:val="00F36DDB"/>
    <w:rsid w:val="00F37AD7"/>
    <w:rsid w:val="00F4058F"/>
    <w:rsid w:val="00F40A1C"/>
    <w:rsid w:val="00F40F52"/>
    <w:rsid w:val="00F40FF7"/>
    <w:rsid w:val="00F416DC"/>
    <w:rsid w:val="00F41BD8"/>
    <w:rsid w:val="00F41EDE"/>
    <w:rsid w:val="00F41FAD"/>
    <w:rsid w:val="00F41FD8"/>
    <w:rsid w:val="00F42A04"/>
    <w:rsid w:val="00F4309C"/>
    <w:rsid w:val="00F436A5"/>
    <w:rsid w:val="00F43BBD"/>
    <w:rsid w:val="00F43F14"/>
    <w:rsid w:val="00F44581"/>
    <w:rsid w:val="00F4536B"/>
    <w:rsid w:val="00F453E0"/>
    <w:rsid w:val="00F45A5B"/>
    <w:rsid w:val="00F45A91"/>
    <w:rsid w:val="00F460F5"/>
    <w:rsid w:val="00F461F8"/>
    <w:rsid w:val="00F4645F"/>
    <w:rsid w:val="00F46EA1"/>
    <w:rsid w:val="00F47C86"/>
    <w:rsid w:val="00F47EC0"/>
    <w:rsid w:val="00F50152"/>
    <w:rsid w:val="00F5052C"/>
    <w:rsid w:val="00F51221"/>
    <w:rsid w:val="00F52177"/>
    <w:rsid w:val="00F524AE"/>
    <w:rsid w:val="00F52AFB"/>
    <w:rsid w:val="00F53D83"/>
    <w:rsid w:val="00F54599"/>
    <w:rsid w:val="00F54FB1"/>
    <w:rsid w:val="00F5515D"/>
    <w:rsid w:val="00F554FE"/>
    <w:rsid w:val="00F55A6C"/>
    <w:rsid w:val="00F55DEA"/>
    <w:rsid w:val="00F56141"/>
    <w:rsid w:val="00F570EC"/>
    <w:rsid w:val="00F57396"/>
    <w:rsid w:val="00F573CC"/>
    <w:rsid w:val="00F60EAC"/>
    <w:rsid w:val="00F60F5A"/>
    <w:rsid w:val="00F6118D"/>
    <w:rsid w:val="00F619BA"/>
    <w:rsid w:val="00F61A87"/>
    <w:rsid w:val="00F61ACF"/>
    <w:rsid w:val="00F62675"/>
    <w:rsid w:val="00F626C1"/>
    <w:rsid w:val="00F6322D"/>
    <w:rsid w:val="00F6335D"/>
    <w:rsid w:val="00F6366A"/>
    <w:rsid w:val="00F638F5"/>
    <w:rsid w:val="00F642A2"/>
    <w:rsid w:val="00F644D9"/>
    <w:rsid w:val="00F64B32"/>
    <w:rsid w:val="00F64C6A"/>
    <w:rsid w:val="00F65554"/>
    <w:rsid w:val="00F655AA"/>
    <w:rsid w:val="00F65ACF"/>
    <w:rsid w:val="00F65F43"/>
    <w:rsid w:val="00F660BF"/>
    <w:rsid w:val="00F666E8"/>
    <w:rsid w:val="00F66765"/>
    <w:rsid w:val="00F6681D"/>
    <w:rsid w:val="00F66AC5"/>
    <w:rsid w:val="00F673A9"/>
    <w:rsid w:val="00F674C8"/>
    <w:rsid w:val="00F674EF"/>
    <w:rsid w:val="00F67823"/>
    <w:rsid w:val="00F67ADF"/>
    <w:rsid w:val="00F67EE6"/>
    <w:rsid w:val="00F705E0"/>
    <w:rsid w:val="00F70A9F"/>
    <w:rsid w:val="00F70E8C"/>
    <w:rsid w:val="00F70FE0"/>
    <w:rsid w:val="00F712D1"/>
    <w:rsid w:val="00F71FA9"/>
    <w:rsid w:val="00F721A0"/>
    <w:rsid w:val="00F725B3"/>
    <w:rsid w:val="00F726CA"/>
    <w:rsid w:val="00F72E32"/>
    <w:rsid w:val="00F7319B"/>
    <w:rsid w:val="00F73550"/>
    <w:rsid w:val="00F73637"/>
    <w:rsid w:val="00F737DD"/>
    <w:rsid w:val="00F73937"/>
    <w:rsid w:val="00F73B94"/>
    <w:rsid w:val="00F74FF1"/>
    <w:rsid w:val="00F75230"/>
    <w:rsid w:val="00F75385"/>
    <w:rsid w:val="00F7540F"/>
    <w:rsid w:val="00F75C68"/>
    <w:rsid w:val="00F75F69"/>
    <w:rsid w:val="00F760CA"/>
    <w:rsid w:val="00F76709"/>
    <w:rsid w:val="00F768E7"/>
    <w:rsid w:val="00F76F4F"/>
    <w:rsid w:val="00F77741"/>
    <w:rsid w:val="00F77923"/>
    <w:rsid w:val="00F8125A"/>
    <w:rsid w:val="00F8190C"/>
    <w:rsid w:val="00F81D18"/>
    <w:rsid w:val="00F82312"/>
    <w:rsid w:val="00F82411"/>
    <w:rsid w:val="00F83048"/>
    <w:rsid w:val="00F83080"/>
    <w:rsid w:val="00F83560"/>
    <w:rsid w:val="00F837FA"/>
    <w:rsid w:val="00F83D00"/>
    <w:rsid w:val="00F83DDE"/>
    <w:rsid w:val="00F83E67"/>
    <w:rsid w:val="00F85238"/>
    <w:rsid w:val="00F856AB"/>
    <w:rsid w:val="00F85BBA"/>
    <w:rsid w:val="00F85DBD"/>
    <w:rsid w:val="00F8640C"/>
    <w:rsid w:val="00F86BD6"/>
    <w:rsid w:val="00F878D6"/>
    <w:rsid w:val="00F87BFB"/>
    <w:rsid w:val="00F87C6E"/>
    <w:rsid w:val="00F87FBC"/>
    <w:rsid w:val="00F90048"/>
    <w:rsid w:val="00F901E8"/>
    <w:rsid w:val="00F90510"/>
    <w:rsid w:val="00F908FD"/>
    <w:rsid w:val="00F913CE"/>
    <w:rsid w:val="00F91630"/>
    <w:rsid w:val="00F91925"/>
    <w:rsid w:val="00F92022"/>
    <w:rsid w:val="00F92270"/>
    <w:rsid w:val="00F92524"/>
    <w:rsid w:val="00F92806"/>
    <w:rsid w:val="00F92A29"/>
    <w:rsid w:val="00F92D68"/>
    <w:rsid w:val="00F92E61"/>
    <w:rsid w:val="00F92F3B"/>
    <w:rsid w:val="00F93853"/>
    <w:rsid w:val="00F94535"/>
    <w:rsid w:val="00F94C80"/>
    <w:rsid w:val="00F94F9C"/>
    <w:rsid w:val="00F95201"/>
    <w:rsid w:val="00F955BC"/>
    <w:rsid w:val="00F956B8"/>
    <w:rsid w:val="00F95948"/>
    <w:rsid w:val="00F95F6B"/>
    <w:rsid w:val="00F96A03"/>
    <w:rsid w:val="00F96ADD"/>
    <w:rsid w:val="00F9703C"/>
    <w:rsid w:val="00F972F7"/>
    <w:rsid w:val="00F975A2"/>
    <w:rsid w:val="00F9784C"/>
    <w:rsid w:val="00F979A6"/>
    <w:rsid w:val="00F97B70"/>
    <w:rsid w:val="00FA0407"/>
    <w:rsid w:val="00FA04E8"/>
    <w:rsid w:val="00FA0BFD"/>
    <w:rsid w:val="00FA0C45"/>
    <w:rsid w:val="00FA15B8"/>
    <w:rsid w:val="00FA18A0"/>
    <w:rsid w:val="00FA1BBC"/>
    <w:rsid w:val="00FA29E5"/>
    <w:rsid w:val="00FA2AF3"/>
    <w:rsid w:val="00FA2EE1"/>
    <w:rsid w:val="00FA3000"/>
    <w:rsid w:val="00FA305D"/>
    <w:rsid w:val="00FA3B50"/>
    <w:rsid w:val="00FA3C72"/>
    <w:rsid w:val="00FA3E9C"/>
    <w:rsid w:val="00FA3F56"/>
    <w:rsid w:val="00FA4387"/>
    <w:rsid w:val="00FA4A00"/>
    <w:rsid w:val="00FA4B24"/>
    <w:rsid w:val="00FA4C17"/>
    <w:rsid w:val="00FA4DA7"/>
    <w:rsid w:val="00FA5386"/>
    <w:rsid w:val="00FA5591"/>
    <w:rsid w:val="00FA5851"/>
    <w:rsid w:val="00FA5873"/>
    <w:rsid w:val="00FA5CB6"/>
    <w:rsid w:val="00FA649D"/>
    <w:rsid w:val="00FA6D1B"/>
    <w:rsid w:val="00FA70F7"/>
    <w:rsid w:val="00FA7608"/>
    <w:rsid w:val="00FA797C"/>
    <w:rsid w:val="00FA7D26"/>
    <w:rsid w:val="00FA7DFF"/>
    <w:rsid w:val="00FB04F4"/>
    <w:rsid w:val="00FB071C"/>
    <w:rsid w:val="00FB0A7C"/>
    <w:rsid w:val="00FB0D72"/>
    <w:rsid w:val="00FB11A8"/>
    <w:rsid w:val="00FB19D9"/>
    <w:rsid w:val="00FB1B0A"/>
    <w:rsid w:val="00FB1E91"/>
    <w:rsid w:val="00FB2320"/>
    <w:rsid w:val="00FB2466"/>
    <w:rsid w:val="00FB2929"/>
    <w:rsid w:val="00FB2DFC"/>
    <w:rsid w:val="00FB2EFD"/>
    <w:rsid w:val="00FB3320"/>
    <w:rsid w:val="00FB36C4"/>
    <w:rsid w:val="00FB3770"/>
    <w:rsid w:val="00FB3890"/>
    <w:rsid w:val="00FB3F3D"/>
    <w:rsid w:val="00FB42BD"/>
    <w:rsid w:val="00FB48C6"/>
    <w:rsid w:val="00FB4C87"/>
    <w:rsid w:val="00FB4DC0"/>
    <w:rsid w:val="00FB4E19"/>
    <w:rsid w:val="00FB5057"/>
    <w:rsid w:val="00FB5C32"/>
    <w:rsid w:val="00FB61AF"/>
    <w:rsid w:val="00FB6335"/>
    <w:rsid w:val="00FB63A3"/>
    <w:rsid w:val="00FB650C"/>
    <w:rsid w:val="00FB68EB"/>
    <w:rsid w:val="00FB6E5B"/>
    <w:rsid w:val="00FB7916"/>
    <w:rsid w:val="00FC07B7"/>
    <w:rsid w:val="00FC0ABA"/>
    <w:rsid w:val="00FC0C5B"/>
    <w:rsid w:val="00FC0D1C"/>
    <w:rsid w:val="00FC1006"/>
    <w:rsid w:val="00FC10C2"/>
    <w:rsid w:val="00FC1407"/>
    <w:rsid w:val="00FC1A6C"/>
    <w:rsid w:val="00FC1C6F"/>
    <w:rsid w:val="00FC2340"/>
    <w:rsid w:val="00FC2F7F"/>
    <w:rsid w:val="00FC3069"/>
    <w:rsid w:val="00FC31BB"/>
    <w:rsid w:val="00FC3487"/>
    <w:rsid w:val="00FC34DD"/>
    <w:rsid w:val="00FC3D79"/>
    <w:rsid w:val="00FC41D7"/>
    <w:rsid w:val="00FC4838"/>
    <w:rsid w:val="00FC4896"/>
    <w:rsid w:val="00FC48D0"/>
    <w:rsid w:val="00FC4A0D"/>
    <w:rsid w:val="00FC4C4F"/>
    <w:rsid w:val="00FC61FD"/>
    <w:rsid w:val="00FC626B"/>
    <w:rsid w:val="00FC6CFB"/>
    <w:rsid w:val="00FC6D0D"/>
    <w:rsid w:val="00FC6D0E"/>
    <w:rsid w:val="00FC745B"/>
    <w:rsid w:val="00FC772D"/>
    <w:rsid w:val="00FD094F"/>
    <w:rsid w:val="00FD0ADF"/>
    <w:rsid w:val="00FD0AEB"/>
    <w:rsid w:val="00FD0FE6"/>
    <w:rsid w:val="00FD111F"/>
    <w:rsid w:val="00FD16F7"/>
    <w:rsid w:val="00FD1830"/>
    <w:rsid w:val="00FD19FB"/>
    <w:rsid w:val="00FD202E"/>
    <w:rsid w:val="00FD23B6"/>
    <w:rsid w:val="00FD2A4A"/>
    <w:rsid w:val="00FD2C9F"/>
    <w:rsid w:val="00FD2FD6"/>
    <w:rsid w:val="00FD3DC0"/>
    <w:rsid w:val="00FD44DE"/>
    <w:rsid w:val="00FD45A3"/>
    <w:rsid w:val="00FD4903"/>
    <w:rsid w:val="00FD493A"/>
    <w:rsid w:val="00FD4C5A"/>
    <w:rsid w:val="00FD4C6F"/>
    <w:rsid w:val="00FD56D4"/>
    <w:rsid w:val="00FD5829"/>
    <w:rsid w:val="00FD592C"/>
    <w:rsid w:val="00FD5BDD"/>
    <w:rsid w:val="00FD5FBE"/>
    <w:rsid w:val="00FD6205"/>
    <w:rsid w:val="00FD652E"/>
    <w:rsid w:val="00FD663C"/>
    <w:rsid w:val="00FD6DCE"/>
    <w:rsid w:val="00FD6E94"/>
    <w:rsid w:val="00FD6F9C"/>
    <w:rsid w:val="00FD7190"/>
    <w:rsid w:val="00FD73DE"/>
    <w:rsid w:val="00FD7511"/>
    <w:rsid w:val="00FD75BE"/>
    <w:rsid w:val="00FE0B1E"/>
    <w:rsid w:val="00FE15CD"/>
    <w:rsid w:val="00FE1994"/>
    <w:rsid w:val="00FE2155"/>
    <w:rsid w:val="00FE2D57"/>
    <w:rsid w:val="00FE3495"/>
    <w:rsid w:val="00FE3930"/>
    <w:rsid w:val="00FE3BED"/>
    <w:rsid w:val="00FE3EBA"/>
    <w:rsid w:val="00FE40BA"/>
    <w:rsid w:val="00FE4417"/>
    <w:rsid w:val="00FE46DC"/>
    <w:rsid w:val="00FE4A3A"/>
    <w:rsid w:val="00FE4B55"/>
    <w:rsid w:val="00FE4CD0"/>
    <w:rsid w:val="00FE5030"/>
    <w:rsid w:val="00FE5360"/>
    <w:rsid w:val="00FE5C5B"/>
    <w:rsid w:val="00FE6330"/>
    <w:rsid w:val="00FE63FA"/>
    <w:rsid w:val="00FE6750"/>
    <w:rsid w:val="00FE6DEE"/>
    <w:rsid w:val="00FE74CA"/>
    <w:rsid w:val="00FE77DC"/>
    <w:rsid w:val="00FE77EA"/>
    <w:rsid w:val="00FF0169"/>
    <w:rsid w:val="00FF01E8"/>
    <w:rsid w:val="00FF0500"/>
    <w:rsid w:val="00FF0A42"/>
    <w:rsid w:val="00FF1395"/>
    <w:rsid w:val="00FF14B6"/>
    <w:rsid w:val="00FF16CC"/>
    <w:rsid w:val="00FF23C7"/>
    <w:rsid w:val="00FF25CB"/>
    <w:rsid w:val="00FF2DF9"/>
    <w:rsid w:val="00FF3480"/>
    <w:rsid w:val="00FF3728"/>
    <w:rsid w:val="00FF395C"/>
    <w:rsid w:val="00FF3C5D"/>
    <w:rsid w:val="00FF3EAD"/>
    <w:rsid w:val="00FF4026"/>
    <w:rsid w:val="00FF479E"/>
    <w:rsid w:val="00FF4FBA"/>
    <w:rsid w:val="00FF5521"/>
    <w:rsid w:val="00FF5BA3"/>
    <w:rsid w:val="00FF6166"/>
    <w:rsid w:val="00FF61CF"/>
    <w:rsid w:val="00FF62C2"/>
    <w:rsid w:val="00FF6826"/>
    <w:rsid w:val="00FF6E1D"/>
    <w:rsid w:val="00FF6E68"/>
    <w:rsid w:val="00FF71F7"/>
    <w:rsid w:val="00FF7492"/>
    <w:rsid w:val="00FF76B1"/>
    <w:rsid w:val="00FF7BD6"/>
    <w:rsid w:val="0110196F"/>
    <w:rsid w:val="01CE30E8"/>
    <w:rsid w:val="0431F54B"/>
    <w:rsid w:val="05B4B96F"/>
    <w:rsid w:val="0938ED5C"/>
    <w:rsid w:val="0BF8FB7A"/>
    <w:rsid w:val="0ED0F35A"/>
    <w:rsid w:val="107AFA86"/>
    <w:rsid w:val="136CFC26"/>
    <w:rsid w:val="1504A18B"/>
    <w:rsid w:val="1C0649B0"/>
    <w:rsid w:val="1D8CDEEA"/>
    <w:rsid w:val="2060C4B2"/>
    <w:rsid w:val="208274C1"/>
    <w:rsid w:val="213E9C7D"/>
    <w:rsid w:val="24ED79BF"/>
    <w:rsid w:val="2773F024"/>
    <w:rsid w:val="2A133F69"/>
    <w:rsid w:val="2B2E5E38"/>
    <w:rsid w:val="2B3472E8"/>
    <w:rsid w:val="2C30D949"/>
    <w:rsid w:val="2E262987"/>
    <w:rsid w:val="3037985B"/>
    <w:rsid w:val="333D47A8"/>
    <w:rsid w:val="34125C0D"/>
    <w:rsid w:val="389F76A9"/>
    <w:rsid w:val="3A0A6C56"/>
    <w:rsid w:val="3A1E7F5F"/>
    <w:rsid w:val="3ABE20D3"/>
    <w:rsid w:val="3BA5A0A6"/>
    <w:rsid w:val="3BBC2C44"/>
    <w:rsid w:val="3BFEA4D0"/>
    <w:rsid w:val="3DAEA82C"/>
    <w:rsid w:val="3E1BFC8B"/>
    <w:rsid w:val="3E42CB37"/>
    <w:rsid w:val="3FDDCC4B"/>
    <w:rsid w:val="45D7B120"/>
    <w:rsid w:val="48E4E979"/>
    <w:rsid w:val="4D02255E"/>
    <w:rsid w:val="4D557D12"/>
    <w:rsid w:val="4DD03EDD"/>
    <w:rsid w:val="4E9ABA2E"/>
    <w:rsid w:val="50FF9019"/>
    <w:rsid w:val="52A44035"/>
    <w:rsid w:val="534E7A33"/>
    <w:rsid w:val="53E8F44A"/>
    <w:rsid w:val="5466EB94"/>
    <w:rsid w:val="5B3518CD"/>
    <w:rsid w:val="5CAA7DA5"/>
    <w:rsid w:val="5CD02B52"/>
    <w:rsid w:val="5E0A0956"/>
    <w:rsid w:val="5EC2FD29"/>
    <w:rsid w:val="618B0BAF"/>
    <w:rsid w:val="6433BC11"/>
    <w:rsid w:val="66860A88"/>
    <w:rsid w:val="686F1972"/>
    <w:rsid w:val="69D89B1E"/>
    <w:rsid w:val="6B2857FA"/>
    <w:rsid w:val="6B328608"/>
    <w:rsid w:val="6C76932F"/>
    <w:rsid w:val="6C85D576"/>
    <w:rsid w:val="6E72F960"/>
    <w:rsid w:val="6F9948B1"/>
    <w:rsid w:val="732405D0"/>
    <w:rsid w:val="73FF99D2"/>
    <w:rsid w:val="764AD5F0"/>
    <w:rsid w:val="767DDA47"/>
    <w:rsid w:val="76A3ABA8"/>
    <w:rsid w:val="77506739"/>
    <w:rsid w:val="787CCFF5"/>
    <w:rsid w:val="788A6658"/>
    <w:rsid w:val="788B4647"/>
    <w:rsid w:val="7CED4DAB"/>
    <w:rsid w:val="7D5CDA00"/>
    <w:rsid w:val="7D98294E"/>
    <w:rsid w:val="7E19EAD7"/>
    <w:rsid w:val="7E47FC8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5D"/>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 w:type="paragraph" w:customStyle="1" w:styleId="paragraph">
    <w:name w:val="paragraph"/>
    <w:basedOn w:val="Normal"/>
    <w:rsid w:val="006E572A"/>
    <w:pPr>
      <w:spacing w:before="100" w:beforeAutospacing="1" w:after="100" w:afterAutospacing="1" w:line="240" w:lineRule="auto"/>
    </w:pPr>
    <w:rPr>
      <w:rFonts w:ascii="Times New Roman" w:hAnsi="Times New Roman" w:cs="Times New Roman"/>
      <w:sz w:val="24"/>
      <w:szCs w:val="24"/>
      <w:lang w:eastAsia="en-GB" w:bidi="th-TH"/>
    </w:rPr>
  </w:style>
  <w:style w:type="character" w:customStyle="1" w:styleId="normaltextrun">
    <w:name w:val="normaltextrun"/>
    <w:basedOn w:val="DefaultParagraphFont"/>
    <w:rsid w:val="006E572A"/>
  </w:style>
  <w:style w:type="character" w:customStyle="1" w:styleId="eop">
    <w:name w:val="eop"/>
    <w:basedOn w:val="DefaultParagraphFont"/>
    <w:rsid w:val="006E572A"/>
  </w:style>
  <w:style w:type="character" w:customStyle="1" w:styleId="tabchar">
    <w:name w:val="tabchar"/>
    <w:basedOn w:val="DefaultParagraphFont"/>
    <w:rsid w:val="00841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5455">
      <w:bodyDiv w:val="1"/>
      <w:marLeft w:val="0"/>
      <w:marRight w:val="0"/>
      <w:marTop w:val="0"/>
      <w:marBottom w:val="0"/>
      <w:divBdr>
        <w:top w:val="none" w:sz="0" w:space="0" w:color="auto"/>
        <w:left w:val="none" w:sz="0" w:space="0" w:color="auto"/>
        <w:bottom w:val="none" w:sz="0" w:space="0" w:color="auto"/>
        <w:right w:val="none" w:sz="0" w:space="0" w:color="auto"/>
      </w:divBdr>
      <w:divsChild>
        <w:div w:id="665670357">
          <w:marLeft w:val="0"/>
          <w:marRight w:val="0"/>
          <w:marTop w:val="0"/>
          <w:marBottom w:val="0"/>
          <w:divBdr>
            <w:top w:val="none" w:sz="0" w:space="0" w:color="auto"/>
            <w:left w:val="none" w:sz="0" w:space="0" w:color="auto"/>
            <w:bottom w:val="none" w:sz="0" w:space="0" w:color="auto"/>
            <w:right w:val="none" w:sz="0" w:space="0" w:color="auto"/>
          </w:divBdr>
          <w:divsChild>
            <w:div w:id="1871725247">
              <w:marLeft w:val="0"/>
              <w:marRight w:val="0"/>
              <w:marTop w:val="0"/>
              <w:marBottom w:val="0"/>
              <w:divBdr>
                <w:top w:val="none" w:sz="0" w:space="0" w:color="auto"/>
                <w:left w:val="none" w:sz="0" w:space="0" w:color="auto"/>
                <w:bottom w:val="none" w:sz="0" w:space="0" w:color="auto"/>
                <w:right w:val="none" w:sz="0" w:space="0" w:color="auto"/>
              </w:divBdr>
            </w:div>
          </w:divsChild>
        </w:div>
        <w:div w:id="289021807">
          <w:marLeft w:val="0"/>
          <w:marRight w:val="0"/>
          <w:marTop w:val="0"/>
          <w:marBottom w:val="0"/>
          <w:divBdr>
            <w:top w:val="none" w:sz="0" w:space="0" w:color="auto"/>
            <w:left w:val="none" w:sz="0" w:space="0" w:color="auto"/>
            <w:bottom w:val="none" w:sz="0" w:space="0" w:color="auto"/>
            <w:right w:val="none" w:sz="0" w:space="0" w:color="auto"/>
          </w:divBdr>
          <w:divsChild>
            <w:div w:id="1351180715">
              <w:marLeft w:val="0"/>
              <w:marRight w:val="0"/>
              <w:marTop w:val="0"/>
              <w:marBottom w:val="0"/>
              <w:divBdr>
                <w:top w:val="none" w:sz="0" w:space="0" w:color="auto"/>
                <w:left w:val="none" w:sz="0" w:space="0" w:color="auto"/>
                <w:bottom w:val="none" w:sz="0" w:space="0" w:color="auto"/>
                <w:right w:val="none" w:sz="0" w:space="0" w:color="auto"/>
              </w:divBdr>
            </w:div>
          </w:divsChild>
        </w:div>
        <w:div w:id="1327126765">
          <w:marLeft w:val="0"/>
          <w:marRight w:val="0"/>
          <w:marTop w:val="0"/>
          <w:marBottom w:val="0"/>
          <w:divBdr>
            <w:top w:val="none" w:sz="0" w:space="0" w:color="auto"/>
            <w:left w:val="none" w:sz="0" w:space="0" w:color="auto"/>
            <w:bottom w:val="none" w:sz="0" w:space="0" w:color="auto"/>
            <w:right w:val="none" w:sz="0" w:space="0" w:color="auto"/>
          </w:divBdr>
          <w:divsChild>
            <w:div w:id="2060547499">
              <w:marLeft w:val="0"/>
              <w:marRight w:val="0"/>
              <w:marTop w:val="0"/>
              <w:marBottom w:val="0"/>
              <w:divBdr>
                <w:top w:val="none" w:sz="0" w:space="0" w:color="auto"/>
                <w:left w:val="none" w:sz="0" w:space="0" w:color="auto"/>
                <w:bottom w:val="none" w:sz="0" w:space="0" w:color="auto"/>
                <w:right w:val="none" w:sz="0" w:space="0" w:color="auto"/>
              </w:divBdr>
            </w:div>
          </w:divsChild>
        </w:div>
        <w:div w:id="1264025039">
          <w:marLeft w:val="0"/>
          <w:marRight w:val="0"/>
          <w:marTop w:val="0"/>
          <w:marBottom w:val="0"/>
          <w:divBdr>
            <w:top w:val="none" w:sz="0" w:space="0" w:color="auto"/>
            <w:left w:val="none" w:sz="0" w:space="0" w:color="auto"/>
            <w:bottom w:val="none" w:sz="0" w:space="0" w:color="auto"/>
            <w:right w:val="none" w:sz="0" w:space="0" w:color="auto"/>
          </w:divBdr>
          <w:divsChild>
            <w:div w:id="231240927">
              <w:marLeft w:val="0"/>
              <w:marRight w:val="0"/>
              <w:marTop w:val="0"/>
              <w:marBottom w:val="0"/>
              <w:divBdr>
                <w:top w:val="none" w:sz="0" w:space="0" w:color="auto"/>
                <w:left w:val="none" w:sz="0" w:space="0" w:color="auto"/>
                <w:bottom w:val="none" w:sz="0" w:space="0" w:color="auto"/>
                <w:right w:val="none" w:sz="0" w:space="0" w:color="auto"/>
              </w:divBdr>
            </w:div>
          </w:divsChild>
        </w:div>
        <w:div w:id="864059254">
          <w:marLeft w:val="0"/>
          <w:marRight w:val="0"/>
          <w:marTop w:val="0"/>
          <w:marBottom w:val="0"/>
          <w:divBdr>
            <w:top w:val="none" w:sz="0" w:space="0" w:color="auto"/>
            <w:left w:val="none" w:sz="0" w:space="0" w:color="auto"/>
            <w:bottom w:val="none" w:sz="0" w:space="0" w:color="auto"/>
            <w:right w:val="none" w:sz="0" w:space="0" w:color="auto"/>
          </w:divBdr>
          <w:divsChild>
            <w:div w:id="513693987">
              <w:marLeft w:val="0"/>
              <w:marRight w:val="0"/>
              <w:marTop w:val="0"/>
              <w:marBottom w:val="0"/>
              <w:divBdr>
                <w:top w:val="none" w:sz="0" w:space="0" w:color="auto"/>
                <w:left w:val="none" w:sz="0" w:space="0" w:color="auto"/>
                <w:bottom w:val="none" w:sz="0" w:space="0" w:color="auto"/>
                <w:right w:val="none" w:sz="0" w:space="0" w:color="auto"/>
              </w:divBdr>
            </w:div>
          </w:divsChild>
        </w:div>
        <w:div w:id="1731418462">
          <w:marLeft w:val="0"/>
          <w:marRight w:val="0"/>
          <w:marTop w:val="0"/>
          <w:marBottom w:val="0"/>
          <w:divBdr>
            <w:top w:val="none" w:sz="0" w:space="0" w:color="auto"/>
            <w:left w:val="none" w:sz="0" w:space="0" w:color="auto"/>
            <w:bottom w:val="none" w:sz="0" w:space="0" w:color="auto"/>
            <w:right w:val="none" w:sz="0" w:space="0" w:color="auto"/>
          </w:divBdr>
          <w:divsChild>
            <w:div w:id="143855580">
              <w:marLeft w:val="0"/>
              <w:marRight w:val="0"/>
              <w:marTop w:val="0"/>
              <w:marBottom w:val="0"/>
              <w:divBdr>
                <w:top w:val="none" w:sz="0" w:space="0" w:color="auto"/>
                <w:left w:val="none" w:sz="0" w:space="0" w:color="auto"/>
                <w:bottom w:val="none" w:sz="0" w:space="0" w:color="auto"/>
                <w:right w:val="none" w:sz="0" w:space="0" w:color="auto"/>
              </w:divBdr>
            </w:div>
          </w:divsChild>
        </w:div>
        <w:div w:id="1872063054">
          <w:marLeft w:val="0"/>
          <w:marRight w:val="0"/>
          <w:marTop w:val="0"/>
          <w:marBottom w:val="0"/>
          <w:divBdr>
            <w:top w:val="none" w:sz="0" w:space="0" w:color="auto"/>
            <w:left w:val="none" w:sz="0" w:space="0" w:color="auto"/>
            <w:bottom w:val="none" w:sz="0" w:space="0" w:color="auto"/>
            <w:right w:val="none" w:sz="0" w:space="0" w:color="auto"/>
          </w:divBdr>
          <w:divsChild>
            <w:div w:id="441146617">
              <w:marLeft w:val="0"/>
              <w:marRight w:val="0"/>
              <w:marTop w:val="0"/>
              <w:marBottom w:val="0"/>
              <w:divBdr>
                <w:top w:val="none" w:sz="0" w:space="0" w:color="auto"/>
                <w:left w:val="none" w:sz="0" w:space="0" w:color="auto"/>
                <w:bottom w:val="none" w:sz="0" w:space="0" w:color="auto"/>
                <w:right w:val="none" w:sz="0" w:space="0" w:color="auto"/>
              </w:divBdr>
            </w:div>
          </w:divsChild>
        </w:div>
        <w:div w:id="1993096499">
          <w:marLeft w:val="0"/>
          <w:marRight w:val="0"/>
          <w:marTop w:val="0"/>
          <w:marBottom w:val="0"/>
          <w:divBdr>
            <w:top w:val="none" w:sz="0" w:space="0" w:color="auto"/>
            <w:left w:val="none" w:sz="0" w:space="0" w:color="auto"/>
            <w:bottom w:val="none" w:sz="0" w:space="0" w:color="auto"/>
            <w:right w:val="none" w:sz="0" w:space="0" w:color="auto"/>
          </w:divBdr>
          <w:divsChild>
            <w:div w:id="1699505142">
              <w:marLeft w:val="0"/>
              <w:marRight w:val="0"/>
              <w:marTop w:val="0"/>
              <w:marBottom w:val="0"/>
              <w:divBdr>
                <w:top w:val="none" w:sz="0" w:space="0" w:color="auto"/>
                <w:left w:val="none" w:sz="0" w:space="0" w:color="auto"/>
                <w:bottom w:val="none" w:sz="0" w:space="0" w:color="auto"/>
                <w:right w:val="none" w:sz="0" w:space="0" w:color="auto"/>
              </w:divBdr>
            </w:div>
          </w:divsChild>
        </w:div>
        <w:div w:id="208105607">
          <w:marLeft w:val="0"/>
          <w:marRight w:val="0"/>
          <w:marTop w:val="0"/>
          <w:marBottom w:val="0"/>
          <w:divBdr>
            <w:top w:val="none" w:sz="0" w:space="0" w:color="auto"/>
            <w:left w:val="none" w:sz="0" w:space="0" w:color="auto"/>
            <w:bottom w:val="none" w:sz="0" w:space="0" w:color="auto"/>
            <w:right w:val="none" w:sz="0" w:space="0" w:color="auto"/>
          </w:divBdr>
          <w:divsChild>
            <w:div w:id="2048145192">
              <w:marLeft w:val="0"/>
              <w:marRight w:val="0"/>
              <w:marTop w:val="0"/>
              <w:marBottom w:val="0"/>
              <w:divBdr>
                <w:top w:val="none" w:sz="0" w:space="0" w:color="auto"/>
                <w:left w:val="none" w:sz="0" w:space="0" w:color="auto"/>
                <w:bottom w:val="none" w:sz="0" w:space="0" w:color="auto"/>
                <w:right w:val="none" w:sz="0" w:space="0" w:color="auto"/>
              </w:divBdr>
            </w:div>
          </w:divsChild>
        </w:div>
        <w:div w:id="534123548">
          <w:marLeft w:val="0"/>
          <w:marRight w:val="0"/>
          <w:marTop w:val="0"/>
          <w:marBottom w:val="0"/>
          <w:divBdr>
            <w:top w:val="none" w:sz="0" w:space="0" w:color="auto"/>
            <w:left w:val="none" w:sz="0" w:space="0" w:color="auto"/>
            <w:bottom w:val="none" w:sz="0" w:space="0" w:color="auto"/>
            <w:right w:val="none" w:sz="0" w:space="0" w:color="auto"/>
          </w:divBdr>
          <w:divsChild>
            <w:div w:id="34354150">
              <w:marLeft w:val="0"/>
              <w:marRight w:val="0"/>
              <w:marTop w:val="0"/>
              <w:marBottom w:val="0"/>
              <w:divBdr>
                <w:top w:val="none" w:sz="0" w:space="0" w:color="auto"/>
                <w:left w:val="none" w:sz="0" w:space="0" w:color="auto"/>
                <w:bottom w:val="none" w:sz="0" w:space="0" w:color="auto"/>
                <w:right w:val="none" w:sz="0" w:space="0" w:color="auto"/>
              </w:divBdr>
            </w:div>
          </w:divsChild>
        </w:div>
        <w:div w:id="2116709045">
          <w:marLeft w:val="0"/>
          <w:marRight w:val="0"/>
          <w:marTop w:val="0"/>
          <w:marBottom w:val="0"/>
          <w:divBdr>
            <w:top w:val="none" w:sz="0" w:space="0" w:color="auto"/>
            <w:left w:val="none" w:sz="0" w:space="0" w:color="auto"/>
            <w:bottom w:val="none" w:sz="0" w:space="0" w:color="auto"/>
            <w:right w:val="none" w:sz="0" w:space="0" w:color="auto"/>
          </w:divBdr>
          <w:divsChild>
            <w:div w:id="2102598825">
              <w:marLeft w:val="0"/>
              <w:marRight w:val="0"/>
              <w:marTop w:val="0"/>
              <w:marBottom w:val="0"/>
              <w:divBdr>
                <w:top w:val="none" w:sz="0" w:space="0" w:color="auto"/>
                <w:left w:val="none" w:sz="0" w:space="0" w:color="auto"/>
                <w:bottom w:val="none" w:sz="0" w:space="0" w:color="auto"/>
                <w:right w:val="none" w:sz="0" w:space="0" w:color="auto"/>
              </w:divBdr>
            </w:div>
          </w:divsChild>
        </w:div>
        <w:div w:id="1174299653">
          <w:marLeft w:val="0"/>
          <w:marRight w:val="0"/>
          <w:marTop w:val="0"/>
          <w:marBottom w:val="0"/>
          <w:divBdr>
            <w:top w:val="none" w:sz="0" w:space="0" w:color="auto"/>
            <w:left w:val="none" w:sz="0" w:space="0" w:color="auto"/>
            <w:bottom w:val="none" w:sz="0" w:space="0" w:color="auto"/>
            <w:right w:val="none" w:sz="0" w:space="0" w:color="auto"/>
          </w:divBdr>
          <w:divsChild>
            <w:div w:id="1027563979">
              <w:marLeft w:val="0"/>
              <w:marRight w:val="0"/>
              <w:marTop w:val="0"/>
              <w:marBottom w:val="0"/>
              <w:divBdr>
                <w:top w:val="none" w:sz="0" w:space="0" w:color="auto"/>
                <w:left w:val="none" w:sz="0" w:space="0" w:color="auto"/>
                <w:bottom w:val="none" w:sz="0" w:space="0" w:color="auto"/>
                <w:right w:val="none" w:sz="0" w:space="0" w:color="auto"/>
              </w:divBdr>
            </w:div>
          </w:divsChild>
        </w:div>
        <w:div w:id="81878957">
          <w:marLeft w:val="0"/>
          <w:marRight w:val="0"/>
          <w:marTop w:val="0"/>
          <w:marBottom w:val="0"/>
          <w:divBdr>
            <w:top w:val="none" w:sz="0" w:space="0" w:color="auto"/>
            <w:left w:val="none" w:sz="0" w:space="0" w:color="auto"/>
            <w:bottom w:val="none" w:sz="0" w:space="0" w:color="auto"/>
            <w:right w:val="none" w:sz="0" w:space="0" w:color="auto"/>
          </w:divBdr>
          <w:divsChild>
            <w:div w:id="829755266">
              <w:marLeft w:val="0"/>
              <w:marRight w:val="0"/>
              <w:marTop w:val="0"/>
              <w:marBottom w:val="0"/>
              <w:divBdr>
                <w:top w:val="none" w:sz="0" w:space="0" w:color="auto"/>
                <w:left w:val="none" w:sz="0" w:space="0" w:color="auto"/>
                <w:bottom w:val="none" w:sz="0" w:space="0" w:color="auto"/>
                <w:right w:val="none" w:sz="0" w:space="0" w:color="auto"/>
              </w:divBdr>
            </w:div>
          </w:divsChild>
        </w:div>
        <w:div w:id="751895226">
          <w:marLeft w:val="0"/>
          <w:marRight w:val="0"/>
          <w:marTop w:val="0"/>
          <w:marBottom w:val="0"/>
          <w:divBdr>
            <w:top w:val="none" w:sz="0" w:space="0" w:color="auto"/>
            <w:left w:val="none" w:sz="0" w:space="0" w:color="auto"/>
            <w:bottom w:val="none" w:sz="0" w:space="0" w:color="auto"/>
            <w:right w:val="none" w:sz="0" w:space="0" w:color="auto"/>
          </w:divBdr>
          <w:divsChild>
            <w:div w:id="642270227">
              <w:marLeft w:val="0"/>
              <w:marRight w:val="0"/>
              <w:marTop w:val="0"/>
              <w:marBottom w:val="0"/>
              <w:divBdr>
                <w:top w:val="none" w:sz="0" w:space="0" w:color="auto"/>
                <w:left w:val="none" w:sz="0" w:space="0" w:color="auto"/>
                <w:bottom w:val="none" w:sz="0" w:space="0" w:color="auto"/>
                <w:right w:val="none" w:sz="0" w:space="0" w:color="auto"/>
              </w:divBdr>
            </w:div>
          </w:divsChild>
        </w:div>
        <w:div w:id="387384170">
          <w:marLeft w:val="0"/>
          <w:marRight w:val="0"/>
          <w:marTop w:val="0"/>
          <w:marBottom w:val="0"/>
          <w:divBdr>
            <w:top w:val="none" w:sz="0" w:space="0" w:color="auto"/>
            <w:left w:val="none" w:sz="0" w:space="0" w:color="auto"/>
            <w:bottom w:val="none" w:sz="0" w:space="0" w:color="auto"/>
            <w:right w:val="none" w:sz="0" w:space="0" w:color="auto"/>
          </w:divBdr>
          <w:divsChild>
            <w:div w:id="779956972">
              <w:marLeft w:val="0"/>
              <w:marRight w:val="0"/>
              <w:marTop w:val="0"/>
              <w:marBottom w:val="0"/>
              <w:divBdr>
                <w:top w:val="none" w:sz="0" w:space="0" w:color="auto"/>
                <w:left w:val="none" w:sz="0" w:space="0" w:color="auto"/>
                <w:bottom w:val="none" w:sz="0" w:space="0" w:color="auto"/>
                <w:right w:val="none" w:sz="0" w:space="0" w:color="auto"/>
              </w:divBdr>
            </w:div>
          </w:divsChild>
        </w:div>
        <w:div w:id="667371551">
          <w:marLeft w:val="0"/>
          <w:marRight w:val="0"/>
          <w:marTop w:val="0"/>
          <w:marBottom w:val="0"/>
          <w:divBdr>
            <w:top w:val="none" w:sz="0" w:space="0" w:color="auto"/>
            <w:left w:val="none" w:sz="0" w:space="0" w:color="auto"/>
            <w:bottom w:val="none" w:sz="0" w:space="0" w:color="auto"/>
            <w:right w:val="none" w:sz="0" w:space="0" w:color="auto"/>
          </w:divBdr>
          <w:divsChild>
            <w:div w:id="2107997140">
              <w:marLeft w:val="0"/>
              <w:marRight w:val="0"/>
              <w:marTop w:val="0"/>
              <w:marBottom w:val="0"/>
              <w:divBdr>
                <w:top w:val="none" w:sz="0" w:space="0" w:color="auto"/>
                <w:left w:val="none" w:sz="0" w:space="0" w:color="auto"/>
                <w:bottom w:val="none" w:sz="0" w:space="0" w:color="auto"/>
                <w:right w:val="none" w:sz="0" w:space="0" w:color="auto"/>
              </w:divBdr>
            </w:div>
          </w:divsChild>
        </w:div>
        <w:div w:id="1456675004">
          <w:marLeft w:val="0"/>
          <w:marRight w:val="0"/>
          <w:marTop w:val="0"/>
          <w:marBottom w:val="0"/>
          <w:divBdr>
            <w:top w:val="none" w:sz="0" w:space="0" w:color="auto"/>
            <w:left w:val="none" w:sz="0" w:space="0" w:color="auto"/>
            <w:bottom w:val="none" w:sz="0" w:space="0" w:color="auto"/>
            <w:right w:val="none" w:sz="0" w:space="0" w:color="auto"/>
          </w:divBdr>
          <w:divsChild>
            <w:div w:id="1471553801">
              <w:marLeft w:val="0"/>
              <w:marRight w:val="0"/>
              <w:marTop w:val="0"/>
              <w:marBottom w:val="0"/>
              <w:divBdr>
                <w:top w:val="none" w:sz="0" w:space="0" w:color="auto"/>
                <w:left w:val="none" w:sz="0" w:space="0" w:color="auto"/>
                <w:bottom w:val="none" w:sz="0" w:space="0" w:color="auto"/>
                <w:right w:val="none" w:sz="0" w:space="0" w:color="auto"/>
              </w:divBdr>
            </w:div>
          </w:divsChild>
        </w:div>
        <w:div w:id="1119644412">
          <w:marLeft w:val="0"/>
          <w:marRight w:val="0"/>
          <w:marTop w:val="0"/>
          <w:marBottom w:val="0"/>
          <w:divBdr>
            <w:top w:val="none" w:sz="0" w:space="0" w:color="auto"/>
            <w:left w:val="none" w:sz="0" w:space="0" w:color="auto"/>
            <w:bottom w:val="none" w:sz="0" w:space="0" w:color="auto"/>
            <w:right w:val="none" w:sz="0" w:space="0" w:color="auto"/>
          </w:divBdr>
          <w:divsChild>
            <w:div w:id="103549160">
              <w:marLeft w:val="0"/>
              <w:marRight w:val="0"/>
              <w:marTop w:val="0"/>
              <w:marBottom w:val="0"/>
              <w:divBdr>
                <w:top w:val="none" w:sz="0" w:space="0" w:color="auto"/>
                <w:left w:val="none" w:sz="0" w:space="0" w:color="auto"/>
                <w:bottom w:val="none" w:sz="0" w:space="0" w:color="auto"/>
                <w:right w:val="none" w:sz="0" w:space="0" w:color="auto"/>
              </w:divBdr>
            </w:div>
          </w:divsChild>
        </w:div>
        <w:div w:id="178738498">
          <w:marLeft w:val="0"/>
          <w:marRight w:val="0"/>
          <w:marTop w:val="0"/>
          <w:marBottom w:val="0"/>
          <w:divBdr>
            <w:top w:val="none" w:sz="0" w:space="0" w:color="auto"/>
            <w:left w:val="none" w:sz="0" w:space="0" w:color="auto"/>
            <w:bottom w:val="none" w:sz="0" w:space="0" w:color="auto"/>
            <w:right w:val="none" w:sz="0" w:space="0" w:color="auto"/>
          </w:divBdr>
          <w:divsChild>
            <w:div w:id="1852917578">
              <w:marLeft w:val="0"/>
              <w:marRight w:val="0"/>
              <w:marTop w:val="0"/>
              <w:marBottom w:val="0"/>
              <w:divBdr>
                <w:top w:val="none" w:sz="0" w:space="0" w:color="auto"/>
                <w:left w:val="none" w:sz="0" w:space="0" w:color="auto"/>
                <w:bottom w:val="none" w:sz="0" w:space="0" w:color="auto"/>
                <w:right w:val="none" w:sz="0" w:space="0" w:color="auto"/>
              </w:divBdr>
            </w:div>
          </w:divsChild>
        </w:div>
        <w:div w:id="1257252529">
          <w:marLeft w:val="0"/>
          <w:marRight w:val="0"/>
          <w:marTop w:val="0"/>
          <w:marBottom w:val="0"/>
          <w:divBdr>
            <w:top w:val="none" w:sz="0" w:space="0" w:color="auto"/>
            <w:left w:val="none" w:sz="0" w:space="0" w:color="auto"/>
            <w:bottom w:val="none" w:sz="0" w:space="0" w:color="auto"/>
            <w:right w:val="none" w:sz="0" w:space="0" w:color="auto"/>
          </w:divBdr>
          <w:divsChild>
            <w:div w:id="2015263788">
              <w:marLeft w:val="0"/>
              <w:marRight w:val="0"/>
              <w:marTop w:val="0"/>
              <w:marBottom w:val="0"/>
              <w:divBdr>
                <w:top w:val="none" w:sz="0" w:space="0" w:color="auto"/>
                <w:left w:val="none" w:sz="0" w:space="0" w:color="auto"/>
                <w:bottom w:val="none" w:sz="0" w:space="0" w:color="auto"/>
                <w:right w:val="none" w:sz="0" w:space="0" w:color="auto"/>
              </w:divBdr>
            </w:div>
          </w:divsChild>
        </w:div>
        <w:div w:id="1789011724">
          <w:marLeft w:val="0"/>
          <w:marRight w:val="0"/>
          <w:marTop w:val="0"/>
          <w:marBottom w:val="0"/>
          <w:divBdr>
            <w:top w:val="none" w:sz="0" w:space="0" w:color="auto"/>
            <w:left w:val="none" w:sz="0" w:space="0" w:color="auto"/>
            <w:bottom w:val="none" w:sz="0" w:space="0" w:color="auto"/>
            <w:right w:val="none" w:sz="0" w:space="0" w:color="auto"/>
          </w:divBdr>
          <w:divsChild>
            <w:div w:id="2019655541">
              <w:marLeft w:val="0"/>
              <w:marRight w:val="0"/>
              <w:marTop w:val="0"/>
              <w:marBottom w:val="0"/>
              <w:divBdr>
                <w:top w:val="none" w:sz="0" w:space="0" w:color="auto"/>
                <w:left w:val="none" w:sz="0" w:space="0" w:color="auto"/>
                <w:bottom w:val="none" w:sz="0" w:space="0" w:color="auto"/>
                <w:right w:val="none" w:sz="0" w:space="0" w:color="auto"/>
              </w:divBdr>
            </w:div>
          </w:divsChild>
        </w:div>
        <w:div w:id="1101416111">
          <w:marLeft w:val="0"/>
          <w:marRight w:val="0"/>
          <w:marTop w:val="0"/>
          <w:marBottom w:val="0"/>
          <w:divBdr>
            <w:top w:val="none" w:sz="0" w:space="0" w:color="auto"/>
            <w:left w:val="none" w:sz="0" w:space="0" w:color="auto"/>
            <w:bottom w:val="none" w:sz="0" w:space="0" w:color="auto"/>
            <w:right w:val="none" w:sz="0" w:space="0" w:color="auto"/>
          </w:divBdr>
          <w:divsChild>
            <w:div w:id="340741747">
              <w:marLeft w:val="0"/>
              <w:marRight w:val="0"/>
              <w:marTop w:val="0"/>
              <w:marBottom w:val="0"/>
              <w:divBdr>
                <w:top w:val="none" w:sz="0" w:space="0" w:color="auto"/>
                <w:left w:val="none" w:sz="0" w:space="0" w:color="auto"/>
                <w:bottom w:val="none" w:sz="0" w:space="0" w:color="auto"/>
                <w:right w:val="none" w:sz="0" w:space="0" w:color="auto"/>
              </w:divBdr>
            </w:div>
          </w:divsChild>
        </w:div>
        <w:div w:id="1492600191">
          <w:marLeft w:val="0"/>
          <w:marRight w:val="0"/>
          <w:marTop w:val="0"/>
          <w:marBottom w:val="0"/>
          <w:divBdr>
            <w:top w:val="none" w:sz="0" w:space="0" w:color="auto"/>
            <w:left w:val="none" w:sz="0" w:space="0" w:color="auto"/>
            <w:bottom w:val="none" w:sz="0" w:space="0" w:color="auto"/>
            <w:right w:val="none" w:sz="0" w:space="0" w:color="auto"/>
          </w:divBdr>
          <w:divsChild>
            <w:div w:id="859392404">
              <w:marLeft w:val="0"/>
              <w:marRight w:val="0"/>
              <w:marTop w:val="0"/>
              <w:marBottom w:val="0"/>
              <w:divBdr>
                <w:top w:val="none" w:sz="0" w:space="0" w:color="auto"/>
                <w:left w:val="none" w:sz="0" w:space="0" w:color="auto"/>
                <w:bottom w:val="none" w:sz="0" w:space="0" w:color="auto"/>
                <w:right w:val="none" w:sz="0" w:space="0" w:color="auto"/>
              </w:divBdr>
            </w:div>
          </w:divsChild>
        </w:div>
        <w:div w:id="854341138">
          <w:marLeft w:val="0"/>
          <w:marRight w:val="0"/>
          <w:marTop w:val="0"/>
          <w:marBottom w:val="0"/>
          <w:divBdr>
            <w:top w:val="none" w:sz="0" w:space="0" w:color="auto"/>
            <w:left w:val="none" w:sz="0" w:space="0" w:color="auto"/>
            <w:bottom w:val="none" w:sz="0" w:space="0" w:color="auto"/>
            <w:right w:val="none" w:sz="0" w:space="0" w:color="auto"/>
          </w:divBdr>
          <w:divsChild>
            <w:div w:id="647370057">
              <w:marLeft w:val="0"/>
              <w:marRight w:val="0"/>
              <w:marTop w:val="0"/>
              <w:marBottom w:val="0"/>
              <w:divBdr>
                <w:top w:val="none" w:sz="0" w:space="0" w:color="auto"/>
                <w:left w:val="none" w:sz="0" w:space="0" w:color="auto"/>
                <w:bottom w:val="none" w:sz="0" w:space="0" w:color="auto"/>
                <w:right w:val="none" w:sz="0" w:space="0" w:color="auto"/>
              </w:divBdr>
            </w:div>
          </w:divsChild>
        </w:div>
        <w:div w:id="1914847526">
          <w:marLeft w:val="0"/>
          <w:marRight w:val="0"/>
          <w:marTop w:val="0"/>
          <w:marBottom w:val="0"/>
          <w:divBdr>
            <w:top w:val="none" w:sz="0" w:space="0" w:color="auto"/>
            <w:left w:val="none" w:sz="0" w:space="0" w:color="auto"/>
            <w:bottom w:val="none" w:sz="0" w:space="0" w:color="auto"/>
            <w:right w:val="none" w:sz="0" w:space="0" w:color="auto"/>
          </w:divBdr>
          <w:divsChild>
            <w:div w:id="1741828085">
              <w:marLeft w:val="0"/>
              <w:marRight w:val="0"/>
              <w:marTop w:val="0"/>
              <w:marBottom w:val="0"/>
              <w:divBdr>
                <w:top w:val="none" w:sz="0" w:space="0" w:color="auto"/>
                <w:left w:val="none" w:sz="0" w:space="0" w:color="auto"/>
                <w:bottom w:val="none" w:sz="0" w:space="0" w:color="auto"/>
                <w:right w:val="none" w:sz="0" w:space="0" w:color="auto"/>
              </w:divBdr>
            </w:div>
          </w:divsChild>
        </w:div>
        <w:div w:id="1968857312">
          <w:marLeft w:val="0"/>
          <w:marRight w:val="0"/>
          <w:marTop w:val="0"/>
          <w:marBottom w:val="0"/>
          <w:divBdr>
            <w:top w:val="none" w:sz="0" w:space="0" w:color="auto"/>
            <w:left w:val="none" w:sz="0" w:space="0" w:color="auto"/>
            <w:bottom w:val="none" w:sz="0" w:space="0" w:color="auto"/>
            <w:right w:val="none" w:sz="0" w:space="0" w:color="auto"/>
          </w:divBdr>
          <w:divsChild>
            <w:div w:id="2095931825">
              <w:marLeft w:val="0"/>
              <w:marRight w:val="0"/>
              <w:marTop w:val="0"/>
              <w:marBottom w:val="0"/>
              <w:divBdr>
                <w:top w:val="none" w:sz="0" w:space="0" w:color="auto"/>
                <w:left w:val="none" w:sz="0" w:space="0" w:color="auto"/>
                <w:bottom w:val="none" w:sz="0" w:space="0" w:color="auto"/>
                <w:right w:val="none" w:sz="0" w:space="0" w:color="auto"/>
              </w:divBdr>
            </w:div>
          </w:divsChild>
        </w:div>
        <w:div w:id="876510152">
          <w:marLeft w:val="0"/>
          <w:marRight w:val="0"/>
          <w:marTop w:val="0"/>
          <w:marBottom w:val="0"/>
          <w:divBdr>
            <w:top w:val="none" w:sz="0" w:space="0" w:color="auto"/>
            <w:left w:val="none" w:sz="0" w:space="0" w:color="auto"/>
            <w:bottom w:val="none" w:sz="0" w:space="0" w:color="auto"/>
            <w:right w:val="none" w:sz="0" w:space="0" w:color="auto"/>
          </w:divBdr>
          <w:divsChild>
            <w:div w:id="341861267">
              <w:marLeft w:val="0"/>
              <w:marRight w:val="0"/>
              <w:marTop w:val="0"/>
              <w:marBottom w:val="0"/>
              <w:divBdr>
                <w:top w:val="none" w:sz="0" w:space="0" w:color="auto"/>
                <w:left w:val="none" w:sz="0" w:space="0" w:color="auto"/>
                <w:bottom w:val="none" w:sz="0" w:space="0" w:color="auto"/>
                <w:right w:val="none" w:sz="0" w:space="0" w:color="auto"/>
              </w:divBdr>
            </w:div>
          </w:divsChild>
        </w:div>
        <w:div w:id="1682775222">
          <w:marLeft w:val="0"/>
          <w:marRight w:val="0"/>
          <w:marTop w:val="0"/>
          <w:marBottom w:val="0"/>
          <w:divBdr>
            <w:top w:val="none" w:sz="0" w:space="0" w:color="auto"/>
            <w:left w:val="none" w:sz="0" w:space="0" w:color="auto"/>
            <w:bottom w:val="none" w:sz="0" w:space="0" w:color="auto"/>
            <w:right w:val="none" w:sz="0" w:space="0" w:color="auto"/>
          </w:divBdr>
          <w:divsChild>
            <w:div w:id="1265922302">
              <w:marLeft w:val="0"/>
              <w:marRight w:val="0"/>
              <w:marTop w:val="0"/>
              <w:marBottom w:val="0"/>
              <w:divBdr>
                <w:top w:val="none" w:sz="0" w:space="0" w:color="auto"/>
                <w:left w:val="none" w:sz="0" w:space="0" w:color="auto"/>
                <w:bottom w:val="none" w:sz="0" w:space="0" w:color="auto"/>
                <w:right w:val="none" w:sz="0" w:space="0" w:color="auto"/>
              </w:divBdr>
            </w:div>
          </w:divsChild>
        </w:div>
        <w:div w:id="1715039549">
          <w:marLeft w:val="0"/>
          <w:marRight w:val="0"/>
          <w:marTop w:val="0"/>
          <w:marBottom w:val="0"/>
          <w:divBdr>
            <w:top w:val="none" w:sz="0" w:space="0" w:color="auto"/>
            <w:left w:val="none" w:sz="0" w:space="0" w:color="auto"/>
            <w:bottom w:val="none" w:sz="0" w:space="0" w:color="auto"/>
            <w:right w:val="none" w:sz="0" w:space="0" w:color="auto"/>
          </w:divBdr>
          <w:divsChild>
            <w:div w:id="1915047737">
              <w:marLeft w:val="0"/>
              <w:marRight w:val="0"/>
              <w:marTop w:val="0"/>
              <w:marBottom w:val="0"/>
              <w:divBdr>
                <w:top w:val="none" w:sz="0" w:space="0" w:color="auto"/>
                <w:left w:val="none" w:sz="0" w:space="0" w:color="auto"/>
                <w:bottom w:val="none" w:sz="0" w:space="0" w:color="auto"/>
                <w:right w:val="none" w:sz="0" w:space="0" w:color="auto"/>
              </w:divBdr>
            </w:div>
          </w:divsChild>
        </w:div>
        <w:div w:id="1020739803">
          <w:marLeft w:val="0"/>
          <w:marRight w:val="0"/>
          <w:marTop w:val="0"/>
          <w:marBottom w:val="0"/>
          <w:divBdr>
            <w:top w:val="none" w:sz="0" w:space="0" w:color="auto"/>
            <w:left w:val="none" w:sz="0" w:space="0" w:color="auto"/>
            <w:bottom w:val="none" w:sz="0" w:space="0" w:color="auto"/>
            <w:right w:val="none" w:sz="0" w:space="0" w:color="auto"/>
          </w:divBdr>
          <w:divsChild>
            <w:div w:id="1654217766">
              <w:marLeft w:val="0"/>
              <w:marRight w:val="0"/>
              <w:marTop w:val="0"/>
              <w:marBottom w:val="0"/>
              <w:divBdr>
                <w:top w:val="none" w:sz="0" w:space="0" w:color="auto"/>
                <w:left w:val="none" w:sz="0" w:space="0" w:color="auto"/>
                <w:bottom w:val="none" w:sz="0" w:space="0" w:color="auto"/>
                <w:right w:val="none" w:sz="0" w:space="0" w:color="auto"/>
              </w:divBdr>
            </w:div>
          </w:divsChild>
        </w:div>
        <w:div w:id="1172063993">
          <w:marLeft w:val="0"/>
          <w:marRight w:val="0"/>
          <w:marTop w:val="0"/>
          <w:marBottom w:val="0"/>
          <w:divBdr>
            <w:top w:val="none" w:sz="0" w:space="0" w:color="auto"/>
            <w:left w:val="none" w:sz="0" w:space="0" w:color="auto"/>
            <w:bottom w:val="none" w:sz="0" w:space="0" w:color="auto"/>
            <w:right w:val="none" w:sz="0" w:space="0" w:color="auto"/>
          </w:divBdr>
          <w:divsChild>
            <w:div w:id="881285762">
              <w:marLeft w:val="0"/>
              <w:marRight w:val="0"/>
              <w:marTop w:val="0"/>
              <w:marBottom w:val="0"/>
              <w:divBdr>
                <w:top w:val="none" w:sz="0" w:space="0" w:color="auto"/>
                <w:left w:val="none" w:sz="0" w:space="0" w:color="auto"/>
                <w:bottom w:val="none" w:sz="0" w:space="0" w:color="auto"/>
                <w:right w:val="none" w:sz="0" w:space="0" w:color="auto"/>
              </w:divBdr>
            </w:div>
          </w:divsChild>
        </w:div>
        <w:div w:id="124735974">
          <w:marLeft w:val="0"/>
          <w:marRight w:val="0"/>
          <w:marTop w:val="0"/>
          <w:marBottom w:val="0"/>
          <w:divBdr>
            <w:top w:val="none" w:sz="0" w:space="0" w:color="auto"/>
            <w:left w:val="none" w:sz="0" w:space="0" w:color="auto"/>
            <w:bottom w:val="none" w:sz="0" w:space="0" w:color="auto"/>
            <w:right w:val="none" w:sz="0" w:space="0" w:color="auto"/>
          </w:divBdr>
          <w:divsChild>
            <w:div w:id="1858344491">
              <w:marLeft w:val="0"/>
              <w:marRight w:val="0"/>
              <w:marTop w:val="0"/>
              <w:marBottom w:val="0"/>
              <w:divBdr>
                <w:top w:val="none" w:sz="0" w:space="0" w:color="auto"/>
                <w:left w:val="none" w:sz="0" w:space="0" w:color="auto"/>
                <w:bottom w:val="none" w:sz="0" w:space="0" w:color="auto"/>
                <w:right w:val="none" w:sz="0" w:space="0" w:color="auto"/>
              </w:divBdr>
            </w:div>
          </w:divsChild>
        </w:div>
        <w:div w:id="682902836">
          <w:marLeft w:val="0"/>
          <w:marRight w:val="0"/>
          <w:marTop w:val="0"/>
          <w:marBottom w:val="0"/>
          <w:divBdr>
            <w:top w:val="none" w:sz="0" w:space="0" w:color="auto"/>
            <w:left w:val="none" w:sz="0" w:space="0" w:color="auto"/>
            <w:bottom w:val="none" w:sz="0" w:space="0" w:color="auto"/>
            <w:right w:val="none" w:sz="0" w:space="0" w:color="auto"/>
          </w:divBdr>
          <w:divsChild>
            <w:div w:id="337316619">
              <w:marLeft w:val="0"/>
              <w:marRight w:val="0"/>
              <w:marTop w:val="0"/>
              <w:marBottom w:val="0"/>
              <w:divBdr>
                <w:top w:val="none" w:sz="0" w:space="0" w:color="auto"/>
                <w:left w:val="none" w:sz="0" w:space="0" w:color="auto"/>
                <w:bottom w:val="none" w:sz="0" w:space="0" w:color="auto"/>
                <w:right w:val="none" w:sz="0" w:space="0" w:color="auto"/>
              </w:divBdr>
            </w:div>
          </w:divsChild>
        </w:div>
        <w:div w:id="1373530506">
          <w:marLeft w:val="0"/>
          <w:marRight w:val="0"/>
          <w:marTop w:val="0"/>
          <w:marBottom w:val="0"/>
          <w:divBdr>
            <w:top w:val="none" w:sz="0" w:space="0" w:color="auto"/>
            <w:left w:val="none" w:sz="0" w:space="0" w:color="auto"/>
            <w:bottom w:val="none" w:sz="0" w:space="0" w:color="auto"/>
            <w:right w:val="none" w:sz="0" w:space="0" w:color="auto"/>
          </w:divBdr>
          <w:divsChild>
            <w:div w:id="58409917">
              <w:marLeft w:val="0"/>
              <w:marRight w:val="0"/>
              <w:marTop w:val="0"/>
              <w:marBottom w:val="0"/>
              <w:divBdr>
                <w:top w:val="none" w:sz="0" w:space="0" w:color="auto"/>
                <w:left w:val="none" w:sz="0" w:space="0" w:color="auto"/>
                <w:bottom w:val="none" w:sz="0" w:space="0" w:color="auto"/>
                <w:right w:val="none" w:sz="0" w:space="0" w:color="auto"/>
              </w:divBdr>
            </w:div>
          </w:divsChild>
        </w:div>
        <w:div w:id="115760700">
          <w:marLeft w:val="0"/>
          <w:marRight w:val="0"/>
          <w:marTop w:val="0"/>
          <w:marBottom w:val="0"/>
          <w:divBdr>
            <w:top w:val="none" w:sz="0" w:space="0" w:color="auto"/>
            <w:left w:val="none" w:sz="0" w:space="0" w:color="auto"/>
            <w:bottom w:val="none" w:sz="0" w:space="0" w:color="auto"/>
            <w:right w:val="none" w:sz="0" w:space="0" w:color="auto"/>
          </w:divBdr>
          <w:divsChild>
            <w:div w:id="127822162">
              <w:marLeft w:val="0"/>
              <w:marRight w:val="0"/>
              <w:marTop w:val="0"/>
              <w:marBottom w:val="0"/>
              <w:divBdr>
                <w:top w:val="none" w:sz="0" w:space="0" w:color="auto"/>
                <w:left w:val="none" w:sz="0" w:space="0" w:color="auto"/>
                <w:bottom w:val="none" w:sz="0" w:space="0" w:color="auto"/>
                <w:right w:val="none" w:sz="0" w:space="0" w:color="auto"/>
              </w:divBdr>
            </w:div>
          </w:divsChild>
        </w:div>
        <w:div w:id="981691190">
          <w:marLeft w:val="0"/>
          <w:marRight w:val="0"/>
          <w:marTop w:val="0"/>
          <w:marBottom w:val="0"/>
          <w:divBdr>
            <w:top w:val="none" w:sz="0" w:space="0" w:color="auto"/>
            <w:left w:val="none" w:sz="0" w:space="0" w:color="auto"/>
            <w:bottom w:val="none" w:sz="0" w:space="0" w:color="auto"/>
            <w:right w:val="none" w:sz="0" w:space="0" w:color="auto"/>
          </w:divBdr>
          <w:divsChild>
            <w:div w:id="1025013096">
              <w:marLeft w:val="0"/>
              <w:marRight w:val="0"/>
              <w:marTop w:val="0"/>
              <w:marBottom w:val="0"/>
              <w:divBdr>
                <w:top w:val="none" w:sz="0" w:space="0" w:color="auto"/>
                <w:left w:val="none" w:sz="0" w:space="0" w:color="auto"/>
                <w:bottom w:val="none" w:sz="0" w:space="0" w:color="auto"/>
                <w:right w:val="none" w:sz="0" w:space="0" w:color="auto"/>
              </w:divBdr>
            </w:div>
          </w:divsChild>
        </w:div>
        <w:div w:id="1397633146">
          <w:marLeft w:val="0"/>
          <w:marRight w:val="0"/>
          <w:marTop w:val="0"/>
          <w:marBottom w:val="0"/>
          <w:divBdr>
            <w:top w:val="none" w:sz="0" w:space="0" w:color="auto"/>
            <w:left w:val="none" w:sz="0" w:space="0" w:color="auto"/>
            <w:bottom w:val="none" w:sz="0" w:space="0" w:color="auto"/>
            <w:right w:val="none" w:sz="0" w:space="0" w:color="auto"/>
          </w:divBdr>
          <w:divsChild>
            <w:div w:id="725103325">
              <w:marLeft w:val="0"/>
              <w:marRight w:val="0"/>
              <w:marTop w:val="0"/>
              <w:marBottom w:val="0"/>
              <w:divBdr>
                <w:top w:val="none" w:sz="0" w:space="0" w:color="auto"/>
                <w:left w:val="none" w:sz="0" w:space="0" w:color="auto"/>
                <w:bottom w:val="none" w:sz="0" w:space="0" w:color="auto"/>
                <w:right w:val="none" w:sz="0" w:space="0" w:color="auto"/>
              </w:divBdr>
            </w:div>
          </w:divsChild>
        </w:div>
        <w:div w:id="1937252886">
          <w:marLeft w:val="0"/>
          <w:marRight w:val="0"/>
          <w:marTop w:val="0"/>
          <w:marBottom w:val="0"/>
          <w:divBdr>
            <w:top w:val="none" w:sz="0" w:space="0" w:color="auto"/>
            <w:left w:val="none" w:sz="0" w:space="0" w:color="auto"/>
            <w:bottom w:val="none" w:sz="0" w:space="0" w:color="auto"/>
            <w:right w:val="none" w:sz="0" w:space="0" w:color="auto"/>
          </w:divBdr>
          <w:divsChild>
            <w:div w:id="1031344696">
              <w:marLeft w:val="0"/>
              <w:marRight w:val="0"/>
              <w:marTop w:val="0"/>
              <w:marBottom w:val="0"/>
              <w:divBdr>
                <w:top w:val="none" w:sz="0" w:space="0" w:color="auto"/>
                <w:left w:val="none" w:sz="0" w:space="0" w:color="auto"/>
                <w:bottom w:val="none" w:sz="0" w:space="0" w:color="auto"/>
                <w:right w:val="none" w:sz="0" w:space="0" w:color="auto"/>
              </w:divBdr>
            </w:div>
          </w:divsChild>
        </w:div>
        <w:div w:id="1618877340">
          <w:marLeft w:val="0"/>
          <w:marRight w:val="0"/>
          <w:marTop w:val="0"/>
          <w:marBottom w:val="0"/>
          <w:divBdr>
            <w:top w:val="none" w:sz="0" w:space="0" w:color="auto"/>
            <w:left w:val="none" w:sz="0" w:space="0" w:color="auto"/>
            <w:bottom w:val="none" w:sz="0" w:space="0" w:color="auto"/>
            <w:right w:val="none" w:sz="0" w:space="0" w:color="auto"/>
          </w:divBdr>
          <w:divsChild>
            <w:div w:id="1200820271">
              <w:marLeft w:val="0"/>
              <w:marRight w:val="0"/>
              <w:marTop w:val="0"/>
              <w:marBottom w:val="0"/>
              <w:divBdr>
                <w:top w:val="none" w:sz="0" w:space="0" w:color="auto"/>
                <w:left w:val="none" w:sz="0" w:space="0" w:color="auto"/>
                <w:bottom w:val="none" w:sz="0" w:space="0" w:color="auto"/>
                <w:right w:val="none" w:sz="0" w:space="0" w:color="auto"/>
              </w:divBdr>
            </w:div>
          </w:divsChild>
        </w:div>
        <w:div w:id="141773651">
          <w:marLeft w:val="0"/>
          <w:marRight w:val="0"/>
          <w:marTop w:val="0"/>
          <w:marBottom w:val="0"/>
          <w:divBdr>
            <w:top w:val="none" w:sz="0" w:space="0" w:color="auto"/>
            <w:left w:val="none" w:sz="0" w:space="0" w:color="auto"/>
            <w:bottom w:val="none" w:sz="0" w:space="0" w:color="auto"/>
            <w:right w:val="none" w:sz="0" w:space="0" w:color="auto"/>
          </w:divBdr>
          <w:divsChild>
            <w:div w:id="835455721">
              <w:marLeft w:val="0"/>
              <w:marRight w:val="0"/>
              <w:marTop w:val="0"/>
              <w:marBottom w:val="0"/>
              <w:divBdr>
                <w:top w:val="none" w:sz="0" w:space="0" w:color="auto"/>
                <w:left w:val="none" w:sz="0" w:space="0" w:color="auto"/>
                <w:bottom w:val="none" w:sz="0" w:space="0" w:color="auto"/>
                <w:right w:val="none" w:sz="0" w:space="0" w:color="auto"/>
              </w:divBdr>
            </w:div>
          </w:divsChild>
        </w:div>
        <w:div w:id="1923247853">
          <w:marLeft w:val="0"/>
          <w:marRight w:val="0"/>
          <w:marTop w:val="0"/>
          <w:marBottom w:val="0"/>
          <w:divBdr>
            <w:top w:val="none" w:sz="0" w:space="0" w:color="auto"/>
            <w:left w:val="none" w:sz="0" w:space="0" w:color="auto"/>
            <w:bottom w:val="none" w:sz="0" w:space="0" w:color="auto"/>
            <w:right w:val="none" w:sz="0" w:space="0" w:color="auto"/>
          </w:divBdr>
          <w:divsChild>
            <w:div w:id="1107963256">
              <w:marLeft w:val="0"/>
              <w:marRight w:val="0"/>
              <w:marTop w:val="0"/>
              <w:marBottom w:val="0"/>
              <w:divBdr>
                <w:top w:val="none" w:sz="0" w:space="0" w:color="auto"/>
                <w:left w:val="none" w:sz="0" w:space="0" w:color="auto"/>
                <w:bottom w:val="none" w:sz="0" w:space="0" w:color="auto"/>
                <w:right w:val="none" w:sz="0" w:space="0" w:color="auto"/>
              </w:divBdr>
            </w:div>
          </w:divsChild>
        </w:div>
        <w:div w:id="1941794467">
          <w:marLeft w:val="0"/>
          <w:marRight w:val="0"/>
          <w:marTop w:val="0"/>
          <w:marBottom w:val="0"/>
          <w:divBdr>
            <w:top w:val="none" w:sz="0" w:space="0" w:color="auto"/>
            <w:left w:val="none" w:sz="0" w:space="0" w:color="auto"/>
            <w:bottom w:val="none" w:sz="0" w:space="0" w:color="auto"/>
            <w:right w:val="none" w:sz="0" w:space="0" w:color="auto"/>
          </w:divBdr>
          <w:divsChild>
            <w:div w:id="773553444">
              <w:marLeft w:val="0"/>
              <w:marRight w:val="0"/>
              <w:marTop w:val="0"/>
              <w:marBottom w:val="0"/>
              <w:divBdr>
                <w:top w:val="none" w:sz="0" w:space="0" w:color="auto"/>
                <w:left w:val="none" w:sz="0" w:space="0" w:color="auto"/>
                <w:bottom w:val="none" w:sz="0" w:space="0" w:color="auto"/>
                <w:right w:val="none" w:sz="0" w:space="0" w:color="auto"/>
              </w:divBdr>
            </w:div>
          </w:divsChild>
        </w:div>
        <w:div w:id="1215510522">
          <w:marLeft w:val="0"/>
          <w:marRight w:val="0"/>
          <w:marTop w:val="0"/>
          <w:marBottom w:val="0"/>
          <w:divBdr>
            <w:top w:val="none" w:sz="0" w:space="0" w:color="auto"/>
            <w:left w:val="none" w:sz="0" w:space="0" w:color="auto"/>
            <w:bottom w:val="none" w:sz="0" w:space="0" w:color="auto"/>
            <w:right w:val="none" w:sz="0" w:space="0" w:color="auto"/>
          </w:divBdr>
          <w:divsChild>
            <w:div w:id="504367440">
              <w:marLeft w:val="0"/>
              <w:marRight w:val="0"/>
              <w:marTop w:val="0"/>
              <w:marBottom w:val="0"/>
              <w:divBdr>
                <w:top w:val="none" w:sz="0" w:space="0" w:color="auto"/>
                <w:left w:val="none" w:sz="0" w:space="0" w:color="auto"/>
                <w:bottom w:val="none" w:sz="0" w:space="0" w:color="auto"/>
                <w:right w:val="none" w:sz="0" w:space="0" w:color="auto"/>
              </w:divBdr>
            </w:div>
          </w:divsChild>
        </w:div>
        <w:div w:id="1815872236">
          <w:marLeft w:val="0"/>
          <w:marRight w:val="0"/>
          <w:marTop w:val="0"/>
          <w:marBottom w:val="0"/>
          <w:divBdr>
            <w:top w:val="none" w:sz="0" w:space="0" w:color="auto"/>
            <w:left w:val="none" w:sz="0" w:space="0" w:color="auto"/>
            <w:bottom w:val="none" w:sz="0" w:space="0" w:color="auto"/>
            <w:right w:val="none" w:sz="0" w:space="0" w:color="auto"/>
          </w:divBdr>
          <w:divsChild>
            <w:div w:id="11298145">
              <w:marLeft w:val="0"/>
              <w:marRight w:val="0"/>
              <w:marTop w:val="0"/>
              <w:marBottom w:val="0"/>
              <w:divBdr>
                <w:top w:val="none" w:sz="0" w:space="0" w:color="auto"/>
                <w:left w:val="none" w:sz="0" w:space="0" w:color="auto"/>
                <w:bottom w:val="none" w:sz="0" w:space="0" w:color="auto"/>
                <w:right w:val="none" w:sz="0" w:space="0" w:color="auto"/>
              </w:divBdr>
            </w:div>
          </w:divsChild>
        </w:div>
        <w:div w:id="1247348610">
          <w:marLeft w:val="0"/>
          <w:marRight w:val="0"/>
          <w:marTop w:val="0"/>
          <w:marBottom w:val="0"/>
          <w:divBdr>
            <w:top w:val="none" w:sz="0" w:space="0" w:color="auto"/>
            <w:left w:val="none" w:sz="0" w:space="0" w:color="auto"/>
            <w:bottom w:val="none" w:sz="0" w:space="0" w:color="auto"/>
            <w:right w:val="none" w:sz="0" w:space="0" w:color="auto"/>
          </w:divBdr>
          <w:divsChild>
            <w:div w:id="667516108">
              <w:marLeft w:val="0"/>
              <w:marRight w:val="0"/>
              <w:marTop w:val="0"/>
              <w:marBottom w:val="0"/>
              <w:divBdr>
                <w:top w:val="none" w:sz="0" w:space="0" w:color="auto"/>
                <w:left w:val="none" w:sz="0" w:space="0" w:color="auto"/>
                <w:bottom w:val="none" w:sz="0" w:space="0" w:color="auto"/>
                <w:right w:val="none" w:sz="0" w:space="0" w:color="auto"/>
              </w:divBdr>
            </w:div>
          </w:divsChild>
        </w:div>
        <w:div w:id="283317241">
          <w:marLeft w:val="0"/>
          <w:marRight w:val="0"/>
          <w:marTop w:val="0"/>
          <w:marBottom w:val="0"/>
          <w:divBdr>
            <w:top w:val="none" w:sz="0" w:space="0" w:color="auto"/>
            <w:left w:val="none" w:sz="0" w:space="0" w:color="auto"/>
            <w:bottom w:val="none" w:sz="0" w:space="0" w:color="auto"/>
            <w:right w:val="none" w:sz="0" w:space="0" w:color="auto"/>
          </w:divBdr>
          <w:divsChild>
            <w:div w:id="405996701">
              <w:marLeft w:val="0"/>
              <w:marRight w:val="0"/>
              <w:marTop w:val="0"/>
              <w:marBottom w:val="0"/>
              <w:divBdr>
                <w:top w:val="none" w:sz="0" w:space="0" w:color="auto"/>
                <w:left w:val="none" w:sz="0" w:space="0" w:color="auto"/>
                <w:bottom w:val="none" w:sz="0" w:space="0" w:color="auto"/>
                <w:right w:val="none" w:sz="0" w:space="0" w:color="auto"/>
              </w:divBdr>
            </w:div>
          </w:divsChild>
        </w:div>
        <w:div w:id="1851486191">
          <w:marLeft w:val="0"/>
          <w:marRight w:val="0"/>
          <w:marTop w:val="0"/>
          <w:marBottom w:val="0"/>
          <w:divBdr>
            <w:top w:val="none" w:sz="0" w:space="0" w:color="auto"/>
            <w:left w:val="none" w:sz="0" w:space="0" w:color="auto"/>
            <w:bottom w:val="none" w:sz="0" w:space="0" w:color="auto"/>
            <w:right w:val="none" w:sz="0" w:space="0" w:color="auto"/>
          </w:divBdr>
          <w:divsChild>
            <w:div w:id="1157305054">
              <w:marLeft w:val="0"/>
              <w:marRight w:val="0"/>
              <w:marTop w:val="0"/>
              <w:marBottom w:val="0"/>
              <w:divBdr>
                <w:top w:val="none" w:sz="0" w:space="0" w:color="auto"/>
                <w:left w:val="none" w:sz="0" w:space="0" w:color="auto"/>
                <w:bottom w:val="none" w:sz="0" w:space="0" w:color="auto"/>
                <w:right w:val="none" w:sz="0" w:space="0" w:color="auto"/>
              </w:divBdr>
            </w:div>
          </w:divsChild>
        </w:div>
        <w:div w:id="638851530">
          <w:marLeft w:val="0"/>
          <w:marRight w:val="0"/>
          <w:marTop w:val="0"/>
          <w:marBottom w:val="0"/>
          <w:divBdr>
            <w:top w:val="none" w:sz="0" w:space="0" w:color="auto"/>
            <w:left w:val="none" w:sz="0" w:space="0" w:color="auto"/>
            <w:bottom w:val="none" w:sz="0" w:space="0" w:color="auto"/>
            <w:right w:val="none" w:sz="0" w:space="0" w:color="auto"/>
          </w:divBdr>
          <w:divsChild>
            <w:div w:id="1318611369">
              <w:marLeft w:val="0"/>
              <w:marRight w:val="0"/>
              <w:marTop w:val="0"/>
              <w:marBottom w:val="0"/>
              <w:divBdr>
                <w:top w:val="none" w:sz="0" w:space="0" w:color="auto"/>
                <w:left w:val="none" w:sz="0" w:space="0" w:color="auto"/>
                <w:bottom w:val="none" w:sz="0" w:space="0" w:color="auto"/>
                <w:right w:val="none" w:sz="0" w:space="0" w:color="auto"/>
              </w:divBdr>
            </w:div>
          </w:divsChild>
        </w:div>
        <w:div w:id="1615135603">
          <w:marLeft w:val="0"/>
          <w:marRight w:val="0"/>
          <w:marTop w:val="0"/>
          <w:marBottom w:val="0"/>
          <w:divBdr>
            <w:top w:val="none" w:sz="0" w:space="0" w:color="auto"/>
            <w:left w:val="none" w:sz="0" w:space="0" w:color="auto"/>
            <w:bottom w:val="none" w:sz="0" w:space="0" w:color="auto"/>
            <w:right w:val="none" w:sz="0" w:space="0" w:color="auto"/>
          </w:divBdr>
          <w:divsChild>
            <w:div w:id="1979414245">
              <w:marLeft w:val="0"/>
              <w:marRight w:val="0"/>
              <w:marTop w:val="0"/>
              <w:marBottom w:val="0"/>
              <w:divBdr>
                <w:top w:val="none" w:sz="0" w:space="0" w:color="auto"/>
                <w:left w:val="none" w:sz="0" w:space="0" w:color="auto"/>
                <w:bottom w:val="none" w:sz="0" w:space="0" w:color="auto"/>
                <w:right w:val="none" w:sz="0" w:space="0" w:color="auto"/>
              </w:divBdr>
            </w:div>
          </w:divsChild>
        </w:div>
        <w:div w:id="540559908">
          <w:marLeft w:val="0"/>
          <w:marRight w:val="0"/>
          <w:marTop w:val="0"/>
          <w:marBottom w:val="0"/>
          <w:divBdr>
            <w:top w:val="none" w:sz="0" w:space="0" w:color="auto"/>
            <w:left w:val="none" w:sz="0" w:space="0" w:color="auto"/>
            <w:bottom w:val="none" w:sz="0" w:space="0" w:color="auto"/>
            <w:right w:val="none" w:sz="0" w:space="0" w:color="auto"/>
          </w:divBdr>
          <w:divsChild>
            <w:div w:id="1524709724">
              <w:marLeft w:val="0"/>
              <w:marRight w:val="0"/>
              <w:marTop w:val="0"/>
              <w:marBottom w:val="0"/>
              <w:divBdr>
                <w:top w:val="none" w:sz="0" w:space="0" w:color="auto"/>
                <w:left w:val="none" w:sz="0" w:space="0" w:color="auto"/>
                <w:bottom w:val="none" w:sz="0" w:space="0" w:color="auto"/>
                <w:right w:val="none" w:sz="0" w:space="0" w:color="auto"/>
              </w:divBdr>
            </w:div>
          </w:divsChild>
        </w:div>
        <w:div w:id="123428194">
          <w:marLeft w:val="0"/>
          <w:marRight w:val="0"/>
          <w:marTop w:val="0"/>
          <w:marBottom w:val="0"/>
          <w:divBdr>
            <w:top w:val="none" w:sz="0" w:space="0" w:color="auto"/>
            <w:left w:val="none" w:sz="0" w:space="0" w:color="auto"/>
            <w:bottom w:val="none" w:sz="0" w:space="0" w:color="auto"/>
            <w:right w:val="none" w:sz="0" w:space="0" w:color="auto"/>
          </w:divBdr>
          <w:divsChild>
            <w:div w:id="1498768444">
              <w:marLeft w:val="0"/>
              <w:marRight w:val="0"/>
              <w:marTop w:val="0"/>
              <w:marBottom w:val="0"/>
              <w:divBdr>
                <w:top w:val="none" w:sz="0" w:space="0" w:color="auto"/>
                <w:left w:val="none" w:sz="0" w:space="0" w:color="auto"/>
                <w:bottom w:val="none" w:sz="0" w:space="0" w:color="auto"/>
                <w:right w:val="none" w:sz="0" w:space="0" w:color="auto"/>
              </w:divBdr>
            </w:div>
          </w:divsChild>
        </w:div>
        <w:div w:id="1484006710">
          <w:marLeft w:val="0"/>
          <w:marRight w:val="0"/>
          <w:marTop w:val="0"/>
          <w:marBottom w:val="0"/>
          <w:divBdr>
            <w:top w:val="none" w:sz="0" w:space="0" w:color="auto"/>
            <w:left w:val="none" w:sz="0" w:space="0" w:color="auto"/>
            <w:bottom w:val="none" w:sz="0" w:space="0" w:color="auto"/>
            <w:right w:val="none" w:sz="0" w:space="0" w:color="auto"/>
          </w:divBdr>
          <w:divsChild>
            <w:div w:id="633171307">
              <w:marLeft w:val="0"/>
              <w:marRight w:val="0"/>
              <w:marTop w:val="0"/>
              <w:marBottom w:val="0"/>
              <w:divBdr>
                <w:top w:val="none" w:sz="0" w:space="0" w:color="auto"/>
                <w:left w:val="none" w:sz="0" w:space="0" w:color="auto"/>
                <w:bottom w:val="none" w:sz="0" w:space="0" w:color="auto"/>
                <w:right w:val="none" w:sz="0" w:space="0" w:color="auto"/>
              </w:divBdr>
            </w:div>
          </w:divsChild>
        </w:div>
        <w:div w:id="1330216104">
          <w:marLeft w:val="0"/>
          <w:marRight w:val="0"/>
          <w:marTop w:val="0"/>
          <w:marBottom w:val="0"/>
          <w:divBdr>
            <w:top w:val="none" w:sz="0" w:space="0" w:color="auto"/>
            <w:left w:val="none" w:sz="0" w:space="0" w:color="auto"/>
            <w:bottom w:val="none" w:sz="0" w:space="0" w:color="auto"/>
            <w:right w:val="none" w:sz="0" w:space="0" w:color="auto"/>
          </w:divBdr>
          <w:divsChild>
            <w:div w:id="284626236">
              <w:marLeft w:val="0"/>
              <w:marRight w:val="0"/>
              <w:marTop w:val="0"/>
              <w:marBottom w:val="0"/>
              <w:divBdr>
                <w:top w:val="none" w:sz="0" w:space="0" w:color="auto"/>
                <w:left w:val="none" w:sz="0" w:space="0" w:color="auto"/>
                <w:bottom w:val="none" w:sz="0" w:space="0" w:color="auto"/>
                <w:right w:val="none" w:sz="0" w:space="0" w:color="auto"/>
              </w:divBdr>
            </w:div>
          </w:divsChild>
        </w:div>
        <w:div w:id="1961178358">
          <w:marLeft w:val="0"/>
          <w:marRight w:val="0"/>
          <w:marTop w:val="0"/>
          <w:marBottom w:val="0"/>
          <w:divBdr>
            <w:top w:val="none" w:sz="0" w:space="0" w:color="auto"/>
            <w:left w:val="none" w:sz="0" w:space="0" w:color="auto"/>
            <w:bottom w:val="none" w:sz="0" w:space="0" w:color="auto"/>
            <w:right w:val="none" w:sz="0" w:space="0" w:color="auto"/>
          </w:divBdr>
          <w:divsChild>
            <w:div w:id="1698581292">
              <w:marLeft w:val="0"/>
              <w:marRight w:val="0"/>
              <w:marTop w:val="0"/>
              <w:marBottom w:val="0"/>
              <w:divBdr>
                <w:top w:val="none" w:sz="0" w:space="0" w:color="auto"/>
                <w:left w:val="none" w:sz="0" w:space="0" w:color="auto"/>
                <w:bottom w:val="none" w:sz="0" w:space="0" w:color="auto"/>
                <w:right w:val="none" w:sz="0" w:space="0" w:color="auto"/>
              </w:divBdr>
            </w:div>
          </w:divsChild>
        </w:div>
        <w:div w:id="1609697748">
          <w:marLeft w:val="0"/>
          <w:marRight w:val="0"/>
          <w:marTop w:val="0"/>
          <w:marBottom w:val="0"/>
          <w:divBdr>
            <w:top w:val="none" w:sz="0" w:space="0" w:color="auto"/>
            <w:left w:val="none" w:sz="0" w:space="0" w:color="auto"/>
            <w:bottom w:val="none" w:sz="0" w:space="0" w:color="auto"/>
            <w:right w:val="none" w:sz="0" w:space="0" w:color="auto"/>
          </w:divBdr>
          <w:divsChild>
            <w:div w:id="1651641614">
              <w:marLeft w:val="0"/>
              <w:marRight w:val="0"/>
              <w:marTop w:val="0"/>
              <w:marBottom w:val="0"/>
              <w:divBdr>
                <w:top w:val="none" w:sz="0" w:space="0" w:color="auto"/>
                <w:left w:val="none" w:sz="0" w:space="0" w:color="auto"/>
                <w:bottom w:val="none" w:sz="0" w:space="0" w:color="auto"/>
                <w:right w:val="none" w:sz="0" w:space="0" w:color="auto"/>
              </w:divBdr>
            </w:div>
          </w:divsChild>
        </w:div>
        <w:div w:id="1570651215">
          <w:marLeft w:val="0"/>
          <w:marRight w:val="0"/>
          <w:marTop w:val="0"/>
          <w:marBottom w:val="0"/>
          <w:divBdr>
            <w:top w:val="none" w:sz="0" w:space="0" w:color="auto"/>
            <w:left w:val="none" w:sz="0" w:space="0" w:color="auto"/>
            <w:bottom w:val="none" w:sz="0" w:space="0" w:color="auto"/>
            <w:right w:val="none" w:sz="0" w:space="0" w:color="auto"/>
          </w:divBdr>
          <w:divsChild>
            <w:div w:id="303699545">
              <w:marLeft w:val="0"/>
              <w:marRight w:val="0"/>
              <w:marTop w:val="0"/>
              <w:marBottom w:val="0"/>
              <w:divBdr>
                <w:top w:val="none" w:sz="0" w:space="0" w:color="auto"/>
                <w:left w:val="none" w:sz="0" w:space="0" w:color="auto"/>
                <w:bottom w:val="none" w:sz="0" w:space="0" w:color="auto"/>
                <w:right w:val="none" w:sz="0" w:space="0" w:color="auto"/>
              </w:divBdr>
            </w:div>
          </w:divsChild>
        </w:div>
        <w:div w:id="1133987455">
          <w:marLeft w:val="0"/>
          <w:marRight w:val="0"/>
          <w:marTop w:val="0"/>
          <w:marBottom w:val="0"/>
          <w:divBdr>
            <w:top w:val="none" w:sz="0" w:space="0" w:color="auto"/>
            <w:left w:val="none" w:sz="0" w:space="0" w:color="auto"/>
            <w:bottom w:val="none" w:sz="0" w:space="0" w:color="auto"/>
            <w:right w:val="none" w:sz="0" w:space="0" w:color="auto"/>
          </w:divBdr>
          <w:divsChild>
            <w:div w:id="1043214304">
              <w:marLeft w:val="0"/>
              <w:marRight w:val="0"/>
              <w:marTop w:val="0"/>
              <w:marBottom w:val="0"/>
              <w:divBdr>
                <w:top w:val="none" w:sz="0" w:space="0" w:color="auto"/>
                <w:left w:val="none" w:sz="0" w:space="0" w:color="auto"/>
                <w:bottom w:val="none" w:sz="0" w:space="0" w:color="auto"/>
                <w:right w:val="none" w:sz="0" w:space="0" w:color="auto"/>
              </w:divBdr>
            </w:div>
          </w:divsChild>
        </w:div>
        <w:div w:id="1608922357">
          <w:marLeft w:val="0"/>
          <w:marRight w:val="0"/>
          <w:marTop w:val="0"/>
          <w:marBottom w:val="0"/>
          <w:divBdr>
            <w:top w:val="none" w:sz="0" w:space="0" w:color="auto"/>
            <w:left w:val="none" w:sz="0" w:space="0" w:color="auto"/>
            <w:bottom w:val="none" w:sz="0" w:space="0" w:color="auto"/>
            <w:right w:val="none" w:sz="0" w:space="0" w:color="auto"/>
          </w:divBdr>
          <w:divsChild>
            <w:div w:id="533419937">
              <w:marLeft w:val="0"/>
              <w:marRight w:val="0"/>
              <w:marTop w:val="0"/>
              <w:marBottom w:val="0"/>
              <w:divBdr>
                <w:top w:val="none" w:sz="0" w:space="0" w:color="auto"/>
                <w:left w:val="none" w:sz="0" w:space="0" w:color="auto"/>
                <w:bottom w:val="none" w:sz="0" w:space="0" w:color="auto"/>
                <w:right w:val="none" w:sz="0" w:space="0" w:color="auto"/>
              </w:divBdr>
            </w:div>
          </w:divsChild>
        </w:div>
        <w:div w:id="1530411305">
          <w:marLeft w:val="0"/>
          <w:marRight w:val="0"/>
          <w:marTop w:val="0"/>
          <w:marBottom w:val="0"/>
          <w:divBdr>
            <w:top w:val="none" w:sz="0" w:space="0" w:color="auto"/>
            <w:left w:val="none" w:sz="0" w:space="0" w:color="auto"/>
            <w:bottom w:val="none" w:sz="0" w:space="0" w:color="auto"/>
            <w:right w:val="none" w:sz="0" w:space="0" w:color="auto"/>
          </w:divBdr>
          <w:divsChild>
            <w:div w:id="1046904373">
              <w:marLeft w:val="0"/>
              <w:marRight w:val="0"/>
              <w:marTop w:val="0"/>
              <w:marBottom w:val="0"/>
              <w:divBdr>
                <w:top w:val="none" w:sz="0" w:space="0" w:color="auto"/>
                <w:left w:val="none" w:sz="0" w:space="0" w:color="auto"/>
                <w:bottom w:val="none" w:sz="0" w:space="0" w:color="auto"/>
                <w:right w:val="none" w:sz="0" w:space="0" w:color="auto"/>
              </w:divBdr>
            </w:div>
          </w:divsChild>
        </w:div>
        <w:div w:id="1936013375">
          <w:marLeft w:val="0"/>
          <w:marRight w:val="0"/>
          <w:marTop w:val="0"/>
          <w:marBottom w:val="0"/>
          <w:divBdr>
            <w:top w:val="none" w:sz="0" w:space="0" w:color="auto"/>
            <w:left w:val="none" w:sz="0" w:space="0" w:color="auto"/>
            <w:bottom w:val="none" w:sz="0" w:space="0" w:color="auto"/>
            <w:right w:val="none" w:sz="0" w:space="0" w:color="auto"/>
          </w:divBdr>
          <w:divsChild>
            <w:div w:id="1941251861">
              <w:marLeft w:val="0"/>
              <w:marRight w:val="0"/>
              <w:marTop w:val="0"/>
              <w:marBottom w:val="0"/>
              <w:divBdr>
                <w:top w:val="none" w:sz="0" w:space="0" w:color="auto"/>
                <w:left w:val="none" w:sz="0" w:space="0" w:color="auto"/>
                <w:bottom w:val="none" w:sz="0" w:space="0" w:color="auto"/>
                <w:right w:val="none" w:sz="0" w:space="0" w:color="auto"/>
              </w:divBdr>
            </w:div>
          </w:divsChild>
        </w:div>
        <w:div w:id="760416245">
          <w:marLeft w:val="0"/>
          <w:marRight w:val="0"/>
          <w:marTop w:val="0"/>
          <w:marBottom w:val="0"/>
          <w:divBdr>
            <w:top w:val="none" w:sz="0" w:space="0" w:color="auto"/>
            <w:left w:val="none" w:sz="0" w:space="0" w:color="auto"/>
            <w:bottom w:val="none" w:sz="0" w:space="0" w:color="auto"/>
            <w:right w:val="none" w:sz="0" w:space="0" w:color="auto"/>
          </w:divBdr>
          <w:divsChild>
            <w:div w:id="1808472824">
              <w:marLeft w:val="0"/>
              <w:marRight w:val="0"/>
              <w:marTop w:val="0"/>
              <w:marBottom w:val="0"/>
              <w:divBdr>
                <w:top w:val="none" w:sz="0" w:space="0" w:color="auto"/>
                <w:left w:val="none" w:sz="0" w:space="0" w:color="auto"/>
                <w:bottom w:val="none" w:sz="0" w:space="0" w:color="auto"/>
                <w:right w:val="none" w:sz="0" w:space="0" w:color="auto"/>
              </w:divBdr>
            </w:div>
          </w:divsChild>
        </w:div>
        <w:div w:id="397704056">
          <w:marLeft w:val="0"/>
          <w:marRight w:val="0"/>
          <w:marTop w:val="0"/>
          <w:marBottom w:val="0"/>
          <w:divBdr>
            <w:top w:val="none" w:sz="0" w:space="0" w:color="auto"/>
            <w:left w:val="none" w:sz="0" w:space="0" w:color="auto"/>
            <w:bottom w:val="none" w:sz="0" w:space="0" w:color="auto"/>
            <w:right w:val="none" w:sz="0" w:space="0" w:color="auto"/>
          </w:divBdr>
          <w:divsChild>
            <w:div w:id="1018385237">
              <w:marLeft w:val="0"/>
              <w:marRight w:val="0"/>
              <w:marTop w:val="0"/>
              <w:marBottom w:val="0"/>
              <w:divBdr>
                <w:top w:val="none" w:sz="0" w:space="0" w:color="auto"/>
                <w:left w:val="none" w:sz="0" w:space="0" w:color="auto"/>
                <w:bottom w:val="none" w:sz="0" w:space="0" w:color="auto"/>
                <w:right w:val="none" w:sz="0" w:space="0" w:color="auto"/>
              </w:divBdr>
            </w:div>
          </w:divsChild>
        </w:div>
        <w:div w:id="124125414">
          <w:marLeft w:val="0"/>
          <w:marRight w:val="0"/>
          <w:marTop w:val="0"/>
          <w:marBottom w:val="0"/>
          <w:divBdr>
            <w:top w:val="none" w:sz="0" w:space="0" w:color="auto"/>
            <w:left w:val="none" w:sz="0" w:space="0" w:color="auto"/>
            <w:bottom w:val="none" w:sz="0" w:space="0" w:color="auto"/>
            <w:right w:val="none" w:sz="0" w:space="0" w:color="auto"/>
          </w:divBdr>
          <w:divsChild>
            <w:div w:id="1367558860">
              <w:marLeft w:val="0"/>
              <w:marRight w:val="0"/>
              <w:marTop w:val="0"/>
              <w:marBottom w:val="0"/>
              <w:divBdr>
                <w:top w:val="none" w:sz="0" w:space="0" w:color="auto"/>
                <w:left w:val="none" w:sz="0" w:space="0" w:color="auto"/>
                <w:bottom w:val="none" w:sz="0" w:space="0" w:color="auto"/>
                <w:right w:val="none" w:sz="0" w:space="0" w:color="auto"/>
              </w:divBdr>
            </w:div>
          </w:divsChild>
        </w:div>
        <w:div w:id="2079088181">
          <w:marLeft w:val="0"/>
          <w:marRight w:val="0"/>
          <w:marTop w:val="0"/>
          <w:marBottom w:val="0"/>
          <w:divBdr>
            <w:top w:val="none" w:sz="0" w:space="0" w:color="auto"/>
            <w:left w:val="none" w:sz="0" w:space="0" w:color="auto"/>
            <w:bottom w:val="none" w:sz="0" w:space="0" w:color="auto"/>
            <w:right w:val="none" w:sz="0" w:space="0" w:color="auto"/>
          </w:divBdr>
          <w:divsChild>
            <w:div w:id="144859890">
              <w:marLeft w:val="0"/>
              <w:marRight w:val="0"/>
              <w:marTop w:val="0"/>
              <w:marBottom w:val="0"/>
              <w:divBdr>
                <w:top w:val="none" w:sz="0" w:space="0" w:color="auto"/>
                <w:left w:val="none" w:sz="0" w:space="0" w:color="auto"/>
                <w:bottom w:val="none" w:sz="0" w:space="0" w:color="auto"/>
                <w:right w:val="none" w:sz="0" w:space="0" w:color="auto"/>
              </w:divBdr>
            </w:div>
          </w:divsChild>
        </w:div>
        <w:div w:id="1399936418">
          <w:marLeft w:val="0"/>
          <w:marRight w:val="0"/>
          <w:marTop w:val="0"/>
          <w:marBottom w:val="0"/>
          <w:divBdr>
            <w:top w:val="none" w:sz="0" w:space="0" w:color="auto"/>
            <w:left w:val="none" w:sz="0" w:space="0" w:color="auto"/>
            <w:bottom w:val="none" w:sz="0" w:space="0" w:color="auto"/>
            <w:right w:val="none" w:sz="0" w:space="0" w:color="auto"/>
          </w:divBdr>
          <w:divsChild>
            <w:div w:id="698049315">
              <w:marLeft w:val="0"/>
              <w:marRight w:val="0"/>
              <w:marTop w:val="0"/>
              <w:marBottom w:val="0"/>
              <w:divBdr>
                <w:top w:val="none" w:sz="0" w:space="0" w:color="auto"/>
                <w:left w:val="none" w:sz="0" w:space="0" w:color="auto"/>
                <w:bottom w:val="none" w:sz="0" w:space="0" w:color="auto"/>
                <w:right w:val="none" w:sz="0" w:space="0" w:color="auto"/>
              </w:divBdr>
            </w:div>
          </w:divsChild>
        </w:div>
        <w:div w:id="1651641812">
          <w:marLeft w:val="0"/>
          <w:marRight w:val="0"/>
          <w:marTop w:val="0"/>
          <w:marBottom w:val="0"/>
          <w:divBdr>
            <w:top w:val="none" w:sz="0" w:space="0" w:color="auto"/>
            <w:left w:val="none" w:sz="0" w:space="0" w:color="auto"/>
            <w:bottom w:val="none" w:sz="0" w:space="0" w:color="auto"/>
            <w:right w:val="none" w:sz="0" w:space="0" w:color="auto"/>
          </w:divBdr>
          <w:divsChild>
            <w:div w:id="1066106348">
              <w:marLeft w:val="0"/>
              <w:marRight w:val="0"/>
              <w:marTop w:val="0"/>
              <w:marBottom w:val="0"/>
              <w:divBdr>
                <w:top w:val="none" w:sz="0" w:space="0" w:color="auto"/>
                <w:left w:val="none" w:sz="0" w:space="0" w:color="auto"/>
                <w:bottom w:val="none" w:sz="0" w:space="0" w:color="auto"/>
                <w:right w:val="none" w:sz="0" w:space="0" w:color="auto"/>
              </w:divBdr>
            </w:div>
          </w:divsChild>
        </w:div>
        <w:div w:id="600114023">
          <w:marLeft w:val="0"/>
          <w:marRight w:val="0"/>
          <w:marTop w:val="0"/>
          <w:marBottom w:val="0"/>
          <w:divBdr>
            <w:top w:val="none" w:sz="0" w:space="0" w:color="auto"/>
            <w:left w:val="none" w:sz="0" w:space="0" w:color="auto"/>
            <w:bottom w:val="none" w:sz="0" w:space="0" w:color="auto"/>
            <w:right w:val="none" w:sz="0" w:space="0" w:color="auto"/>
          </w:divBdr>
          <w:divsChild>
            <w:div w:id="188376532">
              <w:marLeft w:val="0"/>
              <w:marRight w:val="0"/>
              <w:marTop w:val="0"/>
              <w:marBottom w:val="0"/>
              <w:divBdr>
                <w:top w:val="none" w:sz="0" w:space="0" w:color="auto"/>
                <w:left w:val="none" w:sz="0" w:space="0" w:color="auto"/>
                <w:bottom w:val="none" w:sz="0" w:space="0" w:color="auto"/>
                <w:right w:val="none" w:sz="0" w:space="0" w:color="auto"/>
              </w:divBdr>
            </w:div>
          </w:divsChild>
        </w:div>
        <w:div w:id="1952857076">
          <w:marLeft w:val="0"/>
          <w:marRight w:val="0"/>
          <w:marTop w:val="0"/>
          <w:marBottom w:val="0"/>
          <w:divBdr>
            <w:top w:val="none" w:sz="0" w:space="0" w:color="auto"/>
            <w:left w:val="none" w:sz="0" w:space="0" w:color="auto"/>
            <w:bottom w:val="none" w:sz="0" w:space="0" w:color="auto"/>
            <w:right w:val="none" w:sz="0" w:space="0" w:color="auto"/>
          </w:divBdr>
          <w:divsChild>
            <w:div w:id="48261285">
              <w:marLeft w:val="0"/>
              <w:marRight w:val="0"/>
              <w:marTop w:val="0"/>
              <w:marBottom w:val="0"/>
              <w:divBdr>
                <w:top w:val="none" w:sz="0" w:space="0" w:color="auto"/>
                <w:left w:val="none" w:sz="0" w:space="0" w:color="auto"/>
                <w:bottom w:val="none" w:sz="0" w:space="0" w:color="auto"/>
                <w:right w:val="none" w:sz="0" w:space="0" w:color="auto"/>
              </w:divBdr>
            </w:div>
            <w:div w:id="411320167">
              <w:marLeft w:val="0"/>
              <w:marRight w:val="0"/>
              <w:marTop w:val="0"/>
              <w:marBottom w:val="0"/>
              <w:divBdr>
                <w:top w:val="none" w:sz="0" w:space="0" w:color="auto"/>
                <w:left w:val="none" w:sz="0" w:space="0" w:color="auto"/>
                <w:bottom w:val="none" w:sz="0" w:space="0" w:color="auto"/>
                <w:right w:val="none" w:sz="0" w:space="0" w:color="auto"/>
              </w:divBdr>
            </w:div>
          </w:divsChild>
        </w:div>
        <w:div w:id="97067203">
          <w:marLeft w:val="0"/>
          <w:marRight w:val="0"/>
          <w:marTop w:val="0"/>
          <w:marBottom w:val="0"/>
          <w:divBdr>
            <w:top w:val="none" w:sz="0" w:space="0" w:color="auto"/>
            <w:left w:val="none" w:sz="0" w:space="0" w:color="auto"/>
            <w:bottom w:val="none" w:sz="0" w:space="0" w:color="auto"/>
            <w:right w:val="none" w:sz="0" w:space="0" w:color="auto"/>
          </w:divBdr>
          <w:divsChild>
            <w:div w:id="682392499">
              <w:marLeft w:val="0"/>
              <w:marRight w:val="0"/>
              <w:marTop w:val="0"/>
              <w:marBottom w:val="0"/>
              <w:divBdr>
                <w:top w:val="none" w:sz="0" w:space="0" w:color="auto"/>
                <w:left w:val="none" w:sz="0" w:space="0" w:color="auto"/>
                <w:bottom w:val="none" w:sz="0" w:space="0" w:color="auto"/>
                <w:right w:val="none" w:sz="0" w:space="0" w:color="auto"/>
              </w:divBdr>
            </w:div>
            <w:div w:id="1104574476">
              <w:marLeft w:val="0"/>
              <w:marRight w:val="0"/>
              <w:marTop w:val="0"/>
              <w:marBottom w:val="0"/>
              <w:divBdr>
                <w:top w:val="none" w:sz="0" w:space="0" w:color="auto"/>
                <w:left w:val="none" w:sz="0" w:space="0" w:color="auto"/>
                <w:bottom w:val="none" w:sz="0" w:space="0" w:color="auto"/>
                <w:right w:val="none" w:sz="0" w:space="0" w:color="auto"/>
              </w:divBdr>
            </w:div>
          </w:divsChild>
        </w:div>
        <w:div w:id="792136700">
          <w:marLeft w:val="0"/>
          <w:marRight w:val="0"/>
          <w:marTop w:val="0"/>
          <w:marBottom w:val="0"/>
          <w:divBdr>
            <w:top w:val="none" w:sz="0" w:space="0" w:color="auto"/>
            <w:left w:val="none" w:sz="0" w:space="0" w:color="auto"/>
            <w:bottom w:val="none" w:sz="0" w:space="0" w:color="auto"/>
            <w:right w:val="none" w:sz="0" w:space="0" w:color="auto"/>
          </w:divBdr>
          <w:divsChild>
            <w:div w:id="2064982778">
              <w:marLeft w:val="0"/>
              <w:marRight w:val="0"/>
              <w:marTop w:val="0"/>
              <w:marBottom w:val="0"/>
              <w:divBdr>
                <w:top w:val="none" w:sz="0" w:space="0" w:color="auto"/>
                <w:left w:val="none" w:sz="0" w:space="0" w:color="auto"/>
                <w:bottom w:val="none" w:sz="0" w:space="0" w:color="auto"/>
                <w:right w:val="none" w:sz="0" w:space="0" w:color="auto"/>
              </w:divBdr>
            </w:div>
            <w:div w:id="1727756438">
              <w:marLeft w:val="0"/>
              <w:marRight w:val="0"/>
              <w:marTop w:val="0"/>
              <w:marBottom w:val="0"/>
              <w:divBdr>
                <w:top w:val="none" w:sz="0" w:space="0" w:color="auto"/>
                <w:left w:val="none" w:sz="0" w:space="0" w:color="auto"/>
                <w:bottom w:val="none" w:sz="0" w:space="0" w:color="auto"/>
                <w:right w:val="none" w:sz="0" w:space="0" w:color="auto"/>
              </w:divBdr>
            </w:div>
          </w:divsChild>
        </w:div>
        <w:div w:id="512453362">
          <w:marLeft w:val="0"/>
          <w:marRight w:val="0"/>
          <w:marTop w:val="0"/>
          <w:marBottom w:val="0"/>
          <w:divBdr>
            <w:top w:val="none" w:sz="0" w:space="0" w:color="auto"/>
            <w:left w:val="none" w:sz="0" w:space="0" w:color="auto"/>
            <w:bottom w:val="none" w:sz="0" w:space="0" w:color="auto"/>
            <w:right w:val="none" w:sz="0" w:space="0" w:color="auto"/>
          </w:divBdr>
          <w:divsChild>
            <w:div w:id="1537811979">
              <w:marLeft w:val="0"/>
              <w:marRight w:val="0"/>
              <w:marTop w:val="0"/>
              <w:marBottom w:val="0"/>
              <w:divBdr>
                <w:top w:val="none" w:sz="0" w:space="0" w:color="auto"/>
                <w:left w:val="none" w:sz="0" w:space="0" w:color="auto"/>
                <w:bottom w:val="none" w:sz="0" w:space="0" w:color="auto"/>
                <w:right w:val="none" w:sz="0" w:space="0" w:color="auto"/>
              </w:divBdr>
            </w:div>
            <w:div w:id="2081295068">
              <w:marLeft w:val="0"/>
              <w:marRight w:val="0"/>
              <w:marTop w:val="0"/>
              <w:marBottom w:val="0"/>
              <w:divBdr>
                <w:top w:val="none" w:sz="0" w:space="0" w:color="auto"/>
                <w:left w:val="none" w:sz="0" w:space="0" w:color="auto"/>
                <w:bottom w:val="none" w:sz="0" w:space="0" w:color="auto"/>
                <w:right w:val="none" w:sz="0" w:space="0" w:color="auto"/>
              </w:divBdr>
            </w:div>
          </w:divsChild>
        </w:div>
        <w:div w:id="1281834600">
          <w:marLeft w:val="0"/>
          <w:marRight w:val="0"/>
          <w:marTop w:val="0"/>
          <w:marBottom w:val="0"/>
          <w:divBdr>
            <w:top w:val="none" w:sz="0" w:space="0" w:color="auto"/>
            <w:left w:val="none" w:sz="0" w:space="0" w:color="auto"/>
            <w:bottom w:val="none" w:sz="0" w:space="0" w:color="auto"/>
            <w:right w:val="none" w:sz="0" w:space="0" w:color="auto"/>
          </w:divBdr>
          <w:divsChild>
            <w:div w:id="1829595050">
              <w:marLeft w:val="0"/>
              <w:marRight w:val="0"/>
              <w:marTop w:val="0"/>
              <w:marBottom w:val="0"/>
              <w:divBdr>
                <w:top w:val="none" w:sz="0" w:space="0" w:color="auto"/>
                <w:left w:val="none" w:sz="0" w:space="0" w:color="auto"/>
                <w:bottom w:val="none" w:sz="0" w:space="0" w:color="auto"/>
                <w:right w:val="none" w:sz="0" w:space="0" w:color="auto"/>
              </w:divBdr>
            </w:div>
            <w:div w:id="134640430">
              <w:marLeft w:val="0"/>
              <w:marRight w:val="0"/>
              <w:marTop w:val="0"/>
              <w:marBottom w:val="0"/>
              <w:divBdr>
                <w:top w:val="none" w:sz="0" w:space="0" w:color="auto"/>
                <w:left w:val="none" w:sz="0" w:space="0" w:color="auto"/>
                <w:bottom w:val="none" w:sz="0" w:space="0" w:color="auto"/>
                <w:right w:val="none" w:sz="0" w:space="0" w:color="auto"/>
              </w:divBdr>
            </w:div>
          </w:divsChild>
        </w:div>
        <w:div w:id="1056123108">
          <w:marLeft w:val="0"/>
          <w:marRight w:val="0"/>
          <w:marTop w:val="0"/>
          <w:marBottom w:val="0"/>
          <w:divBdr>
            <w:top w:val="none" w:sz="0" w:space="0" w:color="auto"/>
            <w:left w:val="none" w:sz="0" w:space="0" w:color="auto"/>
            <w:bottom w:val="none" w:sz="0" w:space="0" w:color="auto"/>
            <w:right w:val="none" w:sz="0" w:space="0" w:color="auto"/>
          </w:divBdr>
          <w:divsChild>
            <w:div w:id="726152067">
              <w:marLeft w:val="0"/>
              <w:marRight w:val="0"/>
              <w:marTop w:val="0"/>
              <w:marBottom w:val="0"/>
              <w:divBdr>
                <w:top w:val="none" w:sz="0" w:space="0" w:color="auto"/>
                <w:left w:val="none" w:sz="0" w:space="0" w:color="auto"/>
                <w:bottom w:val="none" w:sz="0" w:space="0" w:color="auto"/>
                <w:right w:val="none" w:sz="0" w:space="0" w:color="auto"/>
              </w:divBdr>
            </w:div>
          </w:divsChild>
        </w:div>
        <w:div w:id="1642347975">
          <w:marLeft w:val="0"/>
          <w:marRight w:val="0"/>
          <w:marTop w:val="0"/>
          <w:marBottom w:val="0"/>
          <w:divBdr>
            <w:top w:val="none" w:sz="0" w:space="0" w:color="auto"/>
            <w:left w:val="none" w:sz="0" w:space="0" w:color="auto"/>
            <w:bottom w:val="none" w:sz="0" w:space="0" w:color="auto"/>
            <w:right w:val="none" w:sz="0" w:space="0" w:color="auto"/>
          </w:divBdr>
          <w:divsChild>
            <w:div w:id="1035152019">
              <w:marLeft w:val="0"/>
              <w:marRight w:val="0"/>
              <w:marTop w:val="0"/>
              <w:marBottom w:val="0"/>
              <w:divBdr>
                <w:top w:val="none" w:sz="0" w:space="0" w:color="auto"/>
                <w:left w:val="none" w:sz="0" w:space="0" w:color="auto"/>
                <w:bottom w:val="none" w:sz="0" w:space="0" w:color="auto"/>
                <w:right w:val="none" w:sz="0" w:space="0" w:color="auto"/>
              </w:divBdr>
            </w:div>
          </w:divsChild>
        </w:div>
        <w:div w:id="670766198">
          <w:marLeft w:val="0"/>
          <w:marRight w:val="0"/>
          <w:marTop w:val="0"/>
          <w:marBottom w:val="0"/>
          <w:divBdr>
            <w:top w:val="none" w:sz="0" w:space="0" w:color="auto"/>
            <w:left w:val="none" w:sz="0" w:space="0" w:color="auto"/>
            <w:bottom w:val="none" w:sz="0" w:space="0" w:color="auto"/>
            <w:right w:val="none" w:sz="0" w:space="0" w:color="auto"/>
          </w:divBdr>
          <w:divsChild>
            <w:div w:id="433330058">
              <w:marLeft w:val="0"/>
              <w:marRight w:val="0"/>
              <w:marTop w:val="0"/>
              <w:marBottom w:val="0"/>
              <w:divBdr>
                <w:top w:val="none" w:sz="0" w:space="0" w:color="auto"/>
                <w:left w:val="none" w:sz="0" w:space="0" w:color="auto"/>
                <w:bottom w:val="none" w:sz="0" w:space="0" w:color="auto"/>
                <w:right w:val="none" w:sz="0" w:space="0" w:color="auto"/>
              </w:divBdr>
            </w:div>
          </w:divsChild>
        </w:div>
        <w:div w:id="1431004726">
          <w:marLeft w:val="0"/>
          <w:marRight w:val="0"/>
          <w:marTop w:val="0"/>
          <w:marBottom w:val="0"/>
          <w:divBdr>
            <w:top w:val="none" w:sz="0" w:space="0" w:color="auto"/>
            <w:left w:val="none" w:sz="0" w:space="0" w:color="auto"/>
            <w:bottom w:val="none" w:sz="0" w:space="0" w:color="auto"/>
            <w:right w:val="none" w:sz="0" w:space="0" w:color="auto"/>
          </w:divBdr>
          <w:divsChild>
            <w:div w:id="301471261">
              <w:marLeft w:val="0"/>
              <w:marRight w:val="0"/>
              <w:marTop w:val="0"/>
              <w:marBottom w:val="0"/>
              <w:divBdr>
                <w:top w:val="none" w:sz="0" w:space="0" w:color="auto"/>
                <w:left w:val="none" w:sz="0" w:space="0" w:color="auto"/>
                <w:bottom w:val="none" w:sz="0" w:space="0" w:color="auto"/>
                <w:right w:val="none" w:sz="0" w:space="0" w:color="auto"/>
              </w:divBdr>
            </w:div>
          </w:divsChild>
        </w:div>
        <w:div w:id="1437095256">
          <w:marLeft w:val="0"/>
          <w:marRight w:val="0"/>
          <w:marTop w:val="0"/>
          <w:marBottom w:val="0"/>
          <w:divBdr>
            <w:top w:val="none" w:sz="0" w:space="0" w:color="auto"/>
            <w:left w:val="none" w:sz="0" w:space="0" w:color="auto"/>
            <w:bottom w:val="none" w:sz="0" w:space="0" w:color="auto"/>
            <w:right w:val="none" w:sz="0" w:space="0" w:color="auto"/>
          </w:divBdr>
          <w:divsChild>
            <w:div w:id="989141203">
              <w:marLeft w:val="0"/>
              <w:marRight w:val="0"/>
              <w:marTop w:val="0"/>
              <w:marBottom w:val="0"/>
              <w:divBdr>
                <w:top w:val="none" w:sz="0" w:space="0" w:color="auto"/>
                <w:left w:val="none" w:sz="0" w:space="0" w:color="auto"/>
                <w:bottom w:val="none" w:sz="0" w:space="0" w:color="auto"/>
                <w:right w:val="none" w:sz="0" w:space="0" w:color="auto"/>
              </w:divBdr>
            </w:div>
          </w:divsChild>
        </w:div>
        <w:div w:id="399597510">
          <w:marLeft w:val="0"/>
          <w:marRight w:val="0"/>
          <w:marTop w:val="0"/>
          <w:marBottom w:val="0"/>
          <w:divBdr>
            <w:top w:val="none" w:sz="0" w:space="0" w:color="auto"/>
            <w:left w:val="none" w:sz="0" w:space="0" w:color="auto"/>
            <w:bottom w:val="none" w:sz="0" w:space="0" w:color="auto"/>
            <w:right w:val="none" w:sz="0" w:space="0" w:color="auto"/>
          </w:divBdr>
          <w:divsChild>
            <w:div w:id="1152211121">
              <w:marLeft w:val="0"/>
              <w:marRight w:val="0"/>
              <w:marTop w:val="0"/>
              <w:marBottom w:val="0"/>
              <w:divBdr>
                <w:top w:val="none" w:sz="0" w:space="0" w:color="auto"/>
                <w:left w:val="none" w:sz="0" w:space="0" w:color="auto"/>
                <w:bottom w:val="none" w:sz="0" w:space="0" w:color="auto"/>
                <w:right w:val="none" w:sz="0" w:space="0" w:color="auto"/>
              </w:divBdr>
            </w:div>
          </w:divsChild>
        </w:div>
        <w:div w:id="1651060846">
          <w:marLeft w:val="0"/>
          <w:marRight w:val="0"/>
          <w:marTop w:val="0"/>
          <w:marBottom w:val="0"/>
          <w:divBdr>
            <w:top w:val="none" w:sz="0" w:space="0" w:color="auto"/>
            <w:left w:val="none" w:sz="0" w:space="0" w:color="auto"/>
            <w:bottom w:val="none" w:sz="0" w:space="0" w:color="auto"/>
            <w:right w:val="none" w:sz="0" w:space="0" w:color="auto"/>
          </w:divBdr>
          <w:divsChild>
            <w:div w:id="1713074590">
              <w:marLeft w:val="0"/>
              <w:marRight w:val="0"/>
              <w:marTop w:val="0"/>
              <w:marBottom w:val="0"/>
              <w:divBdr>
                <w:top w:val="none" w:sz="0" w:space="0" w:color="auto"/>
                <w:left w:val="none" w:sz="0" w:space="0" w:color="auto"/>
                <w:bottom w:val="none" w:sz="0" w:space="0" w:color="auto"/>
                <w:right w:val="none" w:sz="0" w:space="0" w:color="auto"/>
              </w:divBdr>
            </w:div>
          </w:divsChild>
        </w:div>
        <w:div w:id="1954441540">
          <w:marLeft w:val="0"/>
          <w:marRight w:val="0"/>
          <w:marTop w:val="0"/>
          <w:marBottom w:val="0"/>
          <w:divBdr>
            <w:top w:val="none" w:sz="0" w:space="0" w:color="auto"/>
            <w:left w:val="none" w:sz="0" w:space="0" w:color="auto"/>
            <w:bottom w:val="none" w:sz="0" w:space="0" w:color="auto"/>
            <w:right w:val="none" w:sz="0" w:space="0" w:color="auto"/>
          </w:divBdr>
          <w:divsChild>
            <w:div w:id="304547039">
              <w:marLeft w:val="0"/>
              <w:marRight w:val="0"/>
              <w:marTop w:val="0"/>
              <w:marBottom w:val="0"/>
              <w:divBdr>
                <w:top w:val="none" w:sz="0" w:space="0" w:color="auto"/>
                <w:left w:val="none" w:sz="0" w:space="0" w:color="auto"/>
                <w:bottom w:val="none" w:sz="0" w:space="0" w:color="auto"/>
                <w:right w:val="none" w:sz="0" w:space="0" w:color="auto"/>
              </w:divBdr>
            </w:div>
          </w:divsChild>
        </w:div>
        <w:div w:id="807355118">
          <w:marLeft w:val="0"/>
          <w:marRight w:val="0"/>
          <w:marTop w:val="0"/>
          <w:marBottom w:val="0"/>
          <w:divBdr>
            <w:top w:val="none" w:sz="0" w:space="0" w:color="auto"/>
            <w:left w:val="none" w:sz="0" w:space="0" w:color="auto"/>
            <w:bottom w:val="none" w:sz="0" w:space="0" w:color="auto"/>
            <w:right w:val="none" w:sz="0" w:space="0" w:color="auto"/>
          </w:divBdr>
          <w:divsChild>
            <w:div w:id="64686632">
              <w:marLeft w:val="0"/>
              <w:marRight w:val="0"/>
              <w:marTop w:val="0"/>
              <w:marBottom w:val="0"/>
              <w:divBdr>
                <w:top w:val="none" w:sz="0" w:space="0" w:color="auto"/>
                <w:left w:val="none" w:sz="0" w:space="0" w:color="auto"/>
                <w:bottom w:val="none" w:sz="0" w:space="0" w:color="auto"/>
                <w:right w:val="none" w:sz="0" w:space="0" w:color="auto"/>
              </w:divBdr>
            </w:div>
          </w:divsChild>
        </w:div>
        <w:div w:id="1462454771">
          <w:marLeft w:val="0"/>
          <w:marRight w:val="0"/>
          <w:marTop w:val="0"/>
          <w:marBottom w:val="0"/>
          <w:divBdr>
            <w:top w:val="none" w:sz="0" w:space="0" w:color="auto"/>
            <w:left w:val="none" w:sz="0" w:space="0" w:color="auto"/>
            <w:bottom w:val="none" w:sz="0" w:space="0" w:color="auto"/>
            <w:right w:val="none" w:sz="0" w:space="0" w:color="auto"/>
          </w:divBdr>
          <w:divsChild>
            <w:div w:id="1126971698">
              <w:marLeft w:val="0"/>
              <w:marRight w:val="0"/>
              <w:marTop w:val="0"/>
              <w:marBottom w:val="0"/>
              <w:divBdr>
                <w:top w:val="none" w:sz="0" w:space="0" w:color="auto"/>
                <w:left w:val="none" w:sz="0" w:space="0" w:color="auto"/>
                <w:bottom w:val="none" w:sz="0" w:space="0" w:color="auto"/>
                <w:right w:val="none" w:sz="0" w:space="0" w:color="auto"/>
              </w:divBdr>
            </w:div>
          </w:divsChild>
        </w:div>
        <w:div w:id="1667053112">
          <w:marLeft w:val="0"/>
          <w:marRight w:val="0"/>
          <w:marTop w:val="0"/>
          <w:marBottom w:val="0"/>
          <w:divBdr>
            <w:top w:val="none" w:sz="0" w:space="0" w:color="auto"/>
            <w:left w:val="none" w:sz="0" w:space="0" w:color="auto"/>
            <w:bottom w:val="none" w:sz="0" w:space="0" w:color="auto"/>
            <w:right w:val="none" w:sz="0" w:space="0" w:color="auto"/>
          </w:divBdr>
          <w:divsChild>
            <w:div w:id="69933527">
              <w:marLeft w:val="0"/>
              <w:marRight w:val="0"/>
              <w:marTop w:val="0"/>
              <w:marBottom w:val="0"/>
              <w:divBdr>
                <w:top w:val="none" w:sz="0" w:space="0" w:color="auto"/>
                <w:left w:val="none" w:sz="0" w:space="0" w:color="auto"/>
                <w:bottom w:val="none" w:sz="0" w:space="0" w:color="auto"/>
                <w:right w:val="none" w:sz="0" w:space="0" w:color="auto"/>
              </w:divBdr>
            </w:div>
          </w:divsChild>
        </w:div>
        <w:div w:id="1829327716">
          <w:marLeft w:val="0"/>
          <w:marRight w:val="0"/>
          <w:marTop w:val="0"/>
          <w:marBottom w:val="0"/>
          <w:divBdr>
            <w:top w:val="none" w:sz="0" w:space="0" w:color="auto"/>
            <w:left w:val="none" w:sz="0" w:space="0" w:color="auto"/>
            <w:bottom w:val="none" w:sz="0" w:space="0" w:color="auto"/>
            <w:right w:val="none" w:sz="0" w:space="0" w:color="auto"/>
          </w:divBdr>
          <w:divsChild>
            <w:div w:id="687751545">
              <w:marLeft w:val="0"/>
              <w:marRight w:val="0"/>
              <w:marTop w:val="0"/>
              <w:marBottom w:val="0"/>
              <w:divBdr>
                <w:top w:val="none" w:sz="0" w:space="0" w:color="auto"/>
                <w:left w:val="none" w:sz="0" w:space="0" w:color="auto"/>
                <w:bottom w:val="none" w:sz="0" w:space="0" w:color="auto"/>
                <w:right w:val="none" w:sz="0" w:space="0" w:color="auto"/>
              </w:divBdr>
            </w:div>
          </w:divsChild>
        </w:div>
        <w:div w:id="222371652">
          <w:marLeft w:val="0"/>
          <w:marRight w:val="0"/>
          <w:marTop w:val="0"/>
          <w:marBottom w:val="0"/>
          <w:divBdr>
            <w:top w:val="none" w:sz="0" w:space="0" w:color="auto"/>
            <w:left w:val="none" w:sz="0" w:space="0" w:color="auto"/>
            <w:bottom w:val="none" w:sz="0" w:space="0" w:color="auto"/>
            <w:right w:val="none" w:sz="0" w:space="0" w:color="auto"/>
          </w:divBdr>
          <w:divsChild>
            <w:div w:id="973875830">
              <w:marLeft w:val="0"/>
              <w:marRight w:val="0"/>
              <w:marTop w:val="0"/>
              <w:marBottom w:val="0"/>
              <w:divBdr>
                <w:top w:val="none" w:sz="0" w:space="0" w:color="auto"/>
                <w:left w:val="none" w:sz="0" w:space="0" w:color="auto"/>
                <w:bottom w:val="none" w:sz="0" w:space="0" w:color="auto"/>
                <w:right w:val="none" w:sz="0" w:space="0" w:color="auto"/>
              </w:divBdr>
            </w:div>
          </w:divsChild>
        </w:div>
        <w:div w:id="510339667">
          <w:marLeft w:val="0"/>
          <w:marRight w:val="0"/>
          <w:marTop w:val="0"/>
          <w:marBottom w:val="0"/>
          <w:divBdr>
            <w:top w:val="none" w:sz="0" w:space="0" w:color="auto"/>
            <w:left w:val="none" w:sz="0" w:space="0" w:color="auto"/>
            <w:bottom w:val="none" w:sz="0" w:space="0" w:color="auto"/>
            <w:right w:val="none" w:sz="0" w:space="0" w:color="auto"/>
          </w:divBdr>
          <w:divsChild>
            <w:div w:id="222105799">
              <w:marLeft w:val="0"/>
              <w:marRight w:val="0"/>
              <w:marTop w:val="0"/>
              <w:marBottom w:val="0"/>
              <w:divBdr>
                <w:top w:val="none" w:sz="0" w:space="0" w:color="auto"/>
                <w:left w:val="none" w:sz="0" w:space="0" w:color="auto"/>
                <w:bottom w:val="none" w:sz="0" w:space="0" w:color="auto"/>
                <w:right w:val="none" w:sz="0" w:space="0" w:color="auto"/>
              </w:divBdr>
            </w:div>
          </w:divsChild>
        </w:div>
        <w:div w:id="745225860">
          <w:marLeft w:val="0"/>
          <w:marRight w:val="0"/>
          <w:marTop w:val="0"/>
          <w:marBottom w:val="0"/>
          <w:divBdr>
            <w:top w:val="none" w:sz="0" w:space="0" w:color="auto"/>
            <w:left w:val="none" w:sz="0" w:space="0" w:color="auto"/>
            <w:bottom w:val="none" w:sz="0" w:space="0" w:color="auto"/>
            <w:right w:val="none" w:sz="0" w:space="0" w:color="auto"/>
          </w:divBdr>
          <w:divsChild>
            <w:div w:id="1044283365">
              <w:marLeft w:val="0"/>
              <w:marRight w:val="0"/>
              <w:marTop w:val="0"/>
              <w:marBottom w:val="0"/>
              <w:divBdr>
                <w:top w:val="none" w:sz="0" w:space="0" w:color="auto"/>
                <w:left w:val="none" w:sz="0" w:space="0" w:color="auto"/>
                <w:bottom w:val="none" w:sz="0" w:space="0" w:color="auto"/>
                <w:right w:val="none" w:sz="0" w:space="0" w:color="auto"/>
              </w:divBdr>
            </w:div>
          </w:divsChild>
        </w:div>
        <w:div w:id="1014914515">
          <w:marLeft w:val="0"/>
          <w:marRight w:val="0"/>
          <w:marTop w:val="0"/>
          <w:marBottom w:val="0"/>
          <w:divBdr>
            <w:top w:val="none" w:sz="0" w:space="0" w:color="auto"/>
            <w:left w:val="none" w:sz="0" w:space="0" w:color="auto"/>
            <w:bottom w:val="none" w:sz="0" w:space="0" w:color="auto"/>
            <w:right w:val="none" w:sz="0" w:space="0" w:color="auto"/>
          </w:divBdr>
          <w:divsChild>
            <w:div w:id="1779447166">
              <w:marLeft w:val="0"/>
              <w:marRight w:val="0"/>
              <w:marTop w:val="0"/>
              <w:marBottom w:val="0"/>
              <w:divBdr>
                <w:top w:val="none" w:sz="0" w:space="0" w:color="auto"/>
                <w:left w:val="none" w:sz="0" w:space="0" w:color="auto"/>
                <w:bottom w:val="none" w:sz="0" w:space="0" w:color="auto"/>
                <w:right w:val="none" w:sz="0" w:space="0" w:color="auto"/>
              </w:divBdr>
            </w:div>
          </w:divsChild>
        </w:div>
        <w:div w:id="1727682039">
          <w:marLeft w:val="0"/>
          <w:marRight w:val="0"/>
          <w:marTop w:val="0"/>
          <w:marBottom w:val="0"/>
          <w:divBdr>
            <w:top w:val="none" w:sz="0" w:space="0" w:color="auto"/>
            <w:left w:val="none" w:sz="0" w:space="0" w:color="auto"/>
            <w:bottom w:val="none" w:sz="0" w:space="0" w:color="auto"/>
            <w:right w:val="none" w:sz="0" w:space="0" w:color="auto"/>
          </w:divBdr>
          <w:divsChild>
            <w:div w:id="275405026">
              <w:marLeft w:val="0"/>
              <w:marRight w:val="0"/>
              <w:marTop w:val="0"/>
              <w:marBottom w:val="0"/>
              <w:divBdr>
                <w:top w:val="none" w:sz="0" w:space="0" w:color="auto"/>
                <w:left w:val="none" w:sz="0" w:space="0" w:color="auto"/>
                <w:bottom w:val="none" w:sz="0" w:space="0" w:color="auto"/>
                <w:right w:val="none" w:sz="0" w:space="0" w:color="auto"/>
              </w:divBdr>
            </w:div>
          </w:divsChild>
        </w:div>
        <w:div w:id="148400133">
          <w:marLeft w:val="0"/>
          <w:marRight w:val="0"/>
          <w:marTop w:val="0"/>
          <w:marBottom w:val="0"/>
          <w:divBdr>
            <w:top w:val="none" w:sz="0" w:space="0" w:color="auto"/>
            <w:left w:val="none" w:sz="0" w:space="0" w:color="auto"/>
            <w:bottom w:val="none" w:sz="0" w:space="0" w:color="auto"/>
            <w:right w:val="none" w:sz="0" w:space="0" w:color="auto"/>
          </w:divBdr>
          <w:divsChild>
            <w:div w:id="10423110">
              <w:marLeft w:val="0"/>
              <w:marRight w:val="0"/>
              <w:marTop w:val="0"/>
              <w:marBottom w:val="0"/>
              <w:divBdr>
                <w:top w:val="none" w:sz="0" w:space="0" w:color="auto"/>
                <w:left w:val="none" w:sz="0" w:space="0" w:color="auto"/>
                <w:bottom w:val="none" w:sz="0" w:space="0" w:color="auto"/>
                <w:right w:val="none" w:sz="0" w:space="0" w:color="auto"/>
              </w:divBdr>
            </w:div>
          </w:divsChild>
        </w:div>
        <w:div w:id="1308826403">
          <w:marLeft w:val="0"/>
          <w:marRight w:val="0"/>
          <w:marTop w:val="0"/>
          <w:marBottom w:val="0"/>
          <w:divBdr>
            <w:top w:val="none" w:sz="0" w:space="0" w:color="auto"/>
            <w:left w:val="none" w:sz="0" w:space="0" w:color="auto"/>
            <w:bottom w:val="none" w:sz="0" w:space="0" w:color="auto"/>
            <w:right w:val="none" w:sz="0" w:space="0" w:color="auto"/>
          </w:divBdr>
          <w:divsChild>
            <w:div w:id="1096438124">
              <w:marLeft w:val="0"/>
              <w:marRight w:val="0"/>
              <w:marTop w:val="0"/>
              <w:marBottom w:val="0"/>
              <w:divBdr>
                <w:top w:val="none" w:sz="0" w:space="0" w:color="auto"/>
                <w:left w:val="none" w:sz="0" w:space="0" w:color="auto"/>
                <w:bottom w:val="none" w:sz="0" w:space="0" w:color="auto"/>
                <w:right w:val="none" w:sz="0" w:space="0" w:color="auto"/>
              </w:divBdr>
            </w:div>
          </w:divsChild>
        </w:div>
        <w:div w:id="1188642202">
          <w:marLeft w:val="0"/>
          <w:marRight w:val="0"/>
          <w:marTop w:val="0"/>
          <w:marBottom w:val="0"/>
          <w:divBdr>
            <w:top w:val="none" w:sz="0" w:space="0" w:color="auto"/>
            <w:left w:val="none" w:sz="0" w:space="0" w:color="auto"/>
            <w:bottom w:val="none" w:sz="0" w:space="0" w:color="auto"/>
            <w:right w:val="none" w:sz="0" w:space="0" w:color="auto"/>
          </w:divBdr>
          <w:divsChild>
            <w:div w:id="553780076">
              <w:marLeft w:val="0"/>
              <w:marRight w:val="0"/>
              <w:marTop w:val="0"/>
              <w:marBottom w:val="0"/>
              <w:divBdr>
                <w:top w:val="none" w:sz="0" w:space="0" w:color="auto"/>
                <w:left w:val="none" w:sz="0" w:space="0" w:color="auto"/>
                <w:bottom w:val="none" w:sz="0" w:space="0" w:color="auto"/>
                <w:right w:val="none" w:sz="0" w:space="0" w:color="auto"/>
              </w:divBdr>
            </w:div>
          </w:divsChild>
        </w:div>
        <w:div w:id="1463427326">
          <w:marLeft w:val="0"/>
          <w:marRight w:val="0"/>
          <w:marTop w:val="0"/>
          <w:marBottom w:val="0"/>
          <w:divBdr>
            <w:top w:val="none" w:sz="0" w:space="0" w:color="auto"/>
            <w:left w:val="none" w:sz="0" w:space="0" w:color="auto"/>
            <w:bottom w:val="none" w:sz="0" w:space="0" w:color="auto"/>
            <w:right w:val="none" w:sz="0" w:space="0" w:color="auto"/>
          </w:divBdr>
          <w:divsChild>
            <w:div w:id="1477724904">
              <w:marLeft w:val="0"/>
              <w:marRight w:val="0"/>
              <w:marTop w:val="0"/>
              <w:marBottom w:val="0"/>
              <w:divBdr>
                <w:top w:val="none" w:sz="0" w:space="0" w:color="auto"/>
                <w:left w:val="none" w:sz="0" w:space="0" w:color="auto"/>
                <w:bottom w:val="none" w:sz="0" w:space="0" w:color="auto"/>
                <w:right w:val="none" w:sz="0" w:space="0" w:color="auto"/>
              </w:divBdr>
            </w:div>
          </w:divsChild>
        </w:div>
        <w:div w:id="351499444">
          <w:marLeft w:val="0"/>
          <w:marRight w:val="0"/>
          <w:marTop w:val="0"/>
          <w:marBottom w:val="0"/>
          <w:divBdr>
            <w:top w:val="none" w:sz="0" w:space="0" w:color="auto"/>
            <w:left w:val="none" w:sz="0" w:space="0" w:color="auto"/>
            <w:bottom w:val="none" w:sz="0" w:space="0" w:color="auto"/>
            <w:right w:val="none" w:sz="0" w:space="0" w:color="auto"/>
          </w:divBdr>
          <w:divsChild>
            <w:div w:id="816730301">
              <w:marLeft w:val="0"/>
              <w:marRight w:val="0"/>
              <w:marTop w:val="0"/>
              <w:marBottom w:val="0"/>
              <w:divBdr>
                <w:top w:val="none" w:sz="0" w:space="0" w:color="auto"/>
                <w:left w:val="none" w:sz="0" w:space="0" w:color="auto"/>
                <w:bottom w:val="none" w:sz="0" w:space="0" w:color="auto"/>
                <w:right w:val="none" w:sz="0" w:space="0" w:color="auto"/>
              </w:divBdr>
            </w:div>
          </w:divsChild>
        </w:div>
        <w:div w:id="1405882610">
          <w:marLeft w:val="0"/>
          <w:marRight w:val="0"/>
          <w:marTop w:val="0"/>
          <w:marBottom w:val="0"/>
          <w:divBdr>
            <w:top w:val="none" w:sz="0" w:space="0" w:color="auto"/>
            <w:left w:val="none" w:sz="0" w:space="0" w:color="auto"/>
            <w:bottom w:val="none" w:sz="0" w:space="0" w:color="auto"/>
            <w:right w:val="none" w:sz="0" w:space="0" w:color="auto"/>
          </w:divBdr>
          <w:divsChild>
            <w:div w:id="1407150229">
              <w:marLeft w:val="0"/>
              <w:marRight w:val="0"/>
              <w:marTop w:val="0"/>
              <w:marBottom w:val="0"/>
              <w:divBdr>
                <w:top w:val="none" w:sz="0" w:space="0" w:color="auto"/>
                <w:left w:val="none" w:sz="0" w:space="0" w:color="auto"/>
                <w:bottom w:val="none" w:sz="0" w:space="0" w:color="auto"/>
                <w:right w:val="none" w:sz="0" w:space="0" w:color="auto"/>
              </w:divBdr>
            </w:div>
          </w:divsChild>
        </w:div>
        <w:div w:id="2067873161">
          <w:marLeft w:val="0"/>
          <w:marRight w:val="0"/>
          <w:marTop w:val="0"/>
          <w:marBottom w:val="0"/>
          <w:divBdr>
            <w:top w:val="none" w:sz="0" w:space="0" w:color="auto"/>
            <w:left w:val="none" w:sz="0" w:space="0" w:color="auto"/>
            <w:bottom w:val="none" w:sz="0" w:space="0" w:color="auto"/>
            <w:right w:val="none" w:sz="0" w:space="0" w:color="auto"/>
          </w:divBdr>
          <w:divsChild>
            <w:div w:id="859590188">
              <w:marLeft w:val="0"/>
              <w:marRight w:val="0"/>
              <w:marTop w:val="0"/>
              <w:marBottom w:val="0"/>
              <w:divBdr>
                <w:top w:val="none" w:sz="0" w:space="0" w:color="auto"/>
                <w:left w:val="none" w:sz="0" w:space="0" w:color="auto"/>
                <w:bottom w:val="none" w:sz="0" w:space="0" w:color="auto"/>
                <w:right w:val="none" w:sz="0" w:space="0" w:color="auto"/>
              </w:divBdr>
            </w:div>
          </w:divsChild>
        </w:div>
        <w:div w:id="830214828">
          <w:marLeft w:val="0"/>
          <w:marRight w:val="0"/>
          <w:marTop w:val="0"/>
          <w:marBottom w:val="0"/>
          <w:divBdr>
            <w:top w:val="none" w:sz="0" w:space="0" w:color="auto"/>
            <w:left w:val="none" w:sz="0" w:space="0" w:color="auto"/>
            <w:bottom w:val="none" w:sz="0" w:space="0" w:color="auto"/>
            <w:right w:val="none" w:sz="0" w:space="0" w:color="auto"/>
          </w:divBdr>
          <w:divsChild>
            <w:div w:id="1191992735">
              <w:marLeft w:val="0"/>
              <w:marRight w:val="0"/>
              <w:marTop w:val="0"/>
              <w:marBottom w:val="0"/>
              <w:divBdr>
                <w:top w:val="none" w:sz="0" w:space="0" w:color="auto"/>
                <w:left w:val="none" w:sz="0" w:space="0" w:color="auto"/>
                <w:bottom w:val="none" w:sz="0" w:space="0" w:color="auto"/>
                <w:right w:val="none" w:sz="0" w:space="0" w:color="auto"/>
              </w:divBdr>
            </w:div>
          </w:divsChild>
        </w:div>
        <w:div w:id="169877354">
          <w:marLeft w:val="0"/>
          <w:marRight w:val="0"/>
          <w:marTop w:val="0"/>
          <w:marBottom w:val="0"/>
          <w:divBdr>
            <w:top w:val="none" w:sz="0" w:space="0" w:color="auto"/>
            <w:left w:val="none" w:sz="0" w:space="0" w:color="auto"/>
            <w:bottom w:val="none" w:sz="0" w:space="0" w:color="auto"/>
            <w:right w:val="none" w:sz="0" w:space="0" w:color="auto"/>
          </w:divBdr>
          <w:divsChild>
            <w:div w:id="1485316445">
              <w:marLeft w:val="0"/>
              <w:marRight w:val="0"/>
              <w:marTop w:val="0"/>
              <w:marBottom w:val="0"/>
              <w:divBdr>
                <w:top w:val="none" w:sz="0" w:space="0" w:color="auto"/>
                <w:left w:val="none" w:sz="0" w:space="0" w:color="auto"/>
                <w:bottom w:val="none" w:sz="0" w:space="0" w:color="auto"/>
                <w:right w:val="none" w:sz="0" w:space="0" w:color="auto"/>
              </w:divBdr>
            </w:div>
          </w:divsChild>
        </w:div>
        <w:div w:id="277613708">
          <w:marLeft w:val="0"/>
          <w:marRight w:val="0"/>
          <w:marTop w:val="0"/>
          <w:marBottom w:val="0"/>
          <w:divBdr>
            <w:top w:val="none" w:sz="0" w:space="0" w:color="auto"/>
            <w:left w:val="none" w:sz="0" w:space="0" w:color="auto"/>
            <w:bottom w:val="none" w:sz="0" w:space="0" w:color="auto"/>
            <w:right w:val="none" w:sz="0" w:space="0" w:color="auto"/>
          </w:divBdr>
          <w:divsChild>
            <w:div w:id="701244692">
              <w:marLeft w:val="0"/>
              <w:marRight w:val="0"/>
              <w:marTop w:val="0"/>
              <w:marBottom w:val="0"/>
              <w:divBdr>
                <w:top w:val="none" w:sz="0" w:space="0" w:color="auto"/>
                <w:left w:val="none" w:sz="0" w:space="0" w:color="auto"/>
                <w:bottom w:val="none" w:sz="0" w:space="0" w:color="auto"/>
                <w:right w:val="none" w:sz="0" w:space="0" w:color="auto"/>
              </w:divBdr>
            </w:div>
          </w:divsChild>
        </w:div>
        <w:div w:id="1052071348">
          <w:marLeft w:val="0"/>
          <w:marRight w:val="0"/>
          <w:marTop w:val="0"/>
          <w:marBottom w:val="0"/>
          <w:divBdr>
            <w:top w:val="none" w:sz="0" w:space="0" w:color="auto"/>
            <w:left w:val="none" w:sz="0" w:space="0" w:color="auto"/>
            <w:bottom w:val="none" w:sz="0" w:space="0" w:color="auto"/>
            <w:right w:val="none" w:sz="0" w:space="0" w:color="auto"/>
          </w:divBdr>
          <w:divsChild>
            <w:div w:id="1600137053">
              <w:marLeft w:val="0"/>
              <w:marRight w:val="0"/>
              <w:marTop w:val="0"/>
              <w:marBottom w:val="0"/>
              <w:divBdr>
                <w:top w:val="none" w:sz="0" w:space="0" w:color="auto"/>
                <w:left w:val="none" w:sz="0" w:space="0" w:color="auto"/>
                <w:bottom w:val="none" w:sz="0" w:space="0" w:color="auto"/>
                <w:right w:val="none" w:sz="0" w:space="0" w:color="auto"/>
              </w:divBdr>
            </w:div>
          </w:divsChild>
        </w:div>
        <w:div w:id="1777940466">
          <w:marLeft w:val="0"/>
          <w:marRight w:val="0"/>
          <w:marTop w:val="0"/>
          <w:marBottom w:val="0"/>
          <w:divBdr>
            <w:top w:val="none" w:sz="0" w:space="0" w:color="auto"/>
            <w:left w:val="none" w:sz="0" w:space="0" w:color="auto"/>
            <w:bottom w:val="none" w:sz="0" w:space="0" w:color="auto"/>
            <w:right w:val="none" w:sz="0" w:space="0" w:color="auto"/>
          </w:divBdr>
          <w:divsChild>
            <w:div w:id="2090804383">
              <w:marLeft w:val="0"/>
              <w:marRight w:val="0"/>
              <w:marTop w:val="0"/>
              <w:marBottom w:val="0"/>
              <w:divBdr>
                <w:top w:val="none" w:sz="0" w:space="0" w:color="auto"/>
                <w:left w:val="none" w:sz="0" w:space="0" w:color="auto"/>
                <w:bottom w:val="none" w:sz="0" w:space="0" w:color="auto"/>
                <w:right w:val="none" w:sz="0" w:space="0" w:color="auto"/>
              </w:divBdr>
            </w:div>
          </w:divsChild>
        </w:div>
        <w:div w:id="1220050779">
          <w:marLeft w:val="0"/>
          <w:marRight w:val="0"/>
          <w:marTop w:val="0"/>
          <w:marBottom w:val="0"/>
          <w:divBdr>
            <w:top w:val="none" w:sz="0" w:space="0" w:color="auto"/>
            <w:left w:val="none" w:sz="0" w:space="0" w:color="auto"/>
            <w:bottom w:val="none" w:sz="0" w:space="0" w:color="auto"/>
            <w:right w:val="none" w:sz="0" w:space="0" w:color="auto"/>
          </w:divBdr>
          <w:divsChild>
            <w:div w:id="1472479956">
              <w:marLeft w:val="0"/>
              <w:marRight w:val="0"/>
              <w:marTop w:val="0"/>
              <w:marBottom w:val="0"/>
              <w:divBdr>
                <w:top w:val="none" w:sz="0" w:space="0" w:color="auto"/>
                <w:left w:val="none" w:sz="0" w:space="0" w:color="auto"/>
                <w:bottom w:val="none" w:sz="0" w:space="0" w:color="auto"/>
                <w:right w:val="none" w:sz="0" w:space="0" w:color="auto"/>
              </w:divBdr>
            </w:div>
          </w:divsChild>
        </w:div>
        <w:div w:id="1978801065">
          <w:marLeft w:val="0"/>
          <w:marRight w:val="0"/>
          <w:marTop w:val="0"/>
          <w:marBottom w:val="0"/>
          <w:divBdr>
            <w:top w:val="none" w:sz="0" w:space="0" w:color="auto"/>
            <w:left w:val="none" w:sz="0" w:space="0" w:color="auto"/>
            <w:bottom w:val="none" w:sz="0" w:space="0" w:color="auto"/>
            <w:right w:val="none" w:sz="0" w:space="0" w:color="auto"/>
          </w:divBdr>
          <w:divsChild>
            <w:div w:id="56176152">
              <w:marLeft w:val="0"/>
              <w:marRight w:val="0"/>
              <w:marTop w:val="0"/>
              <w:marBottom w:val="0"/>
              <w:divBdr>
                <w:top w:val="none" w:sz="0" w:space="0" w:color="auto"/>
                <w:left w:val="none" w:sz="0" w:space="0" w:color="auto"/>
                <w:bottom w:val="none" w:sz="0" w:space="0" w:color="auto"/>
                <w:right w:val="none" w:sz="0" w:space="0" w:color="auto"/>
              </w:divBdr>
            </w:div>
          </w:divsChild>
        </w:div>
        <w:div w:id="2120221640">
          <w:marLeft w:val="0"/>
          <w:marRight w:val="0"/>
          <w:marTop w:val="0"/>
          <w:marBottom w:val="0"/>
          <w:divBdr>
            <w:top w:val="none" w:sz="0" w:space="0" w:color="auto"/>
            <w:left w:val="none" w:sz="0" w:space="0" w:color="auto"/>
            <w:bottom w:val="none" w:sz="0" w:space="0" w:color="auto"/>
            <w:right w:val="none" w:sz="0" w:space="0" w:color="auto"/>
          </w:divBdr>
          <w:divsChild>
            <w:div w:id="950209820">
              <w:marLeft w:val="0"/>
              <w:marRight w:val="0"/>
              <w:marTop w:val="0"/>
              <w:marBottom w:val="0"/>
              <w:divBdr>
                <w:top w:val="none" w:sz="0" w:space="0" w:color="auto"/>
                <w:left w:val="none" w:sz="0" w:space="0" w:color="auto"/>
                <w:bottom w:val="none" w:sz="0" w:space="0" w:color="auto"/>
                <w:right w:val="none" w:sz="0" w:space="0" w:color="auto"/>
              </w:divBdr>
            </w:div>
          </w:divsChild>
        </w:div>
        <w:div w:id="773094293">
          <w:marLeft w:val="0"/>
          <w:marRight w:val="0"/>
          <w:marTop w:val="0"/>
          <w:marBottom w:val="0"/>
          <w:divBdr>
            <w:top w:val="none" w:sz="0" w:space="0" w:color="auto"/>
            <w:left w:val="none" w:sz="0" w:space="0" w:color="auto"/>
            <w:bottom w:val="none" w:sz="0" w:space="0" w:color="auto"/>
            <w:right w:val="none" w:sz="0" w:space="0" w:color="auto"/>
          </w:divBdr>
          <w:divsChild>
            <w:div w:id="404107639">
              <w:marLeft w:val="0"/>
              <w:marRight w:val="0"/>
              <w:marTop w:val="0"/>
              <w:marBottom w:val="0"/>
              <w:divBdr>
                <w:top w:val="none" w:sz="0" w:space="0" w:color="auto"/>
                <w:left w:val="none" w:sz="0" w:space="0" w:color="auto"/>
                <w:bottom w:val="none" w:sz="0" w:space="0" w:color="auto"/>
                <w:right w:val="none" w:sz="0" w:space="0" w:color="auto"/>
              </w:divBdr>
            </w:div>
          </w:divsChild>
        </w:div>
        <w:div w:id="1018920761">
          <w:marLeft w:val="0"/>
          <w:marRight w:val="0"/>
          <w:marTop w:val="0"/>
          <w:marBottom w:val="0"/>
          <w:divBdr>
            <w:top w:val="none" w:sz="0" w:space="0" w:color="auto"/>
            <w:left w:val="none" w:sz="0" w:space="0" w:color="auto"/>
            <w:bottom w:val="none" w:sz="0" w:space="0" w:color="auto"/>
            <w:right w:val="none" w:sz="0" w:space="0" w:color="auto"/>
          </w:divBdr>
          <w:divsChild>
            <w:div w:id="499931124">
              <w:marLeft w:val="0"/>
              <w:marRight w:val="0"/>
              <w:marTop w:val="0"/>
              <w:marBottom w:val="0"/>
              <w:divBdr>
                <w:top w:val="none" w:sz="0" w:space="0" w:color="auto"/>
                <w:left w:val="none" w:sz="0" w:space="0" w:color="auto"/>
                <w:bottom w:val="none" w:sz="0" w:space="0" w:color="auto"/>
                <w:right w:val="none" w:sz="0" w:space="0" w:color="auto"/>
              </w:divBdr>
            </w:div>
          </w:divsChild>
        </w:div>
        <w:div w:id="495725757">
          <w:marLeft w:val="0"/>
          <w:marRight w:val="0"/>
          <w:marTop w:val="0"/>
          <w:marBottom w:val="0"/>
          <w:divBdr>
            <w:top w:val="none" w:sz="0" w:space="0" w:color="auto"/>
            <w:left w:val="none" w:sz="0" w:space="0" w:color="auto"/>
            <w:bottom w:val="none" w:sz="0" w:space="0" w:color="auto"/>
            <w:right w:val="none" w:sz="0" w:space="0" w:color="auto"/>
          </w:divBdr>
          <w:divsChild>
            <w:div w:id="1674530759">
              <w:marLeft w:val="0"/>
              <w:marRight w:val="0"/>
              <w:marTop w:val="0"/>
              <w:marBottom w:val="0"/>
              <w:divBdr>
                <w:top w:val="none" w:sz="0" w:space="0" w:color="auto"/>
                <w:left w:val="none" w:sz="0" w:space="0" w:color="auto"/>
                <w:bottom w:val="none" w:sz="0" w:space="0" w:color="auto"/>
                <w:right w:val="none" w:sz="0" w:space="0" w:color="auto"/>
              </w:divBdr>
            </w:div>
          </w:divsChild>
        </w:div>
        <w:div w:id="654459837">
          <w:marLeft w:val="0"/>
          <w:marRight w:val="0"/>
          <w:marTop w:val="0"/>
          <w:marBottom w:val="0"/>
          <w:divBdr>
            <w:top w:val="none" w:sz="0" w:space="0" w:color="auto"/>
            <w:left w:val="none" w:sz="0" w:space="0" w:color="auto"/>
            <w:bottom w:val="none" w:sz="0" w:space="0" w:color="auto"/>
            <w:right w:val="none" w:sz="0" w:space="0" w:color="auto"/>
          </w:divBdr>
          <w:divsChild>
            <w:div w:id="1727408989">
              <w:marLeft w:val="0"/>
              <w:marRight w:val="0"/>
              <w:marTop w:val="0"/>
              <w:marBottom w:val="0"/>
              <w:divBdr>
                <w:top w:val="none" w:sz="0" w:space="0" w:color="auto"/>
                <w:left w:val="none" w:sz="0" w:space="0" w:color="auto"/>
                <w:bottom w:val="none" w:sz="0" w:space="0" w:color="auto"/>
                <w:right w:val="none" w:sz="0" w:space="0" w:color="auto"/>
              </w:divBdr>
            </w:div>
          </w:divsChild>
        </w:div>
        <w:div w:id="1775595748">
          <w:marLeft w:val="0"/>
          <w:marRight w:val="0"/>
          <w:marTop w:val="0"/>
          <w:marBottom w:val="0"/>
          <w:divBdr>
            <w:top w:val="none" w:sz="0" w:space="0" w:color="auto"/>
            <w:left w:val="none" w:sz="0" w:space="0" w:color="auto"/>
            <w:bottom w:val="none" w:sz="0" w:space="0" w:color="auto"/>
            <w:right w:val="none" w:sz="0" w:space="0" w:color="auto"/>
          </w:divBdr>
          <w:divsChild>
            <w:div w:id="931166116">
              <w:marLeft w:val="0"/>
              <w:marRight w:val="0"/>
              <w:marTop w:val="0"/>
              <w:marBottom w:val="0"/>
              <w:divBdr>
                <w:top w:val="none" w:sz="0" w:space="0" w:color="auto"/>
                <w:left w:val="none" w:sz="0" w:space="0" w:color="auto"/>
                <w:bottom w:val="none" w:sz="0" w:space="0" w:color="auto"/>
                <w:right w:val="none" w:sz="0" w:space="0" w:color="auto"/>
              </w:divBdr>
            </w:div>
          </w:divsChild>
        </w:div>
        <w:div w:id="1233353712">
          <w:marLeft w:val="0"/>
          <w:marRight w:val="0"/>
          <w:marTop w:val="0"/>
          <w:marBottom w:val="0"/>
          <w:divBdr>
            <w:top w:val="none" w:sz="0" w:space="0" w:color="auto"/>
            <w:left w:val="none" w:sz="0" w:space="0" w:color="auto"/>
            <w:bottom w:val="none" w:sz="0" w:space="0" w:color="auto"/>
            <w:right w:val="none" w:sz="0" w:space="0" w:color="auto"/>
          </w:divBdr>
          <w:divsChild>
            <w:div w:id="384642934">
              <w:marLeft w:val="0"/>
              <w:marRight w:val="0"/>
              <w:marTop w:val="0"/>
              <w:marBottom w:val="0"/>
              <w:divBdr>
                <w:top w:val="none" w:sz="0" w:space="0" w:color="auto"/>
                <w:left w:val="none" w:sz="0" w:space="0" w:color="auto"/>
                <w:bottom w:val="none" w:sz="0" w:space="0" w:color="auto"/>
                <w:right w:val="none" w:sz="0" w:space="0" w:color="auto"/>
              </w:divBdr>
            </w:div>
          </w:divsChild>
        </w:div>
        <w:div w:id="2082483187">
          <w:marLeft w:val="0"/>
          <w:marRight w:val="0"/>
          <w:marTop w:val="0"/>
          <w:marBottom w:val="0"/>
          <w:divBdr>
            <w:top w:val="none" w:sz="0" w:space="0" w:color="auto"/>
            <w:left w:val="none" w:sz="0" w:space="0" w:color="auto"/>
            <w:bottom w:val="none" w:sz="0" w:space="0" w:color="auto"/>
            <w:right w:val="none" w:sz="0" w:space="0" w:color="auto"/>
          </w:divBdr>
          <w:divsChild>
            <w:div w:id="1647708931">
              <w:marLeft w:val="0"/>
              <w:marRight w:val="0"/>
              <w:marTop w:val="0"/>
              <w:marBottom w:val="0"/>
              <w:divBdr>
                <w:top w:val="none" w:sz="0" w:space="0" w:color="auto"/>
                <w:left w:val="none" w:sz="0" w:space="0" w:color="auto"/>
                <w:bottom w:val="none" w:sz="0" w:space="0" w:color="auto"/>
                <w:right w:val="none" w:sz="0" w:space="0" w:color="auto"/>
              </w:divBdr>
            </w:div>
          </w:divsChild>
        </w:div>
        <w:div w:id="1872256723">
          <w:marLeft w:val="0"/>
          <w:marRight w:val="0"/>
          <w:marTop w:val="0"/>
          <w:marBottom w:val="0"/>
          <w:divBdr>
            <w:top w:val="none" w:sz="0" w:space="0" w:color="auto"/>
            <w:left w:val="none" w:sz="0" w:space="0" w:color="auto"/>
            <w:bottom w:val="none" w:sz="0" w:space="0" w:color="auto"/>
            <w:right w:val="none" w:sz="0" w:space="0" w:color="auto"/>
          </w:divBdr>
          <w:divsChild>
            <w:div w:id="67168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15694486">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06453294">
      <w:bodyDiv w:val="1"/>
      <w:marLeft w:val="0"/>
      <w:marRight w:val="0"/>
      <w:marTop w:val="0"/>
      <w:marBottom w:val="0"/>
      <w:divBdr>
        <w:top w:val="none" w:sz="0" w:space="0" w:color="auto"/>
        <w:left w:val="none" w:sz="0" w:space="0" w:color="auto"/>
        <w:bottom w:val="none" w:sz="0" w:space="0" w:color="auto"/>
        <w:right w:val="none" w:sz="0" w:space="0" w:color="auto"/>
      </w:divBdr>
      <w:divsChild>
        <w:div w:id="806506037">
          <w:marLeft w:val="0"/>
          <w:marRight w:val="0"/>
          <w:marTop w:val="0"/>
          <w:marBottom w:val="0"/>
          <w:divBdr>
            <w:top w:val="none" w:sz="0" w:space="0" w:color="auto"/>
            <w:left w:val="none" w:sz="0" w:space="0" w:color="auto"/>
            <w:bottom w:val="none" w:sz="0" w:space="0" w:color="auto"/>
            <w:right w:val="none" w:sz="0" w:space="0" w:color="auto"/>
          </w:divBdr>
        </w:div>
        <w:div w:id="1417634959">
          <w:marLeft w:val="0"/>
          <w:marRight w:val="0"/>
          <w:marTop w:val="0"/>
          <w:marBottom w:val="0"/>
          <w:divBdr>
            <w:top w:val="none" w:sz="0" w:space="0" w:color="auto"/>
            <w:left w:val="none" w:sz="0" w:space="0" w:color="auto"/>
            <w:bottom w:val="none" w:sz="0" w:space="0" w:color="auto"/>
            <w:right w:val="none" w:sz="0" w:space="0" w:color="auto"/>
          </w:divBdr>
        </w:div>
        <w:div w:id="1959330242">
          <w:marLeft w:val="0"/>
          <w:marRight w:val="0"/>
          <w:marTop w:val="0"/>
          <w:marBottom w:val="0"/>
          <w:divBdr>
            <w:top w:val="none" w:sz="0" w:space="0" w:color="auto"/>
            <w:left w:val="none" w:sz="0" w:space="0" w:color="auto"/>
            <w:bottom w:val="none" w:sz="0" w:space="0" w:color="auto"/>
            <w:right w:val="none" w:sz="0" w:space="0" w:color="auto"/>
          </w:divBdr>
        </w:div>
        <w:div w:id="2032408999">
          <w:marLeft w:val="0"/>
          <w:marRight w:val="0"/>
          <w:marTop w:val="0"/>
          <w:marBottom w:val="0"/>
          <w:divBdr>
            <w:top w:val="none" w:sz="0" w:space="0" w:color="auto"/>
            <w:left w:val="none" w:sz="0" w:space="0" w:color="auto"/>
            <w:bottom w:val="none" w:sz="0" w:space="0" w:color="auto"/>
            <w:right w:val="none" w:sz="0" w:space="0" w:color="auto"/>
          </w:divBdr>
        </w:div>
        <w:div w:id="998342105">
          <w:marLeft w:val="0"/>
          <w:marRight w:val="0"/>
          <w:marTop w:val="0"/>
          <w:marBottom w:val="0"/>
          <w:divBdr>
            <w:top w:val="none" w:sz="0" w:space="0" w:color="auto"/>
            <w:left w:val="none" w:sz="0" w:space="0" w:color="auto"/>
            <w:bottom w:val="none" w:sz="0" w:space="0" w:color="auto"/>
            <w:right w:val="none" w:sz="0" w:space="0" w:color="auto"/>
          </w:divBdr>
        </w:div>
        <w:div w:id="713308873">
          <w:marLeft w:val="0"/>
          <w:marRight w:val="0"/>
          <w:marTop w:val="0"/>
          <w:marBottom w:val="0"/>
          <w:divBdr>
            <w:top w:val="none" w:sz="0" w:space="0" w:color="auto"/>
            <w:left w:val="none" w:sz="0" w:space="0" w:color="auto"/>
            <w:bottom w:val="none" w:sz="0" w:space="0" w:color="auto"/>
            <w:right w:val="none" w:sz="0" w:space="0" w:color="auto"/>
          </w:divBdr>
        </w:div>
        <w:div w:id="995373683">
          <w:marLeft w:val="0"/>
          <w:marRight w:val="0"/>
          <w:marTop w:val="0"/>
          <w:marBottom w:val="0"/>
          <w:divBdr>
            <w:top w:val="none" w:sz="0" w:space="0" w:color="auto"/>
            <w:left w:val="none" w:sz="0" w:space="0" w:color="auto"/>
            <w:bottom w:val="none" w:sz="0" w:space="0" w:color="auto"/>
            <w:right w:val="none" w:sz="0" w:space="0" w:color="auto"/>
          </w:divBdr>
        </w:div>
      </w:divsChild>
    </w:div>
    <w:div w:id="208687459">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297539288">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7731229">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94162494">
      <w:bodyDiv w:val="1"/>
      <w:marLeft w:val="0"/>
      <w:marRight w:val="0"/>
      <w:marTop w:val="0"/>
      <w:marBottom w:val="0"/>
      <w:divBdr>
        <w:top w:val="none" w:sz="0" w:space="0" w:color="auto"/>
        <w:left w:val="none" w:sz="0" w:space="0" w:color="auto"/>
        <w:bottom w:val="none" w:sz="0" w:space="0" w:color="auto"/>
        <w:right w:val="none" w:sz="0" w:space="0" w:color="auto"/>
      </w:divBdr>
      <w:divsChild>
        <w:div w:id="1559436305">
          <w:marLeft w:val="0"/>
          <w:marRight w:val="0"/>
          <w:marTop w:val="0"/>
          <w:marBottom w:val="0"/>
          <w:divBdr>
            <w:top w:val="none" w:sz="0" w:space="0" w:color="auto"/>
            <w:left w:val="none" w:sz="0" w:space="0" w:color="auto"/>
            <w:bottom w:val="none" w:sz="0" w:space="0" w:color="auto"/>
            <w:right w:val="none" w:sz="0" w:space="0" w:color="auto"/>
          </w:divBdr>
        </w:div>
        <w:div w:id="73360137">
          <w:marLeft w:val="0"/>
          <w:marRight w:val="0"/>
          <w:marTop w:val="0"/>
          <w:marBottom w:val="0"/>
          <w:divBdr>
            <w:top w:val="none" w:sz="0" w:space="0" w:color="auto"/>
            <w:left w:val="none" w:sz="0" w:space="0" w:color="auto"/>
            <w:bottom w:val="none" w:sz="0" w:space="0" w:color="auto"/>
            <w:right w:val="none" w:sz="0" w:space="0" w:color="auto"/>
          </w:divBdr>
          <w:divsChild>
            <w:div w:id="1500656690">
              <w:marLeft w:val="0"/>
              <w:marRight w:val="0"/>
              <w:marTop w:val="0"/>
              <w:marBottom w:val="0"/>
              <w:divBdr>
                <w:top w:val="none" w:sz="0" w:space="0" w:color="auto"/>
                <w:left w:val="none" w:sz="0" w:space="0" w:color="auto"/>
                <w:bottom w:val="none" w:sz="0" w:space="0" w:color="auto"/>
                <w:right w:val="none" w:sz="0" w:space="0" w:color="auto"/>
              </w:divBdr>
            </w:div>
            <w:div w:id="179051890">
              <w:marLeft w:val="0"/>
              <w:marRight w:val="0"/>
              <w:marTop w:val="0"/>
              <w:marBottom w:val="0"/>
              <w:divBdr>
                <w:top w:val="none" w:sz="0" w:space="0" w:color="auto"/>
                <w:left w:val="none" w:sz="0" w:space="0" w:color="auto"/>
                <w:bottom w:val="none" w:sz="0" w:space="0" w:color="auto"/>
                <w:right w:val="none" w:sz="0" w:space="0" w:color="auto"/>
              </w:divBdr>
            </w:div>
            <w:div w:id="814954565">
              <w:marLeft w:val="0"/>
              <w:marRight w:val="0"/>
              <w:marTop w:val="0"/>
              <w:marBottom w:val="0"/>
              <w:divBdr>
                <w:top w:val="none" w:sz="0" w:space="0" w:color="auto"/>
                <w:left w:val="none" w:sz="0" w:space="0" w:color="auto"/>
                <w:bottom w:val="none" w:sz="0" w:space="0" w:color="auto"/>
                <w:right w:val="none" w:sz="0" w:space="0" w:color="auto"/>
              </w:divBdr>
            </w:div>
            <w:div w:id="1502038559">
              <w:marLeft w:val="0"/>
              <w:marRight w:val="0"/>
              <w:marTop w:val="0"/>
              <w:marBottom w:val="0"/>
              <w:divBdr>
                <w:top w:val="none" w:sz="0" w:space="0" w:color="auto"/>
                <w:left w:val="none" w:sz="0" w:space="0" w:color="auto"/>
                <w:bottom w:val="none" w:sz="0" w:space="0" w:color="auto"/>
                <w:right w:val="none" w:sz="0" w:space="0" w:color="auto"/>
              </w:divBdr>
            </w:div>
            <w:div w:id="601648868">
              <w:marLeft w:val="0"/>
              <w:marRight w:val="0"/>
              <w:marTop w:val="0"/>
              <w:marBottom w:val="0"/>
              <w:divBdr>
                <w:top w:val="none" w:sz="0" w:space="0" w:color="auto"/>
                <w:left w:val="none" w:sz="0" w:space="0" w:color="auto"/>
                <w:bottom w:val="none" w:sz="0" w:space="0" w:color="auto"/>
                <w:right w:val="none" w:sz="0" w:space="0" w:color="auto"/>
              </w:divBdr>
            </w:div>
            <w:div w:id="1057820911">
              <w:marLeft w:val="0"/>
              <w:marRight w:val="0"/>
              <w:marTop w:val="0"/>
              <w:marBottom w:val="0"/>
              <w:divBdr>
                <w:top w:val="none" w:sz="0" w:space="0" w:color="auto"/>
                <w:left w:val="none" w:sz="0" w:space="0" w:color="auto"/>
                <w:bottom w:val="none" w:sz="0" w:space="0" w:color="auto"/>
                <w:right w:val="none" w:sz="0" w:space="0" w:color="auto"/>
              </w:divBdr>
            </w:div>
            <w:div w:id="1025595899">
              <w:marLeft w:val="0"/>
              <w:marRight w:val="0"/>
              <w:marTop w:val="0"/>
              <w:marBottom w:val="0"/>
              <w:divBdr>
                <w:top w:val="none" w:sz="0" w:space="0" w:color="auto"/>
                <w:left w:val="none" w:sz="0" w:space="0" w:color="auto"/>
                <w:bottom w:val="none" w:sz="0" w:space="0" w:color="auto"/>
                <w:right w:val="none" w:sz="0" w:space="0" w:color="auto"/>
              </w:divBdr>
            </w:div>
            <w:div w:id="271134844">
              <w:marLeft w:val="0"/>
              <w:marRight w:val="0"/>
              <w:marTop w:val="0"/>
              <w:marBottom w:val="0"/>
              <w:divBdr>
                <w:top w:val="none" w:sz="0" w:space="0" w:color="auto"/>
                <w:left w:val="none" w:sz="0" w:space="0" w:color="auto"/>
                <w:bottom w:val="none" w:sz="0" w:space="0" w:color="auto"/>
                <w:right w:val="none" w:sz="0" w:space="0" w:color="auto"/>
              </w:divBdr>
            </w:div>
            <w:div w:id="701590098">
              <w:marLeft w:val="0"/>
              <w:marRight w:val="0"/>
              <w:marTop w:val="0"/>
              <w:marBottom w:val="0"/>
              <w:divBdr>
                <w:top w:val="none" w:sz="0" w:space="0" w:color="auto"/>
                <w:left w:val="none" w:sz="0" w:space="0" w:color="auto"/>
                <w:bottom w:val="none" w:sz="0" w:space="0" w:color="auto"/>
                <w:right w:val="none" w:sz="0" w:space="0" w:color="auto"/>
              </w:divBdr>
            </w:div>
            <w:div w:id="805779280">
              <w:marLeft w:val="0"/>
              <w:marRight w:val="0"/>
              <w:marTop w:val="0"/>
              <w:marBottom w:val="0"/>
              <w:divBdr>
                <w:top w:val="none" w:sz="0" w:space="0" w:color="auto"/>
                <w:left w:val="none" w:sz="0" w:space="0" w:color="auto"/>
                <w:bottom w:val="none" w:sz="0" w:space="0" w:color="auto"/>
                <w:right w:val="none" w:sz="0" w:space="0" w:color="auto"/>
              </w:divBdr>
            </w:div>
            <w:div w:id="408356037">
              <w:marLeft w:val="0"/>
              <w:marRight w:val="0"/>
              <w:marTop w:val="0"/>
              <w:marBottom w:val="0"/>
              <w:divBdr>
                <w:top w:val="none" w:sz="0" w:space="0" w:color="auto"/>
                <w:left w:val="none" w:sz="0" w:space="0" w:color="auto"/>
                <w:bottom w:val="none" w:sz="0" w:space="0" w:color="auto"/>
                <w:right w:val="none" w:sz="0" w:space="0" w:color="auto"/>
              </w:divBdr>
            </w:div>
            <w:div w:id="218127384">
              <w:marLeft w:val="0"/>
              <w:marRight w:val="0"/>
              <w:marTop w:val="0"/>
              <w:marBottom w:val="0"/>
              <w:divBdr>
                <w:top w:val="none" w:sz="0" w:space="0" w:color="auto"/>
                <w:left w:val="none" w:sz="0" w:space="0" w:color="auto"/>
                <w:bottom w:val="none" w:sz="0" w:space="0" w:color="auto"/>
                <w:right w:val="none" w:sz="0" w:space="0" w:color="auto"/>
              </w:divBdr>
            </w:div>
            <w:div w:id="1274943886">
              <w:marLeft w:val="0"/>
              <w:marRight w:val="0"/>
              <w:marTop w:val="0"/>
              <w:marBottom w:val="0"/>
              <w:divBdr>
                <w:top w:val="none" w:sz="0" w:space="0" w:color="auto"/>
                <w:left w:val="none" w:sz="0" w:space="0" w:color="auto"/>
                <w:bottom w:val="none" w:sz="0" w:space="0" w:color="auto"/>
                <w:right w:val="none" w:sz="0" w:space="0" w:color="auto"/>
              </w:divBdr>
            </w:div>
            <w:div w:id="1495802115">
              <w:marLeft w:val="0"/>
              <w:marRight w:val="0"/>
              <w:marTop w:val="0"/>
              <w:marBottom w:val="0"/>
              <w:divBdr>
                <w:top w:val="none" w:sz="0" w:space="0" w:color="auto"/>
                <w:left w:val="none" w:sz="0" w:space="0" w:color="auto"/>
                <w:bottom w:val="none" w:sz="0" w:space="0" w:color="auto"/>
                <w:right w:val="none" w:sz="0" w:space="0" w:color="auto"/>
              </w:divBdr>
            </w:div>
            <w:div w:id="48845621">
              <w:marLeft w:val="0"/>
              <w:marRight w:val="0"/>
              <w:marTop w:val="0"/>
              <w:marBottom w:val="0"/>
              <w:divBdr>
                <w:top w:val="none" w:sz="0" w:space="0" w:color="auto"/>
                <w:left w:val="none" w:sz="0" w:space="0" w:color="auto"/>
                <w:bottom w:val="none" w:sz="0" w:space="0" w:color="auto"/>
                <w:right w:val="none" w:sz="0" w:space="0" w:color="auto"/>
              </w:divBdr>
            </w:div>
            <w:div w:id="640114006">
              <w:marLeft w:val="0"/>
              <w:marRight w:val="0"/>
              <w:marTop w:val="0"/>
              <w:marBottom w:val="0"/>
              <w:divBdr>
                <w:top w:val="none" w:sz="0" w:space="0" w:color="auto"/>
                <w:left w:val="none" w:sz="0" w:space="0" w:color="auto"/>
                <w:bottom w:val="none" w:sz="0" w:space="0" w:color="auto"/>
                <w:right w:val="none" w:sz="0" w:space="0" w:color="auto"/>
              </w:divBdr>
            </w:div>
            <w:div w:id="1108507816">
              <w:marLeft w:val="0"/>
              <w:marRight w:val="0"/>
              <w:marTop w:val="0"/>
              <w:marBottom w:val="0"/>
              <w:divBdr>
                <w:top w:val="none" w:sz="0" w:space="0" w:color="auto"/>
                <w:left w:val="none" w:sz="0" w:space="0" w:color="auto"/>
                <w:bottom w:val="none" w:sz="0" w:space="0" w:color="auto"/>
                <w:right w:val="none" w:sz="0" w:space="0" w:color="auto"/>
              </w:divBdr>
            </w:div>
            <w:div w:id="1075396069">
              <w:marLeft w:val="0"/>
              <w:marRight w:val="0"/>
              <w:marTop w:val="0"/>
              <w:marBottom w:val="0"/>
              <w:divBdr>
                <w:top w:val="none" w:sz="0" w:space="0" w:color="auto"/>
                <w:left w:val="none" w:sz="0" w:space="0" w:color="auto"/>
                <w:bottom w:val="none" w:sz="0" w:space="0" w:color="auto"/>
                <w:right w:val="none" w:sz="0" w:space="0" w:color="auto"/>
              </w:divBdr>
            </w:div>
            <w:div w:id="222909013">
              <w:marLeft w:val="0"/>
              <w:marRight w:val="0"/>
              <w:marTop w:val="0"/>
              <w:marBottom w:val="0"/>
              <w:divBdr>
                <w:top w:val="none" w:sz="0" w:space="0" w:color="auto"/>
                <w:left w:val="none" w:sz="0" w:space="0" w:color="auto"/>
                <w:bottom w:val="none" w:sz="0" w:space="0" w:color="auto"/>
                <w:right w:val="none" w:sz="0" w:space="0" w:color="auto"/>
              </w:divBdr>
            </w:div>
            <w:div w:id="470250271">
              <w:marLeft w:val="0"/>
              <w:marRight w:val="0"/>
              <w:marTop w:val="0"/>
              <w:marBottom w:val="0"/>
              <w:divBdr>
                <w:top w:val="none" w:sz="0" w:space="0" w:color="auto"/>
                <w:left w:val="none" w:sz="0" w:space="0" w:color="auto"/>
                <w:bottom w:val="none" w:sz="0" w:space="0" w:color="auto"/>
                <w:right w:val="none" w:sz="0" w:space="0" w:color="auto"/>
              </w:divBdr>
            </w:div>
          </w:divsChild>
        </w:div>
        <w:div w:id="1662153046">
          <w:marLeft w:val="0"/>
          <w:marRight w:val="0"/>
          <w:marTop w:val="0"/>
          <w:marBottom w:val="0"/>
          <w:divBdr>
            <w:top w:val="none" w:sz="0" w:space="0" w:color="auto"/>
            <w:left w:val="none" w:sz="0" w:space="0" w:color="auto"/>
            <w:bottom w:val="none" w:sz="0" w:space="0" w:color="auto"/>
            <w:right w:val="none" w:sz="0" w:space="0" w:color="auto"/>
          </w:divBdr>
          <w:divsChild>
            <w:div w:id="123817904">
              <w:marLeft w:val="0"/>
              <w:marRight w:val="0"/>
              <w:marTop w:val="0"/>
              <w:marBottom w:val="0"/>
              <w:divBdr>
                <w:top w:val="none" w:sz="0" w:space="0" w:color="auto"/>
                <w:left w:val="none" w:sz="0" w:space="0" w:color="auto"/>
                <w:bottom w:val="none" w:sz="0" w:space="0" w:color="auto"/>
                <w:right w:val="none" w:sz="0" w:space="0" w:color="auto"/>
              </w:divBdr>
            </w:div>
            <w:div w:id="743144437">
              <w:marLeft w:val="0"/>
              <w:marRight w:val="0"/>
              <w:marTop w:val="0"/>
              <w:marBottom w:val="0"/>
              <w:divBdr>
                <w:top w:val="none" w:sz="0" w:space="0" w:color="auto"/>
                <w:left w:val="none" w:sz="0" w:space="0" w:color="auto"/>
                <w:bottom w:val="none" w:sz="0" w:space="0" w:color="auto"/>
                <w:right w:val="none" w:sz="0" w:space="0" w:color="auto"/>
              </w:divBdr>
            </w:div>
            <w:div w:id="201405450">
              <w:marLeft w:val="0"/>
              <w:marRight w:val="0"/>
              <w:marTop w:val="0"/>
              <w:marBottom w:val="0"/>
              <w:divBdr>
                <w:top w:val="none" w:sz="0" w:space="0" w:color="auto"/>
                <w:left w:val="none" w:sz="0" w:space="0" w:color="auto"/>
                <w:bottom w:val="none" w:sz="0" w:space="0" w:color="auto"/>
                <w:right w:val="none" w:sz="0" w:space="0" w:color="auto"/>
              </w:divBdr>
            </w:div>
            <w:div w:id="2023121573">
              <w:marLeft w:val="0"/>
              <w:marRight w:val="0"/>
              <w:marTop w:val="0"/>
              <w:marBottom w:val="0"/>
              <w:divBdr>
                <w:top w:val="none" w:sz="0" w:space="0" w:color="auto"/>
                <w:left w:val="none" w:sz="0" w:space="0" w:color="auto"/>
                <w:bottom w:val="none" w:sz="0" w:space="0" w:color="auto"/>
                <w:right w:val="none" w:sz="0" w:space="0" w:color="auto"/>
              </w:divBdr>
            </w:div>
            <w:div w:id="1904944516">
              <w:marLeft w:val="0"/>
              <w:marRight w:val="0"/>
              <w:marTop w:val="0"/>
              <w:marBottom w:val="0"/>
              <w:divBdr>
                <w:top w:val="none" w:sz="0" w:space="0" w:color="auto"/>
                <w:left w:val="none" w:sz="0" w:space="0" w:color="auto"/>
                <w:bottom w:val="none" w:sz="0" w:space="0" w:color="auto"/>
                <w:right w:val="none" w:sz="0" w:space="0" w:color="auto"/>
              </w:divBdr>
            </w:div>
            <w:div w:id="1373729629">
              <w:marLeft w:val="0"/>
              <w:marRight w:val="0"/>
              <w:marTop w:val="0"/>
              <w:marBottom w:val="0"/>
              <w:divBdr>
                <w:top w:val="none" w:sz="0" w:space="0" w:color="auto"/>
                <w:left w:val="none" w:sz="0" w:space="0" w:color="auto"/>
                <w:bottom w:val="none" w:sz="0" w:space="0" w:color="auto"/>
                <w:right w:val="none" w:sz="0" w:space="0" w:color="auto"/>
              </w:divBdr>
            </w:div>
            <w:div w:id="1523475999">
              <w:marLeft w:val="0"/>
              <w:marRight w:val="0"/>
              <w:marTop w:val="0"/>
              <w:marBottom w:val="0"/>
              <w:divBdr>
                <w:top w:val="none" w:sz="0" w:space="0" w:color="auto"/>
                <w:left w:val="none" w:sz="0" w:space="0" w:color="auto"/>
                <w:bottom w:val="none" w:sz="0" w:space="0" w:color="auto"/>
                <w:right w:val="none" w:sz="0" w:space="0" w:color="auto"/>
              </w:divBdr>
            </w:div>
            <w:div w:id="1222402094">
              <w:marLeft w:val="0"/>
              <w:marRight w:val="0"/>
              <w:marTop w:val="0"/>
              <w:marBottom w:val="0"/>
              <w:divBdr>
                <w:top w:val="none" w:sz="0" w:space="0" w:color="auto"/>
                <w:left w:val="none" w:sz="0" w:space="0" w:color="auto"/>
                <w:bottom w:val="none" w:sz="0" w:space="0" w:color="auto"/>
                <w:right w:val="none" w:sz="0" w:space="0" w:color="auto"/>
              </w:divBdr>
            </w:div>
            <w:div w:id="1801798270">
              <w:marLeft w:val="0"/>
              <w:marRight w:val="0"/>
              <w:marTop w:val="0"/>
              <w:marBottom w:val="0"/>
              <w:divBdr>
                <w:top w:val="none" w:sz="0" w:space="0" w:color="auto"/>
                <w:left w:val="none" w:sz="0" w:space="0" w:color="auto"/>
                <w:bottom w:val="none" w:sz="0" w:space="0" w:color="auto"/>
                <w:right w:val="none" w:sz="0" w:space="0" w:color="auto"/>
              </w:divBdr>
            </w:div>
            <w:div w:id="1688094997">
              <w:marLeft w:val="0"/>
              <w:marRight w:val="0"/>
              <w:marTop w:val="0"/>
              <w:marBottom w:val="0"/>
              <w:divBdr>
                <w:top w:val="none" w:sz="0" w:space="0" w:color="auto"/>
                <w:left w:val="none" w:sz="0" w:space="0" w:color="auto"/>
                <w:bottom w:val="none" w:sz="0" w:space="0" w:color="auto"/>
                <w:right w:val="none" w:sz="0" w:space="0" w:color="auto"/>
              </w:divBdr>
            </w:div>
            <w:div w:id="988168548">
              <w:marLeft w:val="0"/>
              <w:marRight w:val="0"/>
              <w:marTop w:val="0"/>
              <w:marBottom w:val="0"/>
              <w:divBdr>
                <w:top w:val="none" w:sz="0" w:space="0" w:color="auto"/>
                <w:left w:val="none" w:sz="0" w:space="0" w:color="auto"/>
                <w:bottom w:val="none" w:sz="0" w:space="0" w:color="auto"/>
                <w:right w:val="none" w:sz="0" w:space="0" w:color="auto"/>
              </w:divBdr>
            </w:div>
            <w:div w:id="920455148">
              <w:marLeft w:val="0"/>
              <w:marRight w:val="0"/>
              <w:marTop w:val="0"/>
              <w:marBottom w:val="0"/>
              <w:divBdr>
                <w:top w:val="none" w:sz="0" w:space="0" w:color="auto"/>
                <w:left w:val="none" w:sz="0" w:space="0" w:color="auto"/>
                <w:bottom w:val="none" w:sz="0" w:space="0" w:color="auto"/>
                <w:right w:val="none" w:sz="0" w:space="0" w:color="auto"/>
              </w:divBdr>
            </w:div>
            <w:div w:id="1853102652">
              <w:marLeft w:val="0"/>
              <w:marRight w:val="0"/>
              <w:marTop w:val="0"/>
              <w:marBottom w:val="0"/>
              <w:divBdr>
                <w:top w:val="none" w:sz="0" w:space="0" w:color="auto"/>
                <w:left w:val="none" w:sz="0" w:space="0" w:color="auto"/>
                <w:bottom w:val="none" w:sz="0" w:space="0" w:color="auto"/>
                <w:right w:val="none" w:sz="0" w:space="0" w:color="auto"/>
              </w:divBdr>
            </w:div>
            <w:div w:id="192767049">
              <w:marLeft w:val="0"/>
              <w:marRight w:val="0"/>
              <w:marTop w:val="0"/>
              <w:marBottom w:val="0"/>
              <w:divBdr>
                <w:top w:val="none" w:sz="0" w:space="0" w:color="auto"/>
                <w:left w:val="none" w:sz="0" w:space="0" w:color="auto"/>
                <w:bottom w:val="none" w:sz="0" w:space="0" w:color="auto"/>
                <w:right w:val="none" w:sz="0" w:space="0" w:color="auto"/>
              </w:divBdr>
            </w:div>
            <w:div w:id="1527867300">
              <w:marLeft w:val="0"/>
              <w:marRight w:val="0"/>
              <w:marTop w:val="0"/>
              <w:marBottom w:val="0"/>
              <w:divBdr>
                <w:top w:val="none" w:sz="0" w:space="0" w:color="auto"/>
                <w:left w:val="none" w:sz="0" w:space="0" w:color="auto"/>
                <w:bottom w:val="none" w:sz="0" w:space="0" w:color="auto"/>
                <w:right w:val="none" w:sz="0" w:space="0" w:color="auto"/>
              </w:divBdr>
            </w:div>
            <w:div w:id="56657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498317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4709471">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9836877">
      <w:bodyDiv w:val="1"/>
      <w:marLeft w:val="0"/>
      <w:marRight w:val="0"/>
      <w:marTop w:val="0"/>
      <w:marBottom w:val="0"/>
      <w:divBdr>
        <w:top w:val="none" w:sz="0" w:space="0" w:color="auto"/>
        <w:left w:val="none" w:sz="0" w:space="0" w:color="auto"/>
        <w:bottom w:val="none" w:sz="0" w:space="0" w:color="auto"/>
        <w:right w:val="none" w:sz="0" w:space="0" w:color="auto"/>
      </w:divBdr>
      <w:divsChild>
        <w:div w:id="1257666202">
          <w:marLeft w:val="0"/>
          <w:marRight w:val="0"/>
          <w:marTop w:val="0"/>
          <w:marBottom w:val="160"/>
          <w:divBdr>
            <w:top w:val="none" w:sz="0" w:space="0" w:color="auto"/>
            <w:left w:val="none" w:sz="0" w:space="0" w:color="auto"/>
            <w:bottom w:val="none" w:sz="0" w:space="0" w:color="auto"/>
            <w:right w:val="none" w:sz="0" w:space="0" w:color="auto"/>
          </w:divBdr>
        </w:div>
      </w:divsChild>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33488601">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682361727">
      <w:bodyDiv w:val="1"/>
      <w:marLeft w:val="0"/>
      <w:marRight w:val="0"/>
      <w:marTop w:val="0"/>
      <w:marBottom w:val="0"/>
      <w:divBdr>
        <w:top w:val="none" w:sz="0" w:space="0" w:color="auto"/>
        <w:left w:val="none" w:sz="0" w:space="0" w:color="auto"/>
        <w:bottom w:val="none" w:sz="0" w:space="0" w:color="auto"/>
        <w:right w:val="none" w:sz="0" w:space="0" w:color="auto"/>
      </w:divBdr>
    </w:div>
    <w:div w:id="703822201">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1988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0073655">
      <w:bodyDiv w:val="1"/>
      <w:marLeft w:val="0"/>
      <w:marRight w:val="0"/>
      <w:marTop w:val="0"/>
      <w:marBottom w:val="0"/>
      <w:divBdr>
        <w:top w:val="none" w:sz="0" w:space="0" w:color="auto"/>
        <w:left w:val="none" w:sz="0" w:space="0" w:color="auto"/>
        <w:bottom w:val="none" w:sz="0" w:space="0" w:color="auto"/>
        <w:right w:val="none" w:sz="0" w:space="0" w:color="auto"/>
      </w:divBdr>
      <w:divsChild>
        <w:div w:id="872885696">
          <w:marLeft w:val="0"/>
          <w:marRight w:val="0"/>
          <w:marTop w:val="0"/>
          <w:marBottom w:val="160"/>
          <w:divBdr>
            <w:top w:val="none" w:sz="0" w:space="0" w:color="auto"/>
            <w:left w:val="none" w:sz="0" w:space="0" w:color="auto"/>
            <w:bottom w:val="none" w:sz="0" w:space="0" w:color="auto"/>
            <w:right w:val="none" w:sz="0" w:space="0" w:color="auto"/>
          </w:divBdr>
        </w:div>
      </w:divsChild>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60704828">
      <w:bodyDiv w:val="1"/>
      <w:marLeft w:val="0"/>
      <w:marRight w:val="0"/>
      <w:marTop w:val="0"/>
      <w:marBottom w:val="0"/>
      <w:divBdr>
        <w:top w:val="none" w:sz="0" w:space="0" w:color="auto"/>
        <w:left w:val="none" w:sz="0" w:space="0" w:color="auto"/>
        <w:bottom w:val="none" w:sz="0" w:space="0" w:color="auto"/>
        <w:right w:val="none" w:sz="0" w:space="0" w:color="auto"/>
      </w:divBdr>
    </w:div>
    <w:div w:id="881986434">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2973155">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46372205">
      <w:bodyDiv w:val="1"/>
      <w:marLeft w:val="0"/>
      <w:marRight w:val="0"/>
      <w:marTop w:val="0"/>
      <w:marBottom w:val="0"/>
      <w:divBdr>
        <w:top w:val="none" w:sz="0" w:space="0" w:color="auto"/>
        <w:left w:val="none" w:sz="0" w:space="0" w:color="auto"/>
        <w:bottom w:val="none" w:sz="0" w:space="0" w:color="auto"/>
        <w:right w:val="none" w:sz="0" w:space="0" w:color="auto"/>
      </w:divBdr>
    </w:div>
    <w:div w:id="1053043520">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754947">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2567878">
      <w:bodyDiv w:val="1"/>
      <w:marLeft w:val="0"/>
      <w:marRight w:val="0"/>
      <w:marTop w:val="0"/>
      <w:marBottom w:val="0"/>
      <w:divBdr>
        <w:top w:val="none" w:sz="0" w:space="0" w:color="auto"/>
        <w:left w:val="none" w:sz="0" w:space="0" w:color="auto"/>
        <w:bottom w:val="none" w:sz="0" w:space="0" w:color="auto"/>
        <w:right w:val="none" w:sz="0" w:space="0" w:color="auto"/>
      </w:divBdr>
      <w:divsChild>
        <w:div w:id="655380927">
          <w:marLeft w:val="0"/>
          <w:marRight w:val="0"/>
          <w:marTop w:val="0"/>
          <w:marBottom w:val="0"/>
          <w:divBdr>
            <w:top w:val="none" w:sz="0" w:space="0" w:color="auto"/>
            <w:left w:val="none" w:sz="0" w:space="0" w:color="auto"/>
            <w:bottom w:val="none" w:sz="0" w:space="0" w:color="auto"/>
            <w:right w:val="none" w:sz="0" w:space="0" w:color="auto"/>
          </w:divBdr>
          <w:divsChild>
            <w:div w:id="1228884111">
              <w:marLeft w:val="0"/>
              <w:marRight w:val="0"/>
              <w:marTop w:val="0"/>
              <w:marBottom w:val="0"/>
              <w:divBdr>
                <w:top w:val="none" w:sz="0" w:space="0" w:color="auto"/>
                <w:left w:val="none" w:sz="0" w:space="0" w:color="auto"/>
                <w:bottom w:val="none" w:sz="0" w:space="0" w:color="auto"/>
                <w:right w:val="none" w:sz="0" w:space="0" w:color="auto"/>
              </w:divBdr>
            </w:div>
          </w:divsChild>
        </w:div>
        <w:div w:id="1103649645">
          <w:marLeft w:val="0"/>
          <w:marRight w:val="0"/>
          <w:marTop w:val="0"/>
          <w:marBottom w:val="0"/>
          <w:divBdr>
            <w:top w:val="none" w:sz="0" w:space="0" w:color="auto"/>
            <w:left w:val="none" w:sz="0" w:space="0" w:color="auto"/>
            <w:bottom w:val="none" w:sz="0" w:space="0" w:color="auto"/>
            <w:right w:val="none" w:sz="0" w:space="0" w:color="auto"/>
          </w:divBdr>
          <w:divsChild>
            <w:div w:id="880819896">
              <w:marLeft w:val="0"/>
              <w:marRight w:val="0"/>
              <w:marTop w:val="0"/>
              <w:marBottom w:val="0"/>
              <w:divBdr>
                <w:top w:val="none" w:sz="0" w:space="0" w:color="auto"/>
                <w:left w:val="none" w:sz="0" w:space="0" w:color="auto"/>
                <w:bottom w:val="none" w:sz="0" w:space="0" w:color="auto"/>
                <w:right w:val="none" w:sz="0" w:space="0" w:color="auto"/>
              </w:divBdr>
            </w:div>
          </w:divsChild>
        </w:div>
        <w:div w:id="208735758">
          <w:marLeft w:val="0"/>
          <w:marRight w:val="0"/>
          <w:marTop w:val="0"/>
          <w:marBottom w:val="0"/>
          <w:divBdr>
            <w:top w:val="none" w:sz="0" w:space="0" w:color="auto"/>
            <w:left w:val="none" w:sz="0" w:space="0" w:color="auto"/>
            <w:bottom w:val="none" w:sz="0" w:space="0" w:color="auto"/>
            <w:right w:val="none" w:sz="0" w:space="0" w:color="auto"/>
          </w:divBdr>
          <w:divsChild>
            <w:div w:id="1998412339">
              <w:marLeft w:val="0"/>
              <w:marRight w:val="0"/>
              <w:marTop w:val="0"/>
              <w:marBottom w:val="0"/>
              <w:divBdr>
                <w:top w:val="none" w:sz="0" w:space="0" w:color="auto"/>
                <w:left w:val="none" w:sz="0" w:space="0" w:color="auto"/>
                <w:bottom w:val="none" w:sz="0" w:space="0" w:color="auto"/>
                <w:right w:val="none" w:sz="0" w:space="0" w:color="auto"/>
              </w:divBdr>
            </w:div>
          </w:divsChild>
        </w:div>
        <w:div w:id="1442722354">
          <w:marLeft w:val="0"/>
          <w:marRight w:val="0"/>
          <w:marTop w:val="0"/>
          <w:marBottom w:val="0"/>
          <w:divBdr>
            <w:top w:val="none" w:sz="0" w:space="0" w:color="auto"/>
            <w:left w:val="none" w:sz="0" w:space="0" w:color="auto"/>
            <w:bottom w:val="none" w:sz="0" w:space="0" w:color="auto"/>
            <w:right w:val="none" w:sz="0" w:space="0" w:color="auto"/>
          </w:divBdr>
          <w:divsChild>
            <w:div w:id="1015690890">
              <w:marLeft w:val="0"/>
              <w:marRight w:val="0"/>
              <w:marTop w:val="0"/>
              <w:marBottom w:val="0"/>
              <w:divBdr>
                <w:top w:val="none" w:sz="0" w:space="0" w:color="auto"/>
                <w:left w:val="none" w:sz="0" w:space="0" w:color="auto"/>
                <w:bottom w:val="none" w:sz="0" w:space="0" w:color="auto"/>
                <w:right w:val="none" w:sz="0" w:space="0" w:color="auto"/>
              </w:divBdr>
            </w:div>
          </w:divsChild>
        </w:div>
        <w:div w:id="1820219882">
          <w:marLeft w:val="0"/>
          <w:marRight w:val="0"/>
          <w:marTop w:val="0"/>
          <w:marBottom w:val="0"/>
          <w:divBdr>
            <w:top w:val="none" w:sz="0" w:space="0" w:color="auto"/>
            <w:left w:val="none" w:sz="0" w:space="0" w:color="auto"/>
            <w:bottom w:val="none" w:sz="0" w:space="0" w:color="auto"/>
            <w:right w:val="none" w:sz="0" w:space="0" w:color="auto"/>
          </w:divBdr>
          <w:divsChild>
            <w:div w:id="1136946089">
              <w:marLeft w:val="0"/>
              <w:marRight w:val="0"/>
              <w:marTop w:val="0"/>
              <w:marBottom w:val="0"/>
              <w:divBdr>
                <w:top w:val="none" w:sz="0" w:space="0" w:color="auto"/>
                <w:left w:val="none" w:sz="0" w:space="0" w:color="auto"/>
                <w:bottom w:val="none" w:sz="0" w:space="0" w:color="auto"/>
                <w:right w:val="none" w:sz="0" w:space="0" w:color="auto"/>
              </w:divBdr>
            </w:div>
          </w:divsChild>
        </w:div>
        <w:div w:id="1306089064">
          <w:marLeft w:val="0"/>
          <w:marRight w:val="0"/>
          <w:marTop w:val="0"/>
          <w:marBottom w:val="0"/>
          <w:divBdr>
            <w:top w:val="none" w:sz="0" w:space="0" w:color="auto"/>
            <w:left w:val="none" w:sz="0" w:space="0" w:color="auto"/>
            <w:bottom w:val="none" w:sz="0" w:space="0" w:color="auto"/>
            <w:right w:val="none" w:sz="0" w:space="0" w:color="auto"/>
          </w:divBdr>
          <w:divsChild>
            <w:div w:id="283930337">
              <w:marLeft w:val="0"/>
              <w:marRight w:val="0"/>
              <w:marTop w:val="0"/>
              <w:marBottom w:val="0"/>
              <w:divBdr>
                <w:top w:val="none" w:sz="0" w:space="0" w:color="auto"/>
                <w:left w:val="none" w:sz="0" w:space="0" w:color="auto"/>
                <w:bottom w:val="none" w:sz="0" w:space="0" w:color="auto"/>
                <w:right w:val="none" w:sz="0" w:space="0" w:color="auto"/>
              </w:divBdr>
            </w:div>
          </w:divsChild>
        </w:div>
        <w:div w:id="385228001">
          <w:marLeft w:val="0"/>
          <w:marRight w:val="0"/>
          <w:marTop w:val="0"/>
          <w:marBottom w:val="0"/>
          <w:divBdr>
            <w:top w:val="none" w:sz="0" w:space="0" w:color="auto"/>
            <w:left w:val="none" w:sz="0" w:space="0" w:color="auto"/>
            <w:bottom w:val="none" w:sz="0" w:space="0" w:color="auto"/>
            <w:right w:val="none" w:sz="0" w:space="0" w:color="auto"/>
          </w:divBdr>
          <w:divsChild>
            <w:div w:id="1815172950">
              <w:marLeft w:val="0"/>
              <w:marRight w:val="0"/>
              <w:marTop w:val="0"/>
              <w:marBottom w:val="0"/>
              <w:divBdr>
                <w:top w:val="none" w:sz="0" w:space="0" w:color="auto"/>
                <w:left w:val="none" w:sz="0" w:space="0" w:color="auto"/>
                <w:bottom w:val="none" w:sz="0" w:space="0" w:color="auto"/>
                <w:right w:val="none" w:sz="0" w:space="0" w:color="auto"/>
              </w:divBdr>
            </w:div>
          </w:divsChild>
        </w:div>
        <w:div w:id="1750617835">
          <w:marLeft w:val="0"/>
          <w:marRight w:val="0"/>
          <w:marTop w:val="0"/>
          <w:marBottom w:val="0"/>
          <w:divBdr>
            <w:top w:val="none" w:sz="0" w:space="0" w:color="auto"/>
            <w:left w:val="none" w:sz="0" w:space="0" w:color="auto"/>
            <w:bottom w:val="none" w:sz="0" w:space="0" w:color="auto"/>
            <w:right w:val="none" w:sz="0" w:space="0" w:color="auto"/>
          </w:divBdr>
          <w:divsChild>
            <w:div w:id="1677729960">
              <w:marLeft w:val="0"/>
              <w:marRight w:val="0"/>
              <w:marTop w:val="0"/>
              <w:marBottom w:val="0"/>
              <w:divBdr>
                <w:top w:val="none" w:sz="0" w:space="0" w:color="auto"/>
                <w:left w:val="none" w:sz="0" w:space="0" w:color="auto"/>
                <w:bottom w:val="none" w:sz="0" w:space="0" w:color="auto"/>
                <w:right w:val="none" w:sz="0" w:space="0" w:color="auto"/>
              </w:divBdr>
            </w:div>
          </w:divsChild>
        </w:div>
        <w:div w:id="156770056">
          <w:marLeft w:val="0"/>
          <w:marRight w:val="0"/>
          <w:marTop w:val="0"/>
          <w:marBottom w:val="0"/>
          <w:divBdr>
            <w:top w:val="none" w:sz="0" w:space="0" w:color="auto"/>
            <w:left w:val="none" w:sz="0" w:space="0" w:color="auto"/>
            <w:bottom w:val="none" w:sz="0" w:space="0" w:color="auto"/>
            <w:right w:val="none" w:sz="0" w:space="0" w:color="auto"/>
          </w:divBdr>
          <w:divsChild>
            <w:div w:id="534196598">
              <w:marLeft w:val="0"/>
              <w:marRight w:val="0"/>
              <w:marTop w:val="0"/>
              <w:marBottom w:val="0"/>
              <w:divBdr>
                <w:top w:val="none" w:sz="0" w:space="0" w:color="auto"/>
                <w:left w:val="none" w:sz="0" w:space="0" w:color="auto"/>
                <w:bottom w:val="none" w:sz="0" w:space="0" w:color="auto"/>
                <w:right w:val="none" w:sz="0" w:space="0" w:color="auto"/>
              </w:divBdr>
            </w:div>
          </w:divsChild>
        </w:div>
        <w:div w:id="1682661632">
          <w:marLeft w:val="0"/>
          <w:marRight w:val="0"/>
          <w:marTop w:val="0"/>
          <w:marBottom w:val="0"/>
          <w:divBdr>
            <w:top w:val="none" w:sz="0" w:space="0" w:color="auto"/>
            <w:left w:val="none" w:sz="0" w:space="0" w:color="auto"/>
            <w:bottom w:val="none" w:sz="0" w:space="0" w:color="auto"/>
            <w:right w:val="none" w:sz="0" w:space="0" w:color="auto"/>
          </w:divBdr>
          <w:divsChild>
            <w:div w:id="137232393">
              <w:marLeft w:val="0"/>
              <w:marRight w:val="0"/>
              <w:marTop w:val="0"/>
              <w:marBottom w:val="0"/>
              <w:divBdr>
                <w:top w:val="none" w:sz="0" w:space="0" w:color="auto"/>
                <w:left w:val="none" w:sz="0" w:space="0" w:color="auto"/>
                <w:bottom w:val="none" w:sz="0" w:space="0" w:color="auto"/>
                <w:right w:val="none" w:sz="0" w:space="0" w:color="auto"/>
              </w:divBdr>
            </w:div>
          </w:divsChild>
        </w:div>
        <w:div w:id="1860121258">
          <w:marLeft w:val="0"/>
          <w:marRight w:val="0"/>
          <w:marTop w:val="0"/>
          <w:marBottom w:val="0"/>
          <w:divBdr>
            <w:top w:val="none" w:sz="0" w:space="0" w:color="auto"/>
            <w:left w:val="none" w:sz="0" w:space="0" w:color="auto"/>
            <w:bottom w:val="none" w:sz="0" w:space="0" w:color="auto"/>
            <w:right w:val="none" w:sz="0" w:space="0" w:color="auto"/>
          </w:divBdr>
          <w:divsChild>
            <w:div w:id="1799227796">
              <w:marLeft w:val="0"/>
              <w:marRight w:val="0"/>
              <w:marTop w:val="0"/>
              <w:marBottom w:val="0"/>
              <w:divBdr>
                <w:top w:val="none" w:sz="0" w:space="0" w:color="auto"/>
                <w:left w:val="none" w:sz="0" w:space="0" w:color="auto"/>
                <w:bottom w:val="none" w:sz="0" w:space="0" w:color="auto"/>
                <w:right w:val="none" w:sz="0" w:space="0" w:color="auto"/>
              </w:divBdr>
            </w:div>
          </w:divsChild>
        </w:div>
        <w:div w:id="1272741609">
          <w:marLeft w:val="0"/>
          <w:marRight w:val="0"/>
          <w:marTop w:val="0"/>
          <w:marBottom w:val="0"/>
          <w:divBdr>
            <w:top w:val="none" w:sz="0" w:space="0" w:color="auto"/>
            <w:left w:val="none" w:sz="0" w:space="0" w:color="auto"/>
            <w:bottom w:val="none" w:sz="0" w:space="0" w:color="auto"/>
            <w:right w:val="none" w:sz="0" w:space="0" w:color="auto"/>
          </w:divBdr>
          <w:divsChild>
            <w:div w:id="726302003">
              <w:marLeft w:val="0"/>
              <w:marRight w:val="0"/>
              <w:marTop w:val="0"/>
              <w:marBottom w:val="0"/>
              <w:divBdr>
                <w:top w:val="none" w:sz="0" w:space="0" w:color="auto"/>
                <w:left w:val="none" w:sz="0" w:space="0" w:color="auto"/>
                <w:bottom w:val="none" w:sz="0" w:space="0" w:color="auto"/>
                <w:right w:val="none" w:sz="0" w:space="0" w:color="auto"/>
              </w:divBdr>
            </w:div>
          </w:divsChild>
        </w:div>
        <w:div w:id="1292904240">
          <w:marLeft w:val="0"/>
          <w:marRight w:val="0"/>
          <w:marTop w:val="0"/>
          <w:marBottom w:val="0"/>
          <w:divBdr>
            <w:top w:val="none" w:sz="0" w:space="0" w:color="auto"/>
            <w:left w:val="none" w:sz="0" w:space="0" w:color="auto"/>
            <w:bottom w:val="none" w:sz="0" w:space="0" w:color="auto"/>
            <w:right w:val="none" w:sz="0" w:space="0" w:color="auto"/>
          </w:divBdr>
          <w:divsChild>
            <w:div w:id="1689257022">
              <w:marLeft w:val="0"/>
              <w:marRight w:val="0"/>
              <w:marTop w:val="0"/>
              <w:marBottom w:val="0"/>
              <w:divBdr>
                <w:top w:val="none" w:sz="0" w:space="0" w:color="auto"/>
                <w:left w:val="none" w:sz="0" w:space="0" w:color="auto"/>
                <w:bottom w:val="none" w:sz="0" w:space="0" w:color="auto"/>
                <w:right w:val="none" w:sz="0" w:space="0" w:color="auto"/>
              </w:divBdr>
            </w:div>
          </w:divsChild>
        </w:div>
        <w:div w:id="1705868230">
          <w:marLeft w:val="0"/>
          <w:marRight w:val="0"/>
          <w:marTop w:val="0"/>
          <w:marBottom w:val="0"/>
          <w:divBdr>
            <w:top w:val="none" w:sz="0" w:space="0" w:color="auto"/>
            <w:left w:val="none" w:sz="0" w:space="0" w:color="auto"/>
            <w:bottom w:val="none" w:sz="0" w:space="0" w:color="auto"/>
            <w:right w:val="none" w:sz="0" w:space="0" w:color="auto"/>
          </w:divBdr>
          <w:divsChild>
            <w:div w:id="2044355293">
              <w:marLeft w:val="0"/>
              <w:marRight w:val="0"/>
              <w:marTop w:val="0"/>
              <w:marBottom w:val="0"/>
              <w:divBdr>
                <w:top w:val="none" w:sz="0" w:space="0" w:color="auto"/>
                <w:left w:val="none" w:sz="0" w:space="0" w:color="auto"/>
                <w:bottom w:val="none" w:sz="0" w:space="0" w:color="auto"/>
                <w:right w:val="none" w:sz="0" w:space="0" w:color="auto"/>
              </w:divBdr>
            </w:div>
          </w:divsChild>
        </w:div>
        <w:div w:id="1175266235">
          <w:marLeft w:val="0"/>
          <w:marRight w:val="0"/>
          <w:marTop w:val="0"/>
          <w:marBottom w:val="0"/>
          <w:divBdr>
            <w:top w:val="none" w:sz="0" w:space="0" w:color="auto"/>
            <w:left w:val="none" w:sz="0" w:space="0" w:color="auto"/>
            <w:bottom w:val="none" w:sz="0" w:space="0" w:color="auto"/>
            <w:right w:val="none" w:sz="0" w:space="0" w:color="auto"/>
          </w:divBdr>
          <w:divsChild>
            <w:div w:id="189730068">
              <w:marLeft w:val="0"/>
              <w:marRight w:val="0"/>
              <w:marTop w:val="0"/>
              <w:marBottom w:val="0"/>
              <w:divBdr>
                <w:top w:val="none" w:sz="0" w:space="0" w:color="auto"/>
                <w:left w:val="none" w:sz="0" w:space="0" w:color="auto"/>
                <w:bottom w:val="none" w:sz="0" w:space="0" w:color="auto"/>
                <w:right w:val="none" w:sz="0" w:space="0" w:color="auto"/>
              </w:divBdr>
            </w:div>
          </w:divsChild>
        </w:div>
        <w:div w:id="1023360319">
          <w:marLeft w:val="0"/>
          <w:marRight w:val="0"/>
          <w:marTop w:val="0"/>
          <w:marBottom w:val="0"/>
          <w:divBdr>
            <w:top w:val="none" w:sz="0" w:space="0" w:color="auto"/>
            <w:left w:val="none" w:sz="0" w:space="0" w:color="auto"/>
            <w:bottom w:val="none" w:sz="0" w:space="0" w:color="auto"/>
            <w:right w:val="none" w:sz="0" w:space="0" w:color="auto"/>
          </w:divBdr>
          <w:divsChild>
            <w:div w:id="1263882124">
              <w:marLeft w:val="0"/>
              <w:marRight w:val="0"/>
              <w:marTop w:val="0"/>
              <w:marBottom w:val="0"/>
              <w:divBdr>
                <w:top w:val="none" w:sz="0" w:space="0" w:color="auto"/>
                <w:left w:val="none" w:sz="0" w:space="0" w:color="auto"/>
                <w:bottom w:val="none" w:sz="0" w:space="0" w:color="auto"/>
                <w:right w:val="none" w:sz="0" w:space="0" w:color="auto"/>
              </w:divBdr>
            </w:div>
          </w:divsChild>
        </w:div>
        <w:div w:id="1291471241">
          <w:marLeft w:val="0"/>
          <w:marRight w:val="0"/>
          <w:marTop w:val="0"/>
          <w:marBottom w:val="0"/>
          <w:divBdr>
            <w:top w:val="none" w:sz="0" w:space="0" w:color="auto"/>
            <w:left w:val="none" w:sz="0" w:space="0" w:color="auto"/>
            <w:bottom w:val="none" w:sz="0" w:space="0" w:color="auto"/>
            <w:right w:val="none" w:sz="0" w:space="0" w:color="auto"/>
          </w:divBdr>
          <w:divsChild>
            <w:div w:id="1115751486">
              <w:marLeft w:val="0"/>
              <w:marRight w:val="0"/>
              <w:marTop w:val="0"/>
              <w:marBottom w:val="0"/>
              <w:divBdr>
                <w:top w:val="none" w:sz="0" w:space="0" w:color="auto"/>
                <w:left w:val="none" w:sz="0" w:space="0" w:color="auto"/>
                <w:bottom w:val="none" w:sz="0" w:space="0" w:color="auto"/>
                <w:right w:val="none" w:sz="0" w:space="0" w:color="auto"/>
              </w:divBdr>
            </w:div>
          </w:divsChild>
        </w:div>
        <w:div w:id="71314976">
          <w:marLeft w:val="0"/>
          <w:marRight w:val="0"/>
          <w:marTop w:val="0"/>
          <w:marBottom w:val="0"/>
          <w:divBdr>
            <w:top w:val="none" w:sz="0" w:space="0" w:color="auto"/>
            <w:left w:val="none" w:sz="0" w:space="0" w:color="auto"/>
            <w:bottom w:val="none" w:sz="0" w:space="0" w:color="auto"/>
            <w:right w:val="none" w:sz="0" w:space="0" w:color="auto"/>
          </w:divBdr>
          <w:divsChild>
            <w:div w:id="718356828">
              <w:marLeft w:val="0"/>
              <w:marRight w:val="0"/>
              <w:marTop w:val="0"/>
              <w:marBottom w:val="0"/>
              <w:divBdr>
                <w:top w:val="none" w:sz="0" w:space="0" w:color="auto"/>
                <w:left w:val="none" w:sz="0" w:space="0" w:color="auto"/>
                <w:bottom w:val="none" w:sz="0" w:space="0" w:color="auto"/>
                <w:right w:val="none" w:sz="0" w:space="0" w:color="auto"/>
              </w:divBdr>
            </w:div>
          </w:divsChild>
        </w:div>
        <w:div w:id="1218316459">
          <w:marLeft w:val="0"/>
          <w:marRight w:val="0"/>
          <w:marTop w:val="0"/>
          <w:marBottom w:val="0"/>
          <w:divBdr>
            <w:top w:val="none" w:sz="0" w:space="0" w:color="auto"/>
            <w:left w:val="none" w:sz="0" w:space="0" w:color="auto"/>
            <w:bottom w:val="none" w:sz="0" w:space="0" w:color="auto"/>
            <w:right w:val="none" w:sz="0" w:space="0" w:color="auto"/>
          </w:divBdr>
          <w:divsChild>
            <w:div w:id="450975982">
              <w:marLeft w:val="0"/>
              <w:marRight w:val="0"/>
              <w:marTop w:val="0"/>
              <w:marBottom w:val="0"/>
              <w:divBdr>
                <w:top w:val="none" w:sz="0" w:space="0" w:color="auto"/>
                <w:left w:val="none" w:sz="0" w:space="0" w:color="auto"/>
                <w:bottom w:val="none" w:sz="0" w:space="0" w:color="auto"/>
                <w:right w:val="none" w:sz="0" w:space="0" w:color="auto"/>
              </w:divBdr>
            </w:div>
          </w:divsChild>
        </w:div>
        <w:div w:id="233242854">
          <w:marLeft w:val="0"/>
          <w:marRight w:val="0"/>
          <w:marTop w:val="0"/>
          <w:marBottom w:val="0"/>
          <w:divBdr>
            <w:top w:val="none" w:sz="0" w:space="0" w:color="auto"/>
            <w:left w:val="none" w:sz="0" w:space="0" w:color="auto"/>
            <w:bottom w:val="none" w:sz="0" w:space="0" w:color="auto"/>
            <w:right w:val="none" w:sz="0" w:space="0" w:color="auto"/>
          </w:divBdr>
          <w:divsChild>
            <w:div w:id="521557305">
              <w:marLeft w:val="0"/>
              <w:marRight w:val="0"/>
              <w:marTop w:val="0"/>
              <w:marBottom w:val="0"/>
              <w:divBdr>
                <w:top w:val="none" w:sz="0" w:space="0" w:color="auto"/>
                <w:left w:val="none" w:sz="0" w:space="0" w:color="auto"/>
                <w:bottom w:val="none" w:sz="0" w:space="0" w:color="auto"/>
                <w:right w:val="none" w:sz="0" w:space="0" w:color="auto"/>
              </w:divBdr>
            </w:div>
          </w:divsChild>
        </w:div>
        <w:div w:id="336466609">
          <w:marLeft w:val="0"/>
          <w:marRight w:val="0"/>
          <w:marTop w:val="0"/>
          <w:marBottom w:val="0"/>
          <w:divBdr>
            <w:top w:val="none" w:sz="0" w:space="0" w:color="auto"/>
            <w:left w:val="none" w:sz="0" w:space="0" w:color="auto"/>
            <w:bottom w:val="none" w:sz="0" w:space="0" w:color="auto"/>
            <w:right w:val="none" w:sz="0" w:space="0" w:color="auto"/>
          </w:divBdr>
          <w:divsChild>
            <w:div w:id="293296542">
              <w:marLeft w:val="0"/>
              <w:marRight w:val="0"/>
              <w:marTop w:val="0"/>
              <w:marBottom w:val="0"/>
              <w:divBdr>
                <w:top w:val="none" w:sz="0" w:space="0" w:color="auto"/>
                <w:left w:val="none" w:sz="0" w:space="0" w:color="auto"/>
                <w:bottom w:val="none" w:sz="0" w:space="0" w:color="auto"/>
                <w:right w:val="none" w:sz="0" w:space="0" w:color="auto"/>
              </w:divBdr>
            </w:div>
          </w:divsChild>
        </w:div>
        <w:div w:id="1576017234">
          <w:marLeft w:val="0"/>
          <w:marRight w:val="0"/>
          <w:marTop w:val="0"/>
          <w:marBottom w:val="0"/>
          <w:divBdr>
            <w:top w:val="none" w:sz="0" w:space="0" w:color="auto"/>
            <w:left w:val="none" w:sz="0" w:space="0" w:color="auto"/>
            <w:bottom w:val="none" w:sz="0" w:space="0" w:color="auto"/>
            <w:right w:val="none" w:sz="0" w:space="0" w:color="auto"/>
          </w:divBdr>
          <w:divsChild>
            <w:div w:id="807211495">
              <w:marLeft w:val="0"/>
              <w:marRight w:val="0"/>
              <w:marTop w:val="0"/>
              <w:marBottom w:val="0"/>
              <w:divBdr>
                <w:top w:val="none" w:sz="0" w:space="0" w:color="auto"/>
                <w:left w:val="none" w:sz="0" w:space="0" w:color="auto"/>
                <w:bottom w:val="none" w:sz="0" w:space="0" w:color="auto"/>
                <w:right w:val="none" w:sz="0" w:space="0" w:color="auto"/>
              </w:divBdr>
            </w:div>
          </w:divsChild>
        </w:div>
        <w:div w:id="540291448">
          <w:marLeft w:val="0"/>
          <w:marRight w:val="0"/>
          <w:marTop w:val="0"/>
          <w:marBottom w:val="0"/>
          <w:divBdr>
            <w:top w:val="none" w:sz="0" w:space="0" w:color="auto"/>
            <w:left w:val="none" w:sz="0" w:space="0" w:color="auto"/>
            <w:bottom w:val="none" w:sz="0" w:space="0" w:color="auto"/>
            <w:right w:val="none" w:sz="0" w:space="0" w:color="auto"/>
          </w:divBdr>
          <w:divsChild>
            <w:div w:id="1383402628">
              <w:marLeft w:val="0"/>
              <w:marRight w:val="0"/>
              <w:marTop w:val="0"/>
              <w:marBottom w:val="0"/>
              <w:divBdr>
                <w:top w:val="none" w:sz="0" w:space="0" w:color="auto"/>
                <w:left w:val="none" w:sz="0" w:space="0" w:color="auto"/>
                <w:bottom w:val="none" w:sz="0" w:space="0" w:color="auto"/>
                <w:right w:val="none" w:sz="0" w:space="0" w:color="auto"/>
              </w:divBdr>
            </w:div>
          </w:divsChild>
        </w:div>
        <w:div w:id="1949309190">
          <w:marLeft w:val="0"/>
          <w:marRight w:val="0"/>
          <w:marTop w:val="0"/>
          <w:marBottom w:val="0"/>
          <w:divBdr>
            <w:top w:val="none" w:sz="0" w:space="0" w:color="auto"/>
            <w:left w:val="none" w:sz="0" w:space="0" w:color="auto"/>
            <w:bottom w:val="none" w:sz="0" w:space="0" w:color="auto"/>
            <w:right w:val="none" w:sz="0" w:space="0" w:color="auto"/>
          </w:divBdr>
          <w:divsChild>
            <w:div w:id="1432050958">
              <w:marLeft w:val="0"/>
              <w:marRight w:val="0"/>
              <w:marTop w:val="0"/>
              <w:marBottom w:val="0"/>
              <w:divBdr>
                <w:top w:val="none" w:sz="0" w:space="0" w:color="auto"/>
                <w:left w:val="none" w:sz="0" w:space="0" w:color="auto"/>
                <w:bottom w:val="none" w:sz="0" w:space="0" w:color="auto"/>
                <w:right w:val="none" w:sz="0" w:space="0" w:color="auto"/>
              </w:divBdr>
            </w:div>
          </w:divsChild>
        </w:div>
        <w:div w:id="1255480460">
          <w:marLeft w:val="0"/>
          <w:marRight w:val="0"/>
          <w:marTop w:val="0"/>
          <w:marBottom w:val="0"/>
          <w:divBdr>
            <w:top w:val="none" w:sz="0" w:space="0" w:color="auto"/>
            <w:left w:val="none" w:sz="0" w:space="0" w:color="auto"/>
            <w:bottom w:val="none" w:sz="0" w:space="0" w:color="auto"/>
            <w:right w:val="none" w:sz="0" w:space="0" w:color="auto"/>
          </w:divBdr>
          <w:divsChild>
            <w:div w:id="401562208">
              <w:marLeft w:val="0"/>
              <w:marRight w:val="0"/>
              <w:marTop w:val="0"/>
              <w:marBottom w:val="0"/>
              <w:divBdr>
                <w:top w:val="none" w:sz="0" w:space="0" w:color="auto"/>
                <w:left w:val="none" w:sz="0" w:space="0" w:color="auto"/>
                <w:bottom w:val="none" w:sz="0" w:space="0" w:color="auto"/>
                <w:right w:val="none" w:sz="0" w:space="0" w:color="auto"/>
              </w:divBdr>
            </w:div>
          </w:divsChild>
        </w:div>
        <w:div w:id="754478092">
          <w:marLeft w:val="0"/>
          <w:marRight w:val="0"/>
          <w:marTop w:val="0"/>
          <w:marBottom w:val="0"/>
          <w:divBdr>
            <w:top w:val="none" w:sz="0" w:space="0" w:color="auto"/>
            <w:left w:val="none" w:sz="0" w:space="0" w:color="auto"/>
            <w:bottom w:val="none" w:sz="0" w:space="0" w:color="auto"/>
            <w:right w:val="none" w:sz="0" w:space="0" w:color="auto"/>
          </w:divBdr>
          <w:divsChild>
            <w:div w:id="1017191057">
              <w:marLeft w:val="0"/>
              <w:marRight w:val="0"/>
              <w:marTop w:val="0"/>
              <w:marBottom w:val="0"/>
              <w:divBdr>
                <w:top w:val="none" w:sz="0" w:space="0" w:color="auto"/>
                <w:left w:val="none" w:sz="0" w:space="0" w:color="auto"/>
                <w:bottom w:val="none" w:sz="0" w:space="0" w:color="auto"/>
                <w:right w:val="none" w:sz="0" w:space="0" w:color="auto"/>
              </w:divBdr>
            </w:div>
          </w:divsChild>
        </w:div>
        <w:div w:id="2040929752">
          <w:marLeft w:val="0"/>
          <w:marRight w:val="0"/>
          <w:marTop w:val="0"/>
          <w:marBottom w:val="0"/>
          <w:divBdr>
            <w:top w:val="none" w:sz="0" w:space="0" w:color="auto"/>
            <w:left w:val="none" w:sz="0" w:space="0" w:color="auto"/>
            <w:bottom w:val="none" w:sz="0" w:space="0" w:color="auto"/>
            <w:right w:val="none" w:sz="0" w:space="0" w:color="auto"/>
          </w:divBdr>
          <w:divsChild>
            <w:div w:id="916204947">
              <w:marLeft w:val="0"/>
              <w:marRight w:val="0"/>
              <w:marTop w:val="0"/>
              <w:marBottom w:val="0"/>
              <w:divBdr>
                <w:top w:val="none" w:sz="0" w:space="0" w:color="auto"/>
                <w:left w:val="none" w:sz="0" w:space="0" w:color="auto"/>
                <w:bottom w:val="none" w:sz="0" w:space="0" w:color="auto"/>
                <w:right w:val="none" w:sz="0" w:space="0" w:color="auto"/>
              </w:divBdr>
            </w:div>
          </w:divsChild>
        </w:div>
        <w:div w:id="63575765">
          <w:marLeft w:val="0"/>
          <w:marRight w:val="0"/>
          <w:marTop w:val="0"/>
          <w:marBottom w:val="0"/>
          <w:divBdr>
            <w:top w:val="none" w:sz="0" w:space="0" w:color="auto"/>
            <w:left w:val="none" w:sz="0" w:space="0" w:color="auto"/>
            <w:bottom w:val="none" w:sz="0" w:space="0" w:color="auto"/>
            <w:right w:val="none" w:sz="0" w:space="0" w:color="auto"/>
          </w:divBdr>
          <w:divsChild>
            <w:div w:id="1933010551">
              <w:marLeft w:val="0"/>
              <w:marRight w:val="0"/>
              <w:marTop w:val="0"/>
              <w:marBottom w:val="0"/>
              <w:divBdr>
                <w:top w:val="none" w:sz="0" w:space="0" w:color="auto"/>
                <w:left w:val="none" w:sz="0" w:space="0" w:color="auto"/>
                <w:bottom w:val="none" w:sz="0" w:space="0" w:color="auto"/>
                <w:right w:val="none" w:sz="0" w:space="0" w:color="auto"/>
              </w:divBdr>
            </w:div>
          </w:divsChild>
        </w:div>
        <w:div w:id="321592050">
          <w:marLeft w:val="0"/>
          <w:marRight w:val="0"/>
          <w:marTop w:val="0"/>
          <w:marBottom w:val="0"/>
          <w:divBdr>
            <w:top w:val="none" w:sz="0" w:space="0" w:color="auto"/>
            <w:left w:val="none" w:sz="0" w:space="0" w:color="auto"/>
            <w:bottom w:val="none" w:sz="0" w:space="0" w:color="auto"/>
            <w:right w:val="none" w:sz="0" w:space="0" w:color="auto"/>
          </w:divBdr>
          <w:divsChild>
            <w:div w:id="1930117228">
              <w:marLeft w:val="0"/>
              <w:marRight w:val="0"/>
              <w:marTop w:val="0"/>
              <w:marBottom w:val="0"/>
              <w:divBdr>
                <w:top w:val="none" w:sz="0" w:space="0" w:color="auto"/>
                <w:left w:val="none" w:sz="0" w:space="0" w:color="auto"/>
                <w:bottom w:val="none" w:sz="0" w:space="0" w:color="auto"/>
                <w:right w:val="none" w:sz="0" w:space="0" w:color="auto"/>
              </w:divBdr>
            </w:div>
          </w:divsChild>
        </w:div>
        <w:div w:id="1621841497">
          <w:marLeft w:val="0"/>
          <w:marRight w:val="0"/>
          <w:marTop w:val="0"/>
          <w:marBottom w:val="0"/>
          <w:divBdr>
            <w:top w:val="none" w:sz="0" w:space="0" w:color="auto"/>
            <w:left w:val="none" w:sz="0" w:space="0" w:color="auto"/>
            <w:bottom w:val="none" w:sz="0" w:space="0" w:color="auto"/>
            <w:right w:val="none" w:sz="0" w:space="0" w:color="auto"/>
          </w:divBdr>
          <w:divsChild>
            <w:div w:id="993215505">
              <w:marLeft w:val="0"/>
              <w:marRight w:val="0"/>
              <w:marTop w:val="0"/>
              <w:marBottom w:val="0"/>
              <w:divBdr>
                <w:top w:val="none" w:sz="0" w:space="0" w:color="auto"/>
                <w:left w:val="none" w:sz="0" w:space="0" w:color="auto"/>
                <w:bottom w:val="none" w:sz="0" w:space="0" w:color="auto"/>
                <w:right w:val="none" w:sz="0" w:space="0" w:color="auto"/>
              </w:divBdr>
            </w:div>
          </w:divsChild>
        </w:div>
        <w:div w:id="150952422">
          <w:marLeft w:val="0"/>
          <w:marRight w:val="0"/>
          <w:marTop w:val="0"/>
          <w:marBottom w:val="0"/>
          <w:divBdr>
            <w:top w:val="none" w:sz="0" w:space="0" w:color="auto"/>
            <w:left w:val="none" w:sz="0" w:space="0" w:color="auto"/>
            <w:bottom w:val="none" w:sz="0" w:space="0" w:color="auto"/>
            <w:right w:val="none" w:sz="0" w:space="0" w:color="auto"/>
          </w:divBdr>
          <w:divsChild>
            <w:div w:id="1206139001">
              <w:marLeft w:val="0"/>
              <w:marRight w:val="0"/>
              <w:marTop w:val="0"/>
              <w:marBottom w:val="0"/>
              <w:divBdr>
                <w:top w:val="none" w:sz="0" w:space="0" w:color="auto"/>
                <w:left w:val="none" w:sz="0" w:space="0" w:color="auto"/>
                <w:bottom w:val="none" w:sz="0" w:space="0" w:color="auto"/>
                <w:right w:val="none" w:sz="0" w:space="0" w:color="auto"/>
              </w:divBdr>
            </w:div>
          </w:divsChild>
        </w:div>
        <w:div w:id="1908490268">
          <w:marLeft w:val="0"/>
          <w:marRight w:val="0"/>
          <w:marTop w:val="0"/>
          <w:marBottom w:val="0"/>
          <w:divBdr>
            <w:top w:val="none" w:sz="0" w:space="0" w:color="auto"/>
            <w:left w:val="none" w:sz="0" w:space="0" w:color="auto"/>
            <w:bottom w:val="none" w:sz="0" w:space="0" w:color="auto"/>
            <w:right w:val="none" w:sz="0" w:space="0" w:color="auto"/>
          </w:divBdr>
          <w:divsChild>
            <w:div w:id="1802067177">
              <w:marLeft w:val="0"/>
              <w:marRight w:val="0"/>
              <w:marTop w:val="0"/>
              <w:marBottom w:val="0"/>
              <w:divBdr>
                <w:top w:val="none" w:sz="0" w:space="0" w:color="auto"/>
                <w:left w:val="none" w:sz="0" w:space="0" w:color="auto"/>
                <w:bottom w:val="none" w:sz="0" w:space="0" w:color="auto"/>
                <w:right w:val="none" w:sz="0" w:space="0" w:color="auto"/>
              </w:divBdr>
            </w:div>
          </w:divsChild>
        </w:div>
        <w:div w:id="504170334">
          <w:marLeft w:val="0"/>
          <w:marRight w:val="0"/>
          <w:marTop w:val="0"/>
          <w:marBottom w:val="0"/>
          <w:divBdr>
            <w:top w:val="none" w:sz="0" w:space="0" w:color="auto"/>
            <w:left w:val="none" w:sz="0" w:space="0" w:color="auto"/>
            <w:bottom w:val="none" w:sz="0" w:space="0" w:color="auto"/>
            <w:right w:val="none" w:sz="0" w:space="0" w:color="auto"/>
          </w:divBdr>
          <w:divsChild>
            <w:div w:id="58285267">
              <w:marLeft w:val="0"/>
              <w:marRight w:val="0"/>
              <w:marTop w:val="0"/>
              <w:marBottom w:val="0"/>
              <w:divBdr>
                <w:top w:val="none" w:sz="0" w:space="0" w:color="auto"/>
                <w:left w:val="none" w:sz="0" w:space="0" w:color="auto"/>
                <w:bottom w:val="none" w:sz="0" w:space="0" w:color="auto"/>
                <w:right w:val="none" w:sz="0" w:space="0" w:color="auto"/>
              </w:divBdr>
            </w:div>
          </w:divsChild>
        </w:div>
        <w:div w:id="1676614981">
          <w:marLeft w:val="0"/>
          <w:marRight w:val="0"/>
          <w:marTop w:val="0"/>
          <w:marBottom w:val="0"/>
          <w:divBdr>
            <w:top w:val="none" w:sz="0" w:space="0" w:color="auto"/>
            <w:left w:val="none" w:sz="0" w:space="0" w:color="auto"/>
            <w:bottom w:val="none" w:sz="0" w:space="0" w:color="auto"/>
            <w:right w:val="none" w:sz="0" w:space="0" w:color="auto"/>
          </w:divBdr>
          <w:divsChild>
            <w:div w:id="499151866">
              <w:marLeft w:val="0"/>
              <w:marRight w:val="0"/>
              <w:marTop w:val="0"/>
              <w:marBottom w:val="0"/>
              <w:divBdr>
                <w:top w:val="none" w:sz="0" w:space="0" w:color="auto"/>
                <w:left w:val="none" w:sz="0" w:space="0" w:color="auto"/>
                <w:bottom w:val="none" w:sz="0" w:space="0" w:color="auto"/>
                <w:right w:val="none" w:sz="0" w:space="0" w:color="auto"/>
              </w:divBdr>
            </w:div>
          </w:divsChild>
        </w:div>
        <w:div w:id="619605712">
          <w:marLeft w:val="0"/>
          <w:marRight w:val="0"/>
          <w:marTop w:val="0"/>
          <w:marBottom w:val="0"/>
          <w:divBdr>
            <w:top w:val="none" w:sz="0" w:space="0" w:color="auto"/>
            <w:left w:val="none" w:sz="0" w:space="0" w:color="auto"/>
            <w:bottom w:val="none" w:sz="0" w:space="0" w:color="auto"/>
            <w:right w:val="none" w:sz="0" w:space="0" w:color="auto"/>
          </w:divBdr>
          <w:divsChild>
            <w:div w:id="1883517763">
              <w:marLeft w:val="0"/>
              <w:marRight w:val="0"/>
              <w:marTop w:val="0"/>
              <w:marBottom w:val="0"/>
              <w:divBdr>
                <w:top w:val="none" w:sz="0" w:space="0" w:color="auto"/>
                <w:left w:val="none" w:sz="0" w:space="0" w:color="auto"/>
                <w:bottom w:val="none" w:sz="0" w:space="0" w:color="auto"/>
                <w:right w:val="none" w:sz="0" w:space="0" w:color="auto"/>
              </w:divBdr>
            </w:div>
          </w:divsChild>
        </w:div>
        <w:div w:id="1024287777">
          <w:marLeft w:val="0"/>
          <w:marRight w:val="0"/>
          <w:marTop w:val="0"/>
          <w:marBottom w:val="0"/>
          <w:divBdr>
            <w:top w:val="none" w:sz="0" w:space="0" w:color="auto"/>
            <w:left w:val="none" w:sz="0" w:space="0" w:color="auto"/>
            <w:bottom w:val="none" w:sz="0" w:space="0" w:color="auto"/>
            <w:right w:val="none" w:sz="0" w:space="0" w:color="auto"/>
          </w:divBdr>
          <w:divsChild>
            <w:div w:id="1535270563">
              <w:marLeft w:val="0"/>
              <w:marRight w:val="0"/>
              <w:marTop w:val="0"/>
              <w:marBottom w:val="0"/>
              <w:divBdr>
                <w:top w:val="none" w:sz="0" w:space="0" w:color="auto"/>
                <w:left w:val="none" w:sz="0" w:space="0" w:color="auto"/>
                <w:bottom w:val="none" w:sz="0" w:space="0" w:color="auto"/>
                <w:right w:val="none" w:sz="0" w:space="0" w:color="auto"/>
              </w:divBdr>
            </w:div>
          </w:divsChild>
        </w:div>
        <w:div w:id="1968050045">
          <w:marLeft w:val="0"/>
          <w:marRight w:val="0"/>
          <w:marTop w:val="0"/>
          <w:marBottom w:val="0"/>
          <w:divBdr>
            <w:top w:val="none" w:sz="0" w:space="0" w:color="auto"/>
            <w:left w:val="none" w:sz="0" w:space="0" w:color="auto"/>
            <w:bottom w:val="none" w:sz="0" w:space="0" w:color="auto"/>
            <w:right w:val="none" w:sz="0" w:space="0" w:color="auto"/>
          </w:divBdr>
          <w:divsChild>
            <w:div w:id="1663391363">
              <w:marLeft w:val="0"/>
              <w:marRight w:val="0"/>
              <w:marTop w:val="0"/>
              <w:marBottom w:val="0"/>
              <w:divBdr>
                <w:top w:val="none" w:sz="0" w:space="0" w:color="auto"/>
                <w:left w:val="none" w:sz="0" w:space="0" w:color="auto"/>
                <w:bottom w:val="none" w:sz="0" w:space="0" w:color="auto"/>
                <w:right w:val="none" w:sz="0" w:space="0" w:color="auto"/>
              </w:divBdr>
            </w:div>
          </w:divsChild>
        </w:div>
        <w:div w:id="370040110">
          <w:marLeft w:val="0"/>
          <w:marRight w:val="0"/>
          <w:marTop w:val="0"/>
          <w:marBottom w:val="0"/>
          <w:divBdr>
            <w:top w:val="none" w:sz="0" w:space="0" w:color="auto"/>
            <w:left w:val="none" w:sz="0" w:space="0" w:color="auto"/>
            <w:bottom w:val="none" w:sz="0" w:space="0" w:color="auto"/>
            <w:right w:val="none" w:sz="0" w:space="0" w:color="auto"/>
          </w:divBdr>
          <w:divsChild>
            <w:div w:id="703794231">
              <w:marLeft w:val="0"/>
              <w:marRight w:val="0"/>
              <w:marTop w:val="0"/>
              <w:marBottom w:val="0"/>
              <w:divBdr>
                <w:top w:val="none" w:sz="0" w:space="0" w:color="auto"/>
                <w:left w:val="none" w:sz="0" w:space="0" w:color="auto"/>
                <w:bottom w:val="none" w:sz="0" w:space="0" w:color="auto"/>
                <w:right w:val="none" w:sz="0" w:space="0" w:color="auto"/>
              </w:divBdr>
            </w:div>
          </w:divsChild>
        </w:div>
        <w:div w:id="1019353292">
          <w:marLeft w:val="0"/>
          <w:marRight w:val="0"/>
          <w:marTop w:val="0"/>
          <w:marBottom w:val="0"/>
          <w:divBdr>
            <w:top w:val="none" w:sz="0" w:space="0" w:color="auto"/>
            <w:left w:val="none" w:sz="0" w:space="0" w:color="auto"/>
            <w:bottom w:val="none" w:sz="0" w:space="0" w:color="auto"/>
            <w:right w:val="none" w:sz="0" w:space="0" w:color="auto"/>
          </w:divBdr>
          <w:divsChild>
            <w:div w:id="1265259667">
              <w:marLeft w:val="0"/>
              <w:marRight w:val="0"/>
              <w:marTop w:val="0"/>
              <w:marBottom w:val="0"/>
              <w:divBdr>
                <w:top w:val="none" w:sz="0" w:space="0" w:color="auto"/>
                <w:left w:val="none" w:sz="0" w:space="0" w:color="auto"/>
                <w:bottom w:val="none" w:sz="0" w:space="0" w:color="auto"/>
                <w:right w:val="none" w:sz="0" w:space="0" w:color="auto"/>
              </w:divBdr>
            </w:div>
          </w:divsChild>
        </w:div>
        <w:div w:id="1093016320">
          <w:marLeft w:val="0"/>
          <w:marRight w:val="0"/>
          <w:marTop w:val="0"/>
          <w:marBottom w:val="0"/>
          <w:divBdr>
            <w:top w:val="none" w:sz="0" w:space="0" w:color="auto"/>
            <w:left w:val="none" w:sz="0" w:space="0" w:color="auto"/>
            <w:bottom w:val="none" w:sz="0" w:space="0" w:color="auto"/>
            <w:right w:val="none" w:sz="0" w:space="0" w:color="auto"/>
          </w:divBdr>
          <w:divsChild>
            <w:div w:id="1390034690">
              <w:marLeft w:val="0"/>
              <w:marRight w:val="0"/>
              <w:marTop w:val="0"/>
              <w:marBottom w:val="0"/>
              <w:divBdr>
                <w:top w:val="none" w:sz="0" w:space="0" w:color="auto"/>
                <w:left w:val="none" w:sz="0" w:space="0" w:color="auto"/>
                <w:bottom w:val="none" w:sz="0" w:space="0" w:color="auto"/>
                <w:right w:val="none" w:sz="0" w:space="0" w:color="auto"/>
              </w:divBdr>
            </w:div>
          </w:divsChild>
        </w:div>
        <w:div w:id="1305159560">
          <w:marLeft w:val="0"/>
          <w:marRight w:val="0"/>
          <w:marTop w:val="0"/>
          <w:marBottom w:val="0"/>
          <w:divBdr>
            <w:top w:val="none" w:sz="0" w:space="0" w:color="auto"/>
            <w:left w:val="none" w:sz="0" w:space="0" w:color="auto"/>
            <w:bottom w:val="none" w:sz="0" w:space="0" w:color="auto"/>
            <w:right w:val="none" w:sz="0" w:space="0" w:color="auto"/>
          </w:divBdr>
          <w:divsChild>
            <w:div w:id="1283880126">
              <w:marLeft w:val="0"/>
              <w:marRight w:val="0"/>
              <w:marTop w:val="0"/>
              <w:marBottom w:val="0"/>
              <w:divBdr>
                <w:top w:val="none" w:sz="0" w:space="0" w:color="auto"/>
                <w:left w:val="none" w:sz="0" w:space="0" w:color="auto"/>
                <w:bottom w:val="none" w:sz="0" w:space="0" w:color="auto"/>
                <w:right w:val="none" w:sz="0" w:space="0" w:color="auto"/>
              </w:divBdr>
            </w:div>
          </w:divsChild>
        </w:div>
        <w:div w:id="1670214803">
          <w:marLeft w:val="0"/>
          <w:marRight w:val="0"/>
          <w:marTop w:val="0"/>
          <w:marBottom w:val="0"/>
          <w:divBdr>
            <w:top w:val="none" w:sz="0" w:space="0" w:color="auto"/>
            <w:left w:val="none" w:sz="0" w:space="0" w:color="auto"/>
            <w:bottom w:val="none" w:sz="0" w:space="0" w:color="auto"/>
            <w:right w:val="none" w:sz="0" w:space="0" w:color="auto"/>
          </w:divBdr>
          <w:divsChild>
            <w:div w:id="688681344">
              <w:marLeft w:val="0"/>
              <w:marRight w:val="0"/>
              <w:marTop w:val="0"/>
              <w:marBottom w:val="0"/>
              <w:divBdr>
                <w:top w:val="none" w:sz="0" w:space="0" w:color="auto"/>
                <w:left w:val="none" w:sz="0" w:space="0" w:color="auto"/>
                <w:bottom w:val="none" w:sz="0" w:space="0" w:color="auto"/>
                <w:right w:val="none" w:sz="0" w:space="0" w:color="auto"/>
              </w:divBdr>
            </w:div>
          </w:divsChild>
        </w:div>
        <w:div w:id="955873674">
          <w:marLeft w:val="0"/>
          <w:marRight w:val="0"/>
          <w:marTop w:val="0"/>
          <w:marBottom w:val="0"/>
          <w:divBdr>
            <w:top w:val="none" w:sz="0" w:space="0" w:color="auto"/>
            <w:left w:val="none" w:sz="0" w:space="0" w:color="auto"/>
            <w:bottom w:val="none" w:sz="0" w:space="0" w:color="auto"/>
            <w:right w:val="none" w:sz="0" w:space="0" w:color="auto"/>
          </w:divBdr>
          <w:divsChild>
            <w:div w:id="1303003295">
              <w:marLeft w:val="0"/>
              <w:marRight w:val="0"/>
              <w:marTop w:val="0"/>
              <w:marBottom w:val="0"/>
              <w:divBdr>
                <w:top w:val="none" w:sz="0" w:space="0" w:color="auto"/>
                <w:left w:val="none" w:sz="0" w:space="0" w:color="auto"/>
                <w:bottom w:val="none" w:sz="0" w:space="0" w:color="auto"/>
                <w:right w:val="none" w:sz="0" w:space="0" w:color="auto"/>
              </w:divBdr>
            </w:div>
          </w:divsChild>
        </w:div>
        <w:div w:id="186212029">
          <w:marLeft w:val="0"/>
          <w:marRight w:val="0"/>
          <w:marTop w:val="0"/>
          <w:marBottom w:val="0"/>
          <w:divBdr>
            <w:top w:val="none" w:sz="0" w:space="0" w:color="auto"/>
            <w:left w:val="none" w:sz="0" w:space="0" w:color="auto"/>
            <w:bottom w:val="none" w:sz="0" w:space="0" w:color="auto"/>
            <w:right w:val="none" w:sz="0" w:space="0" w:color="auto"/>
          </w:divBdr>
          <w:divsChild>
            <w:div w:id="1360550919">
              <w:marLeft w:val="0"/>
              <w:marRight w:val="0"/>
              <w:marTop w:val="0"/>
              <w:marBottom w:val="0"/>
              <w:divBdr>
                <w:top w:val="none" w:sz="0" w:space="0" w:color="auto"/>
                <w:left w:val="none" w:sz="0" w:space="0" w:color="auto"/>
                <w:bottom w:val="none" w:sz="0" w:space="0" w:color="auto"/>
                <w:right w:val="none" w:sz="0" w:space="0" w:color="auto"/>
              </w:divBdr>
            </w:div>
          </w:divsChild>
        </w:div>
        <w:div w:id="1549997391">
          <w:marLeft w:val="0"/>
          <w:marRight w:val="0"/>
          <w:marTop w:val="0"/>
          <w:marBottom w:val="0"/>
          <w:divBdr>
            <w:top w:val="none" w:sz="0" w:space="0" w:color="auto"/>
            <w:left w:val="none" w:sz="0" w:space="0" w:color="auto"/>
            <w:bottom w:val="none" w:sz="0" w:space="0" w:color="auto"/>
            <w:right w:val="none" w:sz="0" w:space="0" w:color="auto"/>
          </w:divBdr>
          <w:divsChild>
            <w:div w:id="668799119">
              <w:marLeft w:val="0"/>
              <w:marRight w:val="0"/>
              <w:marTop w:val="0"/>
              <w:marBottom w:val="0"/>
              <w:divBdr>
                <w:top w:val="none" w:sz="0" w:space="0" w:color="auto"/>
                <w:left w:val="none" w:sz="0" w:space="0" w:color="auto"/>
                <w:bottom w:val="none" w:sz="0" w:space="0" w:color="auto"/>
                <w:right w:val="none" w:sz="0" w:space="0" w:color="auto"/>
              </w:divBdr>
            </w:div>
          </w:divsChild>
        </w:div>
        <w:div w:id="1490054159">
          <w:marLeft w:val="0"/>
          <w:marRight w:val="0"/>
          <w:marTop w:val="0"/>
          <w:marBottom w:val="0"/>
          <w:divBdr>
            <w:top w:val="none" w:sz="0" w:space="0" w:color="auto"/>
            <w:left w:val="none" w:sz="0" w:space="0" w:color="auto"/>
            <w:bottom w:val="none" w:sz="0" w:space="0" w:color="auto"/>
            <w:right w:val="none" w:sz="0" w:space="0" w:color="auto"/>
          </w:divBdr>
          <w:divsChild>
            <w:div w:id="1990475479">
              <w:marLeft w:val="0"/>
              <w:marRight w:val="0"/>
              <w:marTop w:val="0"/>
              <w:marBottom w:val="0"/>
              <w:divBdr>
                <w:top w:val="none" w:sz="0" w:space="0" w:color="auto"/>
                <w:left w:val="none" w:sz="0" w:space="0" w:color="auto"/>
                <w:bottom w:val="none" w:sz="0" w:space="0" w:color="auto"/>
                <w:right w:val="none" w:sz="0" w:space="0" w:color="auto"/>
              </w:divBdr>
            </w:div>
          </w:divsChild>
        </w:div>
        <w:div w:id="449935207">
          <w:marLeft w:val="0"/>
          <w:marRight w:val="0"/>
          <w:marTop w:val="0"/>
          <w:marBottom w:val="0"/>
          <w:divBdr>
            <w:top w:val="none" w:sz="0" w:space="0" w:color="auto"/>
            <w:left w:val="none" w:sz="0" w:space="0" w:color="auto"/>
            <w:bottom w:val="none" w:sz="0" w:space="0" w:color="auto"/>
            <w:right w:val="none" w:sz="0" w:space="0" w:color="auto"/>
          </w:divBdr>
          <w:divsChild>
            <w:div w:id="670765595">
              <w:marLeft w:val="0"/>
              <w:marRight w:val="0"/>
              <w:marTop w:val="0"/>
              <w:marBottom w:val="0"/>
              <w:divBdr>
                <w:top w:val="none" w:sz="0" w:space="0" w:color="auto"/>
                <w:left w:val="none" w:sz="0" w:space="0" w:color="auto"/>
                <w:bottom w:val="none" w:sz="0" w:space="0" w:color="auto"/>
                <w:right w:val="none" w:sz="0" w:space="0" w:color="auto"/>
              </w:divBdr>
            </w:div>
          </w:divsChild>
        </w:div>
        <w:div w:id="846021750">
          <w:marLeft w:val="0"/>
          <w:marRight w:val="0"/>
          <w:marTop w:val="0"/>
          <w:marBottom w:val="0"/>
          <w:divBdr>
            <w:top w:val="none" w:sz="0" w:space="0" w:color="auto"/>
            <w:left w:val="none" w:sz="0" w:space="0" w:color="auto"/>
            <w:bottom w:val="none" w:sz="0" w:space="0" w:color="auto"/>
            <w:right w:val="none" w:sz="0" w:space="0" w:color="auto"/>
          </w:divBdr>
          <w:divsChild>
            <w:div w:id="1281641579">
              <w:marLeft w:val="0"/>
              <w:marRight w:val="0"/>
              <w:marTop w:val="0"/>
              <w:marBottom w:val="0"/>
              <w:divBdr>
                <w:top w:val="none" w:sz="0" w:space="0" w:color="auto"/>
                <w:left w:val="none" w:sz="0" w:space="0" w:color="auto"/>
                <w:bottom w:val="none" w:sz="0" w:space="0" w:color="auto"/>
                <w:right w:val="none" w:sz="0" w:space="0" w:color="auto"/>
              </w:divBdr>
            </w:div>
          </w:divsChild>
        </w:div>
        <w:div w:id="1323508794">
          <w:marLeft w:val="0"/>
          <w:marRight w:val="0"/>
          <w:marTop w:val="0"/>
          <w:marBottom w:val="0"/>
          <w:divBdr>
            <w:top w:val="none" w:sz="0" w:space="0" w:color="auto"/>
            <w:left w:val="none" w:sz="0" w:space="0" w:color="auto"/>
            <w:bottom w:val="none" w:sz="0" w:space="0" w:color="auto"/>
            <w:right w:val="none" w:sz="0" w:space="0" w:color="auto"/>
          </w:divBdr>
          <w:divsChild>
            <w:div w:id="74787661">
              <w:marLeft w:val="0"/>
              <w:marRight w:val="0"/>
              <w:marTop w:val="0"/>
              <w:marBottom w:val="0"/>
              <w:divBdr>
                <w:top w:val="none" w:sz="0" w:space="0" w:color="auto"/>
                <w:left w:val="none" w:sz="0" w:space="0" w:color="auto"/>
                <w:bottom w:val="none" w:sz="0" w:space="0" w:color="auto"/>
                <w:right w:val="none" w:sz="0" w:space="0" w:color="auto"/>
              </w:divBdr>
            </w:div>
          </w:divsChild>
        </w:div>
        <w:div w:id="1359889258">
          <w:marLeft w:val="0"/>
          <w:marRight w:val="0"/>
          <w:marTop w:val="0"/>
          <w:marBottom w:val="0"/>
          <w:divBdr>
            <w:top w:val="none" w:sz="0" w:space="0" w:color="auto"/>
            <w:left w:val="none" w:sz="0" w:space="0" w:color="auto"/>
            <w:bottom w:val="none" w:sz="0" w:space="0" w:color="auto"/>
            <w:right w:val="none" w:sz="0" w:space="0" w:color="auto"/>
          </w:divBdr>
          <w:divsChild>
            <w:div w:id="1704792808">
              <w:marLeft w:val="0"/>
              <w:marRight w:val="0"/>
              <w:marTop w:val="0"/>
              <w:marBottom w:val="0"/>
              <w:divBdr>
                <w:top w:val="none" w:sz="0" w:space="0" w:color="auto"/>
                <w:left w:val="none" w:sz="0" w:space="0" w:color="auto"/>
                <w:bottom w:val="none" w:sz="0" w:space="0" w:color="auto"/>
                <w:right w:val="none" w:sz="0" w:space="0" w:color="auto"/>
              </w:divBdr>
            </w:div>
          </w:divsChild>
        </w:div>
        <w:div w:id="377169582">
          <w:marLeft w:val="0"/>
          <w:marRight w:val="0"/>
          <w:marTop w:val="0"/>
          <w:marBottom w:val="0"/>
          <w:divBdr>
            <w:top w:val="none" w:sz="0" w:space="0" w:color="auto"/>
            <w:left w:val="none" w:sz="0" w:space="0" w:color="auto"/>
            <w:bottom w:val="none" w:sz="0" w:space="0" w:color="auto"/>
            <w:right w:val="none" w:sz="0" w:space="0" w:color="auto"/>
          </w:divBdr>
          <w:divsChild>
            <w:div w:id="1583753529">
              <w:marLeft w:val="0"/>
              <w:marRight w:val="0"/>
              <w:marTop w:val="0"/>
              <w:marBottom w:val="0"/>
              <w:divBdr>
                <w:top w:val="none" w:sz="0" w:space="0" w:color="auto"/>
                <w:left w:val="none" w:sz="0" w:space="0" w:color="auto"/>
                <w:bottom w:val="none" w:sz="0" w:space="0" w:color="auto"/>
                <w:right w:val="none" w:sz="0" w:space="0" w:color="auto"/>
              </w:divBdr>
            </w:div>
          </w:divsChild>
        </w:div>
        <w:div w:id="1863203926">
          <w:marLeft w:val="0"/>
          <w:marRight w:val="0"/>
          <w:marTop w:val="0"/>
          <w:marBottom w:val="0"/>
          <w:divBdr>
            <w:top w:val="none" w:sz="0" w:space="0" w:color="auto"/>
            <w:left w:val="none" w:sz="0" w:space="0" w:color="auto"/>
            <w:bottom w:val="none" w:sz="0" w:space="0" w:color="auto"/>
            <w:right w:val="none" w:sz="0" w:space="0" w:color="auto"/>
          </w:divBdr>
          <w:divsChild>
            <w:div w:id="23293082">
              <w:marLeft w:val="0"/>
              <w:marRight w:val="0"/>
              <w:marTop w:val="0"/>
              <w:marBottom w:val="0"/>
              <w:divBdr>
                <w:top w:val="none" w:sz="0" w:space="0" w:color="auto"/>
                <w:left w:val="none" w:sz="0" w:space="0" w:color="auto"/>
                <w:bottom w:val="none" w:sz="0" w:space="0" w:color="auto"/>
                <w:right w:val="none" w:sz="0" w:space="0" w:color="auto"/>
              </w:divBdr>
            </w:div>
          </w:divsChild>
        </w:div>
        <w:div w:id="1475871504">
          <w:marLeft w:val="0"/>
          <w:marRight w:val="0"/>
          <w:marTop w:val="0"/>
          <w:marBottom w:val="0"/>
          <w:divBdr>
            <w:top w:val="none" w:sz="0" w:space="0" w:color="auto"/>
            <w:left w:val="none" w:sz="0" w:space="0" w:color="auto"/>
            <w:bottom w:val="none" w:sz="0" w:space="0" w:color="auto"/>
            <w:right w:val="none" w:sz="0" w:space="0" w:color="auto"/>
          </w:divBdr>
          <w:divsChild>
            <w:div w:id="1298103414">
              <w:marLeft w:val="0"/>
              <w:marRight w:val="0"/>
              <w:marTop w:val="0"/>
              <w:marBottom w:val="0"/>
              <w:divBdr>
                <w:top w:val="none" w:sz="0" w:space="0" w:color="auto"/>
                <w:left w:val="none" w:sz="0" w:space="0" w:color="auto"/>
                <w:bottom w:val="none" w:sz="0" w:space="0" w:color="auto"/>
                <w:right w:val="none" w:sz="0" w:space="0" w:color="auto"/>
              </w:divBdr>
            </w:div>
          </w:divsChild>
        </w:div>
        <w:div w:id="816335142">
          <w:marLeft w:val="0"/>
          <w:marRight w:val="0"/>
          <w:marTop w:val="0"/>
          <w:marBottom w:val="0"/>
          <w:divBdr>
            <w:top w:val="none" w:sz="0" w:space="0" w:color="auto"/>
            <w:left w:val="none" w:sz="0" w:space="0" w:color="auto"/>
            <w:bottom w:val="none" w:sz="0" w:space="0" w:color="auto"/>
            <w:right w:val="none" w:sz="0" w:space="0" w:color="auto"/>
          </w:divBdr>
          <w:divsChild>
            <w:div w:id="1997370761">
              <w:marLeft w:val="0"/>
              <w:marRight w:val="0"/>
              <w:marTop w:val="0"/>
              <w:marBottom w:val="0"/>
              <w:divBdr>
                <w:top w:val="none" w:sz="0" w:space="0" w:color="auto"/>
                <w:left w:val="none" w:sz="0" w:space="0" w:color="auto"/>
                <w:bottom w:val="none" w:sz="0" w:space="0" w:color="auto"/>
                <w:right w:val="none" w:sz="0" w:space="0" w:color="auto"/>
              </w:divBdr>
            </w:div>
          </w:divsChild>
        </w:div>
        <w:div w:id="1873569301">
          <w:marLeft w:val="0"/>
          <w:marRight w:val="0"/>
          <w:marTop w:val="0"/>
          <w:marBottom w:val="0"/>
          <w:divBdr>
            <w:top w:val="none" w:sz="0" w:space="0" w:color="auto"/>
            <w:left w:val="none" w:sz="0" w:space="0" w:color="auto"/>
            <w:bottom w:val="none" w:sz="0" w:space="0" w:color="auto"/>
            <w:right w:val="none" w:sz="0" w:space="0" w:color="auto"/>
          </w:divBdr>
          <w:divsChild>
            <w:div w:id="1357000904">
              <w:marLeft w:val="0"/>
              <w:marRight w:val="0"/>
              <w:marTop w:val="0"/>
              <w:marBottom w:val="0"/>
              <w:divBdr>
                <w:top w:val="none" w:sz="0" w:space="0" w:color="auto"/>
                <w:left w:val="none" w:sz="0" w:space="0" w:color="auto"/>
                <w:bottom w:val="none" w:sz="0" w:space="0" w:color="auto"/>
                <w:right w:val="none" w:sz="0" w:space="0" w:color="auto"/>
              </w:divBdr>
            </w:div>
          </w:divsChild>
        </w:div>
        <w:div w:id="1452361162">
          <w:marLeft w:val="0"/>
          <w:marRight w:val="0"/>
          <w:marTop w:val="0"/>
          <w:marBottom w:val="0"/>
          <w:divBdr>
            <w:top w:val="none" w:sz="0" w:space="0" w:color="auto"/>
            <w:left w:val="none" w:sz="0" w:space="0" w:color="auto"/>
            <w:bottom w:val="none" w:sz="0" w:space="0" w:color="auto"/>
            <w:right w:val="none" w:sz="0" w:space="0" w:color="auto"/>
          </w:divBdr>
          <w:divsChild>
            <w:div w:id="1730961574">
              <w:marLeft w:val="0"/>
              <w:marRight w:val="0"/>
              <w:marTop w:val="0"/>
              <w:marBottom w:val="0"/>
              <w:divBdr>
                <w:top w:val="none" w:sz="0" w:space="0" w:color="auto"/>
                <w:left w:val="none" w:sz="0" w:space="0" w:color="auto"/>
                <w:bottom w:val="none" w:sz="0" w:space="0" w:color="auto"/>
                <w:right w:val="none" w:sz="0" w:space="0" w:color="auto"/>
              </w:divBdr>
            </w:div>
          </w:divsChild>
        </w:div>
        <w:div w:id="460996574">
          <w:marLeft w:val="0"/>
          <w:marRight w:val="0"/>
          <w:marTop w:val="0"/>
          <w:marBottom w:val="0"/>
          <w:divBdr>
            <w:top w:val="none" w:sz="0" w:space="0" w:color="auto"/>
            <w:left w:val="none" w:sz="0" w:space="0" w:color="auto"/>
            <w:bottom w:val="none" w:sz="0" w:space="0" w:color="auto"/>
            <w:right w:val="none" w:sz="0" w:space="0" w:color="auto"/>
          </w:divBdr>
          <w:divsChild>
            <w:div w:id="32846942">
              <w:marLeft w:val="0"/>
              <w:marRight w:val="0"/>
              <w:marTop w:val="0"/>
              <w:marBottom w:val="0"/>
              <w:divBdr>
                <w:top w:val="none" w:sz="0" w:space="0" w:color="auto"/>
                <w:left w:val="none" w:sz="0" w:space="0" w:color="auto"/>
                <w:bottom w:val="none" w:sz="0" w:space="0" w:color="auto"/>
                <w:right w:val="none" w:sz="0" w:space="0" w:color="auto"/>
              </w:divBdr>
            </w:div>
          </w:divsChild>
        </w:div>
        <w:div w:id="2041658399">
          <w:marLeft w:val="0"/>
          <w:marRight w:val="0"/>
          <w:marTop w:val="0"/>
          <w:marBottom w:val="0"/>
          <w:divBdr>
            <w:top w:val="none" w:sz="0" w:space="0" w:color="auto"/>
            <w:left w:val="none" w:sz="0" w:space="0" w:color="auto"/>
            <w:bottom w:val="none" w:sz="0" w:space="0" w:color="auto"/>
            <w:right w:val="none" w:sz="0" w:space="0" w:color="auto"/>
          </w:divBdr>
          <w:divsChild>
            <w:div w:id="1068190628">
              <w:marLeft w:val="0"/>
              <w:marRight w:val="0"/>
              <w:marTop w:val="0"/>
              <w:marBottom w:val="0"/>
              <w:divBdr>
                <w:top w:val="none" w:sz="0" w:space="0" w:color="auto"/>
                <w:left w:val="none" w:sz="0" w:space="0" w:color="auto"/>
                <w:bottom w:val="none" w:sz="0" w:space="0" w:color="auto"/>
                <w:right w:val="none" w:sz="0" w:space="0" w:color="auto"/>
              </w:divBdr>
            </w:div>
          </w:divsChild>
        </w:div>
        <w:div w:id="917909394">
          <w:marLeft w:val="0"/>
          <w:marRight w:val="0"/>
          <w:marTop w:val="0"/>
          <w:marBottom w:val="0"/>
          <w:divBdr>
            <w:top w:val="none" w:sz="0" w:space="0" w:color="auto"/>
            <w:left w:val="none" w:sz="0" w:space="0" w:color="auto"/>
            <w:bottom w:val="none" w:sz="0" w:space="0" w:color="auto"/>
            <w:right w:val="none" w:sz="0" w:space="0" w:color="auto"/>
          </w:divBdr>
          <w:divsChild>
            <w:div w:id="312761418">
              <w:marLeft w:val="0"/>
              <w:marRight w:val="0"/>
              <w:marTop w:val="0"/>
              <w:marBottom w:val="0"/>
              <w:divBdr>
                <w:top w:val="none" w:sz="0" w:space="0" w:color="auto"/>
                <w:left w:val="none" w:sz="0" w:space="0" w:color="auto"/>
                <w:bottom w:val="none" w:sz="0" w:space="0" w:color="auto"/>
                <w:right w:val="none" w:sz="0" w:space="0" w:color="auto"/>
              </w:divBdr>
            </w:div>
          </w:divsChild>
        </w:div>
        <w:div w:id="336880984">
          <w:marLeft w:val="0"/>
          <w:marRight w:val="0"/>
          <w:marTop w:val="0"/>
          <w:marBottom w:val="0"/>
          <w:divBdr>
            <w:top w:val="none" w:sz="0" w:space="0" w:color="auto"/>
            <w:left w:val="none" w:sz="0" w:space="0" w:color="auto"/>
            <w:bottom w:val="none" w:sz="0" w:space="0" w:color="auto"/>
            <w:right w:val="none" w:sz="0" w:space="0" w:color="auto"/>
          </w:divBdr>
          <w:divsChild>
            <w:div w:id="218983926">
              <w:marLeft w:val="0"/>
              <w:marRight w:val="0"/>
              <w:marTop w:val="0"/>
              <w:marBottom w:val="0"/>
              <w:divBdr>
                <w:top w:val="none" w:sz="0" w:space="0" w:color="auto"/>
                <w:left w:val="none" w:sz="0" w:space="0" w:color="auto"/>
                <w:bottom w:val="none" w:sz="0" w:space="0" w:color="auto"/>
                <w:right w:val="none" w:sz="0" w:space="0" w:color="auto"/>
              </w:divBdr>
            </w:div>
          </w:divsChild>
        </w:div>
        <w:div w:id="2110420555">
          <w:marLeft w:val="0"/>
          <w:marRight w:val="0"/>
          <w:marTop w:val="0"/>
          <w:marBottom w:val="0"/>
          <w:divBdr>
            <w:top w:val="none" w:sz="0" w:space="0" w:color="auto"/>
            <w:left w:val="none" w:sz="0" w:space="0" w:color="auto"/>
            <w:bottom w:val="none" w:sz="0" w:space="0" w:color="auto"/>
            <w:right w:val="none" w:sz="0" w:space="0" w:color="auto"/>
          </w:divBdr>
          <w:divsChild>
            <w:div w:id="2012560445">
              <w:marLeft w:val="0"/>
              <w:marRight w:val="0"/>
              <w:marTop w:val="0"/>
              <w:marBottom w:val="0"/>
              <w:divBdr>
                <w:top w:val="none" w:sz="0" w:space="0" w:color="auto"/>
                <w:left w:val="none" w:sz="0" w:space="0" w:color="auto"/>
                <w:bottom w:val="none" w:sz="0" w:space="0" w:color="auto"/>
                <w:right w:val="none" w:sz="0" w:space="0" w:color="auto"/>
              </w:divBdr>
            </w:div>
          </w:divsChild>
        </w:div>
        <w:div w:id="1516842370">
          <w:marLeft w:val="0"/>
          <w:marRight w:val="0"/>
          <w:marTop w:val="0"/>
          <w:marBottom w:val="0"/>
          <w:divBdr>
            <w:top w:val="none" w:sz="0" w:space="0" w:color="auto"/>
            <w:left w:val="none" w:sz="0" w:space="0" w:color="auto"/>
            <w:bottom w:val="none" w:sz="0" w:space="0" w:color="auto"/>
            <w:right w:val="none" w:sz="0" w:space="0" w:color="auto"/>
          </w:divBdr>
          <w:divsChild>
            <w:div w:id="1467237610">
              <w:marLeft w:val="0"/>
              <w:marRight w:val="0"/>
              <w:marTop w:val="0"/>
              <w:marBottom w:val="0"/>
              <w:divBdr>
                <w:top w:val="none" w:sz="0" w:space="0" w:color="auto"/>
                <w:left w:val="none" w:sz="0" w:space="0" w:color="auto"/>
                <w:bottom w:val="none" w:sz="0" w:space="0" w:color="auto"/>
                <w:right w:val="none" w:sz="0" w:space="0" w:color="auto"/>
              </w:divBdr>
            </w:div>
          </w:divsChild>
        </w:div>
        <w:div w:id="304438133">
          <w:marLeft w:val="0"/>
          <w:marRight w:val="0"/>
          <w:marTop w:val="0"/>
          <w:marBottom w:val="0"/>
          <w:divBdr>
            <w:top w:val="none" w:sz="0" w:space="0" w:color="auto"/>
            <w:left w:val="none" w:sz="0" w:space="0" w:color="auto"/>
            <w:bottom w:val="none" w:sz="0" w:space="0" w:color="auto"/>
            <w:right w:val="none" w:sz="0" w:space="0" w:color="auto"/>
          </w:divBdr>
          <w:divsChild>
            <w:div w:id="1476490535">
              <w:marLeft w:val="0"/>
              <w:marRight w:val="0"/>
              <w:marTop w:val="0"/>
              <w:marBottom w:val="0"/>
              <w:divBdr>
                <w:top w:val="none" w:sz="0" w:space="0" w:color="auto"/>
                <w:left w:val="none" w:sz="0" w:space="0" w:color="auto"/>
                <w:bottom w:val="none" w:sz="0" w:space="0" w:color="auto"/>
                <w:right w:val="none" w:sz="0" w:space="0" w:color="auto"/>
              </w:divBdr>
            </w:div>
          </w:divsChild>
        </w:div>
        <w:div w:id="1944260513">
          <w:marLeft w:val="0"/>
          <w:marRight w:val="0"/>
          <w:marTop w:val="0"/>
          <w:marBottom w:val="0"/>
          <w:divBdr>
            <w:top w:val="none" w:sz="0" w:space="0" w:color="auto"/>
            <w:left w:val="none" w:sz="0" w:space="0" w:color="auto"/>
            <w:bottom w:val="none" w:sz="0" w:space="0" w:color="auto"/>
            <w:right w:val="none" w:sz="0" w:space="0" w:color="auto"/>
          </w:divBdr>
          <w:divsChild>
            <w:div w:id="819418391">
              <w:marLeft w:val="0"/>
              <w:marRight w:val="0"/>
              <w:marTop w:val="0"/>
              <w:marBottom w:val="0"/>
              <w:divBdr>
                <w:top w:val="none" w:sz="0" w:space="0" w:color="auto"/>
                <w:left w:val="none" w:sz="0" w:space="0" w:color="auto"/>
                <w:bottom w:val="none" w:sz="0" w:space="0" w:color="auto"/>
                <w:right w:val="none" w:sz="0" w:space="0" w:color="auto"/>
              </w:divBdr>
            </w:div>
          </w:divsChild>
        </w:div>
        <w:div w:id="384916467">
          <w:marLeft w:val="0"/>
          <w:marRight w:val="0"/>
          <w:marTop w:val="0"/>
          <w:marBottom w:val="0"/>
          <w:divBdr>
            <w:top w:val="none" w:sz="0" w:space="0" w:color="auto"/>
            <w:left w:val="none" w:sz="0" w:space="0" w:color="auto"/>
            <w:bottom w:val="none" w:sz="0" w:space="0" w:color="auto"/>
            <w:right w:val="none" w:sz="0" w:space="0" w:color="auto"/>
          </w:divBdr>
          <w:divsChild>
            <w:div w:id="501971093">
              <w:marLeft w:val="0"/>
              <w:marRight w:val="0"/>
              <w:marTop w:val="0"/>
              <w:marBottom w:val="0"/>
              <w:divBdr>
                <w:top w:val="none" w:sz="0" w:space="0" w:color="auto"/>
                <w:left w:val="none" w:sz="0" w:space="0" w:color="auto"/>
                <w:bottom w:val="none" w:sz="0" w:space="0" w:color="auto"/>
                <w:right w:val="none" w:sz="0" w:space="0" w:color="auto"/>
              </w:divBdr>
            </w:div>
          </w:divsChild>
        </w:div>
        <w:div w:id="778377046">
          <w:marLeft w:val="0"/>
          <w:marRight w:val="0"/>
          <w:marTop w:val="0"/>
          <w:marBottom w:val="0"/>
          <w:divBdr>
            <w:top w:val="none" w:sz="0" w:space="0" w:color="auto"/>
            <w:left w:val="none" w:sz="0" w:space="0" w:color="auto"/>
            <w:bottom w:val="none" w:sz="0" w:space="0" w:color="auto"/>
            <w:right w:val="none" w:sz="0" w:space="0" w:color="auto"/>
          </w:divBdr>
          <w:divsChild>
            <w:div w:id="528765158">
              <w:marLeft w:val="0"/>
              <w:marRight w:val="0"/>
              <w:marTop w:val="0"/>
              <w:marBottom w:val="0"/>
              <w:divBdr>
                <w:top w:val="none" w:sz="0" w:space="0" w:color="auto"/>
                <w:left w:val="none" w:sz="0" w:space="0" w:color="auto"/>
                <w:bottom w:val="none" w:sz="0" w:space="0" w:color="auto"/>
                <w:right w:val="none" w:sz="0" w:space="0" w:color="auto"/>
              </w:divBdr>
            </w:div>
          </w:divsChild>
        </w:div>
        <w:div w:id="1181971187">
          <w:marLeft w:val="0"/>
          <w:marRight w:val="0"/>
          <w:marTop w:val="0"/>
          <w:marBottom w:val="0"/>
          <w:divBdr>
            <w:top w:val="none" w:sz="0" w:space="0" w:color="auto"/>
            <w:left w:val="none" w:sz="0" w:space="0" w:color="auto"/>
            <w:bottom w:val="none" w:sz="0" w:space="0" w:color="auto"/>
            <w:right w:val="none" w:sz="0" w:space="0" w:color="auto"/>
          </w:divBdr>
          <w:divsChild>
            <w:div w:id="1229457774">
              <w:marLeft w:val="0"/>
              <w:marRight w:val="0"/>
              <w:marTop w:val="0"/>
              <w:marBottom w:val="0"/>
              <w:divBdr>
                <w:top w:val="none" w:sz="0" w:space="0" w:color="auto"/>
                <w:left w:val="none" w:sz="0" w:space="0" w:color="auto"/>
                <w:bottom w:val="none" w:sz="0" w:space="0" w:color="auto"/>
                <w:right w:val="none" w:sz="0" w:space="0" w:color="auto"/>
              </w:divBdr>
            </w:div>
          </w:divsChild>
        </w:div>
        <w:div w:id="1763604805">
          <w:marLeft w:val="0"/>
          <w:marRight w:val="0"/>
          <w:marTop w:val="0"/>
          <w:marBottom w:val="0"/>
          <w:divBdr>
            <w:top w:val="none" w:sz="0" w:space="0" w:color="auto"/>
            <w:left w:val="none" w:sz="0" w:space="0" w:color="auto"/>
            <w:bottom w:val="none" w:sz="0" w:space="0" w:color="auto"/>
            <w:right w:val="none" w:sz="0" w:space="0" w:color="auto"/>
          </w:divBdr>
          <w:divsChild>
            <w:div w:id="1968705470">
              <w:marLeft w:val="0"/>
              <w:marRight w:val="0"/>
              <w:marTop w:val="0"/>
              <w:marBottom w:val="0"/>
              <w:divBdr>
                <w:top w:val="none" w:sz="0" w:space="0" w:color="auto"/>
                <w:left w:val="none" w:sz="0" w:space="0" w:color="auto"/>
                <w:bottom w:val="none" w:sz="0" w:space="0" w:color="auto"/>
                <w:right w:val="none" w:sz="0" w:space="0" w:color="auto"/>
              </w:divBdr>
            </w:div>
            <w:div w:id="1885286396">
              <w:marLeft w:val="0"/>
              <w:marRight w:val="0"/>
              <w:marTop w:val="0"/>
              <w:marBottom w:val="0"/>
              <w:divBdr>
                <w:top w:val="none" w:sz="0" w:space="0" w:color="auto"/>
                <w:left w:val="none" w:sz="0" w:space="0" w:color="auto"/>
                <w:bottom w:val="none" w:sz="0" w:space="0" w:color="auto"/>
                <w:right w:val="none" w:sz="0" w:space="0" w:color="auto"/>
              </w:divBdr>
            </w:div>
          </w:divsChild>
        </w:div>
        <w:div w:id="429548834">
          <w:marLeft w:val="0"/>
          <w:marRight w:val="0"/>
          <w:marTop w:val="0"/>
          <w:marBottom w:val="0"/>
          <w:divBdr>
            <w:top w:val="none" w:sz="0" w:space="0" w:color="auto"/>
            <w:left w:val="none" w:sz="0" w:space="0" w:color="auto"/>
            <w:bottom w:val="none" w:sz="0" w:space="0" w:color="auto"/>
            <w:right w:val="none" w:sz="0" w:space="0" w:color="auto"/>
          </w:divBdr>
          <w:divsChild>
            <w:div w:id="1810316024">
              <w:marLeft w:val="0"/>
              <w:marRight w:val="0"/>
              <w:marTop w:val="0"/>
              <w:marBottom w:val="0"/>
              <w:divBdr>
                <w:top w:val="none" w:sz="0" w:space="0" w:color="auto"/>
                <w:left w:val="none" w:sz="0" w:space="0" w:color="auto"/>
                <w:bottom w:val="none" w:sz="0" w:space="0" w:color="auto"/>
                <w:right w:val="none" w:sz="0" w:space="0" w:color="auto"/>
              </w:divBdr>
            </w:div>
            <w:div w:id="1747875065">
              <w:marLeft w:val="0"/>
              <w:marRight w:val="0"/>
              <w:marTop w:val="0"/>
              <w:marBottom w:val="0"/>
              <w:divBdr>
                <w:top w:val="none" w:sz="0" w:space="0" w:color="auto"/>
                <w:left w:val="none" w:sz="0" w:space="0" w:color="auto"/>
                <w:bottom w:val="none" w:sz="0" w:space="0" w:color="auto"/>
                <w:right w:val="none" w:sz="0" w:space="0" w:color="auto"/>
              </w:divBdr>
            </w:div>
          </w:divsChild>
        </w:div>
        <w:div w:id="941692510">
          <w:marLeft w:val="0"/>
          <w:marRight w:val="0"/>
          <w:marTop w:val="0"/>
          <w:marBottom w:val="0"/>
          <w:divBdr>
            <w:top w:val="none" w:sz="0" w:space="0" w:color="auto"/>
            <w:left w:val="none" w:sz="0" w:space="0" w:color="auto"/>
            <w:bottom w:val="none" w:sz="0" w:space="0" w:color="auto"/>
            <w:right w:val="none" w:sz="0" w:space="0" w:color="auto"/>
          </w:divBdr>
          <w:divsChild>
            <w:div w:id="2102950871">
              <w:marLeft w:val="0"/>
              <w:marRight w:val="0"/>
              <w:marTop w:val="0"/>
              <w:marBottom w:val="0"/>
              <w:divBdr>
                <w:top w:val="none" w:sz="0" w:space="0" w:color="auto"/>
                <w:left w:val="none" w:sz="0" w:space="0" w:color="auto"/>
                <w:bottom w:val="none" w:sz="0" w:space="0" w:color="auto"/>
                <w:right w:val="none" w:sz="0" w:space="0" w:color="auto"/>
              </w:divBdr>
            </w:div>
            <w:div w:id="375005551">
              <w:marLeft w:val="0"/>
              <w:marRight w:val="0"/>
              <w:marTop w:val="0"/>
              <w:marBottom w:val="0"/>
              <w:divBdr>
                <w:top w:val="none" w:sz="0" w:space="0" w:color="auto"/>
                <w:left w:val="none" w:sz="0" w:space="0" w:color="auto"/>
                <w:bottom w:val="none" w:sz="0" w:space="0" w:color="auto"/>
                <w:right w:val="none" w:sz="0" w:space="0" w:color="auto"/>
              </w:divBdr>
            </w:div>
          </w:divsChild>
        </w:div>
        <w:div w:id="218247164">
          <w:marLeft w:val="0"/>
          <w:marRight w:val="0"/>
          <w:marTop w:val="0"/>
          <w:marBottom w:val="0"/>
          <w:divBdr>
            <w:top w:val="none" w:sz="0" w:space="0" w:color="auto"/>
            <w:left w:val="none" w:sz="0" w:space="0" w:color="auto"/>
            <w:bottom w:val="none" w:sz="0" w:space="0" w:color="auto"/>
            <w:right w:val="none" w:sz="0" w:space="0" w:color="auto"/>
          </w:divBdr>
          <w:divsChild>
            <w:div w:id="287245369">
              <w:marLeft w:val="0"/>
              <w:marRight w:val="0"/>
              <w:marTop w:val="0"/>
              <w:marBottom w:val="0"/>
              <w:divBdr>
                <w:top w:val="none" w:sz="0" w:space="0" w:color="auto"/>
                <w:left w:val="none" w:sz="0" w:space="0" w:color="auto"/>
                <w:bottom w:val="none" w:sz="0" w:space="0" w:color="auto"/>
                <w:right w:val="none" w:sz="0" w:space="0" w:color="auto"/>
              </w:divBdr>
            </w:div>
            <w:div w:id="349114196">
              <w:marLeft w:val="0"/>
              <w:marRight w:val="0"/>
              <w:marTop w:val="0"/>
              <w:marBottom w:val="0"/>
              <w:divBdr>
                <w:top w:val="none" w:sz="0" w:space="0" w:color="auto"/>
                <w:left w:val="none" w:sz="0" w:space="0" w:color="auto"/>
                <w:bottom w:val="none" w:sz="0" w:space="0" w:color="auto"/>
                <w:right w:val="none" w:sz="0" w:space="0" w:color="auto"/>
              </w:divBdr>
            </w:div>
          </w:divsChild>
        </w:div>
        <w:div w:id="1069042127">
          <w:marLeft w:val="0"/>
          <w:marRight w:val="0"/>
          <w:marTop w:val="0"/>
          <w:marBottom w:val="0"/>
          <w:divBdr>
            <w:top w:val="none" w:sz="0" w:space="0" w:color="auto"/>
            <w:left w:val="none" w:sz="0" w:space="0" w:color="auto"/>
            <w:bottom w:val="none" w:sz="0" w:space="0" w:color="auto"/>
            <w:right w:val="none" w:sz="0" w:space="0" w:color="auto"/>
          </w:divBdr>
          <w:divsChild>
            <w:div w:id="1926063161">
              <w:marLeft w:val="0"/>
              <w:marRight w:val="0"/>
              <w:marTop w:val="0"/>
              <w:marBottom w:val="0"/>
              <w:divBdr>
                <w:top w:val="none" w:sz="0" w:space="0" w:color="auto"/>
                <w:left w:val="none" w:sz="0" w:space="0" w:color="auto"/>
                <w:bottom w:val="none" w:sz="0" w:space="0" w:color="auto"/>
                <w:right w:val="none" w:sz="0" w:space="0" w:color="auto"/>
              </w:divBdr>
            </w:div>
            <w:div w:id="307247126">
              <w:marLeft w:val="0"/>
              <w:marRight w:val="0"/>
              <w:marTop w:val="0"/>
              <w:marBottom w:val="0"/>
              <w:divBdr>
                <w:top w:val="none" w:sz="0" w:space="0" w:color="auto"/>
                <w:left w:val="none" w:sz="0" w:space="0" w:color="auto"/>
                <w:bottom w:val="none" w:sz="0" w:space="0" w:color="auto"/>
                <w:right w:val="none" w:sz="0" w:space="0" w:color="auto"/>
              </w:divBdr>
            </w:div>
          </w:divsChild>
        </w:div>
        <w:div w:id="322316896">
          <w:marLeft w:val="0"/>
          <w:marRight w:val="0"/>
          <w:marTop w:val="0"/>
          <w:marBottom w:val="0"/>
          <w:divBdr>
            <w:top w:val="none" w:sz="0" w:space="0" w:color="auto"/>
            <w:left w:val="none" w:sz="0" w:space="0" w:color="auto"/>
            <w:bottom w:val="none" w:sz="0" w:space="0" w:color="auto"/>
            <w:right w:val="none" w:sz="0" w:space="0" w:color="auto"/>
          </w:divBdr>
          <w:divsChild>
            <w:div w:id="756903534">
              <w:marLeft w:val="0"/>
              <w:marRight w:val="0"/>
              <w:marTop w:val="0"/>
              <w:marBottom w:val="0"/>
              <w:divBdr>
                <w:top w:val="none" w:sz="0" w:space="0" w:color="auto"/>
                <w:left w:val="none" w:sz="0" w:space="0" w:color="auto"/>
                <w:bottom w:val="none" w:sz="0" w:space="0" w:color="auto"/>
                <w:right w:val="none" w:sz="0" w:space="0" w:color="auto"/>
              </w:divBdr>
            </w:div>
          </w:divsChild>
        </w:div>
        <w:div w:id="887840225">
          <w:marLeft w:val="0"/>
          <w:marRight w:val="0"/>
          <w:marTop w:val="0"/>
          <w:marBottom w:val="0"/>
          <w:divBdr>
            <w:top w:val="none" w:sz="0" w:space="0" w:color="auto"/>
            <w:left w:val="none" w:sz="0" w:space="0" w:color="auto"/>
            <w:bottom w:val="none" w:sz="0" w:space="0" w:color="auto"/>
            <w:right w:val="none" w:sz="0" w:space="0" w:color="auto"/>
          </w:divBdr>
          <w:divsChild>
            <w:div w:id="1044720668">
              <w:marLeft w:val="0"/>
              <w:marRight w:val="0"/>
              <w:marTop w:val="0"/>
              <w:marBottom w:val="0"/>
              <w:divBdr>
                <w:top w:val="none" w:sz="0" w:space="0" w:color="auto"/>
                <w:left w:val="none" w:sz="0" w:space="0" w:color="auto"/>
                <w:bottom w:val="none" w:sz="0" w:space="0" w:color="auto"/>
                <w:right w:val="none" w:sz="0" w:space="0" w:color="auto"/>
              </w:divBdr>
            </w:div>
          </w:divsChild>
        </w:div>
        <w:div w:id="618802243">
          <w:marLeft w:val="0"/>
          <w:marRight w:val="0"/>
          <w:marTop w:val="0"/>
          <w:marBottom w:val="0"/>
          <w:divBdr>
            <w:top w:val="none" w:sz="0" w:space="0" w:color="auto"/>
            <w:left w:val="none" w:sz="0" w:space="0" w:color="auto"/>
            <w:bottom w:val="none" w:sz="0" w:space="0" w:color="auto"/>
            <w:right w:val="none" w:sz="0" w:space="0" w:color="auto"/>
          </w:divBdr>
          <w:divsChild>
            <w:div w:id="907813101">
              <w:marLeft w:val="0"/>
              <w:marRight w:val="0"/>
              <w:marTop w:val="0"/>
              <w:marBottom w:val="0"/>
              <w:divBdr>
                <w:top w:val="none" w:sz="0" w:space="0" w:color="auto"/>
                <w:left w:val="none" w:sz="0" w:space="0" w:color="auto"/>
                <w:bottom w:val="none" w:sz="0" w:space="0" w:color="auto"/>
                <w:right w:val="none" w:sz="0" w:space="0" w:color="auto"/>
              </w:divBdr>
            </w:div>
          </w:divsChild>
        </w:div>
        <w:div w:id="1722904159">
          <w:marLeft w:val="0"/>
          <w:marRight w:val="0"/>
          <w:marTop w:val="0"/>
          <w:marBottom w:val="0"/>
          <w:divBdr>
            <w:top w:val="none" w:sz="0" w:space="0" w:color="auto"/>
            <w:left w:val="none" w:sz="0" w:space="0" w:color="auto"/>
            <w:bottom w:val="none" w:sz="0" w:space="0" w:color="auto"/>
            <w:right w:val="none" w:sz="0" w:space="0" w:color="auto"/>
          </w:divBdr>
          <w:divsChild>
            <w:div w:id="193885575">
              <w:marLeft w:val="0"/>
              <w:marRight w:val="0"/>
              <w:marTop w:val="0"/>
              <w:marBottom w:val="0"/>
              <w:divBdr>
                <w:top w:val="none" w:sz="0" w:space="0" w:color="auto"/>
                <w:left w:val="none" w:sz="0" w:space="0" w:color="auto"/>
                <w:bottom w:val="none" w:sz="0" w:space="0" w:color="auto"/>
                <w:right w:val="none" w:sz="0" w:space="0" w:color="auto"/>
              </w:divBdr>
            </w:div>
          </w:divsChild>
        </w:div>
        <w:div w:id="1657953849">
          <w:marLeft w:val="0"/>
          <w:marRight w:val="0"/>
          <w:marTop w:val="0"/>
          <w:marBottom w:val="0"/>
          <w:divBdr>
            <w:top w:val="none" w:sz="0" w:space="0" w:color="auto"/>
            <w:left w:val="none" w:sz="0" w:space="0" w:color="auto"/>
            <w:bottom w:val="none" w:sz="0" w:space="0" w:color="auto"/>
            <w:right w:val="none" w:sz="0" w:space="0" w:color="auto"/>
          </w:divBdr>
          <w:divsChild>
            <w:div w:id="1303731946">
              <w:marLeft w:val="0"/>
              <w:marRight w:val="0"/>
              <w:marTop w:val="0"/>
              <w:marBottom w:val="0"/>
              <w:divBdr>
                <w:top w:val="none" w:sz="0" w:space="0" w:color="auto"/>
                <w:left w:val="none" w:sz="0" w:space="0" w:color="auto"/>
                <w:bottom w:val="none" w:sz="0" w:space="0" w:color="auto"/>
                <w:right w:val="none" w:sz="0" w:space="0" w:color="auto"/>
              </w:divBdr>
            </w:div>
          </w:divsChild>
        </w:div>
        <w:div w:id="564145037">
          <w:marLeft w:val="0"/>
          <w:marRight w:val="0"/>
          <w:marTop w:val="0"/>
          <w:marBottom w:val="0"/>
          <w:divBdr>
            <w:top w:val="none" w:sz="0" w:space="0" w:color="auto"/>
            <w:left w:val="none" w:sz="0" w:space="0" w:color="auto"/>
            <w:bottom w:val="none" w:sz="0" w:space="0" w:color="auto"/>
            <w:right w:val="none" w:sz="0" w:space="0" w:color="auto"/>
          </w:divBdr>
          <w:divsChild>
            <w:div w:id="1459299912">
              <w:marLeft w:val="0"/>
              <w:marRight w:val="0"/>
              <w:marTop w:val="0"/>
              <w:marBottom w:val="0"/>
              <w:divBdr>
                <w:top w:val="none" w:sz="0" w:space="0" w:color="auto"/>
                <w:left w:val="none" w:sz="0" w:space="0" w:color="auto"/>
                <w:bottom w:val="none" w:sz="0" w:space="0" w:color="auto"/>
                <w:right w:val="none" w:sz="0" w:space="0" w:color="auto"/>
              </w:divBdr>
            </w:div>
          </w:divsChild>
        </w:div>
        <w:div w:id="1775394793">
          <w:marLeft w:val="0"/>
          <w:marRight w:val="0"/>
          <w:marTop w:val="0"/>
          <w:marBottom w:val="0"/>
          <w:divBdr>
            <w:top w:val="none" w:sz="0" w:space="0" w:color="auto"/>
            <w:left w:val="none" w:sz="0" w:space="0" w:color="auto"/>
            <w:bottom w:val="none" w:sz="0" w:space="0" w:color="auto"/>
            <w:right w:val="none" w:sz="0" w:space="0" w:color="auto"/>
          </w:divBdr>
          <w:divsChild>
            <w:div w:id="1403262096">
              <w:marLeft w:val="0"/>
              <w:marRight w:val="0"/>
              <w:marTop w:val="0"/>
              <w:marBottom w:val="0"/>
              <w:divBdr>
                <w:top w:val="none" w:sz="0" w:space="0" w:color="auto"/>
                <w:left w:val="none" w:sz="0" w:space="0" w:color="auto"/>
                <w:bottom w:val="none" w:sz="0" w:space="0" w:color="auto"/>
                <w:right w:val="none" w:sz="0" w:space="0" w:color="auto"/>
              </w:divBdr>
            </w:div>
          </w:divsChild>
        </w:div>
        <w:div w:id="1645698906">
          <w:marLeft w:val="0"/>
          <w:marRight w:val="0"/>
          <w:marTop w:val="0"/>
          <w:marBottom w:val="0"/>
          <w:divBdr>
            <w:top w:val="none" w:sz="0" w:space="0" w:color="auto"/>
            <w:left w:val="none" w:sz="0" w:space="0" w:color="auto"/>
            <w:bottom w:val="none" w:sz="0" w:space="0" w:color="auto"/>
            <w:right w:val="none" w:sz="0" w:space="0" w:color="auto"/>
          </w:divBdr>
          <w:divsChild>
            <w:div w:id="508908362">
              <w:marLeft w:val="0"/>
              <w:marRight w:val="0"/>
              <w:marTop w:val="0"/>
              <w:marBottom w:val="0"/>
              <w:divBdr>
                <w:top w:val="none" w:sz="0" w:space="0" w:color="auto"/>
                <w:left w:val="none" w:sz="0" w:space="0" w:color="auto"/>
                <w:bottom w:val="none" w:sz="0" w:space="0" w:color="auto"/>
                <w:right w:val="none" w:sz="0" w:space="0" w:color="auto"/>
              </w:divBdr>
            </w:div>
          </w:divsChild>
        </w:div>
        <w:div w:id="627443328">
          <w:marLeft w:val="0"/>
          <w:marRight w:val="0"/>
          <w:marTop w:val="0"/>
          <w:marBottom w:val="0"/>
          <w:divBdr>
            <w:top w:val="none" w:sz="0" w:space="0" w:color="auto"/>
            <w:left w:val="none" w:sz="0" w:space="0" w:color="auto"/>
            <w:bottom w:val="none" w:sz="0" w:space="0" w:color="auto"/>
            <w:right w:val="none" w:sz="0" w:space="0" w:color="auto"/>
          </w:divBdr>
          <w:divsChild>
            <w:div w:id="440879844">
              <w:marLeft w:val="0"/>
              <w:marRight w:val="0"/>
              <w:marTop w:val="0"/>
              <w:marBottom w:val="0"/>
              <w:divBdr>
                <w:top w:val="none" w:sz="0" w:space="0" w:color="auto"/>
                <w:left w:val="none" w:sz="0" w:space="0" w:color="auto"/>
                <w:bottom w:val="none" w:sz="0" w:space="0" w:color="auto"/>
                <w:right w:val="none" w:sz="0" w:space="0" w:color="auto"/>
              </w:divBdr>
            </w:div>
          </w:divsChild>
        </w:div>
        <w:div w:id="1438211781">
          <w:marLeft w:val="0"/>
          <w:marRight w:val="0"/>
          <w:marTop w:val="0"/>
          <w:marBottom w:val="0"/>
          <w:divBdr>
            <w:top w:val="none" w:sz="0" w:space="0" w:color="auto"/>
            <w:left w:val="none" w:sz="0" w:space="0" w:color="auto"/>
            <w:bottom w:val="none" w:sz="0" w:space="0" w:color="auto"/>
            <w:right w:val="none" w:sz="0" w:space="0" w:color="auto"/>
          </w:divBdr>
          <w:divsChild>
            <w:div w:id="1698431609">
              <w:marLeft w:val="0"/>
              <w:marRight w:val="0"/>
              <w:marTop w:val="0"/>
              <w:marBottom w:val="0"/>
              <w:divBdr>
                <w:top w:val="none" w:sz="0" w:space="0" w:color="auto"/>
                <w:left w:val="none" w:sz="0" w:space="0" w:color="auto"/>
                <w:bottom w:val="none" w:sz="0" w:space="0" w:color="auto"/>
                <w:right w:val="none" w:sz="0" w:space="0" w:color="auto"/>
              </w:divBdr>
            </w:div>
          </w:divsChild>
        </w:div>
        <w:div w:id="72314012">
          <w:marLeft w:val="0"/>
          <w:marRight w:val="0"/>
          <w:marTop w:val="0"/>
          <w:marBottom w:val="0"/>
          <w:divBdr>
            <w:top w:val="none" w:sz="0" w:space="0" w:color="auto"/>
            <w:left w:val="none" w:sz="0" w:space="0" w:color="auto"/>
            <w:bottom w:val="none" w:sz="0" w:space="0" w:color="auto"/>
            <w:right w:val="none" w:sz="0" w:space="0" w:color="auto"/>
          </w:divBdr>
          <w:divsChild>
            <w:div w:id="1555581951">
              <w:marLeft w:val="0"/>
              <w:marRight w:val="0"/>
              <w:marTop w:val="0"/>
              <w:marBottom w:val="0"/>
              <w:divBdr>
                <w:top w:val="none" w:sz="0" w:space="0" w:color="auto"/>
                <w:left w:val="none" w:sz="0" w:space="0" w:color="auto"/>
                <w:bottom w:val="none" w:sz="0" w:space="0" w:color="auto"/>
                <w:right w:val="none" w:sz="0" w:space="0" w:color="auto"/>
              </w:divBdr>
            </w:div>
          </w:divsChild>
        </w:div>
        <w:div w:id="297565805">
          <w:marLeft w:val="0"/>
          <w:marRight w:val="0"/>
          <w:marTop w:val="0"/>
          <w:marBottom w:val="0"/>
          <w:divBdr>
            <w:top w:val="none" w:sz="0" w:space="0" w:color="auto"/>
            <w:left w:val="none" w:sz="0" w:space="0" w:color="auto"/>
            <w:bottom w:val="none" w:sz="0" w:space="0" w:color="auto"/>
            <w:right w:val="none" w:sz="0" w:space="0" w:color="auto"/>
          </w:divBdr>
          <w:divsChild>
            <w:div w:id="1406799563">
              <w:marLeft w:val="0"/>
              <w:marRight w:val="0"/>
              <w:marTop w:val="0"/>
              <w:marBottom w:val="0"/>
              <w:divBdr>
                <w:top w:val="none" w:sz="0" w:space="0" w:color="auto"/>
                <w:left w:val="none" w:sz="0" w:space="0" w:color="auto"/>
                <w:bottom w:val="none" w:sz="0" w:space="0" w:color="auto"/>
                <w:right w:val="none" w:sz="0" w:space="0" w:color="auto"/>
              </w:divBdr>
            </w:div>
          </w:divsChild>
        </w:div>
        <w:div w:id="1072705213">
          <w:marLeft w:val="0"/>
          <w:marRight w:val="0"/>
          <w:marTop w:val="0"/>
          <w:marBottom w:val="0"/>
          <w:divBdr>
            <w:top w:val="none" w:sz="0" w:space="0" w:color="auto"/>
            <w:left w:val="none" w:sz="0" w:space="0" w:color="auto"/>
            <w:bottom w:val="none" w:sz="0" w:space="0" w:color="auto"/>
            <w:right w:val="none" w:sz="0" w:space="0" w:color="auto"/>
          </w:divBdr>
          <w:divsChild>
            <w:div w:id="1433665808">
              <w:marLeft w:val="0"/>
              <w:marRight w:val="0"/>
              <w:marTop w:val="0"/>
              <w:marBottom w:val="0"/>
              <w:divBdr>
                <w:top w:val="none" w:sz="0" w:space="0" w:color="auto"/>
                <w:left w:val="none" w:sz="0" w:space="0" w:color="auto"/>
                <w:bottom w:val="none" w:sz="0" w:space="0" w:color="auto"/>
                <w:right w:val="none" w:sz="0" w:space="0" w:color="auto"/>
              </w:divBdr>
            </w:div>
          </w:divsChild>
        </w:div>
        <w:div w:id="954412376">
          <w:marLeft w:val="0"/>
          <w:marRight w:val="0"/>
          <w:marTop w:val="0"/>
          <w:marBottom w:val="0"/>
          <w:divBdr>
            <w:top w:val="none" w:sz="0" w:space="0" w:color="auto"/>
            <w:left w:val="none" w:sz="0" w:space="0" w:color="auto"/>
            <w:bottom w:val="none" w:sz="0" w:space="0" w:color="auto"/>
            <w:right w:val="none" w:sz="0" w:space="0" w:color="auto"/>
          </w:divBdr>
          <w:divsChild>
            <w:div w:id="599728532">
              <w:marLeft w:val="0"/>
              <w:marRight w:val="0"/>
              <w:marTop w:val="0"/>
              <w:marBottom w:val="0"/>
              <w:divBdr>
                <w:top w:val="none" w:sz="0" w:space="0" w:color="auto"/>
                <w:left w:val="none" w:sz="0" w:space="0" w:color="auto"/>
                <w:bottom w:val="none" w:sz="0" w:space="0" w:color="auto"/>
                <w:right w:val="none" w:sz="0" w:space="0" w:color="auto"/>
              </w:divBdr>
            </w:div>
          </w:divsChild>
        </w:div>
        <w:div w:id="1770463013">
          <w:marLeft w:val="0"/>
          <w:marRight w:val="0"/>
          <w:marTop w:val="0"/>
          <w:marBottom w:val="0"/>
          <w:divBdr>
            <w:top w:val="none" w:sz="0" w:space="0" w:color="auto"/>
            <w:left w:val="none" w:sz="0" w:space="0" w:color="auto"/>
            <w:bottom w:val="none" w:sz="0" w:space="0" w:color="auto"/>
            <w:right w:val="none" w:sz="0" w:space="0" w:color="auto"/>
          </w:divBdr>
          <w:divsChild>
            <w:div w:id="434136824">
              <w:marLeft w:val="0"/>
              <w:marRight w:val="0"/>
              <w:marTop w:val="0"/>
              <w:marBottom w:val="0"/>
              <w:divBdr>
                <w:top w:val="none" w:sz="0" w:space="0" w:color="auto"/>
                <w:left w:val="none" w:sz="0" w:space="0" w:color="auto"/>
                <w:bottom w:val="none" w:sz="0" w:space="0" w:color="auto"/>
                <w:right w:val="none" w:sz="0" w:space="0" w:color="auto"/>
              </w:divBdr>
            </w:div>
          </w:divsChild>
        </w:div>
        <w:div w:id="945582290">
          <w:marLeft w:val="0"/>
          <w:marRight w:val="0"/>
          <w:marTop w:val="0"/>
          <w:marBottom w:val="0"/>
          <w:divBdr>
            <w:top w:val="none" w:sz="0" w:space="0" w:color="auto"/>
            <w:left w:val="none" w:sz="0" w:space="0" w:color="auto"/>
            <w:bottom w:val="none" w:sz="0" w:space="0" w:color="auto"/>
            <w:right w:val="none" w:sz="0" w:space="0" w:color="auto"/>
          </w:divBdr>
          <w:divsChild>
            <w:div w:id="1794128164">
              <w:marLeft w:val="0"/>
              <w:marRight w:val="0"/>
              <w:marTop w:val="0"/>
              <w:marBottom w:val="0"/>
              <w:divBdr>
                <w:top w:val="none" w:sz="0" w:space="0" w:color="auto"/>
                <w:left w:val="none" w:sz="0" w:space="0" w:color="auto"/>
                <w:bottom w:val="none" w:sz="0" w:space="0" w:color="auto"/>
                <w:right w:val="none" w:sz="0" w:space="0" w:color="auto"/>
              </w:divBdr>
            </w:div>
          </w:divsChild>
        </w:div>
        <w:div w:id="1209998613">
          <w:marLeft w:val="0"/>
          <w:marRight w:val="0"/>
          <w:marTop w:val="0"/>
          <w:marBottom w:val="0"/>
          <w:divBdr>
            <w:top w:val="none" w:sz="0" w:space="0" w:color="auto"/>
            <w:left w:val="none" w:sz="0" w:space="0" w:color="auto"/>
            <w:bottom w:val="none" w:sz="0" w:space="0" w:color="auto"/>
            <w:right w:val="none" w:sz="0" w:space="0" w:color="auto"/>
          </w:divBdr>
          <w:divsChild>
            <w:div w:id="1361126011">
              <w:marLeft w:val="0"/>
              <w:marRight w:val="0"/>
              <w:marTop w:val="0"/>
              <w:marBottom w:val="0"/>
              <w:divBdr>
                <w:top w:val="none" w:sz="0" w:space="0" w:color="auto"/>
                <w:left w:val="none" w:sz="0" w:space="0" w:color="auto"/>
                <w:bottom w:val="none" w:sz="0" w:space="0" w:color="auto"/>
                <w:right w:val="none" w:sz="0" w:space="0" w:color="auto"/>
              </w:divBdr>
            </w:div>
          </w:divsChild>
        </w:div>
        <w:div w:id="1159807841">
          <w:marLeft w:val="0"/>
          <w:marRight w:val="0"/>
          <w:marTop w:val="0"/>
          <w:marBottom w:val="0"/>
          <w:divBdr>
            <w:top w:val="none" w:sz="0" w:space="0" w:color="auto"/>
            <w:left w:val="none" w:sz="0" w:space="0" w:color="auto"/>
            <w:bottom w:val="none" w:sz="0" w:space="0" w:color="auto"/>
            <w:right w:val="none" w:sz="0" w:space="0" w:color="auto"/>
          </w:divBdr>
          <w:divsChild>
            <w:div w:id="1026715748">
              <w:marLeft w:val="0"/>
              <w:marRight w:val="0"/>
              <w:marTop w:val="0"/>
              <w:marBottom w:val="0"/>
              <w:divBdr>
                <w:top w:val="none" w:sz="0" w:space="0" w:color="auto"/>
                <w:left w:val="none" w:sz="0" w:space="0" w:color="auto"/>
                <w:bottom w:val="none" w:sz="0" w:space="0" w:color="auto"/>
                <w:right w:val="none" w:sz="0" w:space="0" w:color="auto"/>
              </w:divBdr>
            </w:div>
          </w:divsChild>
        </w:div>
        <w:div w:id="6567447">
          <w:marLeft w:val="0"/>
          <w:marRight w:val="0"/>
          <w:marTop w:val="0"/>
          <w:marBottom w:val="0"/>
          <w:divBdr>
            <w:top w:val="none" w:sz="0" w:space="0" w:color="auto"/>
            <w:left w:val="none" w:sz="0" w:space="0" w:color="auto"/>
            <w:bottom w:val="none" w:sz="0" w:space="0" w:color="auto"/>
            <w:right w:val="none" w:sz="0" w:space="0" w:color="auto"/>
          </w:divBdr>
          <w:divsChild>
            <w:div w:id="2056276113">
              <w:marLeft w:val="0"/>
              <w:marRight w:val="0"/>
              <w:marTop w:val="0"/>
              <w:marBottom w:val="0"/>
              <w:divBdr>
                <w:top w:val="none" w:sz="0" w:space="0" w:color="auto"/>
                <w:left w:val="none" w:sz="0" w:space="0" w:color="auto"/>
                <w:bottom w:val="none" w:sz="0" w:space="0" w:color="auto"/>
                <w:right w:val="none" w:sz="0" w:space="0" w:color="auto"/>
              </w:divBdr>
            </w:div>
          </w:divsChild>
        </w:div>
        <w:div w:id="1175338243">
          <w:marLeft w:val="0"/>
          <w:marRight w:val="0"/>
          <w:marTop w:val="0"/>
          <w:marBottom w:val="0"/>
          <w:divBdr>
            <w:top w:val="none" w:sz="0" w:space="0" w:color="auto"/>
            <w:left w:val="none" w:sz="0" w:space="0" w:color="auto"/>
            <w:bottom w:val="none" w:sz="0" w:space="0" w:color="auto"/>
            <w:right w:val="none" w:sz="0" w:space="0" w:color="auto"/>
          </w:divBdr>
          <w:divsChild>
            <w:div w:id="954946764">
              <w:marLeft w:val="0"/>
              <w:marRight w:val="0"/>
              <w:marTop w:val="0"/>
              <w:marBottom w:val="0"/>
              <w:divBdr>
                <w:top w:val="none" w:sz="0" w:space="0" w:color="auto"/>
                <w:left w:val="none" w:sz="0" w:space="0" w:color="auto"/>
                <w:bottom w:val="none" w:sz="0" w:space="0" w:color="auto"/>
                <w:right w:val="none" w:sz="0" w:space="0" w:color="auto"/>
              </w:divBdr>
            </w:div>
          </w:divsChild>
        </w:div>
        <w:div w:id="6292267">
          <w:marLeft w:val="0"/>
          <w:marRight w:val="0"/>
          <w:marTop w:val="0"/>
          <w:marBottom w:val="0"/>
          <w:divBdr>
            <w:top w:val="none" w:sz="0" w:space="0" w:color="auto"/>
            <w:left w:val="none" w:sz="0" w:space="0" w:color="auto"/>
            <w:bottom w:val="none" w:sz="0" w:space="0" w:color="auto"/>
            <w:right w:val="none" w:sz="0" w:space="0" w:color="auto"/>
          </w:divBdr>
          <w:divsChild>
            <w:div w:id="799491844">
              <w:marLeft w:val="0"/>
              <w:marRight w:val="0"/>
              <w:marTop w:val="0"/>
              <w:marBottom w:val="0"/>
              <w:divBdr>
                <w:top w:val="none" w:sz="0" w:space="0" w:color="auto"/>
                <w:left w:val="none" w:sz="0" w:space="0" w:color="auto"/>
                <w:bottom w:val="none" w:sz="0" w:space="0" w:color="auto"/>
                <w:right w:val="none" w:sz="0" w:space="0" w:color="auto"/>
              </w:divBdr>
            </w:div>
          </w:divsChild>
        </w:div>
        <w:div w:id="511190111">
          <w:marLeft w:val="0"/>
          <w:marRight w:val="0"/>
          <w:marTop w:val="0"/>
          <w:marBottom w:val="0"/>
          <w:divBdr>
            <w:top w:val="none" w:sz="0" w:space="0" w:color="auto"/>
            <w:left w:val="none" w:sz="0" w:space="0" w:color="auto"/>
            <w:bottom w:val="none" w:sz="0" w:space="0" w:color="auto"/>
            <w:right w:val="none" w:sz="0" w:space="0" w:color="auto"/>
          </w:divBdr>
          <w:divsChild>
            <w:div w:id="424766746">
              <w:marLeft w:val="0"/>
              <w:marRight w:val="0"/>
              <w:marTop w:val="0"/>
              <w:marBottom w:val="0"/>
              <w:divBdr>
                <w:top w:val="none" w:sz="0" w:space="0" w:color="auto"/>
                <w:left w:val="none" w:sz="0" w:space="0" w:color="auto"/>
                <w:bottom w:val="none" w:sz="0" w:space="0" w:color="auto"/>
                <w:right w:val="none" w:sz="0" w:space="0" w:color="auto"/>
              </w:divBdr>
            </w:div>
          </w:divsChild>
        </w:div>
        <w:div w:id="594362088">
          <w:marLeft w:val="0"/>
          <w:marRight w:val="0"/>
          <w:marTop w:val="0"/>
          <w:marBottom w:val="0"/>
          <w:divBdr>
            <w:top w:val="none" w:sz="0" w:space="0" w:color="auto"/>
            <w:left w:val="none" w:sz="0" w:space="0" w:color="auto"/>
            <w:bottom w:val="none" w:sz="0" w:space="0" w:color="auto"/>
            <w:right w:val="none" w:sz="0" w:space="0" w:color="auto"/>
          </w:divBdr>
          <w:divsChild>
            <w:div w:id="1609197863">
              <w:marLeft w:val="0"/>
              <w:marRight w:val="0"/>
              <w:marTop w:val="0"/>
              <w:marBottom w:val="0"/>
              <w:divBdr>
                <w:top w:val="none" w:sz="0" w:space="0" w:color="auto"/>
                <w:left w:val="none" w:sz="0" w:space="0" w:color="auto"/>
                <w:bottom w:val="none" w:sz="0" w:space="0" w:color="auto"/>
                <w:right w:val="none" w:sz="0" w:space="0" w:color="auto"/>
              </w:divBdr>
            </w:div>
          </w:divsChild>
        </w:div>
        <w:div w:id="948973773">
          <w:marLeft w:val="0"/>
          <w:marRight w:val="0"/>
          <w:marTop w:val="0"/>
          <w:marBottom w:val="0"/>
          <w:divBdr>
            <w:top w:val="none" w:sz="0" w:space="0" w:color="auto"/>
            <w:left w:val="none" w:sz="0" w:space="0" w:color="auto"/>
            <w:bottom w:val="none" w:sz="0" w:space="0" w:color="auto"/>
            <w:right w:val="none" w:sz="0" w:space="0" w:color="auto"/>
          </w:divBdr>
          <w:divsChild>
            <w:div w:id="1578325973">
              <w:marLeft w:val="0"/>
              <w:marRight w:val="0"/>
              <w:marTop w:val="0"/>
              <w:marBottom w:val="0"/>
              <w:divBdr>
                <w:top w:val="none" w:sz="0" w:space="0" w:color="auto"/>
                <w:left w:val="none" w:sz="0" w:space="0" w:color="auto"/>
                <w:bottom w:val="none" w:sz="0" w:space="0" w:color="auto"/>
                <w:right w:val="none" w:sz="0" w:space="0" w:color="auto"/>
              </w:divBdr>
            </w:div>
          </w:divsChild>
        </w:div>
        <w:div w:id="338310571">
          <w:marLeft w:val="0"/>
          <w:marRight w:val="0"/>
          <w:marTop w:val="0"/>
          <w:marBottom w:val="0"/>
          <w:divBdr>
            <w:top w:val="none" w:sz="0" w:space="0" w:color="auto"/>
            <w:left w:val="none" w:sz="0" w:space="0" w:color="auto"/>
            <w:bottom w:val="none" w:sz="0" w:space="0" w:color="auto"/>
            <w:right w:val="none" w:sz="0" w:space="0" w:color="auto"/>
          </w:divBdr>
          <w:divsChild>
            <w:div w:id="1151675799">
              <w:marLeft w:val="0"/>
              <w:marRight w:val="0"/>
              <w:marTop w:val="0"/>
              <w:marBottom w:val="0"/>
              <w:divBdr>
                <w:top w:val="none" w:sz="0" w:space="0" w:color="auto"/>
                <w:left w:val="none" w:sz="0" w:space="0" w:color="auto"/>
                <w:bottom w:val="none" w:sz="0" w:space="0" w:color="auto"/>
                <w:right w:val="none" w:sz="0" w:space="0" w:color="auto"/>
              </w:divBdr>
            </w:div>
          </w:divsChild>
        </w:div>
        <w:div w:id="1874152617">
          <w:marLeft w:val="0"/>
          <w:marRight w:val="0"/>
          <w:marTop w:val="0"/>
          <w:marBottom w:val="0"/>
          <w:divBdr>
            <w:top w:val="none" w:sz="0" w:space="0" w:color="auto"/>
            <w:left w:val="none" w:sz="0" w:space="0" w:color="auto"/>
            <w:bottom w:val="none" w:sz="0" w:space="0" w:color="auto"/>
            <w:right w:val="none" w:sz="0" w:space="0" w:color="auto"/>
          </w:divBdr>
          <w:divsChild>
            <w:div w:id="42560379">
              <w:marLeft w:val="0"/>
              <w:marRight w:val="0"/>
              <w:marTop w:val="0"/>
              <w:marBottom w:val="0"/>
              <w:divBdr>
                <w:top w:val="none" w:sz="0" w:space="0" w:color="auto"/>
                <w:left w:val="none" w:sz="0" w:space="0" w:color="auto"/>
                <w:bottom w:val="none" w:sz="0" w:space="0" w:color="auto"/>
                <w:right w:val="none" w:sz="0" w:space="0" w:color="auto"/>
              </w:divBdr>
            </w:div>
          </w:divsChild>
        </w:div>
        <w:div w:id="1082065032">
          <w:marLeft w:val="0"/>
          <w:marRight w:val="0"/>
          <w:marTop w:val="0"/>
          <w:marBottom w:val="0"/>
          <w:divBdr>
            <w:top w:val="none" w:sz="0" w:space="0" w:color="auto"/>
            <w:left w:val="none" w:sz="0" w:space="0" w:color="auto"/>
            <w:bottom w:val="none" w:sz="0" w:space="0" w:color="auto"/>
            <w:right w:val="none" w:sz="0" w:space="0" w:color="auto"/>
          </w:divBdr>
          <w:divsChild>
            <w:div w:id="560333138">
              <w:marLeft w:val="0"/>
              <w:marRight w:val="0"/>
              <w:marTop w:val="0"/>
              <w:marBottom w:val="0"/>
              <w:divBdr>
                <w:top w:val="none" w:sz="0" w:space="0" w:color="auto"/>
                <w:left w:val="none" w:sz="0" w:space="0" w:color="auto"/>
                <w:bottom w:val="none" w:sz="0" w:space="0" w:color="auto"/>
                <w:right w:val="none" w:sz="0" w:space="0" w:color="auto"/>
              </w:divBdr>
            </w:div>
          </w:divsChild>
        </w:div>
        <w:div w:id="188107352">
          <w:marLeft w:val="0"/>
          <w:marRight w:val="0"/>
          <w:marTop w:val="0"/>
          <w:marBottom w:val="0"/>
          <w:divBdr>
            <w:top w:val="none" w:sz="0" w:space="0" w:color="auto"/>
            <w:left w:val="none" w:sz="0" w:space="0" w:color="auto"/>
            <w:bottom w:val="none" w:sz="0" w:space="0" w:color="auto"/>
            <w:right w:val="none" w:sz="0" w:space="0" w:color="auto"/>
          </w:divBdr>
          <w:divsChild>
            <w:div w:id="1788810151">
              <w:marLeft w:val="0"/>
              <w:marRight w:val="0"/>
              <w:marTop w:val="0"/>
              <w:marBottom w:val="0"/>
              <w:divBdr>
                <w:top w:val="none" w:sz="0" w:space="0" w:color="auto"/>
                <w:left w:val="none" w:sz="0" w:space="0" w:color="auto"/>
                <w:bottom w:val="none" w:sz="0" w:space="0" w:color="auto"/>
                <w:right w:val="none" w:sz="0" w:space="0" w:color="auto"/>
              </w:divBdr>
            </w:div>
          </w:divsChild>
        </w:div>
        <w:div w:id="855192540">
          <w:marLeft w:val="0"/>
          <w:marRight w:val="0"/>
          <w:marTop w:val="0"/>
          <w:marBottom w:val="0"/>
          <w:divBdr>
            <w:top w:val="none" w:sz="0" w:space="0" w:color="auto"/>
            <w:left w:val="none" w:sz="0" w:space="0" w:color="auto"/>
            <w:bottom w:val="none" w:sz="0" w:space="0" w:color="auto"/>
            <w:right w:val="none" w:sz="0" w:space="0" w:color="auto"/>
          </w:divBdr>
          <w:divsChild>
            <w:div w:id="798839345">
              <w:marLeft w:val="0"/>
              <w:marRight w:val="0"/>
              <w:marTop w:val="0"/>
              <w:marBottom w:val="0"/>
              <w:divBdr>
                <w:top w:val="none" w:sz="0" w:space="0" w:color="auto"/>
                <w:left w:val="none" w:sz="0" w:space="0" w:color="auto"/>
                <w:bottom w:val="none" w:sz="0" w:space="0" w:color="auto"/>
                <w:right w:val="none" w:sz="0" w:space="0" w:color="auto"/>
              </w:divBdr>
            </w:div>
          </w:divsChild>
        </w:div>
        <w:div w:id="842622989">
          <w:marLeft w:val="0"/>
          <w:marRight w:val="0"/>
          <w:marTop w:val="0"/>
          <w:marBottom w:val="0"/>
          <w:divBdr>
            <w:top w:val="none" w:sz="0" w:space="0" w:color="auto"/>
            <w:left w:val="none" w:sz="0" w:space="0" w:color="auto"/>
            <w:bottom w:val="none" w:sz="0" w:space="0" w:color="auto"/>
            <w:right w:val="none" w:sz="0" w:space="0" w:color="auto"/>
          </w:divBdr>
          <w:divsChild>
            <w:div w:id="139420984">
              <w:marLeft w:val="0"/>
              <w:marRight w:val="0"/>
              <w:marTop w:val="0"/>
              <w:marBottom w:val="0"/>
              <w:divBdr>
                <w:top w:val="none" w:sz="0" w:space="0" w:color="auto"/>
                <w:left w:val="none" w:sz="0" w:space="0" w:color="auto"/>
                <w:bottom w:val="none" w:sz="0" w:space="0" w:color="auto"/>
                <w:right w:val="none" w:sz="0" w:space="0" w:color="auto"/>
              </w:divBdr>
            </w:div>
          </w:divsChild>
        </w:div>
        <w:div w:id="1381785396">
          <w:marLeft w:val="0"/>
          <w:marRight w:val="0"/>
          <w:marTop w:val="0"/>
          <w:marBottom w:val="0"/>
          <w:divBdr>
            <w:top w:val="none" w:sz="0" w:space="0" w:color="auto"/>
            <w:left w:val="none" w:sz="0" w:space="0" w:color="auto"/>
            <w:bottom w:val="none" w:sz="0" w:space="0" w:color="auto"/>
            <w:right w:val="none" w:sz="0" w:space="0" w:color="auto"/>
          </w:divBdr>
          <w:divsChild>
            <w:div w:id="1763407896">
              <w:marLeft w:val="0"/>
              <w:marRight w:val="0"/>
              <w:marTop w:val="0"/>
              <w:marBottom w:val="0"/>
              <w:divBdr>
                <w:top w:val="none" w:sz="0" w:space="0" w:color="auto"/>
                <w:left w:val="none" w:sz="0" w:space="0" w:color="auto"/>
                <w:bottom w:val="none" w:sz="0" w:space="0" w:color="auto"/>
                <w:right w:val="none" w:sz="0" w:space="0" w:color="auto"/>
              </w:divBdr>
            </w:div>
          </w:divsChild>
        </w:div>
        <w:div w:id="58065332">
          <w:marLeft w:val="0"/>
          <w:marRight w:val="0"/>
          <w:marTop w:val="0"/>
          <w:marBottom w:val="0"/>
          <w:divBdr>
            <w:top w:val="none" w:sz="0" w:space="0" w:color="auto"/>
            <w:left w:val="none" w:sz="0" w:space="0" w:color="auto"/>
            <w:bottom w:val="none" w:sz="0" w:space="0" w:color="auto"/>
            <w:right w:val="none" w:sz="0" w:space="0" w:color="auto"/>
          </w:divBdr>
          <w:divsChild>
            <w:div w:id="1706909826">
              <w:marLeft w:val="0"/>
              <w:marRight w:val="0"/>
              <w:marTop w:val="0"/>
              <w:marBottom w:val="0"/>
              <w:divBdr>
                <w:top w:val="none" w:sz="0" w:space="0" w:color="auto"/>
                <w:left w:val="none" w:sz="0" w:space="0" w:color="auto"/>
                <w:bottom w:val="none" w:sz="0" w:space="0" w:color="auto"/>
                <w:right w:val="none" w:sz="0" w:space="0" w:color="auto"/>
              </w:divBdr>
            </w:div>
          </w:divsChild>
        </w:div>
        <w:div w:id="635909780">
          <w:marLeft w:val="0"/>
          <w:marRight w:val="0"/>
          <w:marTop w:val="0"/>
          <w:marBottom w:val="0"/>
          <w:divBdr>
            <w:top w:val="none" w:sz="0" w:space="0" w:color="auto"/>
            <w:left w:val="none" w:sz="0" w:space="0" w:color="auto"/>
            <w:bottom w:val="none" w:sz="0" w:space="0" w:color="auto"/>
            <w:right w:val="none" w:sz="0" w:space="0" w:color="auto"/>
          </w:divBdr>
          <w:divsChild>
            <w:div w:id="1278102557">
              <w:marLeft w:val="0"/>
              <w:marRight w:val="0"/>
              <w:marTop w:val="0"/>
              <w:marBottom w:val="0"/>
              <w:divBdr>
                <w:top w:val="none" w:sz="0" w:space="0" w:color="auto"/>
                <w:left w:val="none" w:sz="0" w:space="0" w:color="auto"/>
                <w:bottom w:val="none" w:sz="0" w:space="0" w:color="auto"/>
                <w:right w:val="none" w:sz="0" w:space="0" w:color="auto"/>
              </w:divBdr>
            </w:div>
          </w:divsChild>
        </w:div>
        <w:div w:id="530656774">
          <w:marLeft w:val="0"/>
          <w:marRight w:val="0"/>
          <w:marTop w:val="0"/>
          <w:marBottom w:val="0"/>
          <w:divBdr>
            <w:top w:val="none" w:sz="0" w:space="0" w:color="auto"/>
            <w:left w:val="none" w:sz="0" w:space="0" w:color="auto"/>
            <w:bottom w:val="none" w:sz="0" w:space="0" w:color="auto"/>
            <w:right w:val="none" w:sz="0" w:space="0" w:color="auto"/>
          </w:divBdr>
          <w:divsChild>
            <w:div w:id="1521746111">
              <w:marLeft w:val="0"/>
              <w:marRight w:val="0"/>
              <w:marTop w:val="0"/>
              <w:marBottom w:val="0"/>
              <w:divBdr>
                <w:top w:val="none" w:sz="0" w:space="0" w:color="auto"/>
                <w:left w:val="none" w:sz="0" w:space="0" w:color="auto"/>
                <w:bottom w:val="none" w:sz="0" w:space="0" w:color="auto"/>
                <w:right w:val="none" w:sz="0" w:space="0" w:color="auto"/>
              </w:divBdr>
            </w:div>
          </w:divsChild>
        </w:div>
        <w:div w:id="131291379">
          <w:marLeft w:val="0"/>
          <w:marRight w:val="0"/>
          <w:marTop w:val="0"/>
          <w:marBottom w:val="0"/>
          <w:divBdr>
            <w:top w:val="none" w:sz="0" w:space="0" w:color="auto"/>
            <w:left w:val="none" w:sz="0" w:space="0" w:color="auto"/>
            <w:bottom w:val="none" w:sz="0" w:space="0" w:color="auto"/>
            <w:right w:val="none" w:sz="0" w:space="0" w:color="auto"/>
          </w:divBdr>
          <w:divsChild>
            <w:div w:id="754329119">
              <w:marLeft w:val="0"/>
              <w:marRight w:val="0"/>
              <w:marTop w:val="0"/>
              <w:marBottom w:val="0"/>
              <w:divBdr>
                <w:top w:val="none" w:sz="0" w:space="0" w:color="auto"/>
                <w:left w:val="none" w:sz="0" w:space="0" w:color="auto"/>
                <w:bottom w:val="none" w:sz="0" w:space="0" w:color="auto"/>
                <w:right w:val="none" w:sz="0" w:space="0" w:color="auto"/>
              </w:divBdr>
            </w:div>
          </w:divsChild>
        </w:div>
        <w:div w:id="752243604">
          <w:marLeft w:val="0"/>
          <w:marRight w:val="0"/>
          <w:marTop w:val="0"/>
          <w:marBottom w:val="0"/>
          <w:divBdr>
            <w:top w:val="none" w:sz="0" w:space="0" w:color="auto"/>
            <w:left w:val="none" w:sz="0" w:space="0" w:color="auto"/>
            <w:bottom w:val="none" w:sz="0" w:space="0" w:color="auto"/>
            <w:right w:val="none" w:sz="0" w:space="0" w:color="auto"/>
          </w:divBdr>
          <w:divsChild>
            <w:div w:id="368729436">
              <w:marLeft w:val="0"/>
              <w:marRight w:val="0"/>
              <w:marTop w:val="0"/>
              <w:marBottom w:val="0"/>
              <w:divBdr>
                <w:top w:val="none" w:sz="0" w:space="0" w:color="auto"/>
                <w:left w:val="none" w:sz="0" w:space="0" w:color="auto"/>
                <w:bottom w:val="none" w:sz="0" w:space="0" w:color="auto"/>
                <w:right w:val="none" w:sz="0" w:space="0" w:color="auto"/>
              </w:divBdr>
            </w:div>
          </w:divsChild>
        </w:div>
        <w:div w:id="1137724991">
          <w:marLeft w:val="0"/>
          <w:marRight w:val="0"/>
          <w:marTop w:val="0"/>
          <w:marBottom w:val="0"/>
          <w:divBdr>
            <w:top w:val="none" w:sz="0" w:space="0" w:color="auto"/>
            <w:left w:val="none" w:sz="0" w:space="0" w:color="auto"/>
            <w:bottom w:val="none" w:sz="0" w:space="0" w:color="auto"/>
            <w:right w:val="none" w:sz="0" w:space="0" w:color="auto"/>
          </w:divBdr>
          <w:divsChild>
            <w:div w:id="2052993206">
              <w:marLeft w:val="0"/>
              <w:marRight w:val="0"/>
              <w:marTop w:val="0"/>
              <w:marBottom w:val="0"/>
              <w:divBdr>
                <w:top w:val="none" w:sz="0" w:space="0" w:color="auto"/>
                <w:left w:val="none" w:sz="0" w:space="0" w:color="auto"/>
                <w:bottom w:val="none" w:sz="0" w:space="0" w:color="auto"/>
                <w:right w:val="none" w:sz="0" w:space="0" w:color="auto"/>
              </w:divBdr>
            </w:div>
          </w:divsChild>
        </w:div>
        <w:div w:id="363210396">
          <w:marLeft w:val="0"/>
          <w:marRight w:val="0"/>
          <w:marTop w:val="0"/>
          <w:marBottom w:val="0"/>
          <w:divBdr>
            <w:top w:val="none" w:sz="0" w:space="0" w:color="auto"/>
            <w:left w:val="none" w:sz="0" w:space="0" w:color="auto"/>
            <w:bottom w:val="none" w:sz="0" w:space="0" w:color="auto"/>
            <w:right w:val="none" w:sz="0" w:space="0" w:color="auto"/>
          </w:divBdr>
          <w:divsChild>
            <w:div w:id="1709254409">
              <w:marLeft w:val="0"/>
              <w:marRight w:val="0"/>
              <w:marTop w:val="0"/>
              <w:marBottom w:val="0"/>
              <w:divBdr>
                <w:top w:val="none" w:sz="0" w:space="0" w:color="auto"/>
                <w:left w:val="none" w:sz="0" w:space="0" w:color="auto"/>
                <w:bottom w:val="none" w:sz="0" w:space="0" w:color="auto"/>
                <w:right w:val="none" w:sz="0" w:space="0" w:color="auto"/>
              </w:divBdr>
            </w:div>
          </w:divsChild>
        </w:div>
        <w:div w:id="2141340684">
          <w:marLeft w:val="0"/>
          <w:marRight w:val="0"/>
          <w:marTop w:val="0"/>
          <w:marBottom w:val="0"/>
          <w:divBdr>
            <w:top w:val="none" w:sz="0" w:space="0" w:color="auto"/>
            <w:left w:val="none" w:sz="0" w:space="0" w:color="auto"/>
            <w:bottom w:val="none" w:sz="0" w:space="0" w:color="auto"/>
            <w:right w:val="none" w:sz="0" w:space="0" w:color="auto"/>
          </w:divBdr>
          <w:divsChild>
            <w:div w:id="1054041522">
              <w:marLeft w:val="0"/>
              <w:marRight w:val="0"/>
              <w:marTop w:val="0"/>
              <w:marBottom w:val="0"/>
              <w:divBdr>
                <w:top w:val="none" w:sz="0" w:space="0" w:color="auto"/>
                <w:left w:val="none" w:sz="0" w:space="0" w:color="auto"/>
                <w:bottom w:val="none" w:sz="0" w:space="0" w:color="auto"/>
                <w:right w:val="none" w:sz="0" w:space="0" w:color="auto"/>
              </w:divBdr>
            </w:div>
          </w:divsChild>
        </w:div>
        <w:div w:id="1902401735">
          <w:marLeft w:val="0"/>
          <w:marRight w:val="0"/>
          <w:marTop w:val="0"/>
          <w:marBottom w:val="0"/>
          <w:divBdr>
            <w:top w:val="none" w:sz="0" w:space="0" w:color="auto"/>
            <w:left w:val="none" w:sz="0" w:space="0" w:color="auto"/>
            <w:bottom w:val="none" w:sz="0" w:space="0" w:color="auto"/>
            <w:right w:val="none" w:sz="0" w:space="0" w:color="auto"/>
          </w:divBdr>
          <w:divsChild>
            <w:div w:id="1601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281491714">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64346488">
      <w:bodyDiv w:val="1"/>
      <w:marLeft w:val="0"/>
      <w:marRight w:val="0"/>
      <w:marTop w:val="0"/>
      <w:marBottom w:val="0"/>
      <w:divBdr>
        <w:top w:val="none" w:sz="0" w:space="0" w:color="auto"/>
        <w:left w:val="none" w:sz="0" w:space="0" w:color="auto"/>
        <w:bottom w:val="none" w:sz="0" w:space="0" w:color="auto"/>
        <w:right w:val="none" w:sz="0" w:space="0" w:color="auto"/>
      </w:divBdr>
      <w:divsChild>
        <w:div w:id="4526662">
          <w:marLeft w:val="0"/>
          <w:marRight w:val="0"/>
          <w:marTop w:val="0"/>
          <w:marBottom w:val="0"/>
          <w:divBdr>
            <w:top w:val="none" w:sz="0" w:space="0" w:color="auto"/>
            <w:left w:val="none" w:sz="0" w:space="0" w:color="auto"/>
            <w:bottom w:val="none" w:sz="0" w:space="0" w:color="auto"/>
            <w:right w:val="none" w:sz="0" w:space="0" w:color="auto"/>
          </w:divBdr>
          <w:divsChild>
            <w:div w:id="948851010">
              <w:marLeft w:val="0"/>
              <w:marRight w:val="0"/>
              <w:marTop w:val="0"/>
              <w:marBottom w:val="0"/>
              <w:divBdr>
                <w:top w:val="none" w:sz="0" w:space="0" w:color="auto"/>
                <w:left w:val="none" w:sz="0" w:space="0" w:color="auto"/>
                <w:bottom w:val="none" w:sz="0" w:space="0" w:color="auto"/>
                <w:right w:val="none" w:sz="0" w:space="0" w:color="auto"/>
              </w:divBdr>
            </w:div>
          </w:divsChild>
        </w:div>
        <w:div w:id="1553999660">
          <w:marLeft w:val="0"/>
          <w:marRight w:val="0"/>
          <w:marTop w:val="0"/>
          <w:marBottom w:val="0"/>
          <w:divBdr>
            <w:top w:val="none" w:sz="0" w:space="0" w:color="auto"/>
            <w:left w:val="none" w:sz="0" w:space="0" w:color="auto"/>
            <w:bottom w:val="none" w:sz="0" w:space="0" w:color="auto"/>
            <w:right w:val="none" w:sz="0" w:space="0" w:color="auto"/>
          </w:divBdr>
          <w:divsChild>
            <w:div w:id="294264994">
              <w:marLeft w:val="0"/>
              <w:marRight w:val="0"/>
              <w:marTop w:val="0"/>
              <w:marBottom w:val="0"/>
              <w:divBdr>
                <w:top w:val="none" w:sz="0" w:space="0" w:color="auto"/>
                <w:left w:val="none" w:sz="0" w:space="0" w:color="auto"/>
                <w:bottom w:val="none" w:sz="0" w:space="0" w:color="auto"/>
                <w:right w:val="none" w:sz="0" w:space="0" w:color="auto"/>
              </w:divBdr>
            </w:div>
            <w:div w:id="1954701284">
              <w:marLeft w:val="0"/>
              <w:marRight w:val="0"/>
              <w:marTop w:val="0"/>
              <w:marBottom w:val="0"/>
              <w:divBdr>
                <w:top w:val="none" w:sz="0" w:space="0" w:color="auto"/>
                <w:left w:val="none" w:sz="0" w:space="0" w:color="auto"/>
                <w:bottom w:val="none" w:sz="0" w:space="0" w:color="auto"/>
                <w:right w:val="none" w:sz="0" w:space="0" w:color="auto"/>
              </w:divBdr>
            </w:div>
          </w:divsChild>
        </w:div>
        <w:div w:id="408578853">
          <w:marLeft w:val="0"/>
          <w:marRight w:val="0"/>
          <w:marTop w:val="0"/>
          <w:marBottom w:val="0"/>
          <w:divBdr>
            <w:top w:val="none" w:sz="0" w:space="0" w:color="auto"/>
            <w:left w:val="none" w:sz="0" w:space="0" w:color="auto"/>
            <w:bottom w:val="none" w:sz="0" w:space="0" w:color="auto"/>
            <w:right w:val="none" w:sz="0" w:space="0" w:color="auto"/>
          </w:divBdr>
          <w:divsChild>
            <w:div w:id="1575703666">
              <w:marLeft w:val="0"/>
              <w:marRight w:val="0"/>
              <w:marTop w:val="0"/>
              <w:marBottom w:val="0"/>
              <w:divBdr>
                <w:top w:val="none" w:sz="0" w:space="0" w:color="auto"/>
                <w:left w:val="none" w:sz="0" w:space="0" w:color="auto"/>
                <w:bottom w:val="none" w:sz="0" w:space="0" w:color="auto"/>
                <w:right w:val="none" w:sz="0" w:space="0" w:color="auto"/>
              </w:divBdr>
            </w:div>
            <w:div w:id="1251619837">
              <w:marLeft w:val="0"/>
              <w:marRight w:val="0"/>
              <w:marTop w:val="0"/>
              <w:marBottom w:val="0"/>
              <w:divBdr>
                <w:top w:val="none" w:sz="0" w:space="0" w:color="auto"/>
                <w:left w:val="none" w:sz="0" w:space="0" w:color="auto"/>
                <w:bottom w:val="none" w:sz="0" w:space="0" w:color="auto"/>
                <w:right w:val="none" w:sz="0" w:space="0" w:color="auto"/>
              </w:divBdr>
            </w:div>
          </w:divsChild>
        </w:div>
        <w:div w:id="525563060">
          <w:marLeft w:val="0"/>
          <w:marRight w:val="0"/>
          <w:marTop w:val="0"/>
          <w:marBottom w:val="0"/>
          <w:divBdr>
            <w:top w:val="none" w:sz="0" w:space="0" w:color="auto"/>
            <w:left w:val="none" w:sz="0" w:space="0" w:color="auto"/>
            <w:bottom w:val="none" w:sz="0" w:space="0" w:color="auto"/>
            <w:right w:val="none" w:sz="0" w:space="0" w:color="auto"/>
          </w:divBdr>
          <w:divsChild>
            <w:div w:id="589586012">
              <w:marLeft w:val="0"/>
              <w:marRight w:val="0"/>
              <w:marTop w:val="0"/>
              <w:marBottom w:val="0"/>
              <w:divBdr>
                <w:top w:val="none" w:sz="0" w:space="0" w:color="auto"/>
                <w:left w:val="none" w:sz="0" w:space="0" w:color="auto"/>
                <w:bottom w:val="none" w:sz="0" w:space="0" w:color="auto"/>
                <w:right w:val="none" w:sz="0" w:space="0" w:color="auto"/>
              </w:divBdr>
            </w:div>
          </w:divsChild>
        </w:div>
        <w:div w:id="247271887">
          <w:marLeft w:val="0"/>
          <w:marRight w:val="0"/>
          <w:marTop w:val="0"/>
          <w:marBottom w:val="0"/>
          <w:divBdr>
            <w:top w:val="none" w:sz="0" w:space="0" w:color="auto"/>
            <w:left w:val="none" w:sz="0" w:space="0" w:color="auto"/>
            <w:bottom w:val="none" w:sz="0" w:space="0" w:color="auto"/>
            <w:right w:val="none" w:sz="0" w:space="0" w:color="auto"/>
          </w:divBdr>
          <w:divsChild>
            <w:div w:id="1360473590">
              <w:marLeft w:val="0"/>
              <w:marRight w:val="0"/>
              <w:marTop w:val="0"/>
              <w:marBottom w:val="0"/>
              <w:divBdr>
                <w:top w:val="none" w:sz="0" w:space="0" w:color="auto"/>
                <w:left w:val="none" w:sz="0" w:space="0" w:color="auto"/>
                <w:bottom w:val="none" w:sz="0" w:space="0" w:color="auto"/>
                <w:right w:val="none" w:sz="0" w:space="0" w:color="auto"/>
              </w:divBdr>
            </w:div>
            <w:div w:id="1454707513">
              <w:marLeft w:val="0"/>
              <w:marRight w:val="0"/>
              <w:marTop w:val="0"/>
              <w:marBottom w:val="0"/>
              <w:divBdr>
                <w:top w:val="none" w:sz="0" w:space="0" w:color="auto"/>
                <w:left w:val="none" w:sz="0" w:space="0" w:color="auto"/>
                <w:bottom w:val="none" w:sz="0" w:space="0" w:color="auto"/>
                <w:right w:val="none" w:sz="0" w:space="0" w:color="auto"/>
              </w:divBdr>
            </w:div>
          </w:divsChild>
        </w:div>
        <w:div w:id="584192331">
          <w:marLeft w:val="0"/>
          <w:marRight w:val="0"/>
          <w:marTop w:val="0"/>
          <w:marBottom w:val="0"/>
          <w:divBdr>
            <w:top w:val="none" w:sz="0" w:space="0" w:color="auto"/>
            <w:left w:val="none" w:sz="0" w:space="0" w:color="auto"/>
            <w:bottom w:val="none" w:sz="0" w:space="0" w:color="auto"/>
            <w:right w:val="none" w:sz="0" w:space="0" w:color="auto"/>
          </w:divBdr>
          <w:divsChild>
            <w:div w:id="828793090">
              <w:marLeft w:val="0"/>
              <w:marRight w:val="0"/>
              <w:marTop w:val="0"/>
              <w:marBottom w:val="0"/>
              <w:divBdr>
                <w:top w:val="none" w:sz="0" w:space="0" w:color="auto"/>
                <w:left w:val="none" w:sz="0" w:space="0" w:color="auto"/>
                <w:bottom w:val="none" w:sz="0" w:space="0" w:color="auto"/>
                <w:right w:val="none" w:sz="0" w:space="0" w:color="auto"/>
              </w:divBdr>
            </w:div>
            <w:div w:id="571475259">
              <w:marLeft w:val="0"/>
              <w:marRight w:val="0"/>
              <w:marTop w:val="0"/>
              <w:marBottom w:val="0"/>
              <w:divBdr>
                <w:top w:val="none" w:sz="0" w:space="0" w:color="auto"/>
                <w:left w:val="none" w:sz="0" w:space="0" w:color="auto"/>
                <w:bottom w:val="none" w:sz="0" w:space="0" w:color="auto"/>
                <w:right w:val="none" w:sz="0" w:space="0" w:color="auto"/>
              </w:divBdr>
            </w:div>
          </w:divsChild>
        </w:div>
        <w:div w:id="1214317812">
          <w:marLeft w:val="0"/>
          <w:marRight w:val="0"/>
          <w:marTop w:val="0"/>
          <w:marBottom w:val="0"/>
          <w:divBdr>
            <w:top w:val="none" w:sz="0" w:space="0" w:color="auto"/>
            <w:left w:val="none" w:sz="0" w:space="0" w:color="auto"/>
            <w:bottom w:val="none" w:sz="0" w:space="0" w:color="auto"/>
            <w:right w:val="none" w:sz="0" w:space="0" w:color="auto"/>
          </w:divBdr>
          <w:divsChild>
            <w:div w:id="1845780035">
              <w:marLeft w:val="0"/>
              <w:marRight w:val="0"/>
              <w:marTop w:val="0"/>
              <w:marBottom w:val="0"/>
              <w:divBdr>
                <w:top w:val="none" w:sz="0" w:space="0" w:color="auto"/>
                <w:left w:val="none" w:sz="0" w:space="0" w:color="auto"/>
                <w:bottom w:val="none" w:sz="0" w:space="0" w:color="auto"/>
                <w:right w:val="none" w:sz="0" w:space="0" w:color="auto"/>
              </w:divBdr>
            </w:div>
            <w:div w:id="1645281462">
              <w:marLeft w:val="0"/>
              <w:marRight w:val="0"/>
              <w:marTop w:val="0"/>
              <w:marBottom w:val="0"/>
              <w:divBdr>
                <w:top w:val="none" w:sz="0" w:space="0" w:color="auto"/>
                <w:left w:val="none" w:sz="0" w:space="0" w:color="auto"/>
                <w:bottom w:val="none" w:sz="0" w:space="0" w:color="auto"/>
                <w:right w:val="none" w:sz="0" w:space="0" w:color="auto"/>
              </w:divBdr>
            </w:div>
          </w:divsChild>
        </w:div>
        <w:div w:id="921644366">
          <w:marLeft w:val="0"/>
          <w:marRight w:val="0"/>
          <w:marTop w:val="0"/>
          <w:marBottom w:val="0"/>
          <w:divBdr>
            <w:top w:val="none" w:sz="0" w:space="0" w:color="auto"/>
            <w:left w:val="none" w:sz="0" w:space="0" w:color="auto"/>
            <w:bottom w:val="none" w:sz="0" w:space="0" w:color="auto"/>
            <w:right w:val="none" w:sz="0" w:space="0" w:color="auto"/>
          </w:divBdr>
          <w:divsChild>
            <w:div w:id="518664182">
              <w:marLeft w:val="0"/>
              <w:marRight w:val="0"/>
              <w:marTop w:val="0"/>
              <w:marBottom w:val="0"/>
              <w:divBdr>
                <w:top w:val="none" w:sz="0" w:space="0" w:color="auto"/>
                <w:left w:val="none" w:sz="0" w:space="0" w:color="auto"/>
                <w:bottom w:val="none" w:sz="0" w:space="0" w:color="auto"/>
                <w:right w:val="none" w:sz="0" w:space="0" w:color="auto"/>
              </w:divBdr>
            </w:div>
            <w:div w:id="265963860">
              <w:marLeft w:val="0"/>
              <w:marRight w:val="0"/>
              <w:marTop w:val="0"/>
              <w:marBottom w:val="0"/>
              <w:divBdr>
                <w:top w:val="none" w:sz="0" w:space="0" w:color="auto"/>
                <w:left w:val="none" w:sz="0" w:space="0" w:color="auto"/>
                <w:bottom w:val="none" w:sz="0" w:space="0" w:color="auto"/>
                <w:right w:val="none" w:sz="0" w:space="0" w:color="auto"/>
              </w:divBdr>
            </w:div>
          </w:divsChild>
        </w:div>
        <w:div w:id="196233894">
          <w:marLeft w:val="0"/>
          <w:marRight w:val="0"/>
          <w:marTop w:val="0"/>
          <w:marBottom w:val="0"/>
          <w:divBdr>
            <w:top w:val="none" w:sz="0" w:space="0" w:color="auto"/>
            <w:left w:val="none" w:sz="0" w:space="0" w:color="auto"/>
            <w:bottom w:val="none" w:sz="0" w:space="0" w:color="auto"/>
            <w:right w:val="none" w:sz="0" w:space="0" w:color="auto"/>
          </w:divBdr>
          <w:divsChild>
            <w:div w:id="385448535">
              <w:marLeft w:val="0"/>
              <w:marRight w:val="0"/>
              <w:marTop w:val="0"/>
              <w:marBottom w:val="0"/>
              <w:divBdr>
                <w:top w:val="none" w:sz="0" w:space="0" w:color="auto"/>
                <w:left w:val="none" w:sz="0" w:space="0" w:color="auto"/>
                <w:bottom w:val="none" w:sz="0" w:space="0" w:color="auto"/>
                <w:right w:val="none" w:sz="0" w:space="0" w:color="auto"/>
              </w:divBdr>
            </w:div>
          </w:divsChild>
        </w:div>
        <w:div w:id="77989577">
          <w:marLeft w:val="0"/>
          <w:marRight w:val="0"/>
          <w:marTop w:val="0"/>
          <w:marBottom w:val="0"/>
          <w:divBdr>
            <w:top w:val="none" w:sz="0" w:space="0" w:color="auto"/>
            <w:left w:val="none" w:sz="0" w:space="0" w:color="auto"/>
            <w:bottom w:val="none" w:sz="0" w:space="0" w:color="auto"/>
            <w:right w:val="none" w:sz="0" w:space="0" w:color="auto"/>
          </w:divBdr>
          <w:divsChild>
            <w:div w:id="1308894808">
              <w:marLeft w:val="0"/>
              <w:marRight w:val="0"/>
              <w:marTop w:val="0"/>
              <w:marBottom w:val="0"/>
              <w:divBdr>
                <w:top w:val="none" w:sz="0" w:space="0" w:color="auto"/>
                <w:left w:val="none" w:sz="0" w:space="0" w:color="auto"/>
                <w:bottom w:val="none" w:sz="0" w:space="0" w:color="auto"/>
                <w:right w:val="none" w:sz="0" w:space="0" w:color="auto"/>
              </w:divBdr>
            </w:div>
          </w:divsChild>
        </w:div>
        <w:div w:id="220024921">
          <w:marLeft w:val="0"/>
          <w:marRight w:val="0"/>
          <w:marTop w:val="0"/>
          <w:marBottom w:val="0"/>
          <w:divBdr>
            <w:top w:val="none" w:sz="0" w:space="0" w:color="auto"/>
            <w:left w:val="none" w:sz="0" w:space="0" w:color="auto"/>
            <w:bottom w:val="none" w:sz="0" w:space="0" w:color="auto"/>
            <w:right w:val="none" w:sz="0" w:space="0" w:color="auto"/>
          </w:divBdr>
          <w:divsChild>
            <w:div w:id="1423794700">
              <w:marLeft w:val="0"/>
              <w:marRight w:val="0"/>
              <w:marTop w:val="0"/>
              <w:marBottom w:val="0"/>
              <w:divBdr>
                <w:top w:val="none" w:sz="0" w:space="0" w:color="auto"/>
                <w:left w:val="none" w:sz="0" w:space="0" w:color="auto"/>
                <w:bottom w:val="none" w:sz="0" w:space="0" w:color="auto"/>
                <w:right w:val="none" w:sz="0" w:space="0" w:color="auto"/>
              </w:divBdr>
            </w:div>
          </w:divsChild>
        </w:div>
        <w:div w:id="1256934492">
          <w:marLeft w:val="0"/>
          <w:marRight w:val="0"/>
          <w:marTop w:val="0"/>
          <w:marBottom w:val="0"/>
          <w:divBdr>
            <w:top w:val="none" w:sz="0" w:space="0" w:color="auto"/>
            <w:left w:val="none" w:sz="0" w:space="0" w:color="auto"/>
            <w:bottom w:val="none" w:sz="0" w:space="0" w:color="auto"/>
            <w:right w:val="none" w:sz="0" w:space="0" w:color="auto"/>
          </w:divBdr>
          <w:divsChild>
            <w:div w:id="214312788">
              <w:marLeft w:val="0"/>
              <w:marRight w:val="0"/>
              <w:marTop w:val="0"/>
              <w:marBottom w:val="0"/>
              <w:divBdr>
                <w:top w:val="none" w:sz="0" w:space="0" w:color="auto"/>
                <w:left w:val="none" w:sz="0" w:space="0" w:color="auto"/>
                <w:bottom w:val="none" w:sz="0" w:space="0" w:color="auto"/>
                <w:right w:val="none" w:sz="0" w:space="0" w:color="auto"/>
              </w:divBdr>
            </w:div>
          </w:divsChild>
        </w:div>
        <w:div w:id="157504924">
          <w:marLeft w:val="0"/>
          <w:marRight w:val="0"/>
          <w:marTop w:val="0"/>
          <w:marBottom w:val="0"/>
          <w:divBdr>
            <w:top w:val="none" w:sz="0" w:space="0" w:color="auto"/>
            <w:left w:val="none" w:sz="0" w:space="0" w:color="auto"/>
            <w:bottom w:val="none" w:sz="0" w:space="0" w:color="auto"/>
            <w:right w:val="none" w:sz="0" w:space="0" w:color="auto"/>
          </w:divBdr>
          <w:divsChild>
            <w:div w:id="302470407">
              <w:marLeft w:val="0"/>
              <w:marRight w:val="0"/>
              <w:marTop w:val="0"/>
              <w:marBottom w:val="0"/>
              <w:divBdr>
                <w:top w:val="none" w:sz="0" w:space="0" w:color="auto"/>
                <w:left w:val="none" w:sz="0" w:space="0" w:color="auto"/>
                <w:bottom w:val="none" w:sz="0" w:space="0" w:color="auto"/>
                <w:right w:val="none" w:sz="0" w:space="0" w:color="auto"/>
              </w:divBdr>
            </w:div>
          </w:divsChild>
        </w:div>
        <w:div w:id="1369379026">
          <w:marLeft w:val="0"/>
          <w:marRight w:val="0"/>
          <w:marTop w:val="0"/>
          <w:marBottom w:val="0"/>
          <w:divBdr>
            <w:top w:val="none" w:sz="0" w:space="0" w:color="auto"/>
            <w:left w:val="none" w:sz="0" w:space="0" w:color="auto"/>
            <w:bottom w:val="none" w:sz="0" w:space="0" w:color="auto"/>
            <w:right w:val="none" w:sz="0" w:space="0" w:color="auto"/>
          </w:divBdr>
          <w:divsChild>
            <w:div w:id="1677490560">
              <w:marLeft w:val="0"/>
              <w:marRight w:val="0"/>
              <w:marTop w:val="0"/>
              <w:marBottom w:val="0"/>
              <w:divBdr>
                <w:top w:val="none" w:sz="0" w:space="0" w:color="auto"/>
                <w:left w:val="none" w:sz="0" w:space="0" w:color="auto"/>
                <w:bottom w:val="none" w:sz="0" w:space="0" w:color="auto"/>
                <w:right w:val="none" w:sz="0" w:space="0" w:color="auto"/>
              </w:divBdr>
            </w:div>
          </w:divsChild>
        </w:div>
        <w:div w:id="1268729246">
          <w:marLeft w:val="0"/>
          <w:marRight w:val="0"/>
          <w:marTop w:val="0"/>
          <w:marBottom w:val="0"/>
          <w:divBdr>
            <w:top w:val="none" w:sz="0" w:space="0" w:color="auto"/>
            <w:left w:val="none" w:sz="0" w:space="0" w:color="auto"/>
            <w:bottom w:val="none" w:sz="0" w:space="0" w:color="auto"/>
            <w:right w:val="none" w:sz="0" w:space="0" w:color="auto"/>
          </w:divBdr>
          <w:divsChild>
            <w:div w:id="1533957251">
              <w:marLeft w:val="0"/>
              <w:marRight w:val="0"/>
              <w:marTop w:val="0"/>
              <w:marBottom w:val="0"/>
              <w:divBdr>
                <w:top w:val="none" w:sz="0" w:space="0" w:color="auto"/>
                <w:left w:val="none" w:sz="0" w:space="0" w:color="auto"/>
                <w:bottom w:val="none" w:sz="0" w:space="0" w:color="auto"/>
                <w:right w:val="none" w:sz="0" w:space="0" w:color="auto"/>
              </w:divBdr>
            </w:div>
          </w:divsChild>
        </w:div>
        <w:div w:id="678312571">
          <w:marLeft w:val="0"/>
          <w:marRight w:val="0"/>
          <w:marTop w:val="0"/>
          <w:marBottom w:val="0"/>
          <w:divBdr>
            <w:top w:val="none" w:sz="0" w:space="0" w:color="auto"/>
            <w:left w:val="none" w:sz="0" w:space="0" w:color="auto"/>
            <w:bottom w:val="none" w:sz="0" w:space="0" w:color="auto"/>
            <w:right w:val="none" w:sz="0" w:space="0" w:color="auto"/>
          </w:divBdr>
          <w:divsChild>
            <w:div w:id="1593322086">
              <w:marLeft w:val="0"/>
              <w:marRight w:val="0"/>
              <w:marTop w:val="0"/>
              <w:marBottom w:val="0"/>
              <w:divBdr>
                <w:top w:val="none" w:sz="0" w:space="0" w:color="auto"/>
                <w:left w:val="none" w:sz="0" w:space="0" w:color="auto"/>
                <w:bottom w:val="none" w:sz="0" w:space="0" w:color="auto"/>
                <w:right w:val="none" w:sz="0" w:space="0" w:color="auto"/>
              </w:divBdr>
            </w:div>
          </w:divsChild>
        </w:div>
        <w:div w:id="472988145">
          <w:marLeft w:val="0"/>
          <w:marRight w:val="0"/>
          <w:marTop w:val="0"/>
          <w:marBottom w:val="0"/>
          <w:divBdr>
            <w:top w:val="none" w:sz="0" w:space="0" w:color="auto"/>
            <w:left w:val="none" w:sz="0" w:space="0" w:color="auto"/>
            <w:bottom w:val="none" w:sz="0" w:space="0" w:color="auto"/>
            <w:right w:val="none" w:sz="0" w:space="0" w:color="auto"/>
          </w:divBdr>
          <w:divsChild>
            <w:div w:id="648558967">
              <w:marLeft w:val="0"/>
              <w:marRight w:val="0"/>
              <w:marTop w:val="0"/>
              <w:marBottom w:val="0"/>
              <w:divBdr>
                <w:top w:val="none" w:sz="0" w:space="0" w:color="auto"/>
                <w:left w:val="none" w:sz="0" w:space="0" w:color="auto"/>
                <w:bottom w:val="none" w:sz="0" w:space="0" w:color="auto"/>
                <w:right w:val="none" w:sz="0" w:space="0" w:color="auto"/>
              </w:divBdr>
            </w:div>
          </w:divsChild>
        </w:div>
        <w:div w:id="2004502906">
          <w:marLeft w:val="0"/>
          <w:marRight w:val="0"/>
          <w:marTop w:val="0"/>
          <w:marBottom w:val="0"/>
          <w:divBdr>
            <w:top w:val="none" w:sz="0" w:space="0" w:color="auto"/>
            <w:left w:val="none" w:sz="0" w:space="0" w:color="auto"/>
            <w:bottom w:val="none" w:sz="0" w:space="0" w:color="auto"/>
            <w:right w:val="none" w:sz="0" w:space="0" w:color="auto"/>
          </w:divBdr>
          <w:divsChild>
            <w:div w:id="1941832627">
              <w:marLeft w:val="0"/>
              <w:marRight w:val="0"/>
              <w:marTop w:val="0"/>
              <w:marBottom w:val="0"/>
              <w:divBdr>
                <w:top w:val="none" w:sz="0" w:space="0" w:color="auto"/>
                <w:left w:val="none" w:sz="0" w:space="0" w:color="auto"/>
                <w:bottom w:val="none" w:sz="0" w:space="0" w:color="auto"/>
                <w:right w:val="none" w:sz="0" w:space="0" w:color="auto"/>
              </w:divBdr>
            </w:div>
          </w:divsChild>
        </w:div>
        <w:div w:id="1621450490">
          <w:marLeft w:val="0"/>
          <w:marRight w:val="0"/>
          <w:marTop w:val="0"/>
          <w:marBottom w:val="0"/>
          <w:divBdr>
            <w:top w:val="none" w:sz="0" w:space="0" w:color="auto"/>
            <w:left w:val="none" w:sz="0" w:space="0" w:color="auto"/>
            <w:bottom w:val="none" w:sz="0" w:space="0" w:color="auto"/>
            <w:right w:val="none" w:sz="0" w:space="0" w:color="auto"/>
          </w:divBdr>
          <w:divsChild>
            <w:div w:id="1969311065">
              <w:marLeft w:val="0"/>
              <w:marRight w:val="0"/>
              <w:marTop w:val="0"/>
              <w:marBottom w:val="0"/>
              <w:divBdr>
                <w:top w:val="none" w:sz="0" w:space="0" w:color="auto"/>
                <w:left w:val="none" w:sz="0" w:space="0" w:color="auto"/>
                <w:bottom w:val="none" w:sz="0" w:space="0" w:color="auto"/>
                <w:right w:val="none" w:sz="0" w:space="0" w:color="auto"/>
              </w:divBdr>
            </w:div>
          </w:divsChild>
        </w:div>
        <w:div w:id="186452323">
          <w:marLeft w:val="0"/>
          <w:marRight w:val="0"/>
          <w:marTop w:val="0"/>
          <w:marBottom w:val="0"/>
          <w:divBdr>
            <w:top w:val="none" w:sz="0" w:space="0" w:color="auto"/>
            <w:left w:val="none" w:sz="0" w:space="0" w:color="auto"/>
            <w:bottom w:val="none" w:sz="0" w:space="0" w:color="auto"/>
            <w:right w:val="none" w:sz="0" w:space="0" w:color="auto"/>
          </w:divBdr>
          <w:divsChild>
            <w:div w:id="1342930242">
              <w:marLeft w:val="0"/>
              <w:marRight w:val="0"/>
              <w:marTop w:val="0"/>
              <w:marBottom w:val="0"/>
              <w:divBdr>
                <w:top w:val="none" w:sz="0" w:space="0" w:color="auto"/>
                <w:left w:val="none" w:sz="0" w:space="0" w:color="auto"/>
                <w:bottom w:val="none" w:sz="0" w:space="0" w:color="auto"/>
                <w:right w:val="none" w:sz="0" w:space="0" w:color="auto"/>
              </w:divBdr>
            </w:div>
          </w:divsChild>
        </w:div>
        <w:div w:id="970138993">
          <w:marLeft w:val="0"/>
          <w:marRight w:val="0"/>
          <w:marTop w:val="0"/>
          <w:marBottom w:val="0"/>
          <w:divBdr>
            <w:top w:val="none" w:sz="0" w:space="0" w:color="auto"/>
            <w:left w:val="none" w:sz="0" w:space="0" w:color="auto"/>
            <w:bottom w:val="none" w:sz="0" w:space="0" w:color="auto"/>
            <w:right w:val="none" w:sz="0" w:space="0" w:color="auto"/>
          </w:divBdr>
          <w:divsChild>
            <w:div w:id="389765995">
              <w:marLeft w:val="0"/>
              <w:marRight w:val="0"/>
              <w:marTop w:val="0"/>
              <w:marBottom w:val="0"/>
              <w:divBdr>
                <w:top w:val="none" w:sz="0" w:space="0" w:color="auto"/>
                <w:left w:val="none" w:sz="0" w:space="0" w:color="auto"/>
                <w:bottom w:val="none" w:sz="0" w:space="0" w:color="auto"/>
                <w:right w:val="none" w:sz="0" w:space="0" w:color="auto"/>
              </w:divBdr>
            </w:div>
          </w:divsChild>
        </w:div>
        <w:div w:id="845048593">
          <w:marLeft w:val="0"/>
          <w:marRight w:val="0"/>
          <w:marTop w:val="0"/>
          <w:marBottom w:val="0"/>
          <w:divBdr>
            <w:top w:val="none" w:sz="0" w:space="0" w:color="auto"/>
            <w:left w:val="none" w:sz="0" w:space="0" w:color="auto"/>
            <w:bottom w:val="none" w:sz="0" w:space="0" w:color="auto"/>
            <w:right w:val="none" w:sz="0" w:space="0" w:color="auto"/>
          </w:divBdr>
          <w:divsChild>
            <w:div w:id="1866672442">
              <w:marLeft w:val="0"/>
              <w:marRight w:val="0"/>
              <w:marTop w:val="0"/>
              <w:marBottom w:val="0"/>
              <w:divBdr>
                <w:top w:val="none" w:sz="0" w:space="0" w:color="auto"/>
                <w:left w:val="none" w:sz="0" w:space="0" w:color="auto"/>
                <w:bottom w:val="none" w:sz="0" w:space="0" w:color="auto"/>
                <w:right w:val="none" w:sz="0" w:space="0" w:color="auto"/>
              </w:divBdr>
            </w:div>
          </w:divsChild>
        </w:div>
        <w:div w:id="80612401">
          <w:marLeft w:val="0"/>
          <w:marRight w:val="0"/>
          <w:marTop w:val="0"/>
          <w:marBottom w:val="0"/>
          <w:divBdr>
            <w:top w:val="none" w:sz="0" w:space="0" w:color="auto"/>
            <w:left w:val="none" w:sz="0" w:space="0" w:color="auto"/>
            <w:bottom w:val="none" w:sz="0" w:space="0" w:color="auto"/>
            <w:right w:val="none" w:sz="0" w:space="0" w:color="auto"/>
          </w:divBdr>
          <w:divsChild>
            <w:div w:id="140779983">
              <w:marLeft w:val="0"/>
              <w:marRight w:val="0"/>
              <w:marTop w:val="0"/>
              <w:marBottom w:val="0"/>
              <w:divBdr>
                <w:top w:val="none" w:sz="0" w:space="0" w:color="auto"/>
                <w:left w:val="none" w:sz="0" w:space="0" w:color="auto"/>
                <w:bottom w:val="none" w:sz="0" w:space="0" w:color="auto"/>
                <w:right w:val="none" w:sz="0" w:space="0" w:color="auto"/>
              </w:divBdr>
            </w:div>
          </w:divsChild>
        </w:div>
        <w:div w:id="2145345484">
          <w:marLeft w:val="0"/>
          <w:marRight w:val="0"/>
          <w:marTop w:val="0"/>
          <w:marBottom w:val="0"/>
          <w:divBdr>
            <w:top w:val="none" w:sz="0" w:space="0" w:color="auto"/>
            <w:left w:val="none" w:sz="0" w:space="0" w:color="auto"/>
            <w:bottom w:val="none" w:sz="0" w:space="0" w:color="auto"/>
            <w:right w:val="none" w:sz="0" w:space="0" w:color="auto"/>
          </w:divBdr>
          <w:divsChild>
            <w:div w:id="777944166">
              <w:marLeft w:val="0"/>
              <w:marRight w:val="0"/>
              <w:marTop w:val="0"/>
              <w:marBottom w:val="0"/>
              <w:divBdr>
                <w:top w:val="none" w:sz="0" w:space="0" w:color="auto"/>
                <w:left w:val="none" w:sz="0" w:space="0" w:color="auto"/>
                <w:bottom w:val="none" w:sz="0" w:space="0" w:color="auto"/>
                <w:right w:val="none" w:sz="0" w:space="0" w:color="auto"/>
              </w:divBdr>
            </w:div>
          </w:divsChild>
        </w:div>
        <w:div w:id="837187579">
          <w:marLeft w:val="0"/>
          <w:marRight w:val="0"/>
          <w:marTop w:val="0"/>
          <w:marBottom w:val="0"/>
          <w:divBdr>
            <w:top w:val="none" w:sz="0" w:space="0" w:color="auto"/>
            <w:left w:val="none" w:sz="0" w:space="0" w:color="auto"/>
            <w:bottom w:val="none" w:sz="0" w:space="0" w:color="auto"/>
            <w:right w:val="none" w:sz="0" w:space="0" w:color="auto"/>
          </w:divBdr>
          <w:divsChild>
            <w:div w:id="910191328">
              <w:marLeft w:val="0"/>
              <w:marRight w:val="0"/>
              <w:marTop w:val="0"/>
              <w:marBottom w:val="0"/>
              <w:divBdr>
                <w:top w:val="none" w:sz="0" w:space="0" w:color="auto"/>
                <w:left w:val="none" w:sz="0" w:space="0" w:color="auto"/>
                <w:bottom w:val="none" w:sz="0" w:space="0" w:color="auto"/>
                <w:right w:val="none" w:sz="0" w:space="0" w:color="auto"/>
              </w:divBdr>
            </w:div>
          </w:divsChild>
        </w:div>
        <w:div w:id="111560350">
          <w:marLeft w:val="0"/>
          <w:marRight w:val="0"/>
          <w:marTop w:val="0"/>
          <w:marBottom w:val="0"/>
          <w:divBdr>
            <w:top w:val="none" w:sz="0" w:space="0" w:color="auto"/>
            <w:left w:val="none" w:sz="0" w:space="0" w:color="auto"/>
            <w:bottom w:val="none" w:sz="0" w:space="0" w:color="auto"/>
            <w:right w:val="none" w:sz="0" w:space="0" w:color="auto"/>
          </w:divBdr>
          <w:divsChild>
            <w:div w:id="15351973">
              <w:marLeft w:val="0"/>
              <w:marRight w:val="0"/>
              <w:marTop w:val="0"/>
              <w:marBottom w:val="0"/>
              <w:divBdr>
                <w:top w:val="none" w:sz="0" w:space="0" w:color="auto"/>
                <w:left w:val="none" w:sz="0" w:space="0" w:color="auto"/>
                <w:bottom w:val="none" w:sz="0" w:space="0" w:color="auto"/>
                <w:right w:val="none" w:sz="0" w:space="0" w:color="auto"/>
              </w:divBdr>
            </w:div>
          </w:divsChild>
        </w:div>
        <w:div w:id="1444034089">
          <w:marLeft w:val="0"/>
          <w:marRight w:val="0"/>
          <w:marTop w:val="0"/>
          <w:marBottom w:val="0"/>
          <w:divBdr>
            <w:top w:val="none" w:sz="0" w:space="0" w:color="auto"/>
            <w:left w:val="none" w:sz="0" w:space="0" w:color="auto"/>
            <w:bottom w:val="none" w:sz="0" w:space="0" w:color="auto"/>
            <w:right w:val="none" w:sz="0" w:space="0" w:color="auto"/>
          </w:divBdr>
          <w:divsChild>
            <w:div w:id="1120027755">
              <w:marLeft w:val="0"/>
              <w:marRight w:val="0"/>
              <w:marTop w:val="0"/>
              <w:marBottom w:val="0"/>
              <w:divBdr>
                <w:top w:val="none" w:sz="0" w:space="0" w:color="auto"/>
                <w:left w:val="none" w:sz="0" w:space="0" w:color="auto"/>
                <w:bottom w:val="none" w:sz="0" w:space="0" w:color="auto"/>
                <w:right w:val="none" w:sz="0" w:space="0" w:color="auto"/>
              </w:divBdr>
            </w:div>
          </w:divsChild>
        </w:div>
        <w:div w:id="386225503">
          <w:marLeft w:val="0"/>
          <w:marRight w:val="0"/>
          <w:marTop w:val="0"/>
          <w:marBottom w:val="0"/>
          <w:divBdr>
            <w:top w:val="none" w:sz="0" w:space="0" w:color="auto"/>
            <w:left w:val="none" w:sz="0" w:space="0" w:color="auto"/>
            <w:bottom w:val="none" w:sz="0" w:space="0" w:color="auto"/>
            <w:right w:val="none" w:sz="0" w:space="0" w:color="auto"/>
          </w:divBdr>
          <w:divsChild>
            <w:div w:id="1459841162">
              <w:marLeft w:val="0"/>
              <w:marRight w:val="0"/>
              <w:marTop w:val="0"/>
              <w:marBottom w:val="0"/>
              <w:divBdr>
                <w:top w:val="none" w:sz="0" w:space="0" w:color="auto"/>
                <w:left w:val="none" w:sz="0" w:space="0" w:color="auto"/>
                <w:bottom w:val="none" w:sz="0" w:space="0" w:color="auto"/>
                <w:right w:val="none" w:sz="0" w:space="0" w:color="auto"/>
              </w:divBdr>
            </w:div>
          </w:divsChild>
        </w:div>
        <w:div w:id="393507831">
          <w:marLeft w:val="0"/>
          <w:marRight w:val="0"/>
          <w:marTop w:val="0"/>
          <w:marBottom w:val="0"/>
          <w:divBdr>
            <w:top w:val="none" w:sz="0" w:space="0" w:color="auto"/>
            <w:left w:val="none" w:sz="0" w:space="0" w:color="auto"/>
            <w:bottom w:val="none" w:sz="0" w:space="0" w:color="auto"/>
            <w:right w:val="none" w:sz="0" w:space="0" w:color="auto"/>
          </w:divBdr>
          <w:divsChild>
            <w:div w:id="986586748">
              <w:marLeft w:val="0"/>
              <w:marRight w:val="0"/>
              <w:marTop w:val="0"/>
              <w:marBottom w:val="0"/>
              <w:divBdr>
                <w:top w:val="none" w:sz="0" w:space="0" w:color="auto"/>
                <w:left w:val="none" w:sz="0" w:space="0" w:color="auto"/>
                <w:bottom w:val="none" w:sz="0" w:space="0" w:color="auto"/>
                <w:right w:val="none" w:sz="0" w:space="0" w:color="auto"/>
              </w:divBdr>
            </w:div>
            <w:div w:id="2070836469">
              <w:marLeft w:val="0"/>
              <w:marRight w:val="0"/>
              <w:marTop w:val="0"/>
              <w:marBottom w:val="0"/>
              <w:divBdr>
                <w:top w:val="none" w:sz="0" w:space="0" w:color="auto"/>
                <w:left w:val="none" w:sz="0" w:space="0" w:color="auto"/>
                <w:bottom w:val="none" w:sz="0" w:space="0" w:color="auto"/>
                <w:right w:val="none" w:sz="0" w:space="0" w:color="auto"/>
              </w:divBdr>
            </w:div>
          </w:divsChild>
        </w:div>
        <w:div w:id="685835089">
          <w:marLeft w:val="0"/>
          <w:marRight w:val="0"/>
          <w:marTop w:val="0"/>
          <w:marBottom w:val="0"/>
          <w:divBdr>
            <w:top w:val="none" w:sz="0" w:space="0" w:color="auto"/>
            <w:left w:val="none" w:sz="0" w:space="0" w:color="auto"/>
            <w:bottom w:val="none" w:sz="0" w:space="0" w:color="auto"/>
            <w:right w:val="none" w:sz="0" w:space="0" w:color="auto"/>
          </w:divBdr>
          <w:divsChild>
            <w:div w:id="2095977583">
              <w:marLeft w:val="0"/>
              <w:marRight w:val="0"/>
              <w:marTop w:val="0"/>
              <w:marBottom w:val="0"/>
              <w:divBdr>
                <w:top w:val="none" w:sz="0" w:space="0" w:color="auto"/>
                <w:left w:val="none" w:sz="0" w:space="0" w:color="auto"/>
                <w:bottom w:val="none" w:sz="0" w:space="0" w:color="auto"/>
                <w:right w:val="none" w:sz="0" w:space="0" w:color="auto"/>
              </w:divBdr>
            </w:div>
            <w:div w:id="9797225">
              <w:marLeft w:val="0"/>
              <w:marRight w:val="0"/>
              <w:marTop w:val="0"/>
              <w:marBottom w:val="0"/>
              <w:divBdr>
                <w:top w:val="none" w:sz="0" w:space="0" w:color="auto"/>
                <w:left w:val="none" w:sz="0" w:space="0" w:color="auto"/>
                <w:bottom w:val="none" w:sz="0" w:space="0" w:color="auto"/>
                <w:right w:val="none" w:sz="0" w:space="0" w:color="auto"/>
              </w:divBdr>
            </w:div>
          </w:divsChild>
        </w:div>
        <w:div w:id="1169100935">
          <w:marLeft w:val="0"/>
          <w:marRight w:val="0"/>
          <w:marTop w:val="0"/>
          <w:marBottom w:val="0"/>
          <w:divBdr>
            <w:top w:val="none" w:sz="0" w:space="0" w:color="auto"/>
            <w:left w:val="none" w:sz="0" w:space="0" w:color="auto"/>
            <w:bottom w:val="none" w:sz="0" w:space="0" w:color="auto"/>
            <w:right w:val="none" w:sz="0" w:space="0" w:color="auto"/>
          </w:divBdr>
          <w:divsChild>
            <w:div w:id="876044251">
              <w:marLeft w:val="0"/>
              <w:marRight w:val="0"/>
              <w:marTop w:val="0"/>
              <w:marBottom w:val="0"/>
              <w:divBdr>
                <w:top w:val="none" w:sz="0" w:space="0" w:color="auto"/>
                <w:left w:val="none" w:sz="0" w:space="0" w:color="auto"/>
                <w:bottom w:val="none" w:sz="0" w:space="0" w:color="auto"/>
                <w:right w:val="none" w:sz="0" w:space="0" w:color="auto"/>
              </w:divBdr>
            </w:div>
            <w:div w:id="60445106">
              <w:marLeft w:val="0"/>
              <w:marRight w:val="0"/>
              <w:marTop w:val="0"/>
              <w:marBottom w:val="0"/>
              <w:divBdr>
                <w:top w:val="none" w:sz="0" w:space="0" w:color="auto"/>
                <w:left w:val="none" w:sz="0" w:space="0" w:color="auto"/>
                <w:bottom w:val="none" w:sz="0" w:space="0" w:color="auto"/>
                <w:right w:val="none" w:sz="0" w:space="0" w:color="auto"/>
              </w:divBdr>
            </w:div>
          </w:divsChild>
        </w:div>
        <w:div w:id="1369986217">
          <w:marLeft w:val="0"/>
          <w:marRight w:val="0"/>
          <w:marTop w:val="0"/>
          <w:marBottom w:val="0"/>
          <w:divBdr>
            <w:top w:val="none" w:sz="0" w:space="0" w:color="auto"/>
            <w:left w:val="none" w:sz="0" w:space="0" w:color="auto"/>
            <w:bottom w:val="none" w:sz="0" w:space="0" w:color="auto"/>
            <w:right w:val="none" w:sz="0" w:space="0" w:color="auto"/>
          </w:divBdr>
          <w:divsChild>
            <w:div w:id="451828071">
              <w:marLeft w:val="0"/>
              <w:marRight w:val="0"/>
              <w:marTop w:val="0"/>
              <w:marBottom w:val="0"/>
              <w:divBdr>
                <w:top w:val="none" w:sz="0" w:space="0" w:color="auto"/>
                <w:left w:val="none" w:sz="0" w:space="0" w:color="auto"/>
                <w:bottom w:val="none" w:sz="0" w:space="0" w:color="auto"/>
                <w:right w:val="none" w:sz="0" w:space="0" w:color="auto"/>
              </w:divBdr>
            </w:div>
            <w:div w:id="1912304153">
              <w:marLeft w:val="0"/>
              <w:marRight w:val="0"/>
              <w:marTop w:val="0"/>
              <w:marBottom w:val="0"/>
              <w:divBdr>
                <w:top w:val="none" w:sz="0" w:space="0" w:color="auto"/>
                <w:left w:val="none" w:sz="0" w:space="0" w:color="auto"/>
                <w:bottom w:val="none" w:sz="0" w:space="0" w:color="auto"/>
                <w:right w:val="none" w:sz="0" w:space="0" w:color="auto"/>
              </w:divBdr>
            </w:div>
          </w:divsChild>
        </w:div>
        <w:div w:id="253324459">
          <w:marLeft w:val="0"/>
          <w:marRight w:val="0"/>
          <w:marTop w:val="0"/>
          <w:marBottom w:val="0"/>
          <w:divBdr>
            <w:top w:val="none" w:sz="0" w:space="0" w:color="auto"/>
            <w:left w:val="none" w:sz="0" w:space="0" w:color="auto"/>
            <w:bottom w:val="none" w:sz="0" w:space="0" w:color="auto"/>
            <w:right w:val="none" w:sz="0" w:space="0" w:color="auto"/>
          </w:divBdr>
          <w:divsChild>
            <w:div w:id="1789160153">
              <w:marLeft w:val="0"/>
              <w:marRight w:val="0"/>
              <w:marTop w:val="0"/>
              <w:marBottom w:val="0"/>
              <w:divBdr>
                <w:top w:val="none" w:sz="0" w:space="0" w:color="auto"/>
                <w:left w:val="none" w:sz="0" w:space="0" w:color="auto"/>
                <w:bottom w:val="none" w:sz="0" w:space="0" w:color="auto"/>
                <w:right w:val="none" w:sz="0" w:space="0" w:color="auto"/>
              </w:divBdr>
            </w:div>
            <w:div w:id="991367009">
              <w:marLeft w:val="0"/>
              <w:marRight w:val="0"/>
              <w:marTop w:val="0"/>
              <w:marBottom w:val="0"/>
              <w:divBdr>
                <w:top w:val="none" w:sz="0" w:space="0" w:color="auto"/>
                <w:left w:val="none" w:sz="0" w:space="0" w:color="auto"/>
                <w:bottom w:val="none" w:sz="0" w:space="0" w:color="auto"/>
                <w:right w:val="none" w:sz="0" w:space="0" w:color="auto"/>
              </w:divBdr>
            </w:div>
          </w:divsChild>
        </w:div>
        <w:div w:id="1284655389">
          <w:marLeft w:val="0"/>
          <w:marRight w:val="0"/>
          <w:marTop w:val="0"/>
          <w:marBottom w:val="0"/>
          <w:divBdr>
            <w:top w:val="none" w:sz="0" w:space="0" w:color="auto"/>
            <w:left w:val="none" w:sz="0" w:space="0" w:color="auto"/>
            <w:bottom w:val="none" w:sz="0" w:space="0" w:color="auto"/>
            <w:right w:val="none" w:sz="0" w:space="0" w:color="auto"/>
          </w:divBdr>
          <w:divsChild>
            <w:div w:id="737583">
              <w:marLeft w:val="0"/>
              <w:marRight w:val="0"/>
              <w:marTop w:val="0"/>
              <w:marBottom w:val="0"/>
              <w:divBdr>
                <w:top w:val="none" w:sz="0" w:space="0" w:color="auto"/>
                <w:left w:val="none" w:sz="0" w:space="0" w:color="auto"/>
                <w:bottom w:val="none" w:sz="0" w:space="0" w:color="auto"/>
                <w:right w:val="none" w:sz="0" w:space="0" w:color="auto"/>
              </w:divBdr>
            </w:div>
          </w:divsChild>
        </w:div>
        <w:div w:id="469709933">
          <w:marLeft w:val="0"/>
          <w:marRight w:val="0"/>
          <w:marTop w:val="0"/>
          <w:marBottom w:val="0"/>
          <w:divBdr>
            <w:top w:val="none" w:sz="0" w:space="0" w:color="auto"/>
            <w:left w:val="none" w:sz="0" w:space="0" w:color="auto"/>
            <w:bottom w:val="none" w:sz="0" w:space="0" w:color="auto"/>
            <w:right w:val="none" w:sz="0" w:space="0" w:color="auto"/>
          </w:divBdr>
          <w:divsChild>
            <w:div w:id="2105956352">
              <w:marLeft w:val="0"/>
              <w:marRight w:val="0"/>
              <w:marTop w:val="0"/>
              <w:marBottom w:val="0"/>
              <w:divBdr>
                <w:top w:val="none" w:sz="0" w:space="0" w:color="auto"/>
                <w:left w:val="none" w:sz="0" w:space="0" w:color="auto"/>
                <w:bottom w:val="none" w:sz="0" w:space="0" w:color="auto"/>
                <w:right w:val="none" w:sz="0" w:space="0" w:color="auto"/>
              </w:divBdr>
            </w:div>
          </w:divsChild>
        </w:div>
        <w:div w:id="1029532042">
          <w:marLeft w:val="0"/>
          <w:marRight w:val="0"/>
          <w:marTop w:val="0"/>
          <w:marBottom w:val="0"/>
          <w:divBdr>
            <w:top w:val="none" w:sz="0" w:space="0" w:color="auto"/>
            <w:left w:val="none" w:sz="0" w:space="0" w:color="auto"/>
            <w:bottom w:val="none" w:sz="0" w:space="0" w:color="auto"/>
            <w:right w:val="none" w:sz="0" w:space="0" w:color="auto"/>
          </w:divBdr>
          <w:divsChild>
            <w:div w:id="1385065234">
              <w:marLeft w:val="0"/>
              <w:marRight w:val="0"/>
              <w:marTop w:val="0"/>
              <w:marBottom w:val="0"/>
              <w:divBdr>
                <w:top w:val="none" w:sz="0" w:space="0" w:color="auto"/>
                <w:left w:val="none" w:sz="0" w:space="0" w:color="auto"/>
                <w:bottom w:val="none" w:sz="0" w:space="0" w:color="auto"/>
                <w:right w:val="none" w:sz="0" w:space="0" w:color="auto"/>
              </w:divBdr>
            </w:div>
          </w:divsChild>
        </w:div>
        <w:div w:id="1164706794">
          <w:marLeft w:val="0"/>
          <w:marRight w:val="0"/>
          <w:marTop w:val="0"/>
          <w:marBottom w:val="0"/>
          <w:divBdr>
            <w:top w:val="none" w:sz="0" w:space="0" w:color="auto"/>
            <w:left w:val="none" w:sz="0" w:space="0" w:color="auto"/>
            <w:bottom w:val="none" w:sz="0" w:space="0" w:color="auto"/>
            <w:right w:val="none" w:sz="0" w:space="0" w:color="auto"/>
          </w:divBdr>
          <w:divsChild>
            <w:div w:id="1863396764">
              <w:marLeft w:val="0"/>
              <w:marRight w:val="0"/>
              <w:marTop w:val="0"/>
              <w:marBottom w:val="0"/>
              <w:divBdr>
                <w:top w:val="none" w:sz="0" w:space="0" w:color="auto"/>
                <w:left w:val="none" w:sz="0" w:space="0" w:color="auto"/>
                <w:bottom w:val="none" w:sz="0" w:space="0" w:color="auto"/>
                <w:right w:val="none" w:sz="0" w:space="0" w:color="auto"/>
              </w:divBdr>
            </w:div>
          </w:divsChild>
        </w:div>
        <w:div w:id="910232308">
          <w:marLeft w:val="0"/>
          <w:marRight w:val="0"/>
          <w:marTop w:val="0"/>
          <w:marBottom w:val="0"/>
          <w:divBdr>
            <w:top w:val="none" w:sz="0" w:space="0" w:color="auto"/>
            <w:left w:val="none" w:sz="0" w:space="0" w:color="auto"/>
            <w:bottom w:val="none" w:sz="0" w:space="0" w:color="auto"/>
            <w:right w:val="none" w:sz="0" w:space="0" w:color="auto"/>
          </w:divBdr>
          <w:divsChild>
            <w:div w:id="808788736">
              <w:marLeft w:val="0"/>
              <w:marRight w:val="0"/>
              <w:marTop w:val="0"/>
              <w:marBottom w:val="0"/>
              <w:divBdr>
                <w:top w:val="none" w:sz="0" w:space="0" w:color="auto"/>
                <w:left w:val="none" w:sz="0" w:space="0" w:color="auto"/>
                <w:bottom w:val="none" w:sz="0" w:space="0" w:color="auto"/>
                <w:right w:val="none" w:sz="0" w:space="0" w:color="auto"/>
              </w:divBdr>
            </w:div>
          </w:divsChild>
        </w:div>
        <w:div w:id="1382679476">
          <w:marLeft w:val="0"/>
          <w:marRight w:val="0"/>
          <w:marTop w:val="0"/>
          <w:marBottom w:val="0"/>
          <w:divBdr>
            <w:top w:val="none" w:sz="0" w:space="0" w:color="auto"/>
            <w:left w:val="none" w:sz="0" w:space="0" w:color="auto"/>
            <w:bottom w:val="none" w:sz="0" w:space="0" w:color="auto"/>
            <w:right w:val="none" w:sz="0" w:space="0" w:color="auto"/>
          </w:divBdr>
          <w:divsChild>
            <w:div w:id="906187230">
              <w:marLeft w:val="0"/>
              <w:marRight w:val="0"/>
              <w:marTop w:val="0"/>
              <w:marBottom w:val="0"/>
              <w:divBdr>
                <w:top w:val="none" w:sz="0" w:space="0" w:color="auto"/>
                <w:left w:val="none" w:sz="0" w:space="0" w:color="auto"/>
                <w:bottom w:val="none" w:sz="0" w:space="0" w:color="auto"/>
                <w:right w:val="none" w:sz="0" w:space="0" w:color="auto"/>
              </w:divBdr>
            </w:div>
          </w:divsChild>
        </w:div>
        <w:div w:id="1745032332">
          <w:marLeft w:val="0"/>
          <w:marRight w:val="0"/>
          <w:marTop w:val="0"/>
          <w:marBottom w:val="0"/>
          <w:divBdr>
            <w:top w:val="none" w:sz="0" w:space="0" w:color="auto"/>
            <w:left w:val="none" w:sz="0" w:space="0" w:color="auto"/>
            <w:bottom w:val="none" w:sz="0" w:space="0" w:color="auto"/>
            <w:right w:val="none" w:sz="0" w:space="0" w:color="auto"/>
          </w:divBdr>
          <w:divsChild>
            <w:div w:id="584531808">
              <w:marLeft w:val="0"/>
              <w:marRight w:val="0"/>
              <w:marTop w:val="0"/>
              <w:marBottom w:val="0"/>
              <w:divBdr>
                <w:top w:val="none" w:sz="0" w:space="0" w:color="auto"/>
                <w:left w:val="none" w:sz="0" w:space="0" w:color="auto"/>
                <w:bottom w:val="none" w:sz="0" w:space="0" w:color="auto"/>
                <w:right w:val="none" w:sz="0" w:space="0" w:color="auto"/>
              </w:divBdr>
            </w:div>
          </w:divsChild>
        </w:div>
        <w:div w:id="159586264">
          <w:marLeft w:val="0"/>
          <w:marRight w:val="0"/>
          <w:marTop w:val="0"/>
          <w:marBottom w:val="0"/>
          <w:divBdr>
            <w:top w:val="none" w:sz="0" w:space="0" w:color="auto"/>
            <w:left w:val="none" w:sz="0" w:space="0" w:color="auto"/>
            <w:bottom w:val="none" w:sz="0" w:space="0" w:color="auto"/>
            <w:right w:val="none" w:sz="0" w:space="0" w:color="auto"/>
          </w:divBdr>
          <w:divsChild>
            <w:div w:id="1089891469">
              <w:marLeft w:val="0"/>
              <w:marRight w:val="0"/>
              <w:marTop w:val="0"/>
              <w:marBottom w:val="0"/>
              <w:divBdr>
                <w:top w:val="none" w:sz="0" w:space="0" w:color="auto"/>
                <w:left w:val="none" w:sz="0" w:space="0" w:color="auto"/>
                <w:bottom w:val="none" w:sz="0" w:space="0" w:color="auto"/>
                <w:right w:val="none" w:sz="0" w:space="0" w:color="auto"/>
              </w:divBdr>
            </w:div>
          </w:divsChild>
        </w:div>
        <w:div w:id="1198617148">
          <w:marLeft w:val="0"/>
          <w:marRight w:val="0"/>
          <w:marTop w:val="0"/>
          <w:marBottom w:val="0"/>
          <w:divBdr>
            <w:top w:val="none" w:sz="0" w:space="0" w:color="auto"/>
            <w:left w:val="none" w:sz="0" w:space="0" w:color="auto"/>
            <w:bottom w:val="none" w:sz="0" w:space="0" w:color="auto"/>
            <w:right w:val="none" w:sz="0" w:space="0" w:color="auto"/>
          </w:divBdr>
          <w:divsChild>
            <w:div w:id="1287272801">
              <w:marLeft w:val="0"/>
              <w:marRight w:val="0"/>
              <w:marTop w:val="0"/>
              <w:marBottom w:val="0"/>
              <w:divBdr>
                <w:top w:val="none" w:sz="0" w:space="0" w:color="auto"/>
                <w:left w:val="none" w:sz="0" w:space="0" w:color="auto"/>
                <w:bottom w:val="none" w:sz="0" w:space="0" w:color="auto"/>
                <w:right w:val="none" w:sz="0" w:space="0" w:color="auto"/>
              </w:divBdr>
            </w:div>
          </w:divsChild>
        </w:div>
        <w:div w:id="962075123">
          <w:marLeft w:val="0"/>
          <w:marRight w:val="0"/>
          <w:marTop w:val="0"/>
          <w:marBottom w:val="0"/>
          <w:divBdr>
            <w:top w:val="none" w:sz="0" w:space="0" w:color="auto"/>
            <w:left w:val="none" w:sz="0" w:space="0" w:color="auto"/>
            <w:bottom w:val="none" w:sz="0" w:space="0" w:color="auto"/>
            <w:right w:val="none" w:sz="0" w:space="0" w:color="auto"/>
          </w:divBdr>
          <w:divsChild>
            <w:div w:id="208496599">
              <w:marLeft w:val="0"/>
              <w:marRight w:val="0"/>
              <w:marTop w:val="0"/>
              <w:marBottom w:val="0"/>
              <w:divBdr>
                <w:top w:val="none" w:sz="0" w:space="0" w:color="auto"/>
                <w:left w:val="none" w:sz="0" w:space="0" w:color="auto"/>
                <w:bottom w:val="none" w:sz="0" w:space="0" w:color="auto"/>
                <w:right w:val="none" w:sz="0" w:space="0" w:color="auto"/>
              </w:divBdr>
            </w:div>
          </w:divsChild>
        </w:div>
        <w:div w:id="593979831">
          <w:marLeft w:val="0"/>
          <w:marRight w:val="0"/>
          <w:marTop w:val="0"/>
          <w:marBottom w:val="0"/>
          <w:divBdr>
            <w:top w:val="none" w:sz="0" w:space="0" w:color="auto"/>
            <w:left w:val="none" w:sz="0" w:space="0" w:color="auto"/>
            <w:bottom w:val="none" w:sz="0" w:space="0" w:color="auto"/>
            <w:right w:val="none" w:sz="0" w:space="0" w:color="auto"/>
          </w:divBdr>
          <w:divsChild>
            <w:div w:id="440106939">
              <w:marLeft w:val="0"/>
              <w:marRight w:val="0"/>
              <w:marTop w:val="0"/>
              <w:marBottom w:val="0"/>
              <w:divBdr>
                <w:top w:val="none" w:sz="0" w:space="0" w:color="auto"/>
                <w:left w:val="none" w:sz="0" w:space="0" w:color="auto"/>
                <w:bottom w:val="none" w:sz="0" w:space="0" w:color="auto"/>
                <w:right w:val="none" w:sz="0" w:space="0" w:color="auto"/>
              </w:divBdr>
            </w:div>
            <w:div w:id="1405641809">
              <w:marLeft w:val="0"/>
              <w:marRight w:val="0"/>
              <w:marTop w:val="0"/>
              <w:marBottom w:val="0"/>
              <w:divBdr>
                <w:top w:val="none" w:sz="0" w:space="0" w:color="auto"/>
                <w:left w:val="none" w:sz="0" w:space="0" w:color="auto"/>
                <w:bottom w:val="none" w:sz="0" w:space="0" w:color="auto"/>
                <w:right w:val="none" w:sz="0" w:space="0" w:color="auto"/>
              </w:divBdr>
            </w:div>
          </w:divsChild>
        </w:div>
        <w:div w:id="1074157698">
          <w:marLeft w:val="0"/>
          <w:marRight w:val="0"/>
          <w:marTop w:val="0"/>
          <w:marBottom w:val="0"/>
          <w:divBdr>
            <w:top w:val="none" w:sz="0" w:space="0" w:color="auto"/>
            <w:left w:val="none" w:sz="0" w:space="0" w:color="auto"/>
            <w:bottom w:val="none" w:sz="0" w:space="0" w:color="auto"/>
            <w:right w:val="none" w:sz="0" w:space="0" w:color="auto"/>
          </w:divBdr>
          <w:divsChild>
            <w:div w:id="869026666">
              <w:marLeft w:val="0"/>
              <w:marRight w:val="0"/>
              <w:marTop w:val="0"/>
              <w:marBottom w:val="0"/>
              <w:divBdr>
                <w:top w:val="none" w:sz="0" w:space="0" w:color="auto"/>
                <w:left w:val="none" w:sz="0" w:space="0" w:color="auto"/>
                <w:bottom w:val="none" w:sz="0" w:space="0" w:color="auto"/>
                <w:right w:val="none" w:sz="0" w:space="0" w:color="auto"/>
              </w:divBdr>
            </w:div>
          </w:divsChild>
        </w:div>
        <w:div w:id="1182016722">
          <w:marLeft w:val="0"/>
          <w:marRight w:val="0"/>
          <w:marTop w:val="0"/>
          <w:marBottom w:val="0"/>
          <w:divBdr>
            <w:top w:val="none" w:sz="0" w:space="0" w:color="auto"/>
            <w:left w:val="none" w:sz="0" w:space="0" w:color="auto"/>
            <w:bottom w:val="none" w:sz="0" w:space="0" w:color="auto"/>
            <w:right w:val="none" w:sz="0" w:space="0" w:color="auto"/>
          </w:divBdr>
          <w:divsChild>
            <w:div w:id="389307881">
              <w:marLeft w:val="0"/>
              <w:marRight w:val="0"/>
              <w:marTop w:val="0"/>
              <w:marBottom w:val="0"/>
              <w:divBdr>
                <w:top w:val="none" w:sz="0" w:space="0" w:color="auto"/>
                <w:left w:val="none" w:sz="0" w:space="0" w:color="auto"/>
                <w:bottom w:val="none" w:sz="0" w:space="0" w:color="auto"/>
                <w:right w:val="none" w:sz="0" w:space="0" w:color="auto"/>
              </w:divBdr>
            </w:div>
          </w:divsChild>
        </w:div>
        <w:div w:id="178742884">
          <w:marLeft w:val="0"/>
          <w:marRight w:val="0"/>
          <w:marTop w:val="0"/>
          <w:marBottom w:val="0"/>
          <w:divBdr>
            <w:top w:val="none" w:sz="0" w:space="0" w:color="auto"/>
            <w:left w:val="none" w:sz="0" w:space="0" w:color="auto"/>
            <w:bottom w:val="none" w:sz="0" w:space="0" w:color="auto"/>
            <w:right w:val="none" w:sz="0" w:space="0" w:color="auto"/>
          </w:divBdr>
          <w:divsChild>
            <w:div w:id="656887460">
              <w:marLeft w:val="0"/>
              <w:marRight w:val="0"/>
              <w:marTop w:val="0"/>
              <w:marBottom w:val="0"/>
              <w:divBdr>
                <w:top w:val="none" w:sz="0" w:space="0" w:color="auto"/>
                <w:left w:val="none" w:sz="0" w:space="0" w:color="auto"/>
                <w:bottom w:val="none" w:sz="0" w:space="0" w:color="auto"/>
                <w:right w:val="none" w:sz="0" w:space="0" w:color="auto"/>
              </w:divBdr>
            </w:div>
          </w:divsChild>
        </w:div>
        <w:div w:id="297688097">
          <w:marLeft w:val="0"/>
          <w:marRight w:val="0"/>
          <w:marTop w:val="0"/>
          <w:marBottom w:val="0"/>
          <w:divBdr>
            <w:top w:val="none" w:sz="0" w:space="0" w:color="auto"/>
            <w:left w:val="none" w:sz="0" w:space="0" w:color="auto"/>
            <w:bottom w:val="none" w:sz="0" w:space="0" w:color="auto"/>
            <w:right w:val="none" w:sz="0" w:space="0" w:color="auto"/>
          </w:divBdr>
          <w:divsChild>
            <w:div w:id="751394836">
              <w:marLeft w:val="0"/>
              <w:marRight w:val="0"/>
              <w:marTop w:val="0"/>
              <w:marBottom w:val="0"/>
              <w:divBdr>
                <w:top w:val="none" w:sz="0" w:space="0" w:color="auto"/>
                <w:left w:val="none" w:sz="0" w:space="0" w:color="auto"/>
                <w:bottom w:val="none" w:sz="0" w:space="0" w:color="auto"/>
                <w:right w:val="none" w:sz="0" w:space="0" w:color="auto"/>
              </w:divBdr>
            </w:div>
          </w:divsChild>
        </w:div>
        <w:div w:id="1893542745">
          <w:marLeft w:val="0"/>
          <w:marRight w:val="0"/>
          <w:marTop w:val="0"/>
          <w:marBottom w:val="0"/>
          <w:divBdr>
            <w:top w:val="none" w:sz="0" w:space="0" w:color="auto"/>
            <w:left w:val="none" w:sz="0" w:space="0" w:color="auto"/>
            <w:bottom w:val="none" w:sz="0" w:space="0" w:color="auto"/>
            <w:right w:val="none" w:sz="0" w:space="0" w:color="auto"/>
          </w:divBdr>
          <w:divsChild>
            <w:div w:id="1854800509">
              <w:marLeft w:val="0"/>
              <w:marRight w:val="0"/>
              <w:marTop w:val="0"/>
              <w:marBottom w:val="0"/>
              <w:divBdr>
                <w:top w:val="none" w:sz="0" w:space="0" w:color="auto"/>
                <w:left w:val="none" w:sz="0" w:space="0" w:color="auto"/>
                <w:bottom w:val="none" w:sz="0" w:space="0" w:color="auto"/>
                <w:right w:val="none" w:sz="0" w:space="0" w:color="auto"/>
              </w:divBdr>
            </w:div>
          </w:divsChild>
        </w:div>
        <w:div w:id="1535456499">
          <w:marLeft w:val="0"/>
          <w:marRight w:val="0"/>
          <w:marTop w:val="0"/>
          <w:marBottom w:val="0"/>
          <w:divBdr>
            <w:top w:val="none" w:sz="0" w:space="0" w:color="auto"/>
            <w:left w:val="none" w:sz="0" w:space="0" w:color="auto"/>
            <w:bottom w:val="none" w:sz="0" w:space="0" w:color="auto"/>
            <w:right w:val="none" w:sz="0" w:space="0" w:color="auto"/>
          </w:divBdr>
          <w:divsChild>
            <w:div w:id="94061031">
              <w:marLeft w:val="0"/>
              <w:marRight w:val="0"/>
              <w:marTop w:val="0"/>
              <w:marBottom w:val="0"/>
              <w:divBdr>
                <w:top w:val="none" w:sz="0" w:space="0" w:color="auto"/>
                <w:left w:val="none" w:sz="0" w:space="0" w:color="auto"/>
                <w:bottom w:val="none" w:sz="0" w:space="0" w:color="auto"/>
                <w:right w:val="none" w:sz="0" w:space="0" w:color="auto"/>
              </w:divBdr>
            </w:div>
          </w:divsChild>
        </w:div>
        <w:div w:id="285895030">
          <w:marLeft w:val="0"/>
          <w:marRight w:val="0"/>
          <w:marTop w:val="0"/>
          <w:marBottom w:val="0"/>
          <w:divBdr>
            <w:top w:val="none" w:sz="0" w:space="0" w:color="auto"/>
            <w:left w:val="none" w:sz="0" w:space="0" w:color="auto"/>
            <w:bottom w:val="none" w:sz="0" w:space="0" w:color="auto"/>
            <w:right w:val="none" w:sz="0" w:space="0" w:color="auto"/>
          </w:divBdr>
          <w:divsChild>
            <w:div w:id="1887791996">
              <w:marLeft w:val="0"/>
              <w:marRight w:val="0"/>
              <w:marTop w:val="0"/>
              <w:marBottom w:val="0"/>
              <w:divBdr>
                <w:top w:val="none" w:sz="0" w:space="0" w:color="auto"/>
                <w:left w:val="none" w:sz="0" w:space="0" w:color="auto"/>
                <w:bottom w:val="none" w:sz="0" w:space="0" w:color="auto"/>
                <w:right w:val="none" w:sz="0" w:space="0" w:color="auto"/>
              </w:divBdr>
            </w:div>
          </w:divsChild>
        </w:div>
        <w:div w:id="1421827779">
          <w:marLeft w:val="0"/>
          <w:marRight w:val="0"/>
          <w:marTop w:val="0"/>
          <w:marBottom w:val="0"/>
          <w:divBdr>
            <w:top w:val="none" w:sz="0" w:space="0" w:color="auto"/>
            <w:left w:val="none" w:sz="0" w:space="0" w:color="auto"/>
            <w:bottom w:val="none" w:sz="0" w:space="0" w:color="auto"/>
            <w:right w:val="none" w:sz="0" w:space="0" w:color="auto"/>
          </w:divBdr>
          <w:divsChild>
            <w:div w:id="2037071285">
              <w:marLeft w:val="0"/>
              <w:marRight w:val="0"/>
              <w:marTop w:val="0"/>
              <w:marBottom w:val="0"/>
              <w:divBdr>
                <w:top w:val="none" w:sz="0" w:space="0" w:color="auto"/>
                <w:left w:val="none" w:sz="0" w:space="0" w:color="auto"/>
                <w:bottom w:val="none" w:sz="0" w:space="0" w:color="auto"/>
                <w:right w:val="none" w:sz="0" w:space="0" w:color="auto"/>
              </w:divBdr>
            </w:div>
          </w:divsChild>
        </w:div>
        <w:div w:id="1985502993">
          <w:marLeft w:val="0"/>
          <w:marRight w:val="0"/>
          <w:marTop w:val="0"/>
          <w:marBottom w:val="0"/>
          <w:divBdr>
            <w:top w:val="none" w:sz="0" w:space="0" w:color="auto"/>
            <w:left w:val="none" w:sz="0" w:space="0" w:color="auto"/>
            <w:bottom w:val="none" w:sz="0" w:space="0" w:color="auto"/>
            <w:right w:val="none" w:sz="0" w:space="0" w:color="auto"/>
          </w:divBdr>
          <w:divsChild>
            <w:div w:id="296835605">
              <w:marLeft w:val="0"/>
              <w:marRight w:val="0"/>
              <w:marTop w:val="0"/>
              <w:marBottom w:val="0"/>
              <w:divBdr>
                <w:top w:val="none" w:sz="0" w:space="0" w:color="auto"/>
                <w:left w:val="none" w:sz="0" w:space="0" w:color="auto"/>
                <w:bottom w:val="none" w:sz="0" w:space="0" w:color="auto"/>
                <w:right w:val="none" w:sz="0" w:space="0" w:color="auto"/>
              </w:divBdr>
            </w:div>
          </w:divsChild>
        </w:div>
        <w:div w:id="1866745463">
          <w:marLeft w:val="0"/>
          <w:marRight w:val="0"/>
          <w:marTop w:val="0"/>
          <w:marBottom w:val="0"/>
          <w:divBdr>
            <w:top w:val="none" w:sz="0" w:space="0" w:color="auto"/>
            <w:left w:val="none" w:sz="0" w:space="0" w:color="auto"/>
            <w:bottom w:val="none" w:sz="0" w:space="0" w:color="auto"/>
            <w:right w:val="none" w:sz="0" w:space="0" w:color="auto"/>
          </w:divBdr>
          <w:divsChild>
            <w:div w:id="996494624">
              <w:marLeft w:val="0"/>
              <w:marRight w:val="0"/>
              <w:marTop w:val="0"/>
              <w:marBottom w:val="0"/>
              <w:divBdr>
                <w:top w:val="none" w:sz="0" w:space="0" w:color="auto"/>
                <w:left w:val="none" w:sz="0" w:space="0" w:color="auto"/>
                <w:bottom w:val="none" w:sz="0" w:space="0" w:color="auto"/>
                <w:right w:val="none" w:sz="0" w:space="0" w:color="auto"/>
              </w:divBdr>
            </w:div>
          </w:divsChild>
        </w:div>
        <w:div w:id="628245397">
          <w:marLeft w:val="0"/>
          <w:marRight w:val="0"/>
          <w:marTop w:val="0"/>
          <w:marBottom w:val="0"/>
          <w:divBdr>
            <w:top w:val="none" w:sz="0" w:space="0" w:color="auto"/>
            <w:left w:val="none" w:sz="0" w:space="0" w:color="auto"/>
            <w:bottom w:val="none" w:sz="0" w:space="0" w:color="auto"/>
            <w:right w:val="none" w:sz="0" w:space="0" w:color="auto"/>
          </w:divBdr>
          <w:divsChild>
            <w:div w:id="1664700035">
              <w:marLeft w:val="0"/>
              <w:marRight w:val="0"/>
              <w:marTop w:val="0"/>
              <w:marBottom w:val="0"/>
              <w:divBdr>
                <w:top w:val="none" w:sz="0" w:space="0" w:color="auto"/>
                <w:left w:val="none" w:sz="0" w:space="0" w:color="auto"/>
                <w:bottom w:val="none" w:sz="0" w:space="0" w:color="auto"/>
                <w:right w:val="none" w:sz="0" w:space="0" w:color="auto"/>
              </w:divBdr>
            </w:div>
          </w:divsChild>
        </w:div>
        <w:div w:id="1065370944">
          <w:marLeft w:val="0"/>
          <w:marRight w:val="0"/>
          <w:marTop w:val="0"/>
          <w:marBottom w:val="0"/>
          <w:divBdr>
            <w:top w:val="none" w:sz="0" w:space="0" w:color="auto"/>
            <w:left w:val="none" w:sz="0" w:space="0" w:color="auto"/>
            <w:bottom w:val="none" w:sz="0" w:space="0" w:color="auto"/>
            <w:right w:val="none" w:sz="0" w:space="0" w:color="auto"/>
          </w:divBdr>
          <w:divsChild>
            <w:div w:id="1426071953">
              <w:marLeft w:val="0"/>
              <w:marRight w:val="0"/>
              <w:marTop w:val="0"/>
              <w:marBottom w:val="0"/>
              <w:divBdr>
                <w:top w:val="none" w:sz="0" w:space="0" w:color="auto"/>
                <w:left w:val="none" w:sz="0" w:space="0" w:color="auto"/>
                <w:bottom w:val="none" w:sz="0" w:space="0" w:color="auto"/>
                <w:right w:val="none" w:sz="0" w:space="0" w:color="auto"/>
              </w:divBdr>
            </w:div>
          </w:divsChild>
        </w:div>
        <w:div w:id="883255677">
          <w:marLeft w:val="0"/>
          <w:marRight w:val="0"/>
          <w:marTop w:val="0"/>
          <w:marBottom w:val="0"/>
          <w:divBdr>
            <w:top w:val="none" w:sz="0" w:space="0" w:color="auto"/>
            <w:left w:val="none" w:sz="0" w:space="0" w:color="auto"/>
            <w:bottom w:val="none" w:sz="0" w:space="0" w:color="auto"/>
            <w:right w:val="none" w:sz="0" w:space="0" w:color="auto"/>
          </w:divBdr>
          <w:divsChild>
            <w:div w:id="872040254">
              <w:marLeft w:val="0"/>
              <w:marRight w:val="0"/>
              <w:marTop w:val="0"/>
              <w:marBottom w:val="0"/>
              <w:divBdr>
                <w:top w:val="none" w:sz="0" w:space="0" w:color="auto"/>
                <w:left w:val="none" w:sz="0" w:space="0" w:color="auto"/>
                <w:bottom w:val="none" w:sz="0" w:space="0" w:color="auto"/>
                <w:right w:val="none" w:sz="0" w:space="0" w:color="auto"/>
              </w:divBdr>
            </w:div>
          </w:divsChild>
        </w:div>
        <w:div w:id="1380740120">
          <w:marLeft w:val="0"/>
          <w:marRight w:val="0"/>
          <w:marTop w:val="0"/>
          <w:marBottom w:val="0"/>
          <w:divBdr>
            <w:top w:val="none" w:sz="0" w:space="0" w:color="auto"/>
            <w:left w:val="none" w:sz="0" w:space="0" w:color="auto"/>
            <w:bottom w:val="none" w:sz="0" w:space="0" w:color="auto"/>
            <w:right w:val="none" w:sz="0" w:space="0" w:color="auto"/>
          </w:divBdr>
          <w:divsChild>
            <w:div w:id="485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97820">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84679958">
      <w:bodyDiv w:val="1"/>
      <w:marLeft w:val="0"/>
      <w:marRight w:val="0"/>
      <w:marTop w:val="0"/>
      <w:marBottom w:val="0"/>
      <w:divBdr>
        <w:top w:val="none" w:sz="0" w:space="0" w:color="auto"/>
        <w:left w:val="none" w:sz="0" w:space="0" w:color="auto"/>
        <w:bottom w:val="none" w:sz="0" w:space="0" w:color="auto"/>
        <w:right w:val="none" w:sz="0" w:space="0" w:color="auto"/>
      </w:divBdr>
    </w:div>
    <w:div w:id="1624923324">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3850032">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22363797">
      <w:bodyDiv w:val="1"/>
      <w:marLeft w:val="0"/>
      <w:marRight w:val="0"/>
      <w:marTop w:val="0"/>
      <w:marBottom w:val="0"/>
      <w:divBdr>
        <w:top w:val="none" w:sz="0" w:space="0" w:color="auto"/>
        <w:left w:val="none" w:sz="0" w:space="0" w:color="auto"/>
        <w:bottom w:val="none" w:sz="0" w:space="0" w:color="auto"/>
        <w:right w:val="none" w:sz="0" w:space="0" w:color="auto"/>
      </w:divBdr>
      <w:divsChild>
        <w:div w:id="887843845">
          <w:marLeft w:val="0"/>
          <w:marRight w:val="0"/>
          <w:marTop w:val="0"/>
          <w:marBottom w:val="0"/>
          <w:divBdr>
            <w:top w:val="none" w:sz="0" w:space="0" w:color="auto"/>
            <w:left w:val="none" w:sz="0" w:space="0" w:color="auto"/>
            <w:bottom w:val="none" w:sz="0" w:space="0" w:color="auto"/>
            <w:right w:val="none" w:sz="0" w:space="0" w:color="auto"/>
          </w:divBdr>
          <w:divsChild>
            <w:div w:id="1478570396">
              <w:marLeft w:val="0"/>
              <w:marRight w:val="0"/>
              <w:marTop w:val="0"/>
              <w:marBottom w:val="0"/>
              <w:divBdr>
                <w:top w:val="none" w:sz="0" w:space="0" w:color="auto"/>
                <w:left w:val="none" w:sz="0" w:space="0" w:color="auto"/>
                <w:bottom w:val="none" w:sz="0" w:space="0" w:color="auto"/>
                <w:right w:val="none" w:sz="0" w:space="0" w:color="auto"/>
              </w:divBdr>
            </w:div>
          </w:divsChild>
        </w:div>
        <w:div w:id="1890603476">
          <w:marLeft w:val="0"/>
          <w:marRight w:val="0"/>
          <w:marTop w:val="0"/>
          <w:marBottom w:val="0"/>
          <w:divBdr>
            <w:top w:val="none" w:sz="0" w:space="0" w:color="auto"/>
            <w:left w:val="none" w:sz="0" w:space="0" w:color="auto"/>
            <w:bottom w:val="none" w:sz="0" w:space="0" w:color="auto"/>
            <w:right w:val="none" w:sz="0" w:space="0" w:color="auto"/>
          </w:divBdr>
          <w:divsChild>
            <w:div w:id="462650313">
              <w:marLeft w:val="0"/>
              <w:marRight w:val="0"/>
              <w:marTop w:val="0"/>
              <w:marBottom w:val="0"/>
              <w:divBdr>
                <w:top w:val="none" w:sz="0" w:space="0" w:color="auto"/>
                <w:left w:val="none" w:sz="0" w:space="0" w:color="auto"/>
                <w:bottom w:val="none" w:sz="0" w:space="0" w:color="auto"/>
                <w:right w:val="none" w:sz="0" w:space="0" w:color="auto"/>
              </w:divBdr>
            </w:div>
          </w:divsChild>
        </w:div>
        <w:div w:id="2098092988">
          <w:marLeft w:val="0"/>
          <w:marRight w:val="0"/>
          <w:marTop w:val="0"/>
          <w:marBottom w:val="0"/>
          <w:divBdr>
            <w:top w:val="none" w:sz="0" w:space="0" w:color="auto"/>
            <w:left w:val="none" w:sz="0" w:space="0" w:color="auto"/>
            <w:bottom w:val="none" w:sz="0" w:space="0" w:color="auto"/>
            <w:right w:val="none" w:sz="0" w:space="0" w:color="auto"/>
          </w:divBdr>
          <w:divsChild>
            <w:div w:id="1164318495">
              <w:marLeft w:val="0"/>
              <w:marRight w:val="0"/>
              <w:marTop w:val="0"/>
              <w:marBottom w:val="0"/>
              <w:divBdr>
                <w:top w:val="none" w:sz="0" w:space="0" w:color="auto"/>
                <w:left w:val="none" w:sz="0" w:space="0" w:color="auto"/>
                <w:bottom w:val="none" w:sz="0" w:space="0" w:color="auto"/>
                <w:right w:val="none" w:sz="0" w:space="0" w:color="auto"/>
              </w:divBdr>
            </w:div>
          </w:divsChild>
        </w:div>
        <w:div w:id="1118909040">
          <w:marLeft w:val="0"/>
          <w:marRight w:val="0"/>
          <w:marTop w:val="0"/>
          <w:marBottom w:val="0"/>
          <w:divBdr>
            <w:top w:val="none" w:sz="0" w:space="0" w:color="auto"/>
            <w:left w:val="none" w:sz="0" w:space="0" w:color="auto"/>
            <w:bottom w:val="none" w:sz="0" w:space="0" w:color="auto"/>
            <w:right w:val="none" w:sz="0" w:space="0" w:color="auto"/>
          </w:divBdr>
          <w:divsChild>
            <w:div w:id="1517033542">
              <w:marLeft w:val="0"/>
              <w:marRight w:val="0"/>
              <w:marTop w:val="0"/>
              <w:marBottom w:val="0"/>
              <w:divBdr>
                <w:top w:val="none" w:sz="0" w:space="0" w:color="auto"/>
                <w:left w:val="none" w:sz="0" w:space="0" w:color="auto"/>
                <w:bottom w:val="none" w:sz="0" w:space="0" w:color="auto"/>
                <w:right w:val="none" w:sz="0" w:space="0" w:color="auto"/>
              </w:divBdr>
            </w:div>
          </w:divsChild>
        </w:div>
        <w:div w:id="191890207">
          <w:marLeft w:val="0"/>
          <w:marRight w:val="0"/>
          <w:marTop w:val="0"/>
          <w:marBottom w:val="0"/>
          <w:divBdr>
            <w:top w:val="none" w:sz="0" w:space="0" w:color="auto"/>
            <w:left w:val="none" w:sz="0" w:space="0" w:color="auto"/>
            <w:bottom w:val="none" w:sz="0" w:space="0" w:color="auto"/>
            <w:right w:val="none" w:sz="0" w:space="0" w:color="auto"/>
          </w:divBdr>
          <w:divsChild>
            <w:div w:id="2112583562">
              <w:marLeft w:val="0"/>
              <w:marRight w:val="0"/>
              <w:marTop w:val="0"/>
              <w:marBottom w:val="0"/>
              <w:divBdr>
                <w:top w:val="none" w:sz="0" w:space="0" w:color="auto"/>
                <w:left w:val="none" w:sz="0" w:space="0" w:color="auto"/>
                <w:bottom w:val="none" w:sz="0" w:space="0" w:color="auto"/>
                <w:right w:val="none" w:sz="0" w:space="0" w:color="auto"/>
              </w:divBdr>
            </w:div>
          </w:divsChild>
        </w:div>
        <w:div w:id="62148583">
          <w:marLeft w:val="0"/>
          <w:marRight w:val="0"/>
          <w:marTop w:val="0"/>
          <w:marBottom w:val="0"/>
          <w:divBdr>
            <w:top w:val="none" w:sz="0" w:space="0" w:color="auto"/>
            <w:left w:val="none" w:sz="0" w:space="0" w:color="auto"/>
            <w:bottom w:val="none" w:sz="0" w:space="0" w:color="auto"/>
            <w:right w:val="none" w:sz="0" w:space="0" w:color="auto"/>
          </w:divBdr>
          <w:divsChild>
            <w:div w:id="1132093667">
              <w:marLeft w:val="0"/>
              <w:marRight w:val="0"/>
              <w:marTop w:val="0"/>
              <w:marBottom w:val="0"/>
              <w:divBdr>
                <w:top w:val="none" w:sz="0" w:space="0" w:color="auto"/>
                <w:left w:val="none" w:sz="0" w:space="0" w:color="auto"/>
                <w:bottom w:val="none" w:sz="0" w:space="0" w:color="auto"/>
                <w:right w:val="none" w:sz="0" w:space="0" w:color="auto"/>
              </w:divBdr>
            </w:div>
          </w:divsChild>
        </w:div>
        <w:div w:id="1419595950">
          <w:marLeft w:val="0"/>
          <w:marRight w:val="0"/>
          <w:marTop w:val="0"/>
          <w:marBottom w:val="0"/>
          <w:divBdr>
            <w:top w:val="none" w:sz="0" w:space="0" w:color="auto"/>
            <w:left w:val="none" w:sz="0" w:space="0" w:color="auto"/>
            <w:bottom w:val="none" w:sz="0" w:space="0" w:color="auto"/>
            <w:right w:val="none" w:sz="0" w:space="0" w:color="auto"/>
          </w:divBdr>
          <w:divsChild>
            <w:div w:id="1621839172">
              <w:marLeft w:val="0"/>
              <w:marRight w:val="0"/>
              <w:marTop w:val="0"/>
              <w:marBottom w:val="0"/>
              <w:divBdr>
                <w:top w:val="none" w:sz="0" w:space="0" w:color="auto"/>
                <w:left w:val="none" w:sz="0" w:space="0" w:color="auto"/>
                <w:bottom w:val="none" w:sz="0" w:space="0" w:color="auto"/>
                <w:right w:val="none" w:sz="0" w:space="0" w:color="auto"/>
              </w:divBdr>
            </w:div>
          </w:divsChild>
        </w:div>
        <w:div w:id="932665365">
          <w:marLeft w:val="0"/>
          <w:marRight w:val="0"/>
          <w:marTop w:val="0"/>
          <w:marBottom w:val="0"/>
          <w:divBdr>
            <w:top w:val="none" w:sz="0" w:space="0" w:color="auto"/>
            <w:left w:val="none" w:sz="0" w:space="0" w:color="auto"/>
            <w:bottom w:val="none" w:sz="0" w:space="0" w:color="auto"/>
            <w:right w:val="none" w:sz="0" w:space="0" w:color="auto"/>
          </w:divBdr>
          <w:divsChild>
            <w:div w:id="822894033">
              <w:marLeft w:val="0"/>
              <w:marRight w:val="0"/>
              <w:marTop w:val="0"/>
              <w:marBottom w:val="0"/>
              <w:divBdr>
                <w:top w:val="none" w:sz="0" w:space="0" w:color="auto"/>
                <w:left w:val="none" w:sz="0" w:space="0" w:color="auto"/>
                <w:bottom w:val="none" w:sz="0" w:space="0" w:color="auto"/>
                <w:right w:val="none" w:sz="0" w:space="0" w:color="auto"/>
              </w:divBdr>
            </w:div>
          </w:divsChild>
        </w:div>
        <w:div w:id="1775397552">
          <w:marLeft w:val="0"/>
          <w:marRight w:val="0"/>
          <w:marTop w:val="0"/>
          <w:marBottom w:val="0"/>
          <w:divBdr>
            <w:top w:val="none" w:sz="0" w:space="0" w:color="auto"/>
            <w:left w:val="none" w:sz="0" w:space="0" w:color="auto"/>
            <w:bottom w:val="none" w:sz="0" w:space="0" w:color="auto"/>
            <w:right w:val="none" w:sz="0" w:space="0" w:color="auto"/>
          </w:divBdr>
          <w:divsChild>
            <w:div w:id="1133789481">
              <w:marLeft w:val="0"/>
              <w:marRight w:val="0"/>
              <w:marTop w:val="0"/>
              <w:marBottom w:val="0"/>
              <w:divBdr>
                <w:top w:val="none" w:sz="0" w:space="0" w:color="auto"/>
                <w:left w:val="none" w:sz="0" w:space="0" w:color="auto"/>
                <w:bottom w:val="none" w:sz="0" w:space="0" w:color="auto"/>
                <w:right w:val="none" w:sz="0" w:space="0" w:color="auto"/>
              </w:divBdr>
            </w:div>
          </w:divsChild>
        </w:div>
        <w:div w:id="1271202297">
          <w:marLeft w:val="0"/>
          <w:marRight w:val="0"/>
          <w:marTop w:val="0"/>
          <w:marBottom w:val="0"/>
          <w:divBdr>
            <w:top w:val="none" w:sz="0" w:space="0" w:color="auto"/>
            <w:left w:val="none" w:sz="0" w:space="0" w:color="auto"/>
            <w:bottom w:val="none" w:sz="0" w:space="0" w:color="auto"/>
            <w:right w:val="none" w:sz="0" w:space="0" w:color="auto"/>
          </w:divBdr>
          <w:divsChild>
            <w:div w:id="2075736714">
              <w:marLeft w:val="0"/>
              <w:marRight w:val="0"/>
              <w:marTop w:val="0"/>
              <w:marBottom w:val="0"/>
              <w:divBdr>
                <w:top w:val="none" w:sz="0" w:space="0" w:color="auto"/>
                <w:left w:val="none" w:sz="0" w:space="0" w:color="auto"/>
                <w:bottom w:val="none" w:sz="0" w:space="0" w:color="auto"/>
                <w:right w:val="none" w:sz="0" w:space="0" w:color="auto"/>
              </w:divBdr>
            </w:div>
          </w:divsChild>
        </w:div>
        <w:div w:id="472217498">
          <w:marLeft w:val="0"/>
          <w:marRight w:val="0"/>
          <w:marTop w:val="0"/>
          <w:marBottom w:val="0"/>
          <w:divBdr>
            <w:top w:val="none" w:sz="0" w:space="0" w:color="auto"/>
            <w:left w:val="none" w:sz="0" w:space="0" w:color="auto"/>
            <w:bottom w:val="none" w:sz="0" w:space="0" w:color="auto"/>
            <w:right w:val="none" w:sz="0" w:space="0" w:color="auto"/>
          </w:divBdr>
          <w:divsChild>
            <w:div w:id="1116488893">
              <w:marLeft w:val="0"/>
              <w:marRight w:val="0"/>
              <w:marTop w:val="0"/>
              <w:marBottom w:val="0"/>
              <w:divBdr>
                <w:top w:val="none" w:sz="0" w:space="0" w:color="auto"/>
                <w:left w:val="none" w:sz="0" w:space="0" w:color="auto"/>
                <w:bottom w:val="none" w:sz="0" w:space="0" w:color="auto"/>
                <w:right w:val="none" w:sz="0" w:space="0" w:color="auto"/>
              </w:divBdr>
            </w:div>
          </w:divsChild>
        </w:div>
        <w:div w:id="1744910378">
          <w:marLeft w:val="0"/>
          <w:marRight w:val="0"/>
          <w:marTop w:val="0"/>
          <w:marBottom w:val="0"/>
          <w:divBdr>
            <w:top w:val="none" w:sz="0" w:space="0" w:color="auto"/>
            <w:left w:val="none" w:sz="0" w:space="0" w:color="auto"/>
            <w:bottom w:val="none" w:sz="0" w:space="0" w:color="auto"/>
            <w:right w:val="none" w:sz="0" w:space="0" w:color="auto"/>
          </w:divBdr>
          <w:divsChild>
            <w:div w:id="24410847">
              <w:marLeft w:val="0"/>
              <w:marRight w:val="0"/>
              <w:marTop w:val="0"/>
              <w:marBottom w:val="0"/>
              <w:divBdr>
                <w:top w:val="none" w:sz="0" w:space="0" w:color="auto"/>
                <w:left w:val="none" w:sz="0" w:space="0" w:color="auto"/>
                <w:bottom w:val="none" w:sz="0" w:space="0" w:color="auto"/>
                <w:right w:val="none" w:sz="0" w:space="0" w:color="auto"/>
              </w:divBdr>
            </w:div>
          </w:divsChild>
        </w:div>
        <w:div w:id="157235588">
          <w:marLeft w:val="0"/>
          <w:marRight w:val="0"/>
          <w:marTop w:val="0"/>
          <w:marBottom w:val="0"/>
          <w:divBdr>
            <w:top w:val="none" w:sz="0" w:space="0" w:color="auto"/>
            <w:left w:val="none" w:sz="0" w:space="0" w:color="auto"/>
            <w:bottom w:val="none" w:sz="0" w:space="0" w:color="auto"/>
            <w:right w:val="none" w:sz="0" w:space="0" w:color="auto"/>
          </w:divBdr>
          <w:divsChild>
            <w:div w:id="1298099278">
              <w:marLeft w:val="0"/>
              <w:marRight w:val="0"/>
              <w:marTop w:val="0"/>
              <w:marBottom w:val="0"/>
              <w:divBdr>
                <w:top w:val="none" w:sz="0" w:space="0" w:color="auto"/>
                <w:left w:val="none" w:sz="0" w:space="0" w:color="auto"/>
                <w:bottom w:val="none" w:sz="0" w:space="0" w:color="auto"/>
                <w:right w:val="none" w:sz="0" w:space="0" w:color="auto"/>
              </w:divBdr>
            </w:div>
          </w:divsChild>
        </w:div>
        <w:div w:id="1083526582">
          <w:marLeft w:val="0"/>
          <w:marRight w:val="0"/>
          <w:marTop w:val="0"/>
          <w:marBottom w:val="0"/>
          <w:divBdr>
            <w:top w:val="none" w:sz="0" w:space="0" w:color="auto"/>
            <w:left w:val="none" w:sz="0" w:space="0" w:color="auto"/>
            <w:bottom w:val="none" w:sz="0" w:space="0" w:color="auto"/>
            <w:right w:val="none" w:sz="0" w:space="0" w:color="auto"/>
          </w:divBdr>
          <w:divsChild>
            <w:div w:id="646979364">
              <w:marLeft w:val="0"/>
              <w:marRight w:val="0"/>
              <w:marTop w:val="0"/>
              <w:marBottom w:val="0"/>
              <w:divBdr>
                <w:top w:val="none" w:sz="0" w:space="0" w:color="auto"/>
                <w:left w:val="none" w:sz="0" w:space="0" w:color="auto"/>
                <w:bottom w:val="none" w:sz="0" w:space="0" w:color="auto"/>
                <w:right w:val="none" w:sz="0" w:space="0" w:color="auto"/>
              </w:divBdr>
            </w:div>
          </w:divsChild>
        </w:div>
        <w:div w:id="2102675607">
          <w:marLeft w:val="0"/>
          <w:marRight w:val="0"/>
          <w:marTop w:val="0"/>
          <w:marBottom w:val="0"/>
          <w:divBdr>
            <w:top w:val="none" w:sz="0" w:space="0" w:color="auto"/>
            <w:left w:val="none" w:sz="0" w:space="0" w:color="auto"/>
            <w:bottom w:val="none" w:sz="0" w:space="0" w:color="auto"/>
            <w:right w:val="none" w:sz="0" w:space="0" w:color="auto"/>
          </w:divBdr>
          <w:divsChild>
            <w:div w:id="1489051069">
              <w:marLeft w:val="0"/>
              <w:marRight w:val="0"/>
              <w:marTop w:val="0"/>
              <w:marBottom w:val="0"/>
              <w:divBdr>
                <w:top w:val="none" w:sz="0" w:space="0" w:color="auto"/>
                <w:left w:val="none" w:sz="0" w:space="0" w:color="auto"/>
                <w:bottom w:val="none" w:sz="0" w:space="0" w:color="auto"/>
                <w:right w:val="none" w:sz="0" w:space="0" w:color="auto"/>
              </w:divBdr>
            </w:div>
          </w:divsChild>
        </w:div>
        <w:div w:id="1893614761">
          <w:marLeft w:val="0"/>
          <w:marRight w:val="0"/>
          <w:marTop w:val="0"/>
          <w:marBottom w:val="0"/>
          <w:divBdr>
            <w:top w:val="none" w:sz="0" w:space="0" w:color="auto"/>
            <w:left w:val="none" w:sz="0" w:space="0" w:color="auto"/>
            <w:bottom w:val="none" w:sz="0" w:space="0" w:color="auto"/>
            <w:right w:val="none" w:sz="0" w:space="0" w:color="auto"/>
          </w:divBdr>
          <w:divsChild>
            <w:div w:id="1406604145">
              <w:marLeft w:val="0"/>
              <w:marRight w:val="0"/>
              <w:marTop w:val="0"/>
              <w:marBottom w:val="0"/>
              <w:divBdr>
                <w:top w:val="none" w:sz="0" w:space="0" w:color="auto"/>
                <w:left w:val="none" w:sz="0" w:space="0" w:color="auto"/>
                <w:bottom w:val="none" w:sz="0" w:space="0" w:color="auto"/>
                <w:right w:val="none" w:sz="0" w:space="0" w:color="auto"/>
              </w:divBdr>
            </w:div>
          </w:divsChild>
        </w:div>
        <w:div w:id="1186213272">
          <w:marLeft w:val="0"/>
          <w:marRight w:val="0"/>
          <w:marTop w:val="0"/>
          <w:marBottom w:val="0"/>
          <w:divBdr>
            <w:top w:val="none" w:sz="0" w:space="0" w:color="auto"/>
            <w:left w:val="none" w:sz="0" w:space="0" w:color="auto"/>
            <w:bottom w:val="none" w:sz="0" w:space="0" w:color="auto"/>
            <w:right w:val="none" w:sz="0" w:space="0" w:color="auto"/>
          </w:divBdr>
          <w:divsChild>
            <w:div w:id="603533537">
              <w:marLeft w:val="0"/>
              <w:marRight w:val="0"/>
              <w:marTop w:val="0"/>
              <w:marBottom w:val="0"/>
              <w:divBdr>
                <w:top w:val="none" w:sz="0" w:space="0" w:color="auto"/>
                <w:left w:val="none" w:sz="0" w:space="0" w:color="auto"/>
                <w:bottom w:val="none" w:sz="0" w:space="0" w:color="auto"/>
                <w:right w:val="none" w:sz="0" w:space="0" w:color="auto"/>
              </w:divBdr>
            </w:div>
          </w:divsChild>
        </w:div>
        <w:div w:id="117837642">
          <w:marLeft w:val="0"/>
          <w:marRight w:val="0"/>
          <w:marTop w:val="0"/>
          <w:marBottom w:val="0"/>
          <w:divBdr>
            <w:top w:val="none" w:sz="0" w:space="0" w:color="auto"/>
            <w:left w:val="none" w:sz="0" w:space="0" w:color="auto"/>
            <w:bottom w:val="none" w:sz="0" w:space="0" w:color="auto"/>
            <w:right w:val="none" w:sz="0" w:space="0" w:color="auto"/>
          </w:divBdr>
          <w:divsChild>
            <w:div w:id="977686373">
              <w:marLeft w:val="0"/>
              <w:marRight w:val="0"/>
              <w:marTop w:val="0"/>
              <w:marBottom w:val="0"/>
              <w:divBdr>
                <w:top w:val="none" w:sz="0" w:space="0" w:color="auto"/>
                <w:left w:val="none" w:sz="0" w:space="0" w:color="auto"/>
                <w:bottom w:val="none" w:sz="0" w:space="0" w:color="auto"/>
                <w:right w:val="none" w:sz="0" w:space="0" w:color="auto"/>
              </w:divBdr>
            </w:div>
          </w:divsChild>
        </w:div>
        <w:div w:id="1534079275">
          <w:marLeft w:val="0"/>
          <w:marRight w:val="0"/>
          <w:marTop w:val="0"/>
          <w:marBottom w:val="0"/>
          <w:divBdr>
            <w:top w:val="none" w:sz="0" w:space="0" w:color="auto"/>
            <w:left w:val="none" w:sz="0" w:space="0" w:color="auto"/>
            <w:bottom w:val="none" w:sz="0" w:space="0" w:color="auto"/>
            <w:right w:val="none" w:sz="0" w:space="0" w:color="auto"/>
          </w:divBdr>
          <w:divsChild>
            <w:div w:id="393087643">
              <w:marLeft w:val="0"/>
              <w:marRight w:val="0"/>
              <w:marTop w:val="0"/>
              <w:marBottom w:val="0"/>
              <w:divBdr>
                <w:top w:val="none" w:sz="0" w:space="0" w:color="auto"/>
                <w:left w:val="none" w:sz="0" w:space="0" w:color="auto"/>
                <w:bottom w:val="none" w:sz="0" w:space="0" w:color="auto"/>
                <w:right w:val="none" w:sz="0" w:space="0" w:color="auto"/>
              </w:divBdr>
            </w:div>
          </w:divsChild>
        </w:div>
        <w:div w:id="2008286162">
          <w:marLeft w:val="0"/>
          <w:marRight w:val="0"/>
          <w:marTop w:val="0"/>
          <w:marBottom w:val="0"/>
          <w:divBdr>
            <w:top w:val="none" w:sz="0" w:space="0" w:color="auto"/>
            <w:left w:val="none" w:sz="0" w:space="0" w:color="auto"/>
            <w:bottom w:val="none" w:sz="0" w:space="0" w:color="auto"/>
            <w:right w:val="none" w:sz="0" w:space="0" w:color="auto"/>
          </w:divBdr>
          <w:divsChild>
            <w:div w:id="1484199357">
              <w:marLeft w:val="0"/>
              <w:marRight w:val="0"/>
              <w:marTop w:val="0"/>
              <w:marBottom w:val="0"/>
              <w:divBdr>
                <w:top w:val="none" w:sz="0" w:space="0" w:color="auto"/>
                <w:left w:val="none" w:sz="0" w:space="0" w:color="auto"/>
                <w:bottom w:val="none" w:sz="0" w:space="0" w:color="auto"/>
                <w:right w:val="none" w:sz="0" w:space="0" w:color="auto"/>
              </w:divBdr>
            </w:div>
          </w:divsChild>
        </w:div>
        <w:div w:id="1852186120">
          <w:marLeft w:val="0"/>
          <w:marRight w:val="0"/>
          <w:marTop w:val="0"/>
          <w:marBottom w:val="0"/>
          <w:divBdr>
            <w:top w:val="none" w:sz="0" w:space="0" w:color="auto"/>
            <w:left w:val="none" w:sz="0" w:space="0" w:color="auto"/>
            <w:bottom w:val="none" w:sz="0" w:space="0" w:color="auto"/>
            <w:right w:val="none" w:sz="0" w:space="0" w:color="auto"/>
          </w:divBdr>
          <w:divsChild>
            <w:div w:id="465002769">
              <w:marLeft w:val="0"/>
              <w:marRight w:val="0"/>
              <w:marTop w:val="0"/>
              <w:marBottom w:val="0"/>
              <w:divBdr>
                <w:top w:val="none" w:sz="0" w:space="0" w:color="auto"/>
                <w:left w:val="none" w:sz="0" w:space="0" w:color="auto"/>
                <w:bottom w:val="none" w:sz="0" w:space="0" w:color="auto"/>
                <w:right w:val="none" w:sz="0" w:space="0" w:color="auto"/>
              </w:divBdr>
            </w:div>
          </w:divsChild>
        </w:div>
        <w:div w:id="935480948">
          <w:marLeft w:val="0"/>
          <w:marRight w:val="0"/>
          <w:marTop w:val="0"/>
          <w:marBottom w:val="0"/>
          <w:divBdr>
            <w:top w:val="none" w:sz="0" w:space="0" w:color="auto"/>
            <w:left w:val="none" w:sz="0" w:space="0" w:color="auto"/>
            <w:bottom w:val="none" w:sz="0" w:space="0" w:color="auto"/>
            <w:right w:val="none" w:sz="0" w:space="0" w:color="auto"/>
          </w:divBdr>
          <w:divsChild>
            <w:div w:id="752628828">
              <w:marLeft w:val="0"/>
              <w:marRight w:val="0"/>
              <w:marTop w:val="0"/>
              <w:marBottom w:val="0"/>
              <w:divBdr>
                <w:top w:val="none" w:sz="0" w:space="0" w:color="auto"/>
                <w:left w:val="none" w:sz="0" w:space="0" w:color="auto"/>
                <w:bottom w:val="none" w:sz="0" w:space="0" w:color="auto"/>
                <w:right w:val="none" w:sz="0" w:space="0" w:color="auto"/>
              </w:divBdr>
            </w:div>
          </w:divsChild>
        </w:div>
        <w:div w:id="343481773">
          <w:marLeft w:val="0"/>
          <w:marRight w:val="0"/>
          <w:marTop w:val="0"/>
          <w:marBottom w:val="0"/>
          <w:divBdr>
            <w:top w:val="none" w:sz="0" w:space="0" w:color="auto"/>
            <w:left w:val="none" w:sz="0" w:space="0" w:color="auto"/>
            <w:bottom w:val="none" w:sz="0" w:space="0" w:color="auto"/>
            <w:right w:val="none" w:sz="0" w:space="0" w:color="auto"/>
          </w:divBdr>
          <w:divsChild>
            <w:div w:id="1196506273">
              <w:marLeft w:val="0"/>
              <w:marRight w:val="0"/>
              <w:marTop w:val="0"/>
              <w:marBottom w:val="0"/>
              <w:divBdr>
                <w:top w:val="none" w:sz="0" w:space="0" w:color="auto"/>
                <w:left w:val="none" w:sz="0" w:space="0" w:color="auto"/>
                <w:bottom w:val="none" w:sz="0" w:space="0" w:color="auto"/>
                <w:right w:val="none" w:sz="0" w:space="0" w:color="auto"/>
              </w:divBdr>
            </w:div>
          </w:divsChild>
        </w:div>
        <w:div w:id="665859380">
          <w:marLeft w:val="0"/>
          <w:marRight w:val="0"/>
          <w:marTop w:val="0"/>
          <w:marBottom w:val="0"/>
          <w:divBdr>
            <w:top w:val="none" w:sz="0" w:space="0" w:color="auto"/>
            <w:left w:val="none" w:sz="0" w:space="0" w:color="auto"/>
            <w:bottom w:val="none" w:sz="0" w:space="0" w:color="auto"/>
            <w:right w:val="none" w:sz="0" w:space="0" w:color="auto"/>
          </w:divBdr>
          <w:divsChild>
            <w:div w:id="1982148389">
              <w:marLeft w:val="0"/>
              <w:marRight w:val="0"/>
              <w:marTop w:val="0"/>
              <w:marBottom w:val="0"/>
              <w:divBdr>
                <w:top w:val="none" w:sz="0" w:space="0" w:color="auto"/>
                <w:left w:val="none" w:sz="0" w:space="0" w:color="auto"/>
                <w:bottom w:val="none" w:sz="0" w:space="0" w:color="auto"/>
                <w:right w:val="none" w:sz="0" w:space="0" w:color="auto"/>
              </w:divBdr>
            </w:div>
          </w:divsChild>
        </w:div>
        <w:div w:id="731196175">
          <w:marLeft w:val="0"/>
          <w:marRight w:val="0"/>
          <w:marTop w:val="0"/>
          <w:marBottom w:val="0"/>
          <w:divBdr>
            <w:top w:val="none" w:sz="0" w:space="0" w:color="auto"/>
            <w:left w:val="none" w:sz="0" w:space="0" w:color="auto"/>
            <w:bottom w:val="none" w:sz="0" w:space="0" w:color="auto"/>
            <w:right w:val="none" w:sz="0" w:space="0" w:color="auto"/>
          </w:divBdr>
          <w:divsChild>
            <w:div w:id="662970281">
              <w:marLeft w:val="0"/>
              <w:marRight w:val="0"/>
              <w:marTop w:val="0"/>
              <w:marBottom w:val="0"/>
              <w:divBdr>
                <w:top w:val="none" w:sz="0" w:space="0" w:color="auto"/>
                <w:left w:val="none" w:sz="0" w:space="0" w:color="auto"/>
                <w:bottom w:val="none" w:sz="0" w:space="0" w:color="auto"/>
                <w:right w:val="none" w:sz="0" w:space="0" w:color="auto"/>
              </w:divBdr>
            </w:div>
          </w:divsChild>
        </w:div>
        <w:div w:id="1340305469">
          <w:marLeft w:val="0"/>
          <w:marRight w:val="0"/>
          <w:marTop w:val="0"/>
          <w:marBottom w:val="0"/>
          <w:divBdr>
            <w:top w:val="none" w:sz="0" w:space="0" w:color="auto"/>
            <w:left w:val="none" w:sz="0" w:space="0" w:color="auto"/>
            <w:bottom w:val="none" w:sz="0" w:space="0" w:color="auto"/>
            <w:right w:val="none" w:sz="0" w:space="0" w:color="auto"/>
          </w:divBdr>
          <w:divsChild>
            <w:div w:id="1737584923">
              <w:marLeft w:val="0"/>
              <w:marRight w:val="0"/>
              <w:marTop w:val="0"/>
              <w:marBottom w:val="0"/>
              <w:divBdr>
                <w:top w:val="none" w:sz="0" w:space="0" w:color="auto"/>
                <w:left w:val="none" w:sz="0" w:space="0" w:color="auto"/>
                <w:bottom w:val="none" w:sz="0" w:space="0" w:color="auto"/>
                <w:right w:val="none" w:sz="0" w:space="0" w:color="auto"/>
              </w:divBdr>
            </w:div>
          </w:divsChild>
        </w:div>
        <w:div w:id="1904294277">
          <w:marLeft w:val="0"/>
          <w:marRight w:val="0"/>
          <w:marTop w:val="0"/>
          <w:marBottom w:val="0"/>
          <w:divBdr>
            <w:top w:val="none" w:sz="0" w:space="0" w:color="auto"/>
            <w:left w:val="none" w:sz="0" w:space="0" w:color="auto"/>
            <w:bottom w:val="none" w:sz="0" w:space="0" w:color="auto"/>
            <w:right w:val="none" w:sz="0" w:space="0" w:color="auto"/>
          </w:divBdr>
          <w:divsChild>
            <w:div w:id="2032759052">
              <w:marLeft w:val="0"/>
              <w:marRight w:val="0"/>
              <w:marTop w:val="0"/>
              <w:marBottom w:val="0"/>
              <w:divBdr>
                <w:top w:val="none" w:sz="0" w:space="0" w:color="auto"/>
                <w:left w:val="none" w:sz="0" w:space="0" w:color="auto"/>
                <w:bottom w:val="none" w:sz="0" w:space="0" w:color="auto"/>
                <w:right w:val="none" w:sz="0" w:space="0" w:color="auto"/>
              </w:divBdr>
            </w:div>
          </w:divsChild>
        </w:div>
        <w:div w:id="2145730395">
          <w:marLeft w:val="0"/>
          <w:marRight w:val="0"/>
          <w:marTop w:val="0"/>
          <w:marBottom w:val="0"/>
          <w:divBdr>
            <w:top w:val="none" w:sz="0" w:space="0" w:color="auto"/>
            <w:left w:val="none" w:sz="0" w:space="0" w:color="auto"/>
            <w:bottom w:val="none" w:sz="0" w:space="0" w:color="auto"/>
            <w:right w:val="none" w:sz="0" w:space="0" w:color="auto"/>
          </w:divBdr>
          <w:divsChild>
            <w:div w:id="741947709">
              <w:marLeft w:val="0"/>
              <w:marRight w:val="0"/>
              <w:marTop w:val="0"/>
              <w:marBottom w:val="0"/>
              <w:divBdr>
                <w:top w:val="none" w:sz="0" w:space="0" w:color="auto"/>
                <w:left w:val="none" w:sz="0" w:space="0" w:color="auto"/>
                <w:bottom w:val="none" w:sz="0" w:space="0" w:color="auto"/>
                <w:right w:val="none" w:sz="0" w:space="0" w:color="auto"/>
              </w:divBdr>
            </w:div>
          </w:divsChild>
        </w:div>
        <w:div w:id="727873434">
          <w:marLeft w:val="0"/>
          <w:marRight w:val="0"/>
          <w:marTop w:val="0"/>
          <w:marBottom w:val="0"/>
          <w:divBdr>
            <w:top w:val="none" w:sz="0" w:space="0" w:color="auto"/>
            <w:left w:val="none" w:sz="0" w:space="0" w:color="auto"/>
            <w:bottom w:val="none" w:sz="0" w:space="0" w:color="auto"/>
            <w:right w:val="none" w:sz="0" w:space="0" w:color="auto"/>
          </w:divBdr>
          <w:divsChild>
            <w:div w:id="713892817">
              <w:marLeft w:val="0"/>
              <w:marRight w:val="0"/>
              <w:marTop w:val="0"/>
              <w:marBottom w:val="0"/>
              <w:divBdr>
                <w:top w:val="none" w:sz="0" w:space="0" w:color="auto"/>
                <w:left w:val="none" w:sz="0" w:space="0" w:color="auto"/>
                <w:bottom w:val="none" w:sz="0" w:space="0" w:color="auto"/>
                <w:right w:val="none" w:sz="0" w:space="0" w:color="auto"/>
              </w:divBdr>
            </w:div>
          </w:divsChild>
        </w:div>
        <w:div w:id="610550315">
          <w:marLeft w:val="0"/>
          <w:marRight w:val="0"/>
          <w:marTop w:val="0"/>
          <w:marBottom w:val="0"/>
          <w:divBdr>
            <w:top w:val="none" w:sz="0" w:space="0" w:color="auto"/>
            <w:left w:val="none" w:sz="0" w:space="0" w:color="auto"/>
            <w:bottom w:val="none" w:sz="0" w:space="0" w:color="auto"/>
            <w:right w:val="none" w:sz="0" w:space="0" w:color="auto"/>
          </w:divBdr>
          <w:divsChild>
            <w:div w:id="1937976107">
              <w:marLeft w:val="0"/>
              <w:marRight w:val="0"/>
              <w:marTop w:val="0"/>
              <w:marBottom w:val="0"/>
              <w:divBdr>
                <w:top w:val="none" w:sz="0" w:space="0" w:color="auto"/>
                <w:left w:val="none" w:sz="0" w:space="0" w:color="auto"/>
                <w:bottom w:val="none" w:sz="0" w:space="0" w:color="auto"/>
                <w:right w:val="none" w:sz="0" w:space="0" w:color="auto"/>
              </w:divBdr>
            </w:div>
          </w:divsChild>
        </w:div>
        <w:div w:id="1237130425">
          <w:marLeft w:val="0"/>
          <w:marRight w:val="0"/>
          <w:marTop w:val="0"/>
          <w:marBottom w:val="0"/>
          <w:divBdr>
            <w:top w:val="none" w:sz="0" w:space="0" w:color="auto"/>
            <w:left w:val="none" w:sz="0" w:space="0" w:color="auto"/>
            <w:bottom w:val="none" w:sz="0" w:space="0" w:color="auto"/>
            <w:right w:val="none" w:sz="0" w:space="0" w:color="auto"/>
          </w:divBdr>
          <w:divsChild>
            <w:div w:id="332534987">
              <w:marLeft w:val="0"/>
              <w:marRight w:val="0"/>
              <w:marTop w:val="0"/>
              <w:marBottom w:val="0"/>
              <w:divBdr>
                <w:top w:val="none" w:sz="0" w:space="0" w:color="auto"/>
                <w:left w:val="none" w:sz="0" w:space="0" w:color="auto"/>
                <w:bottom w:val="none" w:sz="0" w:space="0" w:color="auto"/>
                <w:right w:val="none" w:sz="0" w:space="0" w:color="auto"/>
              </w:divBdr>
            </w:div>
          </w:divsChild>
        </w:div>
        <w:div w:id="1895651109">
          <w:marLeft w:val="0"/>
          <w:marRight w:val="0"/>
          <w:marTop w:val="0"/>
          <w:marBottom w:val="0"/>
          <w:divBdr>
            <w:top w:val="none" w:sz="0" w:space="0" w:color="auto"/>
            <w:left w:val="none" w:sz="0" w:space="0" w:color="auto"/>
            <w:bottom w:val="none" w:sz="0" w:space="0" w:color="auto"/>
            <w:right w:val="none" w:sz="0" w:space="0" w:color="auto"/>
          </w:divBdr>
          <w:divsChild>
            <w:div w:id="1809082468">
              <w:marLeft w:val="0"/>
              <w:marRight w:val="0"/>
              <w:marTop w:val="0"/>
              <w:marBottom w:val="0"/>
              <w:divBdr>
                <w:top w:val="none" w:sz="0" w:space="0" w:color="auto"/>
                <w:left w:val="none" w:sz="0" w:space="0" w:color="auto"/>
                <w:bottom w:val="none" w:sz="0" w:space="0" w:color="auto"/>
                <w:right w:val="none" w:sz="0" w:space="0" w:color="auto"/>
              </w:divBdr>
            </w:div>
          </w:divsChild>
        </w:div>
        <w:div w:id="677657455">
          <w:marLeft w:val="0"/>
          <w:marRight w:val="0"/>
          <w:marTop w:val="0"/>
          <w:marBottom w:val="0"/>
          <w:divBdr>
            <w:top w:val="none" w:sz="0" w:space="0" w:color="auto"/>
            <w:left w:val="none" w:sz="0" w:space="0" w:color="auto"/>
            <w:bottom w:val="none" w:sz="0" w:space="0" w:color="auto"/>
            <w:right w:val="none" w:sz="0" w:space="0" w:color="auto"/>
          </w:divBdr>
          <w:divsChild>
            <w:div w:id="962346173">
              <w:marLeft w:val="0"/>
              <w:marRight w:val="0"/>
              <w:marTop w:val="0"/>
              <w:marBottom w:val="0"/>
              <w:divBdr>
                <w:top w:val="none" w:sz="0" w:space="0" w:color="auto"/>
                <w:left w:val="none" w:sz="0" w:space="0" w:color="auto"/>
                <w:bottom w:val="none" w:sz="0" w:space="0" w:color="auto"/>
                <w:right w:val="none" w:sz="0" w:space="0" w:color="auto"/>
              </w:divBdr>
            </w:div>
          </w:divsChild>
        </w:div>
        <w:div w:id="1049651618">
          <w:marLeft w:val="0"/>
          <w:marRight w:val="0"/>
          <w:marTop w:val="0"/>
          <w:marBottom w:val="0"/>
          <w:divBdr>
            <w:top w:val="none" w:sz="0" w:space="0" w:color="auto"/>
            <w:left w:val="none" w:sz="0" w:space="0" w:color="auto"/>
            <w:bottom w:val="none" w:sz="0" w:space="0" w:color="auto"/>
            <w:right w:val="none" w:sz="0" w:space="0" w:color="auto"/>
          </w:divBdr>
          <w:divsChild>
            <w:div w:id="849948600">
              <w:marLeft w:val="0"/>
              <w:marRight w:val="0"/>
              <w:marTop w:val="0"/>
              <w:marBottom w:val="0"/>
              <w:divBdr>
                <w:top w:val="none" w:sz="0" w:space="0" w:color="auto"/>
                <w:left w:val="none" w:sz="0" w:space="0" w:color="auto"/>
                <w:bottom w:val="none" w:sz="0" w:space="0" w:color="auto"/>
                <w:right w:val="none" w:sz="0" w:space="0" w:color="auto"/>
              </w:divBdr>
            </w:div>
          </w:divsChild>
        </w:div>
        <w:div w:id="199125970">
          <w:marLeft w:val="0"/>
          <w:marRight w:val="0"/>
          <w:marTop w:val="0"/>
          <w:marBottom w:val="0"/>
          <w:divBdr>
            <w:top w:val="none" w:sz="0" w:space="0" w:color="auto"/>
            <w:left w:val="none" w:sz="0" w:space="0" w:color="auto"/>
            <w:bottom w:val="none" w:sz="0" w:space="0" w:color="auto"/>
            <w:right w:val="none" w:sz="0" w:space="0" w:color="auto"/>
          </w:divBdr>
          <w:divsChild>
            <w:div w:id="71044948">
              <w:marLeft w:val="0"/>
              <w:marRight w:val="0"/>
              <w:marTop w:val="0"/>
              <w:marBottom w:val="0"/>
              <w:divBdr>
                <w:top w:val="none" w:sz="0" w:space="0" w:color="auto"/>
                <w:left w:val="none" w:sz="0" w:space="0" w:color="auto"/>
                <w:bottom w:val="none" w:sz="0" w:space="0" w:color="auto"/>
                <w:right w:val="none" w:sz="0" w:space="0" w:color="auto"/>
              </w:divBdr>
            </w:div>
          </w:divsChild>
        </w:div>
        <w:div w:id="1871453588">
          <w:marLeft w:val="0"/>
          <w:marRight w:val="0"/>
          <w:marTop w:val="0"/>
          <w:marBottom w:val="0"/>
          <w:divBdr>
            <w:top w:val="none" w:sz="0" w:space="0" w:color="auto"/>
            <w:left w:val="none" w:sz="0" w:space="0" w:color="auto"/>
            <w:bottom w:val="none" w:sz="0" w:space="0" w:color="auto"/>
            <w:right w:val="none" w:sz="0" w:space="0" w:color="auto"/>
          </w:divBdr>
          <w:divsChild>
            <w:div w:id="2073238633">
              <w:marLeft w:val="0"/>
              <w:marRight w:val="0"/>
              <w:marTop w:val="0"/>
              <w:marBottom w:val="0"/>
              <w:divBdr>
                <w:top w:val="none" w:sz="0" w:space="0" w:color="auto"/>
                <w:left w:val="none" w:sz="0" w:space="0" w:color="auto"/>
                <w:bottom w:val="none" w:sz="0" w:space="0" w:color="auto"/>
                <w:right w:val="none" w:sz="0" w:space="0" w:color="auto"/>
              </w:divBdr>
            </w:div>
          </w:divsChild>
        </w:div>
        <w:div w:id="184442079">
          <w:marLeft w:val="0"/>
          <w:marRight w:val="0"/>
          <w:marTop w:val="0"/>
          <w:marBottom w:val="0"/>
          <w:divBdr>
            <w:top w:val="none" w:sz="0" w:space="0" w:color="auto"/>
            <w:left w:val="none" w:sz="0" w:space="0" w:color="auto"/>
            <w:bottom w:val="none" w:sz="0" w:space="0" w:color="auto"/>
            <w:right w:val="none" w:sz="0" w:space="0" w:color="auto"/>
          </w:divBdr>
          <w:divsChild>
            <w:div w:id="1050689998">
              <w:marLeft w:val="0"/>
              <w:marRight w:val="0"/>
              <w:marTop w:val="0"/>
              <w:marBottom w:val="0"/>
              <w:divBdr>
                <w:top w:val="none" w:sz="0" w:space="0" w:color="auto"/>
                <w:left w:val="none" w:sz="0" w:space="0" w:color="auto"/>
                <w:bottom w:val="none" w:sz="0" w:space="0" w:color="auto"/>
                <w:right w:val="none" w:sz="0" w:space="0" w:color="auto"/>
              </w:divBdr>
            </w:div>
          </w:divsChild>
        </w:div>
        <w:div w:id="1864829011">
          <w:marLeft w:val="0"/>
          <w:marRight w:val="0"/>
          <w:marTop w:val="0"/>
          <w:marBottom w:val="0"/>
          <w:divBdr>
            <w:top w:val="none" w:sz="0" w:space="0" w:color="auto"/>
            <w:left w:val="none" w:sz="0" w:space="0" w:color="auto"/>
            <w:bottom w:val="none" w:sz="0" w:space="0" w:color="auto"/>
            <w:right w:val="none" w:sz="0" w:space="0" w:color="auto"/>
          </w:divBdr>
          <w:divsChild>
            <w:div w:id="2118914165">
              <w:marLeft w:val="0"/>
              <w:marRight w:val="0"/>
              <w:marTop w:val="0"/>
              <w:marBottom w:val="0"/>
              <w:divBdr>
                <w:top w:val="none" w:sz="0" w:space="0" w:color="auto"/>
                <w:left w:val="none" w:sz="0" w:space="0" w:color="auto"/>
                <w:bottom w:val="none" w:sz="0" w:space="0" w:color="auto"/>
                <w:right w:val="none" w:sz="0" w:space="0" w:color="auto"/>
              </w:divBdr>
            </w:div>
          </w:divsChild>
        </w:div>
        <w:div w:id="1911187081">
          <w:marLeft w:val="0"/>
          <w:marRight w:val="0"/>
          <w:marTop w:val="0"/>
          <w:marBottom w:val="0"/>
          <w:divBdr>
            <w:top w:val="none" w:sz="0" w:space="0" w:color="auto"/>
            <w:left w:val="none" w:sz="0" w:space="0" w:color="auto"/>
            <w:bottom w:val="none" w:sz="0" w:space="0" w:color="auto"/>
            <w:right w:val="none" w:sz="0" w:space="0" w:color="auto"/>
          </w:divBdr>
          <w:divsChild>
            <w:div w:id="1826821428">
              <w:marLeft w:val="0"/>
              <w:marRight w:val="0"/>
              <w:marTop w:val="0"/>
              <w:marBottom w:val="0"/>
              <w:divBdr>
                <w:top w:val="none" w:sz="0" w:space="0" w:color="auto"/>
                <w:left w:val="none" w:sz="0" w:space="0" w:color="auto"/>
                <w:bottom w:val="none" w:sz="0" w:space="0" w:color="auto"/>
                <w:right w:val="none" w:sz="0" w:space="0" w:color="auto"/>
              </w:divBdr>
            </w:div>
          </w:divsChild>
        </w:div>
        <w:div w:id="1642155579">
          <w:marLeft w:val="0"/>
          <w:marRight w:val="0"/>
          <w:marTop w:val="0"/>
          <w:marBottom w:val="0"/>
          <w:divBdr>
            <w:top w:val="none" w:sz="0" w:space="0" w:color="auto"/>
            <w:left w:val="none" w:sz="0" w:space="0" w:color="auto"/>
            <w:bottom w:val="none" w:sz="0" w:space="0" w:color="auto"/>
            <w:right w:val="none" w:sz="0" w:space="0" w:color="auto"/>
          </w:divBdr>
          <w:divsChild>
            <w:div w:id="1204905143">
              <w:marLeft w:val="0"/>
              <w:marRight w:val="0"/>
              <w:marTop w:val="0"/>
              <w:marBottom w:val="0"/>
              <w:divBdr>
                <w:top w:val="none" w:sz="0" w:space="0" w:color="auto"/>
                <w:left w:val="none" w:sz="0" w:space="0" w:color="auto"/>
                <w:bottom w:val="none" w:sz="0" w:space="0" w:color="auto"/>
                <w:right w:val="none" w:sz="0" w:space="0" w:color="auto"/>
              </w:divBdr>
            </w:div>
          </w:divsChild>
        </w:div>
        <w:div w:id="1363092854">
          <w:marLeft w:val="0"/>
          <w:marRight w:val="0"/>
          <w:marTop w:val="0"/>
          <w:marBottom w:val="0"/>
          <w:divBdr>
            <w:top w:val="none" w:sz="0" w:space="0" w:color="auto"/>
            <w:left w:val="none" w:sz="0" w:space="0" w:color="auto"/>
            <w:bottom w:val="none" w:sz="0" w:space="0" w:color="auto"/>
            <w:right w:val="none" w:sz="0" w:space="0" w:color="auto"/>
          </w:divBdr>
          <w:divsChild>
            <w:div w:id="1416317709">
              <w:marLeft w:val="0"/>
              <w:marRight w:val="0"/>
              <w:marTop w:val="0"/>
              <w:marBottom w:val="0"/>
              <w:divBdr>
                <w:top w:val="none" w:sz="0" w:space="0" w:color="auto"/>
                <w:left w:val="none" w:sz="0" w:space="0" w:color="auto"/>
                <w:bottom w:val="none" w:sz="0" w:space="0" w:color="auto"/>
                <w:right w:val="none" w:sz="0" w:space="0" w:color="auto"/>
              </w:divBdr>
            </w:div>
          </w:divsChild>
        </w:div>
        <w:div w:id="1119759184">
          <w:marLeft w:val="0"/>
          <w:marRight w:val="0"/>
          <w:marTop w:val="0"/>
          <w:marBottom w:val="0"/>
          <w:divBdr>
            <w:top w:val="none" w:sz="0" w:space="0" w:color="auto"/>
            <w:left w:val="none" w:sz="0" w:space="0" w:color="auto"/>
            <w:bottom w:val="none" w:sz="0" w:space="0" w:color="auto"/>
            <w:right w:val="none" w:sz="0" w:space="0" w:color="auto"/>
          </w:divBdr>
          <w:divsChild>
            <w:div w:id="1049647362">
              <w:marLeft w:val="0"/>
              <w:marRight w:val="0"/>
              <w:marTop w:val="0"/>
              <w:marBottom w:val="0"/>
              <w:divBdr>
                <w:top w:val="none" w:sz="0" w:space="0" w:color="auto"/>
                <w:left w:val="none" w:sz="0" w:space="0" w:color="auto"/>
                <w:bottom w:val="none" w:sz="0" w:space="0" w:color="auto"/>
                <w:right w:val="none" w:sz="0" w:space="0" w:color="auto"/>
              </w:divBdr>
            </w:div>
          </w:divsChild>
        </w:div>
        <w:div w:id="1034034720">
          <w:marLeft w:val="0"/>
          <w:marRight w:val="0"/>
          <w:marTop w:val="0"/>
          <w:marBottom w:val="0"/>
          <w:divBdr>
            <w:top w:val="none" w:sz="0" w:space="0" w:color="auto"/>
            <w:left w:val="none" w:sz="0" w:space="0" w:color="auto"/>
            <w:bottom w:val="none" w:sz="0" w:space="0" w:color="auto"/>
            <w:right w:val="none" w:sz="0" w:space="0" w:color="auto"/>
          </w:divBdr>
          <w:divsChild>
            <w:div w:id="894118983">
              <w:marLeft w:val="0"/>
              <w:marRight w:val="0"/>
              <w:marTop w:val="0"/>
              <w:marBottom w:val="0"/>
              <w:divBdr>
                <w:top w:val="none" w:sz="0" w:space="0" w:color="auto"/>
                <w:left w:val="none" w:sz="0" w:space="0" w:color="auto"/>
                <w:bottom w:val="none" w:sz="0" w:space="0" w:color="auto"/>
                <w:right w:val="none" w:sz="0" w:space="0" w:color="auto"/>
              </w:divBdr>
            </w:div>
          </w:divsChild>
        </w:div>
        <w:div w:id="64112004">
          <w:marLeft w:val="0"/>
          <w:marRight w:val="0"/>
          <w:marTop w:val="0"/>
          <w:marBottom w:val="0"/>
          <w:divBdr>
            <w:top w:val="none" w:sz="0" w:space="0" w:color="auto"/>
            <w:left w:val="none" w:sz="0" w:space="0" w:color="auto"/>
            <w:bottom w:val="none" w:sz="0" w:space="0" w:color="auto"/>
            <w:right w:val="none" w:sz="0" w:space="0" w:color="auto"/>
          </w:divBdr>
          <w:divsChild>
            <w:div w:id="1374769374">
              <w:marLeft w:val="0"/>
              <w:marRight w:val="0"/>
              <w:marTop w:val="0"/>
              <w:marBottom w:val="0"/>
              <w:divBdr>
                <w:top w:val="none" w:sz="0" w:space="0" w:color="auto"/>
                <w:left w:val="none" w:sz="0" w:space="0" w:color="auto"/>
                <w:bottom w:val="none" w:sz="0" w:space="0" w:color="auto"/>
                <w:right w:val="none" w:sz="0" w:space="0" w:color="auto"/>
              </w:divBdr>
            </w:div>
          </w:divsChild>
        </w:div>
        <w:div w:id="1518425935">
          <w:marLeft w:val="0"/>
          <w:marRight w:val="0"/>
          <w:marTop w:val="0"/>
          <w:marBottom w:val="0"/>
          <w:divBdr>
            <w:top w:val="none" w:sz="0" w:space="0" w:color="auto"/>
            <w:left w:val="none" w:sz="0" w:space="0" w:color="auto"/>
            <w:bottom w:val="none" w:sz="0" w:space="0" w:color="auto"/>
            <w:right w:val="none" w:sz="0" w:space="0" w:color="auto"/>
          </w:divBdr>
          <w:divsChild>
            <w:div w:id="1970821068">
              <w:marLeft w:val="0"/>
              <w:marRight w:val="0"/>
              <w:marTop w:val="0"/>
              <w:marBottom w:val="0"/>
              <w:divBdr>
                <w:top w:val="none" w:sz="0" w:space="0" w:color="auto"/>
                <w:left w:val="none" w:sz="0" w:space="0" w:color="auto"/>
                <w:bottom w:val="none" w:sz="0" w:space="0" w:color="auto"/>
                <w:right w:val="none" w:sz="0" w:space="0" w:color="auto"/>
              </w:divBdr>
            </w:div>
          </w:divsChild>
        </w:div>
        <w:div w:id="1804928511">
          <w:marLeft w:val="0"/>
          <w:marRight w:val="0"/>
          <w:marTop w:val="0"/>
          <w:marBottom w:val="0"/>
          <w:divBdr>
            <w:top w:val="none" w:sz="0" w:space="0" w:color="auto"/>
            <w:left w:val="none" w:sz="0" w:space="0" w:color="auto"/>
            <w:bottom w:val="none" w:sz="0" w:space="0" w:color="auto"/>
            <w:right w:val="none" w:sz="0" w:space="0" w:color="auto"/>
          </w:divBdr>
          <w:divsChild>
            <w:div w:id="494877129">
              <w:marLeft w:val="0"/>
              <w:marRight w:val="0"/>
              <w:marTop w:val="0"/>
              <w:marBottom w:val="0"/>
              <w:divBdr>
                <w:top w:val="none" w:sz="0" w:space="0" w:color="auto"/>
                <w:left w:val="none" w:sz="0" w:space="0" w:color="auto"/>
                <w:bottom w:val="none" w:sz="0" w:space="0" w:color="auto"/>
                <w:right w:val="none" w:sz="0" w:space="0" w:color="auto"/>
              </w:divBdr>
            </w:div>
          </w:divsChild>
        </w:div>
        <w:div w:id="905839213">
          <w:marLeft w:val="0"/>
          <w:marRight w:val="0"/>
          <w:marTop w:val="0"/>
          <w:marBottom w:val="0"/>
          <w:divBdr>
            <w:top w:val="none" w:sz="0" w:space="0" w:color="auto"/>
            <w:left w:val="none" w:sz="0" w:space="0" w:color="auto"/>
            <w:bottom w:val="none" w:sz="0" w:space="0" w:color="auto"/>
            <w:right w:val="none" w:sz="0" w:space="0" w:color="auto"/>
          </w:divBdr>
          <w:divsChild>
            <w:div w:id="205798129">
              <w:marLeft w:val="0"/>
              <w:marRight w:val="0"/>
              <w:marTop w:val="0"/>
              <w:marBottom w:val="0"/>
              <w:divBdr>
                <w:top w:val="none" w:sz="0" w:space="0" w:color="auto"/>
                <w:left w:val="none" w:sz="0" w:space="0" w:color="auto"/>
                <w:bottom w:val="none" w:sz="0" w:space="0" w:color="auto"/>
                <w:right w:val="none" w:sz="0" w:space="0" w:color="auto"/>
              </w:divBdr>
            </w:div>
          </w:divsChild>
        </w:div>
        <w:div w:id="1066953542">
          <w:marLeft w:val="0"/>
          <w:marRight w:val="0"/>
          <w:marTop w:val="0"/>
          <w:marBottom w:val="0"/>
          <w:divBdr>
            <w:top w:val="none" w:sz="0" w:space="0" w:color="auto"/>
            <w:left w:val="none" w:sz="0" w:space="0" w:color="auto"/>
            <w:bottom w:val="none" w:sz="0" w:space="0" w:color="auto"/>
            <w:right w:val="none" w:sz="0" w:space="0" w:color="auto"/>
          </w:divBdr>
          <w:divsChild>
            <w:div w:id="213464606">
              <w:marLeft w:val="0"/>
              <w:marRight w:val="0"/>
              <w:marTop w:val="0"/>
              <w:marBottom w:val="0"/>
              <w:divBdr>
                <w:top w:val="none" w:sz="0" w:space="0" w:color="auto"/>
                <w:left w:val="none" w:sz="0" w:space="0" w:color="auto"/>
                <w:bottom w:val="none" w:sz="0" w:space="0" w:color="auto"/>
                <w:right w:val="none" w:sz="0" w:space="0" w:color="auto"/>
              </w:divBdr>
            </w:div>
          </w:divsChild>
        </w:div>
        <w:div w:id="1919902309">
          <w:marLeft w:val="0"/>
          <w:marRight w:val="0"/>
          <w:marTop w:val="0"/>
          <w:marBottom w:val="0"/>
          <w:divBdr>
            <w:top w:val="none" w:sz="0" w:space="0" w:color="auto"/>
            <w:left w:val="none" w:sz="0" w:space="0" w:color="auto"/>
            <w:bottom w:val="none" w:sz="0" w:space="0" w:color="auto"/>
            <w:right w:val="none" w:sz="0" w:space="0" w:color="auto"/>
          </w:divBdr>
          <w:divsChild>
            <w:div w:id="2098281589">
              <w:marLeft w:val="0"/>
              <w:marRight w:val="0"/>
              <w:marTop w:val="0"/>
              <w:marBottom w:val="0"/>
              <w:divBdr>
                <w:top w:val="none" w:sz="0" w:space="0" w:color="auto"/>
                <w:left w:val="none" w:sz="0" w:space="0" w:color="auto"/>
                <w:bottom w:val="none" w:sz="0" w:space="0" w:color="auto"/>
                <w:right w:val="none" w:sz="0" w:space="0" w:color="auto"/>
              </w:divBdr>
            </w:div>
          </w:divsChild>
        </w:div>
        <w:div w:id="93869702">
          <w:marLeft w:val="0"/>
          <w:marRight w:val="0"/>
          <w:marTop w:val="0"/>
          <w:marBottom w:val="0"/>
          <w:divBdr>
            <w:top w:val="none" w:sz="0" w:space="0" w:color="auto"/>
            <w:left w:val="none" w:sz="0" w:space="0" w:color="auto"/>
            <w:bottom w:val="none" w:sz="0" w:space="0" w:color="auto"/>
            <w:right w:val="none" w:sz="0" w:space="0" w:color="auto"/>
          </w:divBdr>
          <w:divsChild>
            <w:div w:id="1406997532">
              <w:marLeft w:val="0"/>
              <w:marRight w:val="0"/>
              <w:marTop w:val="0"/>
              <w:marBottom w:val="0"/>
              <w:divBdr>
                <w:top w:val="none" w:sz="0" w:space="0" w:color="auto"/>
                <w:left w:val="none" w:sz="0" w:space="0" w:color="auto"/>
                <w:bottom w:val="none" w:sz="0" w:space="0" w:color="auto"/>
                <w:right w:val="none" w:sz="0" w:space="0" w:color="auto"/>
              </w:divBdr>
            </w:div>
          </w:divsChild>
        </w:div>
        <w:div w:id="1092703422">
          <w:marLeft w:val="0"/>
          <w:marRight w:val="0"/>
          <w:marTop w:val="0"/>
          <w:marBottom w:val="0"/>
          <w:divBdr>
            <w:top w:val="none" w:sz="0" w:space="0" w:color="auto"/>
            <w:left w:val="none" w:sz="0" w:space="0" w:color="auto"/>
            <w:bottom w:val="none" w:sz="0" w:space="0" w:color="auto"/>
            <w:right w:val="none" w:sz="0" w:space="0" w:color="auto"/>
          </w:divBdr>
          <w:divsChild>
            <w:div w:id="56976459">
              <w:marLeft w:val="0"/>
              <w:marRight w:val="0"/>
              <w:marTop w:val="0"/>
              <w:marBottom w:val="0"/>
              <w:divBdr>
                <w:top w:val="none" w:sz="0" w:space="0" w:color="auto"/>
                <w:left w:val="none" w:sz="0" w:space="0" w:color="auto"/>
                <w:bottom w:val="none" w:sz="0" w:space="0" w:color="auto"/>
                <w:right w:val="none" w:sz="0" w:space="0" w:color="auto"/>
              </w:divBdr>
            </w:div>
          </w:divsChild>
        </w:div>
        <w:div w:id="955211011">
          <w:marLeft w:val="0"/>
          <w:marRight w:val="0"/>
          <w:marTop w:val="0"/>
          <w:marBottom w:val="0"/>
          <w:divBdr>
            <w:top w:val="none" w:sz="0" w:space="0" w:color="auto"/>
            <w:left w:val="none" w:sz="0" w:space="0" w:color="auto"/>
            <w:bottom w:val="none" w:sz="0" w:space="0" w:color="auto"/>
            <w:right w:val="none" w:sz="0" w:space="0" w:color="auto"/>
          </w:divBdr>
          <w:divsChild>
            <w:div w:id="216361766">
              <w:marLeft w:val="0"/>
              <w:marRight w:val="0"/>
              <w:marTop w:val="0"/>
              <w:marBottom w:val="0"/>
              <w:divBdr>
                <w:top w:val="none" w:sz="0" w:space="0" w:color="auto"/>
                <w:left w:val="none" w:sz="0" w:space="0" w:color="auto"/>
                <w:bottom w:val="none" w:sz="0" w:space="0" w:color="auto"/>
                <w:right w:val="none" w:sz="0" w:space="0" w:color="auto"/>
              </w:divBdr>
            </w:div>
          </w:divsChild>
        </w:div>
        <w:div w:id="1526938241">
          <w:marLeft w:val="0"/>
          <w:marRight w:val="0"/>
          <w:marTop w:val="0"/>
          <w:marBottom w:val="0"/>
          <w:divBdr>
            <w:top w:val="none" w:sz="0" w:space="0" w:color="auto"/>
            <w:left w:val="none" w:sz="0" w:space="0" w:color="auto"/>
            <w:bottom w:val="none" w:sz="0" w:space="0" w:color="auto"/>
            <w:right w:val="none" w:sz="0" w:space="0" w:color="auto"/>
          </w:divBdr>
          <w:divsChild>
            <w:div w:id="1526213954">
              <w:marLeft w:val="0"/>
              <w:marRight w:val="0"/>
              <w:marTop w:val="0"/>
              <w:marBottom w:val="0"/>
              <w:divBdr>
                <w:top w:val="none" w:sz="0" w:space="0" w:color="auto"/>
                <w:left w:val="none" w:sz="0" w:space="0" w:color="auto"/>
                <w:bottom w:val="none" w:sz="0" w:space="0" w:color="auto"/>
                <w:right w:val="none" w:sz="0" w:space="0" w:color="auto"/>
              </w:divBdr>
            </w:div>
          </w:divsChild>
        </w:div>
        <w:div w:id="934096443">
          <w:marLeft w:val="0"/>
          <w:marRight w:val="0"/>
          <w:marTop w:val="0"/>
          <w:marBottom w:val="0"/>
          <w:divBdr>
            <w:top w:val="none" w:sz="0" w:space="0" w:color="auto"/>
            <w:left w:val="none" w:sz="0" w:space="0" w:color="auto"/>
            <w:bottom w:val="none" w:sz="0" w:space="0" w:color="auto"/>
            <w:right w:val="none" w:sz="0" w:space="0" w:color="auto"/>
          </w:divBdr>
          <w:divsChild>
            <w:div w:id="2022773552">
              <w:marLeft w:val="0"/>
              <w:marRight w:val="0"/>
              <w:marTop w:val="0"/>
              <w:marBottom w:val="0"/>
              <w:divBdr>
                <w:top w:val="none" w:sz="0" w:space="0" w:color="auto"/>
                <w:left w:val="none" w:sz="0" w:space="0" w:color="auto"/>
                <w:bottom w:val="none" w:sz="0" w:space="0" w:color="auto"/>
                <w:right w:val="none" w:sz="0" w:space="0" w:color="auto"/>
              </w:divBdr>
            </w:div>
          </w:divsChild>
        </w:div>
        <w:div w:id="1248419498">
          <w:marLeft w:val="0"/>
          <w:marRight w:val="0"/>
          <w:marTop w:val="0"/>
          <w:marBottom w:val="0"/>
          <w:divBdr>
            <w:top w:val="none" w:sz="0" w:space="0" w:color="auto"/>
            <w:left w:val="none" w:sz="0" w:space="0" w:color="auto"/>
            <w:bottom w:val="none" w:sz="0" w:space="0" w:color="auto"/>
            <w:right w:val="none" w:sz="0" w:space="0" w:color="auto"/>
          </w:divBdr>
          <w:divsChild>
            <w:div w:id="612514705">
              <w:marLeft w:val="0"/>
              <w:marRight w:val="0"/>
              <w:marTop w:val="0"/>
              <w:marBottom w:val="0"/>
              <w:divBdr>
                <w:top w:val="none" w:sz="0" w:space="0" w:color="auto"/>
                <w:left w:val="none" w:sz="0" w:space="0" w:color="auto"/>
                <w:bottom w:val="none" w:sz="0" w:space="0" w:color="auto"/>
                <w:right w:val="none" w:sz="0" w:space="0" w:color="auto"/>
              </w:divBdr>
            </w:div>
          </w:divsChild>
        </w:div>
        <w:div w:id="1027951135">
          <w:marLeft w:val="0"/>
          <w:marRight w:val="0"/>
          <w:marTop w:val="0"/>
          <w:marBottom w:val="0"/>
          <w:divBdr>
            <w:top w:val="none" w:sz="0" w:space="0" w:color="auto"/>
            <w:left w:val="none" w:sz="0" w:space="0" w:color="auto"/>
            <w:bottom w:val="none" w:sz="0" w:space="0" w:color="auto"/>
            <w:right w:val="none" w:sz="0" w:space="0" w:color="auto"/>
          </w:divBdr>
          <w:divsChild>
            <w:div w:id="1375234487">
              <w:marLeft w:val="0"/>
              <w:marRight w:val="0"/>
              <w:marTop w:val="0"/>
              <w:marBottom w:val="0"/>
              <w:divBdr>
                <w:top w:val="none" w:sz="0" w:space="0" w:color="auto"/>
                <w:left w:val="none" w:sz="0" w:space="0" w:color="auto"/>
                <w:bottom w:val="none" w:sz="0" w:space="0" w:color="auto"/>
                <w:right w:val="none" w:sz="0" w:space="0" w:color="auto"/>
              </w:divBdr>
            </w:div>
          </w:divsChild>
        </w:div>
        <w:div w:id="312373750">
          <w:marLeft w:val="0"/>
          <w:marRight w:val="0"/>
          <w:marTop w:val="0"/>
          <w:marBottom w:val="0"/>
          <w:divBdr>
            <w:top w:val="none" w:sz="0" w:space="0" w:color="auto"/>
            <w:left w:val="none" w:sz="0" w:space="0" w:color="auto"/>
            <w:bottom w:val="none" w:sz="0" w:space="0" w:color="auto"/>
            <w:right w:val="none" w:sz="0" w:space="0" w:color="auto"/>
          </w:divBdr>
          <w:divsChild>
            <w:div w:id="645279958">
              <w:marLeft w:val="0"/>
              <w:marRight w:val="0"/>
              <w:marTop w:val="0"/>
              <w:marBottom w:val="0"/>
              <w:divBdr>
                <w:top w:val="none" w:sz="0" w:space="0" w:color="auto"/>
                <w:left w:val="none" w:sz="0" w:space="0" w:color="auto"/>
                <w:bottom w:val="none" w:sz="0" w:space="0" w:color="auto"/>
                <w:right w:val="none" w:sz="0" w:space="0" w:color="auto"/>
              </w:divBdr>
            </w:div>
          </w:divsChild>
        </w:div>
        <w:div w:id="339964368">
          <w:marLeft w:val="0"/>
          <w:marRight w:val="0"/>
          <w:marTop w:val="0"/>
          <w:marBottom w:val="0"/>
          <w:divBdr>
            <w:top w:val="none" w:sz="0" w:space="0" w:color="auto"/>
            <w:left w:val="none" w:sz="0" w:space="0" w:color="auto"/>
            <w:bottom w:val="none" w:sz="0" w:space="0" w:color="auto"/>
            <w:right w:val="none" w:sz="0" w:space="0" w:color="auto"/>
          </w:divBdr>
          <w:divsChild>
            <w:div w:id="356588800">
              <w:marLeft w:val="0"/>
              <w:marRight w:val="0"/>
              <w:marTop w:val="0"/>
              <w:marBottom w:val="0"/>
              <w:divBdr>
                <w:top w:val="none" w:sz="0" w:space="0" w:color="auto"/>
                <w:left w:val="none" w:sz="0" w:space="0" w:color="auto"/>
                <w:bottom w:val="none" w:sz="0" w:space="0" w:color="auto"/>
                <w:right w:val="none" w:sz="0" w:space="0" w:color="auto"/>
              </w:divBdr>
            </w:div>
          </w:divsChild>
        </w:div>
        <w:div w:id="1284648939">
          <w:marLeft w:val="0"/>
          <w:marRight w:val="0"/>
          <w:marTop w:val="0"/>
          <w:marBottom w:val="0"/>
          <w:divBdr>
            <w:top w:val="none" w:sz="0" w:space="0" w:color="auto"/>
            <w:left w:val="none" w:sz="0" w:space="0" w:color="auto"/>
            <w:bottom w:val="none" w:sz="0" w:space="0" w:color="auto"/>
            <w:right w:val="none" w:sz="0" w:space="0" w:color="auto"/>
          </w:divBdr>
          <w:divsChild>
            <w:div w:id="1777288486">
              <w:marLeft w:val="0"/>
              <w:marRight w:val="0"/>
              <w:marTop w:val="0"/>
              <w:marBottom w:val="0"/>
              <w:divBdr>
                <w:top w:val="none" w:sz="0" w:space="0" w:color="auto"/>
                <w:left w:val="none" w:sz="0" w:space="0" w:color="auto"/>
                <w:bottom w:val="none" w:sz="0" w:space="0" w:color="auto"/>
                <w:right w:val="none" w:sz="0" w:space="0" w:color="auto"/>
              </w:divBdr>
            </w:div>
          </w:divsChild>
        </w:div>
        <w:div w:id="213276838">
          <w:marLeft w:val="0"/>
          <w:marRight w:val="0"/>
          <w:marTop w:val="0"/>
          <w:marBottom w:val="0"/>
          <w:divBdr>
            <w:top w:val="none" w:sz="0" w:space="0" w:color="auto"/>
            <w:left w:val="none" w:sz="0" w:space="0" w:color="auto"/>
            <w:bottom w:val="none" w:sz="0" w:space="0" w:color="auto"/>
            <w:right w:val="none" w:sz="0" w:space="0" w:color="auto"/>
          </w:divBdr>
          <w:divsChild>
            <w:div w:id="1827084697">
              <w:marLeft w:val="0"/>
              <w:marRight w:val="0"/>
              <w:marTop w:val="0"/>
              <w:marBottom w:val="0"/>
              <w:divBdr>
                <w:top w:val="none" w:sz="0" w:space="0" w:color="auto"/>
                <w:left w:val="none" w:sz="0" w:space="0" w:color="auto"/>
                <w:bottom w:val="none" w:sz="0" w:space="0" w:color="auto"/>
                <w:right w:val="none" w:sz="0" w:space="0" w:color="auto"/>
              </w:divBdr>
            </w:div>
          </w:divsChild>
        </w:div>
        <w:div w:id="194002740">
          <w:marLeft w:val="0"/>
          <w:marRight w:val="0"/>
          <w:marTop w:val="0"/>
          <w:marBottom w:val="0"/>
          <w:divBdr>
            <w:top w:val="none" w:sz="0" w:space="0" w:color="auto"/>
            <w:left w:val="none" w:sz="0" w:space="0" w:color="auto"/>
            <w:bottom w:val="none" w:sz="0" w:space="0" w:color="auto"/>
            <w:right w:val="none" w:sz="0" w:space="0" w:color="auto"/>
          </w:divBdr>
          <w:divsChild>
            <w:div w:id="1863323512">
              <w:marLeft w:val="0"/>
              <w:marRight w:val="0"/>
              <w:marTop w:val="0"/>
              <w:marBottom w:val="0"/>
              <w:divBdr>
                <w:top w:val="none" w:sz="0" w:space="0" w:color="auto"/>
                <w:left w:val="none" w:sz="0" w:space="0" w:color="auto"/>
                <w:bottom w:val="none" w:sz="0" w:space="0" w:color="auto"/>
                <w:right w:val="none" w:sz="0" w:space="0" w:color="auto"/>
              </w:divBdr>
            </w:div>
          </w:divsChild>
        </w:div>
        <w:div w:id="1584071797">
          <w:marLeft w:val="0"/>
          <w:marRight w:val="0"/>
          <w:marTop w:val="0"/>
          <w:marBottom w:val="0"/>
          <w:divBdr>
            <w:top w:val="none" w:sz="0" w:space="0" w:color="auto"/>
            <w:left w:val="none" w:sz="0" w:space="0" w:color="auto"/>
            <w:bottom w:val="none" w:sz="0" w:space="0" w:color="auto"/>
            <w:right w:val="none" w:sz="0" w:space="0" w:color="auto"/>
          </w:divBdr>
          <w:divsChild>
            <w:div w:id="1475677084">
              <w:marLeft w:val="0"/>
              <w:marRight w:val="0"/>
              <w:marTop w:val="0"/>
              <w:marBottom w:val="0"/>
              <w:divBdr>
                <w:top w:val="none" w:sz="0" w:space="0" w:color="auto"/>
                <w:left w:val="none" w:sz="0" w:space="0" w:color="auto"/>
                <w:bottom w:val="none" w:sz="0" w:space="0" w:color="auto"/>
                <w:right w:val="none" w:sz="0" w:space="0" w:color="auto"/>
              </w:divBdr>
            </w:div>
          </w:divsChild>
        </w:div>
        <w:div w:id="1684552920">
          <w:marLeft w:val="0"/>
          <w:marRight w:val="0"/>
          <w:marTop w:val="0"/>
          <w:marBottom w:val="0"/>
          <w:divBdr>
            <w:top w:val="none" w:sz="0" w:space="0" w:color="auto"/>
            <w:left w:val="none" w:sz="0" w:space="0" w:color="auto"/>
            <w:bottom w:val="none" w:sz="0" w:space="0" w:color="auto"/>
            <w:right w:val="none" w:sz="0" w:space="0" w:color="auto"/>
          </w:divBdr>
          <w:divsChild>
            <w:div w:id="1925722518">
              <w:marLeft w:val="0"/>
              <w:marRight w:val="0"/>
              <w:marTop w:val="0"/>
              <w:marBottom w:val="0"/>
              <w:divBdr>
                <w:top w:val="none" w:sz="0" w:space="0" w:color="auto"/>
                <w:left w:val="none" w:sz="0" w:space="0" w:color="auto"/>
                <w:bottom w:val="none" w:sz="0" w:space="0" w:color="auto"/>
                <w:right w:val="none" w:sz="0" w:space="0" w:color="auto"/>
              </w:divBdr>
            </w:div>
          </w:divsChild>
        </w:div>
        <w:div w:id="1467434957">
          <w:marLeft w:val="0"/>
          <w:marRight w:val="0"/>
          <w:marTop w:val="0"/>
          <w:marBottom w:val="0"/>
          <w:divBdr>
            <w:top w:val="none" w:sz="0" w:space="0" w:color="auto"/>
            <w:left w:val="none" w:sz="0" w:space="0" w:color="auto"/>
            <w:bottom w:val="none" w:sz="0" w:space="0" w:color="auto"/>
            <w:right w:val="none" w:sz="0" w:space="0" w:color="auto"/>
          </w:divBdr>
          <w:divsChild>
            <w:div w:id="1033186613">
              <w:marLeft w:val="0"/>
              <w:marRight w:val="0"/>
              <w:marTop w:val="0"/>
              <w:marBottom w:val="0"/>
              <w:divBdr>
                <w:top w:val="none" w:sz="0" w:space="0" w:color="auto"/>
                <w:left w:val="none" w:sz="0" w:space="0" w:color="auto"/>
                <w:bottom w:val="none" w:sz="0" w:space="0" w:color="auto"/>
                <w:right w:val="none" w:sz="0" w:space="0" w:color="auto"/>
              </w:divBdr>
            </w:div>
          </w:divsChild>
        </w:div>
        <w:div w:id="1097946083">
          <w:marLeft w:val="0"/>
          <w:marRight w:val="0"/>
          <w:marTop w:val="0"/>
          <w:marBottom w:val="0"/>
          <w:divBdr>
            <w:top w:val="none" w:sz="0" w:space="0" w:color="auto"/>
            <w:left w:val="none" w:sz="0" w:space="0" w:color="auto"/>
            <w:bottom w:val="none" w:sz="0" w:space="0" w:color="auto"/>
            <w:right w:val="none" w:sz="0" w:space="0" w:color="auto"/>
          </w:divBdr>
          <w:divsChild>
            <w:div w:id="249197354">
              <w:marLeft w:val="0"/>
              <w:marRight w:val="0"/>
              <w:marTop w:val="0"/>
              <w:marBottom w:val="0"/>
              <w:divBdr>
                <w:top w:val="none" w:sz="0" w:space="0" w:color="auto"/>
                <w:left w:val="none" w:sz="0" w:space="0" w:color="auto"/>
                <w:bottom w:val="none" w:sz="0" w:space="0" w:color="auto"/>
                <w:right w:val="none" w:sz="0" w:space="0" w:color="auto"/>
              </w:divBdr>
            </w:div>
          </w:divsChild>
        </w:div>
        <w:div w:id="1799370787">
          <w:marLeft w:val="0"/>
          <w:marRight w:val="0"/>
          <w:marTop w:val="0"/>
          <w:marBottom w:val="0"/>
          <w:divBdr>
            <w:top w:val="none" w:sz="0" w:space="0" w:color="auto"/>
            <w:left w:val="none" w:sz="0" w:space="0" w:color="auto"/>
            <w:bottom w:val="none" w:sz="0" w:space="0" w:color="auto"/>
            <w:right w:val="none" w:sz="0" w:space="0" w:color="auto"/>
          </w:divBdr>
          <w:divsChild>
            <w:div w:id="1066146574">
              <w:marLeft w:val="0"/>
              <w:marRight w:val="0"/>
              <w:marTop w:val="0"/>
              <w:marBottom w:val="0"/>
              <w:divBdr>
                <w:top w:val="none" w:sz="0" w:space="0" w:color="auto"/>
                <w:left w:val="none" w:sz="0" w:space="0" w:color="auto"/>
                <w:bottom w:val="none" w:sz="0" w:space="0" w:color="auto"/>
                <w:right w:val="none" w:sz="0" w:space="0" w:color="auto"/>
              </w:divBdr>
            </w:div>
          </w:divsChild>
        </w:div>
        <w:div w:id="659433173">
          <w:marLeft w:val="0"/>
          <w:marRight w:val="0"/>
          <w:marTop w:val="0"/>
          <w:marBottom w:val="0"/>
          <w:divBdr>
            <w:top w:val="none" w:sz="0" w:space="0" w:color="auto"/>
            <w:left w:val="none" w:sz="0" w:space="0" w:color="auto"/>
            <w:bottom w:val="none" w:sz="0" w:space="0" w:color="auto"/>
            <w:right w:val="none" w:sz="0" w:space="0" w:color="auto"/>
          </w:divBdr>
          <w:divsChild>
            <w:div w:id="964821433">
              <w:marLeft w:val="0"/>
              <w:marRight w:val="0"/>
              <w:marTop w:val="0"/>
              <w:marBottom w:val="0"/>
              <w:divBdr>
                <w:top w:val="none" w:sz="0" w:space="0" w:color="auto"/>
                <w:left w:val="none" w:sz="0" w:space="0" w:color="auto"/>
                <w:bottom w:val="none" w:sz="0" w:space="0" w:color="auto"/>
                <w:right w:val="none" w:sz="0" w:space="0" w:color="auto"/>
              </w:divBdr>
            </w:div>
          </w:divsChild>
        </w:div>
        <w:div w:id="1149860233">
          <w:marLeft w:val="0"/>
          <w:marRight w:val="0"/>
          <w:marTop w:val="0"/>
          <w:marBottom w:val="0"/>
          <w:divBdr>
            <w:top w:val="none" w:sz="0" w:space="0" w:color="auto"/>
            <w:left w:val="none" w:sz="0" w:space="0" w:color="auto"/>
            <w:bottom w:val="none" w:sz="0" w:space="0" w:color="auto"/>
            <w:right w:val="none" w:sz="0" w:space="0" w:color="auto"/>
          </w:divBdr>
          <w:divsChild>
            <w:div w:id="1107189722">
              <w:marLeft w:val="0"/>
              <w:marRight w:val="0"/>
              <w:marTop w:val="0"/>
              <w:marBottom w:val="0"/>
              <w:divBdr>
                <w:top w:val="none" w:sz="0" w:space="0" w:color="auto"/>
                <w:left w:val="none" w:sz="0" w:space="0" w:color="auto"/>
                <w:bottom w:val="none" w:sz="0" w:space="0" w:color="auto"/>
                <w:right w:val="none" w:sz="0" w:space="0" w:color="auto"/>
              </w:divBdr>
            </w:div>
          </w:divsChild>
        </w:div>
        <w:div w:id="1708338746">
          <w:marLeft w:val="0"/>
          <w:marRight w:val="0"/>
          <w:marTop w:val="0"/>
          <w:marBottom w:val="0"/>
          <w:divBdr>
            <w:top w:val="none" w:sz="0" w:space="0" w:color="auto"/>
            <w:left w:val="none" w:sz="0" w:space="0" w:color="auto"/>
            <w:bottom w:val="none" w:sz="0" w:space="0" w:color="auto"/>
            <w:right w:val="none" w:sz="0" w:space="0" w:color="auto"/>
          </w:divBdr>
          <w:divsChild>
            <w:div w:id="384447234">
              <w:marLeft w:val="0"/>
              <w:marRight w:val="0"/>
              <w:marTop w:val="0"/>
              <w:marBottom w:val="0"/>
              <w:divBdr>
                <w:top w:val="none" w:sz="0" w:space="0" w:color="auto"/>
                <w:left w:val="none" w:sz="0" w:space="0" w:color="auto"/>
                <w:bottom w:val="none" w:sz="0" w:space="0" w:color="auto"/>
                <w:right w:val="none" w:sz="0" w:space="0" w:color="auto"/>
              </w:divBdr>
            </w:div>
          </w:divsChild>
        </w:div>
        <w:div w:id="1991786016">
          <w:marLeft w:val="0"/>
          <w:marRight w:val="0"/>
          <w:marTop w:val="0"/>
          <w:marBottom w:val="0"/>
          <w:divBdr>
            <w:top w:val="none" w:sz="0" w:space="0" w:color="auto"/>
            <w:left w:val="none" w:sz="0" w:space="0" w:color="auto"/>
            <w:bottom w:val="none" w:sz="0" w:space="0" w:color="auto"/>
            <w:right w:val="none" w:sz="0" w:space="0" w:color="auto"/>
          </w:divBdr>
          <w:divsChild>
            <w:div w:id="152184214">
              <w:marLeft w:val="0"/>
              <w:marRight w:val="0"/>
              <w:marTop w:val="0"/>
              <w:marBottom w:val="0"/>
              <w:divBdr>
                <w:top w:val="none" w:sz="0" w:space="0" w:color="auto"/>
                <w:left w:val="none" w:sz="0" w:space="0" w:color="auto"/>
                <w:bottom w:val="none" w:sz="0" w:space="0" w:color="auto"/>
                <w:right w:val="none" w:sz="0" w:space="0" w:color="auto"/>
              </w:divBdr>
            </w:div>
          </w:divsChild>
        </w:div>
        <w:div w:id="362828173">
          <w:marLeft w:val="0"/>
          <w:marRight w:val="0"/>
          <w:marTop w:val="0"/>
          <w:marBottom w:val="0"/>
          <w:divBdr>
            <w:top w:val="none" w:sz="0" w:space="0" w:color="auto"/>
            <w:left w:val="none" w:sz="0" w:space="0" w:color="auto"/>
            <w:bottom w:val="none" w:sz="0" w:space="0" w:color="auto"/>
            <w:right w:val="none" w:sz="0" w:space="0" w:color="auto"/>
          </w:divBdr>
          <w:divsChild>
            <w:div w:id="2135323443">
              <w:marLeft w:val="0"/>
              <w:marRight w:val="0"/>
              <w:marTop w:val="0"/>
              <w:marBottom w:val="0"/>
              <w:divBdr>
                <w:top w:val="none" w:sz="0" w:space="0" w:color="auto"/>
                <w:left w:val="none" w:sz="0" w:space="0" w:color="auto"/>
                <w:bottom w:val="none" w:sz="0" w:space="0" w:color="auto"/>
                <w:right w:val="none" w:sz="0" w:space="0" w:color="auto"/>
              </w:divBdr>
            </w:div>
          </w:divsChild>
        </w:div>
        <w:div w:id="1011614072">
          <w:marLeft w:val="0"/>
          <w:marRight w:val="0"/>
          <w:marTop w:val="0"/>
          <w:marBottom w:val="0"/>
          <w:divBdr>
            <w:top w:val="none" w:sz="0" w:space="0" w:color="auto"/>
            <w:left w:val="none" w:sz="0" w:space="0" w:color="auto"/>
            <w:bottom w:val="none" w:sz="0" w:space="0" w:color="auto"/>
            <w:right w:val="none" w:sz="0" w:space="0" w:color="auto"/>
          </w:divBdr>
          <w:divsChild>
            <w:div w:id="916094076">
              <w:marLeft w:val="0"/>
              <w:marRight w:val="0"/>
              <w:marTop w:val="0"/>
              <w:marBottom w:val="0"/>
              <w:divBdr>
                <w:top w:val="none" w:sz="0" w:space="0" w:color="auto"/>
                <w:left w:val="none" w:sz="0" w:space="0" w:color="auto"/>
                <w:bottom w:val="none" w:sz="0" w:space="0" w:color="auto"/>
                <w:right w:val="none" w:sz="0" w:space="0" w:color="auto"/>
              </w:divBdr>
            </w:div>
          </w:divsChild>
        </w:div>
        <w:div w:id="471408308">
          <w:marLeft w:val="0"/>
          <w:marRight w:val="0"/>
          <w:marTop w:val="0"/>
          <w:marBottom w:val="0"/>
          <w:divBdr>
            <w:top w:val="none" w:sz="0" w:space="0" w:color="auto"/>
            <w:left w:val="none" w:sz="0" w:space="0" w:color="auto"/>
            <w:bottom w:val="none" w:sz="0" w:space="0" w:color="auto"/>
            <w:right w:val="none" w:sz="0" w:space="0" w:color="auto"/>
          </w:divBdr>
          <w:divsChild>
            <w:div w:id="1615944097">
              <w:marLeft w:val="0"/>
              <w:marRight w:val="0"/>
              <w:marTop w:val="0"/>
              <w:marBottom w:val="0"/>
              <w:divBdr>
                <w:top w:val="none" w:sz="0" w:space="0" w:color="auto"/>
                <w:left w:val="none" w:sz="0" w:space="0" w:color="auto"/>
                <w:bottom w:val="none" w:sz="0" w:space="0" w:color="auto"/>
                <w:right w:val="none" w:sz="0" w:space="0" w:color="auto"/>
              </w:divBdr>
            </w:div>
          </w:divsChild>
        </w:div>
        <w:div w:id="122118794">
          <w:marLeft w:val="0"/>
          <w:marRight w:val="0"/>
          <w:marTop w:val="0"/>
          <w:marBottom w:val="0"/>
          <w:divBdr>
            <w:top w:val="none" w:sz="0" w:space="0" w:color="auto"/>
            <w:left w:val="none" w:sz="0" w:space="0" w:color="auto"/>
            <w:bottom w:val="none" w:sz="0" w:space="0" w:color="auto"/>
            <w:right w:val="none" w:sz="0" w:space="0" w:color="auto"/>
          </w:divBdr>
          <w:divsChild>
            <w:div w:id="2078164200">
              <w:marLeft w:val="0"/>
              <w:marRight w:val="0"/>
              <w:marTop w:val="0"/>
              <w:marBottom w:val="0"/>
              <w:divBdr>
                <w:top w:val="none" w:sz="0" w:space="0" w:color="auto"/>
                <w:left w:val="none" w:sz="0" w:space="0" w:color="auto"/>
                <w:bottom w:val="none" w:sz="0" w:space="0" w:color="auto"/>
                <w:right w:val="none" w:sz="0" w:space="0" w:color="auto"/>
              </w:divBdr>
            </w:div>
          </w:divsChild>
        </w:div>
        <w:div w:id="256906974">
          <w:marLeft w:val="0"/>
          <w:marRight w:val="0"/>
          <w:marTop w:val="0"/>
          <w:marBottom w:val="0"/>
          <w:divBdr>
            <w:top w:val="none" w:sz="0" w:space="0" w:color="auto"/>
            <w:left w:val="none" w:sz="0" w:space="0" w:color="auto"/>
            <w:bottom w:val="none" w:sz="0" w:space="0" w:color="auto"/>
            <w:right w:val="none" w:sz="0" w:space="0" w:color="auto"/>
          </w:divBdr>
          <w:divsChild>
            <w:div w:id="1614634408">
              <w:marLeft w:val="0"/>
              <w:marRight w:val="0"/>
              <w:marTop w:val="0"/>
              <w:marBottom w:val="0"/>
              <w:divBdr>
                <w:top w:val="none" w:sz="0" w:space="0" w:color="auto"/>
                <w:left w:val="none" w:sz="0" w:space="0" w:color="auto"/>
                <w:bottom w:val="none" w:sz="0" w:space="0" w:color="auto"/>
                <w:right w:val="none" w:sz="0" w:space="0" w:color="auto"/>
              </w:divBdr>
            </w:div>
          </w:divsChild>
        </w:div>
        <w:div w:id="1656907918">
          <w:marLeft w:val="0"/>
          <w:marRight w:val="0"/>
          <w:marTop w:val="0"/>
          <w:marBottom w:val="0"/>
          <w:divBdr>
            <w:top w:val="none" w:sz="0" w:space="0" w:color="auto"/>
            <w:left w:val="none" w:sz="0" w:space="0" w:color="auto"/>
            <w:bottom w:val="none" w:sz="0" w:space="0" w:color="auto"/>
            <w:right w:val="none" w:sz="0" w:space="0" w:color="auto"/>
          </w:divBdr>
          <w:divsChild>
            <w:div w:id="1224412250">
              <w:marLeft w:val="0"/>
              <w:marRight w:val="0"/>
              <w:marTop w:val="0"/>
              <w:marBottom w:val="0"/>
              <w:divBdr>
                <w:top w:val="none" w:sz="0" w:space="0" w:color="auto"/>
                <w:left w:val="none" w:sz="0" w:space="0" w:color="auto"/>
                <w:bottom w:val="none" w:sz="0" w:space="0" w:color="auto"/>
                <w:right w:val="none" w:sz="0" w:space="0" w:color="auto"/>
              </w:divBdr>
            </w:div>
          </w:divsChild>
        </w:div>
        <w:div w:id="1987856395">
          <w:marLeft w:val="0"/>
          <w:marRight w:val="0"/>
          <w:marTop w:val="0"/>
          <w:marBottom w:val="0"/>
          <w:divBdr>
            <w:top w:val="none" w:sz="0" w:space="0" w:color="auto"/>
            <w:left w:val="none" w:sz="0" w:space="0" w:color="auto"/>
            <w:bottom w:val="none" w:sz="0" w:space="0" w:color="auto"/>
            <w:right w:val="none" w:sz="0" w:space="0" w:color="auto"/>
          </w:divBdr>
          <w:divsChild>
            <w:div w:id="1024555807">
              <w:marLeft w:val="0"/>
              <w:marRight w:val="0"/>
              <w:marTop w:val="0"/>
              <w:marBottom w:val="0"/>
              <w:divBdr>
                <w:top w:val="none" w:sz="0" w:space="0" w:color="auto"/>
                <w:left w:val="none" w:sz="0" w:space="0" w:color="auto"/>
                <w:bottom w:val="none" w:sz="0" w:space="0" w:color="auto"/>
                <w:right w:val="none" w:sz="0" w:space="0" w:color="auto"/>
              </w:divBdr>
            </w:div>
          </w:divsChild>
        </w:div>
        <w:div w:id="1855803937">
          <w:marLeft w:val="0"/>
          <w:marRight w:val="0"/>
          <w:marTop w:val="0"/>
          <w:marBottom w:val="0"/>
          <w:divBdr>
            <w:top w:val="none" w:sz="0" w:space="0" w:color="auto"/>
            <w:left w:val="none" w:sz="0" w:space="0" w:color="auto"/>
            <w:bottom w:val="none" w:sz="0" w:space="0" w:color="auto"/>
            <w:right w:val="none" w:sz="0" w:space="0" w:color="auto"/>
          </w:divBdr>
          <w:divsChild>
            <w:div w:id="1491286790">
              <w:marLeft w:val="0"/>
              <w:marRight w:val="0"/>
              <w:marTop w:val="0"/>
              <w:marBottom w:val="0"/>
              <w:divBdr>
                <w:top w:val="none" w:sz="0" w:space="0" w:color="auto"/>
                <w:left w:val="none" w:sz="0" w:space="0" w:color="auto"/>
                <w:bottom w:val="none" w:sz="0" w:space="0" w:color="auto"/>
                <w:right w:val="none" w:sz="0" w:space="0" w:color="auto"/>
              </w:divBdr>
            </w:div>
          </w:divsChild>
        </w:div>
        <w:div w:id="444010583">
          <w:marLeft w:val="0"/>
          <w:marRight w:val="0"/>
          <w:marTop w:val="0"/>
          <w:marBottom w:val="0"/>
          <w:divBdr>
            <w:top w:val="none" w:sz="0" w:space="0" w:color="auto"/>
            <w:left w:val="none" w:sz="0" w:space="0" w:color="auto"/>
            <w:bottom w:val="none" w:sz="0" w:space="0" w:color="auto"/>
            <w:right w:val="none" w:sz="0" w:space="0" w:color="auto"/>
          </w:divBdr>
          <w:divsChild>
            <w:div w:id="1340234732">
              <w:marLeft w:val="0"/>
              <w:marRight w:val="0"/>
              <w:marTop w:val="0"/>
              <w:marBottom w:val="0"/>
              <w:divBdr>
                <w:top w:val="none" w:sz="0" w:space="0" w:color="auto"/>
                <w:left w:val="none" w:sz="0" w:space="0" w:color="auto"/>
                <w:bottom w:val="none" w:sz="0" w:space="0" w:color="auto"/>
                <w:right w:val="none" w:sz="0" w:space="0" w:color="auto"/>
              </w:divBdr>
            </w:div>
          </w:divsChild>
        </w:div>
        <w:div w:id="107549681">
          <w:marLeft w:val="0"/>
          <w:marRight w:val="0"/>
          <w:marTop w:val="0"/>
          <w:marBottom w:val="0"/>
          <w:divBdr>
            <w:top w:val="none" w:sz="0" w:space="0" w:color="auto"/>
            <w:left w:val="none" w:sz="0" w:space="0" w:color="auto"/>
            <w:bottom w:val="none" w:sz="0" w:space="0" w:color="auto"/>
            <w:right w:val="none" w:sz="0" w:space="0" w:color="auto"/>
          </w:divBdr>
          <w:divsChild>
            <w:div w:id="1687518394">
              <w:marLeft w:val="0"/>
              <w:marRight w:val="0"/>
              <w:marTop w:val="0"/>
              <w:marBottom w:val="0"/>
              <w:divBdr>
                <w:top w:val="none" w:sz="0" w:space="0" w:color="auto"/>
                <w:left w:val="none" w:sz="0" w:space="0" w:color="auto"/>
                <w:bottom w:val="none" w:sz="0" w:space="0" w:color="auto"/>
                <w:right w:val="none" w:sz="0" w:space="0" w:color="auto"/>
              </w:divBdr>
            </w:div>
          </w:divsChild>
        </w:div>
        <w:div w:id="63256958">
          <w:marLeft w:val="0"/>
          <w:marRight w:val="0"/>
          <w:marTop w:val="0"/>
          <w:marBottom w:val="0"/>
          <w:divBdr>
            <w:top w:val="none" w:sz="0" w:space="0" w:color="auto"/>
            <w:left w:val="none" w:sz="0" w:space="0" w:color="auto"/>
            <w:bottom w:val="none" w:sz="0" w:space="0" w:color="auto"/>
            <w:right w:val="none" w:sz="0" w:space="0" w:color="auto"/>
          </w:divBdr>
          <w:divsChild>
            <w:div w:id="146289421">
              <w:marLeft w:val="0"/>
              <w:marRight w:val="0"/>
              <w:marTop w:val="0"/>
              <w:marBottom w:val="0"/>
              <w:divBdr>
                <w:top w:val="none" w:sz="0" w:space="0" w:color="auto"/>
                <w:left w:val="none" w:sz="0" w:space="0" w:color="auto"/>
                <w:bottom w:val="none" w:sz="0" w:space="0" w:color="auto"/>
                <w:right w:val="none" w:sz="0" w:space="0" w:color="auto"/>
              </w:divBdr>
            </w:div>
          </w:divsChild>
        </w:div>
        <w:div w:id="244076551">
          <w:marLeft w:val="0"/>
          <w:marRight w:val="0"/>
          <w:marTop w:val="0"/>
          <w:marBottom w:val="0"/>
          <w:divBdr>
            <w:top w:val="none" w:sz="0" w:space="0" w:color="auto"/>
            <w:left w:val="none" w:sz="0" w:space="0" w:color="auto"/>
            <w:bottom w:val="none" w:sz="0" w:space="0" w:color="auto"/>
            <w:right w:val="none" w:sz="0" w:space="0" w:color="auto"/>
          </w:divBdr>
          <w:divsChild>
            <w:div w:id="778717239">
              <w:marLeft w:val="0"/>
              <w:marRight w:val="0"/>
              <w:marTop w:val="0"/>
              <w:marBottom w:val="0"/>
              <w:divBdr>
                <w:top w:val="none" w:sz="0" w:space="0" w:color="auto"/>
                <w:left w:val="none" w:sz="0" w:space="0" w:color="auto"/>
                <w:bottom w:val="none" w:sz="0" w:space="0" w:color="auto"/>
                <w:right w:val="none" w:sz="0" w:space="0" w:color="auto"/>
              </w:divBdr>
            </w:div>
          </w:divsChild>
        </w:div>
        <w:div w:id="72360336">
          <w:marLeft w:val="0"/>
          <w:marRight w:val="0"/>
          <w:marTop w:val="0"/>
          <w:marBottom w:val="0"/>
          <w:divBdr>
            <w:top w:val="none" w:sz="0" w:space="0" w:color="auto"/>
            <w:left w:val="none" w:sz="0" w:space="0" w:color="auto"/>
            <w:bottom w:val="none" w:sz="0" w:space="0" w:color="auto"/>
            <w:right w:val="none" w:sz="0" w:space="0" w:color="auto"/>
          </w:divBdr>
          <w:divsChild>
            <w:div w:id="719784344">
              <w:marLeft w:val="0"/>
              <w:marRight w:val="0"/>
              <w:marTop w:val="0"/>
              <w:marBottom w:val="0"/>
              <w:divBdr>
                <w:top w:val="none" w:sz="0" w:space="0" w:color="auto"/>
                <w:left w:val="none" w:sz="0" w:space="0" w:color="auto"/>
                <w:bottom w:val="none" w:sz="0" w:space="0" w:color="auto"/>
                <w:right w:val="none" w:sz="0" w:space="0" w:color="auto"/>
              </w:divBdr>
            </w:div>
          </w:divsChild>
        </w:div>
        <w:div w:id="1017736770">
          <w:marLeft w:val="0"/>
          <w:marRight w:val="0"/>
          <w:marTop w:val="0"/>
          <w:marBottom w:val="0"/>
          <w:divBdr>
            <w:top w:val="none" w:sz="0" w:space="0" w:color="auto"/>
            <w:left w:val="none" w:sz="0" w:space="0" w:color="auto"/>
            <w:bottom w:val="none" w:sz="0" w:space="0" w:color="auto"/>
            <w:right w:val="none" w:sz="0" w:space="0" w:color="auto"/>
          </w:divBdr>
          <w:divsChild>
            <w:div w:id="554394059">
              <w:marLeft w:val="0"/>
              <w:marRight w:val="0"/>
              <w:marTop w:val="0"/>
              <w:marBottom w:val="0"/>
              <w:divBdr>
                <w:top w:val="none" w:sz="0" w:space="0" w:color="auto"/>
                <w:left w:val="none" w:sz="0" w:space="0" w:color="auto"/>
                <w:bottom w:val="none" w:sz="0" w:space="0" w:color="auto"/>
                <w:right w:val="none" w:sz="0" w:space="0" w:color="auto"/>
              </w:divBdr>
            </w:div>
          </w:divsChild>
        </w:div>
        <w:div w:id="1579824149">
          <w:marLeft w:val="0"/>
          <w:marRight w:val="0"/>
          <w:marTop w:val="0"/>
          <w:marBottom w:val="0"/>
          <w:divBdr>
            <w:top w:val="none" w:sz="0" w:space="0" w:color="auto"/>
            <w:left w:val="none" w:sz="0" w:space="0" w:color="auto"/>
            <w:bottom w:val="none" w:sz="0" w:space="0" w:color="auto"/>
            <w:right w:val="none" w:sz="0" w:space="0" w:color="auto"/>
          </w:divBdr>
          <w:divsChild>
            <w:div w:id="9140445">
              <w:marLeft w:val="0"/>
              <w:marRight w:val="0"/>
              <w:marTop w:val="0"/>
              <w:marBottom w:val="0"/>
              <w:divBdr>
                <w:top w:val="none" w:sz="0" w:space="0" w:color="auto"/>
                <w:left w:val="none" w:sz="0" w:space="0" w:color="auto"/>
                <w:bottom w:val="none" w:sz="0" w:space="0" w:color="auto"/>
                <w:right w:val="none" w:sz="0" w:space="0" w:color="auto"/>
              </w:divBdr>
            </w:div>
          </w:divsChild>
        </w:div>
        <w:div w:id="475878815">
          <w:marLeft w:val="0"/>
          <w:marRight w:val="0"/>
          <w:marTop w:val="0"/>
          <w:marBottom w:val="0"/>
          <w:divBdr>
            <w:top w:val="none" w:sz="0" w:space="0" w:color="auto"/>
            <w:left w:val="none" w:sz="0" w:space="0" w:color="auto"/>
            <w:bottom w:val="none" w:sz="0" w:space="0" w:color="auto"/>
            <w:right w:val="none" w:sz="0" w:space="0" w:color="auto"/>
          </w:divBdr>
          <w:divsChild>
            <w:div w:id="502669642">
              <w:marLeft w:val="0"/>
              <w:marRight w:val="0"/>
              <w:marTop w:val="0"/>
              <w:marBottom w:val="0"/>
              <w:divBdr>
                <w:top w:val="none" w:sz="0" w:space="0" w:color="auto"/>
                <w:left w:val="none" w:sz="0" w:space="0" w:color="auto"/>
                <w:bottom w:val="none" w:sz="0" w:space="0" w:color="auto"/>
                <w:right w:val="none" w:sz="0" w:space="0" w:color="auto"/>
              </w:divBdr>
            </w:div>
          </w:divsChild>
        </w:div>
        <w:div w:id="1792673740">
          <w:marLeft w:val="0"/>
          <w:marRight w:val="0"/>
          <w:marTop w:val="0"/>
          <w:marBottom w:val="0"/>
          <w:divBdr>
            <w:top w:val="none" w:sz="0" w:space="0" w:color="auto"/>
            <w:left w:val="none" w:sz="0" w:space="0" w:color="auto"/>
            <w:bottom w:val="none" w:sz="0" w:space="0" w:color="auto"/>
            <w:right w:val="none" w:sz="0" w:space="0" w:color="auto"/>
          </w:divBdr>
          <w:divsChild>
            <w:div w:id="1329023047">
              <w:marLeft w:val="0"/>
              <w:marRight w:val="0"/>
              <w:marTop w:val="0"/>
              <w:marBottom w:val="0"/>
              <w:divBdr>
                <w:top w:val="none" w:sz="0" w:space="0" w:color="auto"/>
                <w:left w:val="none" w:sz="0" w:space="0" w:color="auto"/>
                <w:bottom w:val="none" w:sz="0" w:space="0" w:color="auto"/>
                <w:right w:val="none" w:sz="0" w:space="0" w:color="auto"/>
              </w:divBdr>
            </w:div>
          </w:divsChild>
        </w:div>
        <w:div w:id="613055527">
          <w:marLeft w:val="0"/>
          <w:marRight w:val="0"/>
          <w:marTop w:val="0"/>
          <w:marBottom w:val="0"/>
          <w:divBdr>
            <w:top w:val="none" w:sz="0" w:space="0" w:color="auto"/>
            <w:left w:val="none" w:sz="0" w:space="0" w:color="auto"/>
            <w:bottom w:val="none" w:sz="0" w:space="0" w:color="auto"/>
            <w:right w:val="none" w:sz="0" w:space="0" w:color="auto"/>
          </w:divBdr>
          <w:divsChild>
            <w:div w:id="786121173">
              <w:marLeft w:val="0"/>
              <w:marRight w:val="0"/>
              <w:marTop w:val="0"/>
              <w:marBottom w:val="0"/>
              <w:divBdr>
                <w:top w:val="none" w:sz="0" w:space="0" w:color="auto"/>
                <w:left w:val="none" w:sz="0" w:space="0" w:color="auto"/>
                <w:bottom w:val="none" w:sz="0" w:space="0" w:color="auto"/>
                <w:right w:val="none" w:sz="0" w:space="0" w:color="auto"/>
              </w:divBdr>
            </w:div>
          </w:divsChild>
        </w:div>
        <w:div w:id="1245644022">
          <w:marLeft w:val="0"/>
          <w:marRight w:val="0"/>
          <w:marTop w:val="0"/>
          <w:marBottom w:val="0"/>
          <w:divBdr>
            <w:top w:val="none" w:sz="0" w:space="0" w:color="auto"/>
            <w:left w:val="none" w:sz="0" w:space="0" w:color="auto"/>
            <w:bottom w:val="none" w:sz="0" w:space="0" w:color="auto"/>
            <w:right w:val="none" w:sz="0" w:space="0" w:color="auto"/>
          </w:divBdr>
          <w:divsChild>
            <w:div w:id="171529047">
              <w:marLeft w:val="0"/>
              <w:marRight w:val="0"/>
              <w:marTop w:val="0"/>
              <w:marBottom w:val="0"/>
              <w:divBdr>
                <w:top w:val="none" w:sz="0" w:space="0" w:color="auto"/>
                <w:left w:val="none" w:sz="0" w:space="0" w:color="auto"/>
                <w:bottom w:val="none" w:sz="0" w:space="0" w:color="auto"/>
                <w:right w:val="none" w:sz="0" w:space="0" w:color="auto"/>
              </w:divBdr>
            </w:div>
          </w:divsChild>
        </w:div>
        <w:div w:id="1374189636">
          <w:marLeft w:val="0"/>
          <w:marRight w:val="0"/>
          <w:marTop w:val="0"/>
          <w:marBottom w:val="0"/>
          <w:divBdr>
            <w:top w:val="none" w:sz="0" w:space="0" w:color="auto"/>
            <w:left w:val="none" w:sz="0" w:space="0" w:color="auto"/>
            <w:bottom w:val="none" w:sz="0" w:space="0" w:color="auto"/>
            <w:right w:val="none" w:sz="0" w:space="0" w:color="auto"/>
          </w:divBdr>
          <w:divsChild>
            <w:div w:id="1681392132">
              <w:marLeft w:val="0"/>
              <w:marRight w:val="0"/>
              <w:marTop w:val="0"/>
              <w:marBottom w:val="0"/>
              <w:divBdr>
                <w:top w:val="none" w:sz="0" w:space="0" w:color="auto"/>
                <w:left w:val="none" w:sz="0" w:space="0" w:color="auto"/>
                <w:bottom w:val="none" w:sz="0" w:space="0" w:color="auto"/>
                <w:right w:val="none" w:sz="0" w:space="0" w:color="auto"/>
              </w:divBdr>
            </w:div>
          </w:divsChild>
        </w:div>
        <w:div w:id="1462192457">
          <w:marLeft w:val="0"/>
          <w:marRight w:val="0"/>
          <w:marTop w:val="0"/>
          <w:marBottom w:val="0"/>
          <w:divBdr>
            <w:top w:val="none" w:sz="0" w:space="0" w:color="auto"/>
            <w:left w:val="none" w:sz="0" w:space="0" w:color="auto"/>
            <w:bottom w:val="none" w:sz="0" w:space="0" w:color="auto"/>
            <w:right w:val="none" w:sz="0" w:space="0" w:color="auto"/>
          </w:divBdr>
          <w:divsChild>
            <w:div w:id="1849177878">
              <w:marLeft w:val="0"/>
              <w:marRight w:val="0"/>
              <w:marTop w:val="0"/>
              <w:marBottom w:val="0"/>
              <w:divBdr>
                <w:top w:val="none" w:sz="0" w:space="0" w:color="auto"/>
                <w:left w:val="none" w:sz="0" w:space="0" w:color="auto"/>
                <w:bottom w:val="none" w:sz="0" w:space="0" w:color="auto"/>
                <w:right w:val="none" w:sz="0" w:space="0" w:color="auto"/>
              </w:divBdr>
            </w:div>
          </w:divsChild>
        </w:div>
        <w:div w:id="1725716347">
          <w:marLeft w:val="0"/>
          <w:marRight w:val="0"/>
          <w:marTop w:val="0"/>
          <w:marBottom w:val="0"/>
          <w:divBdr>
            <w:top w:val="none" w:sz="0" w:space="0" w:color="auto"/>
            <w:left w:val="none" w:sz="0" w:space="0" w:color="auto"/>
            <w:bottom w:val="none" w:sz="0" w:space="0" w:color="auto"/>
            <w:right w:val="none" w:sz="0" w:space="0" w:color="auto"/>
          </w:divBdr>
          <w:divsChild>
            <w:div w:id="297534487">
              <w:marLeft w:val="0"/>
              <w:marRight w:val="0"/>
              <w:marTop w:val="0"/>
              <w:marBottom w:val="0"/>
              <w:divBdr>
                <w:top w:val="none" w:sz="0" w:space="0" w:color="auto"/>
                <w:left w:val="none" w:sz="0" w:space="0" w:color="auto"/>
                <w:bottom w:val="none" w:sz="0" w:space="0" w:color="auto"/>
                <w:right w:val="none" w:sz="0" w:space="0" w:color="auto"/>
              </w:divBdr>
            </w:div>
          </w:divsChild>
        </w:div>
        <w:div w:id="1151675692">
          <w:marLeft w:val="0"/>
          <w:marRight w:val="0"/>
          <w:marTop w:val="0"/>
          <w:marBottom w:val="0"/>
          <w:divBdr>
            <w:top w:val="none" w:sz="0" w:space="0" w:color="auto"/>
            <w:left w:val="none" w:sz="0" w:space="0" w:color="auto"/>
            <w:bottom w:val="none" w:sz="0" w:space="0" w:color="auto"/>
            <w:right w:val="none" w:sz="0" w:space="0" w:color="auto"/>
          </w:divBdr>
          <w:divsChild>
            <w:div w:id="953906750">
              <w:marLeft w:val="0"/>
              <w:marRight w:val="0"/>
              <w:marTop w:val="0"/>
              <w:marBottom w:val="0"/>
              <w:divBdr>
                <w:top w:val="none" w:sz="0" w:space="0" w:color="auto"/>
                <w:left w:val="none" w:sz="0" w:space="0" w:color="auto"/>
                <w:bottom w:val="none" w:sz="0" w:space="0" w:color="auto"/>
                <w:right w:val="none" w:sz="0" w:space="0" w:color="auto"/>
              </w:divBdr>
            </w:div>
          </w:divsChild>
        </w:div>
        <w:div w:id="1413235973">
          <w:marLeft w:val="0"/>
          <w:marRight w:val="0"/>
          <w:marTop w:val="0"/>
          <w:marBottom w:val="0"/>
          <w:divBdr>
            <w:top w:val="none" w:sz="0" w:space="0" w:color="auto"/>
            <w:left w:val="none" w:sz="0" w:space="0" w:color="auto"/>
            <w:bottom w:val="none" w:sz="0" w:space="0" w:color="auto"/>
            <w:right w:val="none" w:sz="0" w:space="0" w:color="auto"/>
          </w:divBdr>
          <w:divsChild>
            <w:div w:id="242227664">
              <w:marLeft w:val="0"/>
              <w:marRight w:val="0"/>
              <w:marTop w:val="0"/>
              <w:marBottom w:val="0"/>
              <w:divBdr>
                <w:top w:val="none" w:sz="0" w:space="0" w:color="auto"/>
                <w:left w:val="none" w:sz="0" w:space="0" w:color="auto"/>
                <w:bottom w:val="none" w:sz="0" w:space="0" w:color="auto"/>
                <w:right w:val="none" w:sz="0" w:space="0" w:color="auto"/>
              </w:divBdr>
            </w:div>
          </w:divsChild>
        </w:div>
        <w:div w:id="1845626232">
          <w:marLeft w:val="0"/>
          <w:marRight w:val="0"/>
          <w:marTop w:val="0"/>
          <w:marBottom w:val="0"/>
          <w:divBdr>
            <w:top w:val="none" w:sz="0" w:space="0" w:color="auto"/>
            <w:left w:val="none" w:sz="0" w:space="0" w:color="auto"/>
            <w:bottom w:val="none" w:sz="0" w:space="0" w:color="auto"/>
            <w:right w:val="none" w:sz="0" w:space="0" w:color="auto"/>
          </w:divBdr>
          <w:divsChild>
            <w:div w:id="1864782553">
              <w:marLeft w:val="0"/>
              <w:marRight w:val="0"/>
              <w:marTop w:val="0"/>
              <w:marBottom w:val="0"/>
              <w:divBdr>
                <w:top w:val="none" w:sz="0" w:space="0" w:color="auto"/>
                <w:left w:val="none" w:sz="0" w:space="0" w:color="auto"/>
                <w:bottom w:val="none" w:sz="0" w:space="0" w:color="auto"/>
                <w:right w:val="none" w:sz="0" w:space="0" w:color="auto"/>
              </w:divBdr>
            </w:div>
          </w:divsChild>
        </w:div>
        <w:div w:id="208152564">
          <w:marLeft w:val="0"/>
          <w:marRight w:val="0"/>
          <w:marTop w:val="0"/>
          <w:marBottom w:val="0"/>
          <w:divBdr>
            <w:top w:val="none" w:sz="0" w:space="0" w:color="auto"/>
            <w:left w:val="none" w:sz="0" w:space="0" w:color="auto"/>
            <w:bottom w:val="none" w:sz="0" w:space="0" w:color="auto"/>
            <w:right w:val="none" w:sz="0" w:space="0" w:color="auto"/>
          </w:divBdr>
          <w:divsChild>
            <w:div w:id="1369522454">
              <w:marLeft w:val="0"/>
              <w:marRight w:val="0"/>
              <w:marTop w:val="0"/>
              <w:marBottom w:val="0"/>
              <w:divBdr>
                <w:top w:val="none" w:sz="0" w:space="0" w:color="auto"/>
                <w:left w:val="none" w:sz="0" w:space="0" w:color="auto"/>
                <w:bottom w:val="none" w:sz="0" w:space="0" w:color="auto"/>
                <w:right w:val="none" w:sz="0" w:space="0" w:color="auto"/>
              </w:divBdr>
            </w:div>
          </w:divsChild>
        </w:div>
        <w:div w:id="1743796644">
          <w:marLeft w:val="0"/>
          <w:marRight w:val="0"/>
          <w:marTop w:val="0"/>
          <w:marBottom w:val="0"/>
          <w:divBdr>
            <w:top w:val="none" w:sz="0" w:space="0" w:color="auto"/>
            <w:left w:val="none" w:sz="0" w:space="0" w:color="auto"/>
            <w:bottom w:val="none" w:sz="0" w:space="0" w:color="auto"/>
            <w:right w:val="none" w:sz="0" w:space="0" w:color="auto"/>
          </w:divBdr>
          <w:divsChild>
            <w:div w:id="1317145046">
              <w:marLeft w:val="0"/>
              <w:marRight w:val="0"/>
              <w:marTop w:val="0"/>
              <w:marBottom w:val="0"/>
              <w:divBdr>
                <w:top w:val="none" w:sz="0" w:space="0" w:color="auto"/>
                <w:left w:val="none" w:sz="0" w:space="0" w:color="auto"/>
                <w:bottom w:val="none" w:sz="0" w:space="0" w:color="auto"/>
                <w:right w:val="none" w:sz="0" w:space="0" w:color="auto"/>
              </w:divBdr>
            </w:div>
          </w:divsChild>
        </w:div>
        <w:div w:id="1931694339">
          <w:marLeft w:val="0"/>
          <w:marRight w:val="0"/>
          <w:marTop w:val="0"/>
          <w:marBottom w:val="0"/>
          <w:divBdr>
            <w:top w:val="none" w:sz="0" w:space="0" w:color="auto"/>
            <w:left w:val="none" w:sz="0" w:space="0" w:color="auto"/>
            <w:bottom w:val="none" w:sz="0" w:space="0" w:color="auto"/>
            <w:right w:val="none" w:sz="0" w:space="0" w:color="auto"/>
          </w:divBdr>
          <w:divsChild>
            <w:div w:id="1562987178">
              <w:marLeft w:val="0"/>
              <w:marRight w:val="0"/>
              <w:marTop w:val="0"/>
              <w:marBottom w:val="0"/>
              <w:divBdr>
                <w:top w:val="none" w:sz="0" w:space="0" w:color="auto"/>
                <w:left w:val="none" w:sz="0" w:space="0" w:color="auto"/>
                <w:bottom w:val="none" w:sz="0" w:space="0" w:color="auto"/>
                <w:right w:val="none" w:sz="0" w:space="0" w:color="auto"/>
              </w:divBdr>
            </w:div>
          </w:divsChild>
        </w:div>
        <w:div w:id="269624201">
          <w:marLeft w:val="0"/>
          <w:marRight w:val="0"/>
          <w:marTop w:val="0"/>
          <w:marBottom w:val="0"/>
          <w:divBdr>
            <w:top w:val="none" w:sz="0" w:space="0" w:color="auto"/>
            <w:left w:val="none" w:sz="0" w:space="0" w:color="auto"/>
            <w:bottom w:val="none" w:sz="0" w:space="0" w:color="auto"/>
            <w:right w:val="none" w:sz="0" w:space="0" w:color="auto"/>
          </w:divBdr>
          <w:divsChild>
            <w:div w:id="322441724">
              <w:marLeft w:val="0"/>
              <w:marRight w:val="0"/>
              <w:marTop w:val="0"/>
              <w:marBottom w:val="0"/>
              <w:divBdr>
                <w:top w:val="none" w:sz="0" w:space="0" w:color="auto"/>
                <w:left w:val="none" w:sz="0" w:space="0" w:color="auto"/>
                <w:bottom w:val="none" w:sz="0" w:space="0" w:color="auto"/>
                <w:right w:val="none" w:sz="0" w:space="0" w:color="auto"/>
              </w:divBdr>
            </w:div>
          </w:divsChild>
        </w:div>
        <w:div w:id="2067139613">
          <w:marLeft w:val="0"/>
          <w:marRight w:val="0"/>
          <w:marTop w:val="0"/>
          <w:marBottom w:val="0"/>
          <w:divBdr>
            <w:top w:val="none" w:sz="0" w:space="0" w:color="auto"/>
            <w:left w:val="none" w:sz="0" w:space="0" w:color="auto"/>
            <w:bottom w:val="none" w:sz="0" w:space="0" w:color="auto"/>
            <w:right w:val="none" w:sz="0" w:space="0" w:color="auto"/>
          </w:divBdr>
          <w:divsChild>
            <w:div w:id="1076242141">
              <w:marLeft w:val="0"/>
              <w:marRight w:val="0"/>
              <w:marTop w:val="0"/>
              <w:marBottom w:val="0"/>
              <w:divBdr>
                <w:top w:val="none" w:sz="0" w:space="0" w:color="auto"/>
                <w:left w:val="none" w:sz="0" w:space="0" w:color="auto"/>
                <w:bottom w:val="none" w:sz="0" w:space="0" w:color="auto"/>
                <w:right w:val="none" w:sz="0" w:space="0" w:color="auto"/>
              </w:divBdr>
            </w:div>
          </w:divsChild>
        </w:div>
        <w:div w:id="1232619787">
          <w:marLeft w:val="0"/>
          <w:marRight w:val="0"/>
          <w:marTop w:val="0"/>
          <w:marBottom w:val="0"/>
          <w:divBdr>
            <w:top w:val="none" w:sz="0" w:space="0" w:color="auto"/>
            <w:left w:val="none" w:sz="0" w:space="0" w:color="auto"/>
            <w:bottom w:val="none" w:sz="0" w:space="0" w:color="auto"/>
            <w:right w:val="none" w:sz="0" w:space="0" w:color="auto"/>
          </w:divBdr>
          <w:divsChild>
            <w:div w:id="1298299441">
              <w:marLeft w:val="0"/>
              <w:marRight w:val="0"/>
              <w:marTop w:val="0"/>
              <w:marBottom w:val="0"/>
              <w:divBdr>
                <w:top w:val="none" w:sz="0" w:space="0" w:color="auto"/>
                <w:left w:val="none" w:sz="0" w:space="0" w:color="auto"/>
                <w:bottom w:val="none" w:sz="0" w:space="0" w:color="auto"/>
                <w:right w:val="none" w:sz="0" w:space="0" w:color="auto"/>
              </w:divBdr>
            </w:div>
          </w:divsChild>
        </w:div>
        <w:div w:id="1938705600">
          <w:marLeft w:val="0"/>
          <w:marRight w:val="0"/>
          <w:marTop w:val="0"/>
          <w:marBottom w:val="0"/>
          <w:divBdr>
            <w:top w:val="none" w:sz="0" w:space="0" w:color="auto"/>
            <w:left w:val="none" w:sz="0" w:space="0" w:color="auto"/>
            <w:bottom w:val="none" w:sz="0" w:space="0" w:color="auto"/>
            <w:right w:val="none" w:sz="0" w:space="0" w:color="auto"/>
          </w:divBdr>
          <w:divsChild>
            <w:div w:id="978345673">
              <w:marLeft w:val="0"/>
              <w:marRight w:val="0"/>
              <w:marTop w:val="0"/>
              <w:marBottom w:val="0"/>
              <w:divBdr>
                <w:top w:val="none" w:sz="0" w:space="0" w:color="auto"/>
                <w:left w:val="none" w:sz="0" w:space="0" w:color="auto"/>
                <w:bottom w:val="none" w:sz="0" w:space="0" w:color="auto"/>
                <w:right w:val="none" w:sz="0" w:space="0" w:color="auto"/>
              </w:divBdr>
            </w:div>
          </w:divsChild>
        </w:div>
        <w:div w:id="1227181098">
          <w:marLeft w:val="0"/>
          <w:marRight w:val="0"/>
          <w:marTop w:val="0"/>
          <w:marBottom w:val="0"/>
          <w:divBdr>
            <w:top w:val="none" w:sz="0" w:space="0" w:color="auto"/>
            <w:left w:val="none" w:sz="0" w:space="0" w:color="auto"/>
            <w:bottom w:val="none" w:sz="0" w:space="0" w:color="auto"/>
            <w:right w:val="none" w:sz="0" w:space="0" w:color="auto"/>
          </w:divBdr>
          <w:divsChild>
            <w:div w:id="2025202282">
              <w:marLeft w:val="0"/>
              <w:marRight w:val="0"/>
              <w:marTop w:val="0"/>
              <w:marBottom w:val="0"/>
              <w:divBdr>
                <w:top w:val="none" w:sz="0" w:space="0" w:color="auto"/>
                <w:left w:val="none" w:sz="0" w:space="0" w:color="auto"/>
                <w:bottom w:val="none" w:sz="0" w:space="0" w:color="auto"/>
                <w:right w:val="none" w:sz="0" w:space="0" w:color="auto"/>
              </w:divBdr>
            </w:div>
          </w:divsChild>
        </w:div>
        <w:div w:id="450709354">
          <w:marLeft w:val="0"/>
          <w:marRight w:val="0"/>
          <w:marTop w:val="0"/>
          <w:marBottom w:val="0"/>
          <w:divBdr>
            <w:top w:val="none" w:sz="0" w:space="0" w:color="auto"/>
            <w:left w:val="none" w:sz="0" w:space="0" w:color="auto"/>
            <w:bottom w:val="none" w:sz="0" w:space="0" w:color="auto"/>
            <w:right w:val="none" w:sz="0" w:space="0" w:color="auto"/>
          </w:divBdr>
          <w:divsChild>
            <w:div w:id="402722307">
              <w:marLeft w:val="0"/>
              <w:marRight w:val="0"/>
              <w:marTop w:val="0"/>
              <w:marBottom w:val="0"/>
              <w:divBdr>
                <w:top w:val="none" w:sz="0" w:space="0" w:color="auto"/>
                <w:left w:val="none" w:sz="0" w:space="0" w:color="auto"/>
                <w:bottom w:val="none" w:sz="0" w:space="0" w:color="auto"/>
                <w:right w:val="none" w:sz="0" w:space="0" w:color="auto"/>
              </w:divBdr>
            </w:div>
          </w:divsChild>
        </w:div>
        <w:div w:id="693117008">
          <w:marLeft w:val="0"/>
          <w:marRight w:val="0"/>
          <w:marTop w:val="0"/>
          <w:marBottom w:val="0"/>
          <w:divBdr>
            <w:top w:val="none" w:sz="0" w:space="0" w:color="auto"/>
            <w:left w:val="none" w:sz="0" w:space="0" w:color="auto"/>
            <w:bottom w:val="none" w:sz="0" w:space="0" w:color="auto"/>
            <w:right w:val="none" w:sz="0" w:space="0" w:color="auto"/>
          </w:divBdr>
          <w:divsChild>
            <w:div w:id="952513003">
              <w:marLeft w:val="0"/>
              <w:marRight w:val="0"/>
              <w:marTop w:val="0"/>
              <w:marBottom w:val="0"/>
              <w:divBdr>
                <w:top w:val="none" w:sz="0" w:space="0" w:color="auto"/>
                <w:left w:val="none" w:sz="0" w:space="0" w:color="auto"/>
                <w:bottom w:val="none" w:sz="0" w:space="0" w:color="auto"/>
                <w:right w:val="none" w:sz="0" w:space="0" w:color="auto"/>
              </w:divBdr>
            </w:div>
          </w:divsChild>
        </w:div>
        <w:div w:id="1926725260">
          <w:marLeft w:val="0"/>
          <w:marRight w:val="0"/>
          <w:marTop w:val="0"/>
          <w:marBottom w:val="0"/>
          <w:divBdr>
            <w:top w:val="none" w:sz="0" w:space="0" w:color="auto"/>
            <w:left w:val="none" w:sz="0" w:space="0" w:color="auto"/>
            <w:bottom w:val="none" w:sz="0" w:space="0" w:color="auto"/>
            <w:right w:val="none" w:sz="0" w:space="0" w:color="auto"/>
          </w:divBdr>
          <w:divsChild>
            <w:div w:id="496773776">
              <w:marLeft w:val="0"/>
              <w:marRight w:val="0"/>
              <w:marTop w:val="0"/>
              <w:marBottom w:val="0"/>
              <w:divBdr>
                <w:top w:val="none" w:sz="0" w:space="0" w:color="auto"/>
                <w:left w:val="none" w:sz="0" w:space="0" w:color="auto"/>
                <w:bottom w:val="none" w:sz="0" w:space="0" w:color="auto"/>
                <w:right w:val="none" w:sz="0" w:space="0" w:color="auto"/>
              </w:divBdr>
            </w:div>
          </w:divsChild>
        </w:div>
        <w:div w:id="917057695">
          <w:marLeft w:val="0"/>
          <w:marRight w:val="0"/>
          <w:marTop w:val="0"/>
          <w:marBottom w:val="0"/>
          <w:divBdr>
            <w:top w:val="none" w:sz="0" w:space="0" w:color="auto"/>
            <w:left w:val="none" w:sz="0" w:space="0" w:color="auto"/>
            <w:bottom w:val="none" w:sz="0" w:space="0" w:color="auto"/>
            <w:right w:val="none" w:sz="0" w:space="0" w:color="auto"/>
          </w:divBdr>
          <w:divsChild>
            <w:div w:id="1699357289">
              <w:marLeft w:val="0"/>
              <w:marRight w:val="0"/>
              <w:marTop w:val="0"/>
              <w:marBottom w:val="0"/>
              <w:divBdr>
                <w:top w:val="none" w:sz="0" w:space="0" w:color="auto"/>
                <w:left w:val="none" w:sz="0" w:space="0" w:color="auto"/>
                <w:bottom w:val="none" w:sz="0" w:space="0" w:color="auto"/>
                <w:right w:val="none" w:sz="0" w:space="0" w:color="auto"/>
              </w:divBdr>
            </w:div>
          </w:divsChild>
        </w:div>
        <w:div w:id="989410022">
          <w:marLeft w:val="0"/>
          <w:marRight w:val="0"/>
          <w:marTop w:val="0"/>
          <w:marBottom w:val="0"/>
          <w:divBdr>
            <w:top w:val="none" w:sz="0" w:space="0" w:color="auto"/>
            <w:left w:val="none" w:sz="0" w:space="0" w:color="auto"/>
            <w:bottom w:val="none" w:sz="0" w:space="0" w:color="auto"/>
            <w:right w:val="none" w:sz="0" w:space="0" w:color="auto"/>
          </w:divBdr>
          <w:divsChild>
            <w:div w:id="1553881993">
              <w:marLeft w:val="0"/>
              <w:marRight w:val="0"/>
              <w:marTop w:val="0"/>
              <w:marBottom w:val="0"/>
              <w:divBdr>
                <w:top w:val="none" w:sz="0" w:space="0" w:color="auto"/>
                <w:left w:val="none" w:sz="0" w:space="0" w:color="auto"/>
                <w:bottom w:val="none" w:sz="0" w:space="0" w:color="auto"/>
                <w:right w:val="none" w:sz="0" w:space="0" w:color="auto"/>
              </w:divBdr>
            </w:div>
          </w:divsChild>
        </w:div>
        <w:div w:id="843085062">
          <w:marLeft w:val="0"/>
          <w:marRight w:val="0"/>
          <w:marTop w:val="0"/>
          <w:marBottom w:val="0"/>
          <w:divBdr>
            <w:top w:val="none" w:sz="0" w:space="0" w:color="auto"/>
            <w:left w:val="none" w:sz="0" w:space="0" w:color="auto"/>
            <w:bottom w:val="none" w:sz="0" w:space="0" w:color="auto"/>
            <w:right w:val="none" w:sz="0" w:space="0" w:color="auto"/>
          </w:divBdr>
          <w:divsChild>
            <w:div w:id="1228303629">
              <w:marLeft w:val="0"/>
              <w:marRight w:val="0"/>
              <w:marTop w:val="0"/>
              <w:marBottom w:val="0"/>
              <w:divBdr>
                <w:top w:val="none" w:sz="0" w:space="0" w:color="auto"/>
                <w:left w:val="none" w:sz="0" w:space="0" w:color="auto"/>
                <w:bottom w:val="none" w:sz="0" w:space="0" w:color="auto"/>
                <w:right w:val="none" w:sz="0" w:space="0" w:color="auto"/>
              </w:divBdr>
            </w:div>
          </w:divsChild>
        </w:div>
        <w:div w:id="12847801">
          <w:marLeft w:val="0"/>
          <w:marRight w:val="0"/>
          <w:marTop w:val="0"/>
          <w:marBottom w:val="0"/>
          <w:divBdr>
            <w:top w:val="none" w:sz="0" w:space="0" w:color="auto"/>
            <w:left w:val="none" w:sz="0" w:space="0" w:color="auto"/>
            <w:bottom w:val="none" w:sz="0" w:space="0" w:color="auto"/>
            <w:right w:val="none" w:sz="0" w:space="0" w:color="auto"/>
          </w:divBdr>
          <w:divsChild>
            <w:div w:id="135152514">
              <w:marLeft w:val="0"/>
              <w:marRight w:val="0"/>
              <w:marTop w:val="0"/>
              <w:marBottom w:val="0"/>
              <w:divBdr>
                <w:top w:val="none" w:sz="0" w:space="0" w:color="auto"/>
                <w:left w:val="none" w:sz="0" w:space="0" w:color="auto"/>
                <w:bottom w:val="none" w:sz="0" w:space="0" w:color="auto"/>
                <w:right w:val="none" w:sz="0" w:space="0" w:color="auto"/>
              </w:divBdr>
            </w:div>
          </w:divsChild>
        </w:div>
        <w:div w:id="1864510364">
          <w:marLeft w:val="0"/>
          <w:marRight w:val="0"/>
          <w:marTop w:val="0"/>
          <w:marBottom w:val="0"/>
          <w:divBdr>
            <w:top w:val="none" w:sz="0" w:space="0" w:color="auto"/>
            <w:left w:val="none" w:sz="0" w:space="0" w:color="auto"/>
            <w:bottom w:val="none" w:sz="0" w:space="0" w:color="auto"/>
            <w:right w:val="none" w:sz="0" w:space="0" w:color="auto"/>
          </w:divBdr>
          <w:divsChild>
            <w:div w:id="1666280422">
              <w:marLeft w:val="0"/>
              <w:marRight w:val="0"/>
              <w:marTop w:val="0"/>
              <w:marBottom w:val="0"/>
              <w:divBdr>
                <w:top w:val="none" w:sz="0" w:space="0" w:color="auto"/>
                <w:left w:val="none" w:sz="0" w:space="0" w:color="auto"/>
                <w:bottom w:val="none" w:sz="0" w:space="0" w:color="auto"/>
                <w:right w:val="none" w:sz="0" w:space="0" w:color="auto"/>
              </w:divBdr>
            </w:div>
          </w:divsChild>
        </w:div>
        <w:div w:id="618029212">
          <w:marLeft w:val="0"/>
          <w:marRight w:val="0"/>
          <w:marTop w:val="0"/>
          <w:marBottom w:val="0"/>
          <w:divBdr>
            <w:top w:val="none" w:sz="0" w:space="0" w:color="auto"/>
            <w:left w:val="none" w:sz="0" w:space="0" w:color="auto"/>
            <w:bottom w:val="none" w:sz="0" w:space="0" w:color="auto"/>
            <w:right w:val="none" w:sz="0" w:space="0" w:color="auto"/>
          </w:divBdr>
          <w:divsChild>
            <w:div w:id="52521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48866021">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55533224">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1724713">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30576503">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1985889355">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173019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21798000">
      <w:bodyDiv w:val="1"/>
      <w:marLeft w:val="0"/>
      <w:marRight w:val="0"/>
      <w:marTop w:val="0"/>
      <w:marBottom w:val="0"/>
      <w:divBdr>
        <w:top w:val="none" w:sz="0" w:space="0" w:color="auto"/>
        <w:left w:val="none" w:sz="0" w:space="0" w:color="auto"/>
        <w:bottom w:val="none" w:sz="0" w:space="0" w:color="auto"/>
        <w:right w:val="none" w:sz="0" w:space="0" w:color="auto"/>
      </w:divBdr>
      <w:divsChild>
        <w:div w:id="1554197029">
          <w:marLeft w:val="0"/>
          <w:marRight w:val="0"/>
          <w:marTop w:val="0"/>
          <w:marBottom w:val="0"/>
          <w:divBdr>
            <w:top w:val="none" w:sz="0" w:space="0" w:color="auto"/>
            <w:left w:val="none" w:sz="0" w:space="0" w:color="auto"/>
            <w:bottom w:val="none" w:sz="0" w:space="0" w:color="auto"/>
            <w:right w:val="none" w:sz="0" w:space="0" w:color="auto"/>
          </w:divBdr>
        </w:div>
        <w:div w:id="1324629860">
          <w:marLeft w:val="0"/>
          <w:marRight w:val="0"/>
          <w:marTop w:val="0"/>
          <w:marBottom w:val="0"/>
          <w:divBdr>
            <w:top w:val="none" w:sz="0" w:space="0" w:color="auto"/>
            <w:left w:val="none" w:sz="0" w:space="0" w:color="auto"/>
            <w:bottom w:val="none" w:sz="0" w:space="0" w:color="auto"/>
            <w:right w:val="none" w:sz="0" w:space="0" w:color="auto"/>
          </w:divBdr>
        </w:div>
        <w:div w:id="1562596968">
          <w:marLeft w:val="0"/>
          <w:marRight w:val="0"/>
          <w:marTop w:val="0"/>
          <w:marBottom w:val="0"/>
          <w:divBdr>
            <w:top w:val="none" w:sz="0" w:space="0" w:color="auto"/>
            <w:left w:val="none" w:sz="0" w:space="0" w:color="auto"/>
            <w:bottom w:val="none" w:sz="0" w:space="0" w:color="auto"/>
            <w:right w:val="none" w:sz="0" w:space="0" w:color="auto"/>
          </w:divBdr>
          <w:divsChild>
            <w:div w:id="494997177">
              <w:marLeft w:val="0"/>
              <w:marRight w:val="0"/>
              <w:marTop w:val="30"/>
              <w:marBottom w:val="30"/>
              <w:divBdr>
                <w:top w:val="none" w:sz="0" w:space="0" w:color="auto"/>
                <w:left w:val="none" w:sz="0" w:space="0" w:color="auto"/>
                <w:bottom w:val="none" w:sz="0" w:space="0" w:color="auto"/>
                <w:right w:val="none" w:sz="0" w:space="0" w:color="auto"/>
              </w:divBdr>
              <w:divsChild>
                <w:div w:id="2069843966">
                  <w:marLeft w:val="0"/>
                  <w:marRight w:val="0"/>
                  <w:marTop w:val="0"/>
                  <w:marBottom w:val="0"/>
                  <w:divBdr>
                    <w:top w:val="none" w:sz="0" w:space="0" w:color="auto"/>
                    <w:left w:val="none" w:sz="0" w:space="0" w:color="auto"/>
                    <w:bottom w:val="none" w:sz="0" w:space="0" w:color="auto"/>
                    <w:right w:val="none" w:sz="0" w:space="0" w:color="auto"/>
                  </w:divBdr>
                  <w:divsChild>
                    <w:div w:id="1743796858">
                      <w:marLeft w:val="0"/>
                      <w:marRight w:val="0"/>
                      <w:marTop w:val="0"/>
                      <w:marBottom w:val="0"/>
                      <w:divBdr>
                        <w:top w:val="none" w:sz="0" w:space="0" w:color="auto"/>
                        <w:left w:val="none" w:sz="0" w:space="0" w:color="auto"/>
                        <w:bottom w:val="none" w:sz="0" w:space="0" w:color="auto"/>
                        <w:right w:val="none" w:sz="0" w:space="0" w:color="auto"/>
                      </w:divBdr>
                    </w:div>
                  </w:divsChild>
                </w:div>
                <w:div w:id="1776291989">
                  <w:marLeft w:val="0"/>
                  <w:marRight w:val="0"/>
                  <w:marTop w:val="0"/>
                  <w:marBottom w:val="0"/>
                  <w:divBdr>
                    <w:top w:val="none" w:sz="0" w:space="0" w:color="auto"/>
                    <w:left w:val="none" w:sz="0" w:space="0" w:color="auto"/>
                    <w:bottom w:val="none" w:sz="0" w:space="0" w:color="auto"/>
                    <w:right w:val="none" w:sz="0" w:space="0" w:color="auto"/>
                  </w:divBdr>
                  <w:divsChild>
                    <w:div w:id="1457218000">
                      <w:marLeft w:val="0"/>
                      <w:marRight w:val="0"/>
                      <w:marTop w:val="0"/>
                      <w:marBottom w:val="0"/>
                      <w:divBdr>
                        <w:top w:val="none" w:sz="0" w:space="0" w:color="auto"/>
                        <w:left w:val="none" w:sz="0" w:space="0" w:color="auto"/>
                        <w:bottom w:val="none" w:sz="0" w:space="0" w:color="auto"/>
                        <w:right w:val="none" w:sz="0" w:space="0" w:color="auto"/>
                      </w:divBdr>
                    </w:div>
                    <w:div w:id="370961755">
                      <w:marLeft w:val="0"/>
                      <w:marRight w:val="0"/>
                      <w:marTop w:val="0"/>
                      <w:marBottom w:val="0"/>
                      <w:divBdr>
                        <w:top w:val="none" w:sz="0" w:space="0" w:color="auto"/>
                        <w:left w:val="none" w:sz="0" w:space="0" w:color="auto"/>
                        <w:bottom w:val="none" w:sz="0" w:space="0" w:color="auto"/>
                        <w:right w:val="none" w:sz="0" w:space="0" w:color="auto"/>
                      </w:divBdr>
                    </w:div>
                  </w:divsChild>
                </w:div>
                <w:div w:id="2018535027">
                  <w:marLeft w:val="0"/>
                  <w:marRight w:val="0"/>
                  <w:marTop w:val="0"/>
                  <w:marBottom w:val="0"/>
                  <w:divBdr>
                    <w:top w:val="none" w:sz="0" w:space="0" w:color="auto"/>
                    <w:left w:val="none" w:sz="0" w:space="0" w:color="auto"/>
                    <w:bottom w:val="none" w:sz="0" w:space="0" w:color="auto"/>
                    <w:right w:val="none" w:sz="0" w:space="0" w:color="auto"/>
                  </w:divBdr>
                  <w:divsChild>
                    <w:div w:id="957107257">
                      <w:marLeft w:val="0"/>
                      <w:marRight w:val="0"/>
                      <w:marTop w:val="0"/>
                      <w:marBottom w:val="0"/>
                      <w:divBdr>
                        <w:top w:val="none" w:sz="0" w:space="0" w:color="auto"/>
                        <w:left w:val="none" w:sz="0" w:space="0" w:color="auto"/>
                        <w:bottom w:val="none" w:sz="0" w:space="0" w:color="auto"/>
                        <w:right w:val="none" w:sz="0" w:space="0" w:color="auto"/>
                      </w:divBdr>
                    </w:div>
                    <w:div w:id="1199319059">
                      <w:marLeft w:val="0"/>
                      <w:marRight w:val="0"/>
                      <w:marTop w:val="0"/>
                      <w:marBottom w:val="0"/>
                      <w:divBdr>
                        <w:top w:val="none" w:sz="0" w:space="0" w:color="auto"/>
                        <w:left w:val="none" w:sz="0" w:space="0" w:color="auto"/>
                        <w:bottom w:val="none" w:sz="0" w:space="0" w:color="auto"/>
                        <w:right w:val="none" w:sz="0" w:space="0" w:color="auto"/>
                      </w:divBdr>
                    </w:div>
                  </w:divsChild>
                </w:div>
                <w:div w:id="1342663938">
                  <w:marLeft w:val="0"/>
                  <w:marRight w:val="0"/>
                  <w:marTop w:val="0"/>
                  <w:marBottom w:val="0"/>
                  <w:divBdr>
                    <w:top w:val="none" w:sz="0" w:space="0" w:color="auto"/>
                    <w:left w:val="none" w:sz="0" w:space="0" w:color="auto"/>
                    <w:bottom w:val="none" w:sz="0" w:space="0" w:color="auto"/>
                    <w:right w:val="none" w:sz="0" w:space="0" w:color="auto"/>
                  </w:divBdr>
                  <w:divsChild>
                    <w:div w:id="1801531961">
                      <w:marLeft w:val="0"/>
                      <w:marRight w:val="0"/>
                      <w:marTop w:val="0"/>
                      <w:marBottom w:val="0"/>
                      <w:divBdr>
                        <w:top w:val="none" w:sz="0" w:space="0" w:color="auto"/>
                        <w:left w:val="none" w:sz="0" w:space="0" w:color="auto"/>
                        <w:bottom w:val="none" w:sz="0" w:space="0" w:color="auto"/>
                        <w:right w:val="none" w:sz="0" w:space="0" w:color="auto"/>
                      </w:divBdr>
                    </w:div>
                  </w:divsChild>
                </w:div>
                <w:div w:id="1126586234">
                  <w:marLeft w:val="0"/>
                  <w:marRight w:val="0"/>
                  <w:marTop w:val="0"/>
                  <w:marBottom w:val="0"/>
                  <w:divBdr>
                    <w:top w:val="none" w:sz="0" w:space="0" w:color="auto"/>
                    <w:left w:val="none" w:sz="0" w:space="0" w:color="auto"/>
                    <w:bottom w:val="none" w:sz="0" w:space="0" w:color="auto"/>
                    <w:right w:val="none" w:sz="0" w:space="0" w:color="auto"/>
                  </w:divBdr>
                  <w:divsChild>
                    <w:div w:id="409499838">
                      <w:marLeft w:val="0"/>
                      <w:marRight w:val="0"/>
                      <w:marTop w:val="0"/>
                      <w:marBottom w:val="0"/>
                      <w:divBdr>
                        <w:top w:val="none" w:sz="0" w:space="0" w:color="auto"/>
                        <w:left w:val="none" w:sz="0" w:space="0" w:color="auto"/>
                        <w:bottom w:val="none" w:sz="0" w:space="0" w:color="auto"/>
                        <w:right w:val="none" w:sz="0" w:space="0" w:color="auto"/>
                      </w:divBdr>
                    </w:div>
                  </w:divsChild>
                </w:div>
                <w:div w:id="917405411">
                  <w:marLeft w:val="0"/>
                  <w:marRight w:val="0"/>
                  <w:marTop w:val="0"/>
                  <w:marBottom w:val="0"/>
                  <w:divBdr>
                    <w:top w:val="none" w:sz="0" w:space="0" w:color="auto"/>
                    <w:left w:val="none" w:sz="0" w:space="0" w:color="auto"/>
                    <w:bottom w:val="none" w:sz="0" w:space="0" w:color="auto"/>
                    <w:right w:val="none" w:sz="0" w:space="0" w:color="auto"/>
                  </w:divBdr>
                  <w:divsChild>
                    <w:div w:id="108476908">
                      <w:marLeft w:val="0"/>
                      <w:marRight w:val="0"/>
                      <w:marTop w:val="0"/>
                      <w:marBottom w:val="0"/>
                      <w:divBdr>
                        <w:top w:val="none" w:sz="0" w:space="0" w:color="auto"/>
                        <w:left w:val="none" w:sz="0" w:space="0" w:color="auto"/>
                        <w:bottom w:val="none" w:sz="0" w:space="0" w:color="auto"/>
                        <w:right w:val="none" w:sz="0" w:space="0" w:color="auto"/>
                      </w:divBdr>
                    </w:div>
                  </w:divsChild>
                </w:div>
                <w:div w:id="1834175155">
                  <w:marLeft w:val="0"/>
                  <w:marRight w:val="0"/>
                  <w:marTop w:val="0"/>
                  <w:marBottom w:val="0"/>
                  <w:divBdr>
                    <w:top w:val="none" w:sz="0" w:space="0" w:color="auto"/>
                    <w:left w:val="none" w:sz="0" w:space="0" w:color="auto"/>
                    <w:bottom w:val="none" w:sz="0" w:space="0" w:color="auto"/>
                    <w:right w:val="none" w:sz="0" w:space="0" w:color="auto"/>
                  </w:divBdr>
                  <w:divsChild>
                    <w:div w:id="1779566966">
                      <w:marLeft w:val="0"/>
                      <w:marRight w:val="0"/>
                      <w:marTop w:val="0"/>
                      <w:marBottom w:val="0"/>
                      <w:divBdr>
                        <w:top w:val="none" w:sz="0" w:space="0" w:color="auto"/>
                        <w:left w:val="none" w:sz="0" w:space="0" w:color="auto"/>
                        <w:bottom w:val="none" w:sz="0" w:space="0" w:color="auto"/>
                        <w:right w:val="none" w:sz="0" w:space="0" w:color="auto"/>
                      </w:divBdr>
                    </w:div>
                  </w:divsChild>
                </w:div>
                <w:div w:id="167445614">
                  <w:marLeft w:val="0"/>
                  <w:marRight w:val="0"/>
                  <w:marTop w:val="0"/>
                  <w:marBottom w:val="0"/>
                  <w:divBdr>
                    <w:top w:val="none" w:sz="0" w:space="0" w:color="auto"/>
                    <w:left w:val="none" w:sz="0" w:space="0" w:color="auto"/>
                    <w:bottom w:val="none" w:sz="0" w:space="0" w:color="auto"/>
                    <w:right w:val="none" w:sz="0" w:space="0" w:color="auto"/>
                  </w:divBdr>
                  <w:divsChild>
                    <w:div w:id="1707442118">
                      <w:marLeft w:val="0"/>
                      <w:marRight w:val="0"/>
                      <w:marTop w:val="0"/>
                      <w:marBottom w:val="0"/>
                      <w:divBdr>
                        <w:top w:val="none" w:sz="0" w:space="0" w:color="auto"/>
                        <w:left w:val="none" w:sz="0" w:space="0" w:color="auto"/>
                        <w:bottom w:val="none" w:sz="0" w:space="0" w:color="auto"/>
                        <w:right w:val="none" w:sz="0" w:space="0" w:color="auto"/>
                      </w:divBdr>
                    </w:div>
                  </w:divsChild>
                </w:div>
                <w:div w:id="1014108494">
                  <w:marLeft w:val="0"/>
                  <w:marRight w:val="0"/>
                  <w:marTop w:val="0"/>
                  <w:marBottom w:val="0"/>
                  <w:divBdr>
                    <w:top w:val="none" w:sz="0" w:space="0" w:color="auto"/>
                    <w:left w:val="none" w:sz="0" w:space="0" w:color="auto"/>
                    <w:bottom w:val="none" w:sz="0" w:space="0" w:color="auto"/>
                    <w:right w:val="none" w:sz="0" w:space="0" w:color="auto"/>
                  </w:divBdr>
                  <w:divsChild>
                    <w:div w:id="1969120304">
                      <w:marLeft w:val="0"/>
                      <w:marRight w:val="0"/>
                      <w:marTop w:val="0"/>
                      <w:marBottom w:val="0"/>
                      <w:divBdr>
                        <w:top w:val="none" w:sz="0" w:space="0" w:color="auto"/>
                        <w:left w:val="none" w:sz="0" w:space="0" w:color="auto"/>
                        <w:bottom w:val="none" w:sz="0" w:space="0" w:color="auto"/>
                        <w:right w:val="none" w:sz="0" w:space="0" w:color="auto"/>
                      </w:divBdr>
                    </w:div>
                  </w:divsChild>
                </w:div>
                <w:div w:id="414015779">
                  <w:marLeft w:val="0"/>
                  <w:marRight w:val="0"/>
                  <w:marTop w:val="0"/>
                  <w:marBottom w:val="0"/>
                  <w:divBdr>
                    <w:top w:val="none" w:sz="0" w:space="0" w:color="auto"/>
                    <w:left w:val="none" w:sz="0" w:space="0" w:color="auto"/>
                    <w:bottom w:val="none" w:sz="0" w:space="0" w:color="auto"/>
                    <w:right w:val="none" w:sz="0" w:space="0" w:color="auto"/>
                  </w:divBdr>
                  <w:divsChild>
                    <w:div w:id="2004773719">
                      <w:marLeft w:val="0"/>
                      <w:marRight w:val="0"/>
                      <w:marTop w:val="0"/>
                      <w:marBottom w:val="0"/>
                      <w:divBdr>
                        <w:top w:val="none" w:sz="0" w:space="0" w:color="auto"/>
                        <w:left w:val="none" w:sz="0" w:space="0" w:color="auto"/>
                        <w:bottom w:val="none" w:sz="0" w:space="0" w:color="auto"/>
                        <w:right w:val="none" w:sz="0" w:space="0" w:color="auto"/>
                      </w:divBdr>
                    </w:div>
                  </w:divsChild>
                </w:div>
                <w:div w:id="2048873706">
                  <w:marLeft w:val="0"/>
                  <w:marRight w:val="0"/>
                  <w:marTop w:val="0"/>
                  <w:marBottom w:val="0"/>
                  <w:divBdr>
                    <w:top w:val="none" w:sz="0" w:space="0" w:color="auto"/>
                    <w:left w:val="none" w:sz="0" w:space="0" w:color="auto"/>
                    <w:bottom w:val="none" w:sz="0" w:space="0" w:color="auto"/>
                    <w:right w:val="none" w:sz="0" w:space="0" w:color="auto"/>
                  </w:divBdr>
                  <w:divsChild>
                    <w:div w:id="405692475">
                      <w:marLeft w:val="0"/>
                      <w:marRight w:val="0"/>
                      <w:marTop w:val="0"/>
                      <w:marBottom w:val="0"/>
                      <w:divBdr>
                        <w:top w:val="none" w:sz="0" w:space="0" w:color="auto"/>
                        <w:left w:val="none" w:sz="0" w:space="0" w:color="auto"/>
                        <w:bottom w:val="none" w:sz="0" w:space="0" w:color="auto"/>
                        <w:right w:val="none" w:sz="0" w:space="0" w:color="auto"/>
                      </w:divBdr>
                    </w:div>
                    <w:div w:id="1774352652">
                      <w:marLeft w:val="0"/>
                      <w:marRight w:val="0"/>
                      <w:marTop w:val="0"/>
                      <w:marBottom w:val="0"/>
                      <w:divBdr>
                        <w:top w:val="none" w:sz="0" w:space="0" w:color="auto"/>
                        <w:left w:val="none" w:sz="0" w:space="0" w:color="auto"/>
                        <w:bottom w:val="none" w:sz="0" w:space="0" w:color="auto"/>
                        <w:right w:val="none" w:sz="0" w:space="0" w:color="auto"/>
                      </w:divBdr>
                    </w:div>
                  </w:divsChild>
                </w:div>
                <w:div w:id="1150096825">
                  <w:marLeft w:val="0"/>
                  <w:marRight w:val="0"/>
                  <w:marTop w:val="0"/>
                  <w:marBottom w:val="0"/>
                  <w:divBdr>
                    <w:top w:val="none" w:sz="0" w:space="0" w:color="auto"/>
                    <w:left w:val="none" w:sz="0" w:space="0" w:color="auto"/>
                    <w:bottom w:val="none" w:sz="0" w:space="0" w:color="auto"/>
                    <w:right w:val="none" w:sz="0" w:space="0" w:color="auto"/>
                  </w:divBdr>
                  <w:divsChild>
                    <w:div w:id="691493099">
                      <w:marLeft w:val="0"/>
                      <w:marRight w:val="0"/>
                      <w:marTop w:val="0"/>
                      <w:marBottom w:val="0"/>
                      <w:divBdr>
                        <w:top w:val="none" w:sz="0" w:space="0" w:color="auto"/>
                        <w:left w:val="none" w:sz="0" w:space="0" w:color="auto"/>
                        <w:bottom w:val="none" w:sz="0" w:space="0" w:color="auto"/>
                        <w:right w:val="none" w:sz="0" w:space="0" w:color="auto"/>
                      </w:divBdr>
                    </w:div>
                  </w:divsChild>
                </w:div>
                <w:div w:id="541753080">
                  <w:marLeft w:val="0"/>
                  <w:marRight w:val="0"/>
                  <w:marTop w:val="0"/>
                  <w:marBottom w:val="0"/>
                  <w:divBdr>
                    <w:top w:val="none" w:sz="0" w:space="0" w:color="auto"/>
                    <w:left w:val="none" w:sz="0" w:space="0" w:color="auto"/>
                    <w:bottom w:val="none" w:sz="0" w:space="0" w:color="auto"/>
                    <w:right w:val="none" w:sz="0" w:space="0" w:color="auto"/>
                  </w:divBdr>
                  <w:divsChild>
                    <w:div w:id="1548225160">
                      <w:marLeft w:val="0"/>
                      <w:marRight w:val="0"/>
                      <w:marTop w:val="0"/>
                      <w:marBottom w:val="0"/>
                      <w:divBdr>
                        <w:top w:val="none" w:sz="0" w:space="0" w:color="auto"/>
                        <w:left w:val="none" w:sz="0" w:space="0" w:color="auto"/>
                        <w:bottom w:val="none" w:sz="0" w:space="0" w:color="auto"/>
                        <w:right w:val="none" w:sz="0" w:space="0" w:color="auto"/>
                      </w:divBdr>
                    </w:div>
                  </w:divsChild>
                </w:div>
                <w:div w:id="1757096202">
                  <w:marLeft w:val="0"/>
                  <w:marRight w:val="0"/>
                  <w:marTop w:val="0"/>
                  <w:marBottom w:val="0"/>
                  <w:divBdr>
                    <w:top w:val="none" w:sz="0" w:space="0" w:color="auto"/>
                    <w:left w:val="none" w:sz="0" w:space="0" w:color="auto"/>
                    <w:bottom w:val="none" w:sz="0" w:space="0" w:color="auto"/>
                    <w:right w:val="none" w:sz="0" w:space="0" w:color="auto"/>
                  </w:divBdr>
                  <w:divsChild>
                    <w:div w:id="730689433">
                      <w:marLeft w:val="0"/>
                      <w:marRight w:val="0"/>
                      <w:marTop w:val="0"/>
                      <w:marBottom w:val="0"/>
                      <w:divBdr>
                        <w:top w:val="none" w:sz="0" w:space="0" w:color="auto"/>
                        <w:left w:val="none" w:sz="0" w:space="0" w:color="auto"/>
                        <w:bottom w:val="none" w:sz="0" w:space="0" w:color="auto"/>
                        <w:right w:val="none" w:sz="0" w:space="0" w:color="auto"/>
                      </w:divBdr>
                    </w:div>
                  </w:divsChild>
                </w:div>
                <w:div w:id="2104301782">
                  <w:marLeft w:val="0"/>
                  <w:marRight w:val="0"/>
                  <w:marTop w:val="0"/>
                  <w:marBottom w:val="0"/>
                  <w:divBdr>
                    <w:top w:val="none" w:sz="0" w:space="0" w:color="auto"/>
                    <w:left w:val="none" w:sz="0" w:space="0" w:color="auto"/>
                    <w:bottom w:val="none" w:sz="0" w:space="0" w:color="auto"/>
                    <w:right w:val="none" w:sz="0" w:space="0" w:color="auto"/>
                  </w:divBdr>
                  <w:divsChild>
                    <w:div w:id="55394061">
                      <w:marLeft w:val="0"/>
                      <w:marRight w:val="0"/>
                      <w:marTop w:val="0"/>
                      <w:marBottom w:val="0"/>
                      <w:divBdr>
                        <w:top w:val="none" w:sz="0" w:space="0" w:color="auto"/>
                        <w:left w:val="none" w:sz="0" w:space="0" w:color="auto"/>
                        <w:bottom w:val="none" w:sz="0" w:space="0" w:color="auto"/>
                        <w:right w:val="none" w:sz="0" w:space="0" w:color="auto"/>
                      </w:divBdr>
                    </w:div>
                  </w:divsChild>
                </w:div>
                <w:div w:id="1624118879">
                  <w:marLeft w:val="0"/>
                  <w:marRight w:val="0"/>
                  <w:marTop w:val="0"/>
                  <w:marBottom w:val="0"/>
                  <w:divBdr>
                    <w:top w:val="none" w:sz="0" w:space="0" w:color="auto"/>
                    <w:left w:val="none" w:sz="0" w:space="0" w:color="auto"/>
                    <w:bottom w:val="none" w:sz="0" w:space="0" w:color="auto"/>
                    <w:right w:val="none" w:sz="0" w:space="0" w:color="auto"/>
                  </w:divBdr>
                  <w:divsChild>
                    <w:div w:id="1199391314">
                      <w:marLeft w:val="0"/>
                      <w:marRight w:val="0"/>
                      <w:marTop w:val="0"/>
                      <w:marBottom w:val="0"/>
                      <w:divBdr>
                        <w:top w:val="none" w:sz="0" w:space="0" w:color="auto"/>
                        <w:left w:val="none" w:sz="0" w:space="0" w:color="auto"/>
                        <w:bottom w:val="none" w:sz="0" w:space="0" w:color="auto"/>
                        <w:right w:val="none" w:sz="0" w:space="0" w:color="auto"/>
                      </w:divBdr>
                    </w:div>
                  </w:divsChild>
                </w:div>
                <w:div w:id="931157461">
                  <w:marLeft w:val="0"/>
                  <w:marRight w:val="0"/>
                  <w:marTop w:val="0"/>
                  <w:marBottom w:val="0"/>
                  <w:divBdr>
                    <w:top w:val="none" w:sz="0" w:space="0" w:color="auto"/>
                    <w:left w:val="none" w:sz="0" w:space="0" w:color="auto"/>
                    <w:bottom w:val="none" w:sz="0" w:space="0" w:color="auto"/>
                    <w:right w:val="none" w:sz="0" w:space="0" w:color="auto"/>
                  </w:divBdr>
                  <w:divsChild>
                    <w:div w:id="1413549068">
                      <w:marLeft w:val="0"/>
                      <w:marRight w:val="0"/>
                      <w:marTop w:val="0"/>
                      <w:marBottom w:val="0"/>
                      <w:divBdr>
                        <w:top w:val="none" w:sz="0" w:space="0" w:color="auto"/>
                        <w:left w:val="none" w:sz="0" w:space="0" w:color="auto"/>
                        <w:bottom w:val="none" w:sz="0" w:space="0" w:color="auto"/>
                        <w:right w:val="none" w:sz="0" w:space="0" w:color="auto"/>
                      </w:divBdr>
                    </w:div>
                  </w:divsChild>
                </w:div>
                <w:div w:id="1495683813">
                  <w:marLeft w:val="0"/>
                  <w:marRight w:val="0"/>
                  <w:marTop w:val="0"/>
                  <w:marBottom w:val="0"/>
                  <w:divBdr>
                    <w:top w:val="none" w:sz="0" w:space="0" w:color="auto"/>
                    <w:left w:val="none" w:sz="0" w:space="0" w:color="auto"/>
                    <w:bottom w:val="none" w:sz="0" w:space="0" w:color="auto"/>
                    <w:right w:val="none" w:sz="0" w:space="0" w:color="auto"/>
                  </w:divBdr>
                  <w:divsChild>
                    <w:div w:id="1828588330">
                      <w:marLeft w:val="0"/>
                      <w:marRight w:val="0"/>
                      <w:marTop w:val="0"/>
                      <w:marBottom w:val="0"/>
                      <w:divBdr>
                        <w:top w:val="none" w:sz="0" w:space="0" w:color="auto"/>
                        <w:left w:val="none" w:sz="0" w:space="0" w:color="auto"/>
                        <w:bottom w:val="none" w:sz="0" w:space="0" w:color="auto"/>
                        <w:right w:val="none" w:sz="0" w:space="0" w:color="auto"/>
                      </w:divBdr>
                    </w:div>
                  </w:divsChild>
                </w:div>
                <w:div w:id="1046610969">
                  <w:marLeft w:val="0"/>
                  <w:marRight w:val="0"/>
                  <w:marTop w:val="0"/>
                  <w:marBottom w:val="0"/>
                  <w:divBdr>
                    <w:top w:val="none" w:sz="0" w:space="0" w:color="auto"/>
                    <w:left w:val="none" w:sz="0" w:space="0" w:color="auto"/>
                    <w:bottom w:val="none" w:sz="0" w:space="0" w:color="auto"/>
                    <w:right w:val="none" w:sz="0" w:space="0" w:color="auto"/>
                  </w:divBdr>
                  <w:divsChild>
                    <w:div w:id="1186677453">
                      <w:marLeft w:val="0"/>
                      <w:marRight w:val="0"/>
                      <w:marTop w:val="0"/>
                      <w:marBottom w:val="0"/>
                      <w:divBdr>
                        <w:top w:val="none" w:sz="0" w:space="0" w:color="auto"/>
                        <w:left w:val="none" w:sz="0" w:space="0" w:color="auto"/>
                        <w:bottom w:val="none" w:sz="0" w:space="0" w:color="auto"/>
                        <w:right w:val="none" w:sz="0" w:space="0" w:color="auto"/>
                      </w:divBdr>
                    </w:div>
                  </w:divsChild>
                </w:div>
                <w:div w:id="815800819">
                  <w:marLeft w:val="0"/>
                  <w:marRight w:val="0"/>
                  <w:marTop w:val="0"/>
                  <w:marBottom w:val="0"/>
                  <w:divBdr>
                    <w:top w:val="none" w:sz="0" w:space="0" w:color="auto"/>
                    <w:left w:val="none" w:sz="0" w:space="0" w:color="auto"/>
                    <w:bottom w:val="none" w:sz="0" w:space="0" w:color="auto"/>
                    <w:right w:val="none" w:sz="0" w:space="0" w:color="auto"/>
                  </w:divBdr>
                  <w:divsChild>
                    <w:div w:id="1153908748">
                      <w:marLeft w:val="0"/>
                      <w:marRight w:val="0"/>
                      <w:marTop w:val="0"/>
                      <w:marBottom w:val="0"/>
                      <w:divBdr>
                        <w:top w:val="none" w:sz="0" w:space="0" w:color="auto"/>
                        <w:left w:val="none" w:sz="0" w:space="0" w:color="auto"/>
                        <w:bottom w:val="none" w:sz="0" w:space="0" w:color="auto"/>
                        <w:right w:val="none" w:sz="0" w:space="0" w:color="auto"/>
                      </w:divBdr>
                    </w:div>
                  </w:divsChild>
                </w:div>
                <w:div w:id="295181977">
                  <w:marLeft w:val="0"/>
                  <w:marRight w:val="0"/>
                  <w:marTop w:val="0"/>
                  <w:marBottom w:val="0"/>
                  <w:divBdr>
                    <w:top w:val="none" w:sz="0" w:space="0" w:color="auto"/>
                    <w:left w:val="none" w:sz="0" w:space="0" w:color="auto"/>
                    <w:bottom w:val="none" w:sz="0" w:space="0" w:color="auto"/>
                    <w:right w:val="none" w:sz="0" w:space="0" w:color="auto"/>
                  </w:divBdr>
                  <w:divsChild>
                    <w:div w:id="1990473252">
                      <w:marLeft w:val="0"/>
                      <w:marRight w:val="0"/>
                      <w:marTop w:val="0"/>
                      <w:marBottom w:val="0"/>
                      <w:divBdr>
                        <w:top w:val="none" w:sz="0" w:space="0" w:color="auto"/>
                        <w:left w:val="none" w:sz="0" w:space="0" w:color="auto"/>
                        <w:bottom w:val="none" w:sz="0" w:space="0" w:color="auto"/>
                        <w:right w:val="none" w:sz="0" w:space="0" w:color="auto"/>
                      </w:divBdr>
                    </w:div>
                  </w:divsChild>
                </w:div>
                <w:div w:id="261569376">
                  <w:marLeft w:val="0"/>
                  <w:marRight w:val="0"/>
                  <w:marTop w:val="0"/>
                  <w:marBottom w:val="0"/>
                  <w:divBdr>
                    <w:top w:val="none" w:sz="0" w:space="0" w:color="auto"/>
                    <w:left w:val="none" w:sz="0" w:space="0" w:color="auto"/>
                    <w:bottom w:val="none" w:sz="0" w:space="0" w:color="auto"/>
                    <w:right w:val="none" w:sz="0" w:space="0" w:color="auto"/>
                  </w:divBdr>
                  <w:divsChild>
                    <w:div w:id="1947542884">
                      <w:marLeft w:val="0"/>
                      <w:marRight w:val="0"/>
                      <w:marTop w:val="0"/>
                      <w:marBottom w:val="0"/>
                      <w:divBdr>
                        <w:top w:val="none" w:sz="0" w:space="0" w:color="auto"/>
                        <w:left w:val="none" w:sz="0" w:space="0" w:color="auto"/>
                        <w:bottom w:val="none" w:sz="0" w:space="0" w:color="auto"/>
                        <w:right w:val="none" w:sz="0" w:space="0" w:color="auto"/>
                      </w:divBdr>
                    </w:div>
                  </w:divsChild>
                </w:div>
                <w:div w:id="207886088">
                  <w:marLeft w:val="0"/>
                  <w:marRight w:val="0"/>
                  <w:marTop w:val="0"/>
                  <w:marBottom w:val="0"/>
                  <w:divBdr>
                    <w:top w:val="none" w:sz="0" w:space="0" w:color="auto"/>
                    <w:left w:val="none" w:sz="0" w:space="0" w:color="auto"/>
                    <w:bottom w:val="none" w:sz="0" w:space="0" w:color="auto"/>
                    <w:right w:val="none" w:sz="0" w:space="0" w:color="auto"/>
                  </w:divBdr>
                  <w:divsChild>
                    <w:div w:id="1740246941">
                      <w:marLeft w:val="0"/>
                      <w:marRight w:val="0"/>
                      <w:marTop w:val="0"/>
                      <w:marBottom w:val="0"/>
                      <w:divBdr>
                        <w:top w:val="none" w:sz="0" w:space="0" w:color="auto"/>
                        <w:left w:val="none" w:sz="0" w:space="0" w:color="auto"/>
                        <w:bottom w:val="none" w:sz="0" w:space="0" w:color="auto"/>
                        <w:right w:val="none" w:sz="0" w:space="0" w:color="auto"/>
                      </w:divBdr>
                    </w:div>
                  </w:divsChild>
                </w:div>
                <w:div w:id="9334649">
                  <w:marLeft w:val="0"/>
                  <w:marRight w:val="0"/>
                  <w:marTop w:val="0"/>
                  <w:marBottom w:val="0"/>
                  <w:divBdr>
                    <w:top w:val="none" w:sz="0" w:space="0" w:color="auto"/>
                    <w:left w:val="none" w:sz="0" w:space="0" w:color="auto"/>
                    <w:bottom w:val="none" w:sz="0" w:space="0" w:color="auto"/>
                    <w:right w:val="none" w:sz="0" w:space="0" w:color="auto"/>
                  </w:divBdr>
                  <w:divsChild>
                    <w:div w:id="413279721">
                      <w:marLeft w:val="0"/>
                      <w:marRight w:val="0"/>
                      <w:marTop w:val="0"/>
                      <w:marBottom w:val="0"/>
                      <w:divBdr>
                        <w:top w:val="none" w:sz="0" w:space="0" w:color="auto"/>
                        <w:left w:val="none" w:sz="0" w:space="0" w:color="auto"/>
                        <w:bottom w:val="none" w:sz="0" w:space="0" w:color="auto"/>
                        <w:right w:val="none" w:sz="0" w:space="0" w:color="auto"/>
                      </w:divBdr>
                    </w:div>
                  </w:divsChild>
                </w:div>
                <w:div w:id="517887300">
                  <w:marLeft w:val="0"/>
                  <w:marRight w:val="0"/>
                  <w:marTop w:val="0"/>
                  <w:marBottom w:val="0"/>
                  <w:divBdr>
                    <w:top w:val="none" w:sz="0" w:space="0" w:color="auto"/>
                    <w:left w:val="none" w:sz="0" w:space="0" w:color="auto"/>
                    <w:bottom w:val="none" w:sz="0" w:space="0" w:color="auto"/>
                    <w:right w:val="none" w:sz="0" w:space="0" w:color="auto"/>
                  </w:divBdr>
                  <w:divsChild>
                    <w:div w:id="669599099">
                      <w:marLeft w:val="0"/>
                      <w:marRight w:val="0"/>
                      <w:marTop w:val="0"/>
                      <w:marBottom w:val="0"/>
                      <w:divBdr>
                        <w:top w:val="none" w:sz="0" w:space="0" w:color="auto"/>
                        <w:left w:val="none" w:sz="0" w:space="0" w:color="auto"/>
                        <w:bottom w:val="none" w:sz="0" w:space="0" w:color="auto"/>
                        <w:right w:val="none" w:sz="0" w:space="0" w:color="auto"/>
                      </w:divBdr>
                    </w:div>
                  </w:divsChild>
                </w:div>
                <w:div w:id="1910993212">
                  <w:marLeft w:val="0"/>
                  <w:marRight w:val="0"/>
                  <w:marTop w:val="0"/>
                  <w:marBottom w:val="0"/>
                  <w:divBdr>
                    <w:top w:val="none" w:sz="0" w:space="0" w:color="auto"/>
                    <w:left w:val="none" w:sz="0" w:space="0" w:color="auto"/>
                    <w:bottom w:val="none" w:sz="0" w:space="0" w:color="auto"/>
                    <w:right w:val="none" w:sz="0" w:space="0" w:color="auto"/>
                  </w:divBdr>
                  <w:divsChild>
                    <w:div w:id="1030447344">
                      <w:marLeft w:val="0"/>
                      <w:marRight w:val="0"/>
                      <w:marTop w:val="0"/>
                      <w:marBottom w:val="0"/>
                      <w:divBdr>
                        <w:top w:val="none" w:sz="0" w:space="0" w:color="auto"/>
                        <w:left w:val="none" w:sz="0" w:space="0" w:color="auto"/>
                        <w:bottom w:val="none" w:sz="0" w:space="0" w:color="auto"/>
                        <w:right w:val="none" w:sz="0" w:space="0" w:color="auto"/>
                      </w:divBdr>
                    </w:div>
                  </w:divsChild>
                </w:div>
                <w:div w:id="1533883174">
                  <w:marLeft w:val="0"/>
                  <w:marRight w:val="0"/>
                  <w:marTop w:val="0"/>
                  <w:marBottom w:val="0"/>
                  <w:divBdr>
                    <w:top w:val="none" w:sz="0" w:space="0" w:color="auto"/>
                    <w:left w:val="none" w:sz="0" w:space="0" w:color="auto"/>
                    <w:bottom w:val="none" w:sz="0" w:space="0" w:color="auto"/>
                    <w:right w:val="none" w:sz="0" w:space="0" w:color="auto"/>
                  </w:divBdr>
                  <w:divsChild>
                    <w:div w:id="780959642">
                      <w:marLeft w:val="0"/>
                      <w:marRight w:val="0"/>
                      <w:marTop w:val="0"/>
                      <w:marBottom w:val="0"/>
                      <w:divBdr>
                        <w:top w:val="none" w:sz="0" w:space="0" w:color="auto"/>
                        <w:left w:val="none" w:sz="0" w:space="0" w:color="auto"/>
                        <w:bottom w:val="none" w:sz="0" w:space="0" w:color="auto"/>
                        <w:right w:val="none" w:sz="0" w:space="0" w:color="auto"/>
                      </w:divBdr>
                    </w:div>
                  </w:divsChild>
                </w:div>
                <w:div w:id="2094816102">
                  <w:marLeft w:val="0"/>
                  <w:marRight w:val="0"/>
                  <w:marTop w:val="0"/>
                  <w:marBottom w:val="0"/>
                  <w:divBdr>
                    <w:top w:val="none" w:sz="0" w:space="0" w:color="auto"/>
                    <w:left w:val="none" w:sz="0" w:space="0" w:color="auto"/>
                    <w:bottom w:val="none" w:sz="0" w:space="0" w:color="auto"/>
                    <w:right w:val="none" w:sz="0" w:space="0" w:color="auto"/>
                  </w:divBdr>
                  <w:divsChild>
                    <w:div w:id="1161116175">
                      <w:marLeft w:val="0"/>
                      <w:marRight w:val="0"/>
                      <w:marTop w:val="0"/>
                      <w:marBottom w:val="0"/>
                      <w:divBdr>
                        <w:top w:val="none" w:sz="0" w:space="0" w:color="auto"/>
                        <w:left w:val="none" w:sz="0" w:space="0" w:color="auto"/>
                        <w:bottom w:val="none" w:sz="0" w:space="0" w:color="auto"/>
                        <w:right w:val="none" w:sz="0" w:space="0" w:color="auto"/>
                      </w:divBdr>
                    </w:div>
                  </w:divsChild>
                </w:div>
                <w:div w:id="745109702">
                  <w:marLeft w:val="0"/>
                  <w:marRight w:val="0"/>
                  <w:marTop w:val="0"/>
                  <w:marBottom w:val="0"/>
                  <w:divBdr>
                    <w:top w:val="none" w:sz="0" w:space="0" w:color="auto"/>
                    <w:left w:val="none" w:sz="0" w:space="0" w:color="auto"/>
                    <w:bottom w:val="none" w:sz="0" w:space="0" w:color="auto"/>
                    <w:right w:val="none" w:sz="0" w:space="0" w:color="auto"/>
                  </w:divBdr>
                  <w:divsChild>
                    <w:div w:id="1802991358">
                      <w:marLeft w:val="0"/>
                      <w:marRight w:val="0"/>
                      <w:marTop w:val="0"/>
                      <w:marBottom w:val="0"/>
                      <w:divBdr>
                        <w:top w:val="none" w:sz="0" w:space="0" w:color="auto"/>
                        <w:left w:val="none" w:sz="0" w:space="0" w:color="auto"/>
                        <w:bottom w:val="none" w:sz="0" w:space="0" w:color="auto"/>
                        <w:right w:val="none" w:sz="0" w:space="0" w:color="auto"/>
                      </w:divBdr>
                    </w:div>
                    <w:div w:id="718213816">
                      <w:marLeft w:val="0"/>
                      <w:marRight w:val="0"/>
                      <w:marTop w:val="0"/>
                      <w:marBottom w:val="0"/>
                      <w:divBdr>
                        <w:top w:val="none" w:sz="0" w:space="0" w:color="auto"/>
                        <w:left w:val="none" w:sz="0" w:space="0" w:color="auto"/>
                        <w:bottom w:val="none" w:sz="0" w:space="0" w:color="auto"/>
                        <w:right w:val="none" w:sz="0" w:space="0" w:color="auto"/>
                      </w:divBdr>
                    </w:div>
                  </w:divsChild>
                </w:div>
                <w:div w:id="2009673165">
                  <w:marLeft w:val="0"/>
                  <w:marRight w:val="0"/>
                  <w:marTop w:val="0"/>
                  <w:marBottom w:val="0"/>
                  <w:divBdr>
                    <w:top w:val="none" w:sz="0" w:space="0" w:color="auto"/>
                    <w:left w:val="none" w:sz="0" w:space="0" w:color="auto"/>
                    <w:bottom w:val="none" w:sz="0" w:space="0" w:color="auto"/>
                    <w:right w:val="none" w:sz="0" w:space="0" w:color="auto"/>
                  </w:divBdr>
                  <w:divsChild>
                    <w:div w:id="1576357433">
                      <w:marLeft w:val="0"/>
                      <w:marRight w:val="0"/>
                      <w:marTop w:val="0"/>
                      <w:marBottom w:val="0"/>
                      <w:divBdr>
                        <w:top w:val="none" w:sz="0" w:space="0" w:color="auto"/>
                        <w:left w:val="none" w:sz="0" w:space="0" w:color="auto"/>
                        <w:bottom w:val="none" w:sz="0" w:space="0" w:color="auto"/>
                        <w:right w:val="none" w:sz="0" w:space="0" w:color="auto"/>
                      </w:divBdr>
                    </w:div>
                  </w:divsChild>
                </w:div>
                <w:div w:id="576983762">
                  <w:marLeft w:val="0"/>
                  <w:marRight w:val="0"/>
                  <w:marTop w:val="0"/>
                  <w:marBottom w:val="0"/>
                  <w:divBdr>
                    <w:top w:val="none" w:sz="0" w:space="0" w:color="auto"/>
                    <w:left w:val="none" w:sz="0" w:space="0" w:color="auto"/>
                    <w:bottom w:val="none" w:sz="0" w:space="0" w:color="auto"/>
                    <w:right w:val="none" w:sz="0" w:space="0" w:color="auto"/>
                  </w:divBdr>
                  <w:divsChild>
                    <w:div w:id="439841682">
                      <w:marLeft w:val="0"/>
                      <w:marRight w:val="0"/>
                      <w:marTop w:val="0"/>
                      <w:marBottom w:val="0"/>
                      <w:divBdr>
                        <w:top w:val="none" w:sz="0" w:space="0" w:color="auto"/>
                        <w:left w:val="none" w:sz="0" w:space="0" w:color="auto"/>
                        <w:bottom w:val="none" w:sz="0" w:space="0" w:color="auto"/>
                        <w:right w:val="none" w:sz="0" w:space="0" w:color="auto"/>
                      </w:divBdr>
                    </w:div>
                    <w:div w:id="1305085099">
                      <w:marLeft w:val="0"/>
                      <w:marRight w:val="0"/>
                      <w:marTop w:val="0"/>
                      <w:marBottom w:val="0"/>
                      <w:divBdr>
                        <w:top w:val="none" w:sz="0" w:space="0" w:color="auto"/>
                        <w:left w:val="none" w:sz="0" w:space="0" w:color="auto"/>
                        <w:bottom w:val="none" w:sz="0" w:space="0" w:color="auto"/>
                        <w:right w:val="none" w:sz="0" w:space="0" w:color="auto"/>
                      </w:divBdr>
                    </w:div>
                  </w:divsChild>
                </w:div>
                <w:div w:id="300119314">
                  <w:marLeft w:val="0"/>
                  <w:marRight w:val="0"/>
                  <w:marTop w:val="0"/>
                  <w:marBottom w:val="0"/>
                  <w:divBdr>
                    <w:top w:val="none" w:sz="0" w:space="0" w:color="auto"/>
                    <w:left w:val="none" w:sz="0" w:space="0" w:color="auto"/>
                    <w:bottom w:val="none" w:sz="0" w:space="0" w:color="auto"/>
                    <w:right w:val="none" w:sz="0" w:space="0" w:color="auto"/>
                  </w:divBdr>
                  <w:divsChild>
                    <w:div w:id="2118405086">
                      <w:marLeft w:val="0"/>
                      <w:marRight w:val="0"/>
                      <w:marTop w:val="0"/>
                      <w:marBottom w:val="0"/>
                      <w:divBdr>
                        <w:top w:val="none" w:sz="0" w:space="0" w:color="auto"/>
                        <w:left w:val="none" w:sz="0" w:space="0" w:color="auto"/>
                        <w:bottom w:val="none" w:sz="0" w:space="0" w:color="auto"/>
                        <w:right w:val="none" w:sz="0" w:space="0" w:color="auto"/>
                      </w:divBdr>
                    </w:div>
                  </w:divsChild>
                </w:div>
                <w:div w:id="662701613">
                  <w:marLeft w:val="0"/>
                  <w:marRight w:val="0"/>
                  <w:marTop w:val="0"/>
                  <w:marBottom w:val="0"/>
                  <w:divBdr>
                    <w:top w:val="none" w:sz="0" w:space="0" w:color="auto"/>
                    <w:left w:val="none" w:sz="0" w:space="0" w:color="auto"/>
                    <w:bottom w:val="none" w:sz="0" w:space="0" w:color="auto"/>
                    <w:right w:val="none" w:sz="0" w:space="0" w:color="auto"/>
                  </w:divBdr>
                  <w:divsChild>
                    <w:div w:id="1352563088">
                      <w:marLeft w:val="0"/>
                      <w:marRight w:val="0"/>
                      <w:marTop w:val="0"/>
                      <w:marBottom w:val="0"/>
                      <w:divBdr>
                        <w:top w:val="none" w:sz="0" w:space="0" w:color="auto"/>
                        <w:left w:val="none" w:sz="0" w:space="0" w:color="auto"/>
                        <w:bottom w:val="none" w:sz="0" w:space="0" w:color="auto"/>
                        <w:right w:val="none" w:sz="0" w:space="0" w:color="auto"/>
                      </w:divBdr>
                    </w:div>
                  </w:divsChild>
                </w:div>
                <w:div w:id="345447181">
                  <w:marLeft w:val="0"/>
                  <w:marRight w:val="0"/>
                  <w:marTop w:val="0"/>
                  <w:marBottom w:val="0"/>
                  <w:divBdr>
                    <w:top w:val="none" w:sz="0" w:space="0" w:color="auto"/>
                    <w:left w:val="none" w:sz="0" w:space="0" w:color="auto"/>
                    <w:bottom w:val="none" w:sz="0" w:space="0" w:color="auto"/>
                    <w:right w:val="none" w:sz="0" w:space="0" w:color="auto"/>
                  </w:divBdr>
                  <w:divsChild>
                    <w:div w:id="2091806752">
                      <w:marLeft w:val="0"/>
                      <w:marRight w:val="0"/>
                      <w:marTop w:val="0"/>
                      <w:marBottom w:val="0"/>
                      <w:divBdr>
                        <w:top w:val="none" w:sz="0" w:space="0" w:color="auto"/>
                        <w:left w:val="none" w:sz="0" w:space="0" w:color="auto"/>
                        <w:bottom w:val="none" w:sz="0" w:space="0" w:color="auto"/>
                        <w:right w:val="none" w:sz="0" w:space="0" w:color="auto"/>
                      </w:divBdr>
                    </w:div>
                  </w:divsChild>
                </w:div>
                <w:div w:id="896670834">
                  <w:marLeft w:val="0"/>
                  <w:marRight w:val="0"/>
                  <w:marTop w:val="0"/>
                  <w:marBottom w:val="0"/>
                  <w:divBdr>
                    <w:top w:val="none" w:sz="0" w:space="0" w:color="auto"/>
                    <w:left w:val="none" w:sz="0" w:space="0" w:color="auto"/>
                    <w:bottom w:val="none" w:sz="0" w:space="0" w:color="auto"/>
                    <w:right w:val="none" w:sz="0" w:space="0" w:color="auto"/>
                  </w:divBdr>
                  <w:divsChild>
                    <w:div w:id="1121068016">
                      <w:marLeft w:val="0"/>
                      <w:marRight w:val="0"/>
                      <w:marTop w:val="0"/>
                      <w:marBottom w:val="0"/>
                      <w:divBdr>
                        <w:top w:val="none" w:sz="0" w:space="0" w:color="auto"/>
                        <w:left w:val="none" w:sz="0" w:space="0" w:color="auto"/>
                        <w:bottom w:val="none" w:sz="0" w:space="0" w:color="auto"/>
                        <w:right w:val="none" w:sz="0" w:space="0" w:color="auto"/>
                      </w:divBdr>
                    </w:div>
                  </w:divsChild>
                </w:div>
                <w:div w:id="1577517208">
                  <w:marLeft w:val="0"/>
                  <w:marRight w:val="0"/>
                  <w:marTop w:val="0"/>
                  <w:marBottom w:val="0"/>
                  <w:divBdr>
                    <w:top w:val="none" w:sz="0" w:space="0" w:color="auto"/>
                    <w:left w:val="none" w:sz="0" w:space="0" w:color="auto"/>
                    <w:bottom w:val="none" w:sz="0" w:space="0" w:color="auto"/>
                    <w:right w:val="none" w:sz="0" w:space="0" w:color="auto"/>
                  </w:divBdr>
                  <w:divsChild>
                    <w:div w:id="1179614176">
                      <w:marLeft w:val="0"/>
                      <w:marRight w:val="0"/>
                      <w:marTop w:val="0"/>
                      <w:marBottom w:val="0"/>
                      <w:divBdr>
                        <w:top w:val="none" w:sz="0" w:space="0" w:color="auto"/>
                        <w:left w:val="none" w:sz="0" w:space="0" w:color="auto"/>
                        <w:bottom w:val="none" w:sz="0" w:space="0" w:color="auto"/>
                        <w:right w:val="none" w:sz="0" w:space="0" w:color="auto"/>
                      </w:divBdr>
                    </w:div>
                  </w:divsChild>
                </w:div>
                <w:div w:id="839661291">
                  <w:marLeft w:val="0"/>
                  <w:marRight w:val="0"/>
                  <w:marTop w:val="0"/>
                  <w:marBottom w:val="0"/>
                  <w:divBdr>
                    <w:top w:val="none" w:sz="0" w:space="0" w:color="auto"/>
                    <w:left w:val="none" w:sz="0" w:space="0" w:color="auto"/>
                    <w:bottom w:val="none" w:sz="0" w:space="0" w:color="auto"/>
                    <w:right w:val="none" w:sz="0" w:space="0" w:color="auto"/>
                  </w:divBdr>
                  <w:divsChild>
                    <w:div w:id="1282498468">
                      <w:marLeft w:val="0"/>
                      <w:marRight w:val="0"/>
                      <w:marTop w:val="0"/>
                      <w:marBottom w:val="0"/>
                      <w:divBdr>
                        <w:top w:val="none" w:sz="0" w:space="0" w:color="auto"/>
                        <w:left w:val="none" w:sz="0" w:space="0" w:color="auto"/>
                        <w:bottom w:val="none" w:sz="0" w:space="0" w:color="auto"/>
                        <w:right w:val="none" w:sz="0" w:space="0" w:color="auto"/>
                      </w:divBdr>
                    </w:div>
                  </w:divsChild>
                </w:div>
                <w:div w:id="1072896186">
                  <w:marLeft w:val="0"/>
                  <w:marRight w:val="0"/>
                  <w:marTop w:val="0"/>
                  <w:marBottom w:val="0"/>
                  <w:divBdr>
                    <w:top w:val="none" w:sz="0" w:space="0" w:color="auto"/>
                    <w:left w:val="none" w:sz="0" w:space="0" w:color="auto"/>
                    <w:bottom w:val="none" w:sz="0" w:space="0" w:color="auto"/>
                    <w:right w:val="none" w:sz="0" w:space="0" w:color="auto"/>
                  </w:divBdr>
                  <w:divsChild>
                    <w:div w:id="1882160168">
                      <w:marLeft w:val="0"/>
                      <w:marRight w:val="0"/>
                      <w:marTop w:val="0"/>
                      <w:marBottom w:val="0"/>
                      <w:divBdr>
                        <w:top w:val="none" w:sz="0" w:space="0" w:color="auto"/>
                        <w:left w:val="none" w:sz="0" w:space="0" w:color="auto"/>
                        <w:bottom w:val="none" w:sz="0" w:space="0" w:color="auto"/>
                        <w:right w:val="none" w:sz="0" w:space="0" w:color="auto"/>
                      </w:divBdr>
                    </w:div>
                  </w:divsChild>
                </w:div>
                <w:div w:id="186914289">
                  <w:marLeft w:val="0"/>
                  <w:marRight w:val="0"/>
                  <w:marTop w:val="0"/>
                  <w:marBottom w:val="0"/>
                  <w:divBdr>
                    <w:top w:val="none" w:sz="0" w:space="0" w:color="auto"/>
                    <w:left w:val="none" w:sz="0" w:space="0" w:color="auto"/>
                    <w:bottom w:val="none" w:sz="0" w:space="0" w:color="auto"/>
                    <w:right w:val="none" w:sz="0" w:space="0" w:color="auto"/>
                  </w:divBdr>
                  <w:divsChild>
                    <w:div w:id="828178829">
                      <w:marLeft w:val="0"/>
                      <w:marRight w:val="0"/>
                      <w:marTop w:val="0"/>
                      <w:marBottom w:val="0"/>
                      <w:divBdr>
                        <w:top w:val="none" w:sz="0" w:space="0" w:color="auto"/>
                        <w:left w:val="none" w:sz="0" w:space="0" w:color="auto"/>
                        <w:bottom w:val="none" w:sz="0" w:space="0" w:color="auto"/>
                        <w:right w:val="none" w:sz="0" w:space="0" w:color="auto"/>
                      </w:divBdr>
                    </w:div>
                  </w:divsChild>
                </w:div>
                <w:div w:id="52583972">
                  <w:marLeft w:val="0"/>
                  <w:marRight w:val="0"/>
                  <w:marTop w:val="0"/>
                  <w:marBottom w:val="0"/>
                  <w:divBdr>
                    <w:top w:val="none" w:sz="0" w:space="0" w:color="auto"/>
                    <w:left w:val="none" w:sz="0" w:space="0" w:color="auto"/>
                    <w:bottom w:val="none" w:sz="0" w:space="0" w:color="auto"/>
                    <w:right w:val="none" w:sz="0" w:space="0" w:color="auto"/>
                  </w:divBdr>
                  <w:divsChild>
                    <w:div w:id="1575629924">
                      <w:marLeft w:val="0"/>
                      <w:marRight w:val="0"/>
                      <w:marTop w:val="0"/>
                      <w:marBottom w:val="0"/>
                      <w:divBdr>
                        <w:top w:val="none" w:sz="0" w:space="0" w:color="auto"/>
                        <w:left w:val="none" w:sz="0" w:space="0" w:color="auto"/>
                        <w:bottom w:val="none" w:sz="0" w:space="0" w:color="auto"/>
                        <w:right w:val="none" w:sz="0" w:space="0" w:color="auto"/>
                      </w:divBdr>
                    </w:div>
                  </w:divsChild>
                </w:div>
                <w:div w:id="1703096555">
                  <w:marLeft w:val="0"/>
                  <w:marRight w:val="0"/>
                  <w:marTop w:val="0"/>
                  <w:marBottom w:val="0"/>
                  <w:divBdr>
                    <w:top w:val="none" w:sz="0" w:space="0" w:color="auto"/>
                    <w:left w:val="none" w:sz="0" w:space="0" w:color="auto"/>
                    <w:bottom w:val="none" w:sz="0" w:space="0" w:color="auto"/>
                    <w:right w:val="none" w:sz="0" w:space="0" w:color="auto"/>
                  </w:divBdr>
                  <w:divsChild>
                    <w:div w:id="800029180">
                      <w:marLeft w:val="0"/>
                      <w:marRight w:val="0"/>
                      <w:marTop w:val="0"/>
                      <w:marBottom w:val="0"/>
                      <w:divBdr>
                        <w:top w:val="none" w:sz="0" w:space="0" w:color="auto"/>
                        <w:left w:val="none" w:sz="0" w:space="0" w:color="auto"/>
                        <w:bottom w:val="none" w:sz="0" w:space="0" w:color="auto"/>
                        <w:right w:val="none" w:sz="0" w:space="0" w:color="auto"/>
                      </w:divBdr>
                    </w:div>
                  </w:divsChild>
                </w:div>
                <w:div w:id="194081327">
                  <w:marLeft w:val="0"/>
                  <w:marRight w:val="0"/>
                  <w:marTop w:val="0"/>
                  <w:marBottom w:val="0"/>
                  <w:divBdr>
                    <w:top w:val="none" w:sz="0" w:space="0" w:color="auto"/>
                    <w:left w:val="none" w:sz="0" w:space="0" w:color="auto"/>
                    <w:bottom w:val="none" w:sz="0" w:space="0" w:color="auto"/>
                    <w:right w:val="none" w:sz="0" w:space="0" w:color="auto"/>
                  </w:divBdr>
                  <w:divsChild>
                    <w:div w:id="742291051">
                      <w:marLeft w:val="0"/>
                      <w:marRight w:val="0"/>
                      <w:marTop w:val="0"/>
                      <w:marBottom w:val="0"/>
                      <w:divBdr>
                        <w:top w:val="none" w:sz="0" w:space="0" w:color="auto"/>
                        <w:left w:val="none" w:sz="0" w:space="0" w:color="auto"/>
                        <w:bottom w:val="none" w:sz="0" w:space="0" w:color="auto"/>
                        <w:right w:val="none" w:sz="0" w:space="0" w:color="auto"/>
                      </w:divBdr>
                    </w:div>
                  </w:divsChild>
                </w:div>
                <w:div w:id="281888488">
                  <w:marLeft w:val="0"/>
                  <w:marRight w:val="0"/>
                  <w:marTop w:val="0"/>
                  <w:marBottom w:val="0"/>
                  <w:divBdr>
                    <w:top w:val="none" w:sz="0" w:space="0" w:color="auto"/>
                    <w:left w:val="none" w:sz="0" w:space="0" w:color="auto"/>
                    <w:bottom w:val="none" w:sz="0" w:space="0" w:color="auto"/>
                    <w:right w:val="none" w:sz="0" w:space="0" w:color="auto"/>
                  </w:divBdr>
                  <w:divsChild>
                    <w:div w:id="225922998">
                      <w:marLeft w:val="0"/>
                      <w:marRight w:val="0"/>
                      <w:marTop w:val="0"/>
                      <w:marBottom w:val="0"/>
                      <w:divBdr>
                        <w:top w:val="none" w:sz="0" w:space="0" w:color="auto"/>
                        <w:left w:val="none" w:sz="0" w:space="0" w:color="auto"/>
                        <w:bottom w:val="none" w:sz="0" w:space="0" w:color="auto"/>
                        <w:right w:val="none" w:sz="0" w:space="0" w:color="auto"/>
                      </w:divBdr>
                    </w:div>
                  </w:divsChild>
                </w:div>
                <w:div w:id="1699698072">
                  <w:marLeft w:val="0"/>
                  <w:marRight w:val="0"/>
                  <w:marTop w:val="0"/>
                  <w:marBottom w:val="0"/>
                  <w:divBdr>
                    <w:top w:val="none" w:sz="0" w:space="0" w:color="auto"/>
                    <w:left w:val="none" w:sz="0" w:space="0" w:color="auto"/>
                    <w:bottom w:val="none" w:sz="0" w:space="0" w:color="auto"/>
                    <w:right w:val="none" w:sz="0" w:space="0" w:color="auto"/>
                  </w:divBdr>
                  <w:divsChild>
                    <w:div w:id="1267732480">
                      <w:marLeft w:val="0"/>
                      <w:marRight w:val="0"/>
                      <w:marTop w:val="0"/>
                      <w:marBottom w:val="0"/>
                      <w:divBdr>
                        <w:top w:val="none" w:sz="0" w:space="0" w:color="auto"/>
                        <w:left w:val="none" w:sz="0" w:space="0" w:color="auto"/>
                        <w:bottom w:val="none" w:sz="0" w:space="0" w:color="auto"/>
                        <w:right w:val="none" w:sz="0" w:space="0" w:color="auto"/>
                      </w:divBdr>
                    </w:div>
                  </w:divsChild>
                </w:div>
                <w:div w:id="743187127">
                  <w:marLeft w:val="0"/>
                  <w:marRight w:val="0"/>
                  <w:marTop w:val="0"/>
                  <w:marBottom w:val="0"/>
                  <w:divBdr>
                    <w:top w:val="none" w:sz="0" w:space="0" w:color="auto"/>
                    <w:left w:val="none" w:sz="0" w:space="0" w:color="auto"/>
                    <w:bottom w:val="none" w:sz="0" w:space="0" w:color="auto"/>
                    <w:right w:val="none" w:sz="0" w:space="0" w:color="auto"/>
                  </w:divBdr>
                  <w:divsChild>
                    <w:div w:id="1233740378">
                      <w:marLeft w:val="0"/>
                      <w:marRight w:val="0"/>
                      <w:marTop w:val="0"/>
                      <w:marBottom w:val="0"/>
                      <w:divBdr>
                        <w:top w:val="none" w:sz="0" w:space="0" w:color="auto"/>
                        <w:left w:val="none" w:sz="0" w:space="0" w:color="auto"/>
                        <w:bottom w:val="none" w:sz="0" w:space="0" w:color="auto"/>
                        <w:right w:val="none" w:sz="0" w:space="0" w:color="auto"/>
                      </w:divBdr>
                    </w:div>
                  </w:divsChild>
                </w:div>
                <w:div w:id="1091388632">
                  <w:marLeft w:val="0"/>
                  <w:marRight w:val="0"/>
                  <w:marTop w:val="0"/>
                  <w:marBottom w:val="0"/>
                  <w:divBdr>
                    <w:top w:val="none" w:sz="0" w:space="0" w:color="auto"/>
                    <w:left w:val="none" w:sz="0" w:space="0" w:color="auto"/>
                    <w:bottom w:val="none" w:sz="0" w:space="0" w:color="auto"/>
                    <w:right w:val="none" w:sz="0" w:space="0" w:color="auto"/>
                  </w:divBdr>
                  <w:divsChild>
                    <w:div w:id="1442722734">
                      <w:marLeft w:val="0"/>
                      <w:marRight w:val="0"/>
                      <w:marTop w:val="0"/>
                      <w:marBottom w:val="0"/>
                      <w:divBdr>
                        <w:top w:val="none" w:sz="0" w:space="0" w:color="auto"/>
                        <w:left w:val="none" w:sz="0" w:space="0" w:color="auto"/>
                        <w:bottom w:val="none" w:sz="0" w:space="0" w:color="auto"/>
                        <w:right w:val="none" w:sz="0" w:space="0" w:color="auto"/>
                      </w:divBdr>
                    </w:div>
                  </w:divsChild>
                </w:div>
                <w:div w:id="617760189">
                  <w:marLeft w:val="0"/>
                  <w:marRight w:val="0"/>
                  <w:marTop w:val="0"/>
                  <w:marBottom w:val="0"/>
                  <w:divBdr>
                    <w:top w:val="none" w:sz="0" w:space="0" w:color="auto"/>
                    <w:left w:val="none" w:sz="0" w:space="0" w:color="auto"/>
                    <w:bottom w:val="none" w:sz="0" w:space="0" w:color="auto"/>
                    <w:right w:val="none" w:sz="0" w:space="0" w:color="auto"/>
                  </w:divBdr>
                  <w:divsChild>
                    <w:div w:id="770783724">
                      <w:marLeft w:val="0"/>
                      <w:marRight w:val="0"/>
                      <w:marTop w:val="0"/>
                      <w:marBottom w:val="0"/>
                      <w:divBdr>
                        <w:top w:val="none" w:sz="0" w:space="0" w:color="auto"/>
                        <w:left w:val="none" w:sz="0" w:space="0" w:color="auto"/>
                        <w:bottom w:val="none" w:sz="0" w:space="0" w:color="auto"/>
                        <w:right w:val="none" w:sz="0" w:space="0" w:color="auto"/>
                      </w:divBdr>
                    </w:div>
                  </w:divsChild>
                </w:div>
                <w:div w:id="944653292">
                  <w:marLeft w:val="0"/>
                  <w:marRight w:val="0"/>
                  <w:marTop w:val="0"/>
                  <w:marBottom w:val="0"/>
                  <w:divBdr>
                    <w:top w:val="none" w:sz="0" w:space="0" w:color="auto"/>
                    <w:left w:val="none" w:sz="0" w:space="0" w:color="auto"/>
                    <w:bottom w:val="none" w:sz="0" w:space="0" w:color="auto"/>
                    <w:right w:val="none" w:sz="0" w:space="0" w:color="auto"/>
                  </w:divBdr>
                  <w:divsChild>
                    <w:div w:id="319114137">
                      <w:marLeft w:val="0"/>
                      <w:marRight w:val="0"/>
                      <w:marTop w:val="0"/>
                      <w:marBottom w:val="0"/>
                      <w:divBdr>
                        <w:top w:val="none" w:sz="0" w:space="0" w:color="auto"/>
                        <w:left w:val="none" w:sz="0" w:space="0" w:color="auto"/>
                        <w:bottom w:val="none" w:sz="0" w:space="0" w:color="auto"/>
                        <w:right w:val="none" w:sz="0" w:space="0" w:color="auto"/>
                      </w:divBdr>
                    </w:div>
                  </w:divsChild>
                </w:div>
                <w:div w:id="1617129267">
                  <w:marLeft w:val="0"/>
                  <w:marRight w:val="0"/>
                  <w:marTop w:val="0"/>
                  <w:marBottom w:val="0"/>
                  <w:divBdr>
                    <w:top w:val="none" w:sz="0" w:space="0" w:color="auto"/>
                    <w:left w:val="none" w:sz="0" w:space="0" w:color="auto"/>
                    <w:bottom w:val="none" w:sz="0" w:space="0" w:color="auto"/>
                    <w:right w:val="none" w:sz="0" w:space="0" w:color="auto"/>
                  </w:divBdr>
                  <w:divsChild>
                    <w:div w:id="1068040778">
                      <w:marLeft w:val="0"/>
                      <w:marRight w:val="0"/>
                      <w:marTop w:val="0"/>
                      <w:marBottom w:val="0"/>
                      <w:divBdr>
                        <w:top w:val="none" w:sz="0" w:space="0" w:color="auto"/>
                        <w:left w:val="none" w:sz="0" w:space="0" w:color="auto"/>
                        <w:bottom w:val="none" w:sz="0" w:space="0" w:color="auto"/>
                        <w:right w:val="none" w:sz="0" w:space="0" w:color="auto"/>
                      </w:divBdr>
                    </w:div>
                  </w:divsChild>
                </w:div>
                <w:div w:id="1226334774">
                  <w:marLeft w:val="0"/>
                  <w:marRight w:val="0"/>
                  <w:marTop w:val="0"/>
                  <w:marBottom w:val="0"/>
                  <w:divBdr>
                    <w:top w:val="none" w:sz="0" w:space="0" w:color="auto"/>
                    <w:left w:val="none" w:sz="0" w:space="0" w:color="auto"/>
                    <w:bottom w:val="none" w:sz="0" w:space="0" w:color="auto"/>
                    <w:right w:val="none" w:sz="0" w:space="0" w:color="auto"/>
                  </w:divBdr>
                  <w:divsChild>
                    <w:div w:id="583296473">
                      <w:marLeft w:val="0"/>
                      <w:marRight w:val="0"/>
                      <w:marTop w:val="0"/>
                      <w:marBottom w:val="0"/>
                      <w:divBdr>
                        <w:top w:val="none" w:sz="0" w:space="0" w:color="auto"/>
                        <w:left w:val="none" w:sz="0" w:space="0" w:color="auto"/>
                        <w:bottom w:val="none" w:sz="0" w:space="0" w:color="auto"/>
                        <w:right w:val="none" w:sz="0" w:space="0" w:color="auto"/>
                      </w:divBdr>
                    </w:div>
                  </w:divsChild>
                </w:div>
                <w:div w:id="1611233424">
                  <w:marLeft w:val="0"/>
                  <w:marRight w:val="0"/>
                  <w:marTop w:val="0"/>
                  <w:marBottom w:val="0"/>
                  <w:divBdr>
                    <w:top w:val="none" w:sz="0" w:space="0" w:color="auto"/>
                    <w:left w:val="none" w:sz="0" w:space="0" w:color="auto"/>
                    <w:bottom w:val="none" w:sz="0" w:space="0" w:color="auto"/>
                    <w:right w:val="none" w:sz="0" w:space="0" w:color="auto"/>
                  </w:divBdr>
                  <w:divsChild>
                    <w:div w:id="1291401222">
                      <w:marLeft w:val="0"/>
                      <w:marRight w:val="0"/>
                      <w:marTop w:val="0"/>
                      <w:marBottom w:val="0"/>
                      <w:divBdr>
                        <w:top w:val="none" w:sz="0" w:space="0" w:color="auto"/>
                        <w:left w:val="none" w:sz="0" w:space="0" w:color="auto"/>
                        <w:bottom w:val="none" w:sz="0" w:space="0" w:color="auto"/>
                        <w:right w:val="none" w:sz="0" w:space="0" w:color="auto"/>
                      </w:divBdr>
                    </w:div>
                  </w:divsChild>
                </w:div>
                <w:div w:id="302079115">
                  <w:marLeft w:val="0"/>
                  <w:marRight w:val="0"/>
                  <w:marTop w:val="0"/>
                  <w:marBottom w:val="0"/>
                  <w:divBdr>
                    <w:top w:val="none" w:sz="0" w:space="0" w:color="auto"/>
                    <w:left w:val="none" w:sz="0" w:space="0" w:color="auto"/>
                    <w:bottom w:val="none" w:sz="0" w:space="0" w:color="auto"/>
                    <w:right w:val="none" w:sz="0" w:space="0" w:color="auto"/>
                  </w:divBdr>
                  <w:divsChild>
                    <w:div w:id="1469742513">
                      <w:marLeft w:val="0"/>
                      <w:marRight w:val="0"/>
                      <w:marTop w:val="0"/>
                      <w:marBottom w:val="0"/>
                      <w:divBdr>
                        <w:top w:val="none" w:sz="0" w:space="0" w:color="auto"/>
                        <w:left w:val="none" w:sz="0" w:space="0" w:color="auto"/>
                        <w:bottom w:val="none" w:sz="0" w:space="0" w:color="auto"/>
                        <w:right w:val="none" w:sz="0" w:space="0" w:color="auto"/>
                      </w:divBdr>
                    </w:div>
                  </w:divsChild>
                </w:div>
                <w:div w:id="1262714594">
                  <w:marLeft w:val="0"/>
                  <w:marRight w:val="0"/>
                  <w:marTop w:val="0"/>
                  <w:marBottom w:val="0"/>
                  <w:divBdr>
                    <w:top w:val="none" w:sz="0" w:space="0" w:color="auto"/>
                    <w:left w:val="none" w:sz="0" w:space="0" w:color="auto"/>
                    <w:bottom w:val="none" w:sz="0" w:space="0" w:color="auto"/>
                    <w:right w:val="none" w:sz="0" w:space="0" w:color="auto"/>
                  </w:divBdr>
                  <w:divsChild>
                    <w:div w:id="1692220295">
                      <w:marLeft w:val="0"/>
                      <w:marRight w:val="0"/>
                      <w:marTop w:val="0"/>
                      <w:marBottom w:val="0"/>
                      <w:divBdr>
                        <w:top w:val="none" w:sz="0" w:space="0" w:color="auto"/>
                        <w:left w:val="none" w:sz="0" w:space="0" w:color="auto"/>
                        <w:bottom w:val="none" w:sz="0" w:space="0" w:color="auto"/>
                        <w:right w:val="none" w:sz="0" w:space="0" w:color="auto"/>
                      </w:divBdr>
                    </w:div>
                  </w:divsChild>
                </w:div>
                <w:div w:id="1320425773">
                  <w:marLeft w:val="0"/>
                  <w:marRight w:val="0"/>
                  <w:marTop w:val="0"/>
                  <w:marBottom w:val="0"/>
                  <w:divBdr>
                    <w:top w:val="none" w:sz="0" w:space="0" w:color="auto"/>
                    <w:left w:val="none" w:sz="0" w:space="0" w:color="auto"/>
                    <w:bottom w:val="none" w:sz="0" w:space="0" w:color="auto"/>
                    <w:right w:val="none" w:sz="0" w:space="0" w:color="auto"/>
                  </w:divBdr>
                  <w:divsChild>
                    <w:div w:id="1670403904">
                      <w:marLeft w:val="0"/>
                      <w:marRight w:val="0"/>
                      <w:marTop w:val="0"/>
                      <w:marBottom w:val="0"/>
                      <w:divBdr>
                        <w:top w:val="none" w:sz="0" w:space="0" w:color="auto"/>
                        <w:left w:val="none" w:sz="0" w:space="0" w:color="auto"/>
                        <w:bottom w:val="none" w:sz="0" w:space="0" w:color="auto"/>
                        <w:right w:val="none" w:sz="0" w:space="0" w:color="auto"/>
                      </w:divBdr>
                    </w:div>
                  </w:divsChild>
                </w:div>
                <w:div w:id="765423156">
                  <w:marLeft w:val="0"/>
                  <w:marRight w:val="0"/>
                  <w:marTop w:val="0"/>
                  <w:marBottom w:val="0"/>
                  <w:divBdr>
                    <w:top w:val="none" w:sz="0" w:space="0" w:color="auto"/>
                    <w:left w:val="none" w:sz="0" w:space="0" w:color="auto"/>
                    <w:bottom w:val="none" w:sz="0" w:space="0" w:color="auto"/>
                    <w:right w:val="none" w:sz="0" w:space="0" w:color="auto"/>
                  </w:divBdr>
                  <w:divsChild>
                    <w:div w:id="1854026893">
                      <w:marLeft w:val="0"/>
                      <w:marRight w:val="0"/>
                      <w:marTop w:val="0"/>
                      <w:marBottom w:val="0"/>
                      <w:divBdr>
                        <w:top w:val="none" w:sz="0" w:space="0" w:color="auto"/>
                        <w:left w:val="none" w:sz="0" w:space="0" w:color="auto"/>
                        <w:bottom w:val="none" w:sz="0" w:space="0" w:color="auto"/>
                        <w:right w:val="none" w:sz="0" w:space="0" w:color="auto"/>
                      </w:divBdr>
                    </w:div>
                  </w:divsChild>
                </w:div>
                <w:div w:id="1567498062">
                  <w:marLeft w:val="0"/>
                  <w:marRight w:val="0"/>
                  <w:marTop w:val="0"/>
                  <w:marBottom w:val="0"/>
                  <w:divBdr>
                    <w:top w:val="none" w:sz="0" w:space="0" w:color="auto"/>
                    <w:left w:val="none" w:sz="0" w:space="0" w:color="auto"/>
                    <w:bottom w:val="none" w:sz="0" w:space="0" w:color="auto"/>
                    <w:right w:val="none" w:sz="0" w:space="0" w:color="auto"/>
                  </w:divBdr>
                  <w:divsChild>
                    <w:div w:id="1966963309">
                      <w:marLeft w:val="0"/>
                      <w:marRight w:val="0"/>
                      <w:marTop w:val="0"/>
                      <w:marBottom w:val="0"/>
                      <w:divBdr>
                        <w:top w:val="none" w:sz="0" w:space="0" w:color="auto"/>
                        <w:left w:val="none" w:sz="0" w:space="0" w:color="auto"/>
                        <w:bottom w:val="none" w:sz="0" w:space="0" w:color="auto"/>
                        <w:right w:val="none" w:sz="0" w:space="0" w:color="auto"/>
                      </w:divBdr>
                    </w:div>
                  </w:divsChild>
                </w:div>
                <w:div w:id="1716000828">
                  <w:marLeft w:val="0"/>
                  <w:marRight w:val="0"/>
                  <w:marTop w:val="0"/>
                  <w:marBottom w:val="0"/>
                  <w:divBdr>
                    <w:top w:val="none" w:sz="0" w:space="0" w:color="auto"/>
                    <w:left w:val="none" w:sz="0" w:space="0" w:color="auto"/>
                    <w:bottom w:val="none" w:sz="0" w:space="0" w:color="auto"/>
                    <w:right w:val="none" w:sz="0" w:space="0" w:color="auto"/>
                  </w:divBdr>
                  <w:divsChild>
                    <w:div w:id="2126002079">
                      <w:marLeft w:val="0"/>
                      <w:marRight w:val="0"/>
                      <w:marTop w:val="0"/>
                      <w:marBottom w:val="0"/>
                      <w:divBdr>
                        <w:top w:val="none" w:sz="0" w:space="0" w:color="auto"/>
                        <w:left w:val="none" w:sz="0" w:space="0" w:color="auto"/>
                        <w:bottom w:val="none" w:sz="0" w:space="0" w:color="auto"/>
                        <w:right w:val="none" w:sz="0" w:space="0" w:color="auto"/>
                      </w:divBdr>
                    </w:div>
                  </w:divsChild>
                </w:div>
                <w:div w:id="411968662">
                  <w:marLeft w:val="0"/>
                  <w:marRight w:val="0"/>
                  <w:marTop w:val="0"/>
                  <w:marBottom w:val="0"/>
                  <w:divBdr>
                    <w:top w:val="none" w:sz="0" w:space="0" w:color="auto"/>
                    <w:left w:val="none" w:sz="0" w:space="0" w:color="auto"/>
                    <w:bottom w:val="none" w:sz="0" w:space="0" w:color="auto"/>
                    <w:right w:val="none" w:sz="0" w:space="0" w:color="auto"/>
                  </w:divBdr>
                  <w:divsChild>
                    <w:div w:id="87164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6E2518004F4749A34F4A7DD1248CE2" ma:contentTypeVersion="11" ma:contentTypeDescription="Create a new document." ma:contentTypeScope="" ma:versionID="9fb2123a82ffba34a3e4f374da53a981">
  <xsd:schema xmlns:xsd="http://www.w3.org/2001/XMLSchema" xmlns:xs="http://www.w3.org/2001/XMLSchema" xmlns:p="http://schemas.microsoft.com/office/2006/metadata/properties" xmlns:ns2="e2b20f4b-8981-40df-bf08-a843a907d5d2" xmlns:ns3="21690e09-1061-4853-a94e-6b64c009d6f7" targetNamespace="http://schemas.microsoft.com/office/2006/metadata/properties" ma:root="true" ma:fieldsID="f38d5e55631ec49bead5569f864e0a9f" ns2:_="" ns3:_="">
    <xsd:import namespace="e2b20f4b-8981-40df-bf08-a843a907d5d2"/>
    <xsd:import namespace="21690e09-1061-4853-a94e-6b64c009d6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20f4b-8981-40df-bf08-a843a907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690e09-1061-4853-a94e-6b64c009d6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fa5a30-f540-48a2-872d-981a1035ff2e}" ma:internalName="TaxCatchAll" ma:showField="CatchAllData" ma:web="21690e09-1061-4853-a94e-6b64c009d6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690e09-1061-4853-a94e-6b64c009d6f7" xsi:nil="true"/>
    <lcf76f155ced4ddcb4097134ff3c332f xmlns="e2b20f4b-8981-40df-bf08-a843a907d5d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E097C-B07E-4373-916C-27D74C775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20f4b-8981-40df-bf08-a843a907d5d2"/>
    <ds:schemaRef ds:uri="21690e09-1061-4853-a94e-6b64c009d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2E734-7CA7-42DF-92CF-84A2E41F8B92}">
  <ds:schemaRefs>
    <ds:schemaRef ds:uri="http://schemas.microsoft.com/office/2006/metadata/properties"/>
    <ds:schemaRef ds:uri="http://schemas.microsoft.com/office/infopath/2007/PartnerControls"/>
    <ds:schemaRef ds:uri="21690e09-1061-4853-a94e-6b64c009d6f7"/>
    <ds:schemaRef ds:uri="e2b20f4b-8981-40df-bf08-a843a907d5d2"/>
  </ds:schemaRefs>
</ds:datastoreItem>
</file>

<file path=customXml/itemProps3.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customXml/itemProps4.xml><?xml version="1.0" encoding="utf-8"?>
<ds:datastoreItem xmlns:ds="http://schemas.openxmlformats.org/officeDocument/2006/customXml" ds:itemID="{5C2A5217-4636-4E6B-B4F9-CDAD97A160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28</Pages>
  <Words>10020</Words>
  <Characters>57115</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434</cp:revision>
  <cp:lastPrinted>2024-11-08T15:07:00Z</cp:lastPrinted>
  <dcterms:created xsi:type="dcterms:W3CDTF">2024-07-19T06:20:00Z</dcterms:created>
  <dcterms:modified xsi:type="dcterms:W3CDTF">2024-11-13T10:28:00Z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0x010100536E2518004F4749A34F4A7DD1248CE2</vt:lpwstr>
  </property>
  <property fmtid="{D5CDD505-2E9C-101B-9397-08002B2CF9AE}" pid="3" name="MediaServiceImageTags">
    <vt:lpwstr/>
  </property>
</Properties>
</file>